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A044AB" w14:textId="344A7FB1" w:rsidR="00BD1626" w:rsidRPr="00584FFF" w:rsidRDefault="00BD1626" w:rsidP="00D724E4">
      <w:pPr>
        <w:rPr>
          <w:rFonts w:cstheme="minorHAnsi"/>
          <w:b/>
        </w:rPr>
      </w:pPr>
      <w:bookmarkStart w:id="0" w:name="_GoBack"/>
      <w:bookmarkEnd w:id="0"/>
    </w:p>
    <w:p w14:paraId="3CDBEEE4" w14:textId="77777777" w:rsidR="009D3D4B" w:rsidRPr="00584FFF" w:rsidRDefault="009D3D4B" w:rsidP="00D724E4">
      <w:pPr>
        <w:rPr>
          <w:rFonts w:cstheme="minorHAnsi"/>
          <w:b/>
        </w:rPr>
      </w:pPr>
    </w:p>
    <w:p w14:paraId="30772964" w14:textId="77777777" w:rsidR="00EF07A1" w:rsidRPr="00584FFF" w:rsidRDefault="00EF07A1" w:rsidP="00E91C04">
      <w:pPr>
        <w:jc w:val="center"/>
        <w:rPr>
          <w:rFonts w:cstheme="minorHAnsi"/>
          <w:b/>
          <w:sz w:val="48"/>
        </w:rPr>
      </w:pPr>
    </w:p>
    <w:p w14:paraId="667BAFED" w14:textId="77777777" w:rsidR="00BD1626" w:rsidRPr="00584FFF" w:rsidRDefault="00E91C04" w:rsidP="00E91C04">
      <w:pPr>
        <w:jc w:val="center"/>
        <w:rPr>
          <w:rFonts w:cstheme="minorHAnsi"/>
          <w:b/>
          <w:sz w:val="48"/>
        </w:rPr>
      </w:pPr>
      <w:r w:rsidRPr="00584FFF">
        <w:rPr>
          <w:rFonts w:cstheme="minorHAnsi"/>
          <w:b/>
          <w:sz w:val="48"/>
        </w:rPr>
        <w:t>Ancien Testament</w:t>
      </w:r>
    </w:p>
    <w:p w14:paraId="321905B1" w14:textId="77777777" w:rsidR="00BD1626" w:rsidRPr="00584FFF" w:rsidRDefault="00BD1626">
      <w:pPr>
        <w:rPr>
          <w:rFonts w:cstheme="minorHAnsi"/>
          <w:b/>
        </w:rPr>
      </w:pPr>
    </w:p>
    <w:p w14:paraId="04FC350A" w14:textId="7A3B27FA" w:rsidR="00C62F51" w:rsidRPr="00584FFF" w:rsidRDefault="00C62F51" w:rsidP="00D76078">
      <w:pPr>
        <w:jc w:val="center"/>
        <w:rPr>
          <w:rFonts w:cstheme="minorHAnsi"/>
          <w:b/>
          <w:sz w:val="40"/>
        </w:rPr>
      </w:pPr>
    </w:p>
    <w:p w14:paraId="5A8B7D06" w14:textId="77777777" w:rsidR="00BD1626" w:rsidRPr="00584FFF" w:rsidRDefault="00BD1626" w:rsidP="00D76078">
      <w:pPr>
        <w:jc w:val="center"/>
        <w:rPr>
          <w:rFonts w:cstheme="minorHAnsi"/>
          <w:b/>
          <w:sz w:val="40"/>
        </w:rPr>
      </w:pPr>
      <w:r w:rsidRPr="00584FFF">
        <w:rPr>
          <w:rFonts w:cstheme="minorHAnsi"/>
          <w:b/>
          <w:sz w:val="40"/>
        </w:rPr>
        <w:t>Livre de Judith</w:t>
      </w:r>
    </w:p>
    <w:p w14:paraId="34483874" w14:textId="77777777" w:rsidR="00BD1626" w:rsidRPr="00584FFF" w:rsidRDefault="00BD1626" w:rsidP="00D76078">
      <w:pPr>
        <w:jc w:val="center"/>
        <w:rPr>
          <w:rFonts w:cstheme="minorHAnsi"/>
          <w:b/>
        </w:rPr>
      </w:pPr>
    </w:p>
    <w:p w14:paraId="51AA9BD9" w14:textId="77777777" w:rsidR="00E91C04" w:rsidRPr="00584FFF" w:rsidRDefault="00E91C04" w:rsidP="00D76078">
      <w:pPr>
        <w:jc w:val="center"/>
        <w:rPr>
          <w:rFonts w:cstheme="minorHAnsi"/>
          <w:b/>
        </w:rPr>
      </w:pPr>
    </w:p>
    <w:p w14:paraId="1929A847" w14:textId="77777777" w:rsidR="00E91C04" w:rsidRPr="00584FFF" w:rsidRDefault="00E91C04" w:rsidP="00D76078">
      <w:pPr>
        <w:jc w:val="center"/>
        <w:rPr>
          <w:rFonts w:cstheme="minorHAnsi"/>
          <w:b/>
        </w:rPr>
      </w:pPr>
    </w:p>
    <w:p w14:paraId="6E297A77" w14:textId="77777777" w:rsidR="00E91C04" w:rsidRPr="00584FFF" w:rsidRDefault="00E91C04" w:rsidP="00D76078">
      <w:pPr>
        <w:jc w:val="center"/>
        <w:rPr>
          <w:rFonts w:cstheme="minorHAnsi"/>
          <w:b/>
        </w:rPr>
      </w:pPr>
    </w:p>
    <w:p w14:paraId="484C1CCB" w14:textId="77777777" w:rsidR="00E91C04" w:rsidRPr="00584FFF" w:rsidRDefault="00E91C04" w:rsidP="00D76078">
      <w:pPr>
        <w:jc w:val="center"/>
        <w:rPr>
          <w:rFonts w:cstheme="minorHAnsi"/>
          <w:b/>
        </w:rPr>
      </w:pPr>
    </w:p>
    <w:p w14:paraId="2AF97170" w14:textId="77777777" w:rsidR="00E91C04" w:rsidRPr="00584FFF" w:rsidRDefault="00E91C04" w:rsidP="00D76078">
      <w:pPr>
        <w:jc w:val="center"/>
        <w:rPr>
          <w:rFonts w:cstheme="minorHAnsi"/>
          <w:b/>
        </w:rPr>
      </w:pPr>
    </w:p>
    <w:p w14:paraId="3E81996C" w14:textId="77777777" w:rsidR="00422E03" w:rsidRPr="00584FFF" w:rsidRDefault="00422E03" w:rsidP="00E91C04">
      <w:pPr>
        <w:jc w:val="center"/>
        <w:rPr>
          <w:rFonts w:cstheme="minorHAnsi"/>
          <w:b/>
        </w:rPr>
      </w:pPr>
      <w:r w:rsidRPr="00584FFF">
        <w:rPr>
          <w:rFonts w:cstheme="minorHAnsi"/>
          <w:b/>
        </w:rPr>
        <w:t xml:space="preserve">Juxta </w:t>
      </w:r>
    </w:p>
    <w:p w14:paraId="0CE7A5DF" w14:textId="77777777" w:rsidR="00E91C04" w:rsidRPr="00584FFF" w:rsidRDefault="00E91C04" w:rsidP="00E91C04">
      <w:pPr>
        <w:jc w:val="center"/>
        <w:rPr>
          <w:rFonts w:cstheme="minorHAnsi"/>
          <w:b/>
        </w:rPr>
      </w:pPr>
      <w:r w:rsidRPr="00584FFF">
        <w:rPr>
          <w:rFonts w:cstheme="minorHAnsi"/>
          <w:b/>
        </w:rPr>
        <w:t>Grec</w:t>
      </w:r>
      <w:r w:rsidR="00C62F51" w:rsidRPr="00584FFF">
        <w:rPr>
          <w:rFonts w:cstheme="minorHAnsi"/>
          <w:b/>
        </w:rPr>
        <w:t xml:space="preserve"> - </w:t>
      </w:r>
      <w:r w:rsidRPr="00584FFF">
        <w:rPr>
          <w:rFonts w:cstheme="minorHAnsi"/>
          <w:b/>
        </w:rPr>
        <w:t xml:space="preserve">latin  </w:t>
      </w:r>
    </w:p>
    <w:p w14:paraId="2DD30320" w14:textId="77777777" w:rsidR="00E91C04" w:rsidRPr="00584FFF" w:rsidRDefault="00E91C04" w:rsidP="00D76078">
      <w:pPr>
        <w:jc w:val="center"/>
        <w:rPr>
          <w:rFonts w:cstheme="minorHAnsi"/>
          <w:b/>
        </w:rPr>
      </w:pPr>
      <w:r w:rsidRPr="00584FFF">
        <w:rPr>
          <w:rFonts w:cstheme="minorHAnsi"/>
          <w:b/>
        </w:rPr>
        <w:t>&amp;</w:t>
      </w:r>
    </w:p>
    <w:p w14:paraId="132BB56C" w14:textId="77777777" w:rsidR="00E91C04" w:rsidRPr="00584FFF" w:rsidRDefault="00E91C04" w:rsidP="00D76078">
      <w:pPr>
        <w:jc w:val="center"/>
        <w:rPr>
          <w:rFonts w:cstheme="minorHAnsi"/>
          <w:b/>
        </w:rPr>
      </w:pPr>
      <w:r w:rsidRPr="00584FFF">
        <w:rPr>
          <w:rFonts w:cstheme="minorHAnsi"/>
          <w:b/>
        </w:rPr>
        <w:t>vocabulaire grec</w:t>
      </w:r>
    </w:p>
    <w:p w14:paraId="0EDBBF10" w14:textId="77777777" w:rsidR="00E91C04" w:rsidRPr="00584FFF" w:rsidRDefault="00E91C04" w:rsidP="00D76078">
      <w:pPr>
        <w:jc w:val="center"/>
        <w:rPr>
          <w:rFonts w:cstheme="minorHAnsi"/>
          <w:b/>
        </w:rPr>
      </w:pPr>
    </w:p>
    <w:p w14:paraId="1F3D7F96" w14:textId="77777777" w:rsidR="00E91C04" w:rsidRPr="00584FFF" w:rsidRDefault="00E91C04" w:rsidP="00D76078">
      <w:pPr>
        <w:jc w:val="center"/>
        <w:rPr>
          <w:rFonts w:cstheme="minorHAnsi"/>
          <w:b/>
        </w:rPr>
      </w:pPr>
    </w:p>
    <w:p w14:paraId="15546EDE" w14:textId="77777777" w:rsidR="00C62F51" w:rsidRPr="00584FFF" w:rsidRDefault="00C62F51" w:rsidP="00D76078">
      <w:pPr>
        <w:jc w:val="center"/>
        <w:rPr>
          <w:rFonts w:cstheme="minorHAnsi"/>
          <w:b/>
        </w:rPr>
      </w:pPr>
    </w:p>
    <w:p w14:paraId="632DF82A" w14:textId="77777777" w:rsidR="00260600" w:rsidRPr="00584FFF" w:rsidRDefault="00260600" w:rsidP="00D76078">
      <w:pPr>
        <w:jc w:val="center"/>
        <w:rPr>
          <w:rFonts w:cstheme="minorHAnsi"/>
          <w:b/>
        </w:rPr>
      </w:pPr>
    </w:p>
    <w:p w14:paraId="759641F7" w14:textId="77777777" w:rsidR="00C62F51" w:rsidRPr="00584FFF" w:rsidRDefault="00C62F51" w:rsidP="00D76078">
      <w:pPr>
        <w:jc w:val="center"/>
        <w:rPr>
          <w:rFonts w:cstheme="minorHAnsi"/>
          <w:b/>
        </w:rPr>
      </w:pPr>
    </w:p>
    <w:p w14:paraId="206D915A" w14:textId="77777777" w:rsidR="00C62F51" w:rsidRPr="00584FFF" w:rsidRDefault="00C62F51" w:rsidP="00D76078">
      <w:pPr>
        <w:jc w:val="center"/>
        <w:rPr>
          <w:rFonts w:cstheme="minorHAnsi"/>
          <w:b/>
        </w:rPr>
      </w:pPr>
    </w:p>
    <w:p w14:paraId="266DDD79" w14:textId="77777777" w:rsidR="00C62F51" w:rsidRPr="00584FFF" w:rsidRDefault="00C62F51" w:rsidP="00D76078">
      <w:pPr>
        <w:jc w:val="center"/>
        <w:rPr>
          <w:rFonts w:cstheme="minorHAnsi"/>
          <w:b/>
        </w:rPr>
      </w:pPr>
    </w:p>
    <w:p w14:paraId="5FD63223" w14:textId="77777777" w:rsidR="00C62F51" w:rsidRPr="00584FFF" w:rsidRDefault="00C62F51" w:rsidP="00D76078">
      <w:pPr>
        <w:jc w:val="center"/>
        <w:rPr>
          <w:rFonts w:cstheme="minorHAnsi"/>
          <w:b/>
        </w:rPr>
      </w:pPr>
    </w:p>
    <w:p w14:paraId="374E57FC" w14:textId="77777777" w:rsidR="00260600" w:rsidRPr="00584FFF" w:rsidRDefault="00260600" w:rsidP="00D76078">
      <w:pPr>
        <w:jc w:val="center"/>
        <w:rPr>
          <w:rFonts w:cstheme="minorHAnsi"/>
          <w:b/>
        </w:rPr>
      </w:pPr>
      <w:r w:rsidRPr="00584FFF">
        <w:rPr>
          <w:rFonts w:cstheme="minorHAnsi"/>
          <w:b/>
        </w:rPr>
        <w:t xml:space="preserve">Lecture guidée </w:t>
      </w:r>
    </w:p>
    <w:p w14:paraId="53922E45" w14:textId="77777777" w:rsidR="001C0668" w:rsidRPr="00584FFF" w:rsidRDefault="00C462F1" w:rsidP="00D76078">
      <w:pPr>
        <w:jc w:val="center"/>
        <w:rPr>
          <w:rFonts w:cstheme="minorHAnsi"/>
          <w:b/>
        </w:rPr>
      </w:pPr>
      <w:r w:rsidRPr="00584FFF">
        <w:rPr>
          <w:rFonts w:cstheme="minorHAnsi"/>
          <w:b/>
        </w:rPr>
        <w:t>préparé</w:t>
      </w:r>
      <w:r w:rsidR="00260600" w:rsidRPr="00584FFF">
        <w:rPr>
          <w:rFonts w:cstheme="minorHAnsi"/>
          <w:b/>
        </w:rPr>
        <w:t>e</w:t>
      </w:r>
      <w:r w:rsidRPr="00584FFF">
        <w:rPr>
          <w:rFonts w:cstheme="minorHAnsi"/>
          <w:b/>
        </w:rPr>
        <w:t xml:space="preserve"> par </w:t>
      </w:r>
    </w:p>
    <w:p w14:paraId="2A05F119" w14:textId="77777777" w:rsidR="001C0668" w:rsidRPr="00584FFF" w:rsidRDefault="00BD1626" w:rsidP="00CB220D">
      <w:pPr>
        <w:jc w:val="center"/>
        <w:rPr>
          <w:rFonts w:cstheme="minorHAnsi"/>
          <w:b/>
        </w:rPr>
      </w:pPr>
      <w:r w:rsidRPr="00584FFF">
        <w:rPr>
          <w:rFonts w:cstheme="minorHAnsi"/>
          <w:b/>
        </w:rPr>
        <w:t>Jean</w:t>
      </w:r>
      <w:r w:rsidR="00C462F1" w:rsidRPr="00584FFF">
        <w:rPr>
          <w:rFonts w:cstheme="minorHAnsi"/>
          <w:b/>
        </w:rPr>
        <w:t>-</w:t>
      </w:r>
      <w:r w:rsidRPr="00584FFF">
        <w:rPr>
          <w:rFonts w:cstheme="minorHAnsi"/>
          <w:b/>
        </w:rPr>
        <w:t>Paul Woitrain</w:t>
      </w:r>
    </w:p>
    <w:p w14:paraId="40FF125D" w14:textId="77777777" w:rsidR="00066B7A" w:rsidRPr="00584FFF" w:rsidRDefault="00C62F51" w:rsidP="00CB220D">
      <w:pPr>
        <w:jc w:val="center"/>
        <w:rPr>
          <w:rFonts w:cstheme="minorHAnsi"/>
        </w:rPr>
      </w:pPr>
      <w:r w:rsidRPr="00584FFF">
        <w:rPr>
          <w:rFonts w:cstheme="minorHAnsi"/>
          <w:b/>
        </w:rPr>
        <w:br w:type="column"/>
      </w:r>
      <w:r w:rsidR="00CB220D" w:rsidRPr="00584FFF">
        <w:rPr>
          <w:rFonts w:cstheme="minorHAnsi"/>
          <w:b/>
        </w:rPr>
        <w:lastRenderedPageBreak/>
        <w:t>*</w:t>
      </w:r>
      <w:r w:rsidR="00066B7A" w:rsidRPr="00584FFF">
        <w:rPr>
          <w:rFonts w:cstheme="minorHAnsi"/>
          <w:noProof/>
          <w:lang w:eastAsia="fr-FR"/>
        </w:rPr>
        <w:drawing>
          <wp:inline distT="0" distB="0" distL="0" distR="0" wp14:anchorId="15F3282A" wp14:editId="2C589622">
            <wp:extent cx="4664710" cy="5675487"/>
            <wp:effectExtent l="0" t="0" r="2540" b="1905"/>
            <wp:docPr id="2" name="Image 2" descr="https://upload.wikimedia.org/wikipedia/commons/b/b0/GENTILESCHI_Jud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b/b0/GENTILESCHI_Judi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4710" cy="5675487"/>
                    </a:xfrm>
                    <a:prstGeom prst="rect">
                      <a:avLst/>
                    </a:prstGeom>
                    <a:noFill/>
                    <a:ln>
                      <a:noFill/>
                    </a:ln>
                  </pic:spPr>
                </pic:pic>
              </a:graphicData>
            </a:graphic>
          </wp:inline>
        </w:drawing>
      </w:r>
    </w:p>
    <w:p w14:paraId="1470622A" w14:textId="77777777" w:rsidR="004C7283" w:rsidRPr="00584FFF" w:rsidRDefault="00066B7A" w:rsidP="00CB220D">
      <w:pPr>
        <w:pStyle w:val="Lgende"/>
        <w:jc w:val="center"/>
        <w:rPr>
          <w:rFonts w:cstheme="minorHAnsi"/>
          <w:b w:val="0"/>
        </w:rPr>
      </w:pPr>
      <w:r w:rsidRPr="00584FFF">
        <w:rPr>
          <w:rFonts w:cstheme="minorHAnsi"/>
          <w:sz w:val="20"/>
        </w:rPr>
        <w:t xml:space="preserve">Figure </w:t>
      </w:r>
      <w:r w:rsidR="00C62685" w:rsidRPr="00584FFF">
        <w:rPr>
          <w:rFonts w:cstheme="minorHAnsi"/>
          <w:noProof/>
          <w:sz w:val="20"/>
        </w:rPr>
        <w:t>1</w:t>
      </w:r>
      <w:r w:rsidR="00BE09E0" w:rsidRPr="00584FFF">
        <w:rPr>
          <w:rFonts w:cstheme="minorHAnsi"/>
          <w:noProof/>
          <w:sz w:val="20"/>
        </w:rPr>
        <w:t xml:space="preserve"> </w:t>
      </w:r>
      <w:r w:rsidRPr="00584FFF">
        <w:rPr>
          <w:rFonts w:cstheme="minorHAnsi"/>
          <w:sz w:val="20"/>
        </w:rPr>
        <w:t>Judith décapitant Holopherne</w:t>
      </w:r>
      <w:r w:rsidR="00C93536" w:rsidRPr="00584FFF">
        <w:rPr>
          <w:rFonts w:cstheme="minorHAnsi"/>
          <w:sz w:val="20"/>
        </w:rPr>
        <w:t xml:space="preserve">, Artemisia Gentileschi, 1612-21, </w:t>
      </w:r>
      <w:r w:rsidRPr="00584FFF">
        <w:rPr>
          <w:rFonts w:cstheme="minorHAnsi"/>
          <w:sz w:val="20"/>
        </w:rPr>
        <w:t>Galerie des Offices, Florence.</w:t>
      </w:r>
      <w:r w:rsidR="00DB6ACB" w:rsidRPr="00584FFF">
        <w:rPr>
          <w:rFonts w:cstheme="minorHAnsi"/>
        </w:rPr>
        <w:t xml:space="preserve"> </w:t>
      </w:r>
      <w:r w:rsidR="00C93536" w:rsidRPr="00584FFF">
        <w:rPr>
          <w:rFonts w:cstheme="minorHAnsi"/>
        </w:rPr>
        <w:t>G</w:t>
      </w:r>
      <w:r w:rsidR="00DB6ACB" w:rsidRPr="00584FFF">
        <w:rPr>
          <w:rFonts w:cstheme="minorHAnsi"/>
          <w:i/>
        </w:rPr>
        <w:t>dS</w:t>
      </w:r>
      <w:r w:rsidR="00DB6ACB" w:rsidRPr="00584FFF">
        <w:rPr>
          <w:rFonts w:cstheme="minorHAnsi"/>
        </w:rPr>
        <w:t>.</w:t>
      </w:r>
    </w:p>
    <w:p w14:paraId="367299B5" w14:textId="77777777" w:rsidR="00CB220D" w:rsidRPr="00584FFF" w:rsidRDefault="00CB220D">
      <w:pPr>
        <w:rPr>
          <w:rFonts w:cstheme="minorHAnsi"/>
          <w:b/>
        </w:rPr>
        <w:sectPr w:rsidR="00CB220D" w:rsidRPr="00584FFF" w:rsidSect="00D048C8">
          <w:headerReference w:type="even" r:id="rId9"/>
          <w:headerReference w:type="default" r:id="rId10"/>
          <w:footerReference w:type="even" r:id="rId11"/>
          <w:footerReference w:type="default" r:id="rId12"/>
          <w:headerReference w:type="first" r:id="rId13"/>
          <w:footerReference w:type="first" r:id="rId14"/>
          <w:pgSz w:w="16840" w:h="11900" w:orient="landscape"/>
          <w:pgMar w:top="720" w:right="720" w:bottom="720" w:left="720" w:header="708" w:footer="454" w:gutter="0"/>
          <w:cols w:num="2" w:space="708"/>
          <w:docGrid w:linePitch="360"/>
        </w:sectPr>
      </w:pPr>
    </w:p>
    <w:p w14:paraId="657F9449" w14:textId="77777777" w:rsidR="003C4673" w:rsidRPr="00584FFF" w:rsidRDefault="003C4673" w:rsidP="003C4673">
      <w:pPr>
        <w:jc w:val="center"/>
        <w:rPr>
          <w:rFonts w:eastAsia="Times New Roman" w:cstheme="minorHAnsi"/>
          <w:b/>
          <w:color w:val="000000"/>
          <w:sz w:val="32"/>
          <w:lang w:eastAsia="fr-FR"/>
        </w:rPr>
      </w:pPr>
      <w:bookmarkStart w:id="1" w:name="bookmark0"/>
      <w:r w:rsidRPr="00584FFF">
        <w:rPr>
          <w:rFonts w:eastAsia="Times New Roman" w:cstheme="minorHAnsi"/>
          <w:b/>
          <w:color w:val="000000"/>
          <w:sz w:val="32"/>
          <w:lang w:eastAsia="fr-FR"/>
        </w:rPr>
        <w:lastRenderedPageBreak/>
        <w:t>LE LIVRE DE JUDITH</w:t>
      </w:r>
      <w:bookmarkEnd w:id="1"/>
    </w:p>
    <w:p w14:paraId="6A68A50F" w14:textId="77777777" w:rsidR="003E128A" w:rsidRPr="00584FFF" w:rsidRDefault="00C03BD8" w:rsidP="003C4673">
      <w:pPr>
        <w:jc w:val="center"/>
        <w:rPr>
          <w:rFonts w:cstheme="minorHAnsi"/>
          <w:b/>
        </w:rPr>
      </w:pPr>
      <w:r w:rsidRPr="00584FFF">
        <w:rPr>
          <w:rFonts w:cstheme="minorHAnsi"/>
          <w:b/>
          <w:sz w:val="32"/>
        </w:rPr>
        <w:t xml:space="preserve">Présentation </w:t>
      </w:r>
    </w:p>
    <w:p w14:paraId="4B9129E8" w14:textId="77777777" w:rsidR="003E128A" w:rsidRPr="00584FFF" w:rsidRDefault="003E128A" w:rsidP="005729EF">
      <w:pPr>
        <w:jc w:val="both"/>
        <w:rPr>
          <w:rFonts w:cstheme="minorHAnsi"/>
          <w:b/>
        </w:rPr>
      </w:pPr>
    </w:p>
    <w:p w14:paraId="1B0193FB" w14:textId="77777777" w:rsidR="00ED556D" w:rsidRPr="00584FFF" w:rsidRDefault="00ED556D" w:rsidP="005729EF">
      <w:pPr>
        <w:jc w:val="both"/>
        <w:rPr>
          <w:rFonts w:eastAsia="Times New Roman" w:cstheme="minorHAnsi"/>
          <w:lang w:eastAsia="fr-FR"/>
        </w:rPr>
      </w:pPr>
    </w:p>
    <w:p w14:paraId="2696D0D6" w14:textId="77777777" w:rsidR="00ED556D" w:rsidRPr="00584FFF" w:rsidRDefault="00ED556D" w:rsidP="005729EF">
      <w:pPr>
        <w:jc w:val="both"/>
        <w:rPr>
          <w:rFonts w:eastAsia="Times New Roman" w:cstheme="minorHAnsi"/>
          <w:lang w:eastAsia="fr-FR"/>
        </w:rPr>
      </w:pPr>
      <w:bookmarkStart w:id="2" w:name="bookmark1"/>
      <w:r w:rsidRPr="00584FFF">
        <w:rPr>
          <w:rFonts w:eastAsia="Times New Roman" w:cstheme="minorHAnsi"/>
          <w:b/>
          <w:bCs/>
          <w:color w:val="000000"/>
          <w:lang w:eastAsia="fr-FR"/>
        </w:rPr>
        <w:t>INTRODUCTION</w:t>
      </w:r>
      <w:bookmarkEnd w:id="2"/>
      <w:r w:rsidR="003C4673" w:rsidRPr="00584FFF">
        <w:rPr>
          <w:rStyle w:val="Appelnotedebasdep"/>
          <w:rFonts w:cstheme="minorHAnsi"/>
          <w:b/>
        </w:rPr>
        <w:footnoteReference w:id="1"/>
      </w:r>
    </w:p>
    <w:p w14:paraId="02D6749E" w14:textId="77777777" w:rsidR="00ED556D" w:rsidRPr="00584FFF" w:rsidRDefault="00ED556D" w:rsidP="005729EF">
      <w:pPr>
        <w:ind w:firstLine="708"/>
        <w:jc w:val="both"/>
        <w:rPr>
          <w:rFonts w:eastAsia="Times New Roman" w:cstheme="minorHAnsi"/>
          <w:iCs/>
          <w:color w:val="000000"/>
          <w:lang w:eastAsia="fr-FR"/>
        </w:rPr>
      </w:pPr>
      <w:r w:rsidRPr="00584FFF">
        <w:rPr>
          <w:rFonts w:eastAsia="Times New Roman" w:cstheme="minorHAnsi"/>
          <w:b/>
          <w:iCs/>
          <w:color w:val="000000"/>
          <w:lang w:eastAsia="fr-FR"/>
        </w:rPr>
        <w:t>Le livre de</w:t>
      </w:r>
      <w:r w:rsidRPr="00584FFF">
        <w:rPr>
          <w:rFonts w:eastAsia="Times New Roman" w:cstheme="minorHAnsi"/>
          <w:b/>
          <w:color w:val="000000"/>
          <w:lang w:eastAsia="fr-FR"/>
        </w:rPr>
        <w:t xml:space="preserve"> Judith</w:t>
      </w:r>
      <w:r w:rsidRPr="00584FFF">
        <w:rPr>
          <w:rFonts w:eastAsia="Times New Roman" w:cstheme="minorHAnsi"/>
          <w:color w:val="000000"/>
          <w:lang w:eastAsia="fr-FR"/>
        </w:rPr>
        <w:t xml:space="preserve"> </w:t>
      </w:r>
      <w:r w:rsidRPr="00584FFF">
        <w:rPr>
          <w:rFonts w:eastAsia="Times New Roman" w:cstheme="minorHAnsi"/>
          <w:iCs/>
          <w:color w:val="000000"/>
          <w:lang w:eastAsia="fr-FR"/>
        </w:rPr>
        <w:t>est comme ceux de Tobit et d’Esther un récit centré autour d’un personnage principal et racontant avec beaucoup de détails le salut accordé par Dieu au terme d’une situation critique. Il s’agit ici du siège d'une petite ville palestinienne, Béthulie, dont la position commande l’ac</w:t>
      </w:r>
      <w:r w:rsidRPr="00584FFF">
        <w:rPr>
          <w:rFonts w:eastAsia="Times New Roman" w:cstheme="minorHAnsi"/>
          <w:iCs/>
          <w:color w:val="000000"/>
          <w:lang w:eastAsia="fr-FR"/>
        </w:rPr>
        <w:softHyphen/>
        <w:t>cès au reste du pays et à Jérusalem. Une pieuse veuve sort de la ville, se rend au camp ennemi, excite par sa beauté la passion du commandant en chef, Holopherne, et profite de l’ivres</w:t>
      </w:r>
      <w:r w:rsidRPr="00584FFF">
        <w:rPr>
          <w:rFonts w:eastAsia="Times New Roman" w:cstheme="minorHAnsi"/>
          <w:iCs/>
          <w:color w:val="000000"/>
          <w:lang w:eastAsia="fr-FR"/>
        </w:rPr>
        <w:softHyphen/>
        <w:t>se du soudard après un banquet pour lui trancher la tête</w:t>
      </w:r>
      <w:r w:rsidRPr="00584FFF">
        <w:rPr>
          <w:rFonts w:eastAsia="Times New Roman" w:cstheme="minorHAnsi"/>
          <w:color w:val="000000"/>
          <w:lang w:eastAsia="fr-FR"/>
        </w:rPr>
        <w:t xml:space="preserve"> ; </w:t>
      </w:r>
      <w:r w:rsidRPr="00584FFF">
        <w:rPr>
          <w:rFonts w:eastAsia="Times New Roman" w:cstheme="minorHAnsi"/>
          <w:iCs/>
          <w:color w:val="000000"/>
          <w:lang w:eastAsia="fr-FR"/>
        </w:rPr>
        <w:t>elle provoque ainsi la déroute des attaquants.</w:t>
      </w:r>
    </w:p>
    <w:p w14:paraId="784480D3" w14:textId="77777777" w:rsidR="00ED556D" w:rsidRPr="00584FFF" w:rsidRDefault="00ED556D" w:rsidP="005729EF">
      <w:pPr>
        <w:jc w:val="both"/>
        <w:rPr>
          <w:rFonts w:eastAsia="Times New Roman" w:cstheme="minorHAnsi"/>
          <w:lang w:eastAsia="fr-FR"/>
        </w:rPr>
      </w:pPr>
    </w:p>
    <w:p w14:paraId="770F1E08" w14:textId="77777777" w:rsidR="00ED556D" w:rsidRPr="00584FFF" w:rsidRDefault="00ED556D" w:rsidP="005729EF">
      <w:pPr>
        <w:jc w:val="both"/>
        <w:rPr>
          <w:rFonts w:eastAsia="Times New Roman" w:cstheme="minorHAnsi"/>
          <w:lang w:eastAsia="fr-FR"/>
        </w:rPr>
      </w:pPr>
      <w:r w:rsidRPr="00584FFF">
        <w:rPr>
          <w:rFonts w:eastAsia="Times New Roman" w:cstheme="minorHAnsi"/>
          <w:b/>
          <w:bCs/>
          <w:color w:val="000000"/>
          <w:lang w:eastAsia="fr-FR"/>
        </w:rPr>
        <w:t>Historicité du récit</w:t>
      </w:r>
    </w:p>
    <w:p w14:paraId="1A0001BC" w14:textId="77777777" w:rsidR="00B37E50" w:rsidRPr="00584FFF" w:rsidRDefault="00ED556D" w:rsidP="005729EF">
      <w:pPr>
        <w:ind w:firstLine="708"/>
        <w:jc w:val="both"/>
        <w:rPr>
          <w:rFonts w:eastAsia="Times New Roman" w:cstheme="minorHAnsi"/>
          <w:iCs/>
          <w:color w:val="000000"/>
          <w:lang w:eastAsia="fr-FR"/>
        </w:rPr>
      </w:pPr>
      <w:r w:rsidRPr="00584FFF">
        <w:rPr>
          <w:rFonts w:eastAsia="Times New Roman" w:cstheme="minorHAnsi"/>
          <w:iCs/>
          <w:color w:val="000000"/>
          <w:lang w:eastAsia="fr-FR"/>
        </w:rPr>
        <w:t>Le récit présente de nombreuses difficultés historiques. Nabuchodonosor, roi de Babylone selon l’histoire, apparaît ici comme roi de Ninive, ville qui avait été vaincue en 612 par les armées coalisées de son père, Nabopolassar, et des Mèdes. Lui, le vainqueur et le destructeur de Jéru</w:t>
      </w:r>
      <w:r w:rsidRPr="00584FFF">
        <w:rPr>
          <w:rFonts w:eastAsia="Times New Roman" w:cstheme="minorHAnsi"/>
          <w:iCs/>
          <w:color w:val="000000"/>
          <w:lang w:eastAsia="fr-FR"/>
        </w:rPr>
        <w:softHyphen/>
        <w:t xml:space="preserve">salem, envoie, d’après le livre de </w:t>
      </w:r>
      <w:r w:rsidRPr="00584FFF">
        <w:rPr>
          <w:rFonts w:eastAsia="Times New Roman" w:cstheme="minorHAnsi"/>
          <w:color w:val="000000"/>
          <w:lang w:eastAsia="fr-FR"/>
        </w:rPr>
        <w:t xml:space="preserve">Judith, </w:t>
      </w:r>
      <w:r w:rsidRPr="00584FFF">
        <w:rPr>
          <w:rFonts w:eastAsia="Times New Roman" w:cstheme="minorHAnsi"/>
          <w:iCs/>
          <w:color w:val="000000"/>
          <w:lang w:eastAsia="fr-FR"/>
        </w:rPr>
        <w:t>ses forces dans une expédition où elles sont mises en déroute et mas</w:t>
      </w:r>
      <w:r w:rsidRPr="00584FFF">
        <w:rPr>
          <w:rFonts w:eastAsia="Times New Roman" w:cstheme="minorHAnsi"/>
          <w:iCs/>
          <w:color w:val="000000"/>
          <w:lang w:eastAsia="fr-FR"/>
        </w:rPr>
        <w:softHyphen/>
        <w:t>sacrées par les Israélites récemment revenus de la captivité</w:t>
      </w:r>
      <w:r w:rsidRPr="00584FFF">
        <w:rPr>
          <w:rFonts w:eastAsia="Times New Roman" w:cstheme="minorHAnsi"/>
          <w:color w:val="000000"/>
          <w:lang w:eastAsia="fr-FR"/>
        </w:rPr>
        <w:t xml:space="preserve"> (Jdt </w:t>
      </w:r>
      <w:r w:rsidRPr="00584FFF">
        <w:rPr>
          <w:rFonts w:eastAsia="Times New Roman" w:cstheme="minorHAnsi"/>
          <w:iCs/>
          <w:color w:val="000000"/>
          <w:lang w:eastAsia="fr-FR"/>
        </w:rPr>
        <w:t>4,3 ; 5,19), alors que d'après l’histoire c’est jus</w:t>
      </w:r>
      <w:r w:rsidRPr="00584FFF">
        <w:rPr>
          <w:rFonts w:eastAsia="Times New Roman" w:cstheme="minorHAnsi"/>
          <w:iCs/>
          <w:color w:val="000000"/>
          <w:lang w:eastAsia="fr-FR"/>
        </w:rPr>
        <w:softHyphen/>
        <w:t>tement Nabuchodonosor qui avait dé</w:t>
      </w:r>
      <w:r w:rsidRPr="00584FFF">
        <w:rPr>
          <w:rFonts w:eastAsia="Times New Roman" w:cstheme="minorHAnsi"/>
          <w:iCs/>
          <w:color w:val="000000"/>
          <w:lang w:eastAsia="fr-FR"/>
        </w:rPr>
        <w:softHyphen/>
        <w:t>porté les habitants de Jérusalem. Le général qui commande les troupes d’invasion, Holopherne, et son eunu</w:t>
      </w:r>
      <w:r w:rsidRPr="00584FFF">
        <w:rPr>
          <w:rFonts w:eastAsia="Times New Roman" w:cstheme="minorHAnsi"/>
          <w:iCs/>
          <w:color w:val="000000"/>
          <w:lang w:eastAsia="fr-FR"/>
        </w:rPr>
        <w:softHyphen/>
        <w:t>que Bagoas portent des noms perses que l’on trouve dans des textes non bibliques relatant une campagne d'Artaxerxès III (359-338). Le livre de Josué mentionne une ville de Betoul (19,4), dans le territoire de la tribu de Siméon, à laquelle appartenait Ju</w:t>
      </w:r>
      <w:r w:rsidRPr="00584FFF">
        <w:rPr>
          <w:rFonts w:eastAsia="Times New Roman" w:cstheme="minorHAnsi"/>
          <w:iCs/>
          <w:color w:val="000000"/>
          <w:lang w:eastAsia="fr-FR"/>
        </w:rPr>
        <w:softHyphen/>
        <w:t>dith (8,1 ; 9,2). Mais la Béthulie du livre de</w:t>
      </w:r>
      <w:r w:rsidRPr="00584FFF">
        <w:rPr>
          <w:rFonts w:eastAsia="Times New Roman" w:cstheme="minorHAnsi"/>
          <w:color w:val="000000"/>
          <w:lang w:eastAsia="fr-FR"/>
        </w:rPr>
        <w:t xml:space="preserve"> Judith </w:t>
      </w:r>
      <w:r w:rsidRPr="00584FFF">
        <w:rPr>
          <w:rFonts w:eastAsia="Times New Roman" w:cstheme="minorHAnsi"/>
          <w:iCs/>
          <w:color w:val="000000"/>
          <w:lang w:eastAsia="fr-FR"/>
        </w:rPr>
        <w:t xml:space="preserve">est située dans la Samarie, près de Dotaïm et de la plaine </w:t>
      </w:r>
      <w:r w:rsidRPr="00584FFF">
        <w:rPr>
          <w:rFonts w:eastAsia="Times New Roman" w:cstheme="minorHAnsi"/>
          <w:iCs/>
          <w:color w:val="000000"/>
          <w:lang w:eastAsia="fr-FR"/>
        </w:rPr>
        <w:lastRenderedPageBreak/>
        <w:t>d’Esdrelon (ou d'izréel) ; elle est bâtie sur un piton escarpé, au-dessus de sources jaillissant dans la vallée.</w:t>
      </w:r>
    </w:p>
    <w:p w14:paraId="0D4F4146" w14:textId="77777777" w:rsidR="00ED556D" w:rsidRPr="00584FFF" w:rsidRDefault="00ED556D" w:rsidP="005729EF">
      <w:pPr>
        <w:ind w:firstLine="708"/>
        <w:jc w:val="both"/>
        <w:rPr>
          <w:rFonts w:eastAsia="Times New Roman" w:cstheme="minorHAnsi"/>
          <w:iCs/>
          <w:color w:val="000000"/>
          <w:lang w:eastAsia="fr-FR"/>
        </w:rPr>
      </w:pPr>
      <w:r w:rsidRPr="00584FFF">
        <w:rPr>
          <w:rFonts w:eastAsia="Times New Roman" w:cstheme="minorHAnsi"/>
          <w:iCs/>
          <w:color w:val="000000"/>
          <w:lang w:eastAsia="fr-FR"/>
        </w:rPr>
        <w:t>On ne connaît pas de site répondant à ce nom et à cette situation. Ce fait n’est pas isolé. Tout au long du récit on trouve, mêlés à des noms bien connus comme Ninive, Damas, Tyr, Jérusa</w:t>
      </w:r>
      <w:r w:rsidRPr="00584FFF">
        <w:rPr>
          <w:rFonts w:eastAsia="Times New Roman" w:cstheme="minorHAnsi"/>
          <w:iCs/>
          <w:color w:val="000000"/>
          <w:lang w:eastAsia="fr-FR"/>
        </w:rPr>
        <w:softHyphen/>
        <w:t>lem, des noms de lieux plus ou moins rebelles à l’identification géographi</w:t>
      </w:r>
      <w:r w:rsidRPr="00584FFF">
        <w:rPr>
          <w:rFonts w:eastAsia="Times New Roman" w:cstheme="minorHAnsi"/>
          <w:iCs/>
          <w:color w:val="000000"/>
          <w:lang w:eastAsia="fr-FR"/>
        </w:rPr>
        <w:softHyphen/>
        <w:t xml:space="preserve">que, malgré les efforts des exégètes. </w:t>
      </w:r>
      <w:r w:rsidR="006D7022" w:rsidRPr="00584FFF">
        <w:rPr>
          <w:rFonts w:eastAsia="Times New Roman" w:cstheme="minorHAnsi"/>
          <w:iCs/>
          <w:color w:val="000000"/>
          <w:lang w:eastAsia="fr-FR"/>
        </w:rPr>
        <w:t>Ragau,</w:t>
      </w:r>
      <w:r w:rsidR="005E23F0" w:rsidRPr="00584FFF">
        <w:rPr>
          <w:rFonts w:eastAsia="Times New Roman" w:cstheme="minorHAnsi"/>
          <w:iCs/>
          <w:color w:val="000000"/>
          <w:lang w:eastAsia="fr-FR"/>
        </w:rPr>
        <w:t xml:space="preserve"> </w:t>
      </w:r>
      <w:r w:rsidRPr="00584FFF">
        <w:rPr>
          <w:rFonts w:eastAsia="Times New Roman" w:cstheme="minorHAnsi"/>
          <w:iCs/>
          <w:color w:val="000000"/>
          <w:lang w:eastAsia="fr-FR"/>
        </w:rPr>
        <w:t>près de laquelle se livre une bataille en plaine (1,5), est probable</w:t>
      </w:r>
      <w:r w:rsidRPr="00584FFF">
        <w:rPr>
          <w:rFonts w:eastAsia="Times New Roman" w:cstheme="minorHAnsi"/>
          <w:iCs/>
          <w:color w:val="000000"/>
          <w:lang w:eastAsia="fr-FR"/>
        </w:rPr>
        <w:softHyphen/>
        <w:t xml:space="preserve">ment la déformation de Raguès </w:t>
      </w:r>
      <w:r w:rsidR="006D7022" w:rsidRPr="00584FFF">
        <w:rPr>
          <w:rFonts w:eastAsia="Times New Roman" w:cstheme="minorHAnsi"/>
          <w:iCs/>
          <w:color w:val="000000"/>
          <w:lang w:eastAsia="fr-FR"/>
        </w:rPr>
        <w:t xml:space="preserve">/ Ragès </w:t>
      </w:r>
      <w:r w:rsidRPr="00584FFF">
        <w:rPr>
          <w:rFonts w:eastAsia="Times New Roman" w:cstheme="minorHAnsi"/>
          <w:iCs/>
          <w:color w:val="000000"/>
          <w:lang w:eastAsia="fr-FR"/>
        </w:rPr>
        <w:t>en Médie, au nord-est d’Ecbatane, men</w:t>
      </w:r>
      <w:r w:rsidRPr="00584FFF">
        <w:rPr>
          <w:rFonts w:eastAsia="Times New Roman" w:cstheme="minorHAnsi"/>
          <w:iCs/>
          <w:color w:val="000000"/>
          <w:lang w:eastAsia="fr-FR"/>
        </w:rPr>
        <w:softHyphen/>
        <w:t>tionnée dans Tobit (4,1 ; 5,6), aujour</w:t>
      </w:r>
      <w:r w:rsidRPr="00584FFF">
        <w:rPr>
          <w:rFonts w:eastAsia="Times New Roman" w:cstheme="minorHAnsi"/>
          <w:iCs/>
          <w:color w:val="000000"/>
          <w:lang w:eastAsia="fr-FR"/>
        </w:rPr>
        <w:softHyphen/>
        <w:t>d’hui Rai. Mais on n’a pas toujours de solution de ce genre.</w:t>
      </w:r>
    </w:p>
    <w:p w14:paraId="3487C1D8" w14:textId="77777777" w:rsidR="00ED556D" w:rsidRPr="00584FFF" w:rsidRDefault="00ED556D" w:rsidP="005729EF">
      <w:pPr>
        <w:ind w:firstLine="708"/>
        <w:jc w:val="both"/>
        <w:rPr>
          <w:rFonts w:eastAsia="Times New Roman" w:cstheme="minorHAnsi"/>
          <w:iCs/>
          <w:color w:val="000000"/>
          <w:lang w:eastAsia="fr-FR"/>
        </w:rPr>
      </w:pPr>
      <w:r w:rsidRPr="00584FFF">
        <w:rPr>
          <w:rFonts w:eastAsia="Times New Roman" w:cstheme="minorHAnsi"/>
          <w:iCs/>
          <w:color w:val="000000"/>
          <w:lang w:eastAsia="fr-FR"/>
        </w:rPr>
        <w:t>Ces difficultés et d'autres amènent à reconnaître dans le récit non pas une relation historique, mais une libre composition devant illustrer un ensei</w:t>
      </w:r>
      <w:r w:rsidRPr="00584FFF">
        <w:rPr>
          <w:rFonts w:eastAsia="Times New Roman" w:cstheme="minorHAnsi"/>
          <w:iCs/>
          <w:color w:val="000000"/>
          <w:lang w:eastAsia="fr-FR"/>
        </w:rPr>
        <w:softHyphen/>
        <w:t>gnement. Toutefois il est très proba</w:t>
      </w:r>
      <w:r w:rsidRPr="00584FFF">
        <w:rPr>
          <w:rFonts w:eastAsia="Times New Roman" w:cstheme="minorHAnsi"/>
          <w:iCs/>
          <w:color w:val="000000"/>
          <w:lang w:eastAsia="fr-FR"/>
        </w:rPr>
        <w:softHyphen/>
        <w:t>ble qu’un fait réel est à l’origine de la tradition narrative, car on n'aurait pas imaginé de toutes pièces un épi</w:t>
      </w:r>
      <w:r w:rsidRPr="00584FFF">
        <w:rPr>
          <w:rFonts w:eastAsia="Times New Roman" w:cstheme="minorHAnsi"/>
          <w:iCs/>
          <w:color w:val="000000"/>
          <w:lang w:eastAsia="fr-FR"/>
        </w:rPr>
        <w:softHyphen/>
        <w:t>sode où une femme tient un rôle en</w:t>
      </w:r>
      <w:r w:rsidRPr="00584FFF">
        <w:rPr>
          <w:rFonts w:eastAsia="Times New Roman" w:cstheme="minorHAnsi"/>
          <w:iCs/>
          <w:color w:val="000000"/>
          <w:lang w:eastAsia="fr-FR"/>
        </w:rPr>
        <w:softHyphen/>
        <w:t>core plus remarquable par son initia</w:t>
      </w:r>
      <w:r w:rsidRPr="00584FFF">
        <w:rPr>
          <w:rFonts w:eastAsia="Times New Roman" w:cstheme="minorHAnsi"/>
          <w:iCs/>
          <w:color w:val="000000"/>
          <w:lang w:eastAsia="fr-FR"/>
        </w:rPr>
        <w:softHyphen/>
        <w:t>tive que celui de la reine Esther, diri</w:t>
      </w:r>
      <w:r w:rsidRPr="00584FFF">
        <w:rPr>
          <w:rFonts w:eastAsia="Times New Roman" w:cstheme="minorHAnsi"/>
          <w:iCs/>
          <w:color w:val="000000"/>
          <w:lang w:eastAsia="fr-FR"/>
        </w:rPr>
        <w:softHyphen/>
        <w:t>gée en fait par son oncle Mardo</w:t>
      </w:r>
      <w:r w:rsidRPr="00584FFF">
        <w:rPr>
          <w:rFonts w:eastAsia="Times New Roman" w:cstheme="minorHAnsi"/>
          <w:iCs/>
          <w:color w:val="000000"/>
          <w:lang w:eastAsia="fr-FR"/>
        </w:rPr>
        <w:softHyphen/>
        <w:t>chée.</w:t>
      </w:r>
    </w:p>
    <w:p w14:paraId="572443C6" w14:textId="77777777" w:rsidR="00ED556D" w:rsidRPr="00584FFF" w:rsidRDefault="00ED556D" w:rsidP="00B37E50">
      <w:pPr>
        <w:ind w:firstLine="708"/>
        <w:jc w:val="both"/>
        <w:rPr>
          <w:rFonts w:eastAsia="Times New Roman" w:cstheme="minorHAnsi"/>
          <w:lang w:eastAsia="fr-FR"/>
        </w:rPr>
      </w:pPr>
      <w:r w:rsidRPr="00584FFF">
        <w:rPr>
          <w:rFonts w:eastAsia="Times New Roman" w:cstheme="minorHAnsi"/>
          <w:iCs/>
          <w:color w:val="000000"/>
          <w:lang w:eastAsia="fr-FR"/>
        </w:rPr>
        <w:t>D’autre part, le récit de Judith se retrouve dans des textes juifs (midrash) assez nombreux (une douzai</w:t>
      </w:r>
      <w:r w:rsidRPr="00584FFF">
        <w:rPr>
          <w:rFonts w:eastAsia="Times New Roman" w:cstheme="minorHAnsi"/>
          <w:iCs/>
          <w:color w:val="000000"/>
          <w:lang w:eastAsia="fr-FR"/>
        </w:rPr>
        <w:softHyphen/>
        <w:t>ne), rattachés à la fête de Hanouka, commémorant la dédicace du Temple en 164 avant notre ère, trois ans après la profanation d’Antiochus. Le haut-fait se place à Jérusalem, assiégée par les Grecs d’Antioche ou Séleucides ; l’héroïne est souvent anonyme.</w:t>
      </w:r>
    </w:p>
    <w:p w14:paraId="2548E7A3" w14:textId="77777777" w:rsidR="00ED556D" w:rsidRPr="00584FFF" w:rsidRDefault="00ED556D" w:rsidP="00B37E50">
      <w:pPr>
        <w:ind w:firstLine="708"/>
        <w:jc w:val="both"/>
        <w:rPr>
          <w:rFonts w:eastAsia="Times New Roman" w:cstheme="minorHAnsi"/>
          <w:lang w:eastAsia="fr-FR"/>
        </w:rPr>
      </w:pPr>
      <w:r w:rsidRPr="00584FFF">
        <w:rPr>
          <w:rFonts w:eastAsia="Times New Roman" w:cstheme="minorHAnsi"/>
          <w:iCs/>
          <w:color w:val="000000"/>
          <w:lang w:eastAsia="fr-FR"/>
        </w:rPr>
        <w:t>Enfin deux chroniqueurs byzantins, Jean Malalas et Georges Kédrénos qui le recopie, rapportent l’événement sous une forme assez différente. Sous le roi perse Darius, Jérusalem est assiégée. Une femme nommée Judith vient au camp ennemi, en feignant de vouloir trahir son peuple. Elle obtient d’Holopherne, séduit par sa beauté, de demeurer avec lui dans une tente à l’écart et le tue alors qu’il dort avec elle. Elle revient sans peine à Jérusa</w:t>
      </w:r>
      <w:r w:rsidRPr="00584FFF">
        <w:rPr>
          <w:rFonts w:eastAsia="Times New Roman" w:cstheme="minorHAnsi"/>
          <w:iCs/>
          <w:color w:val="000000"/>
          <w:lang w:eastAsia="fr-FR"/>
        </w:rPr>
        <w:softHyphen/>
        <w:t>lem et la tête tranchée est plantée sur une pique en haut des murailles. Cette présentation fait supposer que l’hé</w:t>
      </w:r>
      <w:r w:rsidRPr="00584FFF">
        <w:rPr>
          <w:rFonts w:eastAsia="Times New Roman" w:cstheme="minorHAnsi"/>
          <w:iCs/>
          <w:color w:val="000000"/>
          <w:lang w:eastAsia="fr-FR"/>
        </w:rPr>
        <w:softHyphen/>
        <w:t>roïne a cédé au désir du chef ennemi, alors que les midrashs juifs lui attri</w:t>
      </w:r>
      <w:r w:rsidRPr="00584FFF">
        <w:rPr>
          <w:rFonts w:eastAsia="Times New Roman" w:cstheme="minorHAnsi"/>
          <w:iCs/>
          <w:color w:val="000000"/>
          <w:lang w:eastAsia="fr-FR"/>
        </w:rPr>
        <w:softHyphen/>
        <w:t xml:space="preserve">buent seulement des promesses pour l’avenir et que le récit biblique, encore plus réservé, lui fait prononcer (12,14) des paroles vagues, qui peuvent être </w:t>
      </w:r>
      <w:r w:rsidRPr="00584FFF">
        <w:rPr>
          <w:rFonts w:eastAsia="Times New Roman" w:cstheme="minorHAnsi"/>
          <w:iCs/>
          <w:color w:val="000000"/>
          <w:lang w:eastAsia="fr-FR"/>
        </w:rPr>
        <w:lastRenderedPageBreak/>
        <w:t>aussi bien une réponse courtoise n’en</w:t>
      </w:r>
      <w:r w:rsidRPr="00584FFF">
        <w:rPr>
          <w:rFonts w:eastAsia="Times New Roman" w:cstheme="minorHAnsi"/>
          <w:iCs/>
          <w:color w:val="000000"/>
          <w:lang w:eastAsia="fr-FR"/>
        </w:rPr>
        <w:softHyphen/>
        <w:t>gageant à rien qu’un euphémisme discret.</w:t>
      </w:r>
    </w:p>
    <w:p w14:paraId="78EB107C" w14:textId="77777777" w:rsidR="00ED556D" w:rsidRPr="00584FFF" w:rsidRDefault="00ED556D" w:rsidP="005729EF">
      <w:pPr>
        <w:ind w:firstLine="708"/>
        <w:jc w:val="both"/>
        <w:rPr>
          <w:rFonts w:eastAsia="Times New Roman" w:cstheme="minorHAnsi"/>
          <w:lang w:eastAsia="fr-FR"/>
        </w:rPr>
      </w:pPr>
      <w:r w:rsidRPr="00584FFF">
        <w:rPr>
          <w:rFonts w:eastAsia="Times New Roman" w:cstheme="minorHAnsi"/>
          <w:iCs/>
          <w:color w:val="000000"/>
          <w:lang w:eastAsia="fr-FR"/>
        </w:rPr>
        <w:t>La variété de ces formes du récit, l’existence d’une fête commémorative, d’après la Vulgate et plusieurs mi</w:t>
      </w:r>
      <w:r w:rsidRPr="00584FFF">
        <w:rPr>
          <w:rFonts w:eastAsia="Times New Roman" w:cstheme="minorHAnsi"/>
          <w:iCs/>
          <w:color w:val="000000"/>
          <w:lang w:eastAsia="fr-FR"/>
        </w:rPr>
        <w:softHyphen/>
        <w:t>drashs, sont un nouvel indice qu'un fait réel se trouve à l’origine de la tradition narrative. Il se place proba</w:t>
      </w:r>
      <w:r w:rsidRPr="00584FFF">
        <w:rPr>
          <w:rFonts w:eastAsia="Times New Roman" w:cstheme="minorHAnsi"/>
          <w:iCs/>
          <w:color w:val="000000"/>
          <w:lang w:eastAsia="fr-FR"/>
        </w:rPr>
        <w:softHyphen/>
        <w:t>blement pendant la domination perse, car c’est alors qu’il est le plus facile de trouver une longue période de paix, consécutive à l’exploit de Judith. Mais nous n’avons plus les moyens de pré</w:t>
      </w:r>
      <w:r w:rsidRPr="00584FFF">
        <w:rPr>
          <w:rFonts w:eastAsia="Times New Roman" w:cstheme="minorHAnsi"/>
          <w:iCs/>
          <w:color w:val="000000"/>
          <w:lang w:eastAsia="fr-FR"/>
        </w:rPr>
        <w:softHyphen/>
        <w:t>ciser la date exacte, les circonstances et la dimension de ce fait, qui relève de la petite histoire.</w:t>
      </w:r>
    </w:p>
    <w:p w14:paraId="6CE44EB2" w14:textId="77777777" w:rsidR="00ED556D" w:rsidRPr="00584FFF" w:rsidRDefault="00ED556D" w:rsidP="005729EF">
      <w:pPr>
        <w:jc w:val="both"/>
        <w:rPr>
          <w:rFonts w:eastAsia="Times New Roman" w:cstheme="minorHAnsi"/>
          <w:color w:val="000000"/>
          <w:lang w:eastAsia="fr-FR"/>
        </w:rPr>
      </w:pPr>
    </w:p>
    <w:p w14:paraId="0DABE101" w14:textId="77777777" w:rsidR="00ED556D" w:rsidRPr="00584FFF" w:rsidRDefault="00ED556D" w:rsidP="005729EF">
      <w:pPr>
        <w:jc w:val="both"/>
        <w:rPr>
          <w:rFonts w:eastAsia="Times New Roman" w:cstheme="minorHAnsi"/>
          <w:b/>
          <w:lang w:eastAsia="fr-FR"/>
        </w:rPr>
      </w:pPr>
      <w:r w:rsidRPr="00584FFF">
        <w:rPr>
          <w:rFonts w:eastAsia="Times New Roman" w:cstheme="minorHAnsi"/>
          <w:b/>
          <w:color w:val="000000"/>
          <w:lang w:eastAsia="fr-FR"/>
        </w:rPr>
        <w:t>Le genre littéraire</w:t>
      </w:r>
    </w:p>
    <w:p w14:paraId="15E38ADA" w14:textId="77777777" w:rsidR="00ED556D" w:rsidRPr="00584FFF" w:rsidRDefault="00ED556D" w:rsidP="005729EF">
      <w:pPr>
        <w:jc w:val="both"/>
        <w:rPr>
          <w:rFonts w:eastAsia="Times New Roman" w:cstheme="minorHAnsi"/>
          <w:lang w:eastAsia="fr-FR"/>
        </w:rPr>
      </w:pPr>
      <w:r w:rsidRPr="00584FFF">
        <w:rPr>
          <w:rFonts w:eastAsia="Times New Roman" w:cstheme="minorHAnsi"/>
          <w:iCs/>
          <w:color w:val="000000"/>
          <w:lang w:eastAsia="fr-FR"/>
        </w:rPr>
        <w:t>Le genre littéraire du livre de</w:t>
      </w:r>
      <w:r w:rsidRPr="00584FFF">
        <w:rPr>
          <w:rFonts w:eastAsia="Times New Roman" w:cstheme="minorHAnsi"/>
          <w:color w:val="000000"/>
          <w:lang w:eastAsia="fr-FR"/>
        </w:rPr>
        <w:t xml:space="preserve"> Ju</w:t>
      </w:r>
      <w:r w:rsidRPr="00584FFF">
        <w:rPr>
          <w:rFonts w:eastAsia="Times New Roman" w:cstheme="minorHAnsi"/>
          <w:color w:val="000000"/>
          <w:lang w:eastAsia="fr-FR"/>
        </w:rPr>
        <w:softHyphen/>
        <w:t xml:space="preserve">dith </w:t>
      </w:r>
      <w:r w:rsidRPr="00584FFF">
        <w:rPr>
          <w:rFonts w:eastAsia="Times New Roman" w:cstheme="minorHAnsi"/>
          <w:iCs/>
          <w:color w:val="000000"/>
          <w:lang w:eastAsia="fr-FR"/>
        </w:rPr>
        <w:t>ne correspond pas exactement à nos catégories modernes. Il ne s’agit pas d’histoire, on vient de le voir. Il ne s’agit pas non plus de roman historique, où les événements imaginés prennent place dans un cadre historique soigneusement respecté, ni d’histoire romancée, où l’imagination supplée au silence des sources pour les faits secondaires. Le récit est un midrash, où un noyau qui peut être réel est traité avec beaucoup de liberté, amplifié par de nouveaux épisodes inventés, parsemé d’allusions à des textes bibliques. L’auteur s’est inspiré de différents événements de l’histoire d’Israël: la ruse de Tamar (Gn 38)</w:t>
      </w:r>
      <w:r w:rsidR="00B1328D" w:rsidRPr="00584FFF">
        <w:rPr>
          <w:rFonts w:eastAsia="Times New Roman" w:cstheme="minorHAnsi"/>
          <w:iCs/>
          <w:color w:val="000000"/>
          <w:lang w:eastAsia="fr-FR"/>
        </w:rPr>
        <w:t>,</w:t>
      </w:r>
      <w:r w:rsidRPr="00584FFF">
        <w:rPr>
          <w:rFonts w:eastAsia="Times New Roman" w:cstheme="minorHAnsi"/>
          <w:iCs/>
          <w:color w:val="000000"/>
          <w:lang w:eastAsia="fr-FR"/>
        </w:rPr>
        <w:t xml:space="preserve"> le meurtre d’Eglôn par Ehoud (Jg 3,12-30), celui de Sisera par Yael (Jg 4-5), le combat de David et de Goliath (1 S 17), l’intervention d’Avigaïl auprès de David (1 S 25) et bien d’autres. Il y a donc un canevas de faits (réels très probablement), sur le</w:t>
      </w:r>
      <w:r w:rsidRPr="00584FFF">
        <w:rPr>
          <w:rFonts w:eastAsia="Times New Roman" w:cstheme="minorHAnsi"/>
          <w:iCs/>
          <w:color w:val="000000"/>
          <w:lang w:eastAsia="fr-FR"/>
        </w:rPr>
        <w:softHyphen/>
        <w:t>quel sont brodés librement des développements tirés des Ecritures antérieures, tout ceci en vue d’un enseignement qui est le but final.</w:t>
      </w:r>
    </w:p>
    <w:p w14:paraId="55529C78" w14:textId="77777777" w:rsidR="00ED556D" w:rsidRPr="00584FFF" w:rsidRDefault="00ED556D" w:rsidP="005729EF">
      <w:pPr>
        <w:ind w:firstLine="708"/>
        <w:jc w:val="both"/>
        <w:rPr>
          <w:rFonts w:eastAsia="Times New Roman" w:cstheme="minorHAnsi"/>
          <w:lang w:eastAsia="fr-FR"/>
        </w:rPr>
      </w:pPr>
      <w:r w:rsidRPr="00584FFF">
        <w:rPr>
          <w:rFonts w:eastAsia="Times New Roman" w:cstheme="minorHAnsi"/>
          <w:iCs/>
          <w:color w:val="000000"/>
          <w:lang w:eastAsia="fr-FR"/>
        </w:rPr>
        <w:t>On peut parler de parabole ; mais il faut alors préciser que le point de départ est un récit préexistant et non le désir de donner une illustration pédagogique à une doctrine et que, d’autre part, les enseignements du li</w:t>
      </w:r>
      <w:r w:rsidRPr="00584FFF">
        <w:rPr>
          <w:rFonts w:eastAsia="Times New Roman" w:cstheme="minorHAnsi"/>
          <w:iCs/>
          <w:color w:val="000000"/>
          <w:lang w:eastAsia="fr-FR"/>
        </w:rPr>
        <w:softHyphen/>
        <w:t>vre sont multiples et non pas limités à un point précis.</w:t>
      </w:r>
    </w:p>
    <w:p w14:paraId="5D49882D" w14:textId="77777777" w:rsidR="00ED556D" w:rsidRPr="00584FFF" w:rsidRDefault="00ED556D" w:rsidP="005729EF">
      <w:pPr>
        <w:ind w:firstLine="708"/>
        <w:jc w:val="both"/>
        <w:rPr>
          <w:rFonts w:eastAsia="Times New Roman" w:cstheme="minorHAnsi"/>
          <w:iCs/>
          <w:color w:val="000000"/>
          <w:lang w:eastAsia="fr-FR"/>
        </w:rPr>
      </w:pPr>
      <w:r w:rsidRPr="00584FFF">
        <w:rPr>
          <w:rFonts w:eastAsia="Times New Roman" w:cstheme="minorHAnsi"/>
          <w:iCs/>
          <w:color w:val="000000"/>
          <w:lang w:eastAsia="fr-FR"/>
        </w:rPr>
        <w:t>On a parlé d’apocalypse, mais le rapprochement reste lointain. Il y a bien un certain grossissement des évé</w:t>
      </w:r>
      <w:r w:rsidRPr="00584FFF">
        <w:rPr>
          <w:rFonts w:eastAsia="Times New Roman" w:cstheme="minorHAnsi"/>
          <w:iCs/>
          <w:color w:val="000000"/>
          <w:lang w:eastAsia="fr-FR"/>
        </w:rPr>
        <w:softHyphen/>
        <w:t>nements, mais non pas les monstres fantastiques imaginés par Daniel, l’Apocalypse et les productions non canoniques apparentées, comme</w:t>
      </w:r>
      <w:r w:rsidRPr="00584FFF">
        <w:rPr>
          <w:rFonts w:eastAsia="Times New Roman" w:cstheme="minorHAnsi"/>
          <w:color w:val="000000"/>
          <w:lang w:eastAsia="fr-FR"/>
        </w:rPr>
        <w:t xml:space="preserve"> IV Esdras. </w:t>
      </w:r>
      <w:r w:rsidRPr="00584FFF">
        <w:rPr>
          <w:rFonts w:eastAsia="Times New Roman" w:cstheme="minorHAnsi"/>
          <w:iCs/>
          <w:color w:val="000000"/>
          <w:lang w:eastAsia="fr-FR"/>
        </w:rPr>
        <w:t>Le dénouement de</w:t>
      </w:r>
      <w:r w:rsidRPr="00584FFF">
        <w:rPr>
          <w:rFonts w:eastAsia="Times New Roman" w:cstheme="minorHAnsi"/>
          <w:color w:val="000000"/>
          <w:lang w:eastAsia="fr-FR"/>
        </w:rPr>
        <w:t xml:space="preserve"> Judith </w:t>
      </w:r>
      <w:r w:rsidRPr="00584FFF">
        <w:rPr>
          <w:rFonts w:eastAsia="Times New Roman" w:cstheme="minorHAnsi"/>
          <w:iCs/>
          <w:color w:val="000000"/>
          <w:lang w:eastAsia="fr-FR"/>
        </w:rPr>
        <w:lastRenderedPageBreak/>
        <w:t>(16,25) aboutit à une longue période de paix et non pas aux catastrophes de la fin des temps.</w:t>
      </w:r>
    </w:p>
    <w:p w14:paraId="68FA055B" w14:textId="77777777" w:rsidR="00ED556D" w:rsidRPr="00584FFF" w:rsidRDefault="00ED556D" w:rsidP="005729EF">
      <w:pPr>
        <w:ind w:firstLine="708"/>
        <w:jc w:val="both"/>
        <w:rPr>
          <w:rFonts w:eastAsia="Times New Roman" w:cstheme="minorHAnsi"/>
          <w:lang w:eastAsia="fr-FR"/>
        </w:rPr>
      </w:pPr>
    </w:p>
    <w:p w14:paraId="5AAC5A2F" w14:textId="77777777" w:rsidR="00ED556D" w:rsidRPr="00584FFF" w:rsidRDefault="00ED556D" w:rsidP="005729EF">
      <w:pPr>
        <w:jc w:val="both"/>
        <w:rPr>
          <w:rFonts w:eastAsia="Times New Roman" w:cstheme="minorHAnsi"/>
          <w:b/>
          <w:lang w:eastAsia="fr-FR"/>
        </w:rPr>
      </w:pPr>
      <w:r w:rsidRPr="00584FFF">
        <w:rPr>
          <w:rFonts w:eastAsia="Times New Roman" w:cstheme="minorHAnsi"/>
          <w:b/>
          <w:color w:val="000000"/>
          <w:lang w:eastAsia="fr-FR"/>
        </w:rPr>
        <w:t>Auteur et date</w:t>
      </w:r>
    </w:p>
    <w:p w14:paraId="210CAD05" w14:textId="77777777" w:rsidR="00ED556D" w:rsidRPr="00584FFF" w:rsidRDefault="00ED556D" w:rsidP="005729EF">
      <w:pPr>
        <w:jc w:val="both"/>
        <w:rPr>
          <w:rFonts w:eastAsia="Times New Roman" w:cstheme="minorHAnsi"/>
          <w:lang w:eastAsia="fr-FR"/>
        </w:rPr>
      </w:pPr>
      <w:r w:rsidRPr="00584FFF">
        <w:rPr>
          <w:rFonts w:eastAsia="Times New Roman" w:cstheme="minorHAnsi"/>
          <w:iCs/>
          <w:color w:val="000000"/>
          <w:lang w:eastAsia="fr-FR"/>
        </w:rPr>
        <w:t>L'auteur primitif est inconnu. Il a probablement écrit dans une langue sémitique. Vers la fin du II’ siècle avant notre ère, ou plus tard encore, l'adaptateur grec utilise la version des Septante et la reproduit textuellement là même où elle diffère du texte hé</w:t>
      </w:r>
      <w:r w:rsidRPr="00584FFF">
        <w:rPr>
          <w:rFonts w:eastAsia="Times New Roman" w:cstheme="minorHAnsi"/>
          <w:iCs/>
          <w:color w:val="000000"/>
          <w:lang w:eastAsia="fr-FR"/>
        </w:rPr>
        <w:softHyphen/>
        <w:t>breu  […].   Ce rédacteur grec a travaillé sur un texte sémi</w:t>
      </w:r>
      <w:r w:rsidRPr="00584FFF">
        <w:rPr>
          <w:rFonts w:eastAsia="Times New Roman" w:cstheme="minorHAnsi"/>
          <w:iCs/>
          <w:color w:val="000000"/>
          <w:lang w:eastAsia="fr-FR"/>
        </w:rPr>
        <w:softHyphen/>
        <w:t>tique, hébreu probablement, tantôt en le traduisant littéralement, comme le montrent diverses expressions reflé</w:t>
      </w:r>
      <w:r w:rsidRPr="00584FFF">
        <w:rPr>
          <w:rFonts w:eastAsia="Times New Roman" w:cstheme="minorHAnsi"/>
          <w:iCs/>
          <w:color w:val="000000"/>
          <w:lang w:eastAsia="fr-FR"/>
        </w:rPr>
        <w:softHyphen/>
        <w:t>tant fidèlement le style hébraïque, tantôt en l’adaptant librement, comme en témoignent les différences avec la Vulgate.</w:t>
      </w:r>
    </w:p>
    <w:p w14:paraId="7E565A86" w14:textId="77777777" w:rsidR="00ED556D" w:rsidRPr="00584FFF" w:rsidRDefault="00ED556D" w:rsidP="005729EF">
      <w:pPr>
        <w:jc w:val="both"/>
        <w:rPr>
          <w:rFonts w:eastAsia="Times New Roman" w:cstheme="minorHAnsi"/>
          <w:lang w:eastAsia="fr-FR"/>
        </w:rPr>
      </w:pPr>
      <w:r w:rsidRPr="00584FFF">
        <w:rPr>
          <w:rFonts w:eastAsia="Times New Roman" w:cstheme="minorHAnsi"/>
          <w:iCs/>
          <w:color w:val="000000"/>
          <w:lang w:eastAsia="fr-FR"/>
        </w:rPr>
        <w:t>Quant au prototype sémitique, il pourrait avoir reçu sa forme dernière à l’époque du soulèvement maccabéen contre la persécution grecque. Les prétentions de Nabuchodonosor à être reconnu comme seul Dieu de toute la terre</w:t>
      </w:r>
      <w:r w:rsidRPr="00584FFF">
        <w:rPr>
          <w:rFonts w:eastAsia="Times New Roman" w:cstheme="minorHAnsi"/>
          <w:color w:val="000000"/>
          <w:lang w:eastAsia="fr-FR"/>
        </w:rPr>
        <w:t xml:space="preserve"> (Jdt </w:t>
      </w:r>
      <w:r w:rsidRPr="00584FFF">
        <w:rPr>
          <w:rFonts w:eastAsia="Times New Roman" w:cstheme="minorHAnsi"/>
          <w:iCs/>
          <w:color w:val="000000"/>
          <w:lang w:eastAsia="fr-FR"/>
        </w:rPr>
        <w:t>3,8 ; 6,2) sont com</w:t>
      </w:r>
      <w:r w:rsidRPr="00584FFF">
        <w:rPr>
          <w:rFonts w:eastAsia="Times New Roman" w:cstheme="minorHAnsi"/>
          <w:iCs/>
          <w:color w:val="000000"/>
          <w:lang w:eastAsia="fr-FR"/>
        </w:rPr>
        <w:softHyphen/>
        <w:t>parables à celles attribuées par Daniel (11,36-37) au roi impie (Antiochus Epiphane). Le narrateur, exploitant sans doute un récit plus ancien, aurait voulu encourager ses compa</w:t>
      </w:r>
      <w:r w:rsidRPr="00584FFF">
        <w:rPr>
          <w:rFonts w:eastAsia="Times New Roman" w:cstheme="minorHAnsi"/>
          <w:iCs/>
          <w:color w:val="000000"/>
          <w:lang w:eastAsia="fr-FR"/>
        </w:rPr>
        <w:softHyphen/>
        <w:t>triotes menacés dans leur religion, leur Loi et leur Temple, en leur rappelant par les exemples du passé que le Dieu d'Israël n’abandonne pas les siens même dans les dangers les plus extrêmes</w:t>
      </w:r>
      <w:r w:rsidRPr="00584FFF">
        <w:rPr>
          <w:rFonts w:eastAsia="Times New Roman" w:cstheme="minorHAnsi"/>
          <w:color w:val="000000"/>
          <w:lang w:eastAsia="fr-FR"/>
        </w:rPr>
        <w:t xml:space="preserve">  </w:t>
      </w:r>
      <w:r w:rsidRPr="00584FFF">
        <w:rPr>
          <w:rFonts w:eastAsia="Times New Roman" w:cstheme="minorHAnsi"/>
          <w:iCs/>
          <w:color w:val="000000"/>
          <w:lang w:eastAsia="fr-FR"/>
        </w:rPr>
        <w:t>et qu’il sait faire échouer les entreprises de leurs enne</w:t>
      </w:r>
      <w:r w:rsidRPr="00584FFF">
        <w:rPr>
          <w:rFonts w:eastAsia="Times New Roman" w:cstheme="minorHAnsi"/>
          <w:iCs/>
          <w:color w:val="000000"/>
          <w:lang w:eastAsia="fr-FR"/>
        </w:rPr>
        <w:softHyphen/>
        <w:t>mis, si</w:t>
      </w:r>
      <w:r w:rsidRPr="00584FFF">
        <w:rPr>
          <w:rFonts w:eastAsia="Times New Roman" w:cstheme="minorHAnsi"/>
          <w:color w:val="000000"/>
          <w:lang w:eastAsia="fr-FR"/>
        </w:rPr>
        <w:t xml:space="preserve"> ses </w:t>
      </w:r>
      <w:r w:rsidRPr="00584FFF">
        <w:rPr>
          <w:rFonts w:eastAsia="Times New Roman" w:cstheme="minorHAnsi"/>
          <w:iCs/>
          <w:color w:val="000000"/>
          <w:lang w:eastAsia="fr-FR"/>
        </w:rPr>
        <w:t>fidèles ne l'abandonnent pas par l’idolâtrie. Le nom de</w:t>
      </w:r>
      <w:r w:rsidRPr="00584FFF">
        <w:rPr>
          <w:rFonts w:eastAsia="Times New Roman" w:cstheme="minorHAnsi"/>
          <w:color w:val="000000"/>
          <w:lang w:eastAsia="fr-FR"/>
        </w:rPr>
        <w:t xml:space="preserve"> Judith </w:t>
      </w:r>
      <w:r w:rsidRPr="00584FFF">
        <w:rPr>
          <w:rFonts w:eastAsia="Times New Roman" w:cstheme="minorHAnsi"/>
          <w:iCs/>
          <w:color w:val="000000"/>
          <w:lang w:eastAsia="fr-FR"/>
        </w:rPr>
        <w:t>(la Juive) serait le symbole de la nation appelée à la résistance au persécuteur étranger.</w:t>
      </w:r>
    </w:p>
    <w:p w14:paraId="51DBD258" w14:textId="77777777" w:rsidR="00ED556D" w:rsidRPr="00584FFF" w:rsidRDefault="00ED556D" w:rsidP="005729EF">
      <w:pPr>
        <w:jc w:val="both"/>
        <w:rPr>
          <w:rFonts w:eastAsia="Times New Roman" w:cstheme="minorHAnsi"/>
          <w:b/>
          <w:bCs/>
          <w:color w:val="000000"/>
          <w:lang w:eastAsia="fr-FR"/>
        </w:rPr>
      </w:pPr>
    </w:p>
    <w:p w14:paraId="792169FC" w14:textId="77777777" w:rsidR="00ED556D" w:rsidRPr="00584FFF" w:rsidRDefault="00ED556D" w:rsidP="005729EF">
      <w:pPr>
        <w:jc w:val="both"/>
        <w:rPr>
          <w:rFonts w:eastAsia="Times New Roman" w:cstheme="minorHAnsi"/>
          <w:lang w:eastAsia="fr-FR"/>
        </w:rPr>
      </w:pPr>
      <w:r w:rsidRPr="00584FFF">
        <w:rPr>
          <w:rFonts w:eastAsia="Times New Roman" w:cstheme="minorHAnsi"/>
          <w:b/>
          <w:bCs/>
          <w:color w:val="000000"/>
          <w:lang w:eastAsia="fr-FR"/>
        </w:rPr>
        <w:t>Textes</w:t>
      </w:r>
    </w:p>
    <w:p w14:paraId="11EBD798" w14:textId="77777777" w:rsidR="00ED556D" w:rsidRPr="00584FFF" w:rsidRDefault="00ED556D" w:rsidP="005729EF">
      <w:pPr>
        <w:jc w:val="both"/>
        <w:rPr>
          <w:rFonts w:eastAsia="Times New Roman" w:cstheme="minorHAnsi"/>
          <w:lang w:eastAsia="fr-FR"/>
        </w:rPr>
      </w:pPr>
      <w:r w:rsidRPr="00584FFF">
        <w:rPr>
          <w:rFonts w:eastAsia="Times New Roman" w:cstheme="minorHAnsi"/>
          <w:iCs/>
          <w:color w:val="000000"/>
          <w:lang w:eastAsia="fr-FR"/>
        </w:rPr>
        <w:t>Le texte de base est le texte grec, issu de la traduction libre ou du remaniement d’un texte sémitique. On peut répartir les manuscrits qui l’ont conservé en plusieurs familles.  La présente traduction suit en gros la famille la plus autorisée, celle des grands manuscrits onciaux, datant des IV° ou V</w:t>
      </w:r>
      <w:r w:rsidRPr="00584FFF">
        <w:rPr>
          <w:rFonts w:eastAsia="Times New Roman" w:cstheme="minorHAnsi"/>
          <w:iCs/>
          <w:color w:val="000000"/>
          <w:vertAlign w:val="superscript"/>
          <w:lang w:eastAsia="fr-FR"/>
        </w:rPr>
        <w:t>e</w:t>
      </w:r>
      <w:r w:rsidRPr="00584FFF">
        <w:rPr>
          <w:rFonts w:eastAsia="Times New Roman" w:cstheme="minorHAnsi"/>
          <w:iCs/>
          <w:color w:val="000000"/>
          <w:lang w:eastAsia="fr-FR"/>
        </w:rPr>
        <w:t xml:space="preserve"> siècles, édités par A. Rahlfs,</w:t>
      </w:r>
      <w:r w:rsidRPr="00584FFF">
        <w:rPr>
          <w:rFonts w:eastAsia="Times New Roman" w:cstheme="minorHAnsi"/>
          <w:color w:val="000000"/>
          <w:lang w:eastAsia="fr-FR"/>
        </w:rPr>
        <w:t xml:space="preserve"> Septuaginta.</w:t>
      </w:r>
    </w:p>
    <w:p w14:paraId="1FBA9D31" w14:textId="77777777" w:rsidR="00ED556D" w:rsidRPr="00584FFF" w:rsidRDefault="00ED556D" w:rsidP="005729EF">
      <w:pPr>
        <w:jc w:val="both"/>
        <w:rPr>
          <w:rFonts w:eastAsia="Times New Roman" w:cstheme="minorHAnsi"/>
          <w:lang w:eastAsia="fr-FR"/>
        </w:rPr>
      </w:pPr>
      <w:r w:rsidRPr="00584FFF">
        <w:rPr>
          <w:rFonts w:eastAsia="Times New Roman" w:cstheme="minorHAnsi"/>
          <w:iCs/>
          <w:color w:val="000000"/>
          <w:lang w:eastAsia="fr-FR"/>
        </w:rPr>
        <w:t>Les versions latines anciennes, fai</w:t>
      </w:r>
      <w:r w:rsidRPr="00584FFF">
        <w:rPr>
          <w:rFonts w:eastAsia="Times New Roman" w:cstheme="minorHAnsi"/>
          <w:iCs/>
          <w:color w:val="000000"/>
          <w:lang w:eastAsia="fr-FR"/>
        </w:rPr>
        <w:softHyphen/>
        <w:t xml:space="preserve">tes d'après le grec, se répartissent en six familles au moins, très différentes les unes des autres, et supposent sinon un travail nouveau de traduction, du moins une recension très profonde. </w:t>
      </w:r>
      <w:r w:rsidRPr="00584FFF">
        <w:rPr>
          <w:rFonts w:eastAsia="Times New Roman" w:cstheme="minorHAnsi"/>
          <w:iCs/>
          <w:color w:val="000000"/>
          <w:lang w:eastAsia="fr-FR"/>
        </w:rPr>
        <w:lastRenderedPageBreak/>
        <w:t>Elles peuvent supposer un texte grec s’éloignant de celui que nous possé</w:t>
      </w:r>
      <w:r w:rsidRPr="00584FFF">
        <w:rPr>
          <w:rFonts w:eastAsia="Times New Roman" w:cstheme="minorHAnsi"/>
          <w:iCs/>
          <w:color w:val="000000"/>
          <w:lang w:eastAsia="fr-FR"/>
        </w:rPr>
        <w:softHyphen/>
        <w:t xml:space="preserve">dons. </w:t>
      </w:r>
    </w:p>
    <w:p w14:paraId="552D1267" w14:textId="77777777" w:rsidR="00ED556D" w:rsidRPr="00584FFF" w:rsidRDefault="00ED556D" w:rsidP="005729EF">
      <w:pPr>
        <w:jc w:val="both"/>
        <w:rPr>
          <w:rFonts w:eastAsia="Times New Roman" w:cstheme="minorHAnsi"/>
          <w:lang w:eastAsia="fr-FR"/>
        </w:rPr>
      </w:pPr>
      <w:r w:rsidRPr="00584FFF">
        <w:rPr>
          <w:rFonts w:eastAsia="Times New Roman" w:cstheme="minorHAnsi"/>
          <w:iCs/>
          <w:color w:val="000000"/>
          <w:lang w:eastAsia="fr-FR"/>
        </w:rPr>
        <w:t>Les versions syriaques se rapprochent de la forme de texte représentée par les versions latines an</w:t>
      </w:r>
      <w:r w:rsidRPr="00584FFF">
        <w:rPr>
          <w:rFonts w:eastAsia="Times New Roman" w:cstheme="minorHAnsi"/>
          <w:iCs/>
          <w:color w:val="000000"/>
          <w:lang w:eastAsia="fr-FR"/>
        </w:rPr>
        <w:softHyphen/>
        <w:t>ciennes.</w:t>
      </w:r>
    </w:p>
    <w:p w14:paraId="3D27DCB3" w14:textId="77777777" w:rsidR="00ED556D" w:rsidRPr="00584FFF" w:rsidRDefault="00ED556D" w:rsidP="005729EF">
      <w:pPr>
        <w:jc w:val="both"/>
        <w:rPr>
          <w:rFonts w:eastAsia="Times New Roman" w:cstheme="minorHAnsi"/>
          <w:lang w:eastAsia="fr-FR"/>
        </w:rPr>
      </w:pPr>
      <w:r w:rsidRPr="00584FFF">
        <w:rPr>
          <w:rFonts w:eastAsia="Times New Roman" w:cstheme="minorHAnsi"/>
          <w:iCs/>
          <w:color w:val="000000"/>
          <w:lang w:eastAsia="fr-FR"/>
        </w:rPr>
        <w:t>La Vulgate ou nouvelle traduction due à saint Jérôme</w:t>
      </w:r>
      <w:r w:rsidRPr="00584FFF">
        <w:rPr>
          <w:rFonts w:eastAsia="Times New Roman" w:cstheme="minorHAnsi"/>
          <w:color w:val="000000"/>
          <w:lang w:eastAsia="fr-FR"/>
        </w:rPr>
        <w:t xml:space="preserve"> </w:t>
      </w:r>
      <w:r w:rsidRPr="00584FFF">
        <w:rPr>
          <w:rFonts w:eastAsia="Times New Roman" w:cstheme="minorHAnsi"/>
          <w:iCs/>
          <w:color w:val="000000"/>
          <w:lang w:eastAsia="fr-FR"/>
        </w:rPr>
        <w:t xml:space="preserve">(vers 400) a été exécutée d’après un texte araméen perdu. De son propre aveu, c’est un travail très rapide, ayant utilisé les versions latines antécédentes, en supprimant ou modifiant ce qui ne correspondait pas à l’araméen. Le texte est notablement plus court que le grec. […].  </w:t>
      </w:r>
    </w:p>
    <w:p w14:paraId="3D4A8C5B" w14:textId="77777777" w:rsidR="00ED556D" w:rsidRPr="00584FFF" w:rsidRDefault="00ED556D" w:rsidP="005729EF">
      <w:pPr>
        <w:jc w:val="both"/>
        <w:rPr>
          <w:rFonts w:eastAsia="Times New Roman" w:cstheme="minorHAnsi"/>
          <w:iCs/>
          <w:color w:val="000000"/>
          <w:lang w:eastAsia="fr-FR"/>
        </w:rPr>
      </w:pPr>
      <w:r w:rsidRPr="00584FFF">
        <w:rPr>
          <w:rFonts w:eastAsia="Times New Roman" w:cstheme="minorHAnsi"/>
          <w:iCs/>
          <w:color w:val="000000"/>
          <w:lang w:eastAsia="fr-FR"/>
        </w:rPr>
        <w:t>Enfin il existe trois textes hébreux. […] Leur existence pose un problème ; on n’a pas démontré jusqu’ici qu’ils étaient simplement une version très libre de la Vulgate.</w:t>
      </w:r>
    </w:p>
    <w:p w14:paraId="6FF743EA" w14:textId="77777777" w:rsidR="00C21982" w:rsidRPr="00584FFF" w:rsidRDefault="00C21982" w:rsidP="00C21982">
      <w:pPr>
        <w:jc w:val="center"/>
        <w:rPr>
          <w:rFonts w:eastAsia="Times New Roman" w:cstheme="minorHAnsi"/>
          <w:b/>
          <w:lang w:eastAsia="fr-FR"/>
        </w:rPr>
      </w:pPr>
      <w:r w:rsidRPr="00584FFF">
        <w:rPr>
          <w:rFonts w:eastAsia="Times New Roman" w:cstheme="minorHAnsi"/>
          <w:b/>
          <w:lang w:eastAsia="fr-FR"/>
        </w:rPr>
        <w:t>__________________</w:t>
      </w:r>
    </w:p>
    <w:p w14:paraId="7BF5656F" w14:textId="77777777" w:rsidR="00C21982" w:rsidRPr="00584FFF" w:rsidRDefault="00C21982" w:rsidP="00C21982">
      <w:pPr>
        <w:jc w:val="center"/>
        <w:rPr>
          <w:rFonts w:eastAsia="Times New Roman" w:cstheme="minorHAnsi"/>
          <w:b/>
          <w:lang w:eastAsia="fr-FR"/>
        </w:rPr>
      </w:pPr>
      <w:r w:rsidRPr="00584FFF">
        <w:rPr>
          <w:rFonts w:eastAsia="Times New Roman" w:cstheme="minorHAnsi"/>
          <w:b/>
          <w:lang w:eastAsia="fr-FR"/>
        </w:rPr>
        <w:t>___</w:t>
      </w:r>
    </w:p>
    <w:p w14:paraId="1041563A" w14:textId="77777777" w:rsidR="0084782B" w:rsidRPr="00584FFF" w:rsidRDefault="0084782B" w:rsidP="00C21982">
      <w:pPr>
        <w:jc w:val="center"/>
        <w:rPr>
          <w:rFonts w:eastAsia="Times New Roman" w:cstheme="minorHAnsi"/>
          <w:b/>
          <w:lang w:eastAsia="fr-FR"/>
        </w:rPr>
      </w:pPr>
    </w:p>
    <w:p w14:paraId="3595AF23" w14:textId="77777777" w:rsidR="00FB09E9" w:rsidRPr="00584FFF" w:rsidRDefault="00C21982" w:rsidP="005729EF">
      <w:pPr>
        <w:jc w:val="both"/>
        <w:rPr>
          <w:rFonts w:eastAsia="Times New Roman" w:cstheme="minorHAnsi"/>
          <w:lang w:eastAsia="fr-FR"/>
        </w:rPr>
      </w:pPr>
      <w:r w:rsidRPr="00584FFF">
        <w:rPr>
          <w:rFonts w:eastAsia="Times New Roman" w:cstheme="minorHAnsi"/>
          <w:lang w:eastAsia="fr-FR"/>
        </w:rPr>
        <w:t xml:space="preserve">Le texte grec est celui de la </w:t>
      </w:r>
      <w:r w:rsidRPr="00584FFF">
        <w:rPr>
          <w:rFonts w:eastAsia="Times New Roman" w:cstheme="minorHAnsi"/>
          <w:b/>
          <w:lang w:eastAsia="fr-FR"/>
        </w:rPr>
        <w:t>Septante</w:t>
      </w:r>
      <w:r w:rsidRPr="00584FFF">
        <w:rPr>
          <w:rFonts w:eastAsia="Times New Roman" w:cstheme="minorHAnsi"/>
          <w:lang w:eastAsia="fr-FR"/>
        </w:rPr>
        <w:t xml:space="preserve">. Le texte latin est celui de la </w:t>
      </w:r>
      <w:r w:rsidRPr="00584FFF">
        <w:rPr>
          <w:rFonts w:eastAsia="Times New Roman" w:cstheme="minorHAnsi"/>
          <w:b/>
          <w:lang w:eastAsia="fr-FR"/>
        </w:rPr>
        <w:t>Nova vulgata</w:t>
      </w:r>
      <w:r w:rsidRPr="00584FFF">
        <w:rPr>
          <w:rFonts w:eastAsia="Times New Roman" w:cstheme="minorHAnsi"/>
          <w:lang w:eastAsia="fr-FR"/>
        </w:rPr>
        <w:t xml:space="preserve">. </w:t>
      </w:r>
      <w:hyperlink r:id="rId15" w:history="1">
        <w:r w:rsidR="0084782B" w:rsidRPr="00584FFF">
          <w:rPr>
            <w:rStyle w:val="Lienhypertexte"/>
            <w:rFonts w:eastAsia="Times New Roman" w:cstheme="minorHAnsi"/>
            <w:lang w:eastAsia="fr-FR"/>
          </w:rPr>
          <w:t>http://www.vatican.va/archive/bible/nova_vulgata/documents/nova-vulgata_vt_iudith_lt.html</w:t>
        </w:r>
      </w:hyperlink>
    </w:p>
    <w:p w14:paraId="4A6C90CE" w14:textId="77777777" w:rsidR="0084782B" w:rsidRPr="00584FFF" w:rsidRDefault="0084782B" w:rsidP="005729EF">
      <w:pPr>
        <w:jc w:val="both"/>
        <w:rPr>
          <w:rFonts w:eastAsia="Times New Roman" w:cstheme="minorHAnsi"/>
          <w:lang w:eastAsia="fr-FR"/>
        </w:rPr>
      </w:pPr>
    </w:p>
    <w:p w14:paraId="41FC066D" w14:textId="77777777" w:rsidR="0084782B" w:rsidRPr="00584FFF" w:rsidRDefault="0084782B" w:rsidP="0084782B">
      <w:pPr>
        <w:jc w:val="center"/>
        <w:rPr>
          <w:rFonts w:eastAsia="Times New Roman" w:cstheme="minorHAnsi"/>
          <w:b/>
          <w:lang w:eastAsia="fr-FR"/>
        </w:rPr>
      </w:pPr>
      <w:r w:rsidRPr="00584FFF">
        <w:rPr>
          <w:rFonts w:eastAsia="Times New Roman" w:cstheme="minorHAnsi"/>
          <w:b/>
          <w:lang w:eastAsia="fr-FR"/>
        </w:rPr>
        <w:t>______________</w:t>
      </w:r>
    </w:p>
    <w:p w14:paraId="7C8F6A65" w14:textId="77777777" w:rsidR="0084782B" w:rsidRPr="00584FFF" w:rsidRDefault="0084782B" w:rsidP="0084782B">
      <w:pPr>
        <w:jc w:val="center"/>
        <w:rPr>
          <w:rFonts w:eastAsia="Times New Roman" w:cstheme="minorHAnsi"/>
          <w:lang w:eastAsia="fr-FR"/>
        </w:rPr>
      </w:pPr>
    </w:p>
    <w:p w14:paraId="24F1ACFD" w14:textId="77777777" w:rsidR="00E35B76" w:rsidRPr="00584FFF" w:rsidRDefault="00635F51" w:rsidP="005729EF">
      <w:pPr>
        <w:jc w:val="both"/>
        <w:rPr>
          <w:rFonts w:eastAsia="Times New Roman" w:cstheme="minorHAnsi"/>
          <w:lang w:eastAsia="fr-FR"/>
        </w:rPr>
      </w:pPr>
      <w:r w:rsidRPr="00584FFF">
        <w:rPr>
          <w:rFonts w:eastAsia="Times New Roman" w:cstheme="minorHAnsi"/>
          <w:u w:val="single"/>
          <w:lang w:eastAsia="fr-FR"/>
        </w:rPr>
        <w:t xml:space="preserve">De nombreuses éditions </w:t>
      </w:r>
      <w:r w:rsidR="00FB09E9" w:rsidRPr="00584FFF">
        <w:rPr>
          <w:rFonts w:eastAsia="Times New Roman" w:cstheme="minorHAnsi"/>
          <w:u w:val="single"/>
          <w:lang w:eastAsia="fr-FR"/>
        </w:rPr>
        <w:t xml:space="preserve">et traductions </w:t>
      </w:r>
      <w:r w:rsidRPr="00584FFF">
        <w:rPr>
          <w:rFonts w:eastAsia="Times New Roman" w:cstheme="minorHAnsi"/>
          <w:u w:val="single"/>
          <w:lang w:eastAsia="fr-FR"/>
        </w:rPr>
        <w:t>du livre de Judith sont en ligne</w:t>
      </w:r>
      <w:r w:rsidR="00FB09E9" w:rsidRPr="00584FFF">
        <w:rPr>
          <w:rFonts w:eastAsia="Times New Roman" w:cstheme="minorHAnsi"/>
          <w:u w:val="single"/>
          <w:lang w:eastAsia="fr-FR"/>
        </w:rPr>
        <w:t xml:space="preserve"> : </w:t>
      </w:r>
    </w:p>
    <w:p w14:paraId="668628F8" w14:textId="77777777" w:rsidR="009E6B3A" w:rsidRPr="00584FFF" w:rsidRDefault="006D3CDF" w:rsidP="00E35B76">
      <w:pPr>
        <w:rPr>
          <w:rFonts w:eastAsia="Times New Roman" w:cstheme="minorHAnsi"/>
          <w:sz w:val="20"/>
          <w:lang w:eastAsia="fr-FR"/>
        </w:rPr>
      </w:pPr>
      <w:r w:rsidRPr="00584FFF">
        <w:rPr>
          <w:rFonts w:ascii="Arial" w:eastAsia="Times New Roman" w:hAnsi="Arial" w:cs="Arial"/>
          <w:sz w:val="20"/>
          <w:lang w:eastAsia="fr-FR"/>
        </w:rPr>
        <w:t>▬</w:t>
      </w:r>
    </w:p>
    <w:p w14:paraId="43DEA1BD" w14:textId="77777777" w:rsidR="006D3CDF" w:rsidRPr="00584FFF" w:rsidRDefault="00415C7A" w:rsidP="00E35B76">
      <w:pPr>
        <w:rPr>
          <w:rFonts w:eastAsia="Times New Roman" w:cstheme="minorHAnsi"/>
          <w:sz w:val="20"/>
          <w:lang w:eastAsia="fr-FR"/>
        </w:rPr>
      </w:pPr>
      <w:r w:rsidRPr="00584FFF">
        <w:rPr>
          <w:rFonts w:eastAsia="Times New Roman" w:cstheme="minorHAnsi"/>
          <w:sz w:val="20"/>
          <w:lang w:eastAsia="fr-FR"/>
        </w:rPr>
        <w:t xml:space="preserve">https://theotex.org/septuaginta/judith/judith_1.html </w:t>
      </w:r>
    </w:p>
    <w:p w14:paraId="4EEF9BDD" w14:textId="77777777" w:rsidR="009E6B3A" w:rsidRPr="00584FFF" w:rsidRDefault="00415C7A" w:rsidP="00E35B76">
      <w:pPr>
        <w:rPr>
          <w:rFonts w:eastAsia="Times New Roman" w:cstheme="minorHAnsi"/>
          <w:sz w:val="20"/>
          <w:lang w:eastAsia="fr-FR"/>
        </w:rPr>
      </w:pPr>
      <w:r w:rsidRPr="00584FFF">
        <w:rPr>
          <w:rFonts w:ascii="Arial" w:eastAsia="Times New Roman" w:hAnsi="Arial" w:cs="Arial"/>
          <w:sz w:val="20"/>
          <w:lang w:eastAsia="fr-FR"/>
        </w:rPr>
        <w:t>▬</w:t>
      </w:r>
      <w:r w:rsidRPr="00584FFF">
        <w:rPr>
          <w:rFonts w:eastAsia="Times New Roman" w:cstheme="minorHAnsi"/>
          <w:sz w:val="20"/>
          <w:lang w:eastAsia="fr-FR"/>
        </w:rPr>
        <w:t xml:space="preserve"> </w:t>
      </w:r>
    </w:p>
    <w:p w14:paraId="593B3CB5" w14:textId="77777777" w:rsidR="00127F19" w:rsidRPr="00584FFF" w:rsidRDefault="00BF1843" w:rsidP="00E35B76">
      <w:pPr>
        <w:rPr>
          <w:rFonts w:eastAsia="Times New Roman" w:cstheme="minorHAnsi"/>
          <w:sz w:val="20"/>
          <w:lang w:eastAsia="fr-FR"/>
        </w:rPr>
      </w:pPr>
      <w:hyperlink r:id="rId16" w:history="1">
        <w:r w:rsidR="00127F19" w:rsidRPr="00584FFF">
          <w:rPr>
            <w:rStyle w:val="Lienhypertexte"/>
            <w:rFonts w:eastAsia="Times New Roman" w:cstheme="minorHAnsi"/>
            <w:sz w:val="20"/>
            <w:lang w:eastAsia="fr-FR"/>
          </w:rPr>
          <w:t>https://www.bibliacatolica.com.br/en/biblia-de-jerusalem-vs-septuaginta/judith/1/</w:t>
        </w:r>
      </w:hyperlink>
      <w:r w:rsidR="00127F19" w:rsidRPr="00584FFF">
        <w:rPr>
          <w:rFonts w:eastAsia="Times New Roman" w:cstheme="minorHAnsi"/>
          <w:sz w:val="20"/>
          <w:lang w:eastAsia="fr-FR"/>
        </w:rPr>
        <w:t xml:space="preserve">         </w:t>
      </w:r>
    </w:p>
    <w:p w14:paraId="5094DA46" w14:textId="77777777" w:rsidR="00FB09E9" w:rsidRPr="00584FFF" w:rsidRDefault="00FB09E9" w:rsidP="00E35B76">
      <w:pPr>
        <w:rPr>
          <w:rFonts w:eastAsia="Times New Roman" w:cstheme="minorHAnsi"/>
          <w:sz w:val="20"/>
          <w:lang w:eastAsia="fr-FR"/>
        </w:rPr>
      </w:pPr>
      <w:r w:rsidRPr="00584FFF">
        <w:rPr>
          <w:rFonts w:ascii="Arial" w:eastAsia="Times New Roman" w:hAnsi="Arial" w:cs="Arial"/>
          <w:sz w:val="20"/>
          <w:lang w:eastAsia="fr-FR"/>
        </w:rPr>
        <w:t>▬</w:t>
      </w:r>
    </w:p>
    <w:p w14:paraId="79868632" w14:textId="77777777" w:rsidR="00725B48" w:rsidRPr="00584FFF" w:rsidRDefault="00BF1843" w:rsidP="00725B48">
      <w:pPr>
        <w:widowControl w:val="0"/>
        <w:autoSpaceDE w:val="0"/>
        <w:autoSpaceDN w:val="0"/>
        <w:adjustRightInd w:val="0"/>
        <w:rPr>
          <w:rFonts w:eastAsia="Times New Roman" w:cstheme="minorHAnsi"/>
          <w:sz w:val="20"/>
          <w:lang w:eastAsia="fr-FR"/>
        </w:rPr>
      </w:pPr>
      <w:hyperlink r:id="rId17" w:history="1">
        <w:r w:rsidR="00725B48" w:rsidRPr="00584FFF">
          <w:rPr>
            <w:rStyle w:val="Lienhypertexte"/>
            <w:rFonts w:cstheme="minorHAnsi"/>
            <w:sz w:val="20"/>
          </w:rPr>
          <w:t>http://catho.org/9.php?d=ccp</w:t>
        </w:r>
      </w:hyperlink>
      <w:r w:rsidR="00725B48" w:rsidRPr="00584FFF">
        <w:rPr>
          <w:rFonts w:cstheme="minorHAnsi"/>
          <w:sz w:val="20"/>
        </w:rPr>
        <w:t>  . TOB</w:t>
      </w:r>
    </w:p>
    <w:p w14:paraId="38D7130B" w14:textId="77777777" w:rsidR="00635F51" w:rsidRPr="00584FFF" w:rsidRDefault="007E18D4" w:rsidP="00E35B76">
      <w:pPr>
        <w:rPr>
          <w:rStyle w:val="Lienhypertexte"/>
          <w:rFonts w:cstheme="minorHAnsi"/>
          <w:sz w:val="20"/>
          <w:u w:val="none"/>
        </w:rPr>
      </w:pPr>
      <w:r w:rsidRPr="00584FFF">
        <w:rPr>
          <w:rStyle w:val="Lienhypertexte"/>
          <w:rFonts w:ascii="Arial" w:hAnsi="Arial" w:cs="Arial"/>
          <w:sz w:val="20"/>
          <w:u w:val="none"/>
        </w:rPr>
        <w:t>▬</w:t>
      </w:r>
    </w:p>
    <w:p w14:paraId="2E024F9C" w14:textId="372A7347" w:rsidR="00574136" w:rsidRPr="00584FFF" w:rsidRDefault="00574136" w:rsidP="00E35B76">
      <w:pPr>
        <w:rPr>
          <w:rStyle w:val="Lienhypertexte"/>
          <w:rFonts w:cstheme="minorHAnsi"/>
          <w:sz w:val="20"/>
        </w:rPr>
      </w:pPr>
      <w:r w:rsidRPr="00584FFF">
        <w:rPr>
          <w:rStyle w:val="Lienhypertexte"/>
          <w:rFonts w:cstheme="minorHAnsi"/>
          <w:sz w:val="20"/>
          <w:u w:val="none"/>
        </w:rPr>
        <w:t>Traduction  très annotée</w:t>
      </w:r>
      <w:r w:rsidR="00802A8C" w:rsidRPr="00584FFF">
        <w:rPr>
          <w:rStyle w:val="Lienhypertexte"/>
          <w:rFonts w:cstheme="minorHAnsi"/>
          <w:sz w:val="20"/>
          <w:u w:val="none"/>
        </w:rPr>
        <w:t xml:space="preserve"> de l’abbé C. Fillion qui donne la version de Saint Jérôme</w:t>
      </w:r>
      <w:r w:rsidR="005F2E82" w:rsidRPr="00584FFF">
        <w:rPr>
          <w:rStyle w:val="Lienhypertexte"/>
          <w:rFonts w:cstheme="minorHAnsi"/>
          <w:sz w:val="20"/>
          <w:u w:val="none"/>
        </w:rPr>
        <w:t xml:space="preserve">, probablement la vulgate clementine </w:t>
      </w:r>
      <w:r w:rsidR="00802A8C" w:rsidRPr="00584FFF">
        <w:rPr>
          <w:rStyle w:val="Lienhypertexte"/>
          <w:rFonts w:cstheme="minorHAnsi"/>
          <w:sz w:val="20"/>
          <w:u w:val="none"/>
        </w:rPr>
        <w:t xml:space="preserve"> (parfois différente de  la nova vulgata) </w:t>
      </w:r>
      <w:hyperlink r:id="rId18" w:history="1">
        <w:r w:rsidR="00802A8C" w:rsidRPr="00584FFF">
          <w:rPr>
            <w:rStyle w:val="Lienhypertexte"/>
            <w:rFonts w:cstheme="minorHAnsi"/>
            <w:sz w:val="20"/>
          </w:rPr>
          <w:t>http://jesusmarie.free.fr/bible_fillion_judith.pdf</w:t>
        </w:r>
      </w:hyperlink>
    </w:p>
    <w:p w14:paraId="29B4D982" w14:textId="77777777" w:rsidR="001D51B3" w:rsidRPr="00584FFF" w:rsidRDefault="001D51B3" w:rsidP="001D51B3">
      <w:pPr>
        <w:rPr>
          <w:rFonts w:cstheme="minorHAnsi"/>
        </w:rPr>
      </w:pPr>
      <w:r w:rsidRPr="00584FFF">
        <w:rPr>
          <w:rFonts w:cstheme="minorHAnsi"/>
        </w:rPr>
        <w:t xml:space="preserve">Voir le texte de la Vulgate Clémentine  sur </w:t>
      </w:r>
      <w:hyperlink r:id="rId19" w:history="1">
        <w:r w:rsidRPr="00584FFF">
          <w:rPr>
            <w:rStyle w:val="Lienhypertexte"/>
            <w:rFonts w:cstheme="minorHAnsi"/>
          </w:rPr>
          <w:t>http://vulsearch.sourceforge.net/html/Jdt.html</w:t>
        </w:r>
      </w:hyperlink>
    </w:p>
    <w:p w14:paraId="1A090ECB" w14:textId="77777777" w:rsidR="00802A8C" w:rsidRPr="00584FFF" w:rsidRDefault="00802A8C" w:rsidP="00E35B76">
      <w:pPr>
        <w:rPr>
          <w:rStyle w:val="Lienhypertexte"/>
          <w:rFonts w:cstheme="minorHAnsi"/>
          <w:sz w:val="20"/>
        </w:rPr>
      </w:pPr>
      <w:r w:rsidRPr="00584FFF">
        <w:rPr>
          <w:rStyle w:val="Lienhypertexte"/>
          <w:rFonts w:cstheme="minorHAnsi"/>
          <w:sz w:val="20"/>
          <w:u w:val="none"/>
        </w:rPr>
        <w:lastRenderedPageBreak/>
        <w:t xml:space="preserve">voir le texte latin </w:t>
      </w:r>
      <w:r w:rsidR="001D51B3" w:rsidRPr="00584FFF">
        <w:rPr>
          <w:rStyle w:val="Lienhypertexte"/>
          <w:rFonts w:cstheme="minorHAnsi"/>
          <w:sz w:val="20"/>
          <w:u w:val="none"/>
        </w:rPr>
        <w:t xml:space="preserve"> de la vulgate de Saint Jérôme </w:t>
      </w:r>
      <w:r w:rsidRPr="00584FFF">
        <w:rPr>
          <w:rStyle w:val="Lienhypertexte"/>
          <w:rFonts w:cstheme="minorHAnsi"/>
          <w:sz w:val="20"/>
          <w:u w:val="none"/>
        </w:rPr>
        <w:t xml:space="preserve">sur </w:t>
      </w:r>
      <w:r w:rsidRPr="00584FFF">
        <w:rPr>
          <w:rStyle w:val="Lienhypertexte"/>
          <w:rFonts w:cstheme="minorHAnsi"/>
          <w:sz w:val="20"/>
        </w:rPr>
        <w:t>http://laportelatine.org/bibliotheque/vulgata/Livres_Historiques_chapitres/judith/judith.php</w:t>
      </w:r>
    </w:p>
    <w:p w14:paraId="68894EEC" w14:textId="77777777" w:rsidR="006D7ABD" w:rsidRPr="00584FFF" w:rsidRDefault="007E18D4" w:rsidP="00E35B76">
      <w:pPr>
        <w:rPr>
          <w:rFonts w:eastAsia="Times New Roman" w:cstheme="minorHAnsi"/>
          <w:sz w:val="20"/>
          <w:lang w:eastAsia="fr-FR"/>
        </w:rPr>
      </w:pPr>
      <w:r w:rsidRPr="00584FFF">
        <w:rPr>
          <w:rFonts w:ascii="Arial" w:eastAsia="Times New Roman" w:hAnsi="Arial" w:cs="Arial"/>
          <w:sz w:val="20"/>
          <w:lang w:eastAsia="fr-FR"/>
        </w:rPr>
        <w:t>▬</w:t>
      </w:r>
    </w:p>
    <w:p w14:paraId="76A59104" w14:textId="77777777" w:rsidR="006D7ABD" w:rsidRPr="00584FFF" w:rsidRDefault="006D7ABD" w:rsidP="00E35B76">
      <w:pPr>
        <w:rPr>
          <w:rFonts w:eastAsia="Times New Roman" w:cstheme="minorHAnsi"/>
          <w:b/>
          <w:sz w:val="20"/>
          <w:lang w:eastAsia="fr-FR"/>
        </w:rPr>
      </w:pPr>
      <w:r w:rsidRPr="00584FFF">
        <w:rPr>
          <w:rFonts w:eastAsia="Times New Roman" w:cstheme="minorHAnsi"/>
          <w:b/>
          <w:sz w:val="20"/>
          <w:lang w:eastAsia="fr-FR"/>
        </w:rPr>
        <w:t xml:space="preserve">Septante Grec-Anglais </w:t>
      </w:r>
    </w:p>
    <w:p w14:paraId="48B94C20" w14:textId="77777777" w:rsidR="006D7ABD" w:rsidRPr="00584FFF" w:rsidRDefault="00BF1843" w:rsidP="00E35B76">
      <w:pPr>
        <w:rPr>
          <w:rFonts w:eastAsia="Times New Roman" w:cstheme="minorHAnsi"/>
          <w:sz w:val="20"/>
          <w:lang w:eastAsia="fr-FR"/>
        </w:rPr>
      </w:pPr>
      <w:hyperlink r:id="rId20" w:history="1">
        <w:r w:rsidR="00695DAA" w:rsidRPr="00584FFF">
          <w:rPr>
            <w:rStyle w:val="Lienhypertexte"/>
            <w:rFonts w:eastAsia="Times New Roman" w:cstheme="minorHAnsi"/>
            <w:sz w:val="20"/>
            <w:lang w:eastAsia="fr-FR"/>
          </w:rPr>
          <w:t>http://www.katapi.org.uk/katapiNSBunix/Lxx/LxxByBC.php?B=102&amp;C=1&amp;BoldKFm=102001001.00&amp;BoldKTo=102001016.00</w:t>
        </w:r>
      </w:hyperlink>
    </w:p>
    <w:p w14:paraId="07AA4344" w14:textId="77777777" w:rsidR="00695DAA" w:rsidRPr="00584FFF" w:rsidRDefault="00695DAA" w:rsidP="00E35B76">
      <w:pPr>
        <w:rPr>
          <w:rFonts w:eastAsia="Times New Roman" w:cstheme="minorHAnsi"/>
          <w:sz w:val="20"/>
          <w:lang w:eastAsia="fr-FR"/>
        </w:rPr>
      </w:pPr>
    </w:p>
    <w:p w14:paraId="29E340CD" w14:textId="77777777" w:rsidR="00695DAA" w:rsidRPr="00584FFF" w:rsidRDefault="00695DAA" w:rsidP="00E35B76">
      <w:pPr>
        <w:rPr>
          <w:rFonts w:cstheme="minorHAnsi"/>
        </w:rPr>
      </w:pPr>
      <w:r w:rsidRPr="00584FFF">
        <w:rPr>
          <w:rFonts w:ascii="Arial" w:hAnsi="Arial" w:cs="Arial"/>
        </w:rPr>
        <w:t>▬</w:t>
      </w:r>
      <w:r w:rsidRPr="00584FFF">
        <w:rPr>
          <w:rFonts w:cstheme="minorHAnsi"/>
        </w:rPr>
        <w:t xml:space="preserve"> </w:t>
      </w:r>
    </w:p>
    <w:p w14:paraId="0E39BBB0" w14:textId="74C065F0" w:rsidR="00695DAA" w:rsidRPr="00584FFF" w:rsidRDefault="00BF1843" w:rsidP="00E35B76">
      <w:pPr>
        <w:rPr>
          <w:rFonts w:cstheme="minorHAnsi"/>
        </w:rPr>
      </w:pPr>
      <w:hyperlink r:id="rId21" w:history="1">
        <w:r w:rsidR="00440D16" w:rsidRPr="00584FFF">
          <w:rPr>
            <w:rStyle w:val="Lienhypertexte"/>
            <w:rFonts w:cstheme="minorHAnsi"/>
          </w:rPr>
          <w:t>http://docplayer.gr/49512100-Giuditta-il-testo-originale-ebraico-o-aramaico-di-giudit-non-e-giunto-a-noi.html</w:t>
        </w:r>
      </w:hyperlink>
    </w:p>
    <w:p w14:paraId="20CF6408" w14:textId="77777777" w:rsidR="00440D16" w:rsidRPr="00584FFF" w:rsidRDefault="00440D16" w:rsidP="00E35B76">
      <w:pPr>
        <w:rPr>
          <w:rFonts w:cstheme="minorHAnsi"/>
        </w:rPr>
      </w:pPr>
    </w:p>
    <w:p w14:paraId="52E5DE5F" w14:textId="77777777" w:rsidR="00A009D5" w:rsidRPr="00584FFF" w:rsidRDefault="00A009D5" w:rsidP="00A009D5">
      <w:pPr>
        <w:jc w:val="center"/>
        <w:rPr>
          <w:rFonts w:eastAsia="Times New Roman" w:cstheme="minorHAnsi"/>
          <w:b/>
          <w:lang w:eastAsia="fr-FR"/>
        </w:rPr>
      </w:pPr>
      <w:r w:rsidRPr="00584FFF">
        <w:rPr>
          <w:rFonts w:eastAsia="Times New Roman" w:cstheme="minorHAnsi"/>
          <w:b/>
          <w:lang w:eastAsia="fr-FR"/>
        </w:rPr>
        <w:t>______________</w:t>
      </w:r>
    </w:p>
    <w:p w14:paraId="00AB9E55" w14:textId="77777777" w:rsidR="00A009D5" w:rsidRPr="00584FFF" w:rsidRDefault="00A009D5" w:rsidP="00E35B76">
      <w:pPr>
        <w:rPr>
          <w:rFonts w:cstheme="minorHAnsi"/>
        </w:rPr>
      </w:pPr>
    </w:p>
    <w:p w14:paraId="635F131E" w14:textId="77777777" w:rsidR="00A009D5" w:rsidRPr="00584FFF" w:rsidRDefault="00A009D5" w:rsidP="00A009D5">
      <w:pPr>
        <w:pStyle w:val="Titre1"/>
        <w:spacing w:before="0"/>
        <w:rPr>
          <w:rFonts w:asciiTheme="minorHAnsi" w:hAnsiTheme="minorHAnsi"/>
          <w:sz w:val="18"/>
          <w:szCs w:val="18"/>
        </w:rPr>
      </w:pPr>
      <w:r w:rsidRPr="00584FFF">
        <w:rPr>
          <w:rStyle w:val="fn"/>
          <w:rFonts w:asciiTheme="minorHAnsi" w:hAnsiTheme="minorHAnsi"/>
          <w:sz w:val="18"/>
          <w:szCs w:val="18"/>
        </w:rPr>
        <w:t xml:space="preserve">Grammar of Septuagint Greek </w:t>
      </w:r>
      <w:r w:rsidRPr="00584FFF">
        <w:rPr>
          <w:rFonts w:asciiTheme="minorHAnsi" w:hAnsiTheme="minorHAnsi"/>
          <w:sz w:val="18"/>
          <w:szCs w:val="18"/>
        </w:rPr>
        <w:t xml:space="preserve">: </w:t>
      </w:r>
      <w:r w:rsidRPr="00584FFF">
        <w:rPr>
          <w:rStyle w:val="Sous-titre1"/>
          <w:rFonts w:asciiTheme="minorHAnsi" w:hAnsiTheme="minorHAnsi"/>
          <w:sz w:val="18"/>
          <w:szCs w:val="18"/>
        </w:rPr>
        <w:t xml:space="preserve">With Selected Readings, Vocabularies, and Updated Indexes  </w:t>
      </w:r>
      <w:hyperlink r:id="rId22" w:history="1">
        <w:r w:rsidRPr="00584FFF">
          <w:rPr>
            <w:rStyle w:val="Lienhypertexte"/>
            <w:rFonts w:asciiTheme="minorHAnsi" w:hAnsiTheme="minorHAnsi"/>
            <w:sz w:val="18"/>
            <w:szCs w:val="18"/>
          </w:rPr>
          <w:t>Frederick Cornwallis Conybeare</w:t>
        </w:r>
      </w:hyperlink>
      <w:r w:rsidRPr="00584FFF">
        <w:rPr>
          <w:rFonts w:asciiTheme="minorHAnsi" w:hAnsiTheme="minorHAnsi"/>
          <w:sz w:val="18"/>
          <w:szCs w:val="18"/>
        </w:rPr>
        <w:t xml:space="preserve">, </w:t>
      </w:r>
      <w:hyperlink r:id="rId23" w:history="1">
        <w:r w:rsidRPr="00584FFF">
          <w:rPr>
            <w:rStyle w:val="Lienhypertexte"/>
            <w:rFonts w:asciiTheme="minorHAnsi" w:hAnsiTheme="minorHAnsi"/>
            <w:sz w:val="18"/>
            <w:szCs w:val="18"/>
          </w:rPr>
          <w:t>St. George Stock</w:t>
        </w:r>
      </w:hyperlink>
      <w:r w:rsidRPr="00584FFF">
        <w:rPr>
          <w:rFonts w:asciiTheme="minorHAnsi" w:hAnsiTheme="minorHAnsi"/>
          <w:sz w:val="18"/>
          <w:szCs w:val="18"/>
        </w:rPr>
        <w:t>, 1°ed. 1905.</w:t>
      </w:r>
    </w:p>
    <w:p w14:paraId="516D5BD6" w14:textId="77777777" w:rsidR="00A009D5" w:rsidRPr="00584FFF" w:rsidRDefault="00A009D5" w:rsidP="00A009D5">
      <w:pPr>
        <w:pStyle w:val="Titre1"/>
        <w:spacing w:before="0"/>
        <w:rPr>
          <w:rFonts w:asciiTheme="minorHAnsi" w:hAnsiTheme="minorHAnsi" w:cstheme="minorHAnsi"/>
          <w:sz w:val="18"/>
          <w:szCs w:val="18"/>
        </w:rPr>
      </w:pPr>
      <w:r w:rsidRPr="00584FFF">
        <w:rPr>
          <w:rFonts w:asciiTheme="minorHAnsi" w:hAnsiTheme="minorHAnsi"/>
          <w:sz w:val="18"/>
          <w:szCs w:val="18"/>
        </w:rPr>
        <w:t xml:space="preserve">Analytical lexicon to the Septuagint </w:t>
      </w:r>
      <w:r w:rsidRPr="00584FFF">
        <w:rPr>
          <w:rStyle w:val="addmd"/>
          <w:rFonts w:asciiTheme="minorHAnsi" w:hAnsiTheme="minorHAnsi"/>
          <w:sz w:val="18"/>
          <w:szCs w:val="18"/>
        </w:rPr>
        <w:t xml:space="preserve">De Bernard Alwyn Taylor, Erik Eynikel, 209) </w:t>
      </w:r>
    </w:p>
    <w:p w14:paraId="141396EF" w14:textId="77777777" w:rsidR="00440D16" w:rsidRPr="00584FFF" w:rsidRDefault="00440D16" w:rsidP="00E35B76">
      <w:pPr>
        <w:rPr>
          <w:rFonts w:cstheme="minorHAnsi"/>
        </w:rPr>
      </w:pPr>
    </w:p>
    <w:p w14:paraId="57BFD549" w14:textId="77777777" w:rsidR="00A009D5" w:rsidRPr="00584FFF" w:rsidRDefault="00A009D5" w:rsidP="00A009D5">
      <w:pPr>
        <w:rPr>
          <w:lang w:eastAsia="fr-FR"/>
        </w:rPr>
      </w:pPr>
      <w:r w:rsidRPr="00584FFF">
        <w:rPr>
          <w:lang w:eastAsia="fr-FR"/>
        </w:rPr>
        <w:t xml:space="preserve">Analytical Lexicon to the Septuagint (English and Greek Edition) Expanded Edition by </w:t>
      </w:r>
      <w:r w:rsidRPr="00584FFF">
        <w:rPr>
          <w:color w:val="0000FF"/>
          <w:u w:val="single"/>
          <w:lang w:eastAsia="fr-FR"/>
        </w:rPr>
        <w:t>Bernard A. Taylor</w:t>
      </w:r>
      <w:r w:rsidRPr="00584FFF">
        <w:rPr>
          <w:lang w:eastAsia="fr-FR"/>
        </w:rPr>
        <w:t xml:space="preserve"> (Author), </w:t>
      </w:r>
      <w:r w:rsidRPr="00584FFF">
        <w:rPr>
          <w:color w:val="0000FF"/>
          <w:u w:val="single"/>
          <w:lang w:eastAsia="fr-FR"/>
        </w:rPr>
        <w:t>J. Lust</w:t>
      </w:r>
      <w:r w:rsidRPr="00584FFF">
        <w:rPr>
          <w:lang w:eastAsia="fr-FR"/>
        </w:rPr>
        <w:t xml:space="preserve"> (Contributor), </w:t>
      </w:r>
      <w:r w:rsidRPr="00584FFF">
        <w:rPr>
          <w:color w:val="0000FF"/>
          <w:u w:val="single"/>
          <w:lang w:eastAsia="fr-FR"/>
        </w:rPr>
        <w:t>E. Eynikel</w:t>
      </w:r>
      <w:r w:rsidRPr="00584FFF">
        <w:rPr>
          <w:lang w:eastAsia="fr-FR"/>
        </w:rPr>
        <w:t xml:space="preserve"> (Contributor), </w:t>
      </w:r>
    </w:p>
    <w:p w14:paraId="5790C4E5" w14:textId="77777777" w:rsidR="00A009D5" w:rsidRPr="00584FFF" w:rsidRDefault="00A009D5" w:rsidP="00E35B76">
      <w:pPr>
        <w:rPr>
          <w:rFonts w:cstheme="minorHAnsi"/>
        </w:rPr>
      </w:pPr>
    </w:p>
    <w:p w14:paraId="6B68F6D5" w14:textId="77777777" w:rsidR="00A009D5" w:rsidRPr="00584FFF" w:rsidRDefault="00A009D5" w:rsidP="00E35B76">
      <w:pPr>
        <w:rPr>
          <w:rFonts w:cstheme="minorHAnsi"/>
        </w:rPr>
      </w:pPr>
    </w:p>
    <w:p w14:paraId="4E921448" w14:textId="77777777" w:rsidR="00440D16" w:rsidRPr="00584FFF" w:rsidRDefault="00440D16" w:rsidP="00E35B76">
      <w:pPr>
        <w:rPr>
          <w:rFonts w:eastAsia="Times New Roman" w:cstheme="minorHAnsi"/>
          <w:sz w:val="20"/>
          <w:lang w:eastAsia="fr-FR"/>
        </w:rPr>
      </w:pPr>
    </w:p>
    <w:p w14:paraId="57E1FFCA" w14:textId="77777777" w:rsidR="00ED556D" w:rsidRPr="00584FFF" w:rsidRDefault="00ED556D" w:rsidP="00ED556D">
      <w:pPr>
        <w:rPr>
          <w:rFonts w:eastAsia="Times New Roman" w:cstheme="minorHAnsi"/>
          <w:lang w:eastAsia="fr-FR"/>
        </w:rPr>
      </w:pPr>
    </w:p>
    <w:p w14:paraId="141ED2B6" w14:textId="77777777" w:rsidR="00BE55FE" w:rsidRPr="00584FFF" w:rsidRDefault="00D209B6" w:rsidP="00D209B6">
      <w:pPr>
        <w:jc w:val="center"/>
        <w:rPr>
          <w:rFonts w:cstheme="minorHAnsi"/>
          <w:b/>
        </w:rPr>
      </w:pPr>
      <w:r w:rsidRPr="00584FFF">
        <w:rPr>
          <w:rFonts w:cstheme="minorHAnsi"/>
          <w:b/>
        </w:rPr>
        <w:t>*********************</w:t>
      </w:r>
    </w:p>
    <w:p w14:paraId="7D8639EC" w14:textId="77777777" w:rsidR="00290765" w:rsidRPr="00584FFF" w:rsidRDefault="00290765" w:rsidP="00290765">
      <w:pPr>
        <w:rPr>
          <w:rFonts w:cstheme="minorHAnsi"/>
          <w:b/>
        </w:rPr>
      </w:pPr>
      <w:r w:rsidRPr="00584FFF">
        <w:rPr>
          <w:rFonts w:cstheme="minorHAnsi"/>
          <w:b/>
        </w:rPr>
        <w:t xml:space="preserve">Une  </w:t>
      </w:r>
      <w:r w:rsidR="00D01EE5" w:rsidRPr="00584FFF">
        <w:rPr>
          <w:rFonts w:cstheme="minorHAnsi"/>
          <w:b/>
        </w:rPr>
        <w:t>l</w:t>
      </w:r>
      <w:r w:rsidRPr="00584FFF">
        <w:rPr>
          <w:rFonts w:cstheme="minorHAnsi"/>
          <w:b/>
        </w:rPr>
        <w:t xml:space="preserve">iste </w:t>
      </w:r>
      <w:r w:rsidR="006D3CDF" w:rsidRPr="00584FFF">
        <w:rPr>
          <w:rFonts w:cstheme="minorHAnsi"/>
          <w:b/>
        </w:rPr>
        <w:t xml:space="preserve">alphabétique </w:t>
      </w:r>
      <w:r w:rsidRPr="00584FFF">
        <w:rPr>
          <w:rFonts w:cstheme="minorHAnsi"/>
          <w:b/>
        </w:rPr>
        <w:t>des principaux  noms propres</w:t>
      </w:r>
      <w:r w:rsidR="00D01EE5" w:rsidRPr="00584FFF">
        <w:rPr>
          <w:rFonts w:cstheme="minorHAnsi"/>
          <w:b/>
        </w:rPr>
        <w:t xml:space="preserve"> </w:t>
      </w:r>
      <w:r w:rsidRPr="00584FFF">
        <w:rPr>
          <w:rFonts w:cstheme="minorHAnsi"/>
          <w:b/>
        </w:rPr>
        <w:t>se trouve à la fin du fichier</w:t>
      </w:r>
      <w:r w:rsidR="00171A87" w:rsidRPr="00584FFF">
        <w:rPr>
          <w:rFonts w:cstheme="minorHAnsi"/>
          <w:b/>
        </w:rPr>
        <w:t xml:space="preserve">. </w:t>
      </w:r>
    </w:p>
    <w:p w14:paraId="21692093" w14:textId="77777777" w:rsidR="00290765" w:rsidRPr="00584FFF" w:rsidRDefault="00290765" w:rsidP="00290765">
      <w:pPr>
        <w:rPr>
          <w:rFonts w:cstheme="minorHAnsi"/>
        </w:rPr>
      </w:pPr>
      <w:r w:rsidRPr="00584FFF">
        <w:rPr>
          <w:rFonts w:cstheme="minorHAnsi"/>
          <w:b/>
          <w:u w:val="single"/>
        </w:rPr>
        <w:t>Accès direct</w:t>
      </w:r>
      <w:r w:rsidRPr="00584FFF">
        <w:rPr>
          <w:rFonts w:cstheme="minorHAnsi"/>
        </w:rPr>
        <w:t xml:space="preserve"> par boîte de dialogue : ctrl + H  puis  taper   </w:t>
      </w:r>
      <w:r w:rsidRPr="00584FFF">
        <w:rPr>
          <w:rFonts w:cstheme="minorHAnsi"/>
          <w:b/>
        </w:rPr>
        <w:t>npr</w:t>
      </w:r>
      <w:r w:rsidRPr="00584FFF">
        <w:rPr>
          <w:rFonts w:cstheme="minorHAnsi"/>
        </w:rPr>
        <w:t xml:space="preserve">   puis entrée.  </w:t>
      </w:r>
    </w:p>
    <w:p w14:paraId="59137B65" w14:textId="77777777" w:rsidR="00290765" w:rsidRPr="00584FFF" w:rsidRDefault="00290765" w:rsidP="00290765">
      <w:pPr>
        <w:rPr>
          <w:rFonts w:cstheme="minorHAnsi"/>
        </w:rPr>
      </w:pPr>
    </w:p>
    <w:p w14:paraId="5B71C348" w14:textId="77777777" w:rsidR="00171A87" w:rsidRPr="00584FFF" w:rsidRDefault="00171A87" w:rsidP="00290765">
      <w:pPr>
        <w:rPr>
          <w:rFonts w:cstheme="minorHAnsi"/>
        </w:rPr>
      </w:pPr>
      <w:r w:rsidRPr="00584FFF">
        <w:rPr>
          <w:rFonts w:cstheme="minorHAnsi"/>
        </w:rPr>
        <w:t>***********</w:t>
      </w:r>
    </w:p>
    <w:p w14:paraId="365D8915" w14:textId="77777777" w:rsidR="00171A87" w:rsidRPr="00584FFF" w:rsidRDefault="00171A87" w:rsidP="00290765">
      <w:pPr>
        <w:rPr>
          <w:rFonts w:cstheme="minorHAnsi"/>
        </w:rPr>
      </w:pPr>
    </w:p>
    <w:p w14:paraId="3D60C1FF" w14:textId="77777777" w:rsidR="00290765" w:rsidRPr="00584FFF" w:rsidRDefault="00171A87" w:rsidP="00290765">
      <w:pPr>
        <w:rPr>
          <w:rFonts w:cstheme="minorHAnsi"/>
        </w:rPr>
      </w:pPr>
      <w:r w:rsidRPr="00584FFF">
        <w:rPr>
          <w:rFonts w:cstheme="minorHAnsi"/>
          <w:b/>
        </w:rPr>
        <w:t xml:space="preserve">Une </w:t>
      </w:r>
      <w:r w:rsidR="00290765" w:rsidRPr="00584FFF">
        <w:rPr>
          <w:rFonts w:cstheme="minorHAnsi"/>
          <w:b/>
        </w:rPr>
        <w:t xml:space="preserve">carte d’ensemble </w:t>
      </w:r>
      <w:r w:rsidR="00290765" w:rsidRPr="00584FFF">
        <w:rPr>
          <w:rFonts w:cstheme="minorHAnsi"/>
        </w:rPr>
        <w:t xml:space="preserve"> (Vidal-Lablache, n° 23)  </w:t>
      </w:r>
      <w:r w:rsidRPr="00584FFF">
        <w:rPr>
          <w:rFonts w:cstheme="minorHAnsi"/>
        </w:rPr>
        <w:t xml:space="preserve">placée </w:t>
      </w:r>
      <w:r w:rsidR="00290765" w:rsidRPr="00584FFF">
        <w:rPr>
          <w:rFonts w:cstheme="minorHAnsi"/>
        </w:rPr>
        <w:t>juste a</w:t>
      </w:r>
      <w:r w:rsidRPr="00584FFF">
        <w:rPr>
          <w:rFonts w:cstheme="minorHAnsi"/>
        </w:rPr>
        <w:t>v</w:t>
      </w:r>
      <w:r w:rsidR="00290765" w:rsidRPr="00584FFF">
        <w:rPr>
          <w:rFonts w:cstheme="minorHAnsi"/>
        </w:rPr>
        <w:t>ant le texte</w:t>
      </w:r>
      <w:r w:rsidRPr="00584FFF">
        <w:rPr>
          <w:rFonts w:cstheme="minorHAnsi"/>
        </w:rPr>
        <w:t xml:space="preserve"> permet de situer les sites principaux.  </w:t>
      </w:r>
    </w:p>
    <w:p w14:paraId="43FF2589" w14:textId="77777777" w:rsidR="0084782B" w:rsidRPr="00584FFF" w:rsidRDefault="0084782B" w:rsidP="00290765">
      <w:pPr>
        <w:rPr>
          <w:rFonts w:cstheme="minorHAnsi"/>
        </w:rPr>
      </w:pPr>
      <w:r w:rsidRPr="00584FFF">
        <w:rPr>
          <w:rFonts w:cstheme="minorHAnsi"/>
        </w:rPr>
        <w:t xml:space="preserve">D’autres permettent  de comprendre les déplacement des patriarches, les opérations d’Holopherne, etc.. </w:t>
      </w:r>
    </w:p>
    <w:p w14:paraId="2E4FC0B4" w14:textId="77777777" w:rsidR="00D01EE5" w:rsidRPr="00584FFF" w:rsidRDefault="00D01EE5" w:rsidP="00290765">
      <w:pPr>
        <w:rPr>
          <w:rFonts w:cstheme="minorHAnsi"/>
        </w:rPr>
      </w:pPr>
    </w:p>
    <w:p w14:paraId="44A07B41" w14:textId="77777777" w:rsidR="00D01EE5" w:rsidRPr="00584FFF" w:rsidRDefault="00D01EE5" w:rsidP="00290765">
      <w:pPr>
        <w:rPr>
          <w:rFonts w:cstheme="minorHAnsi"/>
        </w:rPr>
      </w:pPr>
      <w:r w:rsidRPr="00584FFF">
        <w:rPr>
          <w:rFonts w:cstheme="minorHAnsi"/>
        </w:rPr>
        <w:lastRenderedPageBreak/>
        <w:t>*****************</w:t>
      </w:r>
    </w:p>
    <w:p w14:paraId="1E92F2DF" w14:textId="223CFE3E" w:rsidR="00D01EE5" w:rsidRPr="00584FFF" w:rsidRDefault="00D01EE5" w:rsidP="00290765">
      <w:pPr>
        <w:rPr>
          <w:rFonts w:cstheme="minorHAnsi"/>
        </w:rPr>
      </w:pPr>
      <w:r w:rsidRPr="00584FFF">
        <w:rPr>
          <w:rFonts w:cstheme="minorHAnsi"/>
          <w:b/>
        </w:rPr>
        <w:t xml:space="preserve">Un tableau des nombres </w:t>
      </w:r>
      <w:r w:rsidR="009B3F1D" w:rsidRPr="00584FFF">
        <w:rPr>
          <w:rFonts w:cstheme="minorHAnsi"/>
          <w:b/>
        </w:rPr>
        <w:t>grecs</w:t>
      </w:r>
      <w:r w:rsidR="009B3F1D" w:rsidRPr="00584FFF">
        <w:rPr>
          <w:rFonts w:cstheme="minorHAnsi"/>
        </w:rPr>
        <w:t xml:space="preserve"> extrait du </w:t>
      </w:r>
      <w:r w:rsidR="009B3F1D" w:rsidRPr="00584FFF">
        <w:rPr>
          <w:rFonts w:eastAsia="Times New Roman" w:cstheme="minorHAnsi"/>
          <w:bCs/>
        </w:rPr>
        <w:t xml:space="preserve"> précis de grammaire grecque en ligne de </w:t>
      </w:r>
      <w:r w:rsidR="00C250F9" w:rsidRPr="00584FFF">
        <w:rPr>
          <w:rFonts w:eastAsia="Times New Roman" w:cstheme="minorHAnsi"/>
          <w:b/>
          <w:bCs/>
        </w:rPr>
        <w:t>M</w:t>
      </w:r>
      <w:r w:rsidR="009B3F1D" w:rsidRPr="00584FFF">
        <w:rPr>
          <w:rFonts w:eastAsia="Times New Roman" w:cstheme="minorHAnsi"/>
          <w:b/>
          <w:bCs/>
        </w:rPr>
        <w:t xml:space="preserve">adame </w:t>
      </w:r>
      <w:r w:rsidR="00C250F9" w:rsidRPr="00584FFF">
        <w:rPr>
          <w:rFonts w:eastAsia="Times New Roman" w:cstheme="minorHAnsi"/>
          <w:b/>
          <w:bCs/>
        </w:rPr>
        <w:t>B</w:t>
      </w:r>
      <w:r w:rsidR="009B3F1D" w:rsidRPr="00584FFF">
        <w:rPr>
          <w:rFonts w:eastAsia="Times New Roman" w:cstheme="minorHAnsi"/>
          <w:b/>
          <w:bCs/>
        </w:rPr>
        <w:t>oxus</w:t>
      </w:r>
      <w:r w:rsidR="009B3F1D" w:rsidRPr="00584FFF">
        <w:rPr>
          <w:rFonts w:eastAsia="Times New Roman" w:cstheme="minorHAnsi"/>
          <w:bCs/>
        </w:rPr>
        <w:t xml:space="preserve">  sur le site hodoi electronikoi</w:t>
      </w:r>
      <w:r w:rsidR="009B3F1D" w:rsidRPr="00584FFF">
        <w:rPr>
          <w:rStyle w:val="Appelnotedebasdep"/>
          <w:rFonts w:eastAsia="Times New Roman" w:cstheme="minorHAnsi"/>
          <w:bCs/>
          <w:caps/>
        </w:rPr>
        <w:footnoteReference w:id="2"/>
      </w:r>
      <w:r w:rsidR="009B3F1D" w:rsidRPr="00584FFF">
        <w:rPr>
          <w:rFonts w:eastAsia="Times New Roman" w:cstheme="minorHAnsi"/>
          <w:bCs/>
        </w:rPr>
        <w:t xml:space="preserve"> est ici recopié dans le but de vous aider à traduire les</w:t>
      </w:r>
      <w:r w:rsidR="00C250F9" w:rsidRPr="00584FFF">
        <w:rPr>
          <w:rFonts w:eastAsia="Times New Roman" w:cstheme="minorHAnsi"/>
          <w:bCs/>
        </w:rPr>
        <w:t xml:space="preserve"> </w:t>
      </w:r>
      <w:r w:rsidR="009B3F1D" w:rsidRPr="00584FFF">
        <w:rPr>
          <w:rFonts w:eastAsia="Times New Roman" w:cstheme="minorHAnsi"/>
          <w:bCs/>
        </w:rPr>
        <w:t>nombres</w:t>
      </w:r>
      <w:r w:rsidR="00C250F9" w:rsidRPr="00584FFF">
        <w:rPr>
          <w:rFonts w:eastAsia="Times New Roman" w:cstheme="minorHAnsi"/>
          <w:bCs/>
        </w:rPr>
        <w:t xml:space="preserve"> dont l’auteur du livre de Judith est friand. </w:t>
      </w:r>
      <w:r w:rsidR="009B3F1D" w:rsidRPr="00584FFF">
        <w:rPr>
          <w:rFonts w:eastAsia="Times New Roman" w:cstheme="minorHAnsi"/>
          <w:bCs/>
        </w:rPr>
        <w:t xml:space="preserve"> </w:t>
      </w:r>
    </w:p>
    <w:p w14:paraId="067C08CA" w14:textId="77777777" w:rsidR="00D01EE5" w:rsidRPr="00584FFF" w:rsidRDefault="00D01EE5" w:rsidP="00290765">
      <w:pPr>
        <w:rPr>
          <w:rFonts w:cstheme="minorHAnsi"/>
          <w:b/>
        </w:rPr>
      </w:pPr>
    </w:p>
    <w:p w14:paraId="5F69F490" w14:textId="77777777" w:rsidR="0018214E" w:rsidRPr="00584FFF" w:rsidRDefault="00D209B6" w:rsidP="00D209B6">
      <w:pPr>
        <w:jc w:val="center"/>
        <w:rPr>
          <w:rFonts w:cstheme="minorHAnsi"/>
          <w:b/>
        </w:rPr>
      </w:pPr>
      <w:r w:rsidRPr="00584FFF">
        <w:rPr>
          <w:rFonts w:cstheme="minorHAnsi"/>
          <w:b/>
        </w:rPr>
        <w:t>**</w:t>
      </w:r>
      <w:r w:rsidR="0018214E" w:rsidRPr="00584FFF">
        <w:rPr>
          <w:rFonts w:cstheme="minorHAnsi"/>
          <w:b/>
        </w:rPr>
        <w:t>************</w:t>
      </w:r>
    </w:p>
    <w:p w14:paraId="7ED82794" w14:textId="4A79AE3C" w:rsidR="001E2584" w:rsidRPr="00584FFF" w:rsidRDefault="001E2584" w:rsidP="001E2584">
      <w:pPr>
        <w:pStyle w:val="CorpsA"/>
        <w:jc w:val="center"/>
        <w:rPr>
          <w:rFonts w:asciiTheme="minorHAnsi" w:hAnsiTheme="minorHAnsi" w:cstheme="minorHAnsi"/>
        </w:rPr>
      </w:pPr>
      <w:bookmarkStart w:id="3" w:name="180"/>
      <w:r w:rsidRPr="00584FFF">
        <w:rPr>
          <w:rFonts w:asciiTheme="minorHAnsi" w:hAnsiTheme="minorHAnsi" w:cstheme="minorHAnsi"/>
        </w:rPr>
        <w:t>****</w:t>
      </w:r>
    </w:p>
    <w:p w14:paraId="45734EDA" w14:textId="77777777" w:rsidR="00E360AA" w:rsidRPr="00584FFF" w:rsidRDefault="00D77AAD" w:rsidP="001E2584">
      <w:pPr>
        <w:pStyle w:val="CorpsA"/>
        <w:jc w:val="center"/>
        <w:rPr>
          <w:rFonts w:asciiTheme="minorHAnsi" w:eastAsia="Times New Roman" w:hAnsiTheme="minorHAnsi" w:cstheme="minorHAnsi"/>
          <w:b/>
          <w:bCs/>
          <w:caps/>
          <w:sz w:val="27"/>
          <w:szCs w:val="27"/>
        </w:rPr>
      </w:pPr>
      <w:r w:rsidRPr="00584FFF">
        <w:rPr>
          <w:rFonts w:asciiTheme="minorHAnsi" w:eastAsia="Times New Roman" w:hAnsiTheme="minorHAnsi" w:cstheme="minorHAnsi"/>
          <w:b/>
          <w:bCs/>
          <w:caps/>
          <w:sz w:val="27"/>
          <w:szCs w:val="27"/>
        </w:rPr>
        <w:t>180</w:t>
      </w:r>
      <w:bookmarkEnd w:id="3"/>
      <w:r w:rsidRPr="00584FFF">
        <w:rPr>
          <w:rFonts w:asciiTheme="minorHAnsi" w:eastAsia="Times New Roman" w:hAnsiTheme="minorHAnsi" w:cstheme="minorHAnsi"/>
          <w:b/>
          <w:bCs/>
          <w:caps/>
          <w:sz w:val="27"/>
          <w:szCs w:val="27"/>
        </w:rPr>
        <w:t>.</w:t>
      </w:r>
      <w:r w:rsidRPr="00584FFF">
        <w:rPr>
          <w:rFonts w:asciiTheme="minorHAnsi" w:eastAsia="Times New Roman" w:hAnsiTheme="minorHAnsi" w:cstheme="minorHAnsi"/>
          <w:caps/>
          <w:sz w:val="27"/>
          <w:szCs w:val="27"/>
        </w:rPr>
        <w:t xml:space="preserve"> </w:t>
      </w:r>
      <w:r w:rsidRPr="00584FFF">
        <w:rPr>
          <w:rFonts w:asciiTheme="minorHAnsi" w:eastAsia="Times New Roman" w:hAnsiTheme="minorHAnsi" w:cstheme="minorHAnsi"/>
          <w:b/>
          <w:bCs/>
          <w:caps/>
          <w:sz w:val="27"/>
          <w:szCs w:val="27"/>
        </w:rPr>
        <w:t>Les noms de nombre et les adjectifs numéraux</w:t>
      </w:r>
      <w:r w:rsidR="00BE09E0" w:rsidRPr="00584FFF">
        <w:rPr>
          <w:rFonts w:asciiTheme="minorHAnsi" w:eastAsia="Times New Roman" w:hAnsiTheme="minorHAnsi" w:cstheme="minorHAnsi"/>
          <w:b/>
          <w:bCs/>
          <w:caps/>
          <w:sz w:val="27"/>
          <w:szCs w:val="27"/>
        </w:rPr>
        <w:t xml:space="preserve">. </w:t>
      </w:r>
    </w:p>
    <w:p w14:paraId="73A4E539" w14:textId="77777777" w:rsidR="00BE09E0" w:rsidRPr="00584FFF" w:rsidRDefault="00BE09E0" w:rsidP="00BE09E0">
      <w:pPr>
        <w:pStyle w:val="CorpsA"/>
        <w:jc w:val="center"/>
        <w:rPr>
          <w:rFonts w:asciiTheme="minorHAnsi" w:eastAsia="Times New Roman" w:hAnsiTheme="minorHAnsi" w:cstheme="minorHAnsi"/>
          <w:b/>
          <w:bCs/>
          <w:sz w:val="27"/>
          <w:szCs w:val="27"/>
        </w:rPr>
      </w:pPr>
      <w:r w:rsidRPr="00584FFF">
        <w:rPr>
          <w:rFonts w:asciiTheme="minorHAnsi" w:eastAsia="Times New Roman" w:hAnsiTheme="minorHAnsi" w:cstheme="minorHAnsi"/>
          <w:b/>
          <w:bCs/>
          <w:sz w:val="27"/>
          <w:szCs w:val="27"/>
        </w:rPr>
        <w:t xml:space="preserve">Tableau extrait du </w:t>
      </w:r>
    </w:p>
    <w:p w14:paraId="17FAA85B" w14:textId="77777777" w:rsidR="00D77AAD" w:rsidRPr="00584FFF" w:rsidRDefault="00BE09E0" w:rsidP="00BE09E0">
      <w:pPr>
        <w:pStyle w:val="CorpsA"/>
        <w:jc w:val="center"/>
        <w:rPr>
          <w:rFonts w:asciiTheme="minorHAnsi" w:eastAsia="Times New Roman" w:hAnsiTheme="minorHAnsi" w:cstheme="minorHAnsi"/>
        </w:rPr>
      </w:pPr>
      <w:r w:rsidRPr="00584FFF">
        <w:rPr>
          <w:rFonts w:asciiTheme="minorHAnsi" w:eastAsia="Times New Roman" w:hAnsiTheme="minorHAnsi" w:cstheme="minorHAnsi"/>
          <w:b/>
          <w:bCs/>
          <w:sz w:val="27"/>
          <w:szCs w:val="27"/>
        </w:rPr>
        <w:t xml:space="preserve">précis de grammaire grecque en ligne de </w:t>
      </w:r>
      <w:r w:rsidR="00C250F9" w:rsidRPr="00584FFF">
        <w:rPr>
          <w:rFonts w:asciiTheme="minorHAnsi" w:eastAsia="Times New Roman" w:hAnsiTheme="minorHAnsi" w:cstheme="minorHAnsi"/>
          <w:b/>
          <w:bCs/>
          <w:sz w:val="27"/>
          <w:szCs w:val="27"/>
        </w:rPr>
        <w:t>M</w:t>
      </w:r>
      <w:r w:rsidRPr="00584FFF">
        <w:rPr>
          <w:rFonts w:asciiTheme="minorHAnsi" w:eastAsia="Times New Roman" w:hAnsiTheme="minorHAnsi" w:cstheme="minorHAnsi"/>
          <w:b/>
          <w:bCs/>
          <w:sz w:val="27"/>
          <w:szCs w:val="27"/>
        </w:rPr>
        <w:t xml:space="preserve">adame </w:t>
      </w:r>
      <w:r w:rsidR="00C250F9" w:rsidRPr="00584FFF">
        <w:rPr>
          <w:rFonts w:asciiTheme="minorHAnsi" w:eastAsia="Times New Roman" w:hAnsiTheme="minorHAnsi" w:cstheme="minorHAnsi"/>
          <w:b/>
          <w:bCs/>
          <w:sz w:val="27"/>
          <w:szCs w:val="27"/>
        </w:rPr>
        <w:t>B</w:t>
      </w:r>
      <w:r w:rsidRPr="00584FFF">
        <w:rPr>
          <w:rFonts w:asciiTheme="minorHAnsi" w:eastAsia="Times New Roman" w:hAnsiTheme="minorHAnsi" w:cstheme="minorHAnsi"/>
          <w:b/>
          <w:bCs/>
          <w:sz w:val="27"/>
          <w:szCs w:val="27"/>
        </w:rPr>
        <w:t>oxus  sur le site hodoi electronikoi</w:t>
      </w:r>
      <w:r w:rsidR="00773F4D" w:rsidRPr="00584FFF">
        <w:rPr>
          <w:rStyle w:val="Appelnotedebasdep"/>
          <w:rFonts w:asciiTheme="minorHAnsi" w:eastAsia="Times New Roman" w:hAnsiTheme="minorHAnsi" w:cstheme="minorHAnsi"/>
          <w:b/>
          <w:bCs/>
          <w:caps/>
          <w:sz w:val="27"/>
          <w:szCs w:val="27"/>
        </w:rPr>
        <w:footnoteReference w:id="3"/>
      </w:r>
      <w:r w:rsidR="00E360AA" w:rsidRPr="00584FFF">
        <w:rPr>
          <w:rFonts w:asciiTheme="minorHAnsi" w:eastAsia="Times New Roman" w:hAnsiTheme="minorHAnsi" w:cstheme="minorHAnsi"/>
          <w:b/>
          <w:bCs/>
          <w:caps/>
          <w:sz w:val="27"/>
          <w:szCs w:val="27"/>
        </w:rPr>
        <w:t xml:space="preserve"> </w:t>
      </w:r>
      <w:r w:rsidR="00D77AAD" w:rsidRPr="00584FFF">
        <w:rPr>
          <w:rFonts w:asciiTheme="minorHAnsi" w:eastAsia="Times New Roman" w:hAnsiTheme="minorHAnsi" w:cstheme="minorHAnsi"/>
          <w:b/>
          <w:bCs/>
          <w:caps/>
          <w:sz w:val="27"/>
          <w:szCs w:val="27"/>
        </w:rPr>
        <w:br/>
        <w:t> </w:t>
      </w:r>
    </w:p>
    <w:tbl>
      <w:tblPr>
        <w:tblW w:w="0" w:type="auto"/>
        <w:jc w:val="center"/>
        <w:tblBorders>
          <w:top w:val="outset" w:sz="6" w:space="0" w:color="000000"/>
          <w:left w:val="outset" w:sz="6" w:space="0" w:color="000000"/>
          <w:bottom w:val="outset" w:sz="6" w:space="0" w:color="000000"/>
          <w:right w:val="outset" w:sz="6" w:space="0" w:color="000000"/>
        </w:tblBorders>
        <w:shd w:val="clear" w:color="auto" w:fill="FFFFCC"/>
        <w:tblCellMar>
          <w:top w:w="48" w:type="dxa"/>
          <w:left w:w="48" w:type="dxa"/>
          <w:bottom w:w="48" w:type="dxa"/>
          <w:right w:w="48" w:type="dxa"/>
        </w:tblCellMar>
        <w:tblLook w:val="04A0" w:firstRow="1" w:lastRow="0" w:firstColumn="1" w:lastColumn="0" w:noHBand="0" w:noVBand="1"/>
      </w:tblPr>
      <w:tblGrid>
        <w:gridCol w:w="655"/>
        <w:gridCol w:w="359"/>
        <w:gridCol w:w="1888"/>
        <w:gridCol w:w="2515"/>
        <w:gridCol w:w="2025"/>
      </w:tblGrid>
      <w:tr w:rsidR="00D77AAD" w:rsidRPr="00584FFF" w14:paraId="1CAE4F80" w14:textId="77777777" w:rsidTr="00E360AA">
        <w:trPr>
          <w:jc w:val="center"/>
        </w:trPr>
        <w:tc>
          <w:tcPr>
            <w:tcW w:w="0" w:type="auto"/>
            <w:tcBorders>
              <w:top w:val="outset" w:sz="6" w:space="0" w:color="000000"/>
              <w:left w:val="outset" w:sz="6" w:space="0" w:color="000000"/>
              <w:bottom w:val="outset" w:sz="6" w:space="0" w:color="000000"/>
              <w:right w:val="outset" w:sz="6" w:space="0" w:color="000000"/>
            </w:tcBorders>
            <w:shd w:val="clear" w:color="auto" w:fill="FFFFCC"/>
            <w:hideMark/>
          </w:tcPr>
          <w:p w14:paraId="06196D39" w14:textId="77777777" w:rsidR="00D77AAD" w:rsidRPr="00584FFF" w:rsidRDefault="00D77AAD" w:rsidP="00E360AA">
            <w:pPr>
              <w:rPr>
                <w:rFonts w:eastAsia="Times New Roman" w:cstheme="minorHAnsi"/>
                <w:sz w:val="22"/>
                <w:lang w:eastAsia="fr-FR"/>
              </w:rPr>
            </w:pPr>
          </w:p>
        </w:tc>
        <w:tc>
          <w:tcPr>
            <w:tcW w:w="0" w:type="auto"/>
            <w:tcBorders>
              <w:top w:val="outset" w:sz="6" w:space="0" w:color="000000"/>
              <w:left w:val="outset" w:sz="6" w:space="0" w:color="000000"/>
              <w:bottom w:val="outset" w:sz="6" w:space="0" w:color="000000"/>
              <w:right w:val="outset" w:sz="6" w:space="0" w:color="000000"/>
            </w:tcBorders>
            <w:shd w:val="clear" w:color="auto" w:fill="FFFFCC"/>
            <w:hideMark/>
          </w:tcPr>
          <w:p w14:paraId="187FE619" w14:textId="77777777" w:rsidR="00D77AAD" w:rsidRPr="00584FFF" w:rsidRDefault="00D77AAD" w:rsidP="00E360AA">
            <w:pPr>
              <w:rPr>
                <w:rFonts w:eastAsia="Times New Roman" w:cstheme="minorHAnsi"/>
                <w:sz w:val="22"/>
                <w:lang w:eastAsia="fr-FR"/>
              </w:rPr>
            </w:pPr>
          </w:p>
        </w:tc>
        <w:tc>
          <w:tcPr>
            <w:tcW w:w="0" w:type="auto"/>
            <w:tcBorders>
              <w:top w:val="outset" w:sz="6" w:space="0" w:color="000000"/>
              <w:left w:val="outset" w:sz="6" w:space="0" w:color="000000"/>
              <w:bottom w:val="outset" w:sz="6" w:space="0" w:color="000000"/>
              <w:right w:val="outset" w:sz="6" w:space="0" w:color="000000"/>
            </w:tcBorders>
            <w:shd w:val="clear" w:color="auto" w:fill="FFFFCC"/>
            <w:hideMark/>
          </w:tcPr>
          <w:p w14:paraId="7DAAFE02" w14:textId="77777777" w:rsidR="00D77AAD" w:rsidRPr="00584FFF" w:rsidRDefault="00D77AAD" w:rsidP="00E360AA">
            <w:pPr>
              <w:spacing w:before="100" w:beforeAutospacing="1" w:after="100" w:afterAutospacing="1"/>
              <w:rPr>
                <w:rFonts w:eastAsia="Times New Roman" w:cstheme="minorHAnsi"/>
                <w:sz w:val="22"/>
                <w:lang w:eastAsia="fr-FR"/>
              </w:rPr>
            </w:pPr>
            <w:r w:rsidRPr="00584FFF">
              <w:rPr>
                <w:rFonts w:eastAsia="Times New Roman" w:cstheme="minorHAnsi"/>
                <w:b/>
                <w:bCs/>
                <w:sz w:val="22"/>
                <w:lang w:eastAsia="fr-FR"/>
              </w:rPr>
              <w:t>Numéraux cardinaux</w:t>
            </w:r>
          </w:p>
        </w:tc>
        <w:tc>
          <w:tcPr>
            <w:tcW w:w="0" w:type="auto"/>
            <w:tcBorders>
              <w:top w:val="outset" w:sz="6" w:space="0" w:color="000000"/>
              <w:left w:val="outset" w:sz="6" w:space="0" w:color="000000"/>
              <w:bottom w:val="outset" w:sz="6" w:space="0" w:color="000000"/>
              <w:right w:val="outset" w:sz="6" w:space="0" w:color="000000"/>
            </w:tcBorders>
            <w:shd w:val="clear" w:color="auto" w:fill="FFFFCC"/>
            <w:hideMark/>
          </w:tcPr>
          <w:p w14:paraId="23DF8405" w14:textId="77777777" w:rsidR="00D77AAD" w:rsidRPr="00584FFF" w:rsidRDefault="00D77AAD" w:rsidP="00E360AA">
            <w:pPr>
              <w:spacing w:before="100" w:beforeAutospacing="1" w:after="100" w:afterAutospacing="1"/>
              <w:rPr>
                <w:rFonts w:eastAsia="Times New Roman" w:cstheme="minorHAnsi"/>
                <w:sz w:val="22"/>
                <w:lang w:eastAsia="fr-FR"/>
              </w:rPr>
            </w:pPr>
            <w:r w:rsidRPr="00584FFF">
              <w:rPr>
                <w:rFonts w:eastAsia="Times New Roman" w:cstheme="minorHAnsi"/>
                <w:b/>
                <w:bCs/>
                <w:sz w:val="22"/>
                <w:lang w:eastAsia="fr-FR"/>
              </w:rPr>
              <w:t>Numéraux ordinaux</w:t>
            </w:r>
          </w:p>
        </w:tc>
        <w:tc>
          <w:tcPr>
            <w:tcW w:w="0" w:type="auto"/>
            <w:tcBorders>
              <w:top w:val="outset" w:sz="6" w:space="0" w:color="000000"/>
              <w:left w:val="outset" w:sz="6" w:space="0" w:color="000000"/>
              <w:bottom w:val="outset" w:sz="6" w:space="0" w:color="000000"/>
              <w:right w:val="outset" w:sz="6" w:space="0" w:color="000000"/>
            </w:tcBorders>
            <w:shd w:val="clear" w:color="auto" w:fill="FFFFCC"/>
            <w:hideMark/>
          </w:tcPr>
          <w:p w14:paraId="50D87FDE" w14:textId="77777777" w:rsidR="00D77AAD" w:rsidRPr="00584FFF" w:rsidRDefault="00D77AAD" w:rsidP="00E360AA">
            <w:pPr>
              <w:rPr>
                <w:rFonts w:eastAsia="Times New Roman" w:cstheme="minorHAnsi"/>
                <w:sz w:val="22"/>
                <w:lang w:eastAsia="fr-FR"/>
              </w:rPr>
            </w:pPr>
            <w:r w:rsidRPr="00584FFF">
              <w:rPr>
                <w:rFonts w:eastAsia="Times New Roman" w:cstheme="minorHAnsi"/>
                <w:b/>
                <w:bCs/>
                <w:sz w:val="22"/>
                <w:lang w:eastAsia="fr-FR"/>
              </w:rPr>
              <w:t>Adverbes multiplicatifs</w:t>
            </w:r>
          </w:p>
        </w:tc>
      </w:tr>
      <w:tr w:rsidR="00D77AAD" w:rsidRPr="008E73E0" w14:paraId="18265A57" w14:textId="77777777" w:rsidTr="00E360A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662CB1E5" w14:textId="77777777" w:rsidR="00D77AAD" w:rsidRPr="00584FFF" w:rsidRDefault="00D77AAD" w:rsidP="00E360AA">
            <w:pPr>
              <w:spacing w:before="100" w:beforeAutospacing="1" w:after="100" w:afterAutospacing="1"/>
              <w:jc w:val="center"/>
              <w:rPr>
                <w:rFonts w:eastAsia="Times New Roman" w:cstheme="minorHAnsi"/>
                <w:sz w:val="22"/>
                <w:lang w:eastAsia="fr-FR"/>
              </w:rPr>
            </w:pPr>
            <w:r w:rsidRPr="00584FFF">
              <w:rPr>
                <w:rFonts w:eastAsia="Times New Roman" w:cstheme="minorHAnsi"/>
                <w:sz w:val="22"/>
                <w:lang w:eastAsia="fr-FR"/>
              </w:rPr>
              <w:t>1</w:t>
            </w:r>
            <w:r w:rsidRPr="00584FFF">
              <w:rPr>
                <w:rFonts w:eastAsia="Times New Roman" w:cstheme="minorHAnsi"/>
                <w:sz w:val="22"/>
                <w:lang w:eastAsia="fr-FR"/>
              </w:rPr>
              <w:br/>
              <w:t>2</w:t>
            </w:r>
            <w:r w:rsidRPr="00584FFF">
              <w:rPr>
                <w:rFonts w:eastAsia="Times New Roman" w:cstheme="minorHAnsi"/>
                <w:sz w:val="22"/>
                <w:lang w:eastAsia="fr-FR"/>
              </w:rPr>
              <w:br/>
              <w:t>3</w:t>
            </w:r>
            <w:r w:rsidRPr="00584FFF">
              <w:rPr>
                <w:rFonts w:eastAsia="Times New Roman" w:cstheme="minorHAnsi"/>
                <w:sz w:val="22"/>
                <w:lang w:eastAsia="fr-FR"/>
              </w:rPr>
              <w:br/>
              <w:t>4</w:t>
            </w:r>
            <w:r w:rsidRPr="00584FFF">
              <w:rPr>
                <w:rFonts w:eastAsia="Times New Roman" w:cstheme="minorHAnsi"/>
                <w:sz w:val="22"/>
                <w:lang w:eastAsia="fr-FR"/>
              </w:rPr>
              <w:br/>
              <w:t>5</w:t>
            </w:r>
            <w:r w:rsidRPr="00584FFF">
              <w:rPr>
                <w:rFonts w:eastAsia="Times New Roman" w:cstheme="minorHAnsi"/>
                <w:sz w:val="22"/>
                <w:lang w:eastAsia="fr-FR"/>
              </w:rPr>
              <w:br/>
              <w:t>6</w:t>
            </w:r>
            <w:r w:rsidRPr="00584FFF">
              <w:rPr>
                <w:rFonts w:eastAsia="Times New Roman" w:cstheme="minorHAnsi"/>
                <w:sz w:val="22"/>
                <w:lang w:eastAsia="fr-FR"/>
              </w:rPr>
              <w:br/>
              <w:t>7</w:t>
            </w:r>
            <w:r w:rsidRPr="00584FFF">
              <w:rPr>
                <w:rFonts w:eastAsia="Times New Roman" w:cstheme="minorHAnsi"/>
                <w:sz w:val="22"/>
                <w:lang w:eastAsia="fr-FR"/>
              </w:rPr>
              <w:br/>
              <w:t>8</w:t>
            </w:r>
            <w:r w:rsidRPr="00584FFF">
              <w:rPr>
                <w:rFonts w:eastAsia="Times New Roman" w:cstheme="minorHAnsi"/>
                <w:sz w:val="22"/>
                <w:lang w:eastAsia="fr-FR"/>
              </w:rPr>
              <w:br/>
              <w:t>9</w:t>
            </w:r>
            <w:r w:rsidRPr="00584FFF">
              <w:rPr>
                <w:rFonts w:eastAsia="Times New Roman" w:cstheme="minorHAnsi"/>
                <w:sz w:val="22"/>
                <w:lang w:eastAsia="fr-FR"/>
              </w:rPr>
              <w:br/>
              <w:t>10</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5BB19A92" w14:textId="77777777" w:rsidR="00D77AAD" w:rsidRPr="00584FFF" w:rsidRDefault="00D77AAD" w:rsidP="00E360AA">
            <w:pPr>
              <w:spacing w:before="100" w:beforeAutospacing="1" w:after="100" w:afterAutospacing="1"/>
              <w:jc w:val="center"/>
              <w:rPr>
                <w:rFonts w:eastAsia="Times New Roman" w:cstheme="minorHAnsi"/>
                <w:sz w:val="22"/>
                <w:lang w:eastAsia="fr-FR"/>
              </w:rPr>
            </w:pPr>
            <w:r w:rsidRPr="00584FFF">
              <w:rPr>
                <w:rFonts w:eastAsia="Times New Roman" w:cstheme="minorHAnsi"/>
                <w:b/>
                <w:bCs/>
                <w:sz w:val="22"/>
                <w:lang w:eastAsia="fr-FR"/>
              </w:rPr>
              <w:t>α´</w:t>
            </w:r>
            <w:r w:rsidRPr="00584FFF">
              <w:rPr>
                <w:rFonts w:eastAsia="Times New Roman" w:cstheme="minorHAnsi"/>
                <w:b/>
                <w:bCs/>
                <w:sz w:val="22"/>
                <w:lang w:eastAsia="fr-FR"/>
              </w:rPr>
              <w:br/>
              <w:t>β´</w:t>
            </w:r>
            <w:r w:rsidRPr="00584FFF">
              <w:rPr>
                <w:rFonts w:eastAsia="Times New Roman" w:cstheme="minorHAnsi"/>
                <w:b/>
                <w:bCs/>
                <w:sz w:val="22"/>
                <w:lang w:eastAsia="fr-FR"/>
              </w:rPr>
              <w:br/>
              <w:t>γ´</w:t>
            </w:r>
            <w:r w:rsidRPr="00584FFF">
              <w:rPr>
                <w:rFonts w:eastAsia="Times New Roman" w:cstheme="minorHAnsi"/>
                <w:b/>
                <w:bCs/>
                <w:sz w:val="22"/>
                <w:lang w:eastAsia="fr-FR"/>
              </w:rPr>
              <w:br/>
              <w:t>δ´</w:t>
            </w:r>
            <w:r w:rsidRPr="00584FFF">
              <w:rPr>
                <w:rFonts w:eastAsia="Times New Roman" w:cstheme="minorHAnsi"/>
                <w:b/>
                <w:bCs/>
                <w:sz w:val="22"/>
                <w:lang w:eastAsia="fr-FR"/>
              </w:rPr>
              <w:br/>
              <w:t>ε´</w:t>
            </w:r>
            <w:r w:rsidRPr="00584FFF">
              <w:rPr>
                <w:rFonts w:eastAsia="Times New Roman" w:cstheme="minorHAnsi"/>
                <w:b/>
                <w:bCs/>
                <w:sz w:val="22"/>
                <w:lang w:eastAsia="fr-FR"/>
              </w:rPr>
              <w:br/>
              <w:t>ς´</w:t>
            </w:r>
            <w:r w:rsidRPr="00584FFF">
              <w:rPr>
                <w:rFonts w:eastAsia="Times New Roman" w:cstheme="minorHAnsi"/>
                <w:b/>
                <w:bCs/>
                <w:sz w:val="22"/>
                <w:lang w:eastAsia="fr-FR"/>
              </w:rPr>
              <w:br/>
              <w:t>ζ'</w:t>
            </w:r>
            <w:r w:rsidRPr="00584FFF">
              <w:rPr>
                <w:rFonts w:eastAsia="Times New Roman" w:cstheme="minorHAnsi"/>
                <w:b/>
                <w:bCs/>
                <w:sz w:val="22"/>
                <w:lang w:eastAsia="fr-FR"/>
              </w:rPr>
              <w:br/>
              <w:t>η'</w:t>
            </w:r>
            <w:r w:rsidRPr="00584FFF">
              <w:rPr>
                <w:rFonts w:eastAsia="Times New Roman" w:cstheme="minorHAnsi"/>
                <w:b/>
                <w:bCs/>
                <w:sz w:val="22"/>
                <w:lang w:eastAsia="fr-FR"/>
              </w:rPr>
              <w:br/>
              <w:t>θ´</w:t>
            </w:r>
            <w:r w:rsidRPr="00584FFF">
              <w:rPr>
                <w:rFonts w:eastAsia="Times New Roman" w:cstheme="minorHAnsi"/>
                <w:b/>
                <w:bCs/>
                <w:sz w:val="22"/>
                <w:lang w:eastAsia="fr-FR"/>
              </w:rPr>
              <w:br/>
              <w:t>ι´</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4783C0F5"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 xml:space="preserve">εἷς, μία, ἕν </w:t>
            </w:r>
            <w:r w:rsidRPr="00584FFF">
              <w:rPr>
                <w:rFonts w:eastAsia="Times New Roman" w:cstheme="minorHAnsi"/>
                <w:sz w:val="22"/>
                <w:lang w:eastAsia="fr-FR"/>
              </w:rPr>
              <w:br/>
              <w:t xml:space="preserve">δύο </w:t>
            </w:r>
            <w:r w:rsidRPr="00584FFF">
              <w:rPr>
                <w:rFonts w:eastAsia="Times New Roman" w:cstheme="minorHAnsi"/>
                <w:sz w:val="22"/>
                <w:lang w:eastAsia="fr-FR"/>
              </w:rPr>
              <w:br/>
              <w:t xml:space="preserve">τρεῖς, τρία </w:t>
            </w:r>
            <w:r w:rsidRPr="00584FFF">
              <w:rPr>
                <w:rFonts w:eastAsia="Times New Roman" w:cstheme="minorHAnsi"/>
                <w:sz w:val="22"/>
                <w:lang w:eastAsia="fr-FR"/>
              </w:rPr>
              <w:br/>
              <w:t xml:space="preserve">τέτταρες, α </w:t>
            </w:r>
            <w:r w:rsidRPr="00584FFF">
              <w:rPr>
                <w:rFonts w:eastAsia="Times New Roman" w:cstheme="minorHAnsi"/>
                <w:sz w:val="22"/>
                <w:lang w:eastAsia="fr-FR"/>
              </w:rPr>
              <w:br/>
              <w:t>πέντε</w:t>
            </w:r>
            <w:r w:rsidRPr="00584FFF">
              <w:rPr>
                <w:rFonts w:eastAsia="Times New Roman" w:cstheme="minorHAnsi"/>
                <w:sz w:val="22"/>
                <w:lang w:eastAsia="fr-FR"/>
              </w:rPr>
              <w:br/>
              <w:t>ἕξ</w:t>
            </w:r>
            <w:r w:rsidRPr="00584FFF">
              <w:rPr>
                <w:rFonts w:eastAsia="Times New Roman" w:cstheme="minorHAnsi"/>
                <w:sz w:val="22"/>
                <w:lang w:eastAsia="fr-FR"/>
              </w:rPr>
              <w:br/>
              <w:t>ἑπτα</w:t>
            </w:r>
            <w:r w:rsidRPr="00584FFF">
              <w:rPr>
                <w:rFonts w:eastAsia="Times New Roman" w:cstheme="minorHAnsi"/>
                <w:sz w:val="22"/>
                <w:lang w:eastAsia="fr-FR"/>
              </w:rPr>
              <w:br/>
              <w:t>ὀκτώ</w:t>
            </w:r>
            <w:r w:rsidRPr="00584FFF">
              <w:rPr>
                <w:rFonts w:eastAsia="Times New Roman" w:cstheme="minorHAnsi"/>
                <w:sz w:val="22"/>
                <w:lang w:eastAsia="fr-FR"/>
              </w:rPr>
              <w:br/>
              <w:t>ἐννέα</w:t>
            </w:r>
            <w:r w:rsidRPr="00584FFF">
              <w:rPr>
                <w:rFonts w:eastAsia="Times New Roman" w:cstheme="minorHAnsi"/>
                <w:sz w:val="22"/>
                <w:lang w:eastAsia="fr-FR"/>
              </w:rPr>
              <w:br/>
              <w:t>δέκα</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248E62C1" w14:textId="77777777" w:rsidR="00D77AAD" w:rsidRPr="00584FFF" w:rsidRDefault="00D77AAD" w:rsidP="00E360AA">
            <w:pPr>
              <w:rPr>
                <w:rFonts w:eastAsia="Times New Roman" w:cstheme="minorHAnsi"/>
                <w:sz w:val="22"/>
                <w:lang w:val="el-GR" w:eastAsia="fr-FR"/>
              </w:rPr>
            </w:pPr>
            <w:r w:rsidRPr="00584FFF">
              <w:rPr>
                <w:rFonts w:eastAsia="Times New Roman" w:cstheme="minorHAnsi"/>
                <w:sz w:val="22"/>
                <w:lang w:val="el-GR" w:eastAsia="fr-FR"/>
              </w:rPr>
              <w:t>πρῶτος, η, ον</w:t>
            </w:r>
            <w:r w:rsidRPr="00584FFF">
              <w:rPr>
                <w:rFonts w:eastAsia="Times New Roman" w:cstheme="minorHAnsi"/>
                <w:sz w:val="22"/>
                <w:lang w:val="el-GR" w:eastAsia="fr-FR"/>
              </w:rPr>
              <w:br/>
              <w:t>δεύτερος, α, ον</w:t>
            </w:r>
            <w:r w:rsidRPr="00584FFF">
              <w:rPr>
                <w:rFonts w:eastAsia="Times New Roman" w:cstheme="minorHAnsi"/>
                <w:sz w:val="22"/>
                <w:lang w:val="el-GR" w:eastAsia="fr-FR"/>
              </w:rPr>
              <w:br/>
              <w:t>τρίτος, η, ον</w:t>
            </w:r>
            <w:r w:rsidRPr="00584FFF">
              <w:rPr>
                <w:rFonts w:eastAsia="Times New Roman" w:cstheme="minorHAnsi"/>
                <w:sz w:val="22"/>
                <w:lang w:val="el-GR" w:eastAsia="fr-FR"/>
              </w:rPr>
              <w:br/>
              <w:t>τέταρτος, η, ον</w:t>
            </w:r>
            <w:r w:rsidRPr="00584FFF">
              <w:rPr>
                <w:rFonts w:eastAsia="Times New Roman" w:cstheme="minorHAnsi"/>
                <w:sz w:val="22"/>
                <w:lang w:val="el-GR" w:eastAsia="fr-FR"/>
              </w:rPr>
              <w:br/>
              <w:t>πέμπτος, η, ον</w:t>
            </w:r>
            <w:r w:rsidRPr="00584FFF">
              <w:rPr>
                <w:rFonts w:eastAsia="Times New Roman" w:cstheme="minorHAnsi"/>
                <w:sz w:val="22"/>
                <w:lang w:val="el-GR" w:eastAsia="fr-FR"/>
              </w:rPr>
              <w:br/>
              <w:t>ἕκτος, η, ον</w:t>
            </w:r>
            <w:r w:rsidRPr="00584FFF">
              <w:rPr>
                <w:rFonts w:eastAsia="Times New Roman" w:cstheme="minorHAnsi"/>
                <w:sz w:val="22"/>
                <w:lang w:val="el-GR" w:eastAsia="fr-FR"/>
              </w:rPr>
              <w:br/>
              <w:t>ἕβδομος, η, ον</w:t>
            </w:r>
            <w:r w:rsidRPr="00584FFF">
              <w:rPr>
                <w:rFonts w:eastAsia="Times New Roman" w:cstheme="minorHAnsi"/>
                <w:sz w:val="22"/>
                <w:lang w:val="el-GR" w:eastAsia="fr-FR"/>
              </w:rPr>
              <w:br/>
              <w:t>ὄγδοος, η, ον</w:t>
            </w:r>
            <w:r w:rsidRPr="00584FFF">
              <w:rPr>
                <w:rFonts w:eastAsia="Times New Roman" w:cstheme="minorHAnsi"/>
                <w:sz w:val="22"/>
                <w:lang w:val="el-GR" w:eastAsia="fr-FR"/>
              </w:rPr>
              <w:br/>
              <w:t>ἔνατος, η, ον</w:t>
            </w:r>
            <w:r w:rsidRPr="00584FFF">
              <w:rPr>
                <w:rFonts w:eastAsia="Times New Roman" w:cstheme="minorHAnsi"/>
                <w:sz w:val="22"/>
                <w:lang w:val="el-GR" w:eastAsia="fr-FR"/>
              </w:rPr>
              <w:br/>
              <w:t>δέκατος, η, ον</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056F413C" w14:textId="77777777" w:rsidR="00D77AAD" w:rsidRPr="00584FFF" w:rsidRDefault="00D77AAD" w:rsidP="00E360AA">
            <w:pPr>
              <w:rPr>
                <w:rFonts w:eastAsia="Times New Roman" w:cstheme="minorHAnsi"/>
                <w:sz w:val="22"/>
                <w:lang w:val="el-GR" w:eastAsia="fr-FR"/>
              </w:rPr>
            </w:pPr>
            <w:r w:rsidRPr="00584FFF">
              <w:rPr>
                <w:rFonts w:eastAsia="Times New Roman" w:cstheme="minorHAnsi"/>
                <w:sz w:val="22"/>
                <w:lang w:val="el-GR" w:eastAsia="fr-FR"/>
              </w:rPr>
              <w:t>ἅπαξ</w:t>
            </w:r>
            <w:r w:rsidRPr="00584FFF">
              <w:rPr>
                <w:rFonts w:eastAsia="Times New Roman" w:cstheme="minorHAnsi"/>
                <w:i/>
                <w:iCs/>
                <w:sz w:val="22"/>
                <w:lang w:val="el-GR" w:eastAsia="fr-FR"/>
              </w:rPr>
              <w:t xml:space="preserve"> </w:t>
            </w:r>
            <w:r w:rsidRPr="00584FFF">
              <w:rPr>
                <w:rFonts w:eastAsia="Times New Roman" w:cstheme="minorHAnsi"/>
                <w:i/>
                <w:iCs/>
                <w:sz w:val="22"/>
                <w:lang w:eastAsia="fr-FR"/>
              </w:rPr>
              <w:t>une</w:t>
            </w:r>
            <w:r w:rsidRPr="00584FFF">
              <w:rPr>
                <w:rFonts w:eastAsia="Times New Roman" w:cstheme="minorHAnsi"/>
                <w:i/>
                <w:iCs/>
                <w:sz w:val="22"/>
                <w:lang w:val="el-GR" w:eastAsia="fr-FR"/>
              </w:rPr>
              <w:t xml:space="preserve"> </w:t>
            </w:r>
            <w:r w:rsidRPr="00584FFF">
              <w:rPr>
                <w:rFonts w:eastAsia="Times New Roman" w:cstheme="minorHAnsi"/>
                <w:i/>
                <w:iCs/>
                <w:sz w:val="22"/>
                <w:lang w:eastAsia="fr-FR"/>
              </w:rPr>
              <w:t>fois</w:t>
            </w:r>
            <w:r w:rsidRPr="00584FFF">
              <w:rPr>
                <w:rFonts w:eastAsia="Times New Roman" w:cstheme="minorHAnsi"/>
                <w:sz w:val="22"/>
                <w:lang w:val="el-GR" w:eastAsia="fr-FR"/>
              </w:rPr>
              <w:br/>
              <w:t xml:space="preserve">δίς </w:t>
            </w:r>
            <w:r w:rsidRPr="00584FFF">
              <w:rPr>
                <w:rFonts w:eastAsia="Times New Roman" w:cstheme="minorHAnsi"/>
                <w:i/>
                <w:iCs/>
                <w:sz w:val="22"/>
                <w:lang w:eastAsia="fr-FR"/>
              </w:rPr>
              <w:t>deux</w:t>
            </w:r>
            <w:r w:rsidRPr="00584FFF">
              <w:rPr>
                <w:rFonts w:eastAsia="Times New Roman" w:cstheme="minorHAnsi"/>
                <w:i/>
                <w:iCs/>
                <w:sz w:val="22"/>
                <w:lang w:val="el-GR" w:eastAsia="fr-FR"/>
              </w:rPr>
              <w:t xml:space="preserve"> </w:t>
            </w:r>
            <w:r w:rsidRPr="00584FFF">
              <w:rPr>
                <w:rFonts w:eastAsia="Times New Roman" w:cstheme="minorHAnsi"/>
                <w:i/>
                <w:iCs/>
                <w:sz w:val="22"/>
                <w:lang w:eastAsia="fr-FR"/>
              </w:rPr>
              <w:t>fois</w:t>
            </w:r>
            <w:r w:rsidRPr="00584FFF">
              <w:rPr>
                <w:rFonts w:eastAsia="Times New Roman" w:cstheme="minorHAnsi"/>
                <w:sz w:val="22"/>
                <w:lang w:val="el-GR" w:eastAsia="fr-FR"/>
              </w:rPr>
              <w:br/>
              <w:t>τρίς</w:t>
            </w:r>
            <w:r w:rsidRPr="00584FFF">
              <w:rPr>
                <w:rFonts w:eastAsia="Times New Roman" w:cstheme="minorHAnsi"/>
                <w:sz w:val="22"/>
                <w:lang w:val="el-GR" w:eastAsia="fr-FR"/>
              </w:rPr>
              <w:br/>
              <w:t>τετράκις</w:t>
            </w:r>
            <w:r w:rsidRPr="00584FFF">
              <w:rPr>
                <w:rFonts w:eastAsia="Times New Roman" w:cstheme="minorHAnsi"/>
                <w:sz w:val="22"/>
                <w:lang w:val="el-GR" w:eastAsia="fr-FR"/>
              </w:rPr>
              <w:br/>
              <w:t>πεντάκις</w:t>
            </w:r>
            <w:r w:rsidRPr="00584FFF">
              <w:rPr>
                <w:rFonts w:eastAsia="Times New Roman" w:cstheme="minorHAnsi"/>
                <w:sz w:val="22"/>
                <w:lang w:val="el-GR" w:eastAsia="fr-FR"/>
              </w:rPr>
              <w:br/>
              <w:t>ἑξάκις</w:t>
            </w:r>
            <w:r w:rsidRPr="00584FFF">
              <w:rPr>
                <w:rFonts w:eastAsia="Times New Roman" w:cstheme="minorHAnsi"/>
                <w:sz w:val="22"/>
                <w:lang w:val="el-GR" w:eastAsia="fr-FR"/>
              </w:rPr>
              <w:br/>
              <w:t>ἑπτάκις</w:t>
            </w:r>
            <w:r w:rsidRPr="00584FFF">
              <w:rPr>
                <w:rFonts w:eastAsia="Times New Roman" w:cstheme="minorHAnsi"/>
                <w:sz w:val="22"/>
                <w:lang w:val="el-GR" w:eastAsia="fr-FR"/>
              </w:rPr>
              <w:br/>
              <w:t>ὀκτάκις</w:t>
            </w:r>
            <w:r w:rsidRPr="00584FFF">
              <w:rPr>
                <w:rFonts w:eastAsia="Times New Roman" w:cstheme="minorHAnsi"/>
                <w:sz w:val="22"/>
                <w:lang w:val="el-GR" w:eastAsia="fr-FR"/>
              </w:rPr>
              <w:br/>
              <w:t>ἐνάκις</w:t>
            </w:r>
            <w:r w:rsidRPr="00584FFF">
              <w:rPr>
                <w:rFonts w:eastAsia="Times New Roman" w:cstheme="minorHAnsi"/>
                <w:sz w:val="22"/>
                <w:lang w:val="el-GR" w:eastAsia="fr-FR"/>
              </w:rPr>
              <w:br/>
              <w:t>δεκάκις</w:t>
            </w:r>
          </w:p>
        </w:tc>
      </w:tr>
      <w:tr w:rsidR="00D77AAD" w:rsidRPr="00584FFF" w14:paraId="019465F4" w14:textId="77777777" w:rsidTr="00E360A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12647048" w14:textId="77777777" w:rsidR="00D77AAD" w:rsidRPr="00584FFF" w:rsidRDefault="00D77AAD" w:rsidP="00E360AA">
            <w:pPr>
              <w:spacing w:before="100" w:beforeAutospacing="1" w:after="100" w:afterAutospacing="1"/>
              <w:jc w:val="center"/>
              <w:rPr>
                <w:rFonts w:eastAsia="Times New Roman" w:cstheme="minorHAnsi"/>
                <w:sz w:val="22"/>
                <w:lang w:eastAsia="fr-FR"/>
              </w:rPr>
            </w:pPr>
            <w:r w:rsidRPr="00584FFF">
              <w:rPr>
                <w:rFonts w:eastAsia="Times New Roman" w:cstheme="minorHAnsi"/>
                <w:sz w:val="22"/>
                <w:lang w:eastAsia="fr-FR"/>
              </w:rPr>
              <w:t>11</w:t>
            </w:r>
            <w:r w:rsidRPr="00584FFF">
              <w:rPr>
                <w:rFonts w:eastAsia="Times New Roman" w:cstheme="minorHAnsi"/>
                <w:sz w:val="22"/>
                <w:lang w:eastAsia="fr-FR"/>
              </w:rPr>
              <w:br/>
              <w:t>12</w:t>
            </w:r>
            <w:r w:rsidRPr="00584FFF">
              <w:rPr>
                <w:rFonts w:eastAsia="Times New Roman" w:cstheme="minorHAnsi"/>
                <w:sz w:val="22"/>
                <w:lang w:eastAsia="fr-FR"/>
              </w:rPr>
              <w:br/>
              <w:t>13</w:t>
            </w:r>
            <w:r w:rsidRPr="00584FFF">
              <w:rPr>
                <w:rFonts w:eastAsia="Times New Roman" w:cstheme="minorHAnsi"/>
                <w:sz w:val="22"/>
                <w:lang w:eastAsia="fr-FR"/>
              </w:rPr>
              <w:br/>
              <w:t>14</w:t>
            </w:r>
            <w:r w:rsidRPr="00584FFF">
              <w:rPr>
                <w:rFonts w:eastAsia="Times New Roman" w:cstheme="minorHAnsi"/>
                <w:sz w:val="22"/>
                <w:lang w:eastAsia="fr-FR"/>
              </w:rPr>
              <w:br/>
              <w:t>15</w:t>
            </w:r>
            <w:r w:rsidRPr="00584FFF">
              <w:rPr>
                <w:rFonts w:eastAsia="Times New Roman" w:cstheme="minorHAnsi"/>
                <w:sz w:val="22"/>
                <w:lang w:eastAsia="fr-FR"/>
              </w:rPr>
              <w:br/>
              <w:t>16</w:t>
            </w:r>
            <w:r w:rsidRPr="00584FFF">
              <w:rPr>
                <w:rFonts w:eastAsia="Times New Roman" w:cstheme="minorHAnsi"/>
                <w:sz w:val="22"/>
                <w:lang w:eastAsia="fr-FR"/>
              </w:rPr>
              <w:br/>
            </w:r>
            <w:r w:rsidRPr="00584FFF">
              <w:rPr>
                <w:rFonts w:eastAsia="Times New Roman" w:cstheme="minorHAnsi"/>
                <w:sz w:val="22"/>
                <w:lang w:eastAsia="fr-FR"/>
              </w:rPr>
              <w:lastRenderedPageBreak/>
              <w:t>17</w:t>
            </w:r>
            <w:r w:rsidRPr="00584FFF">
              <w:rPr>
                <w:rFonts w:eastAsia="Times New Roman" w:cstheme="minorHAnsi"/>
                <w:sz w:val="22"/>
                <w:lang w:eastAsia="fr-FR"/>
              </w:rPr>
              <w:br/>
              <w:t>18</w:t>
            </w:r>
            <w:r w:rsidRPr="00584FFF">
              <w:rPr>
                <w:rFonts w:eastAsia="Times New Roman" w:cstheme="minorHAnsi"/>
                <w:sz w:val="22"/>
                <w:lang w:eastAsia="fr-FR"/>
              </w:rPr>
              <w:br/>
              <w:t>19</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3234483C" w14:textId="77777777" w:rsidR="00D77AAD" w:rsidRPr="00584FFF" w:rsidRDefault="00D77AAD" w:rsidP="00E360AA">
            <w:pPr>
              <w:spacing w:before="100" w:beforeAutospacing="1" w:after="100" w:afterAutospacing="1"/>
              <w:jc w:val="center"/>
              <w:rPr>
                <w:rFonts w:eastAsia="Times New Roman" w:cstheme="minorHAnsi"/>
                <w:sz w:val="22"/>
                <w:lang w:eastAsia="fr-FR"/>
              </w:rPr>
            </w:pPr>
            <w:r w:rsidRPr="00584FFF">
              <w:rPr>
                <w:rFonts w:eastAsia="Times New Roman" w:cstheme="minorHAnsi"/>
                <w:b/>
                <w:bCs/>
                <w:sz w:val="22"/>
                <w:lang w:eastAsia="fr-FR"/>
              </w:rPr>
              <w:t>ια´</w:t>
            </w:r>
            <w:r w:rsidRPr="00584FFF">
              <w:rPr>
                <w:rFonts w:eastAsia="Times New Roman" w:cstheme="minorHAnsi"/>
                <w:b/>
                <w:bCs/>
                <w:sz w:val="22"/>
                <w:lang w:eastAsia="fr-FR"/>
              </w:rPr>
              <w:br/>
              <w:t>ιβ´</w:t>
            </w:r>
            <w:r w:rsidRPr="00584FFF">
              <w:rPr>
                <w:rFonts w:eastAsia="Times New Roman" w:cstheme="minorHAnsi"/>
                <w:b/>
                <w:bCs/>
                <w:sz w:val="22"/>
                <w:lang w:eastAsia="fr-FR"/>
              </w:rPr>
              <w:br/>
              <w:t>ιγ´</w:t>
            </w:r>
            <w:r w:rsidRPr="00584FFF">
              <w:rPr>
                <w:rFonts w:eastAsia="Times New Roman" w:cstheme="minorHAnsi"/>
                <w:b/>
                <w:bCs/>
                <w:sz w:val="22"/>
                <w:lang w:eastAsia="fr-FR"/>
              </w:rPr>
              <w:br/>
              <w:t>ιδ´</w:t>
            </w:r>
            <w:r w:rsidRPr="00584FFF">
              <w:rPr>
                <w:rFonts w:eastAsia="Times New Roman" w:cstheme="minorHAnsi"/>
                <w:b/>
                <w:bCs/>
                <w:sz w:val="22"/>
                <w:lang w:eastAsia="fr-FR"/>
              </w:rPr>
              <w:br/>
              <w:t>ιε´</w:t>
            </w:r>
            <w:r w:rsidRPr="00584FFF">
              <w:rPr>
                <w:rFonts w:eastAsia="Times New Roman" w:cstheme="minorHAnsi"/>
                <w:b/>
                <w:bCs/>
                <w:sz w:val="22"/>
                <w:lang w:eastAsia="fr-FR"/>
              </w:rPr>
              <w:br/>
              <w:t>ις´</w:t>
            </w:r>
            <w:r w:rsidRPr="00584FFF">
              <w:rPr>
                <w:rFonts w:eastAsia="Times New Roman" w:cstheme="minorHAnsi"/>
                <w:b/>
                <w:bCs/>
                <w:sz w:val="22"/>
                <w:lang w:eastAsia="fr-FR"/>
              </w:rPr>
              <w:br/>
              <w:t>ιζ´</w:t>
            </w:r>
            <w:r w:rsidRPr="00584FFF">
              <w:rPr>
                <w:rFonts w:eastAsia="Times New Roman" w:cstheme="minorHAnsi"/>
                <w:b/>
                <w:bCs/>
                <w:sz w:val="22"/>
                <w:lang w:eastAsia="fr-FR"/>
              </w:rPr>
              <w:br/>
              <w:t>ιη´</w:t>
            </w:r>
            <w:r w:rsidRPr="00584FFF">
              <w:rPr>
                <w:rFonts w:eastAsia="Times New Roman" w:cstheme="minorHAnsi"/>
                <w:b/>
                <w:bCs/>
                <w:sz w:val="22"/>
                <w:lang w:eastAsia="fr-FR"/>
              </w:rPr>
              <w:br/>
              <w:t>ιθ´</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1AC3E39E"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ἕνδεκα</w:t>
            </w:r>
            <w:r w:rsidRPr="00584FFF">
              <w:rPr>
                <w:rFonts w:eastAsia="Times New Roman" w:cstheme="minorHAnsi"/>
                <w:sz w:val="22"/>
                <w:lang w:eastAsia="fr-FR"/>
              </w:rPr>
              <w:br/>
              <w:t>δώδεκα</w:t>
            </w:r>
            <w:r w:rsidRPr="00584FFF">
              <w:rPr>
                <w:rFonts w:eastAsia="Times New Roman" w:cstheme="minorHAnsi"/>
                <w:sz w:val="22"/>
                <w:lang w:eastAsia="fr-FR"/>
              </w:rPr>
              <w:br/>
              <w:t>τρεῖς, -ία καὶ δέκα</w:t>
            </w:r>
            <w:r w:rsidRPr="00584FFF">
              <w:rPr>
                <w:rFonts w:eastAsia="Times New Roman" w:cstheme="minorHAnsi"/>
                <w:sz w:val="22"/>
                <w:lang w:eastAsia="fr-FR"/>
              </w:rPr>
              <w:br/>
              <w:t>τέτταρες, -ρα καὶ δέκα</w:t>
            </w:r>
            <w:r w:rsidRPr="00584FFF">
              <w:rPr>
                <w:rFonts w:eastAsia="Times New Roman" w:cstheme="minorHAnsi"/>
                <w:sz w:val="22"/>
                <w:lang w:eastAsia="fr-FR"/>
              </w:rPr>
              <w:br/>
              <w:t>πεντεκαίδεκα</w:t>
            </w:r>
            <w:r w:rsidRPr="00584FFF">
              <w:rPr>
                <w:rFonts w:eastAsia="Times New Roman" w:cstheme="minorHAnsi"/>
                <w:sz w:val="22"/>
                <w:lang w:eastAsia="fr-FR"/>
              </w:rPr>
              <w:br/>
              <w:t>ἑκκαίδεκα</w:t>
            </w:r>
            <w:r w:rsidRPr="00584FFF">
              <w:rPr>
                <w:rFonts w:eastAsia="Times New Roman" w:cstheme="minorHAnsi"/>
                <w:sz w:val="22"/>
                <w:lang w:eastAsia="fr-FR"/>
              </w:rPr>
              <w:br/>
              <w:t>ἑπτακαίδεκα</w:t>
            </w:r>
            <w:r w:rsidRPr="00584FFF">
              <w:rPr>
                <w:rFonts w:eastAsia="Times New Roman" w:cstheme="minorHAnsi"/>
                <w:sz w:val="22"/>
                <w:lang w:eastAsia="fr-FR"/>
              </w:rPr>
              <w:br/>
              <w:t>ὀκτωκαίδεκα</w:t>
            </w:r>
            <w:r w:rsidRPr="00584FFF">
              <w:rPr>
                <w:rFonts w:eastAsia="Times New Roman" w:cstheme="minorHAnsi"/>
                <w:sz w:val="22"/>
                <w:lang w:eastAsia="fr-FR"/>
              </w:rPr>
              <w:br/>
              <w:t>ἐννεακαίδεκα</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67FFD241"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ἑνδέκατος, η, ον</w:t>
            </w:r>
            <w:r w:rsidRPr="00584FFF">
              <w:rPr>
                <w:rFonts w:eastAsia="Times New Roman" w:cstheme="minorHAnsi"/>
                <w:sz w:val="22"/>
                <w:lang w:eastAsia="fr-FR"/>
              </w:rPr>
              <w:br/>
              <w:t>δωδέκατος, η, ον</w:t>
            </w:r>
            <w:r w:rsidRPr="00584FFF">
              <w:rPr>
                <w:rFonts w:eastAsia="Times New Roman" w:cstheme="minorHAnsi"/>
                <w:sz w:val="22"/>
                <w:lang w:eastAsia="fr-FR"/>
              </w:rPr>
              <w:br/>
              <w:t>τρίτος, η, ον καὶ δέκατος, η, ον</w:t>
            </w:r>
            <w:r w:rsidRPr="00584FFF">
              <w:rPr>
                <w:rFonts w:eastAsia="Times New Roman" w:cstheme="minorHAnsi"/>
                <w:sz w:val="22"/>
                <w:lang w:eastAsia="fr-FR"/>
              </w:rPr>
              <w:br/>
              <w:t>τέταρτος καὶ δέκατος</w:t>
            </w:r>
            <w:r w:rsidRPr="00584FFF">
              <w:rPr>
                <w:rFonts w:eastAsia="Times New Roman" w:cstheme="minorHAnsi"/>
                <w:sz w:val="22"/>
                <w:lang w:eastAsia="fr-FR"/>
              </w:rPr>
              <w:br/>
              <w:t>πεντεκαιδέκατος</w:t>
            </w:r>
            <w:r w:rsidRPr="00584FFF">
              <w:rPr>
                <w:rFonts w:eastAsia="Times New Roman" w:cstheme="minorHAnsi"/>
                <w:sz w:val="22"/>
                <w:lang w:eastAsia="fr-FR"/>
              </w:rPr>
              <w:br/>
              <w:t>ἑκκαιδέκατος</w:t>
            </w:r>
            <w:r w:rsidRPr="00584FFF">
              <w:rPr>
                <w:rFonts w:eastAsia="Times New Roman" w:cstheme="minorHAnsi"/>
                <w:sz w:val="22"/>
                <w:lang w:eastAsia="fr-FR"/>
              </w:rPr>
              <w:br/>
              <w:t>ἑπτακαιδέκατος</w:t>
            </w:r>
            <w:r w:rsidRPr="00584FFF">
              <w:rPr>
                <w:rFonts w:eastAsia="Times New Roman" w:cstheme="minorHAnsi"/>
                <w:sz w:val="22"/>
                <w:lang w:eastAsia="fr-FR"/>
              </w:rPr>
              <w:br/>
              <w:t>ὀκτωκαιδέκατος</w:t>
            </w:r>
            <w:r w:rsidRPr="00584FFF">
              <w:rPr>
                <w:rFonts w:eastAsia="Times New Roman" w:cstheme="minorHAnsi"/>
                <w:sz w:val="22"/>
                <w:lang w:eastAsia="fr-FR"/>
              </w:rPr>
              <w:br/>
              <w:t>ἐννεακαιδέκατος</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5C31E7BF"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ἑνδεκάκις</w:t>
            </w:r>
            <w:r w:rsidRPr="00584FFF">
              <w:rPr>
                <w:rFonts w:eastAsia="Times New Roman" w:cstheme="minorHAnsi"/>
                <w:sz w:val="22"/>
                <w:lang w:eastAsia="fr-FR"/>
              </w:rPr>
              <w:br/>
              <w:t>δωδεκάκις</w:t>
            </w:r>
            <w:r w:rsidRPr="00584FFF">
              <w:rPr>
                <w:rFonts w:eastAsia="Times New Roman" w:cstheme="minorHAnsi"/>
                <w:sz w:val="22"/>
                <w:lang w:eastAsia="fr-FR"/>
              </w:rPr>
              <w:br/>
              <w:t>τρισκαιδεκάκις</w:t>
            </w:r>
            <w:r w:rsidRPr="00584FFF">
              <w:rPr>
                <w:rFonts w:eastAsia="Times New Roman" w:cstheme="minorHAnsi"/>
                <w:sz w:val="22"/>
                <w:lang w:eastAsia="fr-FR"/>
              </w:rPr>
              <w:br/>
              <w:t>τετρακαιδεκάκις</w:t>
            </w:r>
            <w:r w:rsidRPr="00584FFF">
              <w:rPr>
                <w:rFonts w:eastAsia="Times New Roman" w:cstheme="minorHAnsi"/>
                <w:sz w:val="22"/>
                <w:lang w:eastAsia="fr-FR"/>
              </w:rPr>
              <w:br/>
              <w:t>πεντεκαιδεκάκις</w:t>
            </w:r>
            <w:r w:rsidRPr="00584FFF">
              <w:rPr>
                <w:rFonts w:eastAsia="Times New Roman" w:cstheme="minorHAnsi"/>
                <w:sz w:val="22"/>
                <w:lang w:eastAsia="fr-FR"/>
              </w:rPr>
              <w:br/>
              <w:t>ἑκκαιδεκάκις</w:t>
            </w:r>
            <w:r w:rsidRPr="00584FFF">
              <w:rPr>
                <w:rFonts w:eastAsia="Times New Roman" w:cstheme="minorHAnsi"/>
                <w:sz w:val="22"/>
                <w:lang w:eastAsia="fr-FR"/>
              </w:rPr>
              <w:br/>
              <w:t>ἑπτακαιδεκάκις</w:t>
            </w:r>
            <w:r w:rsidRPr="00584FFF">
              <w:rPr>
                <w:rFonts w:eastAsia="Times New Roman" w:cstheme="minorHAnsi"/>
                <w:sz w:val="22"/>
                <w:lang w:eastAsia="fr-FR"/>
              </w:rPr>
              <w:br/>
              <w:t>ὀκτωκαιδεκάκις</w:t>
            </w:r>
            <w:r w:rsidRPr="00584FFF">
              <w:rPr>
                <w:rFonts w:eastAsia="Times New Roman" w:cstheme="minorHAnsi"/>
                <w:sz w:val="22"/>
                <w:lang w:eastAsia="fr-FR"/>
              </w:rPr>
              <w:br/>
              <w:t>ἐννεακαιδεκάκις</w:t>
            </w:r>
          </w:p>
        </w:tc>
      </w:tr>
      <w:tr w:rsidR="00D77AAD" w:rsidRPr="00584FFF" w14:paraId="1D6DCB4C" w14:textId="77777777" w:rsidTr="00E360A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3517F3C5" w14:textId="77777777" w:rsidR="00D77AAD" w:rsidRPr="00584FFF" w:rsidRDefault="00D77AAD" w:rsidP="00E360AA">
            <w:pPr>
              <w:spacing w:before="100" w:beforeAutospacing="1" w:after="100" w:afterAutospacing="1"/>
              <w:jc w:val="center"/>
              <w:rPr>
                <w:rFonts w:eastAsia="Times New Roman" w:cstheme="minorHAnsi"/>
                <w:sz w:val="22"/>
                <w:lang w:eastAsia="fr-FR"/>
              </w:rPr>
            </w:pPr>
            <w:r w:rsidRPr="00584FFF">
              <w:rPr>
                <w:rFonts w:eastAsia="Times New Roman" w:cstheme="minorHAnsi"/>
                <w:sz w:val="22"/>
                <w:lang w:eastAsia="fr-FR"/>
              </w:rPr>
              <w:t>20</w:t>
            </w:r>
            <w:r w:rsidRPr="00584FFF">
              <w:rPr>
                <w:rFonts w:eastAsia="Times New Roman" w:cstheme="minorHAnsi"/>
                <w:sz w:val="22"/>
                <w:lang w:eastAsia="fr-FR"/>
              </w:rPr>
              <w:br/>
              <w:t>30</w:t>
            </w:r>
            <w:r w:rsidRPr="00584FFF">
              <w:rPr>
                <w:rFonts w:eastAsia="Times New Roman" w:cstheme="minorHAnsi"/>
                <w:sz w:val="22"/>
                <w:lang w:eastAsia="fr-FR"/>
              </w:rPr>
              <w:br/>
              <w:t>40</w:t>
            </w:r>
            <w:r w:rsidRPr="00584FFF">
              <w:rPr>
                <w:rFonts w:eastAsia="Times New Roman" w:cstheme="minorHAnsi"/>
                <w:sz w:val="22"/>
                <w:lang w:eastAsia="fr-FR"/>
              </w:rPr>
              <w:br/>
              <w:t>50</w:t>
            </w:r>
            <w:r w:rsidRPr="00584FFF">
              <w:rPr>
                <w:rFonts w:eastAsia="Times New Roman" w:cstheme="minorHAnsi"/>
                <w:sz w:val="22"/>
                <w:lang w:eastAsia="fr-FR"/>
              </w:rPr>
              <w:br/>
              <w:t>60</w:t>
            </w:r>
            <w:r w:rsidRPr="00584FFF">
              <w:rPr>
                <w:rFonts w:eastAsia="Times New Roman" w:cstheme="minorHAnsi"/>
                <w:sz w:val="22"/>
                <w:lang w:eastAsia="fr-FR"/>
              </w:rPr>
              <w:br/>
              <w:t>70</w:t>
            </w:r>
            <w:r w:rsidRPr="00584FFF">
              <w:rPr>
                <w:rFonts w:eastAsia="Times New Roman" w:cstheme="minorHAnsi"/>
                <w:sz w:val="22"/>
                <w:lang w:eastAsia="fr-FR"/>
              </w:rPr>
              <w:br/>
              <w:t>80</w:t>
            </w:r>
            <w:r w:rsidRPr="00584FFF">
              <w:rPr>
                <w:rFonts w:eastAsia="Times New Roman" w:cstheme="minorHAnsi"/>
                <w:sz w:val="22"/>
                <w:lang w:eastAsia="fr-FR"/>
              </w:rPr>
              <w:br/>
              <w:t>90</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72EF93E6" w14:textId="77777777" w:rsidR="00D77AAD" w:rsidRPr="00584FFF" w:rsidRDefault="00D77AAD" w:rsidP="00E360AA">
            <w:pPr>
              <w:spacing w:before="100" w:beforeAutospacing="1" w:after="100" w:afterAutospacing="1"/>
              <w:jc w:val="center"/>
              <w:rPr>
                <w:rFonts w:eastAsia="Times New Roman" w:cstheme="minorHAnsi"/>
                <w:sz w:val="22"/>
                <w:lang w:eastAsia="fr-FR"/>
              </w:rPr>
            </w:pPr>
            <w:r w:rsidRPr="00584FFF">
              <w:rPr>
                <w:rFonts w:eastAsia="Times New Roman" w:cstheme="minorHAnsi"/>
                <w:b/>
                <w:bCs/>
                <w:sz w:val="22"/>
                <w:lang w:eastAsia="fr-FR"/>
              </w:rPr>
              <w:t>κ´</w:t>
            </w:r>
            <w:r w:rsidRPr="00584FFF">
              <w:rPr>
                <w:rFonts w:eastAsia="Times New Roman" w:cstheme="minorHAnsi"/>
                <w:b/>
                <w:bCs/>
                <w:sz w:val="22"/>
                <w:lang w:eastAsia="fr-FR"/>
              </w:rPr>
              <w:br/>
              <w:t>λ´</w:t>
            </w:r>
            <w:r w:rsidRPr="00584FFF">
              <w:rPr>
                <w:rFonts w:eastAsia="Times New Roman" w:cstheme="minorHAnsi"/>
                <w:b/>
                <w:bCs/>
                <w:sz w:val="22"/>
                <w:lang w:eastAsia="fr-FR"/>
              </w:rPr>
              <w:br/>
              <w:t>μ´</w:t>
            </w:r>
            <w:r w:rsidRPr="00584FFF">
              <w:rPr>
                <w:rFonts w:eastAsia="Times New Roman" w:cstheme="minorHAnsi"/>
                <w:b/>
                <w:bCs/>
                <w:sz w:val="22"/>
                <w:lang w:eastAsia="fr-FR"/>
              </w:rPr>
              <w:br/>
              <w:t>ν´</w:t>
            </w:r>
            <w:r w:rsidRPr="00584FFF">
              <w:rPr>
                <w:rFonts w:eastAsia="Times New Roman" w:cstheme="minorHAnsi"/>
                <w:b/>
                <w:bCs/>
                <w:sz w:val="22"/>
                <w:lang w:eastAsia="fr-FR"/>
              </w:rPr>
              <w:br/>
              <w:t>ξ´</w:t>
            </w:r>
            <w:r w:rsidRPr="00584FFF">
              <w:rPr>
                <w:rFonts w:eastAsia="Times New Roman" w:cstheme="minorHAnsi"/>
                <w:b/>
                <w:bCs/>
                <w:sz w:val="22"/>
                <w:lang w:eastAsia="fr-FR"/>
              </w:rPr>
              <w:br/>
              <w:t>ο´</w:t>
            </w:r>
            <w:r w:rsidRPr="00584FFF">
              <w:rPr>
                <w:rFonts w:eastAsia="Times New Roman" w:cstheme="minorHAnsi"/>
                <w:b/>
                <w:bCs/>
                <w:sz w:val="22"/>
                <w:lang w:eastAsia="fr-FR"/>
              </w:rPr>
              <w:br/>
              <w:t>π´</w:t>
            </w:r>
            <w:r w:rsidRPr="00584FFF">
              <w:rPr>
                <w:rFonts w:eastAsia="Times New Roman" w:cstheme="minorHAnsi"/>
                <w:b/>
                <w:bCs/>
                <w:sz w:val="22"/>
                <w:lang w:eastAsia="fr-FR"/>
              </w:rPr>
              <w:br/>
            </w:r>
            <w:r w:rsidRPr="00584FFF">
              <w:rPr>
                <w:rFonts w:eastAsia="Times New Roman" w:cstheme="minorHAnsi"/>
                <w:b/>
                <w:bCs/>
                <w:i/>
                <w:iCs/>
                <w:sz w:val="22"/>
                <w:lang w:eastAsia="fr-FR"/>
              </w:rPr>
              <w:t>Ο,</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6C09C0E5"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εἴκοσι</w:t>
            </w:r>
            <w:r w:rsidRPr="00584FFF">
              <w:rPr>
                <w:rFonts w:eastAsia="Times New Roman" w:cstheme="minorHAnsi"/>
                <w:sz w:val="22"/>
                <w:lang w:eastAsia="fr-FR"/>
              </w:rPr>
              <w:br/>
              <w:t>τριάκοντα</w:t>
            </w:r>
            <w:r w:rsidRPr="00584FFF">
              <w:rPr>
                <w:rFonts w:eastAsia="Times New Roman" w:cstheme="minorHAnsi"/>
                <w:sz w:val="22"/>
                <w:lang w:eastAsia="fr-FR"/>
              </w:rPr>
              <w:br/>
              <w:t>τετταράκοντα</w:t>
            </w:r>
            <w:r w:rsidRPr="00584FFF">
              <w:rPr>
                <w:rFonts w:eastAsia="Times New Roman" w:cstheme="minorHAnsi"/>
                <w:sz w:val="22"/>
                <w:lang w:eastAsia="fr-FR"/>
              </w:rPr>
              <w:br/>
              <w:t>πεντήκοντα</w:t>
            </w:r>
            <w:r w:rsidRPr="00584FFF">
              <w:rPr>
                <w:rFonts w:eastAsia="Times New Roman" w:cstheme="minorHAnsi"/>
                <w:sz w:val="22"/>
                <w:lang w:eastAsia="fr-FR"/>
              </w:rPr>
              <w:br/>
              <w:t>ἑξήκοντα</w:t>
            </w:r>
            <w:r w:rsidRPr="00584FFF">
              <w:rPr>
                <w:rFonts w:eastAsia="Times New Roman" w:cstheme="minorHAnsi"/>
                <w:sz w:val="22"/>
                <w:lang w:eastAsia="fr-FR"/>
              </w:rPr>
              <w:br/>
              <w:t>ἑβδομήκοντα</w:t>
            </w:r>
            <w:r w:rsidRPr="00584FFF">
              <w:rPr>
                <w:rFonts w:eastAsia="Times New Roman" w:cstheme="minorHAnsi"/>
                <w:sz w:val="22"/>
                <w:lang w:eastAsia="fr-FR"/>
              </w:rPr>
              <w:br/>
              <w:t>ὀγδοήκοντα</w:t>
            </w:r>
            <w:r w:rsidRPr="00584FFF">
              <w:rPr>
                <w:rFonts w:eastAsia="Times New Roman" w:cstheme="minorHAnsi"/>
                <w:sz w:val="22"/>
                <w:lang w:eastAsia="fr-FR"/>
              </w:rPr>
              <w:br/>
              <w:t>ἐνενήκοντα</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4D3A0DCC"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εἴκοστός, ή, όν</w:t>
            </w:r>
            <w:r w:rsidRPr="00584FFF">
              <w:rPr>
                <w:rFonts w:eastAsia="Times New Roman" w:cstheme="minorHAnsi"/>
                <w:sz w:val="22"/>
                <w:lang w:eastAsia="fr-FR"/>
              </w:rPr>
              <w:br/>
              <w:t>τριακοστός, ή, όν</w:t>
            </w:r>
            <w:r w:rsidRPr="00584FFF">
              <w:rPr>
                <w:rFonts w:eastAsia="Times New Roman" w:cstheme="minorHAnsi"/>
                <w:sz w:val="22"/>
                <w:lang w:eastAsia="fr-FR"/>
              </w:rPr>
              <w:br/>
              <w:t>τετταρακοστός, ή, όν</w:t>
            </w:r>
            <w:r w:rsidRPr="00584FFF">
              <w:rPr>
                <w:rFonts w:eastAsia="Times New Roman" w:cstheme="minorHAnsi"/>
                <w:sz w:val="22"/>
                <w:lang w:eastAsia="fr-FR"/>
              </w:rPr>
              <w:br/>
              <w:t>πεντηκοστός, ή, όν</w:t>
            </w:r>
            <w:r w:rsidRPr="00584FFF">
              <w:rPr>
                <w:rFonts w:eastAsia="Times New Roman" w:cstheme="minorHAnsi"/>
                <w:sz w:val="22"/>
                <w:lang w:eastAsia="fr-FR"/>
              </w:rPr>
              <w:br/>
              <w:t>ἑξηκοστός, ή, όν</w:t>
            </w:r>
            <w:r w:rsidRPr="00584FFF">
              <w:rPr>
                <w:rFonts w:eastAsia="Times New Roman" w:cstheme="minorHAnsi"/>
                <w:sz w:val="22"/>
                <w:lang w:eastAsia="fr-FR"/>
              </w:rPr>
              <w:br/>
              <w:t>ἑβδομηκοστός, ή, όν</w:t>
            </w:r>
            <w:r w:rsidRPr="00584FFF">
              <w:rPr>
                <w:rFonts w:eastAsia="Times New Roman" w:cstheme="minorHAnsi"/>
                <w:sz w:val="22"/>
                <w:lang w:eastAsia="fr-FR"/>
              </w:rPr>
              <w:br/>
              <w:t>ὀγδοηκοστός, ή, όν</w:t>
            </w:r>
            <w:r w:rsidRPr="00584FFF">
              <w:rPr>
                <w:rFonts w:eastAsia="Times New Roman" w:cstheme="minorHAnsi"/>
                <w:sz w:val="22"/>
                <w:lang w:eastAsia="fr-FR"/>
              </w:rPr>
              <w:br/>
              <w:t>ἐνενηκοστός, ή, όν</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473027A5"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εἰκοσάκις</w:t>
            </w:r>
            <w:r w:rsidRPr="00584FFF">
              <w:rPr>
                <w:rFonts w:eastAsia="Times New Roman" w:cstheme="minorHAnsi"/>
                <w:sz w:val="22"/>
                <w:lang w:eastAsia="fr-FR"/>
              </w:rPr>
              <w:br/>
              <w:t>τριακοντάκις</w:t>
            </w:r>
            <w:r w:rsidRPr="00584FFF">
              <w:rPr>
                <w:rFonts w:eastAsia="Times New Roman" w:cstheme="minorHAnsi"/>
                <w:sz w:val="22"/>
                <w:lang w:eastAsia="fr-FR"/>
              </w:rPr>
              <w:br/>
              <w:t>...</w:t>
            </w:r>
          </w:p>
        </w:tc>
      </w:tr>
      <w:tr w:rsidR="00D77AAD" w:rsidRPr="00584FFF" w14:paraId="7F04434F" w14:textId="77777777" w:rsidTr="00E360A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181CDABC" w14:textId="77777777" w:rsidR="00D77AAD" w:rsidRPr="00584FFF" w:rsidRDefault="00D77AAD" w:rsidP="00E360AA">
            <w:pPr>
              <w:spacing w:before="100" w:beforeAutospacing="1" w:after="100" w:afterAutospacing="1"/>
              <w:jc w:val="center"/>
              <w:rPr>
                <w:rFonts w:eastAsia="Times New Roman" w:cstheme="minorHAnsi"/>
                <w:sz w:val="22"/>
                <w:lang w:eastAsia="fr-FR"/>
              </w:rPr>
            </w:pPr>
            <w:r w:rsidRPr="00584FFF">
              <w:rPr>
                <w:rFonts w:eastAsia="Times New Roman" w:cstheme="minorHAnsi"/>
                <w:sz w:val="22"/>
                <w:lang w:eastAsia="fr-FR"/>
              </w:rPr>
              <w:t>100</w:t>
            </w:r>
            <w:r w:rsidRPr="00584FFF">
              <w:rPr>
                <w:rFonts w:eastAsia="Times New Roman" w:cstheme="minorHAnsi"/>
                <w:sz w:val="22"/>
                <w:lang w:eastAsia="fr-FR"/>
              </w:rPr>
              <w:br/>
              <w:t>200</w:t>
            </w:r>
            <w:r w:rsidRPr="00584FFF">
              <w:rPr>
                <w:rFonts w:eastAsia="Times New Roman" w:cstheme="minorHAnsi"/>
                <w:sz w:val="22"/>
                <w:lang w:eastAsia="fr-FR"/>
              </w:rPr>
              <w:br/>
              <w:t>300</w:t>
            </w:r>
            <w:r w:rsidRPr="00584FFF">
              <w:rPr>
                <w:rFonts w:eastAsia="Times New Roman" w:cstheme="minorHAnsi"/>
                <w:sz w:val="22"/>
                <w:lang w:eastAsia="fr-FR"/>
              </w:rPr>
              <w:br/>
              <w:t>400</w:t>
            </w:r>
            <w:r w:rsidRPr="00584FFF">
              <w:rPr>
                <w:rFonts w:eastAsia="Times New Roman" w:cstheme="minorHAnsi"/>
                <w:sz w:val="22"/>
                <w:lang w:eastAsia="fr-FR"/>
              </w:rPr>
              <w:br/>
              <w:t>500</w:t>
            </w:r>
            <w:r w:rsidRPr="00584FFF">
              <w:rPr>
                <w:rFonts w:eastAsia="Times New Roman" w:cstheme="minorHAnsi"/>
                <w:sz w:val="22"/>
                <w:lang w:eastAsia="fr-FR"/>
              </w:rPr>
              <w:br/>
              <w:t>600</w:t>
            </w:r>
            <w:r w:rsidRPr="00584FFF">
              <w:rPr>
                <w:rFonts w:eastAsia="Times New Roman" w:cstheme="minorHAnsi"/>
                <w:sz w:val="22"/>
                <w:lang w:eastAsia="fr-FR"/>
              </w:rPr>
              <w:br/>
              <w:t>700</w:t>
            </w:r>
            <w:r w:rsidRPr="00584FFF">
              <w:rPr>
                <w:rFonts w:eastAsia="Times New Roman" w:cstheme="minorHAnsi"/>
                <w:sz w:val="22"/>
                <w:lang w:eastAsia="fr-FR"/>
              </w:rPr>
              <w:br/>
              <w:t>8</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260013A6" w14:textId="77777777" w:rsidR="00D77AAD" w:rsidRPr="00584FFF" w:rsidRDefault="00D77AAD" w:rsidP="00E360AA">
            <w:pPr>
              <w:spacing w:before="100" w:beforeAutospacing="1" w:after="100" w:afterAutospacing="1"/>
              <w:jc w:val="center"/>
              <w:rPr>
                <w:rFonts w:eastAsia="Times New Roman" w:cstheme="minorHAnsi"/>
                <w:sz w:val="22"/>
                <w:lang w:eastAsia="fr-FR"/>
              </w:rPr>
            </w:pPr>
            <w:r w:rsidRPr="00584FFF">
              <w:rPr>
                <w:rFonts w:eastAsia="Times New Roman" w:cstheme="minorHAnsi"/>
                <w:b/>
                <w:bCs/>
                <w:sz w:val="22"/>
                <w:lang w:eastAsia="fr-FR"/>
              </w:rPr>
              <w:t>ρ´</w:t>
            </w:r>
            <w:r w:rsidRPr="00584FFF">
              <w:rPr>
                <w:rFonts w:eastAsia="Times New Roman" w:cstheme="minorHAnsi"/>
                <w:b/>
                <w:bCs/>
                <w:sz w:val="22"/>
                <w:lang w:eastAsia="fr-FR"/>
              </w:rPr>
              <w:br/>
              <w:t>σ´</w:t>
            </w:r>
            <w:r w:rsidRPr="00584FFF">
              <w:rPr>
                <w:rFonts w:eastAsia="Times New Roman" w:cstheme="minorHAnsi"/>
                <w:b/>
                <w:bCs/>
                <w:sz w:val="22"/>
                <w:lang w:eastAsia="fr-FR"/>
              </w:rPr>
              <w:br/>
              <w:t>τ´</w:t>
            </w:r>
            <w:r w:rsidRPr="00584FFF">
              <w:rPr>
                <w:rFonts w:eastAsia="Times New Roman" w:cstheme="minorHAnsi"/>
                <w:b/>
                <w:bCs/>
                <w:sz w:val="22"/>
                <w:lang w:eastAsia="fr-FR"/>
              </w:rPr>
              <w:br/>
              <w:t>υ´</w:t>
            </w:r>
            <w:r w:rsidRPr="00584FFF">
              <w:rPr>
                <w:rFonts w:eastAsia="Times New Roman" w:cstheme="minorHAnsi"/>
                <w:b/>
                <w:bCs/>
                <w:sz w:val="22"/>
                <w:lang w:eastAsia="fr-FR"/>
              </w:rPr>
              <w:br/>
              <w:t>φ´</w:t>
            </w:r>
            <w:r w:rsidRPr="00584FFF">
              <w:rPr>
                <w:rFonts w:eastAsia="Times New Roman" w:cstheme="minorHAnsi"/>
                <w:b/>
                <w:bCs/>
                <w:sz w:val="22"/>
                <w:lang w:eastAsia="fr-FR"/>
              </w:rPr>
              <w:br/>
              <w:t>χ´</w:t>
            </w:r>
            <w:r w:rsidRPr="00584FFF">
              <w:rPr>
                <w:rFonts w:eastAsia="Times New Roman" w:cstheme="minorHAnsi"/>
                <w:b/>
                <w:bCs/>
                <w:sz w:val="22"/>
                <w:lang w:eastAsia="fr-FR"/>
              </w:rPr>
              <w:br/>
              <w:t>ψ´</w:t>
            </w:r>
            <w:r w:rsidRPr="00584FFF">
              <w:rPr>
                <w:rFonts w:eastAsia="Times New Roman" w:cstheme="minorHAnsi"/>
                <w:b/>
                <w:bCs/>
                <w:sz w:val="22"/>
                <w:lang w:eastAsia="fr-FR"/>
              </w:rPr>
              <w:br/>
              <w:t>ω´</w:t>
            </w:r>
            <w:r w:rsidRPr="00584FFF">
              <w:rPr>
                <w:rFonts w:eastAsia="Times New Roman" w:cstheme="minorHAnsi"/>
                <w:b/>
                <w:bCs/>
                <w:sz w:val="22"/>
                <w:lang w:eastAsia="fr-FR"/>
              </w:rPr>
              <w:br/>
              <w:t>Ϡ´</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6BFE875E"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ἑκατόν</w:t>
            </w:r>
            <w:r w:rsidRPr="00584FFF">
              <w:rPr>
                <w:rFonts w:eastAsia="Times New Roman" w:cstheme="minorHAnsi"/>
                <w:sz w:val="22"/>
                <w:lang w:eastAsia="fr-FR"/>
              </w:rPr>
              <w:br/>
              <w:t>διακόσιοι, αι, α</w:t>
            </w:r>
            <w:r w:rsidRPr="00584FFF">
              <w:rPr>
                <w:rFonts w:eastAsia="Times New Roman" w:cstheme="minorHAnsi"/>
                <w:sz w:val="22"/>
                <w:lang w:eastAsia="fr-FR"/>
              </w:rPr>
              <w:br/>
              <w:t>τριακόσιοι, αι, α</w:t>
            </w:r>
            <w:r w:rsidRPr="00584FFF">
              <w:rPr>
                <w:rFonts w:eastAsia="Times New Roman" w:cstheme="minorHAnsi"/>
                <w:sz w:val="22"/>
                <w:lang w:eastAsia="fr-FR"/>
              </w:rPr>
              <w:br/>
              <w:t>τετρακόσιοι, αι, α</w:t>
            </w:r>
            <w:r w:rsidRPr="00584FFF">
              <w:rPr>
                <w:rFonts w:eastAsia="Times New Roman" w:cstheme="minorHAnsi"/>
                <w:sz w:val="22"/>
                <w:lang w:eastAsia="fr-FR"/>
              </w:rPr>
              <w:br/>
              <w:t>πεντακόσιοι, αι, α</w:t>
            </w:r>
            <w:r w:rsidRPr="00584FFF">
              <w:rPr>
                <w:rFonts w:eastAsia="Times New Roman" w:cstheme="minorHAnsi"/>
                <w:sz w:val="22"/>
                <w:lang w:eastAsia="fr-FR"/>
              </w:rPr>
              <w:br/>
              <w:t>ἑξακόσιοι, αι, α</w:t>
            </w:r>
            <w:r w:rsidRPr="00584FFF">
              <w:rPr>
                <w:rFonts w:eastAsia="Times New Roman" w:cstheme="minorHAnsi"/>
                <w:sz w:val="22"/>
                <w:lang w:eastAsia="fr-FR"/>
              </w:rPr>
              <w:br/>
              <w:t>ἑπτακόσιοι, αι, α</w:t>
            </w:r>
            <w:r w:rsidRPr="00584FFF">
              <w:rPr>
                <w:rFonts w:eastAsia="Times New Roman" w:cstheme="minorHAnsi"/>
                <w:sz w:val="22"/>
                <w:lang w:eastAsia="fr-FR"/>
              </w:rPr>
              <w:br/>
              <w:t>ὀκτακόσιοι, αι, α</w:t>
            </w:r>
            <w:r w:rsidRPr="00584FFF">
              <w:rPr>
                <w:rFonts w:eastAsia="Times New Roman" w:cstheme="minorHAnsi"/>
                <w:sz w:val="22"/>
                <w:lang w:eastAsia="fr-FR"/>
              </w:rPr>
              <w:br/>
              <w:t>ἐνακόσιοι, αι, α</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1E9C069B"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ἑκατοστός, ή, όν</w:t>
            </w:r>
            <w:r w:rsidRPr="00584FFF">
              <w:rPr>
                <w:rFonts w:eastAsia="Times New Roman" w:cstheme="minorHAnsi"/>
                <w:sz w:val="22"/>
                <w:lang w:eastAsia="fr-FR"/>
              </w:rPr>
              <w:br/>
              <w:t>διακοσιοστός, ή, όν</w:t>
            </w:r>
            <w:r w:rsidRPr="00584FFF">
              <w:rPr>
                <w:rFonts w:eastAsia="Times New Roman" w:cstheme="minorHAnsi"/>
                <w:sz w:val="22"/>
                <w:lang w:eastAsia="fr-FR"/>
              </w:rPr>
              <w:br/>
              <w:t>τριακοσιοστός, ή, όν</w:t>
            </w:r>
            <w:r w:rsidRPr="00584FFF">
              <w:rPr>
                <w:rFonts w:eastAsia="Times New Roman" w:cstheme="minorHAnsi"/>
                <w:sz w:val="22"/>
                <w:lang w:eastAsia="fr-FR"/>
              </w:rPr>
              <w:br/>
              <w:t>τετρακοσιοστός, ή, όν</w:t>
            </w:r>
            <w:r w:rsidRPr="00584FFF">
              <w:rPr>
                <w:rFonts w:eastAsia="Times New Roman" w:cstheme="minorHAnsi"/>
                <w:sz w:val="22"/>
                <w:lang w:eastAsia="fr-FR"/>
              </w:rPr>
              <w:br/>
              <w:t>δπεντακοσιοστός, ή, όν</w:t>
            </w:r>
            <w:r w:rsidRPr="00584FFF">
              <w:rPr>
                <w:rFonts w:eastAsia="Times New Roman" w:cstheme="minorHAnsi"/>
                <w:sz w:val="22"/>
                <w:lang w:eastAsia="fr-FR"/>
              </w:rPr>
              <w:br/>
              <w:t>ἑξακοσιοστός, ή, όν</w:t>
            </w:r>
            <w:r w:rsidRPr="00584FFF">
              <w:rPr>
                <w:rFonts w:eastAsia="Times New Roman" w:cstheme="minorHAnsi"/>
                <w:sz w:val="22"/>
                <w:lang w:eastAsia="fr-FR"/>
              </w:rPr>
              <w:br/>
              <w:t>ἑπτακοσιοστός, ή, όν</w:t>
            </w:r>
            <w:r w:rsidRPr="00584FFF">
              <w:rPr>
                <w:rFonts w:eastAsia="Times New Roman" w:cstheme="minorHAnsi"/>
                <w:sz w:val="22"/>
                <w:lang w:eastAsia="fr-FR"/>
              </w:rPr>
              <w:br/>
              <w:t>ὀκτακοσιοστός, ή, όν</w:t>
            </w:r>
            <w:r w:rsidRPr="00584FFF">
              <w:rPr>
                <w:rFonts w:eastAsia="Times New Roman" w:cstheme="minorHAnsi"/>
                <w:sz w:val="22"/>
                <w:lang w:eastAsia="fr-FR"/>
              </w:rPr>
              <w:br/>
              <w:t>ἐνακοσιοστός, ή, όν</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62B619AF"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ἑκατοντάκις</w:t>
            </w:r>
          </w:p>
        </w:tc>
      </w:tr>
      <w:tr w:rsidR="00D77AAD" w:rsidRPr="00584FFF" w14:paraId="0BE0495E" w14:textId="77777777" w:rsidTr="00E360AA">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61972DC0" w14:textId="77777777" w:rsidR="00D77AAD" w:rsidRPr="00584FFF" w:rsidRDefault="00D77AAD" w:rsidP="00E360AA">
            <w:pPr>
              <w:spacing w:before="100" w:beforeAutospacing="1" w:after="100" w:afterAutospacing="1"/>
              <w:jc w:val="center"/>
              <w:rPr>
                <w:rFonts w:eastAsia="Times New Roman" w:cstheme="minorHAnsi"/>
                <w:sz w:val="22"/>
                <w:lang w:eastAsia="fr-FR"/>
              </w:rPr>
            </w:pPr>
            <w:r w:rsidRPr="00584FFF">
              <w:rPr>
                <w:rFonts w:eastAsia="Times New Roman" w:cstheme="minorHAnsi"/>
                <w:sz w:val="22"/>
                <w:lang w:eastAsia="fr-FR"/>
              </w:rPr>
              <w:t>1000</w:t>
            </w:r>
            <w:r w:rsidRPr="00584FFF">
              <w:rPr>
                <w:rFonts w:eastAsia="Times New Roman" w:cstheme="minorHAnsi"/>
                <w:sz w:val="22"/>
                <w:lang w:eastAsia="fr-FR"/>
              </w:rPr>
              <w:br/>
              <w:t>2000</w:t>
            </w:r>
            <w:r w:rsidRPr="00584FFF">
              <w:rPr>
                <w:rFonts w:eastAsia="Times New Roman" w:cstheme="minorHAnsi"/>
                <w:sz w:val="22"/>
                <w:lang w:eastAsia="fr-FR"/>
              </w:rPr>
              <w:br/>
              <w:t>3000</w:t>
            </w:r>
            <w:r w:rsidRPr="00584FFF">
              <w:rPr>
                <w:rFonts w:eastAsia="Times New Roman" w:cstheme="minorHAnsi"/>
                <w:sz w:val="22"/>
                <w:lang w:eastAsia="fr-FR"/>
              </w:rPr>
              <w:br/>
              <w:t>10000</w:t>
            </w:r>
            <w:r w:rsidRPr="00584FFF">
              <w:rPr>
                <w:rFonts w:eastAsia="Times New Roman" w:cstheme="minorHAnsi"/>
                <w:sz w:val="22"/>
                <w:lang w:eastAsia="fr-FR"/>
              </w:rPr>
              <w:br/>
              <w:t>20000</w:t>
            </w:r>
            <w:r w:rsidRPr="00584FFF">
              <w:rPr>
                <w:rFonts w:eastAsia="Times New Roman" w:cstheme="minorHAnsi"/>
                <w:sz w:val="22"/>
                <w:lang w:eastAsia="fr-FR"/>
              </w:rPr>
              <w:br/>
              <w:t>30000</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7FC308EB" w14:textId="77777777" w:rsidR="00D77AAD" w:rsidRPr="00584FFF" w:rsidRDefault="00D77AAD" w:rsidP="00E360AA">
            <w:pPr>
              <w:spacing w:before="100" w:beforeAutospacing="1" w:after="100" w:afterAutospacing="1"/>
              <w:jc w:val="center"/>
              <w:rPr>
                <w:rFonts w:eastAsia="Times New Roman" w:cstheme="minorHAnsi"/>
                <w:sz w:val="22"/>
                <w:lang w:eastAsia="fr-FR"/>
              </w:rPr>
            </w:pPr>
            <w:r w:rsidRPr="00584FFF">
              <w:rPr>
                <w:rFonts w:eastAsia="Times New Roman" w:cstheme="minorHAnsi"/>
                <w:b/>
                <w:bCs/>
                <w:sz w:val="22"/>
                <w:lang w:eastAsia="fr-FR"/>
              </w:rPr>
              <w:t>,α</w:t>
            </w:r>
            <w:r w:rsidRPr="00584FFF">
              <w:rPr>
                <w:rFonts w:eastAsia="Times New Roman" w:cstheme="minorHAnsi"/>
                <w:b/>
                <w:bCs/>
                <w:sz w:val="22"/>
                <w:lang w:eastAsia="fr-FR"/>
              </w:rPr>
              <w:br/>
              <w:t>,β</w:t>
            </w:r>
            <w:r w:rsidRPr="00584FFF">
              <w:rPr>
                <w:rFonts w:eastAsia="Times New Roman" w:cstheme="minorHAnsi"/>
                <w:b/>
                <w:bCs/>
                <w:sz w:val="22"/>
                <w:lang w:eastAsia="fr-FR"/>
              </w:rPr>
              <w:br/>
              <w:t>,γ</w:t>
            </w:r>
            <w:r w:rsidRPr="00584FFF">
              <w:rPr>
                <w:rFonts w:eastAsia="Times New Roman" w:cstheme="minorHAnsi"/>
                <w:b/>
                <w:bCs/>
                <w:sz w:val="22"/>
                <w:lang w:eastAsia="fr-FR"/>
              </w:rPr>
              <w:br/>
              <w:t>,ι</w:t>
            </w:r>
            <w:r w:rsidRPr="00584FFF">
              <w:rPr>
                <w:rFonts w:eastAsia="Times New Roman" w:cstheme="minorHAnsi"/>
                <w:b/>
                <w:bCs/>
                <w:sz w:val="22"/>
                <w:lang w:eastAsia="fr-FR"/>
              </w:rPr>
              <w:br/>
              <w:t>,κ</w:t>
            </w:r>
            <w:r w:rsidRPr="00584FFF">
              <w:rPr>
                <w:rFonts w:eastAsia="Times New Roman" w:cstheme="minorHAnsi"/>
                <w:b/>
                <w:bCs/>
                <w:sz w:val="22"/>
                <w:lang w:eastAsia="fr-FR"/>
              </w:rPr>
              <w:br/>
              <w:t>,λ</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783A2E55" w14:textId="77777777" w:rsidR="00D77AAD" w:rsidRPr="00584FFF" w:rsidRDefault="00D77AAD" w:rsidP="00E360AA">
            <w:pPr>
              <w:spacing w:before="100" w:beforeAutospacing="1" w:after="100" w:afterAutospacing="1"/>
              <w:rPr>
                <w:rFonts w:eastAsia="Times New Roman" w:cstheme="minorHAnsi"/>
                <w:sz w:val="22"/>
                <w:lang w:eastAsia="fr-FR"/>
              </w:rPr>
            </w:pPr>
            <w:r w:rsidRPr="00584FFF">
              <w:rPr>
                <w:rFonts w:eastAsia="Times New Roman" w:cstheme="minorHAnsi"/>
                <w:sz w:val="22"/>
                <w:lang w:eastAsia="fr-FR"/>
              </w:rPr>
              <w:t>χίλιοι, αι, α</w:t>
            </w:r>
            <w:r w:rsidRPr="00584FFF">
              <w:rPr>
                <w:rFonts w:eastAsia="Times New Roman" w:cstheme="minorHAnsi"/>
                <w:sz w:val="22"/>
                <w:lang w:eastAsia="fr-FR"/>
              </w:rPr>
              <w:br/>
              <w:t>δισχίλιοι, αι, α</w:t>
            </w:r>
            <w:r w:rsidRPr="00584FFF">
              <w:rPr>
                <w:rFonts w:eastAsia="Times New Roman" w:cstheme="minorHAnsi"/>
                <w:sz w:val="22"/>
                <w:lang w:eastAsia="fr-FR"/>
              </w:rPr>
              <w:br/>
              <w:t>τρισχίλιοι, αι, α</w:t>
            </w:r>
            <w:r w:rsidRPr="00584FFF">
              <w:rPr>
                <w:rFonts w:eastAsia="Times New Roman" w:cstheme="minorHAnsi"/>
                <w:sz w:val="22"/>
                <w:lang w:eastAsia="fr-FR"/>
              </w:rPr>
              <w:br/>
              <w:t>μύριοι, αι, α</w:t>
            </w:r>
            <w:r w:rsidRPr="00584FFF">
              <w:rPr>
                <w:rFonts w:eastAsia="Times New Roman" w:cstheme="minorHAnsi"/>
                <w:sz w:val="22"/>
                <w:lang w:eastAsia="fr-FR"/>
              </w:rPr>
              <w:br/>
              <w:t>δισμύριοι, αι, α</w:t>
            </w:r>
            <w:r w:rsidRPr="00584FFF">
              <w:rPr>
                <w:rFonts w:eastAsia="Times New Roman" w:cstheme="minorHAnsi"/>
                <w:sz w:val="22"/>
                <w:lang w:eastAsia="fr-FR"/>
              </w:rPr>
              <w:br/>
              <w:t>τρισμύριοι, αι, α</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6B106298" w14:textId="77777777" w:rsidR="00D77AAD" w:rsidRPr="00584FFF" w:rsidRDefault="00D77AAD" w:rsidP="00E360AA">
            <w:pPr>
              <w:spacing w:before="100" w:beforeAutospacing="1" w:after="100" w:afterAutospacing="1"/>
              <w:rPr>
                <w:rFonts w:eastAsia="Times New Roman" w:cstheme="minorHAnsi"/>
                <w:sz w:val="22"/>
                <w:lang w:eastAsia="fr-FR"/>
              </w:rPr>
            </w:pPr>
            <w:r w:rsidRPr="00584FFF">
              <w:rPr>
                <w:rFonts w:eastAsia="Times New Roman" w:cstheme="minorHAnsi"/>
                <w:sz w:val="22"/>
                <w:lang w:eastAsia="fr-FR"/>
              </w:rPr>
              <w:t>χιλιοστός, ή, όν</w:t>
            </w:r>
            <w:r w:rsidRPr="00584FFF">
              <w:rPr>
                <w:rFonts w:eastAsia="Times New Roman" w:cstheme="minorHAnsi"/>
                <w:sz w:val="22"/>
                <w:lang w:eastAsia="fr-FR"/>
              </w:rPr>
              <w:br/>
              <w:t>δισχιλιοστός, ή, όν</w:t>
            </w:r>
            <w:r w:rsidRPr="00584FFF">
              <w:rPr>
                <w:rFonts w:eastAsia="Times New Roman" w:cstheme="minorHAnsi"/>
                <w:sz w:val="22"/>
                <w:lang w:eastAsia="fr-FR"/>
              </w:rPr>
              <w:br/>
              <w:t>τρισχιλιοστός, ή, όν</w:t>
            </w:r>
            <w:r w:rsidRPr="00584FFF">
              <w:rPr>
                <w:rFonts w:eastAsia="Times New Roman" w:cstheme="minorHAnsi"/>
                <w:sz w:val="22"/>
                <w:lang w:eastAsia="fr-FR"/>
              </w:rPr>
              <w:br/>
              <w:t>μυριοστός, ή, όν</w:t>
            </w:r>
            <w:r w:rsidRPr="00584FFF">
              <w:rPr>
                <w:rFonts w:eastAsia="Times New Roman" w:cstheme="minorHAnsi"/>
                <w:sz w:val="22"/>
                <w:lang w:eastAsia="fr-FR"/>
              </w:rPr>
              <w:br/>
              <w:t>δισμυριοστός, ή, όν</w:t>
            </w:r>
            <w:r w:rsidRPr="00584FFF">
              <w:rPr>
                <w:rFonts w:eastAsia="Times New Roman" w:cstheme="minorHAnsi"/>
                <w:sz w:val="22"/>
                <w:lang w:eastAsia="fr-FR"/>
              </w:rPr>
              <w:br/>
              <w:t>τρισμυριοστός, ή, όν</w:t>
            </w:r>
          </w:p>
        </w:tc>
        <w:tc>
          <w:tcPr>
            <w:tcW w:w="0" w:type="auto"/>
            <w:tcBorders>
              <w:top w:val="single" w:sz="6" w:space="0" w:color="000000"/>
              <w:left w:val="single" w:sz="6" w:space="0" w:color="000000"/>
              <w:bottom w:val="single" w:sz="6" w:space="0" w:color="000000"/>
              <w:right w:val="single" w:sz="6" w:space="0" w:color="000000"/>
            </w:tcBorders>
            <w:shd w:val="clear" w:color="auto" w:fill="FFFFCC"/>
            <w:hideMark/>
          </w:tcPr>
          <w:p w14:paraId="6EA35AD3" w14:textId="77777777" w:rsidR="00D77AAD" w:rsidRPr="00584FFF" w:rsidRDefault="00D77AAD" w:rsidP="00E360AA">
            <w:pPr>
              <w:rPr>
                <w:rFonts w:eastAsia="Times New Roman" w:cstheme="minorHAnsi"/>
                <w:sz w:val="22"/>
                <w:lang w:eastAsia="fr-FR"/>
              </w:rPr>
            </w:pPr>
            <w:r w:rsidRPr="00584FFF">
              <w:rPr>
                <w:rFonts w:eastAsia="Times New Roman" w:cstheme="minorHAnsi"/>
                <w:sz w:val="22"/>
                <w:lang w:eastAsia="fr-FR"/>
              </w:rPr>
              <w:t> </w:t>
            </w:r>
          </w:p>
        </w:tc>
      </w:tr>
    </w:tbl>
    <w:p w14:paraId="366B403D" w14:textId="77777777" w:rsidR="00D77AAD" w:rsidRPr="00584FFF" w:rsidRDefault="00D77AAD" w:rsidP="00D77AAD">
      <w:pPr>
        <w:spacing w:before="100" w:beforeAutospacing="1" w:after="100" w:afterAutospacing="1"/>
        <w:rPr>
          <w:rFonts w:eastAsia="Times New Roman" w:cstheme="minorHAnsi"/>
          <w:lang w:eastAsia="fr-FR"/>
        </w:rPr>
      </w:pPr>
      <w:r w:rsidRPr="00584FFF">
        <w:rPr>
          <w:rFonts w:eastAsia="Times New Roman" w:cstheme="minorHAnsi"/>
          <w:lang w:eastAsia="fr-FR"/>
        </w:rPr>
        <w:t xml:space="preserve">    </w:t>
      </w:r>
    </w:p>
    <w:tbl>
      <w:tblPr>
        <w:tblW w:w="0" w:type="auto"/>
        <w:tblBorders>
          <w:top w:val="outset" w:sz="6" w:space="0" w:color="111111"/>
          <w:left w:val="outset" w:sz="6" w:space="0" w:color="111111"/>
          <w:bottom w:val="outset" w:sz="6" w:space="0" w:color="111111"/>
          <w:right w:val="outset" w:sz="6" w:space="0" w:color="111111"/>
        </w:tblBorders>
        <w:shd w:val="clear" w:color="auto" w:fill="FFFFFF"/>
        <w:tblCellMar>
          <w:left w:w="0" w:type="dxa"/>
          <w:right w:w="0" w:type="dxa"/>
        </w:tblCellMar>
        <w:tblLook w:val="04A0" w:firstRow="1" w:lastRow="0" w:firstColumn="1" w:lastColumn="0" w:noHBand="0" w:noVBand="1"/>
      </w:tblPr>
      <w:tblGrid>
        <w:gridCol w:w="3282"/>
      </w:tblGrid>
      <w:tr w:rsidR="00D77AAD" w:rsidRPr="00584FFF" w14:paraId="5DB1FD7D" w14:textId="77777777" w:rsidTr="00E360AA">
        <w:tc>
          <w:tcPr>
            <w:tcW w:w="0" w:type="auto"/>
            <w:tcBorders>
              <w:top w:val="outset" w:sz="6" w:space="0" w:color="111111"/>
              <w:left w:val="outset" w:sz="6" w:space="0" w:color="111111"/>
              <w:bottom w:val="outset" w:sz="6" w:space="0" w:color="111111"/>
              <w:right w:val="outset" w:sz="6" w:space="0" w:color="111111"/>
            </w:tcBorders>
            <w:shd w:val="clear" w:color="auto" w:fill="FFFFFF"/>
            <w:vAlign w:val="center"/>
            <w:hideMark/>
          </w:tcPr>
          <w:p w14:paraId="4B8C3AA1" w14:textId="77777777" w:rsidR="00D77AAD" w:rsidRPr="00584FFF" w:rsidRDefault="00D77AAD" w:rsidP="00E360AA">
            <w:pPr>
              <w:spacing w:before="100" w:beforeAutospacing="1" w:after="100" w:afterAutospacing="1"/>
              <w:rPr>
                <w:rFonts w:eastAsia="Times New Roman" w:cstheme="minorHAnsi"/>
                <w:lang w:eastAsia="fr-FR"/>
              </w:rPr>
            </w:pPr>
            <w:bookmarkStart w:id="4" w:name="181"/>
            <w:r w:rsidRPr="00584FFF">
              <w:rPr>
                <w:rFonts w:eastAsia="Times New Roman" w:cstheme="minorHAnsi"/>
                <w:b/>
                <w:bCs/>
                <w:lang w:eastAsia="fr-FR"/>
              </w:rPr>
              <w:t>181</w:t>
            </w:r>
            <w:bookmarkEnd w:id="4"/>
            <w:r w:rsidRPr="00584FFF">
              <w:rPr>
                <w:rFonts w:eastAsia="Times New Roman" w:cstheme="minorHAnsi"/>
                <w:b/>
                <w:bCs/>
                <w:lang w:eastAsia="fr-FR"/>
              </w:rPr>
              <w:t xml:space="preserve">. Déclinaison des numéraux    </w:t>
            </w:r>
          </w:p>
        </w:tc>
      </w:tr>
    </w:tbl>
    <w:p w14:paraId="10569DCC" w14:textId="77777777" w:rsidR="00D77AAD" w:rsidRPr="00584FFF" w:rsidRDefault="00D77AAD" w:rsidP="00D77AAD">
      <w:pPr>
        <w:spacing w:before="100" w:beforeAutospacing="1" w:after="100" w:afterAutospacing="1"/>
        <w:rPr>
          <w:rFonts w:eastAsia="Times New Roman" w:cstheme="minorHAnsi"/>
          <w:lang w:eastAsia="fr-FR"/>
        </w:rPr>
      </w:pPr>
      <w:r w:rsidRPr="00584FFF">
        <w:rPr>
          <w:rFonts w:eastAsia="Times New Roman" w:cstheme="minorHAnsi"/>
          <w:lang w:eastAsia="fr-FR"/>
        </w:rPr>
        <w:t>    Les adjectifs numéraux cardinaux sont indéclinables, sauf les quatre premiers :</w:t>
      </w:r>
      <w:r w:rsidRPr="00584FFF">
        <w:rPr>
          <w:rFonts w:eastAsia="Times New Roman" w:cstheme="minorHAnsi"/>
          <w:lang w:eastAsia="fr-FR"/>
        </w:rPr>
        <w:br/>
        <w:t>       - </w:t>
      </w:r>
      <w:r w:rsidRPr="00584FFF">
        <w:rPr>
          <w:rFonts w:eastAsia="Times New Roman" w:cstheme="minorHAnsi"/>
          <w:b/>
          <w:bCs/>
          <w:lang w:eastAsia="fr-FR"/>
        </w:rPr>
        <w:t>εἷς, μία, ἕν</w:t>
      </w:r>
      <w:r w:rsidRPr="00584FFF">
        <w:rPr>
          <w:rFonts w:eastAsia="Times New Roman" w:cstheme="minorHAnsi"/>
          <w:lang w:eastAsia="fr-FR"/>
        </w:rPr>
        <w:t xml:space="preserve"> voir [</w:t>
      </w:r>
      <w:hyperlink r:id="rId24" w:anchor="151" w:history="1">
        <w:r w:rsidRPr="00584FFF">
          <w:rPr>
            <w:rFonts w:eastAsia="Times New Roman" w:cstheme="minorHAnsi"/>
            <w:color w:val="0000FF"/>
            <w:lang w:eastAsia="fr-FR"/>
          </w:rPr>
          <w:t>151</w:t>
        </w:r>
      </w:hyperlink>
      <w:r w:rsidRPr="00584FFF">
        <w:rPr>
          <w:rFonts w:eastAsia="Times New Roman" w:cstheme="minorHAnsi"/>
          <w:lang w:eastAsia="fr-FR"/>
        </w:rPr>
        <w:t>]</w:t>
      </w:r>
      <w:r w:rsidRPr="00584FFF">
        <w:rPr>
          <w:rFonts w:eastAsia="Times New Roman" w:cstheme="minorHAnsi"/>
          <w:lang w:eastAsia="fr-FR"/>
        </w:rPr>
        <w:br/>
      </w:r>
      <w:r w:rsidRPr="00584FFF">
        <w:rPr>
          <w:rFonts w:eastAsia="Times New Roman" w:cstheme="minorHAnsi"/>
          <w:lang w:eastAsia="fr-FR"/>
        </w:rPr>
        <w:lastRenderedPageBreak/>
        <w:t xml:space="preserve">       - </w:t>
      </w:r>
      <w:r w:rsidRPr="00584FFF">
        <w:rPr>
          <w:rFonts w:eastAsia="Times New Roman" w:cstheme="minorHAnsi"/>
          <w:b/>
          <w:bCs/>
          <w:lang w:eastAsia="fr-FR"/>
        </w:rPr>
        <w:t>δύο</w:t>
      </w:r>
      <w:r w:rsidRPr="00584FFF">
        <w:rPr>
          <w:rFonts w:eastAsia="Times New Roman" w:cstheme="minorHAnsi"/>
          <w:lang w:eastAsia="fr-FR"/>
        </w:rPr>
        <w:t xml:space="preserve"> fait au N. et A.: </w:t>
      </w:r>
      <w:r w:rsidRPr="00584FFF">
        <w:rPr>
          <w:rFonts w:eastAsia="Times New Roman" w:cstheme="minorHAnsi"/>
          <w:b/>
          <w:bCs/>
          <w:lang w:eastAsia="fr-FR"/>
        </w:rPr>
        <w:t>δύο</w:t>
      </w:r>
      <w:r w:rsidRPr="00584FFF">
        <w:rPr>
          <w:rFonts w:eastAsia="Times New Roman" w:cstheme="minorHAnsi"/>
          <w:lang w:eastAsia="fr-FR"/>
        </w:rPr>
        <w:t xml:space="preserve">, au G. et D. : </w:t>
      </w:r>
      <w:r w:rsidRPr="00584FFF">
        <w:rPr>
          <w:rFonts w:eastAsia="Times New Roman" w:cstheme="minorHAnsi"/>
          <w:b/>
          <w:bCs/>
          <w:lang w:eastAsia="fr-FR"/>
        </w:rPr>
        <w:t xml:space="preserve">δυοῖν </w:t>
      </w:r>
      <w:r w:rsidRPr="00584FFF">
        <w:rPr>
          <w:rFonts w:eastAsia="Times New Roman" w:cstheme="minorHAnsi"/>
          <w:b/>
          <w:bCs/>
          <w:lang w:eastAsia="fr-FR"/>
        </w:rPr>
        <w:br/>
        <w:t xml:space="preserve">     </w:t>
      </w:r>
      <w:r w:rsidRPr="00584FFF">
        <w:rPr>
          <w:rFonts w:eastAsia="Times New Roman" w:cstheme="minorHAnsi"/>
          <w:lang w:eastAsia="fr-FR"/>
        </w:rPr>
        <w:t xml:space="preserve">  - </w:t>
      </w:r>
      <w:r w:rsidRPr="00584FFF">
        <w:rPr>
          <w:rFonts w:eastAsia="Times New Roman" w:cstheme="minorHAnsi"/>
          <w:b/>
          <w:bCs/>
          <w:lang w:eastAsia="fr-FR"/>
        </w:rPr>
        <w:t>τρεῖς</w:t>
      </w:r>
      <w:r w:rsidRPr="00584FFF">
        <w:rPr>
          <w:rFonts w:eastAsia="Times New Roman" w:cstheme="minorHAnsi"/>
          <w:lang w:eastAsia="fr-FR"/>
        </w:rPr>
        <w:t xml:space="preserve"> fait au N. et A. </w:t>
      </w:r>
      <w:r w:rsidRPr="00584FFF">
        <w:rPr>
          <w:rFonts w:eastAsia="Times New Roman" w:cstheme="minorHAnsi"/>
          <w:b/>
          <w:bCs/>
          <w:lang w:eastAsia="fr-FR"/>
        </w:rPr>
        <w:t>τρεῖς, τρία</w:t>
      </w:r>
      <w:r w:rsidRPr="00584FFF">
        <w:rPr>
          <w:rFonts w:eastAsia="Times New Roman" w:cstheme="minorHAnsi"/>
          <w:lang w:eastAsia="fr-FR"/>
        </w:rPr>
        <w:t>, au G.  </w:t>
      </w:r>
      <w:r w:rsidRPr="00584FFF">
        <w:rPr>
          <w:rFonts w:eastAsia="Times New Roman" w:cstheme="minorHAnsi"/>
          <w:b/>
          <w:bCs/>
          <w:lang w:eastAsia="fr-FR"/>
        </w:rPr>
        <w:t>τριῶν</w:t>
      </w:r>
      <w:r w:rsidRPr="00584FFF">
        <w:rPr>
          <w:rFonts w:eastAsia="Times New Roman" w:cstheme="minorHAnsi"/>
          <w:lang w:eastAsia="fr-FR"/>
        </w:rPr>
        <w:t xml:space="preserve"> et au D. : </w:t>
      </w:r>
      <w:r w:rsidRPr="00584FFF">
        <w:rPr>
          <w:rFonts w:eastAsia="Times New Roman" w:cstheme="minorHAnsi"/>
          <w:b/>
          <w:bCs/>
          <w:lang w:eastAsia="fr-FR"/>
        </w:rPr>
        <w:t>τρισί(ν)</w:t>
      </w:r>
      <w:r w:rsidRPr="00584FFF">
        <w:rPr>
          <w:rFonts w:eastAsia="Times New Roman" w:cstheme="minorHAnsi"/>
          <w:b/>
          <w:bCs/>
          <w:lang w:eastAsia="fr-FR"/>
        </w:rPr>
        <w:br/>
        <w:t xml:space="preserve">       </w:t>
      </w:r>
      <w:r w:rsidRPr="00584FFF">
        <w:rPr>
          <w:rFonts w:eastAsia="Times New Roman" w:cstheme="minorHAnsi"/>
          <w:lang w:eastAsia="fr-FR"/>
        </w:rPr>
        <w:t xml:space="preserve">- </w:t>
      </w:r>
      <w:r w:rsidRPr="00584FFF">
        <w:rPr>
          <w:rFonts w:eastAsia="Times New Roman" w:cstheme="minorHAnsi"/>
          <w:b/>
          <w:bCs/>
          <w:lang w:eastAsia="fr-FR"/>
        </w:rPr>
        <w:t xml:space="preserve">τέτταρες, α </w:t>
      </w:r>
      <w:r w:rsidRPr="00584FFF">
        <w:rPr>
          <w:rFonts w:eastAsia="Times New Roman" w:cstheme="minorHAnsi"/>
          <w:lang w:eastAsia="fr-FR"/>
        </w:rPr>
        <w:t xml:space="preserve">fait à l'A. </w:t>
      </w:r>
      <w:r w:rsidRPr="00584FFF">
        <w:rPr>
          <w:rFonts w:eastAsia="Times New Roman" w:cstheme="minorHAnsi"/>
          <w:b/>
          <w:bCs/>
          <w:lang w:eastAsia="fr-FR"/>
        </w:rPr>
        <w:t xml:space="preserve">τέτταρας, α, </w:t>
      </w:r>
      <w:r w:rsidRPr="00584FFF">
        <w:rPr>
          <w:rFonts w:eastAsia="Times New Roman" w:cstheme="minorHAnsi"/>
          <w:lang w:eastAsia="fr-FR"/>
        </w:rPr>
        <w:t>au G.  </w:t>
      </w:r>
      <w:r w:rsidRPr="00584FFF">
        <w:rPr>
          <w:rFonts w:eastAsia="Times New Roman" w:cstheme="minorHAnsi"/>
          <w:b/>
          <w:bCs/>
          <w:lang w:eastAsia="fr-FR"/>
        </w:rPr>
        <w:t>τεττάρων</w:t>
      </w:r>
      <w:r w:rsidRPr="00584FFF">
        <w:rPr>
          <w:rFonts w:eastAsia="Times New Roman" w:cstheme="minorHAnsi"/>
          <w:lang w:eastAsia="fr-FR"/>
        </w:rPr>
        <w:t xml:space="preserve"> et au D. : </w:t>
      </w:r>
      <w:r w:rsidRPr="00584FFF">
        <w:rPr>
          <w:rFonts w:eastAsia="Times New Roman" w:cstheme="minorHAnsi"/>
          <w:b/>
          <w:bCs/>
          <w:lang w:eastAsia="fr-FR"/>
        </w:rPr>
        <w:t>τέτταρσι(ν)</w:t>
      </w:r>
      <w:r w:rsidRPr="00584FFF">
        <w:rPr>
          <w:rFonts w:eastAsia="Times New Roman" w:cstheme="minorHAnsi"/>
          <w:b/>
          <w:bCs/>
          <w:lang w:eastAsia="fr-FR"/>
        </w:rPr>
        <w:br/>
        <w:t xml:space="preserve">      </w:t>
      </w:r>
      <w:r w:rsidRPr="00584FFF">
        <w:rPr>
          <w:rFonts w:eastAsia="Times New Roman" w:cstheme="minorHAnsi"/>
          <w:lang w:eastAsia="fr-FR"/>
        </w:rPr>
        <w:t xml:space="preserve"> - Les centaines à partir de 200 et les ordinaux se déclinent comme </w:t>
      </w:r>
      <w:r w:rsidRPr="00584FFF">
        <w:rPr>
          <w:rFonts w:eastAsia="Times New Roman" w:cstheme="minorHAnsi"/>
          <w:b/>
          <w:bCs/>
          <w:lang w:eastAsia="fr-FR"/>
        </w:rPr>
        <w:t>ἀγαθός</w:t>
      </w:r>
      <w:r w:rsidRPr="00584FFF">
        <w:rPr>
          <w:rFonts w:eastAsia="Times New Roman" w:cstheme="minorHAnsi"/>
          <w:lang w:eastAsia="fr-FR"/>
        </w:rPr>
        <w:t xml:space="preserve"> [</w:t>
      </w:r>
      <w:hyperlink r:id="rId25" w:anchor="092" w:history="1">
        <w:r w:rsidRPr="00584FFF">
          <w:rPr>
            <w:rFonts w:eastAsia="Times New Roman" w:cstheme="minorHAnsi"/>
            <w:color w:val="0000FF"/>
            <w:lang w:eastAsia="fr-FR"/>
          </w:rPr>
          <w:t>092</w:t>
        </w:r>
      </w:hyperlink>
      <w:r w:rsidRPr="00584FFF">
        <w:rPr>
          <w:rFonts w:eastAsia="Times New Roman" w:cstheme="minorHAnsi"/>
          <w:lang w:eastAsia="fr-FR"/>
        </w:rPr>
        <w:t>].</w:t>
      </w:r>
    </w:p>
    <w:p w14:paraId="65F05879" w14:textId="77777777" w:rsidR="00D77AAD" w:rsidRPr="00584FFF" w:rsidRDefault="00D77AAD" w:rsidP="00D77AAD">
      <w:pPr>
        <w:spacing w:before="100" w:beforeAutospacing="1" w:after="100" w:afterAutospacing="1"/>
        <w:rPr>
          <w:rFonts w:eastAsia="Times New Roman" w:cstheme="minorHAnsi"/>
          <w:lang w:eastAsia="fr-FR"/>
        </w:rPr>
      </w:pPr>
      <w:r w:rsidRPr="00584FFF">
        <w:rPr>
          <w:rFonts w:eastAsia="Times New Roman" w:cstheme="minorHAnsi"/>
          <w:lang w:eastAsia="fr-FR"/>
        </w:rPr>
        <w:t xml:space="preserve">        Se décline comme </w:t>
      </w:r>
      <w:r w:rsidRPr="00584FFF">
        <w:rPr>
          <w:rFonts w:eastAsia="Times New Roman" w:cstheme="minorHAnsi"/>
          <w:b/>
          <w:bCs/>
          <w:lang w:eastAsia="fr-FR"/>
        </w:rPr>
        <w:t>δύο</w:t>
      </w:r>
      <w:r w:rsidRPr="00584FFF">
        <w:rPr>
          <w:rFonts w:eastAsia="Times New Roman" w:cstheme="minorHAnsi"/>
          <w:lang w:eastAsia="fr-FR"/>
        </w:rPr>
        <w:t xml:space="preserve"> : </w:t>
      </w:r>
      <w:r w:rsidRPr="00584FFF">
        <w:rPr>
          <w:rFonts w:eastAsia="Times New Roman" w:cstheme="minorHAnsi"/>
          <w:b/>
          <w:bCs/>
          <w:lang w:eastAsia="fr-FR"/>
        </w:rPr>
        <w:t xml:space="preserve">ἄμφω </w:t>
      </w:r>
      <w:r w:rsidRPr="00584FFF">
        <w:rPr>
          <w:rFonts w:eastAsia="Times New Roman" w:cstheme="minorHAnsi"/>
          <w:lang w:eastAsia="fr-FR"/>
        </w:rPr>
        <w:t>et</w:t>
      </w:r>
      <w:r w:rsidRPr="00584FFF">
        <w:rPr>
          <w:rFonts w:eastAsia="Times New Roman" w:cstheme="minorHAnsi"/>
          <w:b/>
          <w:bCs/>
          <w:lang w:eastAsia="fr-FR"/>
        </w:rPr>
        <w:t xml:space="preserve"> ἀμφοῖν</w:t>
      </w:r>
      <w:r w:rsidRPr="00584FFF">
        <w:rPr>
          <w:rFonts w:eastAsia="Times New Roman" w:cstheme="minorHAnsi"/>
          <w:lang w:eastAsia="fr-FR"/>
        </w:rPr>
        <w:t>, qui signifie</w:t>
      </w:r>
      <w:r w:rsidRPr="00584FFF">
        <w:rPr>
          <w:rFonts w:eastAsia="Times New Roman" w:cstheme="minorHAnsi"/>
          <w:b/>
          <w:bCs/>
          <w:lang w:eastAsia="fr-FR"/>
        </w:rPr>
        <w:t xml:space="preserve"> « </w:t>
      </w:r>
      <w:r w:rsidRPr="00584FFF">
        <w:rPr>
          <w:rFonts w:eastAsia="Times New Roman" w:cstheme="minorHAnsi"/>
          <w:i/>
          <w:iCs/>
          <w:lang w:eastAsia="fr-FR"/>
        </w:rPr>
        <w:t>tous deux </w:t>
      </w:r>
      <w:r w:rsidRPr="00584FFF">
        <w:rPr>
          <w:rFonts w:eastAsia="Times New Roman" w:cstheme="minorHAnsi"/>
          <w:b/>
          <w:bCs/>
          <w:lang w:eastAsia="fr-FR"/>
        </w:rPr>
        <w:t>»</w:t>
      </w:r>
      <w:r w:rsidRPr="00584FFF">
        <w:rPr>
          <w:rFonts w:eastAsia="Times New Roman" w:cstheme="minorHAnsi"/>
          <w:i/>
          <w:iCs/>
          <w:lang w:eastAsia="fr-FR"/>
        </w:rPr>
        <w:t xml:space="preserve"> (= ambo).</w:t>
      </w:r>
    </w:p>
    <w:p w14:paraId="507F1118" w14:textId="77777777" w:rsidR="005E1DFE" w:rsidRPr="00584FFF" w:rsidRDefault="00D77AAD" w:rsidP="005E1DFE">
      <w:pPr>
        <w:rPr>
          <w:rFonts w:eastAsia="Times New Roman" w:cstheme="minorHAnsi"/>
          <w:lang w:eastAsia="fr-FR"/>
        </w:rPr>
      </w:pPr>
      <w:r w:rsidRPr="00584FFF">
        <w:rPr>
          <w:rFonts w:eastAsia="Times New Roman" w:cstheme="minorHAnsi"/>
          <w:lang w:eastAsia="fr-FR"/>
        </w:rPr>
        <w:t xml:space="preserve">        Les nombres composés, par exemple  262, se forment de deux manières, soit du plus grand au plus petit, soit du plus </w:t>
      </w:r>
      <w:r w:rsidR="00E360AA" w:rsidRPr="00584FFF">
        <w:rPr>
          <w:rFonts w:eastAsia="Times New Roman" w:cstheme="minorHAnsi"/>
          <w:lang w:eastAsia="fr-FR"/>
        </w:rPr>
        <w:t xml:space="preserve">petit </w:t>
      </w:r>
      <w:r w:rsidRPr="00584FFF">
        <w:rPr>
          <w:rFonts w:eastAsia="Times New Roman" w:cstheme="minorHAnsi"/>
          <w:lang w:eastAsia="fr-FR"/>
        </w:rPr>
        <w:t xml:space="preserve">au plus </w:t>
      </w:r>
      <w:r w:rsidR="00E360AA" w:rsidRPr="00584FFF">
        <w:rPr>
          <w:rFonts w:eastAsia="Times New Roman" w:cstheme="minorHAnsi"/>
          <w:lang w:eastAsia="fr-FR"/>
        </w:rPr>
        <w:t>grand</w:t>
      </w:r>
      <w:r w:rsidRPr="00584FFF">
        <w:rPr>
          <w:rFonts w:eastAsia="Times New Roman" w:cstheme="minorHAnsi"/>
          <w:lang w:eastAsia="fr-FR"/>
        </w:rPr>
        <w:t>. Quand le plus petit précède, on emploie toujours la conjonction καί.  Quand le plus grand précède, on peut omettre καί. Ainsi, 262 peut se dire :</w:t>
      </w:r>
      <w:r w:rsidR="00306222" w:rsidRPr="00584FFF">
        <w:rPr>
          <w:rFonts w:eastAsia="Times New Roman" w:cstheme="minorHAnsi"/>
          <w:lang w:eastAsia="fr-FR"/>
        </w:rPr>
        <w:t xml:space="preserve"> </w:t>
      </w:r>
    </w:p>
    <w:p w14:paraId="35BF9837" w14:textId="77777777" w:rsidR="005E1DFE" w:rsidRPr="00584FFF" w:rsidRDefault="00D77AAD" w:rsidP="005E1DFE">
      <w:pPr>
        <w:ind w:left="708"/>
        <w:rPr>
          <w:rFonts w:eastAsia="Times New Roman" w:cstheme="minorHAnsi"/>
          <w:b/>
          <w:bCs/>
          <w:lang w:eastAsia="fr-FR"/>
        </w:rPr>
      </w:pPr>
      <w:r w:rsidRPr="00584FFF">
        <w:rPr>
          <w:rFonts w:eastAsia="Times New Roman" w:cstheme="minorHAnsi"/>
          <w:b/>
          <w:bCs/>
          <w:lang w:eastAsia="fr-FR"/>
        </w:rPr>
        <w:t>δύο</w:t>
      </w:r>
      <w:r w:rsidRPr="00584FFF">
        <w:rPr>
          <w:rFonts w:eastAsia="Times New Roman" w:cstheme="minorHAnsi"/>
          <w:lang w:eastAsia="fr-FR"/>
        </w:rPr>
        <w:t xml:space="preserve"> </w:t>
      </w:r>
      <w:r w:rsidRPr="00584FFF">
        <w:rPr>
          <w:rFonts w:eastAsia="Times New Roman" w:cstheme="minorHAnsi"/>
          <w:b/>
          <w:bCs/>
          <w:lang w:eastAsia="fr-FR"/>
        </w:rPr>
        <w:t>καὶ</w:t>
      </w:r>
      <w:r w:rsidRPr="00584FFF">
        <w:rPr>
          <w:rFonts w:eastAsia="Times New Roman" w:cstheme="minorHAnsi"/>
          <w:lang w:eastAsia="fr-FR"/>
        </w:rPr>
        <w:t xml:space="preserve"> </w:t>
      </w:r>
      <w:r w:rsidRPr="00584FFF">
        <w:rPr>
          <w:rFonts w:eastAsia="Times New Roman" w:cstheme="minorHAnsi"/>
          <w:b/>
          <w:bCs/>
          <w:lang w:eastAsia="fr-FR"/>
        </w:rPr>
        <w:t xml:space="preserve">ἑξήκοντα καὶ διακόσιοι </w:t>
      </w:r>
    </w:p>
    <w:p w14:paraId="123F4F4C" w14:textId="77777777" w:rsidR="005E1DFE" w:rsidRPr="00584FFF" w:rsidRDefault="00D77AAD" w:rsidP="005E1DFE">
      <w:pPr>
        <w:ind w:left="708"/>
        <w:rPr>
          <w:rFonts w:eastAsia="Times New Roman" w:cstheme="minorHAnsi"/>
          <w:lang w:eastAsia="fr-FR"/>
        </w:rPr>
      </w:pPr>
      <w:r w:rsidRPr="00584FFF">
        <w:rPr>
          <w:rFonts w:eastAsia="Times New Roman" w:cstheme="minorHAnsi"/>
          <w:lang w:eastAsia="fr-FR"/>
        </w:rPr>
        <w:t>ou bien </w:t>
      </w:r>
    </w:p>
    <w:p w14:paraId="21D1DDDE" w14:textId="77777777" w:rsidR="00D77AAD" w:rsidRPr="00584FFF" w:rsidRDefault="00D77AAD" w:rsidP="005E1DFE">
      <w:pPr>
        <w:ind w:left="708"/>
        <w:rPr>
          <w:rFonts w:eastAsia="Times New Roman" w:cstheme="minorHAnsi"/>
          <w:b/>
          <w:bCs/>
          <w:lang w:val="el-GR" w:eastAsia="fr-FR"/>
        </w:rPr>
      </w:pPr>
      <w:r w:rsidRPr="00584FFF">
        <w:rPr>
          <w:rFonts w:eastAsia="Times New Roman" w:cstheme="minorHAnsi"/>
          <w:b/>
          <w:bCs/>
          <w:lang w:val="el-GR" w:eastAsia="fr-FR"/>
        </w:rPr>
        <w:t>διακόσιοι (καὶ) ἑξήκοντα (καὶ) δύο.</w:t>
      </w:r>
    </w:p>
    <w:p w14:paraId="0B395D87" w14:textId="77777777" w:rsidR="003E128A" w:rsidRPr="00584FFF" w:rsidRDefault="005E1DFE" w:rsidP="00901825">
      <w:pPr>
        <w:spacing w:beforeAutospacing="1" w:afterAutospacing="1"/>
        <w:jc w:val="center"/>
        <w:rPr>
          <w:rFonts w:cstheme="minorHAnsi"/>
          <w:b/>
        </w:rPr>
      </w:pPr>
      <w:r w:rsidRPr="00584FFF">
        <w:rPr>
          <w:rFonts w:eastAsia="Times New Roman" w:cstheme="minorHAnsi"/>
          <w:b/>
          <w:bCs/>
          <w:lang w:eastAsia="fr-FR"/>
        </w:rPr>
        <w:t>*******************************</w:t>
      </w:r>
      <w:r w:rsidR="00B545C8" w:rsidRPr="00584FFF">
        <w:rPr>
          <w:rFonts w:eastAsia="Times New Roman" w:cstheme="minorHAnsi"/>
          <w:b/>
          <w:bCs/>
          <w:lang w:eastAsia="fr-FR"/>
        </w:rPr>
        <w:t xml:space="preserve">  </w:t>
      </w:r>
      <w:r w:rsidR="00901825" w:rsidRPr="00584FFF">
        <w:rPr>
          <w:rFonts w:cstheme="minorHAnsi"/>
          <w:b/>
        </w:rPr>
        <w:t>S d S*</w:t>
      </w:r>
    </w:p>
    <w:p w14:paraId="32C5A949" w14:textId="77777777" w:rsidR="004C7283" w:rsidRPr="00584FFF" w:rsidRDefault="004C7283">
      <w:pPr>
        <w:rPr>
          <w:rFonts w:cstheme="minorHAnsi"/>
          <w:b/>
        </w:rPr>
      </w:pPr>
    </w:p>
    <w:p w14:paraId="63FC138F" w14:textId="77777777" w:rsidR="00544672" w:rsidRPr="00584FFF" w:rsidRDefault="00544672">
      <w:pPr>
        <w:rPr>
          <w:rFonts w:cstheme="minorHAnsi"/>
          <w:b/>
        </w:rPr>
      </w:pPr>
      <w:r w:rsidRPr="00584FFF">
        <w:rPr>
          <w:rFonts w:cstheme="minorHAnsi"/>
          <w:b/>
        </w:rPr>
        <w:t xml:space="preserve">Quelques particularités de la Koiné. </w:t>
      </w:r>
    </w:p>
    <w:p w14:paraId="58873E13" w14:textId="77777777" w:rsidR="005E3E3E" w:rsidRPr="00584FFF" w:rsidRDefault="005E3E3E">
      <w:pPr>
        <w:rPr>
          <w:rStyle w:val="fn"/>
          <w:rFonts w:cstheme="minorHAnsi"/>
          <w:sz w:val="18"/>
          <w:szCs w:val="18"/>
        </w:rPr>
      </w:pPr>
    </w:p>
    <w:p w14:paraId="576532AC" w14:textId="77777777" w:rsidR="001B225A" w:rsidRPr="00584FFF" w:rsidRDefault="003E7FB1">
      <w:pPr>
        <w:rPr>
          <w:rFonts w:cstheme="minorHAnsi"/>
          <w:sz w:val="18"/>
          <w:szCs w:val="18"/>
          <w:lang w:val="en-US"/>
        </w:rPr>
      </w:pPr>
      <w:r w:rsidRPr="00584FFF">
        <w:rPr>
          <w:rStyle w:val="fn"/>
          <w:rFonts w:cstheme="minorHAnsi"/>
          <w:sz w:val="18"/>
          <w:szCs w:val="18"/>
          <w:lang w:val="en-US"/>
        </w:rPr>
        <w:t>Grammar of Septuagint Greek</w:t>
      </w:r>
      <w:r w:rsidRPr="00584FFF">
        <w:rPr>
          <w:rFonts w:cstheme="minorHAnsi"/>
          <w:sz w:val="18"/>
          <w:szCs w:val="18"/>
          <w:lang w:val="en-US"/>
        </w:rPr>
        <w:t xml:space="preserve">: </w:t>
      </w:r>
      <w:r w:rsidRPr="00584FFF">
        <w:rPr>
          <w:rStyle w:val="Sous-titre1"/>
          <w:rFonts w:cstheme="minorHAnsi"/>
          <w:sz w:val="18"/>
          <w:szCs w:val="18"/>
          <w:lang w:val="en-US"/>
        </w:rPr>
        <w:t xml:space="preserve">With Selected Readings, Vocabularies, and Updated Indexes  </w:t>
      </w:r>
      <w:hyperlink r:id="rId26" w:history="1">
        <w:r w:rsidRPr="00584FFF">
          <w:rPr>
            <w:rStyle w:val="Lienhypertexte"/>
            <w:rFonts w:cstheme="minorHAnsi"/>
            <w:sz w:val="18"/>
            <w:szCs w:val="18"/>
            <w:lang w:val="en-US"/>
          </w:rPr>
          <w:t>Frederick Cornwallis Conybeare</w:t>
        </w:r>
      </w:hyperlink>
      <w:r w:rsidRPr="00584FFF">
        <w:rPr>
          <w:rFonts w:cstheme="minorHAnsi"/>
          <w:sz w:val="18"/>
          <w:szCs w:val="18"/>
          <w:lang w:val="en-US"/>
        </w:rPr>
        <w:t xml:space="preserve">, </w:t>
      </w:r>
      <w:hyperlink r:id="rId27" w:history="1">
        <w:r w:rsidRPr="00584FFF">
          <w:rPr>
            <w:rStyle w:val="Lienhypertexte"/>
            <w:rFonts w:cstheme="minorHAnsi"/>
            <w:sz w:val="18"/>
            <w:szCs w:val="18"/>
            <w:lang w:val="en-US"/>
          </w:rPr>
          <w:t>St. George Stock</w:t>
        </w:r>
      </w:hyperlink>
      <w:r w:rsidRPr="00584FFF">
        <w:rPr>
          <w:rFonts w:cstheme="minorHAnsi"/>
          <w:sz w:val="18"/>
          <w:szCs w:val="18"/>
          <w:lang w:val="en-US"/>
        </w:rPr>
        <w:t>, 1°ed. 1905.</w:t>
      </w:r>
    </w:p>
    <w:p w14:paraId="6055CD2B" w14:textId="77777777" w:rsidR="00544672" w:rsidRPr="00584FFF" w:rsidRDefault="003E7FB1">
      <w:pPr>
        <w:rPr>
          <w:rFonts w:cstheme="minorHAnsi"/>
          <w:b/>
        </w:rPr>
      </w:pPr>
      <w:r w:rsidRPr="00584FFF">
        <w:rPr>
          <w:rFonts w:cstheme="minorHAnsi"/>
          <w:sz w:val="18"/>
          <w:szCs w:val="18"/>
        </w:rPr>
        <w:t>Les paragraphes de cette grammaire seront cités</w:t>
      </w:r>
      <w:r w:rsidR="00235A2A" w:rsidRPr="00584FFF">
        <w:rPr>
          <w:rFonts w:cstheme="minorHAnsi"/>
          <w:sz w:val="18"/>
          <w:szCs w:val="18"/>
        </w:rPr>
        <w:t xml:space="preserve"> : </w:t>
      </w:r>
      <w:r w:rsidR="00235A2A" w:rsidRPr="00584FFF">
        <w:rPr>
          <w:rFonts w:cstheme="minorHAnsi"/>
          <w:b/>
        </w:rPr>
        <w:t xml:space="preserve">Conybeare, § …. </w:t>
      </w:r>
    </w:p>
    <w:p w14:paraId="56ACDEE9" w14:textId="77777777" w:rsidR="00544672" w:rsidRPr="00584FFF" w:rsidRDefault="00544672">
      <w:pPr>
        <w:rPr>
          <w:rFonts w:cstheme="minorHAnsi"/>
          <w:b/>
        </w:rPr>
      </w:pPr>
    </w:p>
    <w:p w14:paraId="40F066E3" w14:textId="77777777" w:rsidR="00544672" w:rsidRPr="00584FFF" w:rsidRDefault="00544672">
      <w:pPr>
        <w:rPr>
          <w:rFonts w:cstheme="minorHAnsi"/>
          <w:b/>
        </w:rPr>
      </w:pPr>
    </w:p>
    <w:p w14:paraId="61A7EEED" w14:textId="77777777" w:rsidR="00544672" w:rsidRPr="00584FFF" w:rsidRDefault="00544672">
      <w:pPr>
        <w:rPr>
          <w:rFonts w:eastAsia="Times New Roman" w:cstheme="minorHAnsi"/>
          <w:lang w:eastAsia="fr-FR"/>
        </w:rPr>
      </w:pPr>
    </w:p>
    <w:p w14:paraId="0285D97C" w14:textId="77777777" w:rsidR="00544672" w:rsidRPr="00584FFF" w:rsidRDefault="00544672">
      <w:pPr>
        <w:rPr>
          <w:rFonts w:eastAsia="Times New Roman" w:cstheme="minorHAnsi"/>
          <w:lang w:eastAsia="fr-FR"/>
        </w:rPr>
      </w:pPr>
    </w:p>
    <w:p w14:paraId="63F5264A" w14:textId="77777777" w:rsidR="00544672" w:rsidRPr="00584FFF" w:rsidRDefault="00544672">
      <w:pPr>
        <w:rPr>
          <w:rFonts w:cstheme="minorHAnsi"/>
          <w:b/>
        </w:rPr>
        <w:sectPr w:rsidR="00544672" w:rsidRPr="00584FFF" w:rsidSect="006C4A49">
          <w:footerReference w:type="default" r:id="rId28"/>
          <w:pgSz w:w="16840" w:h="11900" w:orient="landscape"/>
          <w:pgMar w:top="720" w:right="720" w:bottom="720" w:left="720" w:header="708" w:footer="454" w:gutter="0"/>
          <w:cols w:num="2" w:space="708"/>
          <w:docGrid w:linePitch="360"/>
        </w:sectPr>
      </w:pPr>
      <w:r w:rsidRPr="00584FFF">
        <w:rPr>
          <w:rFonts w:eastAsia="Times New Roman" w:cstheme="minorHAnsi"/>
          <w:lang w:eastAsia="fr-FR"/>
        </w:rPr>
        <w:t xml:space="preserve">***Saut de Section </w:t>
      </w:r>
    </w:p>
    <w:p w14:paraId="4ECAC039" w14:textId="77777777" w:rsidR="009741BE" w:rsidRPr="00584FFF" w:rsidRDefault="004A01AD" w:rsidP="009741BE">
      <w:pPr>
        <w:rPr>
          <w:rFonts w:cstheme="minorHAnsi"/>
          <w:b/>
          <w:sz w:val="16"/>
        </w:rPr>
      </w:pPr>
      <w:r w:rsidRPr="00584FFF">
        <w:rPr>
          <w:rFonts w:cstheme="minorHAnsi"/>
          <w:b/>
          <w:sz w:val="32"/>
        </w:rPr>
        <w:lastRenderedPageBreak/>
        <w:t xml:space="preserve">Carte </w:t>
      </w:r>
      <w:r w:rsidR="004B26B9" w:rsidRPr="00584FFF">
        <w:rPr>
          <w:rFonts w:cstheme="minorHAnsi"/>
          <w:b/>
          <w:sz w:val="32"/>
        </w:rPr>
        <w:t>d’ensemble</w:t>
      </w:r>
      <w:r w:rsidR="006A3957" w:rsidRPr="00584FFF">
        <w:rPr>
          <w:rFonts w:cstheme="minorHAnsi"/>
          <w:b/>
        </w:rPr>
        <w:t xml:space="preserve">. </w:t>
      </w:r>
      <w:r w:rsidR="004B26B9" w:rsidRPr="00584FFF">
        <w:rPr>
          <w:rFonts w:cstheme="minorHAnsi"/>
          <w:b/>
        </w:rPr>
        <w:t xml:space="preserve">  </w:t>
      </w:r>
    </w:p>
    <w:p w14:paraId="533D254B" w14:textId="77777777" w:rsidR="00436B00" w:rsidRPr="00584FFF" w:rsidRDefault="00436B00" w:rsidP="00436B00">
      <w:pPr>
        <w:jc w:val="center"/>
        <w:rPr>
          <w:rFonts w:cstheme="minorHAnsi"/>
          <w:sz w:val="12"/>
        </w:rPr>
      </w:pPr>
    </w:p>
    <w:p w14:paraId="6BCC9F3C" w14:textId="77777777" w:rsidR="002A4448" w:rsidRPr="00584FFF" w:rsidRDefault="002A4448" w:rsidP="00191AA1">
      <w:pPr>
        <w:keepNext/>
        <w:jc w:val="center"/>
        <w:rPr>
          <w:rFonts w:cstheme="minorHAnsi"/>
          <w:sz w:val="18"/>
        </w:rPr>
      </w:pPr>
      <w:r w:rsidRPr="00584FFF">
        <w:rPr>
          <w:rFonts w:eastAsia="Times New Roman" w:cstheme="minorHAnsi"/>
          <w:noProof/>
          <w:color w:val="0000FF"/>
          <w:lang w:eastAsia="fr-FR"/>
        </w:rPr>
        <w:lastRenderedPageBreak/>
        <w:drawing>
          <wp:inline distT="0" distB="0" distL="0" distR="0" wp14:anchorId="5D846164" wp14:editId="408E0F21">
            <wp:extent cx="7263818" cy="5978236"/>
            <wp:effectExtent l="0" t="0" r="0" b="3810"/>
            <wp:docPr id="5" name="Image 5" descr="Résultat de recherche d'images pour &quot;vidal lablache carte 23&quot;">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vidal lablache carte 23&quot;">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63818" cy="5978236"/>
                    </a:xfrm>
                    <a:prstGeom prst="rect">
                      <a:avLst/>
                    </a:prstGeom>
                    <a:noFill/>
                    <a:ln>
                      <a:noFill/>
                    </a:ln>
                  </pic:spPr>
                </pic:pic>
              </a:graphicData>
            </a:graphic>
          </wp:inline>
        </w:drawing>
      </w:r>
    </w:p>
    <w:p w14:paraId="2405BDB4" w14:textId="77777777" w:rsidR="00191AA1" w:rsidRPr="00584FFF" w:rsidRDefault="002A4448" w:rsidP="00191AA1">
      <w:pPr>
        <w:pStyle w:val="Lgende"/>
        <w:spacing w:after="0"/>
        <w:jc w:val="center"/>
        <w:rPr>
          <w:rFonts w:cstheme="minorHAnsi"/>
        </w:rPr>
      </w:pPr>
      <w:r w:rsidRPr="00584FFF">
        <w:rPr>
          <w:rFonts w:cstheme="minorHAnsi"/>
        </w:rPr>
        <w:t xml:space="preserve">Figure </w:t>
      </w:r>
      <w:r w:rsidR="00A95CDE" w:rsidRPr="00584FFF">
        <w:rPr>
          <w:rFonts w:cstheme="minorHAnsi"/>
        </w:rPr>
        <w:fldChar w:fldCharType="begin"/>
      </w:r>
      <w:r w:rsidR="00A95CDE" w:rsidRPr="00584FFF">
        <w:rPr>
          <w:rFonts w:cstheme="minorHAnsi"/>
        </w:rPr>
        <w:instrText xml:space="preserve"> SEQ Figure \* ARABIC </w:instrText>
      </w:r>
      <w:r w:rsidR="00A95CDE" w:rsidRPr="00584FFF">
        <w:rPr>
          <w:rFonts w:cstheme="minorHAnsi"/>
        </w:rPr>
        <w:fldChar w:fldCharType="separate"/>
      </w:r>
      <w:r w:rsidR="00DE4914">
        <w:rPr>
          <w:rFonts w:cstheme="minorHAnsi"/>
          <w:noProof/>
        </w:rPr>
        <w:t>1</w:t>
      </w:r>
      <w:r w:rsidR="00A95CDE" w:rsidRPr="00584FFF">
        <w:rPr>
          <w:rFonts w:cstheme="minorHAnsi"/>
          <w:noProof/>
        </w:rPr>
        <w:fldChar w:fldCharType="end"/>
      </w:r>
      <w:r w:rsidRPr="00584FFF">
        <w:rPr>
          <w:rFonts w:cstheme="minorHAnsi"/>
        </w:rPr>
        <w:t xml:space="preserve">  Carte géographie Vidal-Lablache N° 23</w:t>
      </w:r>
      <w:r w:rsidR="00191AA1" w:rsidRPr="00584FFF">
        <w:rPr>
          <w:rFonts w:cstheme="minorHAnsi"/>
        </w:rPr>
        <w:t xml:space="preserve">  </w:t>
      </w:r>
    </w:p>
    <w:p w14:paraId="0B4B7471" w14:textId="77777777" w:rsidR="00191AA1" w:rsidRPr="00584FFF" w:rsidRDefault="00191AA1" w:rsidP="00191AA1">
      <w:pPr>
        <w:pStyle w:val="Lgende"/>
        <w:spacing w:after="0"/>
        <w:jc w:val="center"/>
        <w:rPr>
          <w:rFonts w:cstheme="minorHAnsi"/>
          <w:sz w:val="14"/>
        </w:rPr>
      </w:pPr>
      <w:r w:rsidRPr="00584FFF">
        <w:rPr>
          <w:rFonts w:ascii="Arial" w:hAnsi="Arial" w:cs="Arial"/>
          <w:sz w:val="14"/>
        </w:rPr>
        <w:t>▬</w:t>
      </w:r>
      <w:r w:rsidRPr="00584FFF">
        <w:rPr>
          <w:rFonts w:cstheme="minorHAnsi"/>
          <w:sz w:val="14"/>
        </w:rPr>
        <w:t xml:space="preserve">GsP </w:t>
      </w:r>
      <w:r w:rsidRPr="00584FFF">
        <w:rPr>
          <w:rFonts w:ascii="Arial" w:hAnsi="Arial" w:cs="Arial"/>
          <w:sz w:val="14"/>
        </w:rPr>
        <w:t>▬</w:t>
      </w:r>
      <w:r w:rsidRPr="00584FFF">
        <w:rPr>
          <w:rFonts w:cstheme="minorHAnsi"/>
          <w:sz w:val="14"/>
        </w:rPr>
        <w:t xml:space="preserve">  </w:t>
      </w:r>
      <w:r w:rsidRPr="00584FFF">
        <w:rPr>
          <w:rFonts w:cstheme="minorHAnsi"/>
          <w:sz w:val="14"/>
        </w:rPr>
        <w:br w:type="page"/>
      </w:r>
    </w:p>
    <w:p w14:paraId="3D22FBF8" w14:textId="77777777" w:rsidR="00D33B66" w:rsidRDefault="00DE52F3" w:rsidP="001B2939">
      <w:pPr>
        <w:jc w:val="center"/>
        <w:rPr>
          <w:rFonts w:cstheme="minorHAnsi"/>
          <w:b/>
          <w:sz w:val="32"/>
        </w:rPr>
      </w:pPr>
      <w:r w:rsidRPr="00584FFF">
        <w:rPr>
          <w:rFonts w:cstheme="minorHAnsi"/>
          <w:b/>
          <w:sz w:val="32"/>
        </w:rPr>
        <w:lastRenderedPageBreak/>
        <w:t xml:space="preserve">Lecture  </w:t>
      </w:r>
      <w:r w:rsidR="00D33B66">
        <w:rPr>
          <w:rFonts w:cstheme="minorHAnsi"/>
          <w:b/>
          <w:sz w:val="32"/>
        </w:rPr>
        <w:t xml:space="preserve">guidée </w:t>
      </w:r>
    </w:p>
    <w:p w14:paraId="793AA191" w14:textId="2D7A726C" w:rsidR="000716E0" w:rsidRPr="00584FFF" w:rsidRDefault="00D33B66" w:rsidP="001B2939">
      <w:pPr>
        <w:jc w:val="center"/>
        <w:rPr>
          <w:rFonts w:cstheme="minorHAnsi"/>
          <w:b/>
          <w:sz w:val="32"/>
        </w:rPr>
      </w:pPr>
      <w:r>
        <w:rPr>
          <w:rFonts w:cstheme="minorHAnsi"/>
          <w:b/>
          <w:sz w:val="32"/>
        </w:rPr>
        <w:t xml:space="preserve">du livre de </w:t>
      </w:r>
      <w:r w:rsidR="001B2939" w:rsidRPr="00584FFF">
        <w:rPr>
          <w:rFonts w:cstheme="minorHAnsi"/>
          <w:b/>
          <w:sz w:val="32"/>
        </w:rPr>
        <w:t xml:space="preserve">Judith </w:t>
      </w:r>
    </w:p>
    <w:p w14:paraId="59552BAA" w14:textId="77777777" w:rsidR="00B71BE7" w:rsidRPr="00584FFF" w:rsidRDefault="00B71BE7" w:rsidP="001B2939">
      <w:pPr>
        <w:jc w:val="center"/>
        <w:rPr>
          <w:rFonts w:cstheme="minorHAnsi"/>
          <w:b/>
          <w:sz w:val="32"/>
        </w:rPr>
      </w:pPr>
      <w:r w:rsidRPr="00584FFF">
        <w:rPr>
          <w:rFonts w:cstheme="minorHAnsi"/>
          <w:b/>
          <w:sz w:val="32"/>
        </w:rPr>
        <w:t>***</w:t>
      </w:r>
    </w:p>
    <w:p w14:paraId="3378F97E" w14:textId="77777777" w:rsidR="001B2939" w:rsidRPr="00584FFF" w:rsidRDefault="001B2939" w:rsidP="000716E0">
      <w:pPr>
        <w:rPr>
          <w:rFonts w:cstheme="minorHAnsi"/>
        </w:rPr>
      </w:pPr>
    </w:p>
    <w:tbl>
      <w:tblPr>
        <w:tblStyle w:val="Grilledutableau"/>
        <w:tblW w:w="5000" w:type="pct"/>
        <w:tblLook w:val="04A0" w:firstRow="1" w:lastRow="0" w:firstColumn="1" w:lastColumn="0" w:noHBand="0" w:noVBand="1"/>
      </w:tblPr>
      <w:tblGrid>
        <w:gridCol w:w="4928"/>
        <w:gridCol w:w="6378"/>
        <w:gridCol w:w="4310"/>
      </w:tblGrid>
      <w:tr w:rsidR="006A3957" w:rsidRPr="00584FFF" w14:paraId="7960040B" w14:textId="77777777" w:rsidTr="006A3957">
        <w:tc>
          <w:tcPr>
            <w:tcW w:w="5000" w:type="pct"/>
            <w:gridSpan w:val="3"/>
          </w:tcPr>
          <w:p w14:paraId="43081D5B" w14:textId="77777777" w:rsidR="006A3957" w:rsidRPr="00584FFF" w:rsidRDefault="006A3957" w:rsidP="00D12B16">
            <w:pPr>
              <w:widowControl w:val="0"/>
              <w:autoSpaceDE w:val="0"/>
              <w:autoSpaceDN w:val="0"/>
              <w:adjustRightInd w:val="0"/>
              <w:rPr>
                <w:rFonts w:cstheme="minorHAnsi"/>
                <w:b/>
              </w:rPr>
            </w:pPr>
            <w:r w:rsidRPr="00584FFF">
              <w:rPr>
                <w:rFonts w:cstheme="minorHAnsi"/>
                <w:b/>
              </w:rPr>
              <w:t xml:space="preserve">Chapitre 1 </w:t>
            </w:r>
          </w:p>
          <w:p w14:paraId="295B09F2" w14:textId="77777777" w:rsidR="00CA577C" w:rsidRPr="00584FFF" w:rsidRDefault="00CA577C" w:rsidP="002559F6">
            <w:pPr>
              <w:widowControl w:val="0"/>
              <w:autoSpaceDE w:val="0"/>
              <w:autoSpaceDN w:val="0"/>
              <w:adjustRightInd w:val="0"/>
              <w:rPr>
                <w:rFonts w:cstheme="minorHAnsi"/>
                <w:b/>
                <w:sz w:val="22"/>
                <w:szCs w:val="22"/>
              </w:rPr>
            </w:pPr>
            <w:r w:rsidRPr="00584FFF">
              <w:rPr>
                <w:rFonts w:cstheme="minorHAnsi"/>
                <w:b/>
                <w:sz w:val="22"/>
                <w:szCs w:val="22"/>
              </w:rPr>
              <w:t>Guerre entre Nabuc</w:t>
            </w:r>
            <w:r w:rsidR="002559F6" w:rsidRPr="00584FFF">
              <w:rPr>
                <w:rFonts w:cstheme="minorHAnsi"/>
                <w:b/>
                <w:sz w:val="22"/>
                <w:szCs w:val="22"/>
              </w:rPr>
              <w:t>h</w:t>
            </w:r>
            <w:r w:rsidRPr="00584FFF">
              <w:rPr>
                <w:rFonts w:cstheme="minorHAnsi"/>
                <w:b/>
                <w:sz w:val="22"/>
                <w:szCs w:val="22"/>
              </w:rPr>
              <w:t xml:space="preserve">odonosor et Arphaxad. </w:t>
            </w:r>
            <w:r w:rsidR="007532D4" w:rsidRPr="00584FFF">
              <w:rPr>
                <w:rFonts w:cstheme="minorHAnsi"/>
                <w:sz w:val="18"/>
                <w:szCs w:val="22"/>
              </w:rPr>
              <w:t>(Les intertitres sont ceux de la TOB et de la Bible de Fillion</w:t>
            </w:r>
            <w:r w:rsidR="00D43879" w:rsidRPr="00584FFF">
              <w:rPr>
                <w:rFonts w:cstheme="minorHAnsi"/>
                <w:sz w:val="18"/>
                <w:szCs w:val="22"/>
              </w:rPr>
              <w:t>, ou d’autres.</w:t>
            </w:r>
            <w:r w:rsidR="007532D4" w:rsidRPr="00584FFF">
              <w:rPr>
                <w:rFonts w:cstheme="minorHAnsi"/>
                <w:sz w:val="18"/>
                <w:szCs w:val="22"/>
              </w:rPr>
              <w:t>).</w:t>
            </w:r>
          </w:p>
          <w:p w14:paraId="2499533F" w14:textId="1AA85A1D" w:rsidR="00CA5576" w:rsidRPr="00584FFF" w:rsidRDefault="00D43879" w:rsidP="005D1B15">
            <w:pPr>
              <w:widowControl w:val="0"/>
              <w:autoSpaceDE w:val="0"/>
              <w:autoSpaceDN w:val="0"/>
              <w:adjustRightInd w:val="0"/>
              <w:rPr>
                <w:rFonts w:eastAsia="Times New Roman" w:cstheme="minorHAnsi"/>
                <w:iCs/>
                <w:color w:val="000000"/>
                <w:sz w:val="20"/>
                <w:szCs w:val="22"/>
                <w:lang w:eastAsia="fr-FR"/>
              </w:rPr>
            </w:pPr>
            <w:r w:rsidRPr="00584FFF">
              <w:rPr>
                <w:rFonts w:eastAsia="Times New Roman" w:cstheme="minorHAnsi"/>
                <w:iCs/>
                <w:color w:val="000000"/>
                <w:sz w:val="20"/>
                <w:szCs w:val="22"/>
                <w:lang w:eastAsia="fr-FR"/>
              </w:rPr>
              <w:tab/>
            </w:r>
            <w:r w:rsidR="005D1B15" w:rsidRPr="00584FFF">
              <w:rPr>
                <w:rFonts w:eastAsia="Times New Roman" w:cstheme="minorHAnsi"/>
                <w:iCs/>
                <w:color w:val="000000"/>
                <w:sz w:val="20"/>
                <w:szCs w:val="22"/>
                <w:lang w:eastAsia="fr-FR"/>
              </w:rPr>
              <w:t xml:space="preserve">« Le récit présente de nombreuses difficultés historiques. Nabuchodonosor, roi de Babylone selon l’histoire, apparaît ici comme roi de Ninive, ville qui avait été vaincue en 612 par les armées coalisées de son père, Nabopolassar et des Mèdes. » </w:t>
            </w:r>
            <w:r w:rsidR="00422AA8" w:rsidRPr="00584FFF">
              <w:rPr>
                <w:rFonts w:eastAsia="Times New Roman" w:cstheme="minorHAnsi"/>
                <w:iCs/>
                <w:color w:val="000000"/>
                <w:sz w:val="20"/>
                <w:szCs w:val="22"/>
                <w:lang w:eastAsia="fr-FR"/>
              </w:rPr>
              <w:t>(</w:t>
            </w:r>
            <w:r w:rsidR="005D1B15" w:rsidRPr="00584FFF">
              <w:rPr>
                <w:rFonts w:eastAsia="Times New Roman" w:cstheme="minorHAnsi"/>
                <w:iCs/>
                <w:color w:val="000000"/>
                <w:sz w:val="20"/>
                <w:szCs w:val="22"/>
                <w:lang w:eastAsia="fr-FR"/>
              </w:rPr>
              <w:t>Introduction de la TOB</w:t>
            </w:r>
            <w:r w:rsidR="004D1FBB" w:rsidRPr="00584FFF">
              <w:rPr>
                <w:rFonts w:eastAsia="Times New Roman" w:cstheme="minorHAnsi"/>
                <w:iCs/>
                <w:color w:val="000000"/>
                <w:sz w:val="20"/>
                <w:szCs w:val="22"/>
                <w:lang w:eastAsia="fr-FR"/>
              </w:rPr>
              <w:t xml:space="preserve"> voir </w:t>
            </w:r>
            <w:r w:rsidR="004D1FBB" w:rsidRPr="00584FFF">
              <w:rPr>
                <w:rFonts w:eastAsia="Times New Roman" w:cstheme="minorHAnsi"/>
                <w:i/>
                <w:iCs/>
                <w:color w:val="000000"/>
                <w:sz w:val="20"/>
                <w:szCs w:val="22"/>
                <w:lang w:eastAsia="fr-FR"/>
              </w:rPr>
              <w:t>supra</w:t>
            </w:r>
            <w:r w:rsidR="00422AA8" w:rsidRPr="00584FFF">
              <w:rPr>
                <w:rFonts w:eastAsia="Times New Roman" w:cstheme="minorHAnsi"/>
                <w:iCs/>
                <w:color w:val="000000"/>
                <w:sz w:val="20"/>
                <w:szCs w:val="22"/>
                <w:lang w:eastAsia="fr-FR"/>
              </w:rPr>
              <w:t>)</w:t>
            </w:r>
            <w:r w:rsidR="005D1B15" w:rsidRPr="00584FFF">
              <w:rPr>
                <w:rFonts w:eastAsia="Times New Roman" w:cstheme="minorHAnsi"/>
                <w:iCs/>
                <w:color w:val="000000"/>
                <w:sz w:val="20"/>
                <w:szCs w:val="22"/>
                <w:lang w:eastAsia="fr-FR"/>
              </w:rPr>
              <w:t>.</w:t>
            </w:r>
            <w:r w:rsidR="00BE1FBB" w:rsidRPr="00584FFF">
              <w:rPr>
                <w:rFonts w:eastAsia="Times New Roman" w:cstheme="minorHAnsi"/>
                <w:iCs/>
                <w:color w:val="000000"/>
                <w:sz w:val="20"/>
                <w:szCs w:val="22"/>
                <w:lang w:eastAsia="fr-FR"/>
              </w:rPr>
              <w:t xml:space="preserve"> </w:t>
            </w:r>
            <w:r w:rsidR="00422AA8" w:rsidRPr="00584FFF">
              <w:rPr>
                <w:rFonts w:eastAsia="Times New Roman" w:cstheme="minorHAnsi"/>
                <w:iCs/>
                <w:color w:val="000000"/>
                <w:sz w:val="20"/>
                <w:szCs w:val="22"/>
                <w:lang w:eastAsia="fr-FR"/>
              </w:rPr>
              <w:t>L</w:t>
            </w:r>
            <w:r w:rsidR="00BE1FBB" w:rsidRPr="00584FFF">
              <w:rPr>
                <w:rFonts w:eastAsia="Times New Roman" w:cstheme="minorHAnsi"/>
                <w:iCs/>
                <w:color w:val="000000"/>
                <w:sz w:val="20"/>
                <w:szCs w:val="22"/>
                <w:lang w:eastAsia="fr-FR"/>
              </w:rPr>
              <w:t>es tenants</w:t>
            </w:r>
            <w:r w:rsidR="00422AA8" w:rsidRPr="00584FFF">
              <w:rPr>
                <w:rFonts w:eastAsia="Times New Roman" w:cstheme="minorHAnsi"/>
                <w:iCs/>
                <w:color w:val="000000"/>
                <w:sz w:val="20"/>
                <w:szCs w:val="22"/>
                <w:lang w:eastAsia="fr-FR"/>
              </w:rPr>
              <w:t xml:space="preserve"> </w:t>
            </w:r>
            <w:r w:rsidR="00BE1FBB" w:rsidRPr="00584FFF">
              <w:rPr>
                <w:rFonts w:eastAsia="Times New Roman" w:cstheme="minorHAnsi"/>
                <w:iCs/>
                <w:color w:val="000000"/>
                <w:sz w:val="20"/>
                <w:szCs w:val="22"/>
                <w:lang w:eastAsia="fr-FR"/>
              </w:rPr>
              <w:t>d’une lecture histor</w:t>
            </w:r>
            <w:r w:rsidR="00422AA8" w:rsidRPr="00584FFF">
              <w:rPr>
                <w:rFonts w:eastAsia="Times New Roman" w:cstheme="minorHAnsi"/>
                <w:iCs/>
                <w:color w:val="000000"/>
                <w:sz w:val="20"/>
                <w:szCs w:val="22"/>
                <w:lang w:eastAsia="fr-FR"/>
              </w:rPr>
              <w:t>i</w:t>
            </w:r>
            <w:r w:rsidR="00BE1FBB" w:rsidRPr="00584FFF">
              <w:rPr>
                <w:rFonts w:eastAsia="Times New Roman" w:cstheme="minorHAnsi"/>
                <w:iCs/>
                <w:color w:val="000000"/>
                <w:sz w:val="20"/>
                <w:szCs w:val="22"/>
                <w:lang w:eastAsia="fr-FR"/>
              </w:rPr>
              <w:t xml:space="preserve">que du livre de Judith </w:t>
            </w:r>
            <w:r w:rsidR="009A10D4" w:rsidRPr="00584FFF">
              <w:rPr>
                <w:rFonts w:eastAsia="Times New Roman" w:cstheme="minorHAnsi"/>
                <w:iCs/>
                <w:color w:val="000000"/>
                <w:sz w:val="20"/>
                <w:szCs w:val="22"/>
                <w:lang w:eastAsia="fr-FR"/>
              </w:rPr>
              <w:t>pense</w:t>
            </w:r>
            <w:r w:rsidR="00BE1FBB" w:rsidRPr="00584FFF">
              <w:rPr>
                <w:rFonts w:eastAsia="Times New Roman" w:cstheme="minorHAnsi"/>
                <w:iCs/>
                <w:color w:val="000000"/>
                <w:sz w:val="20"/>
                <w:szCs w:val="22"/>
                <w:lang w:eastAsia="fr-FR"/>
              </w:rPr>
              <w:t xml:space="preserve">nt </w:t>
            </w:r>
            <w:r w:rsidR="009A10D4" w:rsidRPr="00584FFF">
              <w:rPr>
                <w:rFonts w:eastAsia="Times New Roman" w:cstheme="minorHAnsi"/>
                <w:iCs/>
                <w:color w:val="000000"/>
                <w:sz w:val="20"/>
                <w:szCs w:val="22"/>
                <w:lang w:eastAsia="fr-FR"/>
              </w:rPr>
              <w:t xml:space="preserve"> </w:t>
            </w:r>
            <w:r w:rsidR="006133F7" w:rsidRPr="00584FFF">
              <w:rPr>
                <w:rFonts w:eastAsia="Times New Roman" w:cstheme="minorHAnsi"/>
                <w:iCs/>
                <w:color w:val="000000"/>
                <w:sz w:val="20"/>
                <w:szCs w:val="22"/>
                <w:lang w:eastAsia="fr-FR"/>
              </w:rPr>
              <w:t>(</w:t>
            </w:r>
            <w:r w:rsidR="00BE1FBB" w:rsidRPr="00584FFF">
              <w:rPr>
                <w:rFonts w:eastAsia="Times New Roman" w:cstheme="minorHAnsi"/>
                <w:i/>
                <w:iCs/>
                <w:color w:val="000000"/>
                <w:sz w:val="20"/>
                <w:szCs w:val="22"/>
                <w:lang w:eastAsia="fr-FR"/>
              </w:rPr>
              <w:t>cf</w:t>
            </w:r>
            <w:r w:rsidR="00BE1FBB" w:rsidRPr="00584FFF">
              <w:rPr>
                <w:rFonts w:eastAsia="Times New Roman" w:cstheme="minorHAnsi"/>
                <w:iCs/>
                <w:color w:val="000000"/>
                <w:sz w:val="20"/>
                <w:szCs w:val="22"/>
                <w:lang w:eastAsia="fr-FR"/>
              </w:rPr>
              <w:t xml:space="preserve">. </w:t>
            </w:r>
            <w:r w:rsidR="006133F7" w:rsidRPr="00584FFF">
              <w:rPr>
                <w:rFonts w:eastAsia="Times New Roman" w:cstheme="minorHAnsi"/>
                <w:iCs/>
                <w:color w:val="000000"/>
                <w:sz w:val="20"/>
                <w:szCs w:val="22"/>
                <w:lang w:eastAsia="fr-FR"/>
              </w:rPr>
              <w:t xml:space="preserve">Fillion) </w:t>
            </w:r>
            <w:r w:rsidR="009A10D4" w:rsidRPr="00584FFF">
              <w:rPr>
                <w:rFonts w:eastAsia="Times New Roman" w:cstheme="minorHAnsi"/>
                <w:iCs/>
                <w:color w:val="000000"/>
                <w:sz w:val="20"/>
                <w:szCs w:val="22"/>
                <w:lang w:eastAsia="fr-FR"/>
              </w:rPr>
              <w:t>qu</w:t>
            </w:r>
            <w:r w:rsidR="00BE1FBB" w:rsidRPr="00584FFF">
              <w:rPr>
                <w:rFonts w:eastAsia="Times New Roman" w:cstheme="minorHAnsi"/>
                <w:iCs/>
                <w:color w:val="000000"/>
                <w:sz w:val="20"/>
                <w:szCs w:val="22"/>
                <w:lang w:eastAsia="fr-FR"/>
              </w:rPr>
              <w:t xml:space="preserve">e le prince nommé Nabucchodonosor serait  </w:t>
            </w:r>
            <w:r w:rsidR="009A10D4" w:rsidRPr="00584FFF">
              <w:rPr>
                <w:rFonts w:eastAsia="Times New Roman" w:cstheme="minorHAnsi"/>
                <w:iCs/>
                <w:color w:val="000000"/>
                <w:sz w:val="20"/>
                <w:szCs w:val="22"/>
                <w:lang w:eastAsia="fr-FR"/>
              </w:rPr>
              <w:t xml:space="preserve">Assourbanipal. </w:t>
            </w:r>
            <w:r w:rsidR="006C2356" w:rsidRPr="00584FFF">
              <w:rPr>
                <w:rFonts w:eastAsia="Times New Roman" w:cstheme="minorHAnsi"/>
                <w:iCs/>
                <w:color w:val="000000"/>
                <w:sz w:val="20"/>
                <w:szCs w:val="22"/>
                <w:lang w:eastAsia="fr-FR"/>
              </w:rPr>
              <w:t>D’autres exégète</w:t>
            </w:r>
            <w:r w:rsidR="00422AA8" w:rsidRPr="00584FFF">
              <w:rPr>
                <w:rFonts w:eastAsia="Times New Roman" w:cstheme="minorHAnsi"/>
                <w:iCs/>
                <w:color w:val="000000"/>
                <w:sz w:val="20"/>
                <w:szCs w:val="22"/>
                <w:lang w:eastAsia="fr-FR"/>
              </w:rPr>
              <w:t>s</w:t>
            </w:r>
            <w:r w:rsidR="004D1FBB" w:rsidRPr="00584FFF">
              <w:rPr>
                <w:rFonts w:eastAsia="Times New Roman" w:cstheme="minorHAnsi"/>
                <w:iCs/>
                <w:color w:val="000000"/>
                <w:sz w:val="20"/>
                <w:szCs w:val="22"/>
                <w:lang w:eastAsia="fr-FR"/>
              </w:rPr>
              <w:t>,</w:t>
            </w:r>
            <w:r w:rsidR="006C2356" w:rsidRPr="00584FFF">
              <w:rPr>
                <w:rFonts w:eastAsia="Times New Roman" w:cstheme="minorHAnsi"/>
                <w:iCs/>
                <w:color w:val="000000"/>
                <w:sz w:val="20"/>
                <w:szCs w:val="22"/>
                <w:lang w:eastAsia="fr-FR"/>
              </w:rPr>
              <w:t xml:space="preserve"> renonçant </w:t>
            </w:r>
            <w:r w:rsidR="00F9691B" w:rsidRPr="00584FFF">
              <w:rPr>
                <w:rFonts w:eastAsia="Times New Roman" w:cstheme="minorHAnsi"/>
                <w:iCs/>
                <w:color w:val="000000"/>
                <w:sz w:val="20"/>
                <w:szCs w:val="22"/>
                <w:lang w:eastAsia="fr-FR"/>
              </w:rPr>
              <w:t>à la recherche d</w:t>
            </w:r>
            <w:r w:rsidR="008F7167" w:rsidRPr="00584FFF">
              <w:rPr>
                <w:rFonts w:eastAsia="Times New Roman" w:cstheme="minorHAnsi"/>
                <w:iCs/>
                <w:color w:val="000000"/>
                <w:sz w:val="20"/>
                <w:szCs w:val="22"/>
                <w:lang w:eastAsia="fr-FR"/>
              </w:rPr>
              <w:t>’un</w:t>
            </w:r>
            <w:r w:rsidR="004235A3" w:rsidRPr="00584FFF">
              <w:rPr>
                <w:rFonts w:eastAsia="Times New Roman" w:cstheme="minorHAnsi"/>
                <w:iCs/>
                <w:color w:val="000000"/>
                <w:sz w:val="20"/>
                <w:szCs w:val="22"/>
                <w:lang w:eastAsia="fr-FR"/>
              </w:rPr>
              <w:t>e</w:t>
            </w:r>
            <w:r w:rsidR="008F7167" w:rsidRPr="00584FFF">
              <w:rPr>
                <w:rFonts w:eastAsia="Times New Roman" w:cstheme="minorHAnsi"/>
                <w:iCs/>
                <w:color w:val="000000"/>
                <w:sz w:val="20"/>
                <w:szCs w:val="22"/>
                <w:lang w:eastAsia="fr-FR"/>
              </w:rPr>
              <w:t xml:space="preserve"> cohérence</w:t>
            </w:r>
            <w:r w:rsidR="006C2356" w:rsidRPr="00584FFF">
              <w:rPr>
                <w:rFonts w:eastAsia="Times New Roman" w:cstheme="minorHAnsi"/>
                <w:iCs/>
                <w:color w:val="000000"/>
                <w:sz w:val="20"/>
                <w:szCs w:val="22"/>
                <w:lang w:eastAsia="fr-FR"/>
              </w:rPr>
              <w:t xml:space="preserve"> histor</w:t>
            </w:r>
            <w:r w:rsidR="00422AA8" w:rsidRPr="00584FFF">
              <w:rPr>
                <w:rFonts w:eastAsia="Times New Roman" w:cstheme="minorHAnsi"/>
                <w:iCs/>
                <w:color w:val="000000"/>
                <w:sz w:val="20"/>
                <w:szCs w:val="22"/>
                <w:lang w:eastAsia="fr-FR"/>
              </w:rPr>
              <w:t>i</w:t>
            </w:r>
            <w:r w:rsidR="006C2356" w:rsidRPr="00584FFF">
              <w:rPr>
                <w:rFonts w:eastAsia="Times New Roman" w:cstheme="minorHAnsi"/>
                <w:iCs/>
                <w:color w:val="000000"/>
                <w:sz w:val="20"/>
                <w:szCs w:val="22"/>
                <w:lang w:eastAsia="fr-FR"/>
              </w:rPr>
              <w:t xml:space="preserve">que </w:t>
            </w:r>
            <w:r w:rsidR="008F7167" w:rsidRPr="00584FFF">
              <w:rPr>
                <w:rFonts w:eastAsia="Times New Roman" w:cstheme="minorHAnsi"/>
                <w:iCs/>
                <w:color w:val="000000"/>
                <w:sz w:val="20"/>
                <w:szCs w:val="22"/>
                <w:lang w:eastAsia="fr-FR"/>
              </w:rPr>
              <w:t>totale</w:t>
            </w:r>
            <w:r w:rsidR="004D1FBB" w:rsidRPr="00584FFF">
              <w:rPr>
                <w:rFonts w:eastAsia="Times New Roman" w:cstheme="minorHAnsi"/>
                <w:iCs/>
                <w:color w:val="000000"/>
                <w:sz w:val="20"/>
                <w:szCs w:val="22"/>
                <w:lang w:eastAsia="fr-FR"/>
              </w:rPr>
              <w:t>,</w:t>
            </w:r>
            <w:r w:rsidR="008F7167" w:rsidRPr="00584FFF">
              <w:rPr>
                <w:rFonts w:eastAsia="Times New Roman" w:cstheme="minorHAnsi"/>
                <w:iCs/>
                <w:color w:val="000000"/>
                <w:sz w:val="20"/>
                <w:szCs w:val="22"/>
                <w:lang w:eastAsia="fr-FR"/>
              </w:rPr>
              <w:t xml:space="preserve"> </w:t>
            </w:r>
            <w:r w:rsidR="006C2356" w:rsidRPr="00584FFF">
              <w:rPr>
                <w:rFonts w:eastAsia="Times New Roman" w:cstheme="minorHAnsi"/>
                <w:iCs/>
                <w:color w:val="000000"/>
                <w:sz w:val="20"/>
                <w:szCs w:val="22"/>
                <w:lang w:eastAsia="fr-FR"/>
              </w:rPr>
              <w:t xml:space="preserve">tiennent </w:t>
            </w:r>
            <w:r w:rsidR="004235A3" w:rsidRPr="00584FFF">
              <w:rPr>
                <w:rFonts w:eastAsia="Times New Roman" w:cstheme="minorHAnsi"/>
                <w:iCs/>
                <w:color w:val="000000"/>
                <w:sz w:val="20"/>
                <w:szCs w:val="22"/>
                <w:lang w:eastAsia="fr-FR"/>
              </w:rPr>
              <w:t xml:space="preserve">le livre de Judith </w:t>
            </w:r>
            <w:r w:rsidR="006C2356" w:rsidRPr="00584FFF">
              <w:rPr>
                <w:rFonts w:eastAsia="Times New Roman" w:cstheme="minorHAnsi"/>
                <w:iCs/>
                <w:color w:val="000000"/>
                <w:sz w:val="20"/>
                <w:szCs w:val="22"/>
                <w:lang w:eastAsia="fr-FR"/>
              </w:rPr>
              <w:t>pour un</w:t>
            </w:r>
            <w:r w:rsidR="00422AA8" w:rsidRPr="00584FFF">
              <w:rPr>
                <w:rFonts w:eastAsia="Times New Roman" w:cstheme="minorHAnsi"/>
                <w:iCs/>
                <w:color w:val="000000"/>
                <w:sz w:val="20"/>
                <w:szCs w:val="22"/>
                <w:lang w:eastAsia="fr-FR"/>
              </w:rPr>
              <w:t xml:space="preserve"> récit </w:t>
            </w:r>
            <w:r w:rsidR="006C2356" w:rsidRPr="00584FFF">
              <w:rPr>
                <w:rFonts w:eastAsia="Times New Roman" w:cstheme="minorHAnsi"/>
                <w:iCs/>
                <w:color w:val="000000"/>
                <w:sz w:val="20"/>
                <w:szCs w:val="22"/>
                <w:lang w:eastAsia="fr-FR"/>
              </w:rPr>
              <w:t xml:space="preserve">à valeur de parabole et voient en Nabucchodonosor le symbole du roi oppresseur du peuple juif. </w:t>
            </w:r>
          </w:p>
          <w:p w14:paraId="291B528F" w14:textId="77777777" w:rsidR="00B75638" w:rsidRPr="00584FFF" w:rsidRDefault="00D43879" w:rsidP="005D1B15">
            <w:pPr>
              <w:widowControl w:val="0"/>
              <w:autoSpaceDE w:val="0"/>
              <w:autoSpaceDN w:val="0"/>
              <w:adjustRightInd w:val="0"/>
              <w:rPr>
                <w:rFonts w:cstheme="minorHAnsi"/>
                <w:sz w:val="20"/>
                <w:szCs w:val="22"/>
              </w:rPr>
            </w:pPr>
            <w:r w:rsidRPr="00584FFF">
              <w:rPr>
                <w:rFonts w:cstheme="minorHAnsi"/>
                <w:sz w:val="20"/>
                <w:szCs w:val="22"/>
              </w:rPr>
              <w:tab/>
            </w:r>
            <w:r w:rsidR="00B75638" w:rsidRPr="00584FFF">
              <w:rPr>
                <w:rFonts w:cstheme="minorHAnsi"/>
                <w:sz w:val="20"/>
                <w:szCs w:val="22"/>
              </w:rPr>
              <w:t>Arphaxad, roi d’Ecbatane, n'est pas dans la liste des rois mèdes transmise par Hérodote. Il pourrait s'agir, selon les exégè</w:t>
            </w:r>
            <w:r w:rsidR="008F7167" w:rsidRPr="00584FFF">
              <w:rPr>
                <w:rFonts w:cstheme="minorHAnsi"/>
                <w:sz w:val="20"/>
                <w:szCs w:val="22"/>
              </w:rPr>
              <w:t>t</w:t>
            </w:r>
            <w:r w:rsidR="00B75638" w:rsidRPr="00584FFF">
              <w:rPr>
                <w:rFonts w:cstheme="minorHAnsi"/>
                <w:sz w:val="20"/>
                <w:szCs w:val="22"/>
              </w:rPr>
              <w:t>es, d’Aphaartès / Phraortès, fils de Dejotès, fondateur d’Ecbatane, qui aurait continué l’oeuvre de son père en la fortifiant. Arphaxad succéda à Dejotès en  655 av. J.-C.</w:t>
            </w:r>
          </w:p>
          <w:p w14:paraId="183AF40B" w14:textId="77777777" w:rsidR="00C15484" w:rsidRPr="00584FFF" w:rsidRDefault="00C15484" w:rsidP="005D1B15">
            <w:pPr>
              <w:widowControl w:val="0"/>
              <w:autoSpaceDE w:val="0"/>
              <w:autoSpaceDN w:val="0"/>
              <w:adjustRightInd w:val="0"/>
              <w:rPr>
                <w:rFonts w:cstheme="minorHAnsi"/>
                <w:bCs/>
                <w:i/>
                <w:sz w:val="20"/>
                <w:szCs w:val="22"/>
              </w:rPr>
            </w:pPr>
          </w:p>
          <w:p w14:paraId="28B11766" w14:textId="77777777" w:rsidR="00CA5D59" w:rsidRPr="00584FFF" w:rsidRDefault="00CA5D59" w:rsidP="005D1B15">
            <w:pPr>
              <w:widowControl w:val="0"/>
              <w:autoSpaceDE w:val="0"/>
              <w:autoSpaceDN w:val="0"/>
              <w:adjustRightInd w:val="0"/>
              <w:rPr>
                <w:rFonts w:eastAsia="Times New Roman" w:cstheme="minorHAnsi"/>
                <w:iCs/>
                <w:color w:val="000000"/>
                <w:sz w:val="22"/>
                <w:szCs w:val="22"/>
                <w:lang w:eastAsia="fr-FR"/>
              </w:rPr>
            </w:pPr>
            <w:r w:rsidRPr="00584FFF">
              <w:rPr>
                <w:rFonts w:cstheme="minorHAnsi"/>
                <w:bCs/>
                <w:i/>
                <w:sz w:val="20"/>
                <w:szCs w:val="22"/>
              </w:rPr>
              <w:t>NB.  Les noms tirés de l’hébreu ne se déclinent pas tous en grec ou en latin. Voir la liste des noms propres</w:t>
            </w:r>
            <w:r w:rsidR="00B852E5" w:rsidRPr="00584FFF">
              <w:rPr>
                <w:rFonts w:cstheme="minorHAnsi"/>
                <w:bCs/>
                <w:i/>
                <w:sz w:val="20"/>
                <w:szCs w:val="22"/>
              </w:rPr>
              <w:t>, infra.  [</w:t>
            </w:r>
            <w:r w:rsidR="00B852E5" w:rsidRPr="00584FFF">
              <w:rPr>
                <w:rFonts w:cstheme="minorHAnsi"/>
                <w:b/>
                <w:bCs/>
                <w:i/>
                <w:sz w:val="20"/>
                <w:szCs w:val="22"/>
              </w:rPr>
              <w:t xml:space="preserve">Raccourci clavier : </w:t>
            </w:r>
            <w:r w:rsidR="00B852E5" w:rsidRPr="00584FFF">
              <w:rPr>
                <w:rFonts w:cstheme="minorHAnsi"/>
                <w:bCs/>
                <w:i/>
                <w:sz w:val="20"/>
                <w:szCs w:val="22"/>
              </w:rPr>
              <w:t>Ctrl + H</w:t>
            </w:r>
            <w:r w:rsidR="00C15484" w:rsidRPr="00584FFF">
              <w:rPr>
                <w:rFonts w:cstheme="minorHAnsi"/>
                <w:bCs/>
                <w:i/>
                <w:sz w:val="20"/>
                <w:szCs w:val="22"/>
              </w:rPr>
              <w:t xml:space="preserve"> ; </w:t>
            </w:r>
            <w:r w:rsidR="00B852E5" w:rsidRPr="00584FFF">
              <w:rPr>
                <w:rFonts w:cstheme="minorHAnsi"/>
                <w:bCs/>
                <w:i/>
                <w:sz w:val="20"/>
                <w:szCs w:val="22"/>
              </w:rPr>
              <w:t>taper  npr</w:t>
            </w:r>
            <w:r w:rsidR="00C15484" w:rsidRPr="00584FFF">
              <w:rPr>
                <w:rFonts w:cstheme="minorHAnsi"/>
                <w:bCs/>
                <w:i/>
                <w:sz w:val="20"/>
                <w:szCs w:val="22"/>
              </w:rPr>
              <w:t xml:space="preserve"> ; </w:t>
            </w:r>
            <w:r w:rsidR="00B852E5" w:rsidRPr="00584FFF">
              <w:rPr>
                <w:rFonts w:cstheme="minorHAnsi"/>
                <w:bCs/>
                <w:i/>
                <w:sz w:val="20"/>
                <w:szCs w:val="22"/>
              </w:rPr>
              <w:t>puis  envoi ]</w:t>
            </w:r>
            <w:r w:rsidR="00C15484" w:rsidRPr="00584FFF">
              <w:rPr>
                <w:rFonts w:cstheme="minorHAnsi"/>
                <w:bCs/>
                <w:i/>
                <w:sz w:val="20"/>
                <w:szCs w:val="22"/>
              </w:rPr>
              <w:t xml:space="preserve">. </w:t>
            </w:r>
          </w:p>
          <w:p w14:paraId="2CDB6FE2" w14:textId="77777777" w:rsidR="00E24BDF" w:rsidRPr="00584FFF" w:rsidRDefault="00E24BDF" w:rsidP="005D1B15">
            <w:pPr>
              <w:widowControl w:val="0"/>
              <w:autoSpaceDE w:val="0"/>
              <w:autoSpaceDN w:val="0"/>
              <w:adjustRightInd w:val="0"/>
              <w:rPr>
                <w:rFonts w:cstheme="minorHAnsi"/>
                <w:b/>
              </w:rPr>
            </w:pPr>
          </w:p>
        </w:tc>
      </w:tr>
      <w:tr w:rsidR="000716E0" w:rsidRPr="00584FFF" w14:paraId="7269E0C0" w14:textId="77777777" w:rsidTr="008F675B">
        <w:tc>
          <w:tcPr>
            <w:tcW w:w="1578" w:type="pct"/>
          </w:tcPr>
          <w:p w14:paraId="73881D1E" w14:textId="77777777" w:rsidR="00375C92" w:rsidRPr="00584FFF" w:rsidRDefault="002653D7" w:rsidP="007F6E5A">
            <w:pPr>
              <w:rPr>
                <w:rFonts w:cstheme="minorHAnsi"/>
                <w:i/>
                <w:sz w:val="20"/>
              </w:rPr>
            </w:pPr>
            <w:r w:rsidRPr="00584FFF">
              <w:rPr>
                <w:rFonts w:cstheme="minorHAnsi"/>
                <w:bCs/>
                <w:sz w:val="19"/>
                <w:szCs w:val="19"/>
              </w:rPr>
              <w:t xml:space="preserve">1,1-5 </w:t>
            </w:r>
            <w:r w:rsidR="002D254C" w:rsidRPr="00584FFF">
              <w:rPr>
                <w:rFonts w:cstheme="minorHAnsi"/>
                <w:bCs/>
                <w:sz w:val="19"/>
                <w:szCs w:val="19"/>
              </w:rPr>
              <w:t xml:space="preserve"> </w:t>
            </w:r>
            <w:r w:rsidR="00375C92" w:rsidRPr="00584FFF">
              <w:rPr>
                <w:rFonts w:cstheme="minorHAnsi"/>
                <w:i/>
                <w:sz w:val="20"/>
              </w:rPr>
              <w:t xml:space="preserve">Nabuchodonosor en guerre contre Arphaxad. </w:t>
            </w:r>
          </w:p>
          <w:p w14:paraId="47D2034E" w14:textId="77777777" w:rsidR="007F6E5A" w:rsidRPr="00584FFF" w:rsidRDefault="00375C92" w:rsidP="007F6E5A">
            <w:pPr>
              <w:rPr>
                <w:rFonts w:cstheme="minorHAnsi"/>
                <w:sz w:val="18"/>
              </w:rPr>
            </w:pPr>
            <w:r w:rsidRPr="00584FFF">
              <w:rPr>
                <w:rFonts w:cstheme="minorHAnsi"/>
                <w:i/>
                <w:sz w:val="20"/>
              </w:rPr>
              <w:tab/>
            </w:r>
            <w:r w:rsidR="0056278E" w:rsidRPr="00584FFF">
              <w:rPr>
                <w:rFonts w:cstheme="minorHAnsi"/>
              </w:rPr>
              <w:t>(</w:t>
            </w:r>
            <w:r w:rsidR="000716E0" w:rsidRPr="00584FFF">
              <w:rPr>
                <w:rFonts w:cstheme="minorHAnsi"/>
                <w:b/>
              </w:rPr>
              <w:t>1</w:t>
            </w:r>
            <w:r w:rsidR="00336C5C" w:rsidRPr="00584FFF">
              <w:rPr>
                <w:rFonts w:cstheme="minorHAnsi"/>
                <w:b/>
              </w:rPr>
              <w:t>,1</w:t>
            </w:r>
            <w:r w:rsidR="0056278E" w:rsidRPr="00584FFF">
              <w:rPr>
                <w:rFonts w:cstheme="minorHAnsi"/>
              </w:rPr>
              <w:t xml:space="preserve">) </w:t>
            </w:r>
            <w:r w:rsidR="000716E0" w:rsidRPr="00584FFF">
              <w:rPr>
                <w:rFonts w:cstheme="minorHAnsi"/>
              </w:rPr>
              <w:t xml:space="preserve"> Ἔτους δωδεκάτου τῆς βασιλείας Ναβουχοδονοσορ, ὃς ἐβασίλευσεν Ἀσσυρίων ἐν Νινευη τῇ πόλει τῇ μεγάλῃ, ἐν ταῖς ἡμέραις Αρφαξαδ, ὃς ἐβασίλευσεν Μήδων ἐν Ἐκβατάνοις,</w:t>
            </w:r>
            <w:r w:rsidR="000C41CF" w:rsidRPr="00584FFF">
              <w:rPr>
                <w:rFonts w:cstheme="minorHAnsi"/>
              </w:rPr>
              <w:t xml:space="preserve"> </w:t>
            </w:r>
          </w:p>
          <w:p w14:paraId="5ED5A778" w14:textId="77777777" w:rsidR="007F6E5A" w:rsidRPr="00584FFF" w:rsidRDefault="007F6E5A" w:rsidP="007F6E5A">
            <w:pPr>
              <w:rPr>
                <w:rFonts w:cstheme="minorHAnsi"/>
                <w:i/>
                <w:sz w:val="10"/>
              </w:rPr>
            </w:pPr>
          </w:p>
          <w:p w14:paraId="45868228" w14:textId="77777777" w:rsidR="00E453B4" w:rsidRPr="00584FFF" w:rsidRDefault="00897A00" w:rsidP="007F6E5A">
            <w:pPr>
              <w:rPr>
                <w:rFonts w:cstheme="minorHAnsi"/>
                <w:i/>
              </w:rPr>
            </w:pPr>
            <w:r w:rsidRPr="00584FFF">
              <w:rPr>
                <w:rFonts w:cstheme="minorHAnsi"/>
                <w:i/>
                <w:sz w:val="20"/>
              </w:rPr>
              <w:t>Œuvre d’</w:t>
            </w:r>
            <w:r w:rsidRPr="00584FFF">
              <w:rPr>
                <w:rFonts w:cstheme="minorHAnsi"/>
                <w:i/>
                <w:caps/>
                <w:sz w:val="20"/>
              </w:rPr>
              <w:t>a</w:t>
            </w:r>
            <w:r w:rsidRPr="00584FFF">
              <w:rPr>
                <w:rFonts w:cstheme="minorHAnsi"/>
                <w:i/>
                <w:sz w:val="20"/>
              </w:rPr>
              <w:t>rphaxad : f</w:t>
            </w:r>
            <w:r w:rsidR="007F6E5A" w:rsidRPr="00584FFF">
              <w:rPr>
                <w:rFonts w:cstheme="minorHAnsi"/>
                <w:i/>
                <w:sz w:val="20"/>
              </w:rPr>
              <w:t xml:space="preserve">ortification d’Ecbatane.  </w:t>
            </w:r>
          </w:p>
          <w:p w14:paraId="543C1105" w14:textId="77777777" w:rsidR="000716E0" w:rsidRPr="00584FFF" w:rsidRDefault="00375C92" w:rsidP="00AC4ACA">
            <w:pPr>
              <w:rPr>
                <w:rFonts w:cstheme="minorHAnsi"/>
              </w:rPr>
            </w:pPr>
            <w:r w:rsidRPr="00584FFF">
              <w:rPr>
                <w:rFonts w:cstheme="minorHAnsi"/>
              </w:rPr>
              <w:tab/>
            </w:r>
            <w:r w:rsidR="0056278E" w:rsidRPr="00584FFF">
              <w:rPr>
                <w:rFonts w:cstheme="minorHAnsi"/>
              </w:rPr>
              <w:t>(</w:t>
            </w:r>
            <w:r w:rsidR="003807E0" w:rsidRPr="00584FFF">
              <w:rPr>
                <w:rFonts w:cstheme="minorHAnsi"/>
                <w:b/>
              </w:rPr>
              <w:t>1,</w:t>
            </w:r>
            <w:r w:rsidR="000716E0" w:rsidRPr="00584FFF">
              <w:rPr>
                <w:rFonts w:cstheme="minorHAnsi"/>
                <w:b/>
              </w:rPr>
              <w:t>2</w:t>
            </w:r>
            <w:r w:rsidR="0056278E" w:rsidRPr="00584FFF">
              <w:rPr>
                <w:rFonts w:cstheme="minorHAnsi"/>
              </w:rPr>
              <w:t>)</w:t>
            </w:r>
            <w:r w:rsidR="000716E0" w:rsidRPr="00584FFF">
              <w:rPr>
                <w:rFonts w:cstheme="minorHAnsi"/>
              </w:rPr>
              <w:t xml:space="preserve"> καὶ ᾠκοδόμησεν </w:t>
            </w:r>
            <w:r w:rsidR="000C41CF" w:rsidRPr="00584FFF">
              <w:rPr>
                <w:rFonts w:cstheme="minorHAnsi"/>
              </w:rPr>
              <w:t>ἐπ’</w:t>
            </w:r>
            <w:r w:rsidR="000716E0" w:rsidRPr="00584FFF">
              <w:rPr>
                <w:rFonts w:cstheme="minorHAnsi"/>
              </w:rPr>
              <w:t xml:space="preserve"> Ἐκβατάνων κύκλῳ τείχη ἐκ λίθων λελαξευμένων εἰς πλάτος πηχῶν τριῶν καὶ εἰς μῆκος πηχῶν ἓξ </w:t>
            </w:r>
            <w:r w:rsidR="002471A6" w:rsidRPr="00584FFF">
              <w:rPr>
                <w:rFonts w:cstheme="minorHAnsi"/>
              </w:rPr>
              <w:t xml:space="preserve"> </w:t>
            </w:r>
            <w:r w:rsidR="000716E0" w:rsidRPr="00584FFF">
              <w:rPr>
                <w:rFonts w:cstheme="minorHAnsi"/>
              </w:rPr>
              <w:t>καὶ ἐποίησεν τὸ ὕψος τοῦ τείχους πηχῶν ἑβδομήκοντα καὶ τὸ πλάτος αὐτοῦ πηχῶν πεντήκοντα</w:t>
            </w:r>
          </w:p>
          <w:p w14:paraId="1F65DA84" w14:textId="77777777" w:rsidR="00673375" w:rsidRPr="00584FFF" w:rsidRDefault="00673375" w:rsidP="00AC4ACA">
            <w:pPr>
              <w:rPr>
                <w:rFonts w:cstheme="minorHAnsi"/>
                <w:sz w:val="16"/>
              </w:rPr>
            </w:pPr>
          </w:p>
          <w:p w14:paraId="217CAA6F" w14:textId="77777777" w:rsidR="00546AEB" w:rsidRPr="00584FFF" w:rsidRDefault="00546AEB" w:rsidP="00AC4ACA">
            <w:pPr>
              <w:rPr>
                <w:rFonts w:cstheme="minorHAnsi"/>
                <w:sz w:val="18"/>
                <w:szCs w:val="18"/>
              </w:rPr>
            </w:pPr>
            <w:r w:rsidRPr="00584FFF">
              <w:rPr>
                <w:rFonts w:cstheme="minorHAnsi"/>
                <w:b/>
                <w:sz w:val="18"/>
                <w:szCs w:val="18"/>
              </w:rPr>
              <w:t>Coudée</w:t>
            </w:r>
            <w:r w:rsidRPr="00584FFF">
              <w:rPr>
                <w:rFonts w:cstheme="minorHAnsi"/>
                <w:sz w:val="18"/>
                <w:szCs w:val="18"/>
              </w:rPr>
              <w:t xml:space="preserve"> = un pied et demi, soit  0,444 m   (</w:t>
            </w:r>
            <w:r w:rsidR="00D703AE" w:rsidRPr="00584FFF">
              <w:rPr>
                <w:rFonts w:cstheme="minorHAnsi"/>
                <w:sz w:val="18"/>
                <w:szCs w:val="18"/>
              </w:rPr>
              <w:t xml:space="preserve">45 cm </w:t>
            </w:r>
            <w:r w:rsidRPr="00584FFF">
              <w:rPr>
                <w:rFonts w:cstheme="minorHAnsi"/>
                <w:i/>
                <w:sz w:val="18"/>
                <w:szCs w:val="18"/>
              </w:rPr>
              <w:t>i.e.</w:t>
            </w:r>
            <w:r w:rsidRPr="00584FFF">
              <w:rPr>
                <w:rFonts w:cstheme="minorHAnsi"/>
                <w:sz w:val="18"/>
                <w:szCs w:val="18"/>
              </w:rPr>
              <w:t xml:space="preserve"> environ un demi</w:t>
            </w:r>
            <w:r w:rsidR="00815EE8" w:rsidRPr="00584FFF">
              <w:rPr>
                <w:rFonts w:cstheme="minorHAnsi"/>
                <w:sz w:val="18"/>
                <w:szCs w:val="18"/>
              </w:rPr>
              <w:t>-</w:t>
            </w:r>
            <w:r w:rsidRPr="00584FFF">
              <w:rPr>
                <w:rFonts w:cstheme="minorHAnsi"/>
                <w:sz w:val="18"/>
                <w:szCs w:val="18"/>
              </w:rPr>
              <w:t xml:space="preserve"> mètre pour une approximation rapide).  </w:t>
            </w:r>
          </w:p>
          <w:p w14:paraId="46A32BCE" w14:textId="77777777" w:rsidR="00DD251B" w:rsidRPr="00584FFF" w:rsidRDefault="00DD251B" w:rsidP="00DD251B">
            <w:pPr>
              <w:rPr>
                <w:rFonts w:cstheme="minorHAnsi"/>
                <w:i/>
                <w:sz w:val="18"/>
                <w:szCs w:val="18"/>
              </w:rPr>
            </w:pPr>
            <w:r w:rsidRPr="00584FFF">
              <w:rPr>
                <w:rFonts w:cstheme="minorHAnsi"/>
                <w:b/>
                <w:i/>
                <w:sz w:val="18"/>
                <w:szCs w:val="18"/>
              </w:rPr>
              <w:t>Pierres </w:t>
            </w:r>
            <w:r w:rsidR="005E67C9" w:rsidRPr="00584FFF">
              <w:rPr>
                <w:rFonts w:cstheme="minorHAnsi"/>
                <w:b/>
                <w:i/>
                <w:sz w:val="18"/>
                <w:szCs w:val="18"/>
              </w:rPr>
              <w:t>de taille</w:t>
            </w:r>
            <w:r w:rsidR="005E67C9" w:rsidRPr="00584FFF">
              <w:rPr>
                <w:rFonts w:cstheme="minorHAnsi"/>
                <w:i/>
                <w:sz w:val="18"/>
                <w:szCs w:val="18"/>
              </w:rPr>
              <w:t xml:space="preserve"> </w:t>
            </w:r>
            <w:r w:rsidR="00EA2AF3" w:rsidRPr="00584FFF">
              <w:rPr>
                <w:rFonts w:cstheme="minorHAnsi"/>
                <w:i/>
                <w:sz w:val="18"/>
                <w:szCs w:val="18"/>
              </w:rPr>
              <w:t xml:space="preserve">font </w:t>
            </w:r>
            <w:r w:rsidRPr="00584FFF">
              <w:rPr>
                <w:rFonts w:cstheme="minorHAnsi"/>
                <w:i/>
                <w:sz w:val="18"/>
                <w:szCs w:val="18"/>
              </w:rPr>
              <w:t xml:space="preserve"> trois coudées de large (1,50 m)  et six coudées de long (3m)</w:t>
            </w:r>
            <w:r w:rsidR="00D771CE" w:rsidRPr="00584FFF">
              <w:rPr>
                <w:rFonts w:cstheme="minorHAnsi"/>
                <w:i/>
                <w:sz w:val="18"/>
                <w:szCs w:val="18"/>
              </w:rPr>
              <w:t>.</w:t>
            </w:r>
            <w:r w:rsidRPr="00584FFF">
              <w:rPr>
                <w:rFonts w:cstheme="minorHAnsi"/>
                <w:i/>
                <w:sz w:val="18"/>
                <w:szCs w:val="18"/>
              </w:rPr>
              <w:t xml:space="preserve"> </w:t>
            </w:r>
          </w:p>
          <w:p w14:paraId="7CD4629C" w14:textId="77777777" w:rsidR="000716E0" w:rsidRPr="00584FFF" w:rsidRDefault="00D771CE" w:rsidP="00EA2AF3">
            <w:pPr>
              <w:rPr>
                <w:rFonts w:cstheme="minorHAnsi"/>
              </w:rPr>
            </w:pPr>
            <w:r w:rsidRPr="00584FFF">
              <w:rPr>
                <w:rFonts w:cstheme="minorHAnsi"/>
                <w:b/>
                <w:i/>
                <w:sz w:val="18"/>
                <w:szCs w:val="18"/>
              </w:rPr>
              <w:t>Murs</w:t>
            </w:r>
            <w:r w:rsidRPr="00584FFF">
              <w:rPr>
                <w:rFonts w:cstheme="minorHAnsi"/>
                <w:i/>
                <w:sz w:val="18"/>
                <w:szCs w:val="18"/>
              </w:rPr>
              <w:t> </w:t>
            </w:r>
            <w:r w:rsidR="00EA2AF3" w:rsidRPr="00584FFF">
              <w:rPr>
                <w:rFonts w:cstheme="minorHAnsi"/>
                <w:i/>
                <w:sz w:val="18"/>
                <w:szCs w:val="18"/>
              </w:rPr>
              <w:t>font en h</w:t>
            </w:r>
            <w:r w:rsidR="003C44E3" w:rsidRPr="00584FFF">
              <w:rPr>
                <w:rFonts w:cstheme="minorHAnsi"/>
                <w:i/>
                <w:sz w:val="18"/>
                <w:szCs w:val="18"/>
              </w:rPr>
              <w:t xml:space="preserve">auteur : </w:t>
            </w:r>
            <w:r w:rsidR="002E0314" w:rsidRPr="00584FFF">
              <w:rPr>
                <w:rFonts w:cstheme="minorHAnsi"/>
                <w:i/>
                <w:sz w:val="18"/>
                <w:szCs w:val="18"/>
              </w:rPr>
              <w:t>soixante-dix coudées : 35 m</w:t>
            </w:r>
            <w:r w:rsidR="00EA2AF3" w:rsidRPr="00584FFF">
              <w:rPr>
                <w:rFonts w:cstheme="minorHAnsi"/>
                <w:i/>
                <w:sz w:val="18"/>
                <w:szCs w:val="18"/>
              </w:rPr>
              <w:t>, en l</w:t>
            </w:r>
            <w:r w:rsidR="003C44E3" w:rsidRPr="00584FFF">
              <w:rPr>
                <w:rFonts w:cstheme="minorHAnsi"/>
                <w:i/>
                <w:sz w:val="18"/>
                <w:szCs w:val="18"/>
              </w:rPr>
              <w:t xml:space="preserve">argeur </w:t>
            </w:r>
            <w:r w:rsidR="00DD251B" w:rsidRPr="00584FFF">
              <w:rPr>
                <w:rFonts w:cstheme="minorHAnsi"/>
                <w:i/>
                <w:sz w:val="18"/>
                <w:szCs w:val="18"/>
              </w:rPr>
              <w:t>cinquante coudées : 25 m</w:t>
            </w:r>
            <w:r w:rsidR="003C44E3" w:rsidRPr="00584FFF">
              <w:rPr>
                <w:rFonts w:cstheme="minorHAnsi"/>
                <w:i/>
                <w:sz w:val="18"/>
                <w:szCs w:val="18"/>
              </w:rPr>
              <w:t xml:space="preserve">. </w:t>
            </w:r>
          </w:p>
        </w:tc>
        <w:tc>
          <w:tcPr>
            <w:tcW w:w="2042" w:type="pct"/>
          </w:tcPr>
          <w:p w14:paraId="7AD806A2" w14:textId="77777777" w:rsidR="000F1565" w:rsidRPr="00771240" w:rsidRDefault="000F1565" w:rsidP="00174061">
            <w:pPr>
              <w:pStyle w:val="Sansinterligne"/>
              <w:tabs>
                <w:tab w:val="left" w:pos="426"/>
                <w:tab w:val="left" w:pos="1504"/>
                <w:tab w:val="left" w:pos="3574"/>
                <w:tab w:val="left" w:pos="4080"/>
                <w:tab w:val="left" w:pos="9347"/>
              </w:tabs>
              <w:rPr>
                <w:rFonts w:asciiTheme="minorHAnsi" w:hAnsiTheme="minorHAnsi" w:cstheme="minorHAnsi"/>
                <w:bCs/>
                <w:i/>
                <w:szCs w:val="18"/>
              </w:rPr>
            </w:pPr>
          </w:p>
          <w:p w14:paraId="4C8380BE" w14:textId="0ECE4042" w:rsidR="006A2AB1" w:rsidRPr="00771240" w:rsidRDefault="007433DB" w:rsidP="00174061">
            <w:pPr>
              <w:pStyle w:val="Sansinterligne"/>
              <w:tabs>
                <w:tab w:val="left" w:pos="426"/>
                <w:tab w:val="left" w:pos="1504"/>
                <w:tab w:val="left" w:pos="3574"/>
                <w:tab w:val="left" w:pos="4080"/>
                <w:tab w:val="left" w:pos="9347"/>
              </w:tabs>
              <w:rPr>
                <w:rFonts w:asciiTheme="minorHAnsi" w:hAnsiTheme="minorHAnsi" w:cstheme="minorHAnsi"/>
                <w:szCs w:val="18"/>
              </w:rPr>
            </w:pPr>
            <w:r w:rsidRPr="00771240">
              <w:rPr>
                <w:rFonts w:asciiTheme="minorHAnsi" w:hAnsiTheme="minorHAnsi" w:cstheme="minorHAnsi"/>
                <w:b/>
                <w:bCs/>
                <w:caps/>
                <w:szCs w:val="18"/>
              </w:rPr>
              <w:tab/>
            </w:r>
            <w:r w:rsidR="0080074D" w:rsidRPr="00771240">
              <w:rPr>
                <w:rFonts w:asciiTheme="minorHAnsi" w:hAnsiTheme="minorHAnsi" w:cstheme="minorHAnsi"/>
                <w:b/>
                <w:bCs/>
                <w:caps/>
                <w:szCs w:val="18"/>
              </w:rPr>
              <w:t>1)</w:t>
            </w:r>
            <w:r w:rsidR="00174061" w:rsidRPr="00771240">
              <w:rPr>
                <w:rFonts w:asciiTheme="minorHAnsi" w:hAnsiTheme="minorHAnsi" w:cstheme="minorHAnsi"/>
                <w:szCs w:val="18"/>
              </w:rPr>
              <w:t xml:space="preserve"> </w:t>
            </w:r>
            <w:r w:rsidR="00174061" w:rsidRPr="00771240">
              <w:rPr>
                <w:rFonts w:asciiTheme="minorHAnsi" w:hAnsiTheme="minorHAnsi" w:cstheme="minorHAnsi"/>
                <w:b/>
                <w:color w:val="C00000"/>
                <w:szCs w:val="18"/>
              </w:rPr>
              <w:t>Δώδεκα</w:t>
            </w:r>
            <w:r w:rsidR="00174061" w:rsidRPr="00771240">
              <w:rPr>
                <w:rFonts w:asciiTheme="minorHAnsi" w:hAnsiTheme="minorHAnsi" w:cstheme="minorHAnsi"/>
                <w:b/>
                <w:szCs w:val="18"/>
              </w:rPr>
              <w:t> :</w:t>
            </w:r>
            <w:r w:rsidR="00174061" w:rsidRPr="00771240">
              <w:rPr>
                <w:rFonts w:asciiTheme="minorHAnsi" w:hAnsiTheme="minorHAnsi" w:cstheme="minorHAnsi"/>
                <w:szCs w:val="18"/>
              </w:rPr>
              <w:t xml:space="preserve"> douze</w:t>
            </w:r>
            <w:r w:rsidR="00AD4416" w:rsidRPr="00771240">
              <w:rPr>
                <w:rFonts w:asciiTheme="minorHAnsi" w:hAnsiTheme="minorHAnsi" w:cstheme="minorHAnsi"/>
                <w:szCs w:val="18"/>
              </w:rPr>
              <w:t> ;</w:t>
            </w:r>
            <w:r w:rsidR="00174061" w:rsidRPr="00771240">
              <w:rPr>
                <w:rFonts w:asciiTheme="minorHAnsi" w:hAnsiTheme="minorHAnsi" w:cstheme="minorHAnsi"/>
                <w:szCs w:val="18"/>
              </w:rPr>
              <w:t xml:space="preserve"> </w:t>
            </w:r>
            <w:r w:rsidR="00174061" w:rsidRPr="00771240">
              <w:rPr>
                <w:rFonts w:asciiTheme="minorHAnsi" w:hAnsiTheme="minorHAnsi" w:cstheme="minorHAnsi"/>
                <w:b/>
                <w:szCs w:val="18"/>
              </w:rPr>
              <w:t xml:space="preserve">δωδέκατος, η, ον : </w:t>
            </w:r>
            <w:r w:rsidR="00174061" w:rsidRPr="00771240">
              <w:rPr>
                <w:rFonts w:asciiTheme="minorHAnsi" w:hAnsiTheme="minorHAnsi" w:cstheme="minorHAnsi"/>
                <w:szCs w:val="18"/>
              </w:rPr>
              <w:t xml:space="preserve">douzième. </w:t>
            </w:r>
            <w:r w:rsidR="00603E87" w:rsidRPr="00771240">
              <w:rPr>
                <w:rFonts w:asciiTheme="minorHAnsi" w:hAnsiTheme="minorHAnsi" w:cstheme="minorHAnsi"/>
                <w:szCs w:val="18"/>
              </w:rPr>
              <w:t xml:space="preserve">  </w:t>
            </w:r>
            <w:r w:rsidR="00174061" w:rsidRPr="00771240">
              <w:rPr>
                <w:rFonts w:asciiTheme="minorHAnsi" w:hAnsiTheme="minorHAnsi" w:cstheme="minorHAnsi"/>
                <w:szCs w:val="18"/>
              </w:rPr>
              <w:t xml:space="preserve"> </w:t>
            </w:r>
            <w:r w:rsidR="005C3EA1" w:rsidRPr="00771240">
              <w:rPr>
                <w:rFonts w:asciiTheme="minorHAnsi" w:hAnsiTheme="minorHAnsi" w:cstheme="minorHAnsi"/>
                <w:b/>
                <w:bCs/>
                <w:caps/>
                <w:color w:val="C00000"/>
                <w:szCs w:val="18"/>
              </w:rPr>
              <w:t>Ἔ</w:t>
            </w:r>
            <w:r w:rsidR="005C3EA1" w:rsidRPr="00771240">
              <w:rPr>
                <w:rFonts w:asciiTheme="minorHAnsi" w:hAnsiTheme="minorHAnsi" w:cstheme="minorHAnsi"/>
                <w:b/>
                <w:bCs/>
                <w:color w:val="C00000"/>
                <w:szCs w:val="18"/>
              </w:rPr>
              <w:t>τος</w:t>
            </w:r>
            <w:r w:rsidR="00AE03A6" w:rsidRPr="00771240">
              <w:rPr>
                <w:rFonts w:asciiTheme="minorHAnsi" w:hAnsiTheme="minorHAnsi" w:cstheme="minorHAnsi"/>
                <w:b/>
                <w:bCs/>
                <w:color w:val="FF0000"/>
                <w:szCs w:val="18"/>
              </w:rPr>
              <w:t xml:space="preserve">, </w:t>
            </w:r>
            <w:r w:rsidR="005C3EA1" w:rsidRPr="00771240">
              <w:rPr>
                <w:rFonts w:asciiTheme="minorHAnsi" w:hAnsiTheme="minorHAnsi" w:cstheme="minorHAnsi"/>
                <w:b/>
                <w:szCs w:val="18"/>
              </w:rPr>
              <w:t>ους (τό)</w:t>
            </w:r>
            <w:r w:rsidR="005C3EA1" w:rsidRPr="00771240">
              <w:rPr>
                <w:rFonts w:asciiTheme="minorHAnsi" w:hAnsiTheme="minorHAnsi" w:cstheme="minorHAnsi"/>
                <w:szCs w:val="18"/>
              </w:rPr>
              <w:t> : année</w:t>
            </w:r>
            <w:r w:rsidR="009565FA" w:rsidRPr="00771240">
              <w:rPr>
                <w:rFonts w:asciiTheme="minorHAnsi" w:hAnsiTheme="minorHAnsi" w:cstheme="minorHAnsi"/>
                <w:szCs w:val="18"/>
              </w:rPr>
              <w:t xml:space="preserve"> (</w:t>
            </w:r>
            <w:r w:rsidR="00AE7403" w:rsidRPr="00771240">
              <w:rPr>
                <w:rFonts w:asciiTheme="minorHAnsi" w:hAnsiTheme="minorHAnsi" w:cstheme="minorHAnsi"/>
                <w:szCs w:val="18"/>
              </w:rPr>
              <w:t xml:space="preserve">Gén. au lieu de </w:t>
            </w:r>
            <w:r w:rsidR="00AE7403" w:rsidRPr="00771240">
              <w:rPr>
                <w:rFonts w:asciiTheme="minorHAnsi" w:hAnsiTheme="minorHAnsi" w:cstheme="minorHAnsi"/>
                <w:b/>
                <w:szCs w:val="18"/>
              </w:rPr>
              <w:t>ἐν</w:t>
            </w:r>
            <w:r w:rsidR="00AE7403" w:rsidRPr="00771240">
              <w:rPr>
                <w:rFonts w:asciiTheme="minorHAnsi" w:hAnsiTheme="minorHAnsi" w:cstheme="minorHAnsi"/>
                <w:szCs w:val="18"/>
              </w:rPr>
              <w:t xml:space="preserve"> + dat. </w:t>
            </w:r>
            <w:r w:rsidR="009565FA" w:rsidRPr="00771240">
              <w:rPr>
                <w:rFonts w:asciiTheme="minorHAnsi" w:hAnsiTheme="minorHAnsi" w:cstheme="minorHAnsi"/>
                <w:i/>
                <w:szCs w:val="18"/>
              </w:rPr>
              <w:t>cf</w:t>
            </w:r>
            <w:r w:rsidR="009565FA" w:rsidRPr="00771240">
              <w:rPr>
                <w:rFonts w:asciiTheme="minorHAnsi" w:hAnsiTheme="minorHAnsi" w:cstheme="minorHAnsi"/>
                <w:szCs w:val="18"/>
              </w:rPr>
              <w:t xml:space="preserve">. </w:t>
            </w:r>
            <w:r w:rsidR="009565FA" w:rsidRPr="00771240">
              <w:rPr>
                <w:rFonts w:asciiTheme="minorHAnsi" w:hAnsiTheme="minorHAnsi" w:cstheme="minorHAnsi"/>
                <w:b/>
                <w:i/>
                <w:szCs w:val="18"/>
              </w:rPr>
              <w:t>Rg</w:t>
            </w:r>
            <w:r w:rsidR="009565FA" w:rsidRPr="00771240">
              <w:rPr>
                <w:rFonts w:asciiTheme="minorHAnsi" w:hAnsiTheme="minorHAnsi" w:cstheme="minorHAnsi"/>
                <w:szCs w:val="18"/>
              </w:rPr>
              <w:t xml:space="preserve"> § </w:t>
            </w:r>
            <w:r w:rsidR="006A7F5C" w:rsidRPr="00771240">
              <w:rPr>
                <w:rFonts w:asciiTheme="minorHAnsi" w:hAnsiTheme="minorHAnsi" w:cstheme="minorHAnsi"/>
                <w:b/>
                <w:szCs w:val="18"/>
              </w:rPr>
              <w:t>224</w:t>
            </w:r>
            <w:r w:rsidR="00AE7403" w:rsidRPr="00771240">
              <w:rPr>
                <w:rFonts w:asciiTheme="minorHAnsi" w:hAnsiTheme="minorHAnsi" w:cstheme="minorHAnsi"/>
                <w:szCs w:val="18"/>
              </w:rPr>
              <w:t xml:space="preserve"> et </w:t>
            </w:r>
            <w:r w:rsidR="00AE7403" w:rsidRPr="00771240">
              <w:rPr>
                <w:rFonts w:asciiTheme="minorHAnsi" w:hAnsiTheme="minorHAnsi" w:cstheme="minorHAnsi"/>
                <w:b/>
                <w:szCs w:val="18"/>
              </w:rPr>
              <w:t>225</w:t>
            </w:r>
            <w:r w:rsidR="00500DCE" w:rsidRPr="00771240">
              <w:rPr>
                <w:rFonts w:asciiTheme="minorHAnsi" w:hAnsiTheme="minorHAnsi" w:cstheme="minorHAnsi"/>
                <w:szCs w:val="18"/>
              </w:rPr>
              <w:t xml:space="preserve"> ; </w:t>
            </w:r>
            <w:r w:rsidR="00500DCE" w:rsidRPr="00771240">
              <w:rPr>
                <w:rFonts w:asciiTheme="minorHAnsi" w:hAnsiTheme="minorHAnsi" w:cstheme="minorHAnsi"/>
                <w:b/>
                <w:szCs w:val="18"/>
              </w:rPr>
              <w:t>J. Bertrand</w:t>
            </w:r>
            <w:r w:rsidR="00500DCE" w:rsidRPr="00771240">
              <w:rPr>
                <w:rFonts w:asciiTheme="minorHAnsi" w:hAnsiTheme="minorHAnsi" w:cstheme="minorHAnsi"/>
                <w:szCs w:val="18"/>
              </w:rPr>
              <w:t xml:space="preserve">, </w:t>
            </w:r>
            <w:r w:rsidR="00500DCE" w:rsidRPr="00771240">
              <w:rPr>
                <w:rFonts w:asciiTheme="minorHAnsi" w:hAnsiTheme="minorHAnsi" w:cstheme="minorHAnsi"/>
                <w:b/>
                <w:szCs w:val="18"/>
              </w:rPr>
              <w:t>§</w:t>
            </w:r>
            <w:r w:rsidR="00500DCE" w:rsidRPr="00771240">
              <w:rPr>
                <w:rFonts w:asciiTheme="minorHAnsi" w:hAnsiTheme="minorHAnsi" w:cstheme="minorHAnsi"/>
                <w:szCs w:val="18"/>
              </w:rPr>
              <w:t xml:space="preserve"> </w:t>
            </w:r>
            <w:r w:rsidR="00500DCE" w:rsidRPr="00771240">
              <w:rPr>
                <w:rFonts w:asciiTheme="minorHAnsi" w:hAnsiTheme="minorHAnsi" w:cstheme="minorHAnsi"/>
                <w:b/>
                <w:szCs w:val="18"/>
              </w:rPr>
              <w:t>51</w:t>
            </w:r>
            <w:r w:rsidR="009565FA" w:rsidRPr="00771240">
              <w:rPr>
                <w:rFonts w:asciiTheme="minorHAnsi" w:hAnsiTheme="minorHAnsi" w:cstheme="minorHAnsi"/>
                <w:szCs w:val="18"/>
              </w:rPr>
              <w:t>)</w:t>
            </w:r>
            <w:r w:rsidR="00734FCD" w:rsidRPr="00771240">
              <w:rPr>
                <w:rFonts w:asciiTheme="minorHAnsi" w:hAnsiTheme="minorHAnsi" w:cstheme="minorHAnsi"/>
                <w:szCs w:val="18"/>
              </w:rPr>
              <w:t>.</w:t>
            </w:r>
            <w:r w:rsidR="009565FA" w:rsidRPr="00771240">
              <w:rPr>
                <w:rFonts w:asciiTheme="minorHAnsi" w:hAnsiTheme="minorHAnsi" w:cstheme="minorHAnsi"/>
                <w:szCs w:val="18"/>
              </w:rPr>
              <w:t xml:space="preserve"> </w:t>
            </w:r>
            <w:r w:rsidR="00734FCD" w:rsidRPr="00771240">
              <w:rPr>
                <w:rFonts w:asciiTheme="minorHAnsi" w:hAnsiTheme="minorHAnsi" w:cstheme="minorHAnsi"/>
                <w:szCs w:val="18"/>
              </w:rPr>
              <w:t xml:space="preserve"> </w:t>
            </w:r>
            <w:r w:rsidR="005C3EA1" w:rsidRPr="00771240">
              <w:rPr>
                <w:rFonts w:asciiTheme="minorHAnsi" w:hAnsiTheme="minorHAnsi" w:cstheme="minorHAnsi"/>
                <w:szCs w:val="18"/>
              </w:rPr>
              <w:t xml:space="preserve">  </w:t>
            </w:r>
            <w:r w:rsidR="00B95E77" w:rsidRPr="00771240">
              <w:rPr>
                <w:rFonts w:asciiTheme="minorHAnsi" w:hAnsiTheme="minorHAnsi" w:cstheme="minorHAnsi"/>
                <w:szCs w:val="18"/>
              </w:rPr>
              <w:t xml:space="preserve"> </w:t>
            </w:r>
            <w:r w:rsidR="00B95E77" w:rsidRPr="00771240">
              <w:rPr>
                <w:rFonts w:asciiTheme="minorHAnsi" w:hAnsiTheme="minorHAnsi" w:cstheme="minorHAnsi"/>
                <w:b/>
                <w:bCs/>
                <w:color w:val="C00000"/>
                <w:szCs w:val="18"/>
              </w:rPr>
              <w:t>βασιλεία</w:t>
            </w:r>
            <w:r w:rsidR="00734FCD" w:rsidRPr="00771240">
              <w:rPr>
                <w:rFonts w:asciiTheme="minorHAnsi" w:hAnsiTheme="minorHAnsi" w:cstheme="minorHAnsi"/>
                <w:b/>
                <w:bCs/>
                <w:color w:val="C00000"/>
                <w:szCs w:val="18"/>
              </w:rPr>
              <w:t>,</w:t>
            </w:r>
            <w:r w:rsidR="00B95E77" w:rsidRPr="00771240">
              <w:rPr>
                <w:rFonts w:asciiTheme="minorHAnsi" w:hAnsiTheme="minorHAnsi" w:cstheme="minorHAnsi"/>
                <w:b/>
                <w:szCs w:val="18"/>
              </w:rPr>
              <w:t xml:space="preserve"> ας (ἡ) :</w:t>
            </w:r>
            <w:r w:rsidR="00B95E77" w:rsidRPr="00771240">
              <w:rPr>
                <w:rFonts w:asciiTheme="minorHAnsi" w:hAnsiTheme="minorHAnsi" w:cstheme="minorHAnsi"/>
                <w:szCs w:val="18"/>
              </w:rPr>
              <w:t xml:space="preserve"> royauté ; royaume. </w:t>
            </w:r>
            <w:r w:rsidR="00897F9A" w:rsidRPr="00771240">
              <w:rPr>
                <w:rFonts w:asciiTheme="minorHAnsi" w:hAnsiTheme="minorHAnsi" w:cstheme="minorHAnsi"/>
                <w:szCs w:val="18"/>
              </w:rPr>
              <w:t xml:space="preserve"> </w:t>
            </w:r>
            <w:r w:rsidR="00603E87" w:rsidRPr="00771240">
              <w:rPr>
                <w:rFonts w:asciiTheme="minorHAnsi" w:hAnsiTheme="minorHAnsi" w:cstheme="minorHAnsi"/>
                <w:szCs w:val="18"/>
              </w:rPr>
              <w:t xml:space="preserve">  </w:t>
            </w:r>
            <w:r w:rsidR="000F1565" w:rsidRPr="00771240">
              <w:rPr>
                <w:rFonts w:asciiTheme="minorHAnsi" w:hAnsiTheme="minorHAnsi" w:cstheme="minorHAnsi"/>
                <w:szCs w:val="18"/>
              </w:rPr>
              <w:t xml:space="preserve"> </w:t>
            </w:r>
            <w:r w:rsidR="00897F9A" w:rsidRPr="00771240">
              <w:rPr>
                <w:rFonts w:asciiTheme="minorHAnsi" w:hAnsiTheme="minorHAnsi" w:cstheme="minorHAnsi"/>
                <w:b/>
                <w:color w:val="C00000"/>
                <w:szCs w:val="18"/>
              </w:rPr>
              <w:t>Ναβουχοδονοσορ :</w:t>
            </w:r>
            <w:r w:rsidR="00897F9A" w:rsidRPr="00771240">
              <w:rPr>
                <w:rFonts w:asciiTheme="minorHAnsi" w:hAnsiTheme="minorHAnsi" w:cstheme="minorHAnsi"/>
                <w:szCs w:val="18"/>
              </w:rPr>
              <w:t xml:space="preserve"> Nabuchodonor  (ne se décline pas, ici il équivaut au génitif)</w:t>
            </w:r>
            <w:r w:rsidR="00734FCD" w:rsidRPr="00771240">
              <w:rPr>
                <w:rFonts w:asciiTheme="minorHAnsi" w:hAnsiTheme="minorHAnsi" w:cstheme="minorHAnsi"/>
                <w:szCs w:val="18"/>
              </w:rPr>
              <w:t>.</w:t>
            </w:r>
            <w:r w:rsidR="00897F9A" w:rsidRPr="00771240">
              <w:rPr>
                <w:rFonts w:asciiTheme="minorHAnsi" w:hAnsiTheme="minorHAnsi" w:cstheme="minorHAnsi"/>
                <w:szCs w:val="18"/>
              </w:rPr>
              <w:t xml:space="preserve">  </w:t>
            </w:r>
            <w:r w:rsidR="00965F04" w:rsidRPr="00771240">
              <w:rPr>
                <w:rFonts w:asciiTheme="minorHAnsi" w:hAnsiTheme="minorHAnsi" w:cstheme="minorHAnsi"/>
                <w:szCs w:val="18"/>
              </w:rPr>
              <w:t xml:space="preserve"> </w:t>
            </w:r>
            <w:r w:rsidR="003A6442" w:rsidRPr="00771240">
              <w:rPr>
                <w:rFonts w:asciiTheme="minorHAnsi" w:hAnsiTheme="minorHAnsi" w:cstheme="minorHAnsi"/>
                <w:szCs w:val="18"/>
              </w:rPr>
              <w:t xml:space="preserve">   </w:t>
            </w:r>
            <w:r w:rsidR="003A6442" w:rsidRPr="00771240">
              <w:rPr>
                <w:rFonts w:asciiTheme="minorHAnsi" w:hAnsiTheme="minorHAnsi" w:cstheme="minorHAnsi"/>
                <w:b/>
                <w:bCs/>
                <w:color w:val="C00000"/>
                <w:szCs w:val="18"/>
              </w:rPr>
              <w:t>βασιλεύω</w:t>
            </w:r>
            <w:r w:rsidR="00904FFD" w:rsidRPr="00771240">
              <w:rPr>
                <w:rFonts w:asciiTheme="minorHAnsi" w:hAnsiTheme="minorHAnsi" w:cstheme="minorHAnsi"/>
                <w:b/>
                <w:bCs/>
                <w:color w:val="FF0000"/>
                <w:szCs w:val="18"/>
              </w:rPr>
              <w:t> </w:t>
            </w:r>
            <w:r w:rsidR="00904FFD" w:rsidRPr="00771240">
              <w:rPr>
                <w:rFonts w:asciiTheme="minorHAnsi" w:hAnsiTheme="minorHAnsi" w:cstheme="minorHAnsi"/>
                <w:szCs w:val="18"/>
              </w:rPr>
              <w:t>:</w:t>
            </w:r>
            <w:r w:rsidR="003A6442" w:rsidRPr="00771240">
              <w:rPr>
                <w:rFonts w:asciiTheme="minorHAnsi" w:hAnsiTheme="minorHAnsi" w:cstheme="minorHAnsi"/>
                <w:szCs w:val="18"/>
              </w:rPr>
              <w:t xml:space="preserve"> être roi</w:t>
            </w:r>
            <w:r w:rsidR="0070368D" w:rsidRPr="00771240">
              <w:rPr>
                <w:rFonts w:asciiTheme="minorHAnsi" w:hAnsiTheme="minorHAnsi" w:cstheme="minorHAnsi"/>
                <w:szCs w:val="18"/>
              </w:rPr>
              <w:t xml:space="preserve"> ; </w:t>
            </w:r>
            <w:r w:rsidR="003A6442" w:rsidRPr="00771240">
              <w:rPr>
                <w:rFonts w:asciiTheme="minorHAnsi" w:hAnsiTheme="minorHAnsi" w:cstheme="minorHAnsi"/>
                <w:szCs w:val="18"/>
              </w:rPr>
              <w:t>régner</w:t>
            </w:r>
            <w:r w:rsidR="0070368D" w:rsidRPr="00771240">
              <w:rPr>
                <w:rFonts w:asciiTheme="minorHAnsi" w:hAnsiTheme="minorHAnsi" w:cstheme="minorHAnsi"/>
                <w:szCs w:val="18"/>
              </w:rPr>
              <w:t xml:space="preserve"> sur (gén. part.)</w:t>
            </w:r>
            <w:r w:rsidR="00734FCD" w:rsidRPr="00771240">
              <w:rPr>
                <w:rFonts w:asciiTheme="minorHAnsi" w:hAnsiTheme="minorHAnsi" w:cstheme="minorHAnsi"/>
                <w:szCs w:val="18"/>
              </w:rPr>
              <w:t xml:space="preserve">. </w:t>
            </w:r>
            <w:r w:rsidR="00904FFD" w:rsidRPr="00771240">
              <w:rPr>
                <w:rFonts w:asciiTheme="minorHAnsi" w:hAnsiTheme="minorHAnsi" w:cstheme="minorHAnsi"/>
                <w:szCs w:val="18"/>
              </w:rPr>
              <w:t xml:space="preserve">  </w:t>
            </w:r>
            <w:r w:rsidR="006A2AB1" w:rsidRPr="00771240">
              <w:rPr>
                <w:rFonts w:asciiTheme="minorHAnsi" w:hAnsiTheme="minorHAnsi" w:cstheme="minorHAnsi"/>
                <w:szCs w:val="18"/>
              </w:rPr>
              <w:t xml:space="preserve"> </w:t>
            </w:r>
            <w:r w:rsidR="00603E87" w:rsidRPr="00771240">
              <w:rPr>
                <w:rFonts w:asciiTheme="minorHAnsi" w:hAnsiTheme="minorHAnsi" w:cstheme="minorHAnsi"/>
                <w:szCs w:val="18"/>
              </w:rPr>
              <w:t xml:space="preserve">  </w:t>
            </w:r>
            <w:r w:rsidR="00886DC6" w:rsidRPr="00771240">
              <w:rPr>
                <w:rFonts w:asciiTheme="minorHAnsi" w:hAnsiTheme="minorHAnsi" w:cstheme="minorHAnsi"/>
                <w:b/>
                <w:color w:val="C00000"/>
                <w:szCs w:val="18"/>
              </w:rPr>
              <w:t>Πόλις</w:t>
            </w:r>
            <w:r w:rsidR="00886DC6" w:rsidRPr="00771240">
              <w:rPr>
                <w:rFonts w:asciiTheme="minorHAnsi" w:hAnsiTheme="minorHAnsi" w:cstheme="minorHAnsi"/>
                <w:b/>
                <w:szCs w:val="18"/>
              </w:rPr>
              <w:t xml:space="preserve">, εως (ἡ) : </w:t>
            </w:r>
            <w:r w:rsidR="00886DC6" w:rsidRPr="00771240">
              <w:rPr>
                <w:rFonts w:asciiTheme="minorHAnsi" w:hAnsiTheme="minorHAnsi" w:cstheme="minorHAnsi"/>
                <w:szCs w:val="18"/>
              </w:rPr>
              <w:t>ville ; cité </w:t>
            </w:r>
            <w:r w:rsidR="009E7670" w:rsidRPr="00771240">
              <w:rPr>
                <w:rFonts w:asciiTheme="minorHAnsi" w:hAnsiTheme="minorHAnsi" w:cstheme="minorHAnsi"/>
                <w:b/>
                <w:szCs w:val="18"/>
              </w:rPr>
              <w:t xml:space="preserve">    </w:t>
            </w:r>
            <w:r w:rsidR="00D01C77" w:rsidRPr="00771240">
              <w:rPr>
                <w:rFonts w:asciiTheme="minorHAnsi" w:hAnsiTheme="minorHAnsi" w:cstheme="minorHAnsi"/>
                <w:szCs w:val="18"/>
              </w:rPr>
              <w:t xml:space="preserve"> </w:t>
            </w:r>
            <w:r w:rsidR="00834145" w:rsidRPr="00771240">
              <w:rPr>
                <w:rFonts w:asciiTheme="minorHAnsi" w:hAnsiTheme="minorHAnsi" w:cstheme="minorHAnsi"/>
                <w:b/>
                <w:color w:val="C00000"/>
                <w:szCs w:val="18"/>
              </w:rPr>
              <w:t>Μέγας</w:t>
            </w:r>
            <w:r w:rsidR="00834145" w:rsidRPr="00771240">
              <w:rPr>
                <w:rFonts w:asciiTheme="minorHAnsi" w:hAnsiTheme="minorHAnsi" w:cstheme="minorHAnsi"/>
                <w:b/>
                <w:szCs w:val="18"/>
              </w:rPr>
              <w:t xml:space="preserve">, μεγάλη, μέγα </w:t>
            </w:r>
            <w:r w:rsidR="00834145" w:rsidRPr="00771240">
              <w:rPr>
                <w:rFonts w:asciiTheme="minorHAnsi" w:hAnsiTheme="minorHAnsi" w:cstheme="minorHAnsi"/>
                <w:szCs w:val="18"/>
              </w:rPr>
              <w:t xml:space="preserve"> (</w:t>
            </w:r>
            <w:r w:rsidR="00834145" w:rsidRPr="00771240">
              <w:rPr>
                <w:rFonts w:asciiTheme="minorHAnsi" w:hAnsiTheme="minorHAnsi" w:cstheme="minorHAnsi"/>
                <w:i/>
                <w:szCs w:val="18"/>
              </w:rPr>
              <w:t>Acc</w:t>
            </w:r>
            <w:r w:rsidR="00834145" w:rsidRPr="00771240">
              <w:rPr>
                <w:rFonts w:asciiTheme="minorHAnsi" w:hAnsiTheme="minorHAnsi" w:cstheme="minorHAnsi"/>
                <w:szCs w:val="18"/>
              </w:rPr>
              <w:t xml:space="preserve">.  μέγαν, μεγάλην, μέγα  //  </w:t>
            </w:r>
            <w:r w:rsidR="00834145" w:rsidRPr="00771240">
              <w:rPr>
                <w:rFonts w:asciiTheme="minorHAnsi" w:hAnsiTheme="minorHAnsi" w:cstheme="minorHAnsi"/>
                <w:i/>
                <w:szCs w:val="18"/>
              </w:rPr>
              <w:t>gén</w:t>
            </w:r>
            <w:r w:rsidR="00834145" w:rsidRPr="00771240">
              <w:rPr>
                <w:rFonts w:asciiTheme="minorHAnsi" w:hAnsiTheme="minorHAnsi" w:cstheme="minorHAnsi"/>
                <w:szCs w:val="18"/>
              </w:rPr>
              <w:t xml:space="preserve">.  μεγάλου, ης, ου ; </w:t>
            </w:r>
            <w:r w:rsidR="00834145" w:rsidRPr="00771240">
              <w:rPr>
                <w:rFonts w:asciiTheme="minorHAnsi" w:hAnsiTheme="minorHAnsi" w:cstheme="minorHAnsi"/>
                <w:i/>
                <w:iCs/>
                <w:szCs w:val="18"/>
              </w:rPr>
              <w:t>dat.</w:t>
            </w:r>
            <w:r w:rsidR="00834145" w:rsidRPr="00771240">
              <w:rPr>
                <w:rFonts w:asciiTheme="minorHAnsi" w:hAnsiTheme="minorHAnsi" w:cstheme="minorHAnsi"/>
                <w:szCs w:val="18"/>
              </w:rPr>
              <w:t xml:space="preserve"> μεγάλῳ, ῃ, ῳ. ;  pl. μεγάλοι, αι, α , (régulier) : grand</w:t>
            </w:r>
            <w:r w:rsidR="00734FCD" w:rsidRPr="00771240">
              <w:rPr>
                <w:rFonts w:asciiTheme="minorHAnsi" w:hAnsiTheme="minorHAnsi" w:cstheme="minorHAnsi"/>
                <w:szCs w:val="18"/>
              </w:rPr>
              <w:t>.</w:t>
            </w:r>
            <w:r w:rsidR="00E453B4" w:rsidRPr="00771240">
              <w:rPr>
                <w:rFonts w:asciiTheme="minorHAnsi" w:hAnsiTheme="minorHAnsi" w:cstheme="minorHAnsi"/>
                <w:szCs w:val="18"/>
              </w:rPr>
              <w:t xml:space="preserve">  </w:t>
            </w:r>
            <w:r w:rsidR="00603E87" w:rsidRPr="00771240">
              <w:rPr>
                <w:rFonts w:asciiTheme="minorHAnsi" w:hAnsiTheme="minorHAnsi" w:cstheme="minorHAnsi"/>
                <w:szCs w:val="18"/>
              </w:rPr>
              <w:t xml:space="preserve">   </w:t>
            </w:r>
            <w:r w:rsidR="00E453B4" w:rsidRPr="00771240">
              <w:rPr>
                <w:rFonts w:asciiTheme="minorHAnsi" w:hAnsiTheme="minorHAnsi" w:cstheme="minorHAnsi"/>
                <w:szCs w:val="18"/>
              </w:rPr>
              <w:t xml:space="preserve"> </w:t>
            </w:r>
            <w:r w:rsidR="006A2AB1" w:rsidRPr="00771240">
              <w:rPr>
                <w:rStyle w:val="encycheading"/>
                <w:rFonts w:asciiTheme="minorHAnsi" w:hAnsiTheme="minorHAnsi" w:cstheme="minorHAnsi"/>
                <w:b/>
                <w:color w:val="C00000"/>
                <w:szCs w:val="18"/>
              </w:rPr>
              <w:t>Ἀρφαξάδ</w:t>
            </w:r>
            <w:r w:rsidR="006A2AB1" w:rsidRPr="00771240">
              <w:rPr>
                <w:rStyle w:val="encycheading"/>
                <w:rFonts w:asciiTheme="minorHAnsi" w:hAnsiTheme="minorHAnsi" w:cstheme="minorHAnsi"/>
                <w:szCs w:val="18"/>
              </w:rPr>
              <w:t> :</w:t>
            </w:r>
            <w:r w:rsidR="006A2AB1" w:rsidRPr="00771240">
              <w:rPr>
                <w:rFonts w:asciiTheme="minorHAnsi" w:hAnsiTheme="minorHAnsi" w:cstheme="minorHAnsi"/>
                <w:szCs w:val="18"/>
              </w:rPr>
              <w:t xml:space="preserve"> Arphaxade (ne se décline pas, ici il équivaut au génitif).</w:t>
            </w:r>
          </w:p>
          <w:p w14:paraId="6BEED7A8" w14:textId="77777777" w:rsidR="00B83492" w:rsidRPr="00771240" w:rsidRDefault="00B83492" w:rsidP="00174061">
            <w:pPr>
              <w:pStyle w:val="Sansinterligne"/>
              <w:tabs>
                <w:tab w:val="left" w:pos="426"/>
                <w:tab w:val="left" w:pos="1504"/>
                <w:tab w:val="left" w:pos="3574"/>
                <w:tab w:val="left" w:pos="4080"/>
                <w:tab w:val="left" w:pos="9347"/>
              </w:tabs>
              <w:rPr>
                <w:rFonts w:asciiTheme="minorHAnsi" w:hAnsiTheme="minorHAnsi" w:cstheme="minorHAnsi"/>
                <w:b/>
                <w:bCs/>
                <w:color w:val="C00000"/>
                <w:szCs w:val="18"/>
              </w:rPr>
            </w:pPr>
            <w:r w:rsidRPr="00771240">
              <w:rPr>
                <w:rFonts w:asciiTheme="minorHAnsi" w:hAnsiTheme="minorHAnsi" w:cstheme="minorHAnsi"/>
                <w:b/>
                <w:color w:val="C00000"/>
                <w:szCs w:val="18"/>
              </w:rPr>
              <w:t>NB</w:t>
            </w:r>
            <w:r w:rsidRPr="00771240">
              <w:rPr>
                <w:rFonts w:asciiTheme="minorHAnsi" w:hAnsiTheme="minorHAnsi" w:cstheme="minorHAnsi"/>
                <w:b/>
                <w:szCs w:val="18"/>
              </w:rPr>
              <w:t xml:space="preserve">. </w:t>
            </w:r>
            <w:r w:rsidRPr="00771240">
              <w:rPr>
                <w:rFonts w:asciiTheme="minorHAnsi" w:hAnsiTheme="minorHAnsi" w:cstheme="minorHAnsi"/>
                <w:b/>
                <w:caps/>
                <w:szCs w:val="18"/>
              </w:rPr>
              <w:t>τ</w:t>
            </w:r>
            <w:r w:rsidRPr="00771240">
              <w:rPr>
                <w:rFonts w:asciiTheme="minorHAnsi" w:hAnsiTheme="minorHAnsi" w:cstheme="minorHAnsi"/>
                <w:b/>
                <w:szCs w:val="18"/>
              </w:rPr>
              <w:t xml:space="preserve">ῇ πόλει τῇ μεγάλῃ. </w:t>
            </w:r>
            <w:r w:rsidRPr="00771240">
              <w:rPr>
                <w:rFonts w:asciiTheme="minorHAnsi" w:hAnsiTheme="minorHAnsi" w:cstheme="minorHAnsi"/>
                <w:szCs w:val="18"/>
              </w:rPr>
              <w:t xml:space="preserve">Au lieu d’enclaver l’épithète, ou un cp déterminant équivalent, entre l’article et le nom, on peut le placer après le nom, en le faisant précéder de l’article ; </w:t>
            </w:r>
            <w:r w:rsidRPr="00771240">
              <w:rPr>
                <w:rFonts w:asciiTheme="minorHAnsi" w:hAnsiTheme="minorHAnsi" w:cstheme="minorHAnsi"/>
                <w:i/>
                <w:szCs w:val="18"/>
              </w:rPr>
              <w:t>cf</w:t>
            </w:r>
            <w:r w:rsidRPr="00771240">
              <w:rPr>
                <w:rFonts w:asciiTheme="minorHAnsi" w:hAnsiTheme="minorHAnsi" w:cstheme="minorHAnsi"/>
                <w:szCs w:val="18"/>
              </w:rPr>
              <w:t>.</w:t>
            </w:r>
            <w:r w:rsidRPr="00771240">
              <w:rPr>
                <w:rFonts w:asciiTheme="minorHAnsi" w:hAnsiTheme="minorHAnsi" w:cstheme="minorHAnsi"/>
                <w:b/>
                <w:szCs w:val="18"/>
              </w:rPr>
              <w:t xml:space="preserve"> </w:t>
            </w:r>
            <w:r w:rsidRPr="00771240">
              <w:rPr>
                <w:rFonts w:asciiTheme="minorHAnsi" w:hAnsiTheme="minorHAnsi" w:cstheme="minorHAnsi"/>
                <w:b/>
                <w:i/>
                <w:szCs w:val="18"/>
              </w:rPr>
              <w:t>Rg</w:t>
            </w:r>
            <w:r w:rsidRPr="00771240">
              <w:rPr>
                <w:rFonts w:asciiTheme="minorHAnsi" w:hAnsiTheme="minorHAnsi" w:cstheme="minorHAnsi"/>
                <w:b/>
                <w:szCs w:val="18"/>
              </w:rPr>
              <w:t xml:space="preserve"> § 198 R.I).</w:t>
            </w:r>
          </w:p>
          <w:p w14:paraId="44D431AE" w14:textId="77777777" w:rsidR="00710E4B" w:rsidRPr="00771240" w:rsidRDefault="00710E4B" w:rsidP="00AE7403">
            <w:pPr>
              <w:widowControl w:val="0"/>
              <w:autoSpaceDE w:val="0"/>
              <w:autoSpaceDN w:val="0"/>
              <w:adjustRightInd w:val="0"/>
              <w:rPr>
                <w:rFonts w:cstheme="minorHAnsi"/>
                <w:b/>
                <w:sz w:val="20"/>
                <w:szCs w:val="18"/>
              </w:rPr>
            </w:pPr>
          </w:p>
          <w:p w14:paraId="1B82BE8C" w14:textId="1983CA7E" w:rsidR="00724EC3" w:rsidRPr="00771240" w:rsidRDefault="007433DB" w:rsidP="00526E7E">
            <w:pPr>
              <w:tabs>
                <w:tab w:val="left" w:pos="426"/>
                <w:tab w:val="left" w:pos="456"/>
                <w:tab w:val="left" w:pos="882"/>
                <w:tab w:val="left" w:pos="1412"/>
              </w:tabs>
              <w:rPr>
                <w:rFonts w:cstheme="minorHAnsi"/>
                <w:bCs/>
                <w:sz w:val="20"/>
                <w:szCs w:val="18"/>
              </w:rPr>
            </w:pPr>
            <w:r w:rsidRPr="00771240">
              <w:rPr>
                <w:rFonts w:cstheme="minorHAnsi"/>
                <w:b/>
                <w:sz w:val="20"/>
                <w:szCs w:val="18"/>
              </w:rPr>
              <w:tab/>
            </w:r>
            <w:r w:rsidR="0080074D" w:rsidRPr="00771240">
              <w:rPr>
                <w:rFonts w:cstheme="minorHAnsi"/>
                <w:b/>
                <w:sz w:val="20"/>
                <w:szCs w:val="18"/>
              </w:rPr>
              <w:t>2)</w:t>
            </w:r>
            <w:r w:rsidR="0080074D" w:rsidRPr="00771240">
              <w:rPr>
                <w:rFonts w:cstheme="minorHAnsi"/>
                <w:sz w:val="20"/>
                <w:szCs w:val="18"/>
              </w:rPr>
              <w:t xml:space="preserve"> </w:t>
            </w:r>
            <w:r w:rsidR="00193EA8" w:rsidRPr="00771240">
              <w:rPr>
                <w:rFonts w:cstheme="minorHAnsi"/>
                <w:b/>
                <w:bCs/>
                <w:caps/>
                <w:color w:val="C00000"/>
                <w:sz w:val="20"/>
                <w:szCs w:val="18"/>
              </w:rPr>
              <w:t>ο</w:t>
            </w:r>
            <w:r w:rsidR="00193EA8" w:rsidRPr="00771240">
              <w:rPr>
                <w:rFonts w:cstheme="minorHAnsi"/>
                <w:b/>
                <w:bCs/>
                <w:color w:val="C00000"/>
                <w:sz w:val="20"/>
                <w:szCs w:val="18"/>
              </w:rPr>
              <w:t>ἰκοδομέω</w:t>
            </w:r>
            <w:r w:rsidR="00193EA8" w:rsidRPr="00771240">
              <w:rPr>
                <w:rFonts w:cstheme="minorHAnsi"/>
                <w:sz w:val="20"/>
                <w:szCs w:val="18"/>
              </w:rPr>
              <w:t xml:space="preserve"> -ῶ :</w:t>
            </w:r>
            <w:r w:rsidR="00193EA8" w:rsidRPr="00771240">
              <w:rPr>
                <w:rFonts w:cstheme="minorHAnsi"/>
                <w:i/>
                <w:iCs/>
                <w:sz w:val="20"/>
                <w:szCs w:val="18"/>
              </w:rPr>
              <w:t xml:space="preserve"> ao.</w:t>
            </w:r>
            <w:r w:rsidR="00193EA8" w:rsidRPr="00771240">
              <w:rPr>
                <w:rFonts w:cstheme="minorHAnsi"/>
                <w:sz w:val="20"/>
                <w:szCs w:val="18"/>
              </w:rPr>
              <w:t xml:space="preserve"> ᾠκοδόμησα </w:t>
            </w:r>
            <w:r w:rsidR="00922186" w:rsidRPr="00771240">
              <w:rPr>
                <w:rFonts w:cstheme="minorHAnsi"/>
                <w:sz w:val="20"/>
                <w:szCs w:val="18"/>
              </w:rPr>
              <w:t xml:space="preserve"> (</w:t>
            </w:r>
            <w:r w:rsidR="00922186" w:rsidRPr="00771240">
              <w:rPr>
                <w:rFonts w:cstheme="minorHAnsi"/>
                <w:sz w:val="20"/>
                <w:szCs w:val="18"/>
                <w:u w:val="single"/>
              </w:rPr>
              <w:t>tr</w:t>
            </w:r>
            <w:r w:rsidR="00922186" w:rsidRPr="00771240">
              <w:rPr>
                <w:rFonts w:cstheme="minorHAnsi"/>
                <w:sz w:val="20"/>
                <w:szCs w:val="18"/>
              </w:rPr>
              <w:t>.) :</w:t>
            </w:r>
            <w:r w:rsidR="00193EA8" w:rsidRPr="00771240">
              <w:rPr>
                <w:rFonts w:cstheme="minorHAnsi"/>
                <w:sz w:val="20"/>
                <w:szCs w:val="18"/>
              </w:rPr>
              <w:t xml:space="preserve"> bâtir, construire</w:t>
            </w:r>
            <w:r w:rsidR="00734FCD" w:rsidRPr="00771240">
              <w:rPr>
                <w:rFonts w:cstheme="minorHAnsi"/>
                <w:sz w:val="20"/>
                <w:szCs w:val="18"/>
              </w:rPr>
              <w:t xml:space="preserve">. </w:t>
            </w:r>
            <w:r w:rsidR="00193EA8" w:rsidRPr="00771240">
              <w:rPr>
                <w:rFonts w:cstheme="minorHAnsi"/>
                <w:sz w:val="20"/>
                <w:szCs w:val="18"/>
              </w:rPr>
              <w:t xml:space="preserve">   </w:t>
            </w:r>
            <w:r w:rsidR="00526E7E" w:rsidRPr="00771240">
              <w:rPr>
                <w:rFonts w:cstheme="minorHAnsi"/>
                <w:b/>
                <w:color w:val="C00000"/>
                <w:sz w:val="20"/>
                <w:szCs w:val="18"/>
              </w:rPr>
              <w:t xml:space="preserve">Ἐπί + gén. </w:t>
            </w:r>
            <w:r w:rsidR="00526E7E" w:rsidRPr="00771240">
              <w:rPr>
                <w:rFonts w:cstheme="minorHAnsi"/>
                <w:sz w:val="20"/>
                <w:szCs w:val="18"/>
              </w:rPr>
              <w:t xml:space="preserve">sur ; sur le sol de […]  en touchant à, </w:t>
            </w:r>
            <w:r w:rsidR="00526E7E" w:rsidRPr="00771240">
              <w:rPr>
                <w:rFonts w:cstheme="minorHAnsi"/>
                <w:i/>
                <w:sz w:val="20"/>
                <w:szCs w:val="18"/>
              </w:rPr>
              <w:t>d’où</w:t>
            </w:r>
            <w:r w:rsidR="00526E7E" w:rsidRPr="00771240">
              <w:rPr>
                <w:rFonts w:cstheme="minorHAnsi"/>
                <w:sz w:val="20"/>
                <w:szCs w:val="18"/>
              </w:rPr>
              <w:t xml:space="preserve"> (tout) près de, devant (pers.)</w:t>
            </w:r>
            <w:r w:rsidR="00734FCD" w:rsidRPr="00771240">
              <w:rPr>
                <w:rFonts w:cstheme="minorHAnsi"/>
                <w:sz w:val="20"/>
                <w:szCs w:val="18"/>
              </w:rPr>
              <w:t>.</w:t>
            </w:r>
            <w:r w:rsidR="00526E7E" w:rsidRPr="00771240">
              <w:rPr>
                <w:rFonts w:cstheme="minorHAnsi"/>
                <w:sz w:val="20"/>
                <w:szCs w:val="18"/>
              </w:rPr>
              <w:t xml:space="preserve"> </w:t>
            </w:r>
            <w:r w:rsidR="00734FCD" w:rsidRPr="00771240">
              <w:rPr>
                <w:rFonts w:cstheme="minorHAnsi"/>
                <w:sz w:val="20"/>
                <w:szCs w:val="18"/>
              </w:rPr>
              <w:t xml:space="preserve">  </w:t>
            </w:r>
            <w:r w:rsidR="00526E7E" w:rsidRPr="00771240">
              <w:rPr>
                <w:rFonts w:cstheme="minorHAnsi"/>
                <w:sz w:val="20"/>
                <w:szCs w:val="18"/>
              </w:rPr>
              <w:t xml:space="preserve"> </w:t>
            </w:r>
            <w:r w:rsidR="00193EA8" w:rsidRPr="00771240">
              <w:rPr>
                <w:rFonts w:cstheme="minorHAnsi"/>
                <w:b/>
                <w:bCs/>
                <w:caps/>
                <w:color w:val="C00000"/>
                <w:sz w:val="20"/>
                <w:szCs w:val="18"/>
              </w:rPr>
              <w:t>κ</w:t>
            </w:r>
            <w:r w:rsidR="00193EA8" w:rsidRPr="00771240">
              <w:rPr>
                <w:rFonts w:cstheme="minorHAnsi"/>
                <w:b/>
                <w:bCs/>
                <w:color w:val="C00000"/>
                <w:sz w:val="20"/>
                <w:szCs w:val="18"/>
              </w:rPr>
              <w:t>ύκλος</w:t>
            </w:r>
            <w:r w:rsidR="00D01C77" w:rsidRPr="00771240">
              <w:rPr>
                <w:rFonts w:cstheme="minorHAnsi"/>
                <w:b/>
                <w:bCs/>
                <w:color w:val="C00000"/>
                <w:sz w:val="20"/>
                <w:szCs w:val="18"/>
              </w:rPr>
              <w:t>,</w:t>
            </w:r>
            <w:r w:rsidR="00193EA8" w:rsidRPr="00771240">
              <w:rPr>
                <w:rFonts w:cstheme="minorHAnsi"/>
                <w:b/>
                <w:sz w:val="20"/>
                <w:szCs w:val="18"/>
              </w:rPr>
              <w:t xml:space="preserve"> ου (ὁ) </w:t>
            </w:r>
            <w:r w:rsidR="00193EA8" w:rsidRPr="00771240">
              <w:rPr>
                <w:rFonts w:cstheme="minorHAnsi"/>
                <w:sz w:val="20"/>
                <w:szCs w:val="18"/>
              </w:rPr>
              <w:t>: cercle</w:t>
            </w:r>
            <w:r w:rsidR="00734FCD" w:rsidRPr="00771240">
              <w:rPr>
                <w:rFonts w:cstheme="minorHAnsi"/>
                <w:sz w:val="20"/>
                <w:szCs w:val="18"/>
              </w:rPr>
              <w:t xml:space="preserve">. </w:t>
            </w:r>
            <w:r w:rsidR="00D12B16" w:rsidRPr="00771240">
              <w:rPr>
                <w:rFonts w:cstheme="minorHAnsi"/>
                <w:sz w:val="20"/>
                <w:szCs w:val="18"/>
              </w:rPr>
              <w:t xml:space="preserve"> </w:t>
            </w:r>
            <w:r w:rsidR="002471A6" w:rsidRPr="00771240">
              <w:rPr>
                <w:rFonts w:cstheme="minorHAnsi"/>
                <w:sz w:val="20"/>
                <w:szCs w:val="18"/>
              </w:rPr>
              <w:t xml:space="preserve"> </w:t>
            </w:r>
            <w:r w:rsidR="00734FCD" w:rsidRPr="00771240">
              <w:rPr>
                <w:rFonts w:cstheme="minorHAnsi"/>
                <w:sz w:val="20"/>
                <w:szCs w:val="18"/>
              </w:rPr>
              <w:t xml:space="preserve">  </w:t>
            </w:r>
            <w:r w:rsidR="001F3ACC" w:rsidRPr="00771240">
              <w:rPr>
                <w:rFonts w:cstheme="minorHAnsi"/>
                <w:b/>
                <w:color w:val="C00000"/>
                <w:sz w:val="20"/>
                <w:szCs w:val="18"/>
              </w:rPr>
              <w:t>Τεῖχος</w:t>
            </w:r>
            <w:r w:rsidR="001F3ACC" w:rsidRPr="00771240">
              <w:rPr>
                <w:rFonts w:cstheme="minorHAnsi"/>
                <w:b/>
                <w:sz w:val="20"/>
                <w:szCs w:val="18"/>
              </w:rPr>
              <w:t xml:space="preserve">, ους (τὸ) : </w:t>
            </w:r>
            <w:r w:rsidR="001F3ACC" w:rsidRPr="00771240">
              <w:rPr>
                <w:rFonts w:cstheme="minorHAnsi"/>
                <w:sz w:val="20"/>
                <w:szCs w:val="18"/>
              </w:rPr>
              <w:t>mur de ville ; fortification, forteresse</w:t>
            </w:r>
            <w:r w:rsidR="00734FCD" w:rsidRPr="00771240">
              <w:rPr>
                <w:rFonts w:cstheme="minorHAnsi"/>
                <w:sz w:val="20"/>
                <w:szCs w:val="18"/>
              </w:rPr>
              <w:t xml:space="preserve">. </w:t>
            </w:r>
            <w:r w:rsidR="001F3ACC" w:rsidRPr="00771240">
              <w:rPr>
                <w:rFonts w:cstheme="minorHAnsi"/>
                <w:sz w:val="20"/>
                <w:szCs w:val="18"/>
              </w:rPr>
              <w:t xml:space="preserve">   </w:t>
            </w:r>
            <w:r w:rsidR="001F3ACC" w:rsidRPr="00771240">
              <w:rPr>
                <w:rFonts w:cstheme="minorHAnsi"/>
                <w:b/>
                <w:color w:val="C00000"/>
                <w:sz w:val="20"/>
                <w:szCs w:val="18"/>
              </w:rPr>
              <w:t>Λίθος</w:t>
            </w:r>
            <w:r w:rsidR="001F3ACC" w:rsidRPr="00771240">
              <w:rPr>
                <w:rFonts w:cstheme="minorHAnsi"/>
                <w:b/>
                <w:sz w:val="20"/>
                <w:szCs w:val="18"/>
              </w:rPr>
              <w:t xml:space="preserve">, ου (ὁ/ἡ) : </w:t>
            </w:r>
            <w:r w:rsidR="001F3ACC" w:rsidRPr="00771240">
              <w:rPr>
                <w:rFonts w:cstheme="minorHAnsi"/>
                <w:sz w:val="20"/>
                <w:szCs w:val="18"/>
              </w:rPr>
              <w:t>pierre</w:t>
            </w:r>
            <w:r w:rsidR="00734FCD" w:rsidRPr="00771240">
              <w:rPr>
                <w:rFonts w:cstheme="minorHAnsi"/>
                <w:sz w:val="20"/>
                <w:szCs w:val="18"/>
              </w:rPr>
              <w:t xml:space="preserve">.    </w:t>
            </w:r>
            <w:r w:rsidR="001F3ACC" w:rsidRPr="00771240">
              <w:rPr>
                <w:rFonts w:cstheme="minorHAnsi"/>
                <w:sz w:val="20"/>
                <w:szCs w:val="18"/>
              </w:rPr>
              <w:t xml:space="preserve">  </w:t>
            </w:r>
            <w:r w:rsidR="00D6413F" w:rsidRPr="00771240">
              <w:rPr>
                <w:rFonts w:cstheme="minorHAnsi"/>
                <w:b/>
                <w:bCs/>
                <w:caps/>
                <w:color w:val="C00000"/>
                <w:sz w:val="20"/>
                <w:szCs w:val="18"/>
              </w:rPr>
              <w:t>λ</w:t>
            </w:r>
            <w:r w:rsidR="00D6413F" w:rsidRPr="00771240">
              <w:rPr>
                <w:rFonts w:cstheme="minorHAnsi"/>
                <w:b/>
                <w:bCs/>
                <w:color w:val="C00000"/>
                <w:sz w:val="20"/>
                <w:szCs w:val="18"/>
              </w:rPr>
              <w:t>αξεύω</w:t>
            </w:r>
            <w:r w:rsidR="00D72EFE" w:rsidRPr="00771240">
              <w:rPr>
                <w:rFonts w:cstheme="minorHAnsi"/>
                <w:sz w:val="20"/>
                <w:szCs w:val="18"/>
              </w:rPr>
              <w:t xml:space="preserve"> : </w:t>
            </w:r>
            <w:r w:rsidR="00D6413F" w:rsidRPr="00771240">
              <w:rPr>
                <w:rFonts w:cstheme="minorHAnsi"/>
                <w:sz w:val="20"/>
                <w:szCs w:val="18"/>
              </w:rPr>
              <w:t>tailler la pierre.</w:t>
            </w:r>
            <w:r w:rsidR="00DB613E" w:rsidRPr="00771240">
              <w:rPr>
                <w:rFonts w:cstheme="minorHAnsi"/>
                <w:sz w:val="20"/>
                <w:szCs w:val="18"/>
              </w:rPr>
              <w:t xml:space="preserve"> </w:t>
            </w:r>
            <w:r w:rsidR="00A76529" w:rsidRPr="00771240">
              <w:rPr>
                <w:rFonts w:cstheme="minorHAnsi"/>
                <w:sz w:val="20"/>
                <w:szCs w:val="18"/>
              </w:rPr>
              <w:t xml:space="preserve"> </w:t>
            </w:r>
            <w:r w:rsidR="00734FCD" w:rsidRPr="00771240">
              <w:rPr>
                <w:rFonts w:cstheme="minorHAnsi"/>
                <w:sz w:val="20"/>
                <w:szCs w:val="18"/>
              </w:rPr>
              <w:t xml:space="preserve">   </w:t>
            </w:r>
            <w:r w:rsidR="009613AD" w:rsidRPr="00771240">
              <w:rPr>
                <w:rFonts w:cstheme="minorHAnsi"/>
                <w:b/>
                <w:caps/>
                <w:color w:val="C00000"/>
                <w:sz w:val="20"/>
                <w:szCs w:val="18"/>
              </w:rPr>
              <w:t>π</w:t>
            </w:r>
            <w:r w:rsidR="009613AD" w:rsidRPr="00771240">
              <w:rPr>
                <w:rFonts w:cstheme="minorHAnsi"/>
                <w:b/>
                <w:color w:val="C00000"/>
                <w:sz w:val="20"/>
                <w:szCs w:val="18"/>
              </w:rPr>
              <w:t xml:space="preserve">ηχῶν τριῶν :  </w:t>
            </w:r>
            <w:r w:rsidR="009613AD" w:rsidRPr="00771240">
              <w:rPr>
                <w:rFonts w:cstheme="minorHAnsi"/>
                <w:sz w:val="20"/>
                <w:szCs w:val="18"/>
              </w:rPr>
              <w:t>Gén. de mesure  (</w:t>
            </w:r>
            <w:r w:rsidR="009613AD" w:rsidRPr="00771240">
              <w:rPr>
                <w:rFonts w:cstheme="minorHAnsi"/>
                <w:i/>
                <w:sz w:val="20"/>
                <w:szCs w:val="18"/>
              </w:rPr>
              <w:t>cf</w:t>
            </w:r>
            <w:r w:rsidR="009613AD" w:rsidRPr="00771240">
              <w:rPr>
                <w:rFonts w:cstheme="minorHAnsi"/>
                <w:sz w:val="20"/>
                <w:szCs w:val="18"/>
              </w:rPr>
              <w:t xml:space="preserve">. </w:t>
            </w:r>
            <w:r w:rsidR="009613AD" w:rsidRPr="00771240">
              <w:rPr>
                <w:rFonts w:cstheme="minorHAnsi"/>
                <w:b/>
                <w:i/>
                <w:sz w:val="20"/>
                <w:szCs w:val="18"/>
              </w:rPr>
              <w:t>Rg</w:t>
            </w:r>
            <w:r w:rsidR="009613AD" w:rsidRPr="00771240">
              <w:rPr>
                <w:rFonts w:cstheme="minorHAnsi"/>
                <w:sz w:val="20"/>
                <w:szCs w:val="18"/>
              </w:rPr>
              <w:t xml:space="preserve"> § 211) </w:t>
            </w:r>
            <w:r w:rsidR="00734FCD" w:rsidRPr="00771240">
              <w:rPr>
                <w:rFonts w:cstheme="minorHAnsi"/>
                <w:sz w:val="20"/>
                <w:szCs w:val="18"/>
              </w:rPr>
              <w:t xml:space="preserve"> </w:t>
            </w:r>
            <w:r w:rsidR="009613AD" w:rsidRPr="00771240">
              <w:rPr>
                <w:rFonts w:cstheme="minorHAnsi"/>
                <w:sz w:val="20"/>
                <w:szCs w:val="18"/>
              </w:rPr>
              <w:t xml:space="preserve">    </w:t>
            </w:r>
            <w:r w:rsidR="00724EC3" w:rsidRPr="00771240">
              <w:rPr>
                <w:rFonts w:cstheme="minorHAnsi"/>
                <w:b/>
                <w:bCs/>
                <w:caps/>
                <w:color w:val="C00000"/>
                <w:sz w:val="20"/>
                <w:szCs w:val="18"/>
              </w:rPr>
              <w:t>π</w:t>
            </w:r>
            <w:r w:rsidR="00D6413F" w:rsidRPr="00771240">
              <w:rPr>
                <w:rFonts w:cstheme="minorHAnsi"/>
                <w:b/>
                <w:bCs/>
                <w:color w:val="C00000"/>
                <w:sz w:val="20"/>
                <w:szCs w:val="18"/>
              </w:rPr>
              <w:t>λάτος</w:t>
            </w:r>
            <w:r w:rsidR="00724EC3" w:rsidRPr="00771240">
              <w:rPr>
                <w:rFonts w:cstheme="minorHAnsi"/>
                <w:b/>
                <w:bCs/>
                <w:color w:val="FF0000"/>
                <w:sz w:val="20"/>
                <w:szCs w:val="18"/>
              </w:rPr>
              <w:t>,</w:t>
            </w:r>
            <w:r w:rsidR="00D6413F" w:rsidRPr="00771240">
              <w:rPr>
                <w:rFonts w:cstheme="minorHAnsi"/>
                <w:b/>
                <w:sz w:val="20"/>
                <w:szCs w:val="18"/>
              </w:rPr>
              <w:t xml:space="preserve"> ους (τό) :</w:t>
            </w:r>
            <w:r w:rsidR="007E4F89" w:rsidRPr="00771240">
              <w:rPr>
                <w:rFonts w:cstheme="minorHAnsi"/>
                <w:sz w:val="20"/>
                <w:szCs w:val="18"/>
              </w:rPr>
              <w:t xml:space="preserve"> </w:t>
            </w:r>
            <w:r w:rsidR="00724EC3" w:rsidRPr="00771240">
              <w:rPr>
                <w:rFonts w:cstheme="minorHAnsi"/>
                <w:sz w:val="20"/>
                <w:szCs w:val="18"/>
              </w:rPr>
              <w:t>l</w:t>
            </w:r>
            <w:r w:rsidR="00D6413F" w:rsidRPr="00771240">
              <w:rPr>
                <w:rFonts w:cstheme="minorHAnsi"/>
                <w:sz w:val="20"/>
                <w:szCs w:val="18"/>
              </w:rPr>
              <w:t>argeur</w:t>
            </w:r>
            <w:r w:rsidR="004C3040" w:rsidRPr="00771240">
              <w:rPr>
                <w:rFonts w:cstheme="minorHAnsi"/>
                <w:sz w:val="20"/>
                <w:szCs w:val="18"/>
              </w:rPr>
              <w:t> ;</w:t>
            </w:r>
            <w:r w:rsidR="004C3040" w:rsidRPr="00771240">
              <w:rPr>
                <w:rFonts w:cstheme="minorHAnsi"/>
                <w:b/>
                <w:color w:val="C00000"/>
                <w:sz w:val="20"/>
                <w:szCs w:val="18"/>
              </w:rPr>
              <w:t xml:space="preserve"> εἰς πλάτος </w:t>
            </w:r>
            <w:r w:rsidR="004C3040" w:rsidRPr="00771240">
              <w:rPr>
                <w:rFonts w:cstheme="minorHAnsi"/>
                <w:sz w:val="20"/>
                <w:szCs w:val="18"/>
              </w:rPr>
              <w:t>: dans le sens de la largeur</w:t>
            </w:r>
            <w:r w:rsidR="00603E87" w:rsidRPr="00771240">
              <w:rPr>
                <w:rFonts w:cstheme="minorHAnsi"/>
                <w:sz w:val="20"/>
                <w:szCs w:val="18"/>
              </w:rPr>
              <w:t xml:space="preserve">. </w:t>
            </w:r>
            <w:r w:rsidR="004C3040" w:rsidRPr="00771240">
              <w:rPr>
                <w:rFonts w:cstheme="minorHAnsi"/>
                <w:sz w:val="20"/>
                <w:szCs w:val="18"/>
              </w:rPr>
              <w:t xml:space="preserve"> </w:t>
            </w:r>
            <w:r w:rsidR="00603E87" w:rsidRPr="00771240">
              <w:rPr>
                <w:rFonts w:cstheme="minorHAnsi"/>
                <w:sz w:val="20"/>
                <w:szCs w:val="18"/>
              </w:rPr>
              <w:t xml:space="preserve">  </w:t>
            </w:r>
            <w:r w:rsidR="00D6413F" w:rsidRPr="00771240">
              <w:rPr>
                <w:rFonts w:cstheme="minorHAnsi"/>
                <w:sz w:val="20"/>
                <w:szCs w:val="18"/>
              </w:rPr>
              <w:t xml:space="preserve"> </w:t>
            </w:r>
            <w:r w:rsidR="001F3ACC" w:rsidRPr="00771240">
              <w:rPr>
                <w:rFonts w:cstheme="minorHAnsi"/>
                <w:sz w:val="20"/>
                <w:szCs w:val="18"/>
              </w:rPr>
              <w:t xml:space="preserve">  </w:t>
            </w:r>
            <w:r w:rsidR="00E44B49" w:rsidRPr="00771240">
              <w:rPr>
                <w:rFonts w:cstheme="minorHAnsi"/>
                <w:b/>
                <w:color w:val="C00000"/>
                <w:sz w:val="20"/>
                <w:szCs w:val="18"/>
              </w:rPr>
              <w:t>Πῆχυς</w:t>
            </w:r>
            <w:r w:rsidR="00E44B49" w:rsidRPr="00771240">
              <w:rPr>
                <w:rFonts w:cstheme="minorHAnsi"/>
                <w:b/>
                <w:sz w:val="20"/>
                <w:szCs w:val="18"/>
              </w:rPr>
              <w:t>, εως (ὁ) :</w:t>
            </w:r>
            <w:r w:rsidR="00E44B49" w:rsidRPr="00771240">
              <w:rPr>
                <w:rFonts w:cstheme="minorHAnsi"/>
                <w:sz w:val="20"/>
                <w:szCs w:val="18"/>
              </w:rPr>
              <w:t xml:space="preserve"> coude ; bras ; coudée (</w:t>
            </w:r>
            <w:r w:rsidR="00E44B49" w:rsidRPr="00771240">
              <w:rPr>
                <w:rFonts w:cstheme="minorHAnsi"/>
                <w:i/>
                <w:sz w:val="20"/>
                <w:szCs w:val="18"/>
              </w:rPr>
              <w:t>env</w:t>
            </w:r>
            <w:r w:rsidR="00E44B49" w:rsidRPr="00771240">
              <w:rPr>
                <w:rFonts w:cstheme="minorHAnsi"/>
                <w:sz w:val="20"/>
                <w:szCs w:val="18"/>
              </w:rPr>
              <w:t xml:space="preserve">. </w:t>
            </w:r>
            <w:r w:rsidR="00E44B49" w:rsidRPr="00771240">
              <w:rPr>
                <w:rFonts w:cstheme="minorHAnsi"/>
                <w:b/>
                <w:sz w:val="20"/>
                <w:szCs w:val="18"/>
              </w:rPr>
              <w:t>44</w:t>
            </w:r>
            <w:r w:rsidR="00E44B49" w:rsidRPr="00771240">
              <w:rPr>
                <w:rFonts w:cstheme="minorHAnsi"/>
                <w:sz w:val="20"/>
                <w:szCs w:val="18"/>
              </w:rPr>
              <w:t xml:space="preserve"> cm)</w:t>
            </w:r>
            <w:r w:rsidR="00734FCD" w:rsidRPr="00771240">
              <w:rPr>
                <w:rFonts w:cstheme="minorHAnsi"/>
                <w:sz w:val="20"/>
                <w:szCs w:val="18"/>
              </w:rPr>
              <w:t xml:space="preserve">. </w:t>
            </w:r>
            <w:r w:rsidR="00E44B49" w:rsidRPr="00771240">
              <w:rPr>
                <w:rFonts w:cstheme="minorHAnsi"/>
                <w:sz w:val="20"/>
                <w:szCs w:val="18"/>
              </w:rPr>
              <w:t xml:space="preserve">    </w:t>
            </w:r>
            <w:r w:rsidR="00E44B49" w:rsidRPr="00771240">
              <w:rPr>
                <w:rFonts w:cstheme="minorHAnsi"/>
                <w:b/>
                <w:sz w:val="20"/>
                <w:szCs w:val="18"/>
              </w:rPr>
              <w:t xml:space="preserve"> </w:t>
            </w:r>
            <w:r w:rsidR="00724EC3" w:rsidRPr="00771240">
              <w:rPr>
                <w:rFonts w:cstheme="minorHAnsi"/>
                <w:b/>
                <w:bCs/>
                <w:caps/>
                <w:color w:val="C00000"/>
                <w:sz w:val="20"/>
                <w:szCs w:val="18"/>
              </w:rPr>
              <w:t>μ</w:t>
            </w:r>
            <w:r w:rsidR="00724EC3" w:rsidRPr="00771240">
              <w:rPr>
                <w:rFonts w:cstheme="minorHAnsi"/>
                <w:b/>
                <w:bCs/>
                <w:color w:val="C00000"/>
                <w:sz w:val="20"/>
                <w:szCs w:val="18"/>
              </w:rPr>
              <w:t>ῆκος</w:t>
            </w:r>
            <w:r w:rsidR="00724EC3" w:rsidRPr="00771240">
              <w:rPr>
                <w:rFonts w:cstheme="minorHAnsi"/>
                <w:b/>
                <w:bCs/>
                <w:color w:val="FF0000"/>
                <w:sz w:val="20"/>
                <w:szCs w:val="18"/>
              </w:rPr>
              <w:t>,</w:t>
            </w:r>
            <w:r w:rsidR="00724EC3" w:rsidRPr="00771240">
              <w:rPr>
                <w:rFonts w:cstheme="minorHAnsi"/>
                <w:b/>
                <w:sz w:val="20"/>
                <w:szCs w:val="18"/>
              </w:rPr>
              <w:t xml:space="preserve"> ους (τό) :</w:t>
            </w:r>
            <w:r w:rsidR="00724EC3" w:rsidRPr="00771240">
              <w:rPr>
                <w:rFonts w:cstheme="minorHAnsi"/>
                <w:sz w:val="20"/>
                <w:szCs w:val="18"/>
              </w:rPr>
              <w:t xml:space="preserve"> longueur ; haute taille</w:t>
            </w:r>
            <w:r w:rsidR="00734FCD" w:rsidRPr="00771240">
              <w:rPr>
                <w:rFonts w:cstheme="minorHAnsi"/>
                <w:sz w:val="20"/>
                <w:szCs w:val="18"/>
              </w:rPr>
              <w:t xml:space="preserve">. </w:t>
            </w:r>
            <w:r w:rsidR="00724EC3" w:rsidRPr="00771240">
              <w:rPr>
                <w:rFonts w:cstheme="minorHAnsi"/>
                <w:sz w:val="20"/>
                <w:szCs w:val="18"/>
              </w:rPr>
              <w:t> </w:t>
            </w:r>
            <w:r w:rsidR="007E4F89" w:rsidRPr="00771240">
              <w:rPr>
                <w:rFonts w:cstheme="minorHAnsi"/>
                <w:sz w:val="20"/>
                <w:szCs w:val="18"/>
              </w:rPr>
              <w:t xml:space="preserve">  </w:t>
            </w:r>
            <w:r w:rsidR="007E4F89" w:rsidRPr="00771240">
              <w:rPr>
                <w:rFonts w:cstheme="minorHAnsi"/>
                <w:b/>
                <w:bCs/>
                <w:color w:val="C00000"/>
                <w:sz w:val="20"/>
                <w:szCs w:val="18"/>
              </w:rPr>
              <w:t>Ὕψος</w:t>
            </w:r>
            <w:r w:rsidR="007E4F89" w:rsidRPr="00771240">
              <w:rPr>
                <w:rFonts w:cstheme="minorHAnsi"/>
                <w:b/>
                <w:bCs/>
                <w:sz w:val="20"/>
                <w:szCs w:val="18"/>
              </w:rPr>
              <w:t xml:space="preserve">, ους (τό) : </w:t>
            </w:r>
            <w:r w:rsidR="007E4F89" w:rsidRPr="00771240">
              <w:rPr>
                <w:rFonts w:cstheme="minorHAnsi"/>
                <w:bCs/>
                <w:sz w:val="20"/>
                <w:szCs w:val="18"/>
              </w:rPr>
              <w:t>hauteur, élévation</w:t>
            </w:r>
            <w:r w:rsidR="00734FCD" w:rsidRPr="00771240">
              <w:rPr>
                <w:rFonts w:cstheme="minorHAnsi"/>
                <w:bCs/>
                <w:sz w:val="20"/>
                <w:szCs w:val="18"/>
              </w:rPr>
              <w:t xml:space="preserve">. </w:t>
            </w:r>
            <w:r w:rsidR="007E4F89" w:rsidRPr="00771240">
              <w:rPr>
                <w:rFonts w:cstheme="minorHAnsi"/>
                <w:bCs/>
                <w:sz w:val="20"/>
                <w:szCs w:val="18"/>
              </w:rPr>
              <w:t> </w:t>
            </w:r>
          </w:p>
          <w:p w14:paraId="01D4CEA4" w14:textId="77777777" w:rsidR="00B05301" w:rsidRPr="00771240" w:rsidRDefault="00B05301" w:rsidP="00734FCD">
            <w:pPr>
              <w:widowControl w:val="0"/>
              <w:autoSpaceDE w:val="0"/>
              <w:autoSpaceDN w:val="0"/>
              <w:adjustRightInd w:val="0"/>
              <w:rPr>
                <w:rFonts w:cstheme="minorHAnsi"/>
                <w:sz w:val="20"/>
                <w:szCs w:val="18"/>
              </w:rPr>
            </w:pPr>
          </w:p>
        </w:tc>
        <w:tc>
          <w:tcPr>
            <w:tcW w:w="1380" w:type="pct"/>
          </w:tcPr>
          <w:p w14:paraId="5C080B85" w14:textId="77777777" w:rsidR="005E67C9" w:rsidRPr="00584FFF" w:rsidRDefault="005E67C9" w:rsidP="00D12B16">
            <w:pPr>
              <w:widowControl w:val="0"/>
              <w:autoSpaceDE w:val="0"/>
              <w:autoSpaceDN w:val="0"/>
              <w:adjustRightInd w:val="0"/>
              <w:rPr>
                <w:rFonts w:cstheme="minorHAnsi"/>
                <w:b/>
              </w:rPr>
            </w:pPr>
          </w:p>
          <w:p w14:paraId="3BAED206" w14:textId="77777777" w:rsidR="00E453B4" w:rsidRPr="00584FFF" w:rsidRDefault="000716E0" w:rsidP="00D12B16">
            <w:pPr>
              <w:widowControl w:val="0"/>
              <w:autoSpaceDE w:val="0"/>
              <w:autoSpaceDN w:val="0"/>
              <w:adjustRightInd w:val="0"/>
              <w:rPr>
                <w:rFonts w:cstheme="minorHAnsi"/>
              </w:rPr>
            </w:pPr>
            <w:r w:rsidRPr="00584FFF">
              <w:rPr>
                <w:rFonts w:cstheme="minorHAnsi"/>
                <w:b/>
              </w:rPr>
              <w:t>1</w:t>
            </w:r>
            <w:r w:rsidRPr="00584FFF">
              <w:rPr>
                <w:rFonts w:cstheme="minorHAnsi"/>
              </w:rPr>
              <w:t xml:space="preserve">. Anno duodecimo regni Nabu chodonosor, qui regnavit in Assyriis in Nineve civitate magna, in diebus Arphaxad, qui regnavit in Medis in Ecbatanis </w:t>
            </w:r>
          </w:p>
          <w:p w14:paraId="3CBBFF74" w14:textId="77777777" w:rsidR="00924001" w:rsidRPr="00584FFF" w:rsidRDefault="00924001" w:rsidP="00D12B16">
            <w:pPr>
              <w:widowControl w:val="0"/>
              <w:autoSpaceDE w:val="0"/>
              <w:autoSpaceDN w:val="0"/>
              <w:adjustRightInd w:val="0"/>
              <w:rPr>
                <w:rFonts w:cstheme="minorHAnsi"/>
              </w:rPr>
            </w:pPr>
          </w:p>
          <w:p w14:paraId="1343E5BA" w14:textId="77777777" w:rsidR="00924001" w:rsidRPr="00584FFF" w:rsidRDefault="00924001" w:rsidP="00D12B16">
            <w:pPr>
              <w:widowControl w:val="0"/>
              <w:autoSpaceDE w:val="0"/>
              <w:autoSpaceDN w:val="0"/>
              <w:adjustRightInd w:val="0"/>
              <w:rPr>
                <w:rFonts w:cstheme="minorHAnsi"/>
              </w:rPr>
            </w:pPr>
          </w:p>
          <w:p w14:paraId="2ED0C938" w14:textId="77777777" w:rsidR="00AA40F8" w:rsidRPr="00584FFF" w:rsidRDefault="00AA40F8" w:rsidP="00D12B16">
            <w:pPr>
              <w:widowControl w:val="0"/>
              <w:autoSpaceDE w:val="0"/>
              <w:autoSpaceDN w:val="0"/>
              <w:adjustRightInd w:val="0"/>
              <w:rPr>
                <w:rFonts w:cstheme="minorHAnsi"/>
              </w:rPr>
            </w:pPr>
          </w:p>
          <w:p w14:paraId="1AC4291C" w14:textId="77777777" w:rsidR="000716E0" w:rsidRPr="00584FFF" w:rsidRDefault="000716E0" w:rsidP="00D12B16">
            <w:pPr>
              <w:widowControl w:val="0"/>
              <w:autoSpaceDE w:val="0"/>
              <w:autoSpaceDN w:val="0"/>
              <w:adjustRightInd w:val="0"/>
              <w:rPr>
                <w:rFonts w:cstheme="minorHAnsi"/>
                <w:sz w:val="22"/>
              </w:rPr>
            </w:pPr>
            <w:r w:rsidRPr="00584FFF">
              <w:rPr>
                <w:rFonts w:cstheme="minorHAnsi"/>
                <w:b/>
              </w:rPr>
              <w:t>2</w:t>
            </w:r>
            <w:r w:rsidRPr="00584FFF">
              <w:rPr>
                <w:rFonts w:cstheme="minorHAnsi"/>
              </w:rPr>
              <w:t xml:space="preserve"> et aedificavit in Ecbatanis et in circuitu muros ex lapidibus excisis in latitudinem cubitorum trium et in longitudinem cubitorum sex et fecit altitudinem muri cubitorum septuaginta et latitudinem eius cubitorum quinquaginta</w:t>
            </w:r>
          </w:p>
        </w:tc>
      </w:tr>
    </w:tbl>
    <w:p w14:paraId="360253B4" w14:textId="125200E7" w:rsidR="00781020" w:rsidRPr="00584FFF" w:rsidRDefault="00781020" w:rsidP="00781020">
      <w:pPr>
        <w:rPr>
          <w:rFonts w:cstheme="minorHAnsi"/>
        </w:rPr>
      </w:pPr>
      <w:r>
        <w:rPr>
          <w:rFonts w:cstheme="minorHAnsi"/>
        </w:rPr>
        <w:t>***Garder le saut de Page est préférable ***</w:t>
      </w:r>
      <w:r w:rsidRPr="00584FFF">
        <w:rPr>
          <w:rFonts w:cstheme="minorHAnsi"/>
        </w:rPr>
        <w:br w:type="page"/>
      </w:r>
    </w:p>
    <w:p w14:paraId="487F3D08" w14:textId="77777777" w:rsidR="00DA44DF" w:rsidRPr="00584FFF" w:rsidRDefault="00DA44DF" w:rsidP="00DA44DF">
      <w:pPr>
        <w:rPr>
          <w:rFonts w:eastAsia="Times New Roman" w:cstheme="minorHAnsi"/>
          <w:b/>
          <w:lang w:eastAsia="fr-FR"/>
        </w:rPr>
      </w:pPr>
      <w:r w:rsidRPr="00584FFF">
        <w:rPr>
          <w:rFonts w:eastAsia="Times New Roman" w:cstheme="minorHAnsi"/>
          <w:b/>
          <w:lang w:eastAsia="fr-FR"/>
        </w:rPr>
        <w:lastRenderedPageBreak/>
        <w:t xml:space="preserve">Carte 1  </w:t>
      </w:r>
      <w:r w:rsidR="002D254C" w:rsidRPr="00584FFF">
        <w:rPr>
          <w:rFonts w:eastAsia="Times New Roman" w:cstheme="minorHAnsi"/>
          <w:b/>
          <w:lang w:eastAsia="fr-FR"/>
        </w:rPr>
        <w:t xml:space="preserve">Situation : </w:t>
      </w:r>
      <w:r w:rsidRPr="00584FFF">
        <w:rPr>
          <w:rFonts w:eastAsia="Times New Roman" w:cstheme="minorHAnsi"/>
          <w:b/>
          <w:lang w:eastAsia="fr-FR"/>
        </w:rPr>
        <w:t>Ninive</w:t>
      </w:r>
      <w:r w:rsidR="002D254C" w:rsidRPr="00584FFF">
        <w:rPr>
          <w:rFonts w:eastAsia="Times New Roman" w:cstheme="minorHAnsi"/>
          <w:b/>
          <w:lang w:eastAsia="fr-FR"/>
        </w:rPr>
        <w:t>,</w:t>
      </w:r>
      <w:r w:rsidRPr="00584FFF">
        <w:rPr>
          <w:rFonts w:eastAsia="Times New Roman" w:cstheme="minorHAnsi"/>
          <w:b/>
          <w:lang w:eastAsia="fr-FR"/>
        </w:rPr>
        <w:t xml:space="preserve"> Ecbatane, etc.  </w:t>
      </w:r>
    </w:p>
    <w:p w14:paraId="54552C87" w14:textId="77777777" w:rsidR="008A3286" w:rsidRPr="00584FFF" w:rsidRDefault="008A3286" w:rsidP="00DA44DF">
      <w:pPr>
        <w:rPr>
          <w:rFonts w:eastAsia="Times New Roman" w:cstheme="minorHAnsi"/>
          <w:b/>
          <w:lang w:eastAsia="fr-FR"/>
        </w:rPr>
      </w:pPr>
    </w:p>
    <w:p w14:paraId="629A21F7" w14:textId="77777777" w:rsidR="008A3286" w:rsidRPr="00584FFF" w:rsidRDefault="00DA44DF" w:rsidP="008A3286">
      <w:pPr>
        <w:keepNext/>
        <w:jc w:val="center"/>
        <w:rPr>
          <w:rFonts w:cstheme="minorHAnsi"/>
        </w:rPr>
      </w:pPr>
      <w:r w:rsidRPr="00584FFF">
        <w:rPr>
          <w:rFonts w:eastAsia="Times New Roman" w:cstheme="minorHAnsi"/>
          <w:noProof/>
          <w:lang w:eastAsia="fr-FR"/>
        </w:rPr>
        <w:drawing>
          <wp:inline distT="0" distB="0" distL="0" distR="0" wp14:anchorId="1FE11EFB" wp14:editId="1A6E4473">
            <wp:extent cx="4854197" cy="2896151"/>
            <wp:effectExtent l="0" t="0" r="3810" b="0"/>
            <wp:docPr id="1" name="Image 1" descr="GIF - 11.3 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 - 11.3 k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3391" cy="2895670"/>
                    </a:xfrm>
                    <a:prstGeom prst="rect">
                      <a:avLst/>
                    </a:prstGeom>
                    <a:noFill/>
                    <a:ln>
                      <a:noFill/>
                    </a:ln>
                  </pic:spPr>
                </pic:pic>
              </a:graphicData>
            </a:graphic>
          </wp:inline>
        </w:drawing>
      </w:r>
    </w:p>
    <w:p w14:paraId="4E15E249" w14:textId="77777777" w:rsidR="00DA44DF" w:rsidRPr="00584FFF" w:rsidRDefault="008A3286" w:rsidP="008A3286">
      <w:pPr>
        <w:pStyle w:val="Lgende"/>
        <w:jc w:val="center"/>
        <w:rPr>
          <w:rFonts w:eastAsia="Times New Roman" w:cstheme="minorHAnsi"/>
          <w:lang w:eastAsia="fr-FR"/>
        </w:rPr>
      </w:pPr>
      <w:r w:rsidRPr="00584FFF">
        <w:rPr>
          <w:rFonts w:cstheme="minorHAnsi"/>
        </w:rPr>
        <w:t xml:space="preserve">Figure </w:t>
      </w:r>
      <w:r w:rsidR="00A95CDE" w:rsidRPr="00584FFF">
        <w:rPr>
          <w:rFonts w:cstheme="minorHAnsi"/>
        </w:rPr>
        <w:fldChar w:fldCharType="begin"/>
      </w:r>
      <w:r w:rsidR="00A95CDE" w:rsidRPr="00584FFF">
        <w:rPr>
          <w:rFonts w:cstheme="minorHAnsi"/>
        </w:rPr>
        <w:instrText xml:space="preserve"> SEQ Figure \* ARABIC </w:instrText>
      </w:r>
      <w:r w:rsidR="00A95CDE" w:rsidRPr="00584FFF">
        <w:rPr>
          <w:rFonts w:cstheme="minorHAnsi"/>
        </w:rPr>
        <w:fldChar w:fldCharType="separate"/>
      </w:r>
      <w:r w:rsidR="00DE4914">
        <w:rPr>
          <w:rFonts w:cstheme="minorHAnsi"/>
          <w:noProof/>
        </w:rPr>
        <w:t>2</w:t>
      </w:r>
      <w:r w:rsidR="00A95CDE" w:rsidRPr="00584FFF">
        <w:rPr>
          <w:rFonts w:cstheme="minorHAnsi"/>
          <w:noProof/>
        </w:rPr>
        <w:fldChar w:fldCharType="end"/>
      </w:r>
      <w:r w:rsidRPr="00584FFF">
        <w:rPr>
          <w:rFonts w:cstheme="minorHAnsi"/>
        </w:rPr>
        <w:t xml:space="preserve"> http://www.cliolamuse.com/spip.php?article429</w:t>
      </w:r>
    </w:p>
    <w:p w14:paraId="3896F764" w14:textId="77777777" w:rsidR="008A3286" w:rsidRPr="00584FFF" w:rsidRDefault="008A3286" w:rsidP="008A3286">
      <w:pPr>
        <w:jc w:val="center"/>
        <w:rPr>
          <w:rFonts w:eastAsia="Times New Roman" w:cstheme="minorHAnsi"/>
          <w:sz w:val="18"/>
          <w:lang w:eastAsia="fr-FR"/>
        </w:rPr>
      </w:pPr>
      <w:r w:rsidRPr="00584FFF">
        <w:rPr>
          <w:rFonts w:ascii="Arial" w:eastAsia="Times New Roman" w:hAnsi="Arial" w:cs="Arial"/>
          <w:sz w:val="18"/>
          <w:lang w:eastAsia="fr-FR"/>
        </w:rPr>
        <w:t>▬</w:t>
      </w:r>
      <w:r w:rsidRPr="00584FFF">
        <w:rPr>
          <w:rFonts w:eastAsia="Times New Roman" w:cstheme="minorHAnsi"/>
          <w:sz w:val="18"/>
          <w:lang w:eastAsia="fr-FR"/>
        </w:rPr>
        <w:t xml:space="preserve"> GsP </w:t>
      </w:r>
      <w:r w:rsidRPr="00584FFF">
        <w:rPr>
          <w:rFonts w:ascii="Arial" w:eastAsia="Times New Roman" w:hAnsi="Arial" w:cs="Arial"/>
          <w:sz w:val="18"/>
          <w:lang w:eastAsia="fr-FR"/>
        </w:rPr>
        <w:t>▬</w:t>
      </w:r>
    </w:p>
    <w:p w14:paraId="129D8E3F" w14:textId="77777777" w:rsidR="0030398E" w:rsidRPr="00584FFF" w:rsidRDefault="0030398E">
      <w:pPr>
        <w:rPr>
          <w:rFonts w:eastAsia="Times New Roman" w:cstheme="minorHAnsi"/>
          <w:lang w:eastAsia="fr-FR"/>
        </w:rPr>
      </w:pPr>
    </w:p>
    <w:tbl>
      <w:tblPr>
        <w:tblStyle w:val="Grilledutableau"/>
        <w:tblW w:w="5000" w:type="pct"/>
        <w:tblLook w:val="04A0" w:firstRow="1" w:lastRow="0" w:firstColumn="1" w:lastColumn="0" w:noHBand="0" w:noVBand="1"/>
      </w:tblPr>
      <w:tblGrid>
        <w:gridCol w:w="4928"/>
        <w:gridCol w:w="6378"/>
        <w:gridCol w:w="4310"/>
      </w:tblGrid>
      <w:tr w:rsidR="0030398E" w:rsidRPr="00584FFF" w14:paraId="100DE0E5" w14:textId="77777777" w:rsidTr="0030398E">
        <w:tc>
          <w:tcPr>
            <w:tcW w:w="1578" w:type="pct"/>
          </w:tcPr>
          <w:p w14:paraId="4166D556" w14:textId="77777777" w:rsidR="0030398E" w:rsidRPr="00584FFF" w:rsidRDefault="0030398E" w:rsidP="0030398E">
            <w:pPr>
              <w:rPr>
                <w:rFonts w:cstheme="minorHAnsi"/>
              </w:rPr>
            </w:pPr>
          </w:p>
          <w:p w14:paraId="211324E7" w14:textId="77777777" w:rsidR="0030398E" w:rsidRPr="00584FFF" w:rsidRDefault="0030398E" w:rsidP="0030398E">
            <w:pPr>
              <w:rPr>
                <w:rFonts w:cstheme="minorHAnsi"/>
              </w:rPr>
            </w:pPr>
            <w:r w:rsidRPr="00584FFF">
              <w:rPr>
                <w:rFonts w:cstheme="minorHAnsi"/>
              </w:rPr>
              <w:t>(</w:t>
            </w:r>
            <w:r w:rsidRPr="00584FFF">
              <w:rPr>
                <w:rFonts w:cstheme="minorHAnsi"/>
                <w:b/>
              </w:rPr>
              <w:t>1,3a</w:t>
            </w:r>
            <w:r w:rsidRPr="00584FFF">
              <w:rPr>
                <w:rFonts w:cstheme="minorHAnsi"/>
              </w:rPr>
              <w:t>) καὶ τοὺς πύργους αὐτοῦ ἔστησεν ἐπὶ ταῖς πύλαις αὐτῆς πηχῶν ἑκατὸν &lt;</w:t>
            </w:r>
            <w:r w:rsidRPr="00584FFF">
              <w:rPr>
                <w:rFonts w:cstheme="minorHAnsi"/>
                <w:i/>
                <w:sz w:val="20"/>
              </w:rPr>
              <w:t>τὸ ὕψος</w:t>
            </w:r>
            <w:r w:rsidRPr="00584FFF">
              <w:rPr>
                <w:rFonts w:cstheme="minorHAnsi"/>
              </w:rPr>
              <w:t>&gt;</w:t>
            </w:r>
            <w:r w:rsidR="009A6D16" w:rsidRPr="00584FFF">
              <w:rPr>
                <w:rFonts w:cstheme="minorHAnsi"/>
              </w:rPr>
              <w:t xml:space="preserve"> </w:t>
            </w:r>
            <w:r w:rsidRPr="00584FFF">
              <w:rPr>
                <w:rFonts w:cstheme="minorHAnsi"/>
              </w:rPr>
              <w:t xml:space="preserve">, </w:t>
            </w:r>
          </w:p>
          <w:p w14:paraId="767B7187" w14:textId="77777777" w:rsidR="0030398E" w:rsidRPr="00584FFF" w:rsidRDefault="0030398E" w:rsidP="0030398E">
            <w:pPr>
              <w:rPr>
                <w:rFonts w:cstheme="minorHAnsi"/>
              </w:rPr>
            </w:pPr>
            <w:r w:rsidRPr="00584FFF">
              <w:rPr>
                <w:rFonts w:cstheme="minorHAnsi"/>
                <w:b/>
              </w:rPr>
              <w:t>(3b)</w:t>
            </w:r>
            <w:r w:rsidRPr="00584FFF">
              <w:rPr>
                <w:rFonts w:cstheme="minorHAnsi"/>
              </w:rPr>
              <w:t xml:space="preserve"> καὶ τὸ πλάτος αὐτῆς ἐθεμελίωσεν εἰς πήχεις ἑξήκοντα</w:t>
            </w:r>
            <w:r w:rsidR="005D5348" w:rsidRPr="00584FFF">
              <w:rPr>
                <w:rFonts w:cstheme="minorHAnsi"/>
              </w:rPr>
              <w:t>,</w:t>
            </w:r>
            <w:r w:rsidRPr="00584FFF">
              <w:rPr>
                <w:rFonts w:cstheme="minorHAnsi"/>
              </w:rPr>
              <w:t xml:space="preserve">  </w:t>
            </w:r>
          </w:p>
          <w:p w14:paraId="78BF5069" w14:textId="77777777" w:rsidR="0030398E" w:rsidRPr="00584FFF" w:rsidRDefault="0030398E" w:rsidP="0030398E">
            <w:pPr>
              <w:rPr>
                <w:rFonts w:cstheme="minorHAnsi"/>
              </w:rPr>
            </w:pPr>
            <w:r w:rsidRPr="00584FFF">
              <w:rPr>
                <w:rFonts w:cstheme="minorHAnsi"/>
              </w:rPr>
              <w:t>(</w:t>
            </w:r>
            <w:r w:rsidRPr="00584FFF">
              <w:rPr>
                <w:rFonts w:cstheme="minorHAnsi"/>
                <w:b/>
              </w:rPr>
              <w:t>1,4</w:t>
            </w:r>
            <w:r w:rsidRPr="00584FFF">
              <w:rPr>
                <w:rFonts w:cstheme="minorHAnsi"/>
              </w:rPr>
              <w:t>) καὶ ἐποίησεν τὰς πύλας αὐτῆς — (</w:t>
            </w:r>
            <w:r w:rsidRPr="00584FFF">
              <w:rPr>
                <w:rFonts w:cstheme="minorHAnsi"/>
                <w:b/>
              </w:rPr>
              <w:t>4b)</w:t>
            </w:r>
            <w:r w:rsidRPr="00584FFF">
              <w:rPr>
                <w:rFonts w:cstheme="minorHAnsi"/>
              </w:rPr>
              <w:t>πύλας διεγειρομένας εἰς ὕψος πηχῶν ἑβδομήκοντα  καὶ τὸ πλάτος αὐτῆς πήχεις τεσσαράκοντα— (</w:t>
            </w:r>
            <w:r w:rsidRPr="00584FFF">
              <w:rPr>
                <w:rFonts w:cstheme="minorHAnsi"/>
                <w:b/>
              </w:rPr>
              <w:t>4c)</w:t>
            </w:r>
            <w:r w:rsidRPr="00584FFF">
              <w:rPr>
                <w:rFonts w:cstheme="minorHAnsi"/>
              </w:rPr>
              <w:t xml:space="preserve"> εἰς ἐξόδους δυνάμεως δυνατῶν αὐτοῦ καὶ διατάξεις τῶν πεζῶν αὐτοῦ.</w:t>
            </w:r>
          </w:p>
          <w:p w14:paraId="5E7CBC76" w14:textId="77777777" w:rsidR="00247880" w:rsidRPr="00584FFF" w:rsidRDefault="00247880" w:rsidP="00947976">
            <w:pPr>
              <w:rPr>
                <w:rFonts w:cstheme="minorHAnsi"/>
                <w:b/>
                <w:i/>
                <w:color w:val="C00000"/>
                <w:sz w:val="12"/>
              </w:rPr>
            </w:pPr>
          </w:p>
          <w:p w14:paraId="7256DF7E" w14:textId="77777777" w:rsidR="00D771CE" w:rsidRPr="00584FFF" w:rsidRDefault="005D5348" w:rsidP="00947976">
            <w:pPr>
              <w:rPr>
                <w:rFonts w:cstheme="minorHAnsi"/>
              </w:rPr>
            </w:pPr>
            <w:r w:rsidRPr="00584FFF">
              <w:rPr>
                <w:rFonts w:cstheme="minorHAnsi"/>
                <w:b/>
                <w:i/>
                <w:color w:val="C00000"/>
                <w:sz w:val="18"/>
              </w:rPr>
              <w:t xml:space="preserve">NB. </w:t>
            </w:r>
            <w:r w:rsidRPr="00584FFF">
              <w:rPr>
                <w:rFonts w:cstheme="minorHAnsi"/>
                <w:i/>
                <w:sz w:val="18"/>
              </w:rPr>
              <w:t>H</w:t>
            </w:r>
            <w:r w:rsidR="009A6D16" w:rsidRPr="00584FFF">
              <w:rPr>
                <w:rFonts w:cstheme="minorHAnsi"/>
                <w:i/>
                <w:sz w:val="18"/>
              </w:rPr>
              <w:t xml:space="preserve">auteur des tours  =50m ; base des murs </w:t>
            </w:r>
            <w:r w:rsidRPr="00584FFF">
              <w:rPr>
                <w:rFonts w:cstheme="minorHAnsi"/>
                <w:i/>
                <w:sz w:val="18"/>
              </w:rPr>
              <w:t>=30m ;</w:t>
            </w:r>
            <w:r w:rsidR="00C16854" w:rsidRPr="00584FFF">
              <w:rPr>
                <w:rFonts w:cstheme="minorHAnsi"/>
                <w:i/>
                <w:sz w:val="18"/>
              </w:rPr>
              <w:t xml:space="preserve">  Hauteur des portes 35 m ;  </w:t>
            </w:r>
            <w:r w:rsidR="00443987" w:rsidRPr="00584FFF">
              <w:rPr>
                <w:rFonts w:cstheme="minorHAnsi"/>
                <w:i/>
                <w:sz w:val="18"/>
              </w:rPr>
              <w:t xml:space="preserve">largeur des portes  20 m.)   </w:t>
            </w:r>
          </w:p>
        </w:tc>
        <w:tc>
          <w:tcPr>
            <w:tcW w:w="2042" w:type="pct"/>
          </w:tcPr>
          <w:p w14:paraId="09C8E2CE" w14:textId="77777777" w:rsidR="0030398E" w:rsidRPr="00771240" w:rsidRDefault="0030398E" w:rsidP="0030398E">
            <w:pPr>
              <w:widowControl w:val="0"/>
              <w:autoSpaceDE w:val="0"/>
              <w:autoSpaceDN w:val="0"/>
              <w:adjustRightInd w:val="0"/>
              <w:rPr>
                <w:rFonts w:cstheme="minorHAnsi"/>
                <w:i/>
                <w:sz w:val="19"/>
                <w:szCs w:val="19"/>
              </w:rPr>
            </w:pPr>
            <w:r w:rsidRPr="00771240">
              <w:rPr>
                <w:rFonts w:cstheme="minorHAnsi"/>
                <w:i/>
                <w:sz w:val="19"/>
                <w:szCs w:val="19"/>
              </w:rPr>
              <w:t xml:space="preserve">Voir la liste des noms propres  et des nombres.    </w:t>
            </w:r>
          </w:p>
          <w:p w14:paraId="7AB1C064" w14:textId="344BD96E" w:rsidR="0030398E" w:rsidRPr="00771240" w:rsidRDefault="007433DB" w:rsidP="0030398E">
            <w:pPr>
              <w:widowControl w:val="0"/>
              <w:autoSpaceDE w:val="0"/>
              <w:autoSpaceDN w:val="0"/>
              <w:adjustRightInd w:val="0"/>
              <w:rPr>
                <w:rFonts w:cstheme="minorHAnsi"/>
                <w:sz w:val="19"/>
                <w:szCs w:val="19"/>
              </w:rPr>
            </w:pPr>
            <w:r w:rsidRPr="00771240">
              <w:rPr>
                <w:rFonts w:cstheme="minorHAnsi"/>
                <w:b/>
                <w:sz w:val="19"/>
                <w:szCs w:val="19"/>
              </w:rPr>
              <w:tab/>
              <w:t>1,</w:t>
            </w:r>
            <w:r w:rsidR="0030398E" w:rsidRPr="00771240">
              <w:rPr>
                <w:rFonts w:cstheme="minorHAnsi"/>
                <w:b/>
                <w:sz w:val="19"/>
                <w:szCs w:val="19"/>
              </w:rPr>
              <w:t xml:space="preserve">3) </w:t>
            </w:r>
            <w:r w:rsidR="0030398E" w:rsidRPr="00771240">
              <w:rPr>
                <w:rFonts w:cstheme="minorHAnsi"/>
                <w:b/>
                <w:color w:val="C00000"/>
                <w:sz w:val="19"/>
                <w:szCs w:val="19"/>
              </w:rPr>
              <w:t>Πύργος</w:t>
            </w:r>
            <w:r w:rsidR="0030398E" w:rsidRPr="00771240">
              <w:rPr>
                <w:rFonts w:cstheme="minorHAnsi"/>
                <w:b/>
                <w:sz w:val="19"/>
                <w:szCs w:val="19"/>
              </w:rPr>
              <w:t>, ου (ὁ) :</w:t>
            </w:r>
            <w:r w:rsidR="0030398E" w:rsidRPr="00771240">
              <w:rPr>
                <w:rFonts w:cstheme="minorHAnsi"/>
                <w:sz w:val="19"/>
                <w:szCs w:val="19"/>
              </w:rPr>
              <w:t xml:space="preserve"> tour ; citadelle, rempart.      </w:t>
            </w:r>
            <w:r w:rsidR="0030398E" w:rsidRPr="00771240">
              <w:rPr>
                <w:rFonts w:cstheme="minorHAnsi"/>
                <w:b/>
                <w:caps/>
                <w:color w:val="C00000"/>
                <w:sz w:val="19"/>
                <w:szCs w:val="19"/>
              </w:rPr>
              <w:t>α</w:t>
            </w:r>
            <w:r w:rsidR="0030398E" w:rsidRPr="00771240">
              <w:rPr>
                <w:rFonts w:cstheme="minorHAnsi"/>
                <w:b/>
                <w:color w:val="C00000"/>
                <w:sz w:val="19"/>
                <w:szCs w:val="19"/>
              </w:rPr>
              <w:t>ὐτοῦ</w:t>
            </w:r>
            <w:r w:rsidR="0030398E" w:rsidRPr="00771240">
              <w:rPr>
                <w:rFonts w:cstheme="minorHAnsi"/>
                <w:sz w:val="19"/>
                <w:szCs w:val="19"/>
              </w:rPr>
              <w:t xml:space="preserve"> =  τοῦ τείχους.  </w:t>
            </w:r>
            <w:r w:rsidR="0030398E" w:rsidRPr="00771240">
              <w:rPr>
                <w:rFonts w:cstheme="minorHAnsi"/>
                <w:b/>
                <w:color w:val="C00000"/>
                <w:sz w:val="19"/>
                <w:szCs w:val="19"/>
              </w:rPr>
              <w:t>Ἵστημι</w:t>
            </w:r>
            <w:r w:rsidR="0030398E" w:rsidRPr="00771240">
              <w:rPr>
                <w:rFonts w:cstheme="minorHAnsi"/>
                <w:b/>
                <w:sz w:val="19"/>
                <w:szCs w:val="19"/>
              </w:rPr>
              <w:t>, Act</w:t>
            </w:r>
            <w:r w:rsidR="0030398E" w:rsidRPr="00771240">
              <w:rPr>
                <w:rFonts w:cstheme="minorHAnsi"/>
                <w:sz w:val="19"/>
                <w:szCs w:val="19"/>
              </w:rPr>
              <w:t>.</w:t>
            </w:r>
            <w:r w:rsidR="0030398E" w:rsidRPr="00771240">
              <w:rPr>
                <w:rFonts w:cstheme="minorHAnsi"/>
                <w:b/>
                <w:sz w:val="19"/>
                <w:szCs w:val="19"/>
                <w:lang w:eastAsia="ja-JP"/>
              </w:rPr>
              <w:t>Tr</w:t>
            </w:r>
            <w:r w:rsidR="0030398E" w:rsidRPr="00771240">
              <w:rPr>
                <w:rFonts w:cstheme="minorHAnsi"/>
                <w:sz w:val="19"/>
                <w:szCs w:val="19"/>
                <w:lang w:eastAsia="ja-JP"/>
              </w:rPr>
              <w:t>.  (</w:t>
            </w:r>
            <w:r w:rsidR="0030398E" w:rsidRPr="00771240">
              <w:rPr>
                <w:rFonts w:cstheme="minorHAnsi"/>
                <w:i/>
                <w:sz w:val="19"/>
                <w:szCs w:val="19"/>
              </w:rPr>
              <w:t>impft</w:t>
            </w:r>
            <w:r w:rsidR="0030398E" w:rsidRPr="00771240">
              <w:rPr>
                <w:rFonts w:cstheme="minorHAnsi"/>
                <w:sz w:val="19"/>
                <w:szCs w:val="19"/>
              </w:rPr>
              <w:t xml:space="preserve">. </w:t>
            </w:r>
            <w:r w:rsidR="0030398E" w:rsidRPr="00771240">
              <w:rPr>
                <w:rFonts w:cstheme="minorHAnsi"/>
                <w:i/>
                <w:sz w:val="19"/>
                <w:szCs w:val="19"/>
              </w:rPr>
              <w:t>tr</w:t>
            </w:r>
            <w:r w:rsidR="0030398E" w:rsidRPr="00771240">
              <w:rPr>
                <w:rFonts w:cstheme="minorHAnsi"/>
                <w:sz w:val="19"/>
                <w:szCs w:val="19"/>
              </w:rPr>
              <w:t> : </w:t>
            </w:r>
            <w:r w:rsidR="0030398E" w:rsidRPr="00771240">
              <w:rPr>
                <w:rFonts w:cstheme="minorHAnsi"/>
                <w:b/>
                <w:sz w:val="19"/>
                <w:szCs w:val="19"/>
              </w:rPr>
              <w:t>ἵστην</w:t>
            </w:r>
            <w:r w:rsidR="0030398E" w:rsidRPr="00771240">
              <w:rPr>
                <w:rFonts w:cstheme="minorHAnsi"/>
                <w:i/>
                <w:sz w:val="19"/>
                <w:szCs w:val="19"/>
                <w:lang w:eastAsia="ja-JP"/>
              </w:rPr>
              <w:t> ;  fut</w:t>
            </w:r>
            <w:r w:rsidR="0030398E" w:rsidRPr="00771240">
              <w:rPr>
                <w:rFonts w:cstheme="minorHAnsi"/>
                <w:sz w:val="19"/>
                <w:szCs w:val="19"/>
                <w:lang w:eastAsia="ja-JP"/>
              </w:rPr>
              <w:t xml:space="preserve"> : </w:t>
            </w:r>
            <w:r w:rsidR="0030398E" w:rsidRPr="00771240">
              <w:rPr>
                <w:rFonts w:cstheme="minorHAnsi"/>
                <w:sz w:val="19"/>
                <w:szCs w:val="19"/>
              </w:rPr>
              <w:t xml:space="preserve">στήσω ;  </w:t>
            </w:r>
            <w:r w:rsidR="0030398E" w:rsidRPr="00771240">
              <w:rPr>
                <w:rFonts w:cstheme="minorHAnsi"/>
                <w:i/>
                <w:sz w:val="19"/>
                <w:szCs w:val="19"/>
              </w:rPr>
              <w:t>aor-</w:t>
            </w:r>
            <w:r w:rsidR="0030398E" w:rsidRPr="00771240">
              <w:rPr>
                <w:rFonts w:cstheme="minorHAnsi"/>
                <w:b/>
                <w:i/>
                <w:sz w:val="19"/>
                <w:szCs w:val="19"/>
              </w:rPr>
              <w:t>1</w:t>
            </w:r>
            <w:r w:rsidR="0030398E" w:rsidRPr="00771240">
              <w:rPr>
                <w:rFonts w:cstheme="minorHAnsi"/>
                <w:i/>
                <w:sz w:val="19"/>
                <w:szCs w:val="19"/>
              </w:rPr>
              <w:t>.tr.:</w:t>
            </w:r>
            <w:r w:rsidR="0030398E" w:rsidRPr="00771240">
              <w:rPr>
                <w:rFonts w:cstheme="minorHAnsi"/>
                <w:sz w:val="19"/>
                <w:szCs w:val="19"/>
              </w:rPr>
              <w:t xml:space="preserve"> ἔστησα</w:t>
            </w:r>
            <w:r w:rsidR="0030398E" w:rsidRPr="00771240">
              <w:rPr>
                <w:rFonts w:cstheme="minorHAnsi"/>
                <w:sz w:val="19"/>
                <w:szCs w:val="19"/>
                <w:lang w:eastAsia="ja-JP"/>
              </w:rPr>
              <w:t xml:space="preserve">) : </w:t>
            </w:r>
            <w:r w:rsidR="0030398E" w:rsidRPr="00771240">
              <w:rPr>
                <w:rFonts w:cstheme="minorHAnsi"/>
                <w:sz w:val="19"/>
                <w:szCs w:val="19"/>
              </w:rPr>
              <w:t xml:space="preserve">placer debout ; lever, dresser.      </w:t>
            </w:r>
            <w:r w:rsidR="0030398E" w:rsidRPr="00771240">
              <w:rPr>
                <w:rFonts w:cstheme="minorHAnsi"/>
                <w:b/>
                <w:color w:val="C00000"/>
                <w:sz w:val="19"/>
                <w:szCs w:val="19"/>
              </w:rPr>
              <w:t>Πύλη</w:t>
            </w:r>
            <w:r w:rsidR="0030398E" w:rsidRPr="00771240">
              <w:rPr>
                <w:rFonts w:cstheme="minorHAnsi"/>
                <w:b/>
                <w:sz w:val="19"/>
                <w:szCs w:val="19"/>
              </w:rPr>
              <w:t>, ης (ἡ) :</w:t>
            </w:r>
            <w:r w:rsidR="0030398E" w:rsidRPr="00771240">
              <w:rPr>
                <w:rFonts w:cstheme="minorHAnsi"/>
                <w:sz w:val="19"/>
                <w:szCs w:val="19"/>
              </w:rPr>
              <w:t xml:space="preserve"> porte ; (pl.) porte d'entrée.       </w:t>
            </w:r>
            <w:r w:rsidR="0030398E" w:rsidRPr="00771240">
              <w:rPr>
                <w:rFonts w:cstheme="minorHAnsi"/>
                <w:b/>
                <w:caps/>
                <w:color w:val="C00000"/>
                <w:sz w:val="19"/>
                <w:szCs w:val="19"/>
              </w:rPr>
              <w:t>α</w:t>
            </w:r>
            <w:r w:rsidR="0030398E" w:rsidRPr="00771240">
              <w:rPr>
                <w:rFonts w:cstheme="minorHAnsi"/>
                <w:b/>
                <w:color w:val="C00000"/>
                <w:sz w:val="19"/>
                <w:szCs w:val="19"/>
              </w:rPr>
              <w:t>ὐτῆς</w:t>
            </w:r>
            <w:r w:rsidR="0030398E" w:rsidRPr="00771240">
              <w:rPr>
                <w:rFonts w:cstheme="minorHAnsi"/>
                <w:color w:val="C00000"/>
                <w:sz w:val="19"/>
                <w:szCs w:val="19"/>
              </w:rPr>
              <w:t xml:space="preserve"> </w:t>
            </w:r>
            <w:r w:rsidR="0030398E" w:rsidRPr="00771240">
              <w:rPr>
                <w:rFonts w:cstheme="minorHAnsi"/>
                <w:sz w:val="19"/>
                <w:szCs w:val="19"/>
              </w:rPr>
              <w:t xml:space="preserve">= τῆς Πόλεως.     </w:t>
            </w:r>
            <w:r w:rsidR="0030398E" w:rsidRPr="00771240">
              <w:rPr>
                <w:rFonts w:ascii="Arial" w:hAnsi="Arial" w:cs="Arial"/>
                <w:sz w:val="19"/>
                <w:szCs w:val="19"/>
              </w:rPr>
              <w:t>▬</w:t>
            </w:r>
            <w:r w:rsidR="0030398E" w:rsidRPr="00771240">
              <w:rPr>
                <w:rFonts w:cstheme="minorHAnsi"/>
                <w:b/>
                <w:sz w:val="19"/>
                <w:szCs w:val="19"/>
              </w:rPr>
              <w:t xml:space="preserve">  3b) </w:t>
            </w:r>
            <w:r w:rsidR="0030398E" w:rsidRPr="00771240">
              <w:rPr>
                <w:rFonts w:cstheme="minorHAnsi"/>
                <w:b/>
                <w:bCs/>
                <w:caps/>
                <w:color w:val="C00000"/>
                <w:sz w:val="19"/>
                <w:szCs w:val="19"/>
              </w:rPr>
              <w:t>π</w:t>
            </w:r>
            <w:r w:rsidR="0030398E" w:rsidRPr="00771240">
              <w:rPr>
                <w:rFonts w:cstheme="minorHAnsi"/>
                <w:b/>
                <w:bCs/>
                <w:color w:val="C00000"/>
                <w:sz w:val="19"/>
                <w:szCs w:val="19"/>
              </w:rPr>
              <w:t>λάτος</w:t>
            </w:r>
            <w:r w:rsidR="0030398E" w:rsidRPr="00771240">
              <w:rPr>
                <w:rFonts w:cstheme="minorHAnsi"/>
                <w:b/>
                <w:bCs/>
                <w:color w:val="FF0000"/>
                <w:sz w:val="19"/>
                <w:szCs w:val="19"/>
              </w:rPr>
              <w:t>,</w:t>
            </w:r>
            <w:r w:rsidR="0030398E" w:rsidRPr="00771240">
              <w:rPr>
                <w:rFonts w:cstheme="minorHAnsi"/>
                <w:b/>
                <w:sz w:val="19"/>
                <w:szCs w:val="19"/>
              </w:rPr>
              <w:t xml:space="preserve"> ους (τό) :</w:t>
            </w:r>
            <w:r w:rsidR="0030398E" w:rsidRPr="00771240">
              <w:rPr>
                <w:rFonts w:cstheme="minorHAnsi"/>
                <w:sz w:val="19"/>
                <w:szCs w:val="19"/>
              </w:rPr>
              <w:t xml:space="preserve"> largeur, étendue, surface  </w:t>
            </w:r>
            <w:r w:rsidR="0030398E" w:rsidRPr="00771240">
              <w:rPr>
                <w:rFonts w:cstheme="minorHAnsi"/>
                <w:b/>
                <w:caps/>
                <w:color w:val="C00000"/>
                <w:sz w:val="19"/>
                <w:szCs w:val="19"/>
              </w:rPr>
              <w:t>α</w:t>
            </w:r>
            <w:r w:rsidR="0030398E" w:rsidRPr="00771240">
              <w:rPr>
                <w:rFonts w:cstheme="minorHAnsi"/>
                <w:b/>
                <w:color w:val="C00000"/>
                <w:sz w:val="19"/>
                <w:szCs w:val="19"/>
              </w:rPr>
              <w:t>ὐτῆς</w:t>
            </w:r>
            <w:r w:rsidR="0030398E" w:rsidRPr="00771240">
              <w:rPr>
                <w:rFonts w:cstheme="minorHAnsi"/>
                <w:color w:val="C00000"/>
                <w:sz w:val="19"/>
                <w:szCs w:val="19"/>
              </w:rPr>
              <w:t xml:space="preserve"> </w:t>
            </w:r>
            <w:r w:rsidR="0030398E" w:rsidRPr="00771240">
              <w:rPr>
                <w:rFonts w:cstheme="minorHAnsi"/>
                <w:sz w:val="19"/>
                <w:szCs w:val="19"/>
              </w:rPr>
              <w:t xml:space="preserve">= τῆς Πόλεως.     </w:t>
            </w:r>
            <w:r w:rsidR="0030398E" w:rsidRPr="00771240">
              <w:rPr>
                <w:rFonts w:cstheme="minorHAnsi"/>
                <w:b/>
                <w:bCs/>
                <w:color w:val="C00000"/>
                <w:sz w:val="19"/>
                <w:szCs w:val="19"/>
              </w:rPr>
              <w:t xml:space="preserve"> </w:t>
            </w:r>
            <w:r w:rsidR="0030398E" w:rsidRPr="00771240">
              <w:rPr>
                <w:rFonts w:cstheme="minorHAnsi"/>
                <w:b/>
                <w:bCs/>
                <w:caps/>
                <w:color w:val="C00000"/>
                <w:sz w:val="19"/>
                <w:szCs w:val="19"/>
              </w:rPr>
              <w:t>θ</w:t>
            </w:r>
            <w:r w:rsidR="0030398E" w:rsidRPr="00771240">
              <w:rPr>
                <w:rFonts w:cstheme="minorHAnsi"/>
                <w:b/>
                <w:bCs/>
                <w:color w:val="C00000"/>
                <w:sz w:val="19"/>
                <w:szCs w:val="19"/>
              </w:rPr>
              <w:t>εμελιόω</w:t>
            </w:r>
            <w:r w:rsidR="0030398E" w:rsidRPr="00771240">
              <w:rPr>
                <w:rFonts w:cstheme="minorHAnsi"/>
                <w:sz w:val="19"/>
                <w:szCs w:val="19"/>
              </w:rPr>
              <w:t xml:space="preserve"> -ῶ  (</w:t>
            </w:r>
            <w:r w:rsidR="0030398E" w:rsidRPr="00771240">
              <w:rPr>
                <w:rFonts w:cstheme="minorHAnsi"/>
                <w:sz w:val="19"/>
                <w:szCs w:val="19"/>
                <w:u w:val="single"/>
              </w:rPr>
              <w:t>tr</w:t>
            </w:r>
            <w:r w:rsidR="0030398E" w:rsidRPr="00771240">
              <w:rPr>
                <w:rFonts w:cstheme="minorHAnsi"/>
                <w:sz w:val="19"/>
                <w:szCs w:val="19"/>
              </w:rPr>
              <w:t xml:space="preserve">.) : asseoir sur des fondements.  </w:t>
            </w:r>
            <w:r w:rsidR="0030398E" w:rsidRPr="00771240">
              <w:rPr>
                <w:rFonts w:cstheme="minorHAnsi"/>
                <w:b/>
                <w:caps/>
                <w:color w:val="C00000"/>
                <w:sz w:val="19"/>
                <w:szCs w:val="19"/>
              </w:rPr>
              <w:t>ε</w:t>
            </w:r>
            <w:r w:rsidR="0030398E" w:rsidRPr="00771240">
              <w:rPr>
                <w:rFonts w:cstheme="minorHAnsi"/>
                <w:b/>
                <w:color w:val="C00000"/>
                <w:sz w:val="19"/>
                <w:szCs w:val="19"/>
              </w:rPr>
              <w:t>ἰς</w:t>
            </w:r>
            <w:r w:rsidR="0030398E" w:rsidRPr="00771240">
              <w:rPr>
                <w:rFonts w:cstheme="minorHAnsi"/>
                <w:sz w:val="19"/>
                <w:szCs w:val="19"/>
              </w:rPr>
              <w:t xml:space="preserve"> </w:t>
            </w:r>
            <w:r w:rsidR="0030398E" w:rsidRPr="00771240">
              <w:rPr>
                <w:rFonts w:cstheme="minorHAnsi"/>
                <w:i/>
                <w:sz w:val="19"/>
                <w:szCs w:val="19"/>
              </w:rPr>
              <w:t>avec nb</w:t>
            </w:r>
            <w:r w:rsidR="0030398E" w:rsidRPr="00771240">
              <w:rPr>
                <w:rFonts w:cstheme="minorHAnsi"/>
                <w:sz w:val="19"/>
                <w:szCs w:val="19"/>
              </w:rPr>
              <w:t xml:space="preserve"> : environ.    </w:t>
            </w:r>
            <w:r w:rsidR="0030398E" w:rsidRPr="00771240">
              <w:rPr>
                <w:rFonts w:cstheme="minorHAnsi"/>
                <w:b/>
                <w:sz w:val="19"/>
                <w:szCs w:val="19"/>
              </w:rPr>
              <w:t>NB</w:t>
            </w:r>
            <w:r w:rsidR="0030398E" w:rsidRPr="00771240">
              <w:rPr>
                <w:rFonts w:cstheme="minorHAnsi"/>
                <w:sz w:val="19"/>
                <w:szCs w:val="19"/>
              </w:rPr>
              <w:t>. Gén. de mesure  (</w:t>
            </w:r>
            <w:r w:rsidR="0030398E" w:rsidRPr="00771240">
              <w:rPr>
                <w:rFonts w:cstheme="minorHAnsi"/>
                <w:i/>
                <w:sz w:val="19"/>
                <w:szCs w:val="19"/>
              </w:rPr>
              <w:t>cf</w:t>
            </w:r>
            <w:r w:rsidR="0030398E" w:rsidRPr="00771240">
              <w:rPr>
                <w:rFonts w:cstheme="minorHAnsi"/>
                <w:sz w:val="19"/>
                <w:szCs w:val="19"/>
              </w:rPr>
              <w:t xml:space="preserve">. </w:t>
            </w:r>
            <w:r w:rsidR="0030398E" w:rsidRPr="00771240">
              <w:rPr>
                <w:rFonts w:cstheme="minorHAnsi"/>
                <w:b/>
                <w:i/>
                <w:sz w:val="19"/>
                <w:szCs w:val="19"/>
              </w:rPr>
              <w:t>Rg</w:t>
            </w:r>
            <w:r w:rsidR="0030398E" w:rsidRPr="00771240">
              <w:rPr>
                <w:rFonts w:cstheme="minorHAnsi"/>
                <w:sz w:val="19"/>
                <w:szCs w:val="19"/>
              </w:rPr>
              <w:t xml:space="preserve"> § 211)</w:t>
            </w:r>
          </w:p>
          <w:p w14:paraId="102EA814" w14:textId="77777777" w:rsidR="0030398E" w:rsidRPr="00771240" w:rsidRDefault="0030398E" w:rsidP="0030398E">
            <w:pPr>
              <w:widowControl w:val="0"/>
              <w:autoSpaceDE w:val="0"/>
              <w:autoSpaceDN w:val="0"/>
              <w:adjustRightInd w:val="0"/>
              <w:rPr>
                <w:rFonts w:cstheme="minorHAnsi"/>
                <w:b/>
                <w:sz w:val="19"/>
                <w:szCs w:val="19"/>
              </w:rPr>
            </w:pPr>
          </w:p>
          <w:p w14:paraId="68F2C288" w14:textId="46606495" w:rsidR="0030398E" w:rsidRPr="00771240" w:rsidRDefault="007433DB" w:rsidP="0030398E">
            <w:pPr>
              <w:widowControl w:val="0"/>
              <w:autoSpaceDE w:val="0"/>
              <w:autoSpaceDN w:val="0"/>
              <w:adjustRightInd w:val="0"/>
              <w:rPr>
                <w:rFonts w:cstheme="minorHAnsi"/>
                <w:sz w:val="19"/>
                <w:szCs w:val="19"/>
              </w:rPr>
            </w:pPr>
            <w:r w:rsidRPr="00771240">
              <w:rPr>
                <w:rFonts w:cstheme="minorHAnsi"/>
                <w:b/>
                <w:sz w:val="19"/>
                <w:szCs w:val="19"/>
              </w:rPr>
              <w:tab/>
              <w:t>1,</w:t>
            </w:r>
            <w:r w:rsidR="0030398E" w:rsidRPr="00771240">
              <w:rPr>
                <w:rFonts w:cstheme="minorHAnsi"/>
                <w:b/>
                <w:sz w:val="19"/>
                <w:szCs w:val="19"/>
              </w:rPr>
              <w:t>4a)</w:t>
            </w:r>
            <w:r w:rsidR="0030398E" w:rsidRPr="00771240">
              <w:rPr>
                <w:rFonts w:cstheme="minorHAnsi"/>
                <w:sz w:val="19"/>
                <w:szCs w:val="19"/>
              </w:rPr>
              <w:t xml:space="preserve"> </w:t>
            </w:r>
            <w:r w:rsidR="0030398E" w:rsidRPr="00771240">
              <w:rPr>
                <w:rFonts w:cstheme="minorHAnsi"/>
                <w:b/>
                <w:caps/>
                <w:color w:val="C00000"/>
                <w:sz w:val="19"/>
                <w:szCs w:val="19"/>
              </w:rPr>
              <w:t>α</w:t>
            </w:r>
            <w:r w:rsidR="0030398E" w:rsidRPr="00771240">
              <w:rPr>
                <w:rFonts w:cstheme="minorHAnsi"/>
                <w:b/>
                <w:color w:val="C00000"/>
                <w:sz w:val="19"/>
                <w:szCs w:val="19"/>
              </w:rPr>
              <w:t>ὐτῆς</w:t>
            </w:r>
            <w:r w:rsidR="0030398E" w:rsidRPr="00771240">
              <w:rPr>
                <w:rFonts w:cstheme="minorHAnsi"/>
                <w:color w:val="C00000"/>
                <w:sz w:val="19"/>
                <w:szCs w:val="19"/>
              </w:rPr>
              <w:t xml:space="preserve"> </w:t>
            </w:r>
            <w:r w:rsidR="0030398E" w:rsidRPr="00771240">
              <w:rPr>
                <w:rFonts w:cstheme="minorHAnsi"/>
                <w:sz w:val="19"/>
                <w:szCs w:val="19"/>
              </w:rPr>
              <w:t xml:space="preserve">= τῆς Πόλεως.    </w:t>
            </w:r>
            <w:r w:rsidR="0030398E" w:rsidRPr="00771240">
              <w:rPr>
                <w:rFonts w:ascii="Arial" w:hAnsi="Arial" w:cs="Arial"/>
                <w:sz w:val="19"/>
                <w:szCs w:val="19"/>
              </w:rPr>
              <w:t>▬</w:t>
            </w:r>
            <w:r w:rsidR="0030398E" w:rsidRPr="00771240">
              <w:rPr>
                <w:rFonts w:cstheme="minorHAnsi"/>
                <w:sz w:val="19"/>
                <w:szCs w:val="19"/>
              </w:rPr>
              <w:t xml:space="preserve"> </w:t>
            </w:r>
            <w:r w:rsidR="0030398E" w:rsidRPr="00771240">
              <w:rPr>
                <w:rFonts w:cstheme="minorHAnsi"/>
                <w:b/>
                <w:sz w:val="19"/>
                <w:szCs w:val="19"/>
              </w:rPr>
              <w:t>( 4b)</w:t>
            </w:r>
            <w:r w:rsidR="0030398E" w:rsidRPr="00771240">
              <w:rPr>
                <w:rFonts w:cstheme="minorHAnsi"/>
                <w:sz w:val="19"/>
                <w:szCs w:val="19"/>
              </w:rPr>
              <w:t xml:space="preserve"> </w:t>
            </w:r>
            <w:r w:rsidR="0030398E" w:rsidRPr="00771240">
              <w:rPr>
                <w:rFonts w:cstheme="minorHAnsi"/>
                <w:b/>
                <w:bCs/>
                <w:caps/>
                <w:color w:val="C00000"/>
                <w:sz w:val="19"/>
                <w:szCs w:val="19"/>
              </w:rPr>
              <w:t>δ</w:t>
            </w:r>
            <w:r w:rsidR="0030398E" w:rsidRPr="00771240">
              <w:rPr>
                <w:rFonts w:cstheme="minorHAnsi"/>
                <w:b/>
                <w:bCs/>
                <w:color w:val="C00000"/>
                <w:sz w:val="19"/>
                <w:szCs w:val="19"/>
              </w:rPr>
              <w:t>ιεγείρω</w:t>
            </w:r>
            <w:r w:rsidR="0030398E" w:rsidRPr="00771240">
              <w:rPr>
                <w:rFonts w:cstheme="minorHAnsi"/>
                <w:sz w:val="19"/>
                <w:szCs w:val="19"/>
              </w:rPr>
              <w:t xml:space="preserve"> : réveiller ; élever, dresser; au my = se dresser) </w:t>
            </w:r>
            <w:r w:rsidR="0030398E" w:rsidRPr="00771240">
              <w:rPr>
                <w:rFonts w:ascii="Arial" w:hAnsi="Arial" w:cs="Arial"/>
                <w:sz w:val="19"/>
                <w:szCs w:val="19"/>
              </w:rPr>
              <w:t>▬</w:t>
            </w:r>
            <w:r w:rsidR="0030398E" w:rsidRPr="00771240">
              <w:rPr>
                <w:rFonts w:cstheme="minorHAnsi"/>
                <w:sz w:val="19"/>
                <w:szCs w:val="19"/>
              </w:rPr>
              <w:t xml:space="preserve">         </w:t>
            </w:r>
            <w:r w:rsidR="0030398E" w:rsidRPr="00771240">
              <w:rPr>
                <w:rFonts w:cstheme="minorHAnsi"/>
                <w:b/>
                <w:sz w:val="19"/>
                <w:szCs w:val="19"/>
              </w:rPr>
              <w:t>4c)</w:t>
            </w:r>
            <w:r w:rsidR="0030398E" w:rsidRPr="00771240">
              <w:rPr>
                <w:rFonts w:cstheme="minorHAnsi"/>
                <w:sz w:val="19"/>
                <w:szCs w:val="19"/>
              </w:rPr>
              <w:t xml:space="preserve"> </w:t>
            </w:r>
            <w:r w:rsidR="0030398E" w:rsidRPr="00771240">
              <w:rPr>
                <w:rFonts w:cstheme="minorHAnsi"/>
                <w:b/>
                <w:caps/>
                <w:color w:val="C00000"/>
                <w:sz w:val="19"/>
                <w:szCs w:val="19"/>
              </w:rPr>
              <w:t>ε</w:t>
            </w:r>
            <w:r w:rsidR="0030398E" w:rsidRPr="00771240">
              <w:rPr>
                <w:rFonts w:cstheme="minorHAnsi"/>
                <w:b/>
                <w:color w:val="C00000"/>
                <w:sz w:val="19"/>
                <w:szCs w:val="19"/>
              </w:rPr>
              <w:t>ἰς</w:t>
            </w:r>
            <w:r w:rsidR="0030398E" w:rsidRPr="00771240">
              <w:rPr>
                <w:rFonts w:cstheme="minorHAnsi"/>
                <w:sz w:val="19"/>
                <w:szCs w:val="19"/>
              </w:rPr>
              <w:t xml:space="preserve"> —</w:t>
            </w:r>
            <w:r w:rsidR="0030398E" w:rsidRPr="00771240">
              <w:rPr>
                <w:rFonts w:cstheme="minorHAnsi"/>
                <w:i/>
                <w:sz w:val="19"/>
                <w:szCs w:val="19"/>
              </w:rPr>
              <w:t>fig</w:t>
            </w:r>
            <w:r w:rsidR="0030398E" w:rsidRPr="00771240">
              <w:rPr>
                <w:rFonts w:cstheme="minorHAnsi"/>
                <w:sz w:val="19"/>
                <w:szCs w:val="19"/>
              </w:rPr>
              <w:t xml:space="preserve">. : en vue de       </w:t>
            </w:r>
            <w:r w:rsidR="0030398E" w:rsidRPr="00771240">
              <w:rPr>
                <w:rFonts w:cstheme="minorHAnsi"/>
                <w:b/>
                <w:color w:val="C00000"/>
                <w:sz w:val="19"/>
                <w:szCs w:val="19"/>
              </w:rPr>
              <w:t>Ἔξοδος</w:t>
            </w:r>
            <w:r w:rsidR="0030398E" w:rsidRPr="00771240">
              <w:rPr>
                <w:rFonts w:cstheme="minorHAnsi"/>
                <w:b/>
                <w:sz w:val="19"/>
                <w:szCs w:val="19"/>
              </w:rPr>
              <w:t xml:space="preserve">, ου (ἡ) : </w:t>
            </w:r>
            <w:r w:rsidR="0030398E" w:rsidRPr="00771240">
              <w:rPr>
                <w:rFonts w:cstheme="minorHAnsi"/>
                <w:sz w:val="19"/>
                <w:szCs w:val="19"/>
              </w:rPr>
              <w:t xml:space="preserve">sortie, issue ; départ ; expédition […]     </w:t>
            </w:r>
            <w:r w:rsidR="0030398E" w:rsidRPr="00771240">
              <w:rPr>
                <w:rFonts w:cstheme="minorHAnsi"/>
                <w:b/>
                <w:color w:val="C00000"/>
                <w:sz w:val="19"/>
                <w:szCs w:val="19"/>
              </w:rPr>
              <w:t>Δύναμις</w:t>
            </w:r>
            <w:r w:rsidR="0030398E" w:rsidRPr="00771240">
              <w:rPr>
                <w:rFonts w:cstheme="minorHAnsi"/>
                <w:b/>
                <w:sz w:val="19"/>
                <w:szCs w:val="19"/>
              </w:rPr>
              <w:t xml:space="preserve">, εως (ἡ) : puissance ;  […]  </w:t>
            </w:r>
            <w:r w:rsidR="0030398E" w:rsidRPr="00771240">
              <w:rPr>
                <w:rFonts w:cstheme="minorHAnsi"/>
                <w:sz w:val="19"/>
                <w:szCs w:val="19"/>
              </w:rPr>
              <w:t xml:space="preserve">forces militaires, troupes      </w:t>
            </w:r>
            <w:r w:rsidR="0030398E" w:rsidRPr="00771240">
              <w:rPr>
                <w:rFonts w:cstheme="minorHAnsi"/>
                <w:color w:val="C00000"/>
                <w:sz w:val="19"/>
                <w:szCs w:val="19"/>
              </w:rPr>
              <w:t>Δ</w:t>
            </w:r>
            <w:r w:rsidR="0030398E" w:rsidRPr="00771240">
              <w:rPr>
                <w:rFonts w:cstheme="minorHAnsi"/>
                <w:b/>
                <w:color w:val="C00000"/>
                <w:sz w:val="19"/>
                <w:szCs w:val="19"/>
              </w:rPr>
              <w:t>υνατός, ή, όν</w:t>
            </w:r>
            <w:r w:rsidR="0030398E" w:rsidRPr="00771240">
              <w:rPr>
                <w:rFonts w:cstheme="minorHAnsi"/>
                <w:b/>
                <w:sz w:val="19"/>
                <w:szCs w:val="19"/>
              </w:rPr>
              <w:t> :</w:t>
            </w:r>
            <w:r w:rsidR="0030398E" w:rsidRPr="00771240">
              <w:rPr>
                <w:rFonts w:cstheme="minorHAnsi"/>
                <w:sz w:val="19"/>
                <w:szCs w:val="19"/>
              </w:rPr>
              <w:t xml:space="preserve"> capable de, apte à; puissant, vaillant   </w:t>
            </w:r>
            <w:r w:rsidR="0030398E" w:rsidRPr="00771240">
              <w:rPr>
                <w:rFonts w:cstheme="minorHAnsi"/>
                <w:b/>
                <w:color w:val="C00000"/>
                <w:sz w:val="19"/>
                <w:szCs w:val="19"/>
              </w:rPr>
              <w:t>Οἱ δυνατοί </w:t>
            </w:r>
            <w:r w:rsidR="0030398E" w:rsidRPr="00771240">
              <w:rPr>
                <w:rFonts w:cstheme="minorHAnsi"/>
                <w:b/>
                <w:sz w:val="19"/>
                <w:szCs w:val="19"/>
              </w:rPr>
              <w:t>:</w:t>
            </w:r>
            <w:r w:rsidR="0030398E" w:rsidRPr="00771240">
              <w:rPr>
                <w:rFonts w:cstheme="minorHAnsi"/>
                <w:sz w:val="19"/>
                <w:szCs w:val="19"/>
              </w:rPr>
              <w:t xml:space="preserve"> les riches, les puissants ; les vaillants.     </w:t>
            </w:r>
            <w:r w:rsidR="0030398E" w:rsidRPr="00771240">
              <w:rPr>
                <w:rFonts w:cstheme="minorHAnsi"/>
                <w:b/>
                <w:bCs/>
                <w:caps/>
                <w:color w:val="C00000"/>
                <w:sz w:val="19"/>
                <w:szCs w:val="19"/>
              </w:rPr>
              <w:t>δ</w:t>
            </w:r>
            <w:r w:rsidR="0030398E" w:rsidRPr="00771240">
              <w:rPr>
                <w:rFonts w:cstheme="minorHAnsi"/>
                <w:b/>
                <w:bCs/>
                <w:color w:val="C00000"/>
                <w:sz w:val="19"/>
                <w:szCs w:val="19"/>
              </w:rPr>
              <w:t>ιάταξις</w:t>
            </w:r>
            <w:r w:rsidR="0030398E" w:rsidRPr="00771240">
              <w:rPr>
                <w:rFonts w:cstheme="minorHAnsi"/>
                <w:b/>
                <w:bCs/>
                <w:color w:val="FF0000"/>
                <w:sz w:val="19"/>
                <w:szCs w:val="19"/>
              </w:rPr>
              <w:t>,</w:t>
            </w:r>
            <w:r w:rsidR="0030398E" w:rsidRPr="00771240">
              <w:rPr>
                <w:rFonts w:cstheme="minorHAnsi"/>
                <w:b/>
                <w:sz w:val="19"/>
                <w:szCs w:val="19"/>
              </w:rPr>
              <w:t xml:space="preserve"> εως (ἡ) :</w:t>
            </w:r>
            <w:r w:rsidR="0030398E" w:rsidRPr="00771240">
              <w:rPr>
                <w:rFonts w:cstheme="minorHAnsi"/>
                <w:sz w:val="19"/>
                <w:szCs w:val="19"/>
              </w:rPr>
              <w:t xml:space="preserve"> distribution, disposition, arrangement.   </w:t>
            </w:r>
            <w:r w:rsidR="0030398E" w:rsidRPr="00771240">
              <w:rPr>
                <w:rFonts w:cstheme="minorHAnsi"/>
                <w:b/>
                <w:color w:val="C00000"/>
                <w:sz w:val="19"/>
                <w:szCs w:val="19"/>
              </w:rPr>
              <w:t>Πεζός</w:t>
            </w:r>
            <w:r w:rsidR="0030398E" w:rsidRPr="00771240">
              <w:rPr>
                <w:rFonts w:cstheme="minorHAnsi"/>
                <w:b/>
                <w:sz w:val="19"/>
                <w:szCs w:val="19"/>
              </w:rPr>
              <w:t xml:space="preserve"> , ή, όν :</w:t>
            </w:r>
            <w:r w:rsidR="0030398E" w:rsidRPr="00771240">
              <w:rPr>
                <w:rFonts w:cstheme="minorHAnsi"/>
                <w:sz w:val="19"/>
                <w:szCs w:val="19"/>
              </w:rPr>
              <w:t xml:space="preserve"> pédestre ; qui va à pied ; soldat à pied, infanterie.    </w:t>
            </w:r>
            <w:r w:rsidR="0030398E" w:rsidRPr="00771240">
              <w:rPr>
                <w:rFonts w:cstheme="minorHAnsi"/>
                <w:b/>
                <w:sz w:val="19"/>
                <w:szCs w:val="19"/>
              </w:rPr>
              <w:t>NB</w:t>
            </w:r>
            <w:r w:rsidR="0030398E" w:rsidRPr="00771240">
              <w:rPr>
                <w:rFonts w:cstheme="minorHAnsi"/>
                <w:sz w:val="19"/>
                <w:szCs w:val="19"/>
              </w:rPr>
              <w:t>. Gén. de mesure  (</w:t>
            </w:r>
            <w:r w:rsidR="0030398E" w:rsidRPr="00771240">
              <w:rPr>
                <w:rFonts w:cstheme="minorHAnsi"/>
                <w:i/>
                <w:sz w:val="19"/>
                <w:szCs w:val="19"/>
              </w:rPr>
              <w:t>cf</w:t>
            </w:r>
            <w:r w:rsidR="0030398E" w:rsidRPr="00771240">
              <w:rPr>
                <w:rFonts w:cstheme="minorHAnsi"/>
                <w:sz w:val="19"/>
                <w:szCs w:val="19"/>
              </w:rPr>
              <w:t xml:space="preserve">. </w:t>
            </w:r>
            <w:r w:rsidR="0030398E" w:rsidRPr="00771240">
              <w:rPr>
                <w:rFonts w:cstheme="minorHAnsi"/>
                <w:b/>
                <w:i/>
                <w:sz w:val="19"/>
                <w:szCs w:val="19"/>
              </w:rPr>
              <w:t>Rg</w:t>
            </w:r>
            <w:r w:rsidR="0030398E" w:rsidRPr="00771240">
              <w:rPr>
                <w:rFonts w:cstheme="minorHAnsi"/>
                <w:sz w:val="19"/>
                <w:szCs w:val="19"/>
              </w:rPr>
              <w:t xml:space="preserve"> § 211)</w:t>
            </w:r>
          </w:p>
          <w:p w14:paraId="441DCF3F" w14:textId="77777777" w:rsidR="00247880" w:rsidRPr="00771240" w:rsidRDefault="00247880" w:rsidP="0030398E">
            <w:pPr>
              <w:widowControl w:val="0"/>
              <w:autoSpaceDE w:val="0"/>
              <w:autoSpaceDN w:val="0"/>
              <w:adjustRightInd w:val="0"/>
              <w:rPr>
                <w:rFonts w:cstheme="minorHAnsi"/>
                <w:sz w:val="19"/>
                <w:szCs w:val="19"/>
              </w:rPr>
            </w:pPr>
          </w:p>
        </w:tc>
        <w:tc>
          <w:tcPr>
            <w:tcW w:w="1380" w:type="pct"/>
          </w:tcPr>
          <w:p w14:paraId="46A476AF" w14:textId="77777777" w:rsidR="0030398E" w:rsidRPr="00584FFF" w:rsidRDefault="0030398E" w:rsidP="0030398E">
            <w:pPr>
              <w:widowControl w:val="0"/>
              <w:autoSpaceDE w:val="0"/>
              <w:autoSpaceDN w:val="0"/>
              <w:adjustRightInd w:val="0"/>
              <w:rPr>
                <w:rFonts w:cstheme="minorHAnsi"/>
                <w:b/>
                <w:sz w:val="22"/>
              </w:rPr>
            </w:pPr>
          </w:p>
          <w:p w14:paraId="2E69E666" w14:textId="77777777" w:rsidR="00FF5904" w:rsidRPr="00584FFF" w:rsidRDefault="00947976" w:rsidP="0030398E">
            <w:pPr>
              <w:widowControl w:val="0"/>
              <w:autoSpaceDE w:val="0"/>
              <w:autoSpaceDN w:val="0"/>
              <w:adjustRightInd w:val="0"/>
              <w:rPr>
                <w:rFonts w:cstheme="minorHAnsi"/>
                <w:sz w:val="22"/>
              </w:rPr>
            </w:pPr>
            <w:r w:rsidRPr="00584FFF">
              <w:rPr>
                <w:rFonts w:cstheme="minorHAnsi"/>
                <w:b/>
                <w:sz w:val="22"/>
              </w:rPr>
              <w:t>    </w:t>
            </w:r>
            <w:r w:rsidR="0030398E" w:rsidRPr="00584FFF">
              <w:rPr>
                <w:rFonts w:cstheme="minorHAnsi"/>
                <w:b/>
                <w:sz w:val="22"/>
              </w:rPr>
              <w:t>3</w:t>
            </w:r>
            <w:r w:rsidR="0030398E" w:rsidRPr="00584FFF">
              <w:rPr>
                <w:rFonts w:cstheme="minorHAnsi"/>
                <w:sz w:val="22"/>
              </w:rPr>
              <w:t xml:space="preserve"> et turres eius constituit super portas eius cubitorum centum et latitudinem earum fundavit in cubitos sexaginta. </w:t>
            </w:r>
          </w:p>
          <w:p w14:paraId="2FB8B431" w14:textId="77777777" w:rsidR="00947976" w:rsidRPr="00584FFF" w:rsidRDefault="00947976" w:rsidP="00FF5904">
            <w:pPr>
              <w:widowControl w:val="0"/>
              <w:autoSpaceDE w:val="0"/>
              <w:autoSpaceDN w:val="0"/>
              <w:adjustRightInd w:val="0"/>
              <w:rPr>
                <w:rFonts w:cstheme="minorHAnsi"/>
                <w:b/>
                <w:sz w:val="22"/>
              </w:rPr>
            </w:pPr>
          </w:p>
          <w:p w14:paraId="5BE58D2C" w14:textId="77777777" w:rsidR="0030398E" w:rsidRPr="00584FFF" w:rsidRDefault="00947976" w:rsidP="00FF5904">
            <w:pPr>
              <w:widowControl w:val="0"/>
              <w:autoSpaceDE w:val="0"/>
              <w:autoSpaceDN w:val="0"/>
              <w:adjustRightInd w:val="0"/>
              <w:rPr>
                <w:rFonts w:cstheme="minorHAnsi"/>
                <w:sz w:val="22"/>
              </w:rPr>
            </w:pPr>
            <w:r w:rsidRPr="00584FFF">
              <w:rPr>
                <w:rFonts w:cstheme="minorHAnsi"/>
                <w:b/>
                <w:sz w:val="22"/>
              </w:rPr>
              <w:t>    </w:t>
            </w:r>
            <w:r w:rsidR="0030398E" w:rsidRPr="00584FFF">
              <w:rPr>
                <w:rFonts w:cstheme="minorHAnsi"/>
                <w:b/>
                <w:sz w:val="22"/>
              </w:rPr>
              <w:t>4</w:t>
            </w:r>
            <w:r w:rsidR="0030398E" w:rsidRPr="00584FFF">
              <w:rPr>
                <w:rFonts w:cstheme="minorHAnsi"/>
                <w:sz w:val="22"/>
              </w:rPr>
              <w:t xml:space="preserve"> Et fecit portas eius portas exsurgentes in altitudinem cubitorum septuaginta et in latitudinem earum cubitis quadraginta in exitum virtutis potentium eius et in dispositiones peditum eius.</w:t>
            </w:r>
          </w:p>
          <w:p w14:paraId="1065B4DE" w14:textId="77777777" w:rsidR="00947976" w:rsidRPr="00584FFF" w:rsidRDefault="00947976" w:rsidP="00FF5904">
            <w:pPr>
              <w:widowControl w:val="0"/>
              <w:autoSpaceDE w:val="0"/>
              <w:autoSpaceDN w:val="0"/>
              <w:adjustRightInd w:val="0"/>
              <w:rPr>
                <w:rFonts w:cstheme="minorHAnsi"/>
                <w:i/>
                <w:sz w:val="18"/>
                <w:szCs w:val="18"/>
              </w:rPr>
            </w:pPr>
          </w:p>
          <w:p w14:paraId="28D860FF" w14:textId="77777777" w:rsidR="00947976" w:rsidRPr="00584FFF" w:rsidRDefault="00947976" w:rsidP="00947976">
            <w:pPr>
              <w:widowControl w:val="0"/>
              <w:autoSpaceDE w:val="0"/>
              <w:autoSpaceDN w:val="0"/>
              <w:adjustRightInd w:val="0"/>
              <w:rPr>
                <w:rFonts w:cstheme="minorHAnsi"/>
                <w:i/>
                <w:sz w:val="22"/>
              </w:rPr>
            </w:pPr>
            <w:r w:rsidRPr="00584FFF">
              <w:rPr>
                <w:rFonts w:cstheme="minorHAnsi"/>
                <w:i/>
                <w:color w:val="C00000"/>
                <w:sz w:val="18"/>
                <w:szCs w:val="18"/>
              </w:rPr>
              <w:t>NB.</w:t>
            </w:r>
            <w:r w:rsidRPr="00584FFF">
              <w:rPr>
                <w:rFonts w:cstheme="minorHAnsi"/>
                <w:i/>
                <w:sz w:val="18"/>
                <w:szCs w:val="18"/>
              </w:rPr>
              <w:t>La vulgate a d’autre</w:t>
            </w:r>
            <w:r w:rsidR="00544672" w:rsidRPr="00584FFF">
              <w:rPr>
                <w:rFonts w:cstheme="minorHAnsi"/>
                <w:i/>
                <w:sz w:val="18"/>
                <w:szCs w:val="18"/>
              </w:rPr>
              <w:t>s</w:t>
            </w:r>
            <w:r w:rsidRPr="00584FFF">
              <w:rPr>
                <w:rFonts w:cstheme="minorHAnsi"/>
                <w:i/>
                <w:sz w:val="18"/>
                <w:szCs w:val="18"/>
              </w:rPr>
              <w:t xml:space="preserve"> chiffres que la Septante.</w:t>
            </w:r>
            <w:r w:rsidRPr="00584FFF">
              <w:rPr>
                <w:rFonts w:cstheme="minorHAnsi"/>
                <w:i/>
                <w:sz w:val="22"/>
              </w:rPr>
              <w:t xml:space="preserve"> </w:t>
            </w:r>
          </w:p>
        </w:tc>
      </w:tr>
    </w:tbl>
    <w:p w14:paraId="27C935C6" w14:textId="195FF451" w:rsidR="00E6506C" w:rsidRPr="00584FFF" w:rsidRDefault="00E6506C" w:rsidP="00E6506C">
      <w:pPr>
        <w:rPr>
          <w:rFonts w:cstheme="minorHAnsi"/>
        </w:rPr>
      </w:pPr>
      <w:r>
        <w:rPr>
          <w:rFonts w:cstheme="minorHAnsi"/>
        </w:rPr>
        <w:t>*** Garder le saut de Page est préférable ***</w:t>
      </w:r>
      <w:r w:rsidRPr="00584FFF">
        <w:rPr>
          <w:rFonts w:cstheme="minorHAnsi"/>
        </w:rPr>
        <w:br w:type="page"/>
      </w:r>
    </w:p>
    <w:p w14:paraId="7F7964E3" w14:textId="6D20AB7E" w:rsidR="006C2034" w:rsidRPr="00584FFF" w:rsidRDefault="006C2034">
      <w:pPr>
        <w:rPr>
          <w:rFonts w:eastAsia="Times New Roman" w:cstheme="minorHAnsi"/>
          <w:sz w:val="22"/>
          <w:lang w:eastAsia="fr-FR"/>
        </w:rPr>
      </w:pPr>
    </w:p>
    <w:tbl>
      <w:tblPr>
        <w:tblStyle w:val="Grilledutableau"/>
        <w:tblW w:w="5000" w:type="pct"/>
        <w:tblLook w:val="04A0" w:firstRow="1" w:lastRow="0" w:firstColumn="1" w:lastColumn="0" w:noHBand="0" w:noVBand="1"/>
      </w:tblPr>
      <w:tblGrid>
        <w:gridCol w:w="5206"/>
        <w:gridCol w:w="6100"/>
        <w:gridCol w:w="4310"/>
      </w:tblGrid>
      <w:tr w:rsidR="000716E0" w:rsidRPr="00584FFF" w14:paraId="7E97930C" w14:textId="77777777" w:rsidTr="00EC11AF">
        <w:tc>
          <w:tcPr>
            <w:tcW w:w="1667" w:type="pct"/>
          </w:tcPr>
          <w:p w14:paraId="6F206567" w14:textId="77777777" w:rsidR="00CA1E8D" w:rsidRPr="00EC11AF" w:rsidRDefault="00437156" w:rsidP="0075368D">
            <w:pPr>
              <w:rPr>
                <w:rFonts w:cstheme="minorHAnsi"/>
                <w:sz w:val="22"/>
                <w:szCs w:val="22"/>
              </w:rPr>
            </w:pPr>
            <w:r w:rsidRPr="00EC11AF">
              <w:rPr>
                <w:rFonts w:cstheme="minorHAnsi"/>
                <w:b/>
                <w:sz w:val="22"/>
                <w:szCs w:val="22"/>
              </w:rPr>
              <w:t xml:space="preserve"> </w:t>
            </w:r>
            <w:r w:rsidR="0045366A" w:rsidRPr="00EC11AF">
              <w:rPr>
                <w:rFonts w:cstheme="minorHAnsi"/>
                <w:b/>
                <w:sz w:val="22"/>
                <w:szCs w:val="22"/>
              </w:rPr>
              <w:t>(</w:t>
            </w:r>
            <w:r w:rsidR="003807E0" w:rsidRPr="00EC11AF">
              <w:rPr>
                <w:rFonts w:cstheme="minorHAnsi"/>
                <w:b/>
                <w:sz w:val="22"/>
                <w:szCs w:val="22"/>
              </w:rPr>
              <w:t>1,</w:t>
            </w:r>
            <w:r w:rsidR="000716E0" w:rsidRPr="00EC11AF">
              <w:rPr>
                <w:rFonts w:cstheme="minorHAnsi"/>
                <w:b/>
                <w:sz w:val="22"/>
                <w:szCs w:val="22"/>
              </w:rPr>
              <w:t>5</w:t>
            </w:r>
            <w:r w:rsidR="0045366A" w:rsidRPr="00EC11AF">
              <w:rPr>
                <w:rFonts w:cstheme="minorHAnsi"/>
                <w:b/>
                <w:sz w:val="22"/>
                <w:szCs w:val="22"/>
              </w:rPr>
              <w:t>)</w:t>
            </w:r>
            <w:r w:rsidR="000716E0" w:rsidRPr="00EC11AF">
              <w:rPr>
                <w:rFonts w:cstheme="minorHAnsi"/>
                <w:sz w:val="22"/>
                <w:szCs w:val="22"/>
              </w:rPr>
              <w:t xml:space="preserve"> καὶ ἐποίησεν πόλεμον ἐν ταῖς ἡμέραις ἐκείναις ὁ βασιλεὺς Ναβουχοδονοσορ πρὸς βασιλέα Αρφαξαδ ἐν τῷ πεδίῳ τῷ μεγάλῳ, τοῦτό ἐστιν πεδίον ἐν τοῖς ὁρίοις Ραγαυ. </w:t>
            </w:r>
          </w:p>
          <w:p w14:paraId="48DF13E2" w14:textId="77777777" w:rsidR="00DC1A7F" w:rsidRPr="00EC11AF" w:rsidRDefault="00DC1A7F" w:rsidP="0075368D">
            <w:pPr>
              <w:rPr>
                <w:rFonts w:cstheme="minorHAnsi"/>
                <w:i/>
                <w:sz w:val="22"/>
                <w:szCs w:val="22"/>
              </w:rPr>
            </w:pPr>
          </w:p>
          <w:p w14:paraId="310A9B7F" w14:textId="77777777" w:rsidR="00AA7DDC" w:rsidRPr="00EC11AF" w:rsidRDefault="00AA7DDC" w:rsidP="0075368D">
            <w:pPr>
              <w:rPr>
                <w:rFonts w:cstheme="minorHAnsi"/>
                <w:sz w:val="22"/>
                <w:szCs w:val="22"/>
              </w:rPr>
            </w:pPr>
            <w:r w:rsidRPr="00EC11AF">
              <w:rPr>
                <w:rFonts w:cstheme="minorHAnsi"/>
                <w:i/>
                <w:sz w:val="22"/>
                <w:szCs w:val="22"/>
              </w:rPr>
              <w:t>Liste des peuples qui s’allièrent aux Assyriens pour combattre les Mèdes</w:t>
            </w:r>
            <w:r w:rsidR="007A72B4" w:rsidRPr="00EC11AF">
              <w:rPr>
                <w:rFonts w:cstheme="minorHAnsi"/>
                <w:i/>
                <w:sz w:val="22"/>
                <w:szCs w:val="22"/>
              </w:rPr>
              <w:t xml:space="preserve"> (Arphaxad)</w:t>
            </w:r>
            <w:r w:rsidRPr="00EC11AF">
              <w:rPr>
                <w:rFonts w:cstheme="minorHAnsi"/>
                <w:i/>
                <w:sz w:val="22"/>
                <w:szCs w:val="22"/>
              </w:rPr>
              <w:t>.</w:t>
            </w:r>
          </w:p>
          <w:p w14:paraId="7EFC1B2B" w14:textId="77777777" w:rsidR="000716E0" w:rsidRPr="00EC11AF" w:rsidRDefault="00815EE8" w:rsidP="0075368D">
            <w:pPr>
              <w:rPr>
                <w:rFonts w:cstheme="minorHAnsi"/>
                <w:sz w:val="22"/>
                <w:szCs w:val="22"/>
              </w:rPr>
            </w:pPr>
            <w:r w:rsidRPr="00EC11AF">
              <w:rPr>
                <w:rFonts w:cstheme="minorHAnsi"/>
                <w:b/>
                <w:sz w:val="22"/>
                <w:szCs w:val="22"/>
              </w:rPr>
              <w:tab/>
            </w:r>
            <w:r w:rsidR="001C577D" w:rsidRPr="00EC11AF">
              <w:rPr>
                <w:rFonts w:cstheme="minorHAnsi"/>
                <w:b/>
                <w:sz w:val="22"/>
                <w:szCs w:val="22"/>
              </w:rPr>
              <w:t>1,6)</w:t>
            </w:r>
            <w:r w:rsidR="00037C84" w:rsidRPr="00EC11AF">
              <w:rPr>
                <w:rFonts w:cstheme="minorHAnsi"/>
                <w:b/>
                <w:sz w:val="22"/>
                <w:szCs w:val="22"/>
              </w:rPr>
              <w:t xml:space="preserve"> </w:t>
            </w:r>
            <w:r w:rsidR="000716E0" w:rsidRPr="00EC11AF">
              <w:rPr>
                <w:rFonts w:cstheme="minorHAnsi"/>
                <w:sz w:val="22"/>
                <w:szCs w:val="22"/>
              </w:rPr>
              <w:t>καὶ συνήντησαν πρὸς αὐτὸν πάντες οἱ κατοικοῦντες τὴν ὀρεινὴν καὶ πάντες οἱ κατοικοῦντες τὸν Εὐφράτην καὶ τὸν Τίγριν καὶ τὸν Ὑδάσπην καὶ πεδία Αριωχ βασιλέως Ἐλυμαίων, καὶ συνῆλθον ἔθνη πολλὰ εἰς παράταξιν υἱῶν Χελεουδ.</w:t>
            </w:r>
          </w:p>
          <w:p w14:paraId="28AB3E21" w14:textId="77777777" w:rsidR="0045151F" w:rsidRPr="00EC11AF" w:rsidRDefault="0045151F" w:rsidP="00D749EA">
            <w:pPr>
              <w:rPr>
                <w:rFonts w:cstheme="minorHAnsi"/>
                <w:sz w:val="22"/>
                <w:szCs w:val="22"/>
              </w:rPr>
            </w:pPr>
            <w:r w:rsidRPr="00EC11AF">
              <w:rPr>
                <w:rFonts w:cstheme="minorHAnsi"/>
                <w:b/>
                <w:color w:val="C00000"/>
                <w:sz w:val="22"/>
                <w:szCs w:val="22"/>
              </w:rPr>
              <w:t>N.B. TOB </w:t>
            </w:r>
            <w:r w:rsidRPr="00EC11AF">
              <w:rPr>
                <w:rFonts w:cstheme="minorHAnsi"/>
                <w:b/>
                <w:sz w:val="22"/>
                <w:szCs w:val="22"/>
              </w:rPr>
              <w:t>:</w:t>
            </w:r>
            <w:r w:rsidRPr="00EC11AF">
              <w:rPr>
                <w:rFonts w:cstheme="minorHAnsi"/>
                <w:sz w:val="22"/>
                <w:szCs w:val="22"/>
              </w:rPr>
              <w:t xml:space="preserve"> Les fils de Khléoud = </w:t>
            </w:r>
            <w:r w:rsidR="00D749EA" w:rsidRPr="00EC11AF">
              <w:rPr>
                <w:rFonts w:cstheme="minorHAnsi"/>
                <w:sz w:val="22"/>
                <w:szCs w:val="22"/>
              </w:rPr>
              <w:t>C</w:t>
            </w:r>
            <w:r w:rsidRPr="00EC11AF">
              <w:rPr>
                <w:rFonts w:cstheme="minorHAnsi"/>
                <w:sz w:val="22"/>
                <w:szCs w:val="22"/>
              </w:rPr>
              <w:t xml:space="preserve">haldéens.  </w:t>
            </w:r>
          </w:p>
        </w:tc>
        <w:tc>
          <w:tcPr>
            <w:tcW w:w="1953" w:type="pct"/>
          </w:tcPr>
          <w:p w14:paraId="4C7B350E" w14:textId="77777777" w:rsidR="001D5095" w:rsidRPr="00771240" w:rsidRDefault="001D5095" w:rsidP="00906F5F">
            <w:pPr>
              <w:rPr>
                <w:rFonts w:cstheme="minorHAnsi"/>
                <w:i/>
                <w:sz w:val="20"/>
                <w:szCs w:val="19"/>
              </w:rPr>
            </w:pPr>
            <w:r w:rsidRPr="00771240">
              <w:rPr>
                <w:rFonts w:cstheme="minorHAnsi"/>
                <w:i/>
                <w:sz w:val="20"/>
                <w:szCs w:val="19"/>
              </w:rPr>
              <w:t>Voir la liste des noms propres</w:t>
            </w:r>
            <w:r w:rsidR="001102FA" w:rsidRPr="00771240">
              <w:rPr>
                <w:rFonts w:cstheme="minorHAnsi"/>
                <w:i/>
                <w:sz w:val="20"/>
                <w:szCs w:val="19"/>
              </w:rPr>
              <w:t xml:space="preserve"> et des nombres.</w:t>
            </w:r>
            <w:r w:rsidRPr="00771240">
              <w:rPr>
                <w:rFonts w:cstheme="minorHAnsi"/>
                <w:i/>
                <w:sz w:val="20"/>
                <w:szCs w:val="19"/>
              </w:rPr>
              <w:t xml:space="preserve">    </w:t>
            </w:r>
          </w:p>
          <w:p w14:paraId="2DAF355A" w14:textId="0CE7BBFC" w:rsidR="00670227" w:rsidRPr="00771240" w:rsidRDefault="007433DB" w:rsidP="00303221">
            <w:pPr>
              <w:rPr>
                <w:rFonts w:cstheme="minorHAnsi"/>
                <w:sz w:val="20"/>
                <w:szCs w:val="19"/>
              </w:rPr>
            </w:pPr>
            <w:r w:rsidRPr="00771240">
              <w:rPr>
                <w:rFonts w:cstheme="minorHAnsi"/>
                <w:b/>
                <w:bCs/>
                <w:sz w:val="20"/>
                <w:szCs w:val="19"/>
              </w:rPr>
              <w:tab/>
              <w:t>1,</w:t>
            </w:r>
            <w:r w:rsidR="00670227" w:rsidRPr="00771240">
              <w:rPr>
                <w:rFonts w:cstheme="minorHAnsi"/>
                <w:b/>
                <w:bCs/>
                <w:sz w:val="20"/>
                <w:szCs w:val="19"/>
              </w:rPr>
              <w:t xml:space="preserve">5) </w:t>
            </w:r>
            <w:r w:rsidR="00C93260" w:rsidRPr="00771240">
              <w:rPr>
                <w:rFonts w:cstheme="minorHAnsi"/>
                <w:b/>
                <w:bCs/>
                <w:color w:val="C00000"/>
                <w:sz w:val="20"/>
                <w:szCs w:val="19"/>
              </w:rPr>
              <w:t>βασιλεύς</w:t>
            </w:r>
            <w:r w:rsidR="00C93260" w:rsidRPr="00771240">
              <w:rPr>
                <w:rFonts w:cstheme="minorHAnsi"/>
                <w:b/>
                <w:bCs/>
                <w:color w:val="FF0000"/>
                <w:sz w:val="20"/>
                <w:szCs w:val="19"/>
              </w:rPr>
              <w:t>,</w:t>
            </w:r>
            <w:r w:rsidR="00C93260" w:rsidRPr="00771240">
              <w:rPr>
                <w:rFonts w:cstheme="minorHAnsi"/>
                <w:sz w:val="20"/>
                <w:szCs w:val="19"/>
              </w:rPr>
              <w:t xml:space="preserve"> έως (ὁ) : roi</w:t>
            </w:r>
            <w:r w:rsidR="000832C8" w:rsidRPr="00771240">
              <w:rPr>
                <w:rFonts w:cstheme="minorHAnsi"/>
                <w:sz w:val="20"/>
                <w:szCs w:val="19"/>
              </w:rPr>
              <w:t xml:space="preserve">.    </w:t>
            </w:r>
            <w:r w:rsidR="00C93260" w:rsidRPr="00771240">
              <w:rPr>
                <w:rFonts w:cstheme="minorHAnsi"/>
                <w:sz w:val="20"/>
                <w:szCs w:val="19"/>
              </w:rPr>
              <w:t xml:space="preserve"> </w:t>
            </w:r>
            <w:r w:rsidR="000832C8" w:rsidRPr="00771240">
              <w:rPr>
                <w:rFonts w:cstheme="minorHAnsi"/>
                <w:sz w:val="20"/>
                <w:szCs w:val="19"/>
              </w:rPr>
              <w:t xml:space="preserve"> </w:t>
            </w:r>
            <w:r w:rsidR="000832C8" w:rsidRPr="00771240">
              <w:rPr>
                <w:rFonts w:cstheme="minorHAnsi"/>
                <w:b/>
                <w:color w:val="C00000"/>
                <w:sz w:val="20"/>
                <w:szCs w:val="19"/>
              </w:rPr>
              <w:t>Πόλεμος</w:t>
            </w:r>
            <w:r w:rsidR="000832C8" w:rsidRPr="00771240">
              <w:rPr>
                <w:rFonts w:cstheme="minorHAnsi"/>
                <w:b/>
                <w:sz w:val="20"/>
                <w:szCs w:val="19"/>
              </w:rPr>
              <w:t>, ου (ὁ) :</w:t>
            </w:r>
            <w:r w:rsidR="000832C8" w:rsidRPr="00771240">
              <w:rPr>
                <w:rFonts w:cstheme="minorHAnsi"/>
                <w:sz w:val="20"/>
                <w:szCs w:val="19"/>
              </w:rPr>
              <w:t xml:space="preserve"> combat, bataille ; guerre.    </w:t>
            </w:r>
            <w:r w:rsidR="00355BD4" w:rsidRPr="00771240">
              <w:rPr>
                <w:rFonts w:cstheme="minorHAnsi"/>
                <w:b/>
                <w:color w:val="C00000"/>
                <w:sz w:val="20"/>
                <w:szCs w:val="19"/>
              </w:rPr>
              <w:t>Ἐν + dat.</w:t>
            </w:r>
            <w:r w:rsidR="00355BD4" w:rsidRPr="00771240">
              <w:rPr>
                <w:rFonts w:cstheme="minorHAnsi"/>
                <w:sz w:val="20"/>
                <w:szCs w:val="19"/>
              </w:rPr>
              <w:t xml:space="preserve"> = temps (</w:t>
            </w:r>
            <w:r w:rsidR="00355BD4" w:rsidRPr="00771240">
              <w:rPr>
                <w:rFonts w:cstheme="minorHAnsi"/>
                <w:i/>
                <w:sz w:val="20"/>
                <w:szCs w:val="19"/>
              </w:rPr>
              <w:t>cf</w:t>
            </w:r>
            <w:r w:rsidR="00355BD4" w:rsidRPr="00771240">
              <w:rPr>
                <w:rFonts w:cstheme="minorHAnsi"/>
                <w:sz w:val="20"/>
                <w:szCs w:val="19"/>
              </w:rPr>
              <w:t xml:space="preserve">. </w:t>
            </w:r>
            <w:r w:rsidR="00355BD4" w:rsidRPr="00771240">
              <w:rPr>
                <w:rFonts w:cstheme="minorHAnsi"/>
                <w:b/>
                <w:i/>
                <w:sz w:val="20"/>
                <w:szCs w:val="19"/>
              </w:rPr>
              <w:t>Rg</w:t>
            </w:r>
            <w:r w:rsidR="00355BD4" w:rsidRPr="00771240">
              <w:rPr>
                <w:rFonts w:cstheme="minorHAnsi"/>
                <w:sz w:val="20"/>
                <w:szCs w:val="19"/>
              </w:rPr>
              <w:t xml:space="preserve"> § 224-225).    </w:t>
            </w:r>
            <w:r w:rsidR="000832C8" w:rsidRPr="00771240">
              <w:rPr>
                <w:rFonts w:cstheme="minorHAnsi"/>
                <w:b/>
                <w:caps/>
                <w:color w:val="C00000"/>
                <w:sz w:val="20"/>
                <w:szCs w:val="19"/>
              </w:rPr>
              <w:t>π</w:t>
            </w:r>
            <w:r w:rsidR="000832C8" w:rsidRPr="00771240">
              <w:rPr>
                <w:rFonts w:cstheme="minorHAnsi"/>
                <w:b/>
                <w:color w:val="C00000"/>
                <w:sz w:val="20"/>
                <w:szCs w:val="19"/>
              </w:rPr>
              <w:t>ρὸς</w:t>
            </w:r>
            <w:r w:rsidR="000832C8" w:rsidRPr="00771240">
              <w:rPr>
                <w:rFonts w:cstheme="minorHAnsi"/>
                <w:sz w:val="20"/>
                <w:szCs w:val="19"/>
              </w:rPr>
              <w:t xml:space="preserve"> + acc.</w:t>
            </w:r>
            <w:r w:rsidR="00D46118" w:rsidRPr="00771240">
              <w:rPr>
                <w:rFonts w:cstheme="minorHAnsi"/>
                <w:sz w:val="20"/>
                <w:szCs w:val="19"/>
              </w:rPr>
              <w:t xml:space="preserve"> : vers ; </w:t>
            </w:r>
            <w:r w:rsidR="000832C8" w:rsidRPr="00771240">
              <w:rPr>
                <w:rFonts w:cstheme="minorHAnsi"/>
                <w:sz w:val="20"/>
                <w:szCs w:val="19"/>
              </w:rPr>
              <w:t xml:space="preserve">[…] : contre.    </w:t>
            </w:r>
            <w:r w:rsidR="00303221" w:rsidRPr="00771240">
              <w:rPr>
                <w:rFonts w:cstheme="minorHAnsi"/>
                <w:sz w:val="20"/>
                <w:szCs w:val="19"/>
              </w:rPr>
              <w:t xml:space="preserve"> </w:t>
            </w:r>
            <w:r w:rsidR="00303221" w:rsidRPr="00771240">
              <w:rPr>
                <w:rFonts w:cstheme="minorHAnsi"/>
                <w:b/>
                <w:color w:val="C00000"/>
                <w:sz w:val="20"/>
                <w:szCs w:val="19"/>
              </w:rPr>
              <w:t>Πεδιόν</w:t>
            </w:r>
            <w:r w:rsidR="00303221" w:rsidRPr="00771240">
              <w:rPr>
                <w:rFonts w:cstheme="minorHAnsi"/>
                <w:b/>
                <w:sz w:val="20"/>
                <w:szCs w:val="19"/>
              </w:rPr>
              <w:t>, οῦ (τό) </w:t>
            </w:r>
            <w:r w:rsidR="00303221" w:rsidRPr="00771240">
              <w:rPr>
                <w:rFonts w:cstheme="minorHAnsi"/>
                <w:sz w:val="20"/>
                <w:szCs w:val="19"/>
              </w:rPr>
              <w:t xml:space="preserve">: plaine (Article répété </w:t>
            </w:r>
            <w:r w:rsidR="00303221" w:rsidRPr="00771240">
              <w:rPr>
                <w:rFonts w:cstheme="minorHAnsi"/>
                <w:i/>
                <w:sz w:val="20"/>
                <w:szCs w:val="19"/>
              </w:rPr>
              <w:t>cf</w:t>
            </w:r>
            <w:r w:rsidR="00303221" w:rsidRPr="00771240">
              <w:rPr>
                <w:rFonts w:cstheme="minorHAnsi"/>
                <w:sz w:val="20"/>
                <w:szCs w:val="19"/>
              </w:rPr>
              <w:t>.</w:t>
            </w:r>
            <w:r w:rsidR="00303221" w:rsidRPr="00771240">
              <w:rPr>
                <w:rFonts w:cstheme="minorHAnsi"/>
                <w:b/>
                <w:sz w:val="20"/>
                <w:szCs w:val="19"/>
              </w:rPr>
              <w:t xml:space="preserve"> </w:t>
            </w:r>
            <w:r w:rsidR="00303221" w:rsidRPr="00771240">
              <w:rPr>
                <w:rFonts w:cstheme="minorHAnsi"/>
                <w:b/>
                <w:i/>
                <w:sz w:val="20"/>
                <w:szCs w:val="19"/>
              </w:rPr>
              <w:t>Rg</w:t>
            </w:r>
            <w:r w:rsidR="00303221" w:rsidRPr="00771240">
              <w:rPr>
                <w:rFonts w:cstheme="minorHAnsi"/>
                <w:b/>
                <w:sz w:val="20"/>
                <w:szCs w:val="19"/>
              </w:rPr>
              <w:t xml:space="preserve"> § 198 R.I).    </w:t>
            </w:r>
            <w:r w:rsidR="000832C8" w:rsidRPr="00771240">
              <w:rPr>
                <w:rFonts w:cstheme="minorHAnsi"/>
                <w:sz w:val="20"/>
                <w:szCs w:val="19"/>
              </w:rPr>
              <w:t xml:space="preserve"> </w:t>
            </w:r>
            <w:r w:rsidR="000832C8" w:rsidRPr="00771240">
              <w:rPr>
                <w:rFonts w:cstheme="minorHAnsi"/>
                <w:b/>
                <w:caps/>
                <w:color w:val="C00000"/>
                <w:sz w:val="20"/>
                <w:szCs w:val="19"/>
              </w:rPr>
              <w:t>τ</w:t>
            </w:r>
            <w:r w:rsidR="000832C8" w:rsidRPr="00771240">
              <w:rPr>
                <w:rFonts w:cstheme="minorHAnsi"/>
                <w:b/>
                <w:color w:val="C00000"/>
                <w:sz w:val="20"/>
                <w:szCs w:val="19"/>
              </w:rPr>
              <w:t>οῦτό ἐστιν</w:t>
            </w:r>
            <w:r w:rsidR="000832C8" w:rsidRPr="00771240">
              <w:rPr>
                <w:rFonts w:cstheme="minorHAnsi"/>
                <w:color w:val="C00000"/>
                <w:sz w:val="20"/>
                <w:szCs w:val="19"/>
              </w:rPr>
              <w:t xml:space="preserve">  </w:t>
            </w:r>
            <w:r w:rsidR="000832C8" w:rsidRPr="00771240">
              <w:rPr>
                <w:rFonts w:cstheme="minorHAnsi"/>
                <w:sz w:val="20"/>
                <w:szCs w:val="19"/>
              </w:rPr>
              <w:t xml:space="preserve">= c’est-à-dire  (au lieu d’une relative). </w:t>
            </w:r>
            <w:r w:rsidR="00303221" w:rsidRPr="00771240">
              <w:rPr>
                <w:rFonts w:cstheme="minorHAnsi"/>
                <w:sz w:val="20"/>
                <w:szCs w:val="19"/>
              </w:rPr>
              <w:t xml:space="preserve">  </w:t>
            </w:r>
            <w:r w:rsidR="000832C8" w:rsidRPr="00771240">
              <w:rPr>
                <w:rFonts w:cstheme="minorHAnsi"/>
                <w:sz w:val="20"/>
                <w:szCs w:val="19"/>
              </w:rPr>
              <w:t xml:space="preserve">  </w:t>
            </w:r>
            <w:r w:rsidR="00CA1E8D" w:rsidRPr="00771240">
              <w:rPr>
                <w:rFonts w:cstheme="minorHAnsi"/>
                <w:b/>
                <w:color w:val="C00000"/>
                <w:sz w:val="20"/>
                <w:szCs w:val="19"/>
              </w:rPr>
              <w:t>Ὅ</w:t>
            </w:r>
            <w:r w:rsidR="00CA1E8D" w:rsidRPr="00771240">
              <w:rPr>
                <w:rFonts w:cstheme="minorHAnsi"/>
                <w:b/>
                <w:bCs/>
                <w:color w:val="C00000"/>
                <w:sz w:val="20"/>
                <w:szCs w:val="19"/>
              </w:rPr>
              <w:t>ριον</w:t>
            </w:r>
            <w:r w:rsidR="00CA1E8D" w:rsidRPr="00771240">
              <w:rPr>
                <w:rFonts w:cstheme="minorHAnsi"/>
                <w:b/>
                <w:bCs/>
                <w:sz w:val="20"/>
                <w:szCs w:val="19"/>
              </w:rPr>
              <w:t>,</w:t>
            </w:r>
            <w:r w:rsidR="00CA1E8D" w:rsidRPr="00771240">
              <w:rPr>
                <w:rFonts w:cstheme="minorHAnsi"/>
                <w:b/>
                <w:sz w:val="20"/>
                <w:szCs w:val="19"/>
              </w:rPr>
              <w:t xml:space="preserve"> ου (τό) :</w:t>
            </w:r>
            <w:r w:rsidR="00CA1E8D" w:rsidRPr="00771240">
              <w:rPr>
                <w:rFonts w:cstheme="minorHAnsi"/>
                <w:sz w:val="20"/>
                <w:szCs w:val="19"/>
              </w:rPr>
              <w:t xml:space="preserve"> borne, limite, frontière ; territoire.</w:t>
            </w:r>
            <w:r w:rsidR="002B6503" w:rsidRPr="00771240">
              <w:rPr>
                <w:rFonts w:cstheme="minorHAnsi"/>
                <w:sz w:val="20"/>
                <w:szCs w:val="19"/>
              </w:rPr>
              <w:t xml:space="preserve"> </w:t>
            </w:r>
            <w:r w:rsidR="006F3BD6" w:rsidRPr="00771240">
              <w:rPr>
                <w:rFonts w:cstheme="minorHAnsi"/>
                <w:sz w:val="20"/>
                <w:szCs w:val="19"/>
              </w:rPr>
              <w:t xml:space="preserve"> </w:t>
            </w:r>
          </w:p>
          <w:p w14:paraId="359E7A50" w14:textId="03486F70" w:rsidR="00906F5F" w:rsidRPr="00771240" w:rsidRDefault="007433DB" w:rsidP="003D770E">
            <w:pPr>
              <w:shd w:val="clear" w:color="auto" w:fill="FFFFFF"/>
              <w:tabs>
                <w:tab w:val="left" w:pos="426"/>
              </w:tabs>
              <w:autoSpaceDE w:val="0"/>
              <w:autoSpaceDN w:val="0"/>
              <w:adjustRightInd w:val="0"/>
              <w:rPr>
                <w:rFonts w:cstheme="minorHAnsi"/>
                <w:sz w:val="20"/>
                <w:szCs w:val="19"/>
              </w:rPr>
            </w:pPr>
            <w:r w:rsidRPr="00771240">
              <w:rPr>
                <w:rFonts w:cstheme="minorHAnsi"/>
                <w:b/>
                <w:sz w:val="20"/>
                <w:szCs w:val="19"/>
              </w:rPr>
              <w:tab/>
              <w:t>1,</w:t>
            </w:r>
            <w:r w:rsidR="00670227" w:rsidRPr="00771240">
              <w:rPr>
                <w:rFonts w:cstheme="minorHAnsi"/>
                <w:b/>
                <w:sz w:val="20"/>
                <w:szCs w:val="19"/>
              </w:rPr>
              <w:t>6)</w:t>
            </w:r>
            <w:r w:rsidR="00670227" w:rsidRPr="00771240">
              <w:rPr>
                <w:rFonts w:cstheme="minorHAnsi"/>
                <w:sz w:val="20"/>
                <w:szCs w:val="19"/>
              </w:rPr>
              <w:t xml:space="preserve"> </w:t>
            </w:r>
            <w:r w:rsidR="006D43BF" w:rsidRPr="00771240">
              <w:rPr>
                <w:rFonts w:cstheme="minorHAnsi"/>
                <w:b/>
                <w:color w:val="C00000"/>
                <w:sz w:val="20"/>
                <w:szCs w:val="19"/>
              </w:rPr>
              <w:t>Συνίστημι</w:t>
            </w:r>
            <w:r w:rsidR="006D43BF" w:rsidRPr="00771240">
              <w:rPr>
                <w:rFonts w:cstheme="minorHAnsi"/>
                <w:b/>
                <w:sz w:val="20"/>
                <w:szCs w:val="19"/>
              </w:rPr>
              <w:t> (</w:t>
            </w:r>
            <w:r w:rsidR="006D43BF" w:rsidRPr="00771240">
              <w:rPr>
                <w:rFonts w:cstheme="minorHAnsi"/>
                <w:b/>
                <w:sz w:val="20"/>
                <w:szCs w:val="19"/>
                <w:u w:val="single"/>
              </w:rPr>
              <w:t>tr</w:t>
            </w:r>
            <w:r w:rsidR="006D43BF" w:rsidRPr="00771240">
              <w:rPr>
                <w:rFonts w:cstheme="minorHAnsi"/>
                <w:b/>
                <w:sz w:val="20"/>
                <w:szCs w:val="19"/>
              </w:rPr>
              <w:t>. /</w:t>
            </w:r>
            <w:r w:rsidR="006D43BF" w:rsidRPr="00771240">
              <w:rPr>
                <w:rFonts w:cstheme="minorHAnsi"/>
                <w:b/>
                <w:sz w:val="20"/>
                <w:szCs w:val="19"/>
                <w:u w:val="single"/>
              </w:rPr>
              <w:t>intr</w:t>
            </w:r>
            <w:r w:rsidR="006D43BF" w:rsidRPr="00771240">
              <w:rPr>
                <w:rFonts w:cstheme="minorHAnsi"/>
                <w:b/>
                <w:sz w:val="20"/>
                <w:szCs w:val="19"/>
              </w:rPr>
              <w:t>.)</w:t>
            </w:r>
            <w:r w:rsidR="006D43BF" w:rsidRPr="00771240">
              <w:rPr>
                <w:rFonts w:cstheme="minorHAnsi"/>
                <w:sz w:val="20"/>
                <w:szCs w:val="19"/>
              </w:rPr>
              <w:t xml:space="preserve"> </w:t>
            </w:r>
            <w:r w:rsidR="001F169F" w:rsidRPr="00771240">
              <w:rPr>
                <w:rFonts w:cstheme="minorHAnsi"/>
                <w:sz w:val="20"/>
                <w:szCs w:val="19"/>
              </w:rPr>
              <w:t>—</w:t>
            </w:r>
            <w:r w:rsidR="006D43BF" w:rsidRPr="00771240">
              <w:rPr>
                <w:rFonts w:cstheme="minorHAnsi"/>
                <w:sz w:val="20"/>
                <w:szCs w:val="19"/>
              </w:rPr>
              <w:t>[aor. 1 (</w:t>
            </w:r>
            <w:r w:rsidR="006D43BF" w:rsidRPr="00771240">
              <w:rPr>
                <w:rFonts w:cstheme="minorHAnsi"/>
                <w:sz w:val="20"/>
                <w:szCs w:val="19"/>
                <w:u w:val="single"/>
              </w:rPr>
              <w:t>tr</w:t>
            </w:r>
            <w:r w:rsidR="006D43BF" w:rsidRPr="00771240">
              <w:rPr>
                <w:rFonts w:cstheme="minorHAnsi"/>
                <w:sz w:val="20"/>
                <w:szCs w:val="19"/>
              </w:rPr>
              <w:t>.) : συνέστησα ;  aor2 (</w:t>
            </w:r>
            <w:r w:rsidR="006D43BF" w:rsidRPr="00771240">
              <w:rPr>
                <w:rFonts w:cstheme="minorHAnsi"/>
                <w:sz w:val="20"/>
                <w:szCs w:val="19"/>
                <w:u w:val="single"/>
              </w:rPr>
              <w:t>intr</w:t>
            </w:r>
            <w:r w:rsidR="006D43BF" w:rsidRPr="00771240">
              <w:rPr>
                <w:rFonts w:cstheme="minorHAnsi"/>
                <w:sz w:val="20"/>
                <w:szCs w:val="19"/>
              </w:rPr>
              <w:t>.) : συνέστην </w:t>
            </w:r>
            <w:r w:rsidR="001F169F" w:rsidRPr="00771240">
              <w:rPr>
                <w:rFonts w:cstheme="minorHAnsi"/>
                <w:sz w:val="20"/>
                <w:szCs w:val="19"/>
              </w:rPr>
              <w:t xml:space="preserve"> </w:t>
            </w:r>
            <w:r w:rsidR="001F169F" w:rsidRPr="00771240">
              <w:rPr>
                <w:rFonts w:cstheme="minorHAnsi"/>
                <w:b/>
                <w:sz w:val="20"/>
                <w:szCs w:val="19"/>
              </w:rPr>
              <w:t>]—:</w:t>
            </w:r>
            <w:r w:rsidR="006D43BF" w:rsidRPr="00771240">
              <w:rPr>
                <w:rFonts w:cstheme="minorHAnsi"/>
                <w:sz w:val="20"/>
                <w:szCs w:val="19"/>
              </w:rPr>
              <w:t xml:space="preserve"> (</w:t>
            </w:r>
            <w:r w:rsidR="006D43BF" w:rsidRPr="00771240">
              <w:rPr>
                <w:rFonts w:cstheme="minorHAnsi"/>
                <w:sz w:val="20"/>
                <w:szCs w:val="19"/>
                <w:u w:val="single"/>
              </w:rPr>
              <w:t>tr</w:t>
            </w:r>
            <w:r w:rsidR="006D43BF" w:rsidRPr="00771240">
              <w:rPr>
                <w:rFonts w:cstheme="minorHAnsi"/>
                <w:sz w:val="20"/>
                <w:szCs w:val="19"/>
              </w:rPr>
              <w:t>.) : réunir, rassembler ; (</w:t>
            </w:r>
            <w:r w:rsidR="006D43BF" w:rsidRPr="00771240">
              <w:rPr>
                <w:rFonts w:cstheme="minorHAnsi"/>
                <w:sz w:val="20"/>
                <w:szCs w:val="19"/>
                <w:u w:val="single"/>
              </w:rPr>
              <w:t>intr</w:t>
            </w:r>
            <w:r w:rsidR="006D43BF" w:rsidRPr="00771240">
              <w:rPr>
                <w:rFonts w:cstheme="minorHAnsi"/>
                <w:sz w:val="20"/>
                <w:szCs w:val="19"/>
              </w:rPr>
              <w:t>.) :</w:t>
            </w:r>
            <w:r w:rsidR="00FB0864" w:rsidRPr="00771240">
              <w:rPr>
                <w:rFonts w:cstheme="minorHAnsi"/>
                <w:sz w:val="20"/>
                <w:szCs w:val="19"/>
              </w:rPr>
              <w:t xml:space="preserve"> </w:t>
            </w:r>
            <w:r w:rsidR="006D43BF" w:rsidRPr="00771240">
              <w:rPr>
                <w:rFonts w:cstheme="minorHAnsi"/>
                <w:sz w:val="20"/>
                <w:szCs w:val="19"/>
              </w:rPr>
              <w:t xml:space="preserve">se réunir se rassembler.    </w:t>
            </w:r>
            <w:r w:rsidR="006D43BF" w:rsidRPr="00771240">
              <w:rPr>
                <w:rFonts w:cstheme="minorHAnsi"/>
                <w:b/>
                <w:caps/>
                <w:color w:val="C00000"/>
                <w:sz w:val="20"/>
                <w:szCs w:val="19"/>
              </w:rPr>
              <w:t>Κ</w:t>
            </w:r>
            <w:r w:rsidR="006D43BF" w:rsidRPr="00771240">
              <w:rPr>
                <w:rFonts w:cstheme="minorHAnsi"/>
                <w:b/>
                <w:color w:val="C00000"/>
                <w:sz w:val="20"/>
                <w:szCs w:val="19"/>
              </w:rPr>
              <w:t>ατοικέω</w:t>
            </w:r>
            <w:r w:rsidR="00B435ED" w:rsidRPr="00771240">
              <w:rPr>
                <w:rFonts w:cstheme="minorHAnsi"/>
                <w:b/>
                <w:color w:val="C00000"/>
                <w:sz w:val="20"/>
                <w:szCs w:val="19"/>
              </w:rPr>
              <w:t xml:space="preserve"> </w:t>
            </w:r>
            <w:r w:rsidR="006D43BF" w:rsidRPr="00771240">
              <w:rPr>
                <w:rFonts w:cstheme="minorHAnsi"/>
                <w:bCs/>
                <w:iCs/>
                <w:color w:val="000000"/>
                <w:sz w:val="20"/>
                <w:szCs w:val="19"/>
              </w:rPr>
              <w:t>(</w:t>
            </w:r>
            <w:r w:rsidR="006D43BF" w:rsidRPr="00771240">
              <w:rPr>
                <w:rFonts w:cstheme="minorHAnsi"/>
                <w:bCs/>
                <w:iCs/>
                <w:color w:val="000000"/>
                <w:sz w:val="20"/>
                <w:szCs w:val="19"/>
                <w:u w:val="single"/>
              </w:rPr>
              <w:t>tr</w:t>
            </w:r>
            <w:r w:rsidR="006D43BF" w:rsidRPr="00771240">
              <w:rPr>
                <w:rFonts w:cstheme="minorHAnsi"/>
                <w:bCs/>
                <w:iCs/>
                <w:color w:val="000000"/>
                <w:sz w:val="20"/>
                <w:szCs w:val="19"/>
              </w:rPr>
              <w:t xml:space="preserve">) : </w:t>
            </w:r>
            <w:r w:rsidR="006D43BF" w:rsidRPr="00771240">
              <w:rPr>
                <w:rFonts w:cstheme="minorHAnsi"/>
                <w:sz w:val="20"/>
                <w:szCs w:val="19"/>
              </w:rPr>
              <w:t xml:space="preserve">habiter.      </w:t>
            </w:r>
            <w:r w:rsidR="006D43BF" w:rsidRPr="00771240">
              <w:rPr>
                <w:rFonts w:cstheme="minorHAnsi"/>
                <w:b/>
                <w:color w:val="C00000"/>
                <w:sz w:val="20"/>
                <w:szCs w:val="19"/>
              </w:rPr>
              <w:t>Ὀρεινή</w:t>
            </w:r>
            <w:r w:rsidR="006D43BF" w:rsidRPr="00771240">
              <w:rPr>
                <w:rFonts w:cstheme="minorHAnsi"/>
                <w:sz w:val="20"/>
                <w:szCs w:val="19"/>
              </w:rPr>
              <w:t xml:space="preserve">, ῆς </w:t>
            </w:r>
            <w:r w:rsidR="006D43BF" w:rsidRPr="00771240">
              <w:rPr>
                <w:rFonts w:cstheme="minorHAnsi"/>
                <w:b/>
                <w:sz w:val="20"/>
                <w:szCs w:val="19"/>
              </w:rPr>
              <w:t xml:space="preserve">(ἡ) : </w:t>
            </w:r>
            <w:r w:rsidR="006D43BF" w:rsidRPr="00771240">
              <w:rPr>
                <w:rFonts w:cstheme="minorHAnsi"/>
                <w:sz w:val="20"/>
                <w:szCs w:val="19"/>
              </w:rPr>
              <w:t xml:space="preserve">pays de montagne.       </w:t>
            </w:r>
            <w:r w:rsidR="006D43BF" w:rsidRPr="00771240">
              <w:rPr>
                <w:rFonts w:cstheme="minorHAnsi"/>
                <w:b/>
                <w:color w:val="C00000"/>
                <w:sz w:val="20"/>
                <w:szCs w:val="19"/>
              </w:rPr>
              <w:t>Πεδιόν</w:t>
            </w:r>
            <w:r w:rsidR="006D43BF" w:rsidRPr="00771240">
              <w:rPr>
                <w:rFonts w:cstheme="minorHAnsi"/>
                <w:b/>
                <w:sz w:val="20"/>
                <w:szCs w:val="19"/>
              </w:rPr>
              <w:t>, οῦ (τό) </w:t>
            </w:r>
            <w:r w:rsidR="006D43BF" w:rsidRPr="00771240">
              <w:rPr>
                <w:rFonts w:cstheme="minorHAnsi"/>
                <w:sz w:val="20"/>
                <w:szCs w:val="19"/>
              </w:rPr>
              <w:t xml:space="preserve">: plaine.   </w:t>
            </w:r>
            <w:r w:rsidR="006D43BF" w:rsidRPr="00771240">
              <w:rPr>
                <w:rFonts w:cstheme="minorHAnsi"/>
                <w:b/>
                <w:color w:val="C00000"/>
                <w:sz w:val="20"/>
                <w:szCs w:val="19"/>
              </w:rPr>
              <w:t>Συνέρχομαι</w:t>
            </w:r>
            <w:r w:rsidR="006D43BF" w:rsidRPr="00771240">
              <w:rPr>
                <w:rFonts w:cstheme="minorHAnsi"/>
                <w:sz w:val="20"/>
                <w:szCs w:val="19"/>
              </w:rPr>
              <w:t xml:space="preserve"> </w:t>
            </w:r>
            <w:r w:rsidR="006D43BF" w:rsidRPr="00771240">
              <w:rPr>
                <w:rFonts w:cstheme="minorHAnsi"/>
                <w:b/>
                <w:sz w:val="20"/>
                <w:szCs w:val="19"/>
              </w:rPr>
              <w:t>—[</w:t>
            </w:r>
            <w:r w:rsidR="006D43BF" w:rsidRPr="00771240">
              <w:rPr>
                <w:rFonts w:cstheme="minorHAnsi"/>
                <w:sz w:val="20"/>
                <w:szCs w:val="19"/>
              </w:rPr>
              <w:t xml:space="preserve">συνελεύσομαι, συνῆλθον, συνελήλυθα </w:t>
            </w:r>
            <w:r w:rsidR="006D43BF" w:rsidRPr="00771240">
              <w:rPr>
                <w:rFonts w:cstheme="minorHAnsi"/>
                <w:b/>
                <w:sz w:val="20"/>
                <w:szCs w:val="19"/>
              </w:rPr>
              <w:t>]—</w:t>
            </w:r>
            <w:r w:rsidR="006D43BF" w:rsidRPr="00771240">
              <w:rPr>
                <w:rFonts w:cstheme="minorHAnsi"/>
                <w:sz w:val="20"/>
                <w:szCs w:val="19"/>
              </w:rPr>
              <w:t xml:space="preserve"> : se réunir ; […] ;  se rencontrer, en venir aux mains.      </w:t>
            </w:r>
            <w:r w:rsidR="006D43BF" w:rsidRPr="00771240">
              <w:rPr>
                <w:rFonts w:cstheme="minorHAnsi"/>
                <w:b/>
                <w:bCs/>
                <w:caps/>
                <w:color w:val="C00000"/>
                <w:sz w:val="20"/>
                <w:szCs w:val="19"/>
              </w:rPr>
              <w:t>π</w:t>
            </w:r>
            <w:r w:rsidR="006D43BF" w:rsidRPr="00771240">
              <w:rPr>
                <w:rFonts w:cstheme="minorHAnsi"/>
                <w:b/>
                <w:bCs/>
                <w:color w:val="C00000"/>
                <w:sz w:val="20"/>
                <w:szCs w:val="19"/>
              </w:rPr>
              <w:t>αράταξις</w:t>
            </w:r>
            <w:r w:rsidR="006D43BF" w:rsidRPr="00771240">
              <w:rPr>
                <w:rFonts w:cstheme="minorHAnsi"/>
                <w:b/>
                <w:bCs/>
                <w:sz w:val="20"/>
                <w:szCs w:val="19"/>
              </w:rPr>
              <w:t>,</w:t>
            </w:r>
            <w:r w:rsidR="006D43BF" w:rsidRPr="00771240">
              <w:rPr>
                <w:rFonts w:cstheme="minorHAnsi"/>
                <w:b/>
                <w:sz w:val="20"/>
                <w:szCs w:val="19"/>
              </w:rPr>
              <w:t xml:space="preserve"> εως (ἡ) : […] </w:t>
            </w:r>
            <w:r w:rsidR="006D43BF" w:rsidRPr="00771240">
              <w:rPr>
                <w:rFonts w:cstheme="minorHAnsi"/>
                <w:sz w:val="20"/>
                <w:szCs w:val="19"/>
              </w:rPr>
              <w:t>bataille rangée, combat</w:t>
            </w:r>
            <w:r w:rsidR="00A74EF7" w:rsidRPr="00771240">
              <w:rPr>
                <w:rFonts w:cstheme="minorHAnsi"/>
                <w:sz w:val="20"/>
                <w:szCs w:val="19"/>
              </w:rPr>
              <w:t xml:space="preserve">.   </w:t>
            </w:r>
            <w:r w:rsidR="006D43BF" w:rsidRPr="00771240">
              <w:rPr>
                <w:rFonts w:cstheme="minorHAnsi"/>
                <w:sz w:val="20"/>
                <w:szCs w:val="19"/>
              </w:rPr>
              <w:t xml:space="preserve">    </w:t>
            </w:r>
            <w:r w:rsidR="006D43BF" w:rsidRPr="00771240">
              <w:rPr>
                <w:rFonts w:cstheme="minorHAnsi"/>
                <w:b/>
                <w:bCs/>
                <w:caps/>
                <w:color w:val="C00000"/>
                <w:sz w:val="20"/>
                <w:szCs w:val="19"/>
              </w:rPr>
              <w:t>υ</w:t>
            </w:r>
            <w:r w:rsidR="006D43BF" w:rsidRPr="00771240">
              <w:rPr>
                <w:rFonts w:cstheme="minorHAnsi"/>
                <w:b/>
                <w:bCs/>
                <w:color w:val="C00000"/>
                <w:sz w:val="20"/>
                <w:szCs w:val="19"/>
              </w:rPr>
              <w:t>ἱός</w:t>
            </w:r>
            <w:r w:rsidR="006D43BF" w:rsidRPr="00771240">
              <w:rPr>
                <w:rFonts w:cstheme="minorHAnsi"/>
                <w:b/>
                <w:bCs/>
                <w:color w:val="FF0000"/>
                <w:sz w:val="20"/>
                <w:szCs w:val="19"/>
              </w:rPr>
              <w:t>,</w:t>
            </w:r>
            <w:r w:rsidR="006D43BF" w:rsidRPr="00771240">
              <w:rPr>
                <w:rFonts w:cstheme="minorHAnsi"/>
                <w:b/>
                <w:sz w:val="20"/>
                <w:szCs w:val="19"/>
              </w:rPr>
              <w:t xml:space="preserve"> οῦ (ὁ) : </w:t>
            </w:r>
            <w:r w:rsidR="006D43BF" w:rsidRPr="00771240">
              <w:rPr>
                <w:rFonts w:cstheme="minorHAnsi"/>
                <w:sz w:val="20"/>
                <w:szCs w:val="19"/>
              </w:rPr>
              <w:t>le fils —[</w:t>
            </w:r>
            <w:r w:rsidR="006D43BF" w:rsidRPr="00771240">
              <w:rPr>
                <w:rFonts w:cstheme="minorHAnsi"/>
                <w:i/>
                <w:sz w:val="20"/>
                <w:szCs w:val="19"/>
              </w:rPr>
              <w:t>décl. att</w:t>
            </w:r>
            <w:r w:rsidR="006D43BF" w:rsidRPr="00771240">
              <w:rPr>
                <w:rFonts w:cstheme="minorHAnsi"/>
                <w:sz w:val="20"/>
                <w:szCs w:val="19"/>
              </w:rPr>
              <w:t>.: acc. υἱόν</w:t>
            </w:r>
            <w:r w:rsidR="006D43BF" w:rsidRPr="00771240">
              <w:rPr>
                <w:rFonts w:cstheme="minorHAnsi"/>
                <w:b/>
                <w:sz w:val="20"/>
                <w:szCs w:val="19"/>
              </w:rPr>
              <w:t xml:space="preserve"> ; </w:t>
            </w:r>
            <w:r w:rsidR="006D43BF" w:rsidRPr="00771240">
              <w:rPr>
                <w:rFonts w:cstheme="minorHAnsi"/>
                <w:sz w:val="20"/>
                <w:szCs w:val="19"/>
              </w:rPr>
              <w:t xml:space="preserve"> gén. υἱέος, dat. υἱεῖ ; plur. υἱεῖς, υἱέων, υἱέσι, υἱεῖς ; duel υἱέε, υἱέοιν </w:t>
            </w:r>
            <w:r w:rsidR="006D43BF" w:rsidRPr="00771240">
              <w:rPr>
                <w:rFonts w:cstheme="minorHAnsi"/>
                <w:b/>
                <w:sz w:val="20"/>
                <w:szCs w:val="19"/>
              </w:rPr>
              <w:t>]—</w:t>
            </w:r>
            <w:r w:rsidR="00A74EF7" w:rsidRPr="00771240">
              <w:rPr>
                <w:rFonts w:cstheme="minorHAnsi"/>
                <w:b/>
                <w:sz w:val="20"/>
                <w:szCs w:val="19"/>
              </w:rPr>
              <w:t xml:space="preserve">. </w:t>
            </w:r>
          </w:p>
          <w:p w14:paraId="1BC726E2" w14:textId="77777777" w:rsidR="00A33FA2" w:rsidRPr="00771240" w:rsidRDefault="00A33FA2" w:rsidP="00906F5F">
            <w:pPr>
              <w:rPr>
                <w:rFonts w:cstheme="minorHAnsi"/>
                <w:sz w:val="20"/>
                <w:szCs w:val="19"/>
              </w:rPr>
            </w:pPr>
          </w:p>
          <w:p w14:paraId="422B5B15" w14:textId="77777777" w:rsidR="00906F5F" w:rsidRPr="00771240" w:rsidRDefault="00906F5F" w:rsidP="00A33FA2">
            <w:pPr>
              <w:rPr>
                <w:rFonts w:cstheme="minorHAnsi"/>
                <w:sz w:val="20"/>
                <w:szCs w:val="19"/>
              </w:rPr>
            </w:pPr>
          </w:p>
        </w:tc>
        <w:tc>
          <w:tcPr>
            <w:tcW w:w="1380" w:type="pct"/>
          </w:tcPr>
          <w:p w14:paraId="14520A33" w14:textId="77777777" w:rsidR="00FF5904" w:rsidRPr="00584FFF" w:rsidRDefault="00FF5904" w:rsidP="00AC4ACA">
            <w:pPr>
              <w:rPr>
                <w:rFonts w:cstheme="minorHAnsi"/>
                <w:b/>
                <w:sz w:val="22"/>
              </w:rPr>
            </w:pPr>
          </w:p>
          <w:p w14:paraId="2A5E0AA4" w14:textId="77777777" w:rsidR="00B71BE7" w:rsidRPr="00584FFF" w:rsidRDefault="00371DA5" w:rsidP="00AC4ACA">
            <w:pPr>
              <w:rPr>
                <w:rFonts w:cstheme="minorHAnsi"/>
                <w:sz w:val="22"/>
                <w:lang w:val="en-US"/>
              </w:rPr>
            </w:pPr>
            <w:r w:rsidRPr="00584FFF">
              <w:rPr>
                <w:rFonts w:cstheme="minorHAnsi"/>
                <w:b/>
                <w:sz w:val="22"/>
              </w:rPr>
              <w:t xml:space="preserve">    </w:t>
            </w:r>
            <w:r w:rsidR="000716E0" w:rsidRPr="00584FFF">
              <w:rPr>
                <w:rFonts w:cstheme="minorHAnsi"/>
                <w:b/>
                <w:sz w:val="22"/>
                <w:lang w:val="en-US"/>
              </w:rPr>
              <w:t>5</w:t>
            </w:r>
            <w:r w:rsidR="000716E0" w:rsidRPr="00584FFF">
              <w:rPr>
                <w:rFonts w:cstheme="minorHAnsi"/>
                <w:sz w:val="22"/>
                <w:lang w:val="en-US"/>
              </w:rPr>
              <w:t xml:space="preserve"> Et fecit bellum in diebus illis rex Nabucho</w:t>
            </w:r>
            <w:r w:rsidR="005315C6" w:rsidRPr="00584FFF">
              <w:rPr>
                <w:rFonts w:cstheme="minorHAnsi"/>
                <w:sz w:val="22"/>
                <w:lang w:val="en-US"/>
              </w:rPr>
              <w:t xml:space="preserve">- </w:t>
            </w:r>
            <w:r w:rsidR="000716E0" w:rsidRPr="00584FFF">
              <w:rPr>
                <w:rFonts w:cstheme="minorHAnsi"/>
                <w:sz w:val="22"/>
                <w:lang w:val="en-US"/>
              </w:rPr>
              <w:t xml:space="preserve">donosor ad Arphaxad regem in campo magno, hic est campus in finibus Ragau. </w:t>
            </w:r>
          </w:p>
          <w:p w14:paraId="74CAED52" w14:textId="77777777" w:rsidR="00FF5904" w:rsidRPr="00584FFF" w:rsidRDefault="00FF5904" w:rsidP="00AC4ACA">
            <w:pPr>
              <w:rPr>
                <w:rFonts w:cstheme="minorHAnsi"/>
                <w:sz w:val="22"/>
                <w:lang w:val="en-US"/>
              </w:rPr>
            </w:pPr>
          </w:p>
          <w:p w14:paraId="27FF6863" w14:textId="77777777" w:rsidR="000716E0" w:rsidRPr="00584FFF" w:rsidRDefault="00371DA5" w:rsidP="00AC4ACA">
            <w:pPr>
              <w:rPr>
                <w:rFonts w:cstheme="minorHAnsi"/>
                <w:sz w:val="22"/>
              </w:rPr>
            </w:pPr>
            <w:r w:rsidRPr="00584FFF">
              <w:rPr>
                <w:rFonts w:cstheme="minorHAnsi"/>
                <w:b/>
                <w:sz w:val="22"/>
                <w:lang w:val="en-US"/>
              </w:rPr>
              <w:t xml:space="preserve">    </w:t>
            </w:r>
            <w:r w:rsidR="000716E0" w:rsidRPr="00584FFF">
              <w:rPr>
                <w:rFonts w:cstheme="minorHAnsi"/>
                <w:b/>
                <w:sz w:val="22"/>
              </w:rPr>
              <w:t>6</w:t>
            </w:r>
            <w:r w:rsidR="000716E0" w:rsidRPr="00584FFF">
              <w:rPr>
                <w:rFonts w:cstheme="minorHAnsi"/>
                <w:sz w:val="22"/>
              </w:rPr>
              <w:t xml:space="preserve"> Et convenerunt in pugnam omnes inhabitantes montanam et omnes inhabitantes Euphraten et Tigrin et Hidaspen et campos Arioch regis Elymaeorum. Et convenerunt gentes multae valde ad bellum filiorum Chaldaeorum.</w:t>
            </w:r>
          </w:p>
          <w:p w14:paraId="0C5472B6" w14:textId="77777777" w:rsidR="00B46AE2" w:rsidRPr="00584FFF" w:rsidRDefault="00B46AE2" w:rsidP="00521DDB">
            <w:pPr>
              <w:rPr>
                <w:rFonts w:cstheme="minorHAnsi"/>
                <w:sz w:val="22"/>
                <w:szCs w:val="22"/>
              </w:rPr>
            </w:pPr>
          </w:p>
          <w:p w14:paraId="1EC1744E" w14:textId="77777777" w:rsidR="00521DDB" w:rsidRPr="00584FFF" w:rsidRDefault="00B46AE2" w:rsidP="005D5FC1">
            <w:pPr>
              <w:rPr>
                <w:rFonts w:cstheme="minorHAnsi"/>
                <w:i/>
                <w:sz w:val="22"/>
              </w:rPr>
            </w:pPr>
            <w:r w:rsidRPr="00584FFF">
              <w:rPr>
                <w:rFonts w:cstheme="minorHAnsi"/>
                <w:i/>
                <w:color w:val="C00000"/>
                <w:sz w:val="18"/>
                <w:szCs w:val="22"/>
              </w:rPr>
              <w:t>NB</w:t>
            </w:r>
            <w:r w:rsidRPr="00584FFF">
              <w:rPr>
                <w:rFonts w:cstheme="minorHAnsi"/>
                <w:b/>
                <w:i/>
                <w:color w:val="C00000"/>
                <w:sz w:val="18"/>
                <w:szCs w:val="22"/>
              </w:rPr>
              <w:t>. Ragau</w:t>
            </w:r>
            <w:r w:rsidRPr="00584FFF">
              <w:rPr>
                <w:rFonts w:eastAsia="Times New Roman" w:cstheme="minorHAnsi"/>
                <w:i/>
                <w:iCs/>
                <w:color w:val="000000"/>
                <w:sz w:val="18"/>
                <w:szCs w:val="22"/>
                <w:lang w:eastAsia="fr-FR"/>
              </w:rPr>
              <w:t xml:space="preserve"> est proba</w:t>
            </w:r>
            <w:r w:rsidR="005D5FC1" w:rsidRPr="00584FFF">
              <w:rPr>
                <w:rFonts w:eastAsia="Times New Roman" w:cstheme="minorHAnsi"/>
                <w:i/>
                <w:iCs/>
                <w:color w:val="000000"/>
                <w:sz w:val="18"/>
                <w:szCs w:val="22"/>
                <w:lang w:eastAsia="fr-FR"/>
              </w:rPr>
              <w:t xml:space="preserve">blement </w:t>
            </w:r>
            <w:r w:rsidRPr="00584FFF">
              <w:rPr>
                <w:rFonts w:eastAsia="Times New Roman" w:cstheme="minorHAnsi"/>
                <w:i/>
                <w:iCs/>
                <w:color w:val="000000"/>
                <w:sz w:val="18"/>
                <w:szCs w:val="22"/>
                <w:lang w:eastAsia="fr-FR"/>
              </w:rPr>
              <w:t>la déformation de Raguès en Médie, au nord-est d’Ecbatane, men</w:t>
            </w:r>
            <w:r w:rsidRPr="00584FFF">
              <w:rPr>
                <w:rFonts w:eastAsia="Times New Roman" w:cstheme="minorHAnsi"/>
                <w:i/>
                <w:iCs/>
                <w:color w:val="000000"/>
                <w:sz w:val="18"/>
                <w:szCs w:val="22"/>
                <w:lang w:eastAsia="fr-FR"/>
              </w:rPr>
              <w:softHyphen/>
              <w:t>tionnée dans Tobit (4,1 ; 5,6), aujour</w:t>
            </w:r>
            <w:r w:rsidRPr="00584FFF">
              <w:rPr>
                <w:rFonts w:eastAsia="Times New Roman" w:cstheme="minorHAnsi"/>
                <w:i/>
                <w:iCs/>
                <w:color w:val="000000"/>
                <w:sz w:val="18"/>
                <w:szCs w:val="22"/>
                <w:lang w:eastAsia="fr-FR"/>
              </w:rPr>
              <w:softHyphen/>
              <w:t>d’hui Rai.</w:t>
            </w:r>
          </w:p>
        </w:tc>
      </w:tr>
      <w:tr w:rsidR="000716E0" w:rsidRPr="00584FFF" w14:paraId="2DCB7D6E" w14:textId="77777777" w:rsidTr="00EC11AF">
        <w:tc>
          <w:tcPr>
            <w:tcW w:w="1667" w:type="pct"/>
          </w:tcPr>
          <w:p w14:paraId="17F134D7" w14:textId="77777777" w:rsidR="001C577D" w:rsidRPr="00EC11AF" w:rsidRDefault="001C577D" w:rsidP="00AC4ACA">
            <w:pPr>
              <w:rPr>
                <w:rFonts w:cstheme="minorHAnsi"/>
                <w:sz w:val="22"/>
                <w:szCs w:val="22"/>
              </w:rPr>
            </w:pPr>
            <w:r w:rsidRPr="00EC11AF">
              <w:rPr>
                <w:rFonts w:cstheme="minorHAnsi"/>
                <w:i/>
                <w:sz w:val="22"/>
                <w:szCs w:val="22"/>
              </w:rPr>
              <w:t>Le roi d’Assyrie</w:t>
            </w:r>
            <w:r w:rsidR="007A72B4" w:rsidRPr="00EC11AF">
              <w:rPr>
                <w:rFonts w:cstheme="minorHAnsi"/>
                <w:i/>
                <w:sz w:val="22"/>
                <w:szCs w:val="22"/>
              </w:rPr>
              <w:t xml:space="preserve"> (N</w:t>
            </w:r>
            <w:r w:rsidR="00604CC5" w:rsidRPr="00EC11AF">
              <w:rPr>
                <w:rFonts w:cstheme="minorHAnsi"/>
                <w:i/>
                <w:sz w:val="22"/>
                <w:szCs w:val="22"/>
              </w:rPr>
              <w:t>abuchodonosor</w:t>
            </w:r>
            <w:r w:rsidR="007A72B4" w:rsidRPr="00EC11AF">
              <w:rPr>
                <w:rFonts w:cstheme="minorHAnsi"/>
                <w:i/>
                <w:sz w:val="22"/>
                <w:szCs w:val="22"/>
              </w:rPr>
              <w:t>)</w:t>
            </w:r>
            <w:r w:rsidRPr="00EC11AF">
              <w:rPr>
                <w:rFonts w:cstheme="minorHAnsi"/>
                <w:i/>
                <w:sz w:val="22"/>
                <w:szCs w:val="22"/>
              </w:rPr>
              <w:t xml:space="preserve"> exige la soumission de </w:t>
            </w:r>
            <w:r w:rsidR="00037C84" w:rsidRPr="00EC11AF">
              <w:rPr>
                <w:rFonts w:cstheme="minorHAnsi"/>
                <w:i/>
                <w:sz w:val="22"/>
                <w:szCs w:val="22"/>
              </w:rPr>
              <w:t xml:space="preserve">la Perse et de </w:t>
            </w:r>
            <w:r w:rsidRPr="00EC11AF">
              <w:rPr>
                <w:rFonts w:cstheme="minorHAnsi"/>
                <w:i/>
                <w:sz w:val="22"/>
                <w:szCs w:val="22"/>
              </w:rPr>
              <w:t>toute l’Asie occidentale</w:t>
            </w:r>
            <w:r w:rsidR="000A7E07" w:rsidRPr="00EC11AF">
              <w:rPr>
                <w:rFonts w:cstheme="minorHAnsi"/>
                <w:i/>
                <w:sz w:val="22"/>
                <w:szCs w:val="22"/>
              </w:rPr>
              <w:t xml:space="preserve">. </w:t>
            </w:r>
          </w:p>
          <w:p w14:paraId="1B84CACA" w14:textId="77777777" w:rsidR="00A85DF7" w:rsidRPr="00EC11AF" w:rsidRDefault="006C13D8" w:rsidP="00AC4ACA">
            <w:pPr>
              <w:rPr>
                <w:rFonts w:cstheme="minorHAnsi"/>
                <w:sz w:val="22"/>
                <w:szCs w:val="22"/>
              </w:rPr>
            </w:pPr>
            <w:r w:rsidRPr="00EC11AF">
              <w:rPr>
                <w:rFonts w:cstheme="minorHAnsi"/>
                <w:b/>
                <w:sz w:val="22"/>
                <w:szCs w:val="22"/>
              </w:rPr>
              <w:tab/>
            </w:r>
            <w:r w:rsidR="001C577D" w:rsidRPr="00EC11AF">
              <w:rPr>
                <w:rFonts w:cstheme="minorHAnsi"/>
                <w:b/>
                <w:sz w:val="22"/>
                <w:szCs w:val="22"/>
              </w:rPr>
              <w:t xml:space="preserve">1,7) </w:t>
            </w:r>
            <w:r w:rsidR="000716E0" w:rsidRPr="00EC11AF">
              <w:rPr>
                <w:rFonts w:cstheme="minorHAnsi"/>
                <w:sz w:val="22"/>
                <w:szCs w:val="22"/>
              </w:rPr>
              <w:t>καὶ ἀπέστειλεν Ναβουχοδονοσορ βασιλεὺς Ἀσσυρίων ἐπὶ πάντας τοὺς κατοικοῦντας τὴν Περσίδα καὶ ἐπὶ πάντας τοὺς κατοικοῦντας πρὸς δυσμαῖς, τοὺς κατοικοῦντας τὴν Κιλικίαν καὶ Δαμασκὸν καὶ τὸν Λίβανον καὶ Ἀντιλίβανον, καὶ πάντας τοὺς κατοικοῦντας κατὰ πρόσωπον τῆς παραλίας</w:t>
            </w:r>
          </w:p>
          <w:p w14:paraId="50646114" w14:textId="77777777" w:rsidR="000716E0" w:rsidRPr="00EC11AF" w:rsidRDefault="00CF09A1" w:rsidP="008909B4">
            <w:pPr>
              <w:rPr>
                <w:rFonts w:cstheme="minorHAnsi"/>
                <w:sz w:val="22"/>
                <w:szCs w:val="22"/>
              </w:rPr>
            </w:pPr>
            <w:r w:rsidRPr="00EC11AF">
              <w:rPr>
                <w:rFonts w:cstheme="minorHAnsi"/>
                <w:b/>
                <w:sz w:val="22"/>
                <w:szCs w:val="22"/>
              </w:rPr>
              <w:t>(</w:t>
            </w:r>
            <w:r w:rsidR="003807E0" w:rsidRPr="00EC11AF">
              <w:rPr>
                <w:rFonts w:cstheme="minorHAnsi"/>
                <w:b/>
                <w:sz w:val="22"/>
                <w:szCs w:val="22"/>
              </w:rPr>
              <w:t>1,</w:t>
            </w:r>
            <w:r w:rsidR="000716E0" w:rsidRPr="00EC11AF">
              <w:rPr>
                <w:rFonts w:cstheme="minorHAnsi"/>
                <w:b/>
                <w:sz w:val="22"/>
                <w:szCs w:val="22"/>
              </w:rPr>
              <w:t>8</w:t>
            </w:r>
            <w:r w:rsidR="00D0204B" w:rsidRPr="00EC11AF">
              <w:rPr>
                <w:rFonts w:cstheme="minorHAnsi"/>
                <w:b/>
                <w:sz w:val="22"/>
                <w:szCs w:val="22"/>
              </w:rPr>
              <w:t>)</w:t>
            </w:r>
            <w:r w:rsidR="000716E0" w:rsidRPr="00EC11AF">
              <w:rPr>
                <w:rFonts w:cstheme="minorHAnsi"/>
                <w:sz w:val="22"/>
                <w:szCs w:val="22"/>
              </w:rPr>
              <w:t xml:space="preserve"> καὶ τοὺς ἐν τοῖς ἔθνεσι τοῦ Καρμήλου καὶ Γαλααδ καὶ τὴν ἄνω Γαλιλαίαν καὶ τὸ μέγα πεδίον Εσδρηλων</w:t>
            </w:r>
          </w:p>
        </w:tc>
        <w:tc>
          <w:tcPr>
            <w:tcW w:w="1953" w:type="pct"/>
          </w:tcPr>
          <w:p w14:paraId="35ED10DC" w14:textId="77777777" w:rsidR="00271463" w:rsidRPr="00771240" w:rsidRDefault="00271463" w:rsidP="00271463">
            <w:pPr>
              <w:rPr>
                <w:rFonts w:cstheme="minorHAnsi"/>
                <w:i/>
                <w:sz w:val="20"/>
                <w:szCs w:val="19"/>
              </w:rPr>
            </w:pPr>
          </w:p>
          <w:p w14:paraId="62ACA488" w14:textId="77777777" w:rsidR="003D770E" w:rsidRPr="00771240" w:rsidRDefault="003D770E" w:rsidP="00D45E3D">
            <w:pPr>
              <w:rPr>
                <w:rFonts w:cstheme="minorHAnsi"/>
                <w:b/>
                <w:sz w:val="20"/>
                <w:szCs w:val="19"/>
              </w:rPr>
            </w:pPr>
          </w:p>
          <w:p w14:paraId="1430E2BB" w14:textId="1F4CFFD6" w:rsidR="008974F6" w:rsidRPr="00771240" w:rsidRDefault="007433DB" w:rsidP="00D45E3D">
            <w:pPr>
              <w:rPr>
                <w:rFonts w:cstheme="minorHAnsi"/>
                <w:sz w:val="20"/>
                <w:szCs w:val="19"/>
              </w:rPr>
            </w:pPr>
            <w:r w:rsidRPr="00771240">
              <w:rPr>
                <w:rFonts w:cstheme="minorHAnsi"/>
                <w:b/>
                <w:sz w:val="20"/>
                <w:szCs w:val="19"/>
              </w:rPr>
              <w:tab/>
              <w:t>1,</w:t>
            </w:r>
            <w:r w:rsidR="00271463" w:rsidRPr="00771240">
              <w:rPr>
                <w:rFonts w:cstheme="minorHAnsi"/>
                <w:b/>
                <w:sz w:val="20"/>
                <w:szCs w:val="19"/>
              </w:rPr>
              <w:t xml:space="preserve">7) </w:t>
            </w:r>
            <w:r w:rsidR="00271463" w:rsidRPr="00771240">
              <w:rPr>
                <w:rFonts w:cstheme="minorHAnsi"/>
                <w:b/>
                <w:color w:val="C00000"/>
                <w:sz w:val="20"/>
                <w:szCs w:val="19"/>
              </w:rPr>
              <w:t>Ἀποστέλλω</w:t>
            </w:r>
            <w:r w:rsidR="00271463" w:rsidRPr="00771240">
              <w:rPr>
                <w:rFonts w:cstheme="minorHAnsi"/>
                <w:sz w:val="20"/>
                <w:szCs w:val="19"/>
              </w:rPr>
              <w:t xml:space="preserve">  </w:t>
            </w:r>
            <w:r w:rsidR="00271463" w:rsidRPr="00771240">
              <w:rPr>
                <w:rFonts w:cstheme="minorHAnsi"/>
                <w:b/>
                <w:sz w:val="20"/>
                <w:szCs w:val="19"/>
              </w:rPr>
              <w:t>—[</w:t>
            </w:r>
            <w:r w:rsidR="00271463" w:rsidRPr="00771240">
              <w:rPr>
                <w:rFonts w:cstheme="minorHAnsi"/>
                <w:sz w:val="20"/>
                <w:szCs w:val="19"/>
              </w:rPr>
              <w:t xml:space="preserve"> </w:t>
            </w:r>
            <w:r w:rsidR="00271463" w:rsidRPr="00771240">
              <w:rPr>
                <w:rFonts w:cstheme="minorHAnsi"/>
                <w:i/>
                <w:sz w:val="20"/>
                <w:szCs w:val="19"/>
              </w:rPr>
              <w:t>aor</w:t>
            </w:r>
            <w:r w:rsidR="00271463" w:rsidRPr="00771240">
              <w:rPr>
                <w:rFonts w:cstheme="minorHAnsi"/>
                <w:sz w:val="20"/>
                <w:szCs w:val="19"/>
              </w:rPr>
              <w:t xml:space="preserve">. ἀπέστειλα </w:t>
            </w:r>
            <w:r w:rsidR="00271463" w:rsidRPr="00771240">
              <w:rPr>
                <w:rFonts w:cstheme="minorHAnsi"/>
                <w:b/>
                <w:sz w:val="20"/>
                <w:szCs w:val="19"/>
              </w:rPr>
              <w:t>]—:</w:t>
            </w:r>
            <w:r w:rsidR="00271463" w:rsidRPr="00771240">
              <w:rPr>
                <w:rFonts w:cstheme="minorHAnsi"/>
                <w:sz w:val="20"/>
                <w:szCs w:val="19"/>
              </w:rPr>
              <w:t xml:space="preserve"> (</w:t>
            </w:r>
            <w:r w:rsidR="00271463" w:rsidRPr="00771240">
              <w:rPr>
                <w:rFonts w:cstheme="minorHAnsi"/>
                <w:sz w:val="20"/>
                <w:szCs w:val="19"/>
                <w:u w:val="single"/>
              </w:rPr>
              <w:t>tr</w:t>
            </w:r>
            <w:r w:rsidR="00271463" w:rsidRPr="00771240">
              <w:rPr>
                <w:rFonts w:cstheme="minorHAnsi"/>
                <w:sz w:val="20"/>
                <w:szCs w:val="19"/>
              </w:rPr>
              <w:t>.) : envoyer (</w:t>
            </w:r>
            <w:r w:rsidR="00271463" w:rsidRPr="00771240">
              <w:rPr>
                <w:rFonts w:cstheme="minorHAnsi"/>
                <w:b/>
                <w:color w:val="C00000"/>
                <w:sz w:val="20"/>
                <w:szCs w:val="19"/>
              </w:rPr>
              <w:t>ἐπί</w:t>
            </w:r>
            <w:r w:rsidR="00271463" w:rsidRPr="00771240">
              <w:rPr>
                <w:rFonts w:cstheme="minorHAnsi"/>
                <w:sz w:val="20"/>
                <w:szCs w:val="19"/>
              </w:rPr>
              <w:t xml:space="preserve"> +acc. vers, chez).   </w:t>
            </w:r>
            <w:r w:rsidR="00986973" w:rsidRPr="00771240">
              <w:rPr>
                <w:rFonts w:cstheme="minorHAnsi"/>
                <w:sz w:val="20"/>
                <w:szCs w:val="19"/>
              </w:rPr>
              <w:t xml:space="preserve"> </w:t>
            </w:r>
            <w:r w:rsidR="00271463" w:rsidRPr="00771240">
              <w:rPr>
                <w:rFonts w:cstheme="minorHAnsi"/>
                <w:sz w:val="20"/>
                <w:szCs w:val="19"/>
              </w:rPr>
              <w:t xml:space="preserve">   </w:t>
            </w:r>
            <w:r w:rsidR="00D45E3D" w:rsidRPr="00771240">
              <w:rPr>
                <w:rFonts w:cstheme="minorHAnsi"/>
                <w:b/>
                <w:caps/>
                <w:color w:val="C00000"/>
                <w:sz w:val="20"/>
                <w:szCs w:val="19"/>
              </w:rPr>
              <w:t>Κ</w:t>
            </w:r>
            <w:r w:rsidR="00D45E3D" w:rsidRPr="00771240">
              <w:rPr>
                <w:rFonts w:cstheme="minorHAnsi"/>
                <w:b/>
                <w:color w:val="C00000"/>
                <w:sz w:val="20"/>
                <w:szCs w:val="19"/>
              </w:rPr>
              <w:t xml:space="preserve">ατοικέω </w:t>
            </w:r>
            <w:r w:rsidR="00D45E3D" w:rsidRPr="00771240">
              <w:rPr>
                <w:rFonts w:cstheme="minorHAnsi"/>
                <w:bCs/>
                <w:iCs/>
                <w:color w:val="000000"/>
                <w:sz w:val="20"/>
                <w:szCs w:val="19"/>
              </w:rPr>
              <w:t>(</w:t>
            </w:r>
            <w:r w:rsidR="00D45E3D" w:rsidRPr="00771240">
              <w:rPr>
                <w:rFonts w:cstheme="minorHAnsi"/>
                <w:bCs/>
                <w:iCs/>
                <w:color w:val="000000"/>
                <w:sz w:val="20"/>
                <w:szCs w:val="19"/>
                <w:u w:val="single"/>
              </w:rPr>
              <w:t>tr</w:t>
            </w:r>
            <w:r w:rsidR="00D45E3D" w:rsidRPr="00771240">
              <w:rPr>
                <w:rFonts w:cstheme="minorHAnsi"/>
                <w:bCs/>
                <w:iCs/>
                <w:color w:val="000000"/>
                <w:sz w:val="20"/>
                <w:szCs w:val="19"/>
              </w:rPr>
              <w:t xml:space="preserve">) : </w:t>
            </w:r>
            <w:r w:rsidR="00D45E3D" w:rsidRPr="00771240">
              <w:rPr>
                <w:rFonts w:cstheme="minorHAnsi"/>
                <w:sz w:val="20"/>
                <w:szCs w:val="19"/>
              </w:rPr>
              <w:t xml:space="preserve">habiter.      </w:t>
            </w:r>
            <w:r w:rsidR="00271463" w:rsidRPr="00771240">
              <w:rPr>
                <w:rFonts w:cstheme="minorHAnsi"/>
                <w:color w:val="C00000"/>
                <w:sz w:val="20"/>
                <w:szCs w:val="19"/>
              </w:rPr>
              <w:t>Δ</w:t>
            </w:r>
            <w:r w:rsidR="00271463" w:rsidRPr="00771240">
              <w:rPr>
                <w:rFonts w:cstheme="minorHAnsi"/>
                <w:b/>
                <w:color w:val="C00000"/>
                <w:sz w:val="20"/>
                <w:szCs w:val="19"/>
              </w:rPr>
              <w:t>υσμή</w:t>
            </w:r>
            <w:r w:rsidR="00271463" w:rsidRPr="00771240">
              <w:rPr>
                <w:rFonts w:cstheme="minorHAnsi"/>
                <w:b/>
                <w:sz w:val="20"/>
                <w:szCs w:val="19"/>
              </w:rPr>
              <w:t xml:space="preserve">, ῆς (ἡ), </w:t>
            </w:r>
            <w:r w:rsidR="00271463" w:rsidRPr="00771240">
              <w:rPr>
                <w:rFonts w:cstheme="minorHAnsi"/>
                <w:sz w:val="20"/>
                <w:szCs w:val="19"/>
              </w:rPr>
              <w:t>(</w:t>
            </w:r>
            <w:r w:rsidR="00271463" w:rsidRPr="00771240">
              <w:rPr>
                <w:rFonts w:cstheme="minorHAnsi"/>
                <w:i/>
                <w:sz w:val="20"/>
                <w:szCs w:val="19"/>
              </w:rPr>
              <w:t>slt pl</w:t>
            </w:r>
            <w:r w:rsidR="00271463" w:rsidRPr="00771240">
              <w:rPr>
                <w:rFonts w:cstheme="minorHAnsi"/>
                <w:sz w:val="20"/>
                <w:szCs w:val="19"/>
              </w:rPr>
              <w:t xml:space="preserve">) : </w:t>
            </w:r>
            <w:r w:rsidR="00271463" w:rsidRPr="00771240">
              <w:rPr>
                <w:rFonts w:cstheme="minorHAnsi"/>
                <w:b/>
                <w:sz w:val="20"/>
                <w:szCs w:val="19"/>
              </w:rPr>
              <w:t xml:space="preserve">–1)  </w:t>
            </w:r>
            <w:r w:rsidR="00271463" w:rsidRPr="00771240">
              <w:rPr>
                <w:rFonts w:cstheme="minorHAnsi"/>
                <w:sz w:val="20"/>
                <w:szCs w:val="19"/>
              </w:rPr>
              <w:t>coucher (</w:t>
            </w:r>
            <w:r w:rsidR="00D45E3D" w:rsidRPr="00771240">
              <w:rPr>
                <w:rFonts w:cstheme="minorHAnsi"/>
                <w:sz w:val="20"/>
                <w:szCs w:val="19"/>
              </w:rPr>
              <w:t>astres</w:t>
            </w:r>
            <w:r w:rsidR="00271463" w:rsidRPr="00771240">
              <w:rPr>
                <w:rFonts w:cstheme="minorHAnsi"/>
                <w:sz w:val="20"/>
                <w:szCs w:val="19"/>
              </w:rPr>
              <w:t>) ; […] ;  couchant, occident</w:t>
            </w:r>
            <w:r w:rsidR="00D45E3D" w:rsidRPr="00771240">
              <w:rPr>
                <w:rFonts w:cstheme="minorHAnsi"/>
                <w:sz w:val="20"/>
                <w:szCs w:val="19"/>
              </w:rPr>
              <w:t> </w:t>
            </w:r>
            <w:r w:rsidR="00271463" w:rsidRPr="00771240">
              <w:rPr>
                <w:rFonts w:cstheme="minorHAnsi"/>
                <w:sz w:val="20"/>
                <w:szCs w:val="19"/>
              </w:rPr>
              <w:t>(</w:t>
            </w:r>
            <w:r w:rsidR="00271463" w:rsidRPr="00771240">
              <w:rPr>
                <w:rFonts w:cstheme="minorHAnsi"/>
                <w:b/>
                <w:caps/>
                <w:color w:val="C00000"/>
                <w:sz w:val="20"/>
                <w:szCs w:val="19"/>
              </w:rPr>
              <w:t>π</w:t>
            </w:r>
            <w:r w:rsidR="00271463" w:rsidRPr="00771240">
              <w:rPr>
                <w:rFonts w:cstheme="minorHAnsi"/>
                <w:b/>
                <w:color w:val="C00000"/>
                <w:sz w:val="20"/>
                <w:szCs w:val="19"/>
              </w:rPr>
              <w:t>ρός</w:t>
            </w:r>
            <w:r w:rsidR="00271463" w:rsidRPr="00771240">
              <w:rPr>
                <w:rFonts w:cstheme="minorHAnsi"/>
                <w:b/>
                <w:sz w:val="20"/>
                <w:szCs w:val="19"/>
              </w:rPr>
              <w:t xml:space="preserve"> + dat.</w:t>
            </w:r>
            <w:r w:rsidR="00271463" w:rsidRPr="00771240">
              <w:rPr>
                <w:rFonts w:cstheme="minorHAnsi"/>
                <w:sz w:val="20"/>
                <w:szCs w:val="19"/>
              </w:rPr>
              <w:t xml:space="preserve">: contre, sur, à ; en face de […] </w:t>
            </w:r>
            <w:r w:rsidR="00271463" w:rsidRPr="00771240">
              <w:rPr>
                <w:rFonts w:ascii="Cambria Math" w:hAnsi="Cambria Math" w:cs="Cambria Math"/>
                <w:sz w:val="20"/>
                <w:szCs w:val="19"/>
              </w:rPr>
              <w:t>⇒</w:t>
            </w:r>
            <w:r w:rsidR="00271463" w:rsidRPr="00771240">
              <w:rPr>
                <w:rFonts w:cstheme="minorHAnsi"/>
                <w:sz w:val="20"/>
                <w:szCs w:val="19"/>
              </w:rPr>
              <w:t xml:space="preserve"> orienté vers)</w:t>
            </w:r>
            <w:r w:rsidR="00D45E3D" w:rsidRPr="00771240">
              <w:rPr>
                <w:rFonts w:cstheme="minorHAnsi"/>
                <w:sz w:val="20"/>
                <w:szCs w:val="19"/>
              </w:rPr>
              <w:t>.</w:t>
            </w:r>
            <w:r w:rsidR="00271463" w:rsidRPr="00771240">
              <w:rPr>
                <w:rFonts w:cstheme="minorHAnsi"/>
                <w:sz w:val="20"/>
                <w:szCs w:val="19"/>
              </w:rPr>
              <w:t xml:space="preserve">      </w:t>
            </w:r>
            <w:r w:rsidR="00271463" w:rsidRPr="00771240">
              <w:rPr>
                <w:rFonts w:cstheme="minorHAnsi"/>
                <w:b/>
                <w:caps/>
                <w:color w:val="C00000"/>
                <w:sz w:val="20"/>
                <w:szCs w:val="19"/>
              </w:rPr>
              <w:t>κ</w:t>
            </w:r>
            <w:r w:rsidR="00271463" w:rsidRPr="00771240">
              <w:rPr>
                <w:rFonts w:cstheme="minorHAnsi"/>
                <w:b/>
                <w:color w:val="C00000"/>
                <w:sz w:val="20"/>
                <w:szCs w:val="19"/>
              </w:rPr>
              <w:t>ατὰ</w:t>
            </w:r>
            <w:r w:rsidR="00271463" w:rsidRPr="00771240">
              <w:rPr>
                <w:rFonts w:cstheme="minorHAnsi"/>
                <w:b/>
                <w:sz w:val="20"/>
                <w:szCs w:val="19"/>
              </w:rPr>
              <w:t xml:space="preserve"> </w:t>
            </w:r>
            <w:r w:rsidR="00271463" w:rsidRPr="00771240">
              <w:rPr>
                <w:rFonts w:cstheme="minorHAnsi"/>
                <w:b/>
                <w:color w:val="C00000"/>
                <w:sz w:val="20"/>
                <w:szCs w:val="19"/>
              </w:rPr>
              <w:t>πρόσωπον</w:t>
            </w:r>
            <w:r w:rsidR="00271463" w:rsidRPr="00771240">
              <w:rPr>
                <w:rFonts w:cstheme="minorHAnsi"/>
                <w:b/>
                <w:sz w:val="20"/>
                <w:szCs w:val="19"/>
              </w:rPr>
              <w:t xml:space="preserve">  + gén. : </w:t>
            </w:r>
            <w:r w:rsidR="00271463" w:rsidRPr="00771240">
              <w:rPr>
                <w:rFonts w:cstheme="minorHAnsi"/>
                <w:sz w:val="20"/>
                <w:szCs w:val="19"/>
              </w:rPr>
              <w:t xml:space="preserve"> en face de</w:t>
            </w:r>
            <w:r w:rsidR="00D45E3D" w:rsidRPr="00771240">
              <w:rPr>
                <w:rFonts w:cstheme="minorHAnsi"/>
                <w:sz w:val="20"/>
                <w:szCs w:val="19"/>
              </w:rPr>
              <w:t>.</w:t>
            </w:r>
            <w:r w:rsidR="00271463" w:rsidRPr="00771240">
              <w:rPr>
                <w:rFonts w:cstheme="minorHAnsi"/>
                <w:sz w:val="20"/>
                <w:szCs w:val="19"/>
              </w:rPr>
              <w:t xml:space="preserve">    </w:t>
            </w:r>
            <w:r w:rsidR="00271463" w:rsidRPr="00771240">
              <w:rPr>
                <w:rFonts w:cstheme="minorHAnsi"/>
                <w:b/>
                <w:caps/>
                <w:color w:val="C00000"/>
                <w:sz w:val="20"/>
                <w:szCs w:val="19"/>
              </w:rPr>
              <w:t>π</w:t>
            </w:r>
            <w:r w:rsidR="00271463" w:rsidRPr="00771240">
              <w:rPr>
                <w:rFonts w:cstheme="minorHAnsi"/>
                <w:b/>
                <w:color w:val="C00000"/>
                <w:sz w:val="20"/>
                <w:szCs w:val="19"/>
              </w:rPr>
              <w:t>αραλία</w:t>
            </w:r>
            <w:r w:rsidR="00271463" w:rsidRPr="00771240">
              <w:rPr>
                <w:rFonts w:cstheme="minorHAnsi"/>
                <w:b/>
                <w:sz w:val="20"/>
                <w:szCs w:val="19"/>
              </w:rPr>
              <w:t xml:space="preserve"> </w:t>
            </w:r>
            <w:r w:rsidR="00271463" w:rsidRPr="00771240">
              <w:rPr>
                <w:rStyle w:val="lsresitem1"/>
                <w:rFonts w:cstheme="minorHAnsi"/>
                <w:b/>
                <w:sz w:val="20"/>
                <w:szCs w:val="19"/>
                <w:specVanish w:val="0"/>
              </w:rPr>
              <w:t>ας, (ἡ) :</w:t>
            </w:r>
            <w:r w:rsidR="00271463" w:rsidRPr="00771240">
              <w:rPr>
                <w:rFonts w:cstheme="minorHAnsi"/>
                <w:b/>
                <w:sz w:val="20"/>
                <w:szCs w:val="19"/>
              </w:rPr>
              <w:t xml:space="preserve"> </w:t>
            </w:r>
            <w:r w:rsidR="00271463" w:rsidRPr="00771240">
              <w:rPr>
                <w:rFonts w:cstheme="minorHAnsi"/>
                <w:sz w:val="20"/>
                <w:szCs w:val="19"/>
              </w:rPr>
              <w:t xml:space="preserve"> (χώρα) côte, littoral de la mer. </w:t>
            </w:r>
            <w:r w:rsidR="007C7600" w:rsidRPr="00771240">
              <w:rPr>
                <w:rFonts w:cstheme="minorHAnsi"/>
                <w:sz w:val="20"/>
                <w:szCs w:val="19"/>
              </w:rPr>
              <w:t xml:space="preserve"> </w:t>
            </w:r>
          </w:p>
          <w:p w14:paraId="3276D3EF" w14:textId="77777777" w:rsidR="00D421D3" w:rsidRPr="00771240" w:rsidRDefault="00D421D3" w:rsidP="00D45E3D">
            <w:pPr>
              <w:rPr>
                <w:rFonts w:cstheme="minorHAnsi"/>
                <w:b/>
                <w:sz w:val="20"/>
                <w:szCs w:val="19"/>
              </w:rPr>
            </w:pPr>
          </w:p>
          <w:p w14:paraId="13AD53EA" w14:textId="762EBC3E" w:rsidR="00A74EF7" w:rsidRPr="00771240" w:rsidRDefault="007433DB" w:rsidP="007A46F8">
            <w:pPr>
              <w:rPr>
                <w:rFonts w:cstheme="minorHAnsi"/>
                <w:b/>
                <w:sz w:val="20"/>
                <w:szCs w:val="19"/>
              </w:rPr>
            </w:pPr>
            <w:r w:rsidRPr="00771240">
              <w:rPr>
                <w:rFonts w:cstheme="minorHAnsi"/>
                <w:b/>
                <w:sz w:val="20"/>
                <w:szCs w:val="19"/>
              </w:rPr>
              <w:tab/>
              <w:t>1,</w:t>
            </w:r>
            <w:r w:rsidR="00A74EF7" w:rsidRPr="00771240">
              <w:rPr>
                <w:rFonts w:cstheme="minorHAnsi"/>
                <w:b/>
                <w:sz w:val="20"/>
                <w:szCs w:val="19"/>
              </w:rPr>
              <w:t>8)</w:t>
            </w:r>
            <w:r w:rsidR="00D421D3" w:rsidRPr="00771240">
              <w:rPr>
                <w:rFonts w:cstheme="minorHAnsi"/>
                <w:sz w:val="20"/>
                <w:szCs w:val="19"/>
              </w:rPr>
              <w:t xml:space="preserve"> </w:t>
            </w:r>
            <w:r w:rsidR="007A46F8" w:rsidRPr="00771240">
              <w:rPr>
                <w:rFonts w:cstheme="minorHAnsi"/>
                <w:sz w:val="20"/>
                <w:szCs w:val="19"/>
              </w:rPr>
              <w:t xml:space="preserve">Les c.o.d. dépendent toujours de  </w:t>
            </w:r>
            <w:r w:rsidR="007A46F8" w:rsidRPr="00771240">
              <w:rPr>
                <w:rFonts w:cstheme="minorHAnsi"/>
                <w:b/>
                <w:sz w:val="20"/>
                <w:szCs w:val="19"/>
              </w:rPr>
              <w:t xml:space="preserve">τοὺς κατοικοῦντας </w:t>
            </w:r>
            <w:r w:rsidR="007A46F8" w:rsidRPr="00771240">
              <w:rPr>
                <w:rFonts w:cstheme="minorHAnsi"/>
                <w:sz w:val="20"/>
                <w:szCs w:val="19"/>
              </w:rPr>
              <w:t xml:space="preserve">(7).     </w:t>
            </w:r>
            <w:r w:rsidR="007A46F8" w:rsidRPr="00771240">
              <w:rPr>
                <w:rFonts w:cstheme="minorHAnsi"/>
                <w:b/>
                <w:sz w:val="20"/>
                <w:szCs w:val="19"/>
              </w:rPr>
              <w:t xml:space="preserve"> </w:t>
            </w:r>
            <w:r w:rsidR="00D421D3" w:rsidRPr="00771240">
              <w:rPr>
                <w:rFonts w:cstheme="minorHAnsi"/>
                <w:b/>
                <w:color w:val="C00000"/>
                <w:sz w:val="20"/>
                <w:szCs w:val="19"/>
              </w:rPr>
              <w:t>Ἔθνος</w:t>
            </w:r>
            <w:r w:rsidR="00D421D3" w:rsidRPr="00771240">
              <w:rPr>
                <w:rFonts w:cstheme="minorHAnsi"/>
                <w:b/>
                <w:sz w:val="20"/>
                <w:szCs w:val="19"/>
              </w:rPr>
              <w:t xml:space="preserve">, εος-ους (τό) : </w:t>
            </w:r>
            <w:r w:rsidR="00D421D3" w:rsidRPr="00771240">
              <w:rPr>
                <w:rFonts w:cstheme="minorHAnsi"/>
                <w:sz w:val="20"/>
                <w:szCs w:val="19"/>
              </w:rPr>
              <w:t xml:space="preserve">race, peuple, nation, tribu.        </w:t>
            </w:r>
            <w:r w:rsidR="00D421D3" w:rsidRPr="00771240">
              <w:rPr>
                <w:rFonts w:cstheme="minorHAnsi"/>
                <w:b/>
                <w:color w:val="C00000"/>
                <w:sz w:val="20"/>
                <w:szCs w:val="19"/>
              </w:rPr>
              <w:t>Πεδιόν</w:t>
            </w:r>
            <w:r w:rsidR="00D421D3" w:rsidRPr="00771240">
              <w:rPr>
                <w:rFonts w:cstheme="minorHAnsi"/>
                <w:b/>
                <w:sz w:val="20"/>
                <w:szCs w:val="19"/>
              </w:rPr>
              <w:t>, οῦ (τό) </w:t>
            </w:r>
            <w:r w:rsidR="00D421D3" w:rsidRPr="00771240">
              <w:rPr>
                <w:rFonts w:cstheme="minorHAnsi"/>
                <w:sz w:val="20"/>
                <w:szCs w:val="19"/>
              </w:rPr>
              <w:t xml:space="preserve">: plaine.       </w:t>
            </w:r>
            <w:r w:rsidR="00D421D3" w:rsidRPr="00771240">
              <w:rPr>
                <w:rFonts w:cstheme="minorHAnsi"/>
                <w:b/>
                <w:color w:val="C00000"/>
                <w:sz w:val="20"/>
                <w:szCs w:val="19"/>
              </w:rPr>
              <w:t>Ἄνω</w:t>
            </w:r>
            <w:r w:rsidR="00D421D3" w:rsidRPr="00771240">
              <w:rPr>
                <w:rFonts w:cstheme="minorHAnsi"/>
                <w:i/>
                <w:iCs/>
                <w:sz w:val="20"/>
                <w:szCs w:val="19"/>
              </w:rPr>
              <w:t xml:space="preserve">  en parl. de l’intérieur des terres</w:t>
            </w:r>
            <w:r w:rsidR="00D421D3" w:rsidRPr="00771240">
              <w:rPr>
                <w:rFonts w:cstheme="minorHAnsi"/>
                <w:sz w:val="20"/>
                <w:szCs w:val="19"/>
              </w:rPr>
              <w:t xml:space="preserve"> (la </w:t>
            </w:r>
            <w:r w:rsidR="00986973" w:rsidRPr="00771240">
              <w:rPr>
                <w:rFonts w:cstheme="minorHAnsi"/>
                <w:sz w:val="20"/>
                <w:szCs w:val="19"/>
              </w:rPr>
              <w:t>C</w:t>
            </w:r>
            <w:r w:rsidR="00D421D3" w:rsidRPr="00771240">
              <w:rPr>
                <w:rFonts w:cstheme="minorHAnsi"/>
                <w:sz w:val="20"/>
                <w:szCs w:val="19"/>
              </w:rPr>
              <w:t>ilicie supérieure).</w:t>
            </w:r>
          </w:p>
        </w:tc>
        <w:tc>
          <w:tcPr>
            <w:tcW w:w="1380" w:type="pct"/>
          </w:tcPr>
          <w:p w14:paraId="7B78F48C" w14:textId="77777777" w:rsidR="0045151F" w:rsidRPr="00584FFF" w:rsidRDefault="0045151F" w:rsidP="00AC4ACA">
            <w:pPr>
              <w:rPr>
                <w:rFonts w:cstheme="minorHAnsi"/>
                <w:b/>
                <w:sz w:val="22"/>
              </w:rPr>
            </w:pPr>
          </w:p>
          <w:p w14:paraId="6A4A9611" w14:textId="77777777" w:rsidR="00FF5904" w:rsidRPr="00584FFF" w:rsidRDefault="00371DA5" w:rsidP="00AC4ACA">
            <w:pPr>
              <w:rPr>
                <w:rFonts w:cstheme="minorHAnsi"/>
                <w:sz w:val="22"/>
              </w:rPr>
            </w:pPr>
            <w:r w:rsidRPr="00584FFF">
              <w:rPr>
                <w:rFonts w:cstheme="minorHAnsi"/>
                <w:b/>
                <w:sz w:val="22"/>
              </w:rPr>
              <w:t xml:space="preserve">     </w:t>
            </w:r>
            <w:r w:rsidR="000716E0" w:rsidRPr="00584FFF">
              <w:rPr>
                <w:rFonts w:cstheme="minorHAnsi"/>
                <w:b/>
                <w:sz w:val="22"/>
              </w:rPr>
              <w:t>7</w:t>
            </w:r>
            <w:r w:rsidR="000716E0" w:rsidRPr="00584FFF">
              <w:rPr>
                <w:rFonts w:cstheme="minorHAnsi"/>
                <w:sz w:val="22"/>
              </w:rPr>
              <w:t xml:space="preserve"> Et misit Nabuchodonosor rex Assyriorum ad omnes inhabitantes Persidem et ad omnes inhabitantes ad occasum: inhabitantes Ciliciam et Damascum et Libanum et Antilibanum et ad omnes inhabitantes circa faciem maritimae;</w:t>
            </w:r>
          </w:p>
          <w:p w14:paraId="4A6C0A14" w14:textId="77777777" w:rsidR="000716E0" w:rsidRPr="00584FFF" w:rsidRDefault="000716E0" w:rsidP="00371DA5">
            <w:pPr>
              <w:rPr>
                <w:rFonts w:cstheme="minorHAnsi"/>
                <w:sz w:val="22"/>
              </w:rPr>
            </w:pPr>
            <w:r w:rsidRPr="00584FFF">
              <w:rPr>
                <w:rFonts w:cstheme="minorHAnsi"/>
                <w:sz w:val="22"/>
              </w:rPr>
              <w:t xml:space="preserve"> </w:t>
            </w:r>
            <w:r w:rsidR="00371DA5" w:rsidRPr="00584FFF">
              <w:rPr>
                <w:rFonts w:cstheme="minorHAnsi"/>
                <w:sz w:val="22"/>
              </w:rPr>
              <w:t xml:space="preserve">   </w:t>
            </w:r>
            <w:r w:rsidRPr="00584FFF">
              <w:rPr>
                <w:rFonts w:cstheme="minorHAnsi"/>
                <w:b/>
                <w:sz w:val="22"/>
              </w:rPr>
              <w:t>8</w:t>
            </w:r>
            <w:r w:rsidRPr="00584FFF">
              <w:rPr>
                <w:rFonts w:cstheme="minorHAnsi"/>
                <w:sz w:val="22"/>
              </w:rPr>
              <w:t xml:space="preserve"> et ad eos, qui sunt in nationibus Carmeli et Galaad, et ad superiorem Galilaeam et ad campum magnum Esdrelon;</w:t>
            </w:r>
          </w:p>
        </w:tc>
      </w:tr>
      <w:tr w:rsidR="000716E0" w:rsidRPr="00584FFF" w14:paraId="54983B99" w14:textId="77777777" w:rsidTr="00EC11AF">
        <w:tc>
          <w:tcPr>
            <w:tcW w:w="1667" w:type="pct"/>
          </w:tcPr>
          <w:p w14:paraId="7297A878" w14:textId="77777777" w:rsidR="00B15E49" w:rsidRPr="00EC11AF" w:rsidRDefault="00CF09A1" w:rsidP="00AC4ACA">
            <w:pPr>
              <w:rPr>
                <w:rFonts w:cstheme="minorHAnsi"/>
                <w:sz w:val="22"/>
                <w:szCs w:val="22"/>
              </w:rPr>
            </w:pPr>
            <w:r w:rsidRPr="00EC11AF">
              <w:rPr>
                <w:rFonts w:cstheme="minorHAnsi"/>
                <w:b/>
                <w:sz w:val="22"/>
                <w:szCs w:val="22"/>
              </w:rPr>
              <w:t>(1,</w:t>
            </w:r>
            <w:r w:rsidR="000716E0" w:rsidRPr="00EC11AF">
              <w:rPr>
                <w:rFonts w:cstheme="minorHAnsi"/>
                <w:b/>
                <w:sz w:val="22"/>
                <w:szCs w:val="22"/>
              </w:rPr>
              <w:t>9</w:t>
            </w:r>
            <w:r w:rsidR="003A59F0" w:rsidRPr="00EC11AF">
              <w:rPr>
                <w:rFonts w:cstheme="minorHAnsi"/>
                <w:b/>
                <w:sz w:val="22"/>
                <w:szCs w:val="22"/>
              </w:rPr>
              <w:t>)</w:t>
            </w:r>
            <w:r w:rsidR="000716E0" w:rsidRPr="00EC11AF">
              <w:rPr>
                <w:rFonts w:cstheme="minorHAnsi"/>
                <w:sz w:val="22"/>
                <w:szCs w:val="22"/>
              </w:rPr>
              <w:t xml:space="preserve"> καὶ πάντας τοὺς ἐν Σαμαρείᾳ καὶ ταῖς πόλεσιν αὐτῆς καὶ πέραν τοῦ Ιορδάνου ἕως Ιερουσαλημ καὶ Βατανη καὶ Χελους καὶ Καδης καὶ τοῦ ποταμοῦ Αἰγύπτου καὶ Ταφνας καὶ Ραμεσση καὶ πᾶσαν γῆν Γεσεμ </w:t>
            </w:r>
          </w:p>
          <w:p w14:paraId="54D2716A" w14:textId="48DD9D9D" w:rsidR="000716E0" w:rsidRPr="00EC11AF" w:rsidRDefault="00336C5C" w:rsidP="00EC11AF">
            <w:pPr>
              <w:rPr>
                <w:rFonts w:cstheme="minorHAnsi"/>
                <w:sz w:val="22"/>
                <w:szCs w:val="22"/>
              </w:rPr>
            </w:pPr>
            <w:r w:rsidRPr="00EC11AF">
              <w:rPr>
                <w:rFonts w:cstheme="minorHAnsi"/>
                <w:b/>
                <w:sz w:val="22"/>
                <w:szCs w:val="22"/>
              </w:rPr>
              <w:t>1,</w:t>
            </w:r>
            <w:r w:rsidR="000716E0" w:rsidRPr="00EC11AF">
              <w:rPr>
                <w:rFonts w:cstheme="minorHAnsi"/>
                <w:b/>
                <w:sz w:val="22"/>
                <w:szCs w:val="22"/>
              </w:rPr>
              <w:t>10</w:t>
            </w:r>
            <w:r w:rsidR="003A59F0" w:rsidRPr="00EC11AF">
              <w:rPr>
                <w:rFonts w:cstheme="minorHAnsi"/>
                <w:b/>
                <w:sz w:val="22"/>
                <w:szCs w:val="22"/>
              </w:rPr>
              <w:t>)</w:t>
            </w:r>
            <w:r w:rsidR="000716E0" w:rsidRPr="00EC11AF">
              <w:rPr>
                <w:rFonts w:cstheme="minorHAnsi"/>
                <w:sz w:val="22"/>
                <w:szCs w:val="22"/>
              </w:rPr>
              <w:t xml:space="preserve"> ἕως τοῦ ἐλθεῖν ἐπάνω Τάνεως καὶ Μέμφεως καὶ πάντας τοὺς κατοικοῦντας τὴν Αἴγυπτον ἕως τοῦ ἐλθεῖν ἐπὶ τὰ ὅρια τῆς Αἰθιοπίας.</w:t>
            </w:r>
          </w:p>
        </w:tc>
        <w:tc>
          <w:tcPr>
            <w:tcW w:w="1953" w:type="pct"/>
          </w:tcPr>
          <w:p w14:paraId="2855C12E" w14:textId="77777777" w:rsidR="000716E0" w:rsidRPr="00771240" w:rsidRDefault="000716E0" w:rsidP="00906F5F">
            <w:pPr>
              <w:rPr>
                <w:rFonts w:cstheme="minorHAnsi"/>
                <w:i/>
                <w:sz w:val="20"/>
                <w:szCs w:val="18"/>
              </w:rPr>
            </w:pPr>
          </w:p>
          <w:p w14:paraId="7CE0DB19" w14:textId="186DB2C5" w:rsidR="00AA5881" w:rsidRPr="00771240" w:rsidRDefault="007433DB" w:rsidP="00906F5F">
            <w:pPr>
              <w:rPr>
                <w:rFonts w:cstheme="minorHAnsi"/>
                <w:sz w:val="20"/>
                <w:szCs w:val="18"/>
              </w:rPr>
            </w:pPr>
            <w:r w:rsidRPr="00771240">
              <w:rPr>
                <w:rFonts w:cstheme="minorHAnsi"/>
                <w:b/>
                <w:bCs/>
                <w:sz w:val="20"/>
                <w:szCs w:val="18"/>
              </w:rPr>
              <w:tab/>
              <w:t>1,</w:t>
            </w:r>
            <w:r w:rsidR="00185AD4" w:rsidRPr="00771240">
              <w:rPr>
                <w:rFonts w:cstheme="minorHAnsi"/>
                <w:b/>
                <w:bCs/>
                <w:sz w:val="20"/>
                <w:szCs w:val="18"/>
              </w:rPr>
              <w:t xml:space="preserve">9) </w:t>
            </w:r>
            <w:r w:rsidR="00185AD4" w:rsidRPr="00771240">
              <w:rPr>
                <w:rFonts w:cstheme="minorHAnsi"/>
                <w:b/>
                <w:bCs/>
                <w:color w:val="C00000"/>
                <w:sz w:val="20"/>
                <w:szCs w:val="18"/>
              </w:rPr>
              <w:t>Σαμαρεία</w:t>
            </w:r>
            <w:r w:rsidR="00185AD4" w:rsidRPr="00771240">
              <w:rPr>
                <w:rFonts w:cstheme="minorHAnsi"/>
                <w:b/>
                <w:bCs/>
                <w:sz w:val="20"/>
                <w:szCs w:val="18"/>
              </w:rPr>
              <w:t>,</w:t>
            </w:r>
            <w:r w:rsidR="00185AD4" w:rsidRPr="00771240">
              <w:rPr>
                <w:rFonts w:cstheme="minorHAnsi"/>
                <w:b/>
                <w:sz w:val="20"/>
                <w:szCs w:val="18"/>
              </w:rPr>
              <w:t xml:space="preserve"> ας (ἡ) :</w:t>
            </w:r>
            <w:r w:rsidR="00185AD4" w:rsidRPr="00771240">
              <w:rPr>
                <w:rFonts w:cstheme="minorHAnsi"/>
                <w:sz w:val="20"/>
                <w:szCs w:val="18"/>
              </w:rPr>
              <w:t xml:space="preserve"> Samarie.    </w:t>
            </w:r>
            <w:r w:rsidR="00185AD4" w:rsidRPr="00771240">
              <w:rPr>
                <w:rFonts w:cstheme="minorHAnsi"/>
                <w:b/>
                <w:sz w:val="20"/>
                <w:szCs w:val="18"/>
              </w:rPr>
              <w:t xml:space="preserve">Πόλις, εως (ἡ) : </w:t>
            </w:r>
            <w:r w:rsidR="00185AD4" w:rsidRPr="00771240">
              <w:rPr>
                <w:rFonts w:cstheme="minorHAnsi"/>
                <w:sz w:val="20"/>
                <w:szCs w:val="18"/>
              </w:rPr>
              <w:t xml:space="preserve">ville ; cité.      </w:t>
            </w:r>
            <w:r w:rsidR="00185AD4" w:rsidRPr="00771240">
              <w:rPr>
                <w:rFonts w:cstheme="minorHAnsi"/>
                <w:b/>
                <w:bCs/>
                <w:caps/>
                <w:color w:val="C00000"/>
                <w:sz w:val="20"/>
                <w:szCs w:val="18"/>
              </w:rPr>
              <w:t>π</w:t>
            </w:r>
            <w:r w:rsidR="00185AD4" w:rsidRPr="00771240">
              <w:rPr>
                <w:rFonts w:cstheme="minorHAnsi"/>
                <w:b/>
                <w:bCs/>
                <w:color w:val="C00000"/>
                <w:sz w:val="20"/>
                <w:szCs w:val="18"/>
              </w:rPr>
              <w:t>έραν</w:t>
            </w:r>
            <w:r w:rsidR="00185AD4" w:rsidRPr="00771240">
              <w:rPr>
                <w:rFonts w:cstheme="minorHAnsi"/>
                <w:b/>
                <w:bCs/>
                <w:sz w:val="20"/>
                <w:szCs w:val="18"/>
              </w:rPr>
              <w:t>,</w:t>
            </w:r>
            <w:r w:rsidR="00185AD4" w:rsidRPr="00771240">
              <w:rPr>
                <w:rFonts w:cstheme="minorHAnsi"/>
                <w:sz w:val="20"/>
                <w:szCs w:val="18"/>
              </w:rPr>
              <w:t xml:space="preserve"> </w:t>
            </w:r>
            <w:r w:rsidR="00185AD4" w:rsidRPr="00771240">
              <w:rPr>
                <w:rFonts w:cstheme="minorHAnsi"/>
                <w:i/>
                <w:iCs/>
                <w:sz w:val="20"/>
                <w:szCs w:val="18"/>
              </w:rPr>
              <w:t>adv. et prép.avec gén. :</w:t>
            </w:r>
            <w:r w:rsidR="00185AD4" w:rsidRPr="00771240">
              <w:rPr>
                <w:rFonts w:cstheme="minorHAnsi"/>
                <w:sz w:val="20"/>
                <w:szCs w:val="18"/>
              </w:rPr>
              <w:t xml:space="preserve"> au delà de, de l’autre côté ; vis-à-vis de.     </w:t>
            </w:r>
            <w:r w:rsidR="00185AD4" w:rsidRPr="00771240">
              <w:rPr>
                <w:rFonts w:cstheme="minorHAnsi"/>
                <w:b/>
                <w:color w:val="C00000"/>
                <w:sz w:val="20"/>
                <w:szCs w:val="18"/>
              </w:rPr>
              <w:t>Ἕως</w:t>
            </w:r>
            <w:r w:rsidR="00185AD4" w:rsidRPr="00771240">
              <w:rPr>
                <w:rFonts w:cstheme="minorHAnsi"/>
                <w:b/>
                <w:sz w:val="20"/>
                <w:szCs w:val="18"/>
              </w:rPr>
              <w:t>,</w:t>
            </w:r>
            <w:r w:rsidR="00185AD4" w:rsidRPr="00771240">
              <w:rPr>
                <w:rFonts w:cstheme="minorHAnsi"/>
                <w:sz w:val="20"/>
                <w:szCs w:val="18"/>
              </w:rPr>
              <w:t xml:space="preserve"> […] </w:t>
            </w:r>
            <w:r w:rsidR="00185AD4" w:rsidRPr="00771240">
              <w:rPr>
                <w:rFonts w:cstheme="minorHAnsi"/>
                <w:b/>
                <w:sz w:val="20"/>
                <w:szCs w:val="18"/>
              </w:rPr>
              <w:t>Prép</w:t>
            </w:r>
            <w:r w:rsidR="00185AD4" w:rsidRPr="00771240">
              <w:rPr>
                <w:rFonts w:cstheme="minorHAnsi"/>
                <w:sz w:val="20"/>
                <w:szCs w:val="18"/>
              </w:rPr>
              <w:t xml:space="preserve">. (+ gén) jusque.       </w:t>
            </w:r>
            <w:r w:rsidR="00185AD4" w:rsidRPr="00771240">
              <w:rPr>
                <w:rFonts w:cstheme="minorHAnsi"/>
                <w:b/>
                <w:color w:val="C00000"/>
                <w:sz w:val="20"/>
                <w:szCs w:val="18"/>
              </w:rPr>
              <w:t>Αἴγυπτος</w:t>
            </w:r>
            <w:r w:rsidR="00185AD4" w:rsidRPr="00771240">
              <w:rPr>
                <w:rFonts w:cstheme="minorHAnsi"/>
                <w:b/>
                <w:sz w:val="20"/>
                <w:szCs w:val="18"/>
              </w:rPr>
              <w:t xml:space="preserve">, ου (ὁ) : </w:t>
            </w:r>
            <w:r w:rsidR="00185AD4" w:rsidRPr="00771240">
              <w:rPr>
                <w:rFonts w:cstheme="minorHAnsi"/>
                <w:sz w:val="20"/>
                <w:szCs w:val="18"/>
              </w:rPr>
              <w:t xml:space="preserve">Aegyptos.        </w:t>
            </w:r>
            <w:r w:rsidR="00185AD4" w:rsidRPr="00771240">
              <w:rPr>
                <w:rFonts w:cstheme="minorHAnsi"/>
                <w:b/>
                <w:color w:val="C00000"/>
                <w:sz w:val="20"/>
                <w:szCs w:val="18"/>
              </w:rPr>
              <w:t>Πᾶς</w:t>
            </w:r>
            <w:r w:rsidR="00185AD4" w:rsidRPr="00771240">
              <w:rPr>
                <w:rFonts w:cstheme="minorHAnsi"/>
                <w:b/>
                <w:sz w:val="20"/>
                <w:szCs w:val="18"/>
              </w:rPr>
              <w:t xml:space="preserve">, παντός ; πᾶσα, πάσης ; πᾶν, παντός : </w:t>
            </w:r>
            <w:r w:rsidR="00185AD4" w:rsidRPr="00771240">
              <w:rPr>
                <w:rFonts w:cstheme="minorHAnsi"/>
                <w:sz w:val="20"/>
                <w:szCs w:val="18"/>
              </w:rPr>
              <w:t>tout, chaque (</w:t>
            </w:r>
            <w:r w:rsidR="00185AD4" w:rsidRPr="00771240">
              <w:rPr>
                <w:rFonts w:cstheme="minorHAnsi"/>
                <w:i/>
                <w:sz w:val="20"/>
                <w:szCs w:val="18"/>
              </w:rPr>
              <w:t>omnis</w:t>
            </w:r>
            <w:r w:rsidR="00185AD4" w:rsidRPr="00771240">
              <w:rPr>
                <w:rFonts w:cstheme="minorHAnsi"/>
                <w:sz w:val="20"/>
                <w:szCs w:val="18"/>
              </w:rPr>
              <w:t xml:space="preserve"> </w:t>
            </w:r>
            <w:r w:rsidR="00185AD4" w:rsidRPr="00771240">
              <w:rPr>
                <w:rFonts w:cstheme="minorHAnsi"/>
                <w:sz w:val="20"/>
                <w:szCs w:val="18"/>
                <w:u w:val="single"/>
              </w:rPr>
              <w:t>et</w:t>
            </w:r>
            <w:r w:rsidR="00185AD4" w:rsidRPr="00771240">
              <w:rPr>
                <w:rFonts w:cstheme="minorHAnsi"/>
                <w:sz w:val="20"/>
                <w:szCs w:val="18"/>
              </w:rPr>
              <w:t xml:space="preserve"> </w:t>
            </w:r>
            <w:r w:rsidR="00185AD4" w:rsidRPr="00771240">
              <w:rPr>
                <w:rFonts w:cstheme="minorHAnsi"/>
                <w:i/>
                <w:sz w:val="20"/>
                <w:szCs w:val="18"/>
              </w:rPr>
              <w:t>totus</w:t>
            </w:r>
            <w:r w:rsidR="00185AD4" w:rsidRPr="00771240">
              <w:rPr>
                <w:rFonts w:cstheme="minorHAnsi"/>
                <w:sz w:val="20"/>
                <w:szCs w:val="18"/>
              </w:rPr>
              <w:t>).</w:t>
            </w:r>
          </w:p>
          <w:p w14:paraId="594242AB" w14:textId="7B1895D8" w:rsidR="00AA5881" w:rsidRPr="00771240" w:rsidRDefault="007433DB" w:rsidP="008569E5">
            <w:pPr>
              <w:rPr>
                <w:rFonts w:cstheme="minorHAnsi"/>
                <w:sz w:val="20"/>
                <w:szCs w:val="18"/>
              </w:rPr>
            </w:pPr>
            <w:r w:rsidRPr="00771240">
              <w:rPr>
                <w:rFonts w:cstheme="minorHAnsi"/>
                <w:b/>
                <w:sz w:val="20"/>
                <w:szCs w:val="18"/>
              </w:rPr>
              <w:tab/>
              <w:t>1,</w:t>
            </w:r>
            <w:r w:rsidR="00185AD4" w:rsidRPr="00771240">
              <w:rPr>
                <w:rFonts w:cstheme="minorHAnsi"/>
                <w:b/>
                <w:sz w:val="20"/>
                <w:szCs w:val="18"/>
              </w:rPr>
              <w:t> </w:t>
            </w:r>
            <w:r w:rsidR="00994174" w:rsidRPr="00771240">
              <w:rPr>
                <w:rFonts w:cstheme="minorHAnsi"/>
                <w:b/>
                <w:sz w:val="20"/>
                <w:szCs w:val="18"/>
              </w:rPr>
              <w:t xml:space="preserve">10) </w:t>
            </w:r>
            <w:r w:rsidR="00994174" w:rsidRPr="00771240">
              <w:rPr>
                <w:rFonts w:cstheme="minorHAnsi"/>
                <w:sz w:val="20"/>
                <w:szCs w:val="18"/>
              </w:rPr>
              <w:t xml:space="preserve"> </w:t>
            </w:r>
            <w:r w:rsidR="00994174" w:rsidRPr="00771240">
              <w:rPr>
                <w:rFonts w:cstheme="minorHAnsi"/>
                <w:b/>
                <w:color w:val="C00000"/>
                <w:sz w:val="20"/>
                <w:szCs w:val="18"/>
              </w:rPr>
              <w:t>Ἕως</w:t>
            </w:r>
            <w:r w:rsidR="00994174" w:rsidRPr="00771240">
              <w:rPr>
                <w:rFonts w:cstheme="minorHAnsi"/>
                <w:b/>
                <w:sz w:val="20"/>
                <w:szCs w:val="18"/>
              </w:rPr>
              <w:t>,</w:t>
            </w:r>
            <w:r w:rsidR="00994174" w:rsidRPr="00771240">
              <w:rPr>
                <w:rFonts w:cstheme="minorHAnsi"/>
                <w:sz w:val="20"/>
                <w:szCs w:val="18"/>
              </w:rPr>
              <w:t xml:space="preserve"> […] </w:t>
            </w:r>
            <w:r w:rsidR="00994174" w:rsidRPr="00771240">
              <w:rPr>
                <w:rFonts w:cstheme="minorHAnsi"/>
                <w:b/>
                <w:sz w:val="20"/>
                <w:szCs w:val="18"/>
              </w:rPr>
              <w:t>Prép</w:t>
            </w:r>
            <w:r w:rsidR="00994174" w:rsidRPr="00771240">
              <w:rPr>
                <w:rFonts w:cstheme="minorHAnsi"/>
                <w:sz w:val="20"/>
                <w:szCs w:val="18"/>
              </w:rPr>
              <w:t>. (+ gén) jusque</w:t>
            </w:r>
            <w:r w:rsidR="00327AEC" w:rsidRPr="00771240">
              <w:rPr>
                <w:rFonts w:cstheme="minorHAnsi"/>
                <w:sz w:val="20"/>
                <w:szCs w:val="18"/>
              </w:rPr>
              <w:t xml:space="preserve"> (ici inf. subst</w:t>
            </w:r>
            <w:r w:rsidR="00327AEC" w:rsidRPr="00771240">
              <w:rPr>
                <w:rFonts w:cstheme="minorHAnsi"/>
                <w:sz w:val="20"/>
                <w:szCs w:val="18"/>
                <w:vertAlign w:val="superscript"/>
              </w:rPr>
              <w:t>vé</w:t>
            </w:r>
            <w:r w:rsidR="00327AEC" w:rsidRPr="00771240">
              <w:rPr>
                <w:rFonts w:cstheme="minorHAnsi"/>
                <w:sz w:val="20"/>
                <w:szCs w:val="18"/>
              </w:rPr>
              <w:t>)</w:t>
            </w:r>
            <w:r w:rsidR="00994174" w:rsidRPr="00771240">
              <w:rPr>
                <w:rFonts w:cstheme="minorHAnsi"/>
                <w:sz w:val="20"/>
                <w:szCs w:val="18"/>
              </w:rPr>
              <w:t>.</w:t>
            </w:r>
            <w:r w:rsidR="00327AEC" w:rsidRPr="00771240">
              <w:rPr>
                <w:rFonts w:cstheme="minorHAnsi"/>
                <w:sz w:val="20"/>
                <w:szCs w:val="18"/>
              </w:rPr>
              <w:t xml:space="preserve">  </w:t>
            </w:r>
            <w:r w:rsidR="00F60AF2" w:rsidRPr="00771240">
              <w:rPr>
                <w:rFonts w:cstheme="minorHAnsi"/>
                <w:sz w:val="20"/>
                <w:szCs w:val="18"/>
              </w:rPr>
              <w:t xml:space="preserve"> </w:t>
            </w:r>
            <w:r w:rsidR="00F60AF2" w:rsidRPr="00771240">
              <w:rPr>
                <w:rFonts w:cstheme="minorHAnsi"/>
                <w:b/>
                <w:color w:val="C00000"/>
                <w:sz w:val="20"/>
                <w:szCs w:val="18"/>
              </w:rPr>
              <w:t>Ἐ</w:t>
            </w:r>
            <w:r w:rsidR="00F60AF2" w:rsidRPr="00771240">
              <w:rPr>
                <w:rFonts w:cstheme="minorHAnsi"/>
                <w:b/>
                <w:bCs/>
                <w:color w:val="C00000"/>
                <w:sz w:val="20"/>
                <w:szCs w:val="18"/>
              </w:rPr>
              <w:t>πάνω</w:t>
            </w:r>
            <w:r w:rsidR="00F60AF2" w:rsidRPr="00771240">
              <w:rPr>
                <w:rFonts w:cstheme="minorHAnsi"/>
                <w:sz w:val="20"/>
                <w:szCs w:val="18"/>
              </w:rPr>
              <w:t xml:space="preserve"> </w:t>
            </w:r>
            <w:r w:rsidR="00F60AF2" w:rsidRPr="00771240">
              <w:rPr>
                <w:rFonts w:cstheme="minorHAnsi"/>
                <w:i/>
                <w:iCs/>
                <w:sz w:val="20"/>
                <w:szCs w:val="18"/>
              </w:rPr>
              <w:t>adv. et prép.+ gén. </w:t>
            </w:r>
            <w:r w:rsidR="00F60AF2" w:rsidRPr="00771240">
              <w:rPr>
                <w:rFonts w:cstheme="minorHAnsi"/>
                <w:iCs/>
                <w:sz w:val="20"/>
                <w:szCs w:val="18"/>
              </w:rPr>
              <w:t>:</w:t>
            </w:r>
            <w:r w:rsidR="00F60AF2" w:rsidRPr="00771240">
              <w:rPr>
                <w:rFonts w:cstheme="minorHAnsi"/>
                <w:i/>
                <w:iCs/>
                <w:sz w:val="20"/>
                <w:szCs w:val="18"/>
              </w:rPr>
              <w:t xml:space="preserve"> </w:t>
            </w:r>
            <w:r w:rsidR="00F60AF2" w:rsidRPr="00771240">
              <w:rPr>
                <w:rFonts w:cstheme="minorHAnsi"/>
                <w:sz w:val="20"/>
                <w:szCs w:val="18"/>
              </w:rPr>
              <w:t xml:space="preserve">au-dessus, au-delà de    </w:t>
            </w:r>
            <w:r w:rsidR="00F60AF2" w:rsidRPr="00771240">
              <w:rPr>
                <w:rFonts w:cstheme="minorHAnsi"/>
                <w:b/>
                <w:color w:val="C00000"/>
                <w:sz w:val="20"/>
                <w:szCs w:val="18"/>
              </w:rPr>
              <w:t>Ἐπὶ</w:t>
            </w:r>
            <w:r w:rsidR="00F60AF2" w:rsidRPr="00771240">
              <w:rPr>
                <w:rFonts w:cstheme="minorHAnsi"/>
                <w:b/>
                <w:sz w:val="20"/>
                <w:szCs w:val="18"/>
              </w:rPr>
              <w:t> + acc.</w:t>
            </w:r>
            <w:r w:rsidR="00F60AF2" w:rsidRPr="00771240">
              <w:rPr>
                <w:rFonts w:cstheme="minorHAnsi"/>
                <w:sz w:val="20"/>
                <w:szCs w:val="18"/>
              </w:rPr>
              <w:t xml:space="preserve">:  […] ;  aboutissement avec un verbe de mouvement : jusque    </w:t>
            </w:r>
            <w:r w:rsidR="00F60AF2" w:rsidRPr="00771240">
              <w:rPr>
                <w:rFonts w:cstheme="minorHAnsi"/>
                <w:b/>
                <w:color w:val="C00000"/>
                <w:sz w:val="20"/>
                <w:szCs w:val="18"/>
              </w:rPr>
              <w:t>Ὅ</w:t>
            </w:r>
            <w:r w:rsidR="00F60AF2" w:rsidRPr="00771240">
              <w:rPr>
                <w:rFonts w:cstheme="minorHAnsi"/>
                <w:b/>
                <w:bCs/>
                <w:color w:val="C00000"/>
                <w:sz w:val="20"/>
                <w:szCs w:val="18"/>
              </w:rPr>
              <w:t>ριον</w:t>
            </w:r>
            <w:r w:rsidR="00F60AF2" w:rsidRPr="00771240">
              <w:rPr>
                <w:rFonts w:cstheme="minorHAnsi"/>
                <w:b/>
                <w:bCs/>
                <w:sz w:val="20"/>
                <w:szCs w:val="18"/>
              </w:rPr>
              <w:t>,</w:t>
            </w:r>
            <w:r w:rsidR="00F60AF2" w:rsidRPr="00771240">
              <w:rPr>
                <w:rFonts w:cstheme="minorHAnsi"/>
                <w:b/>
                <w:sz w:val="20"/>
                <w:szCs w:val="18"/>
              </w:rPr>
              <w:t xml:space="preserve"> ου (τό) :</w:t>
            </w:r>
            <w:r w:rsidR="00F60AF2" w:rsidRPr="00771240">
              <w:rPr>
                <w:rFonts w:cstheme="minorHAnsi"/>
                <w:sz w:val="20"/>
                <w:szCs w:val="18"/>
              </w:rPr>
              <w:t xml:space="preserve"> borne, limite, frontière ; territoire.     </w:t>
            </w:r>
            <w:r w:rsidR="00F60AF2" w:rsidRPr="00771240">
              <w:rPr>
                <w:rFonts w:cstheme="minorHAnsi"/>
                <w:b/>
                <w:color w:val="C00000"/>
                <w:sz w:val="20"/>
                <w:szCs w:val="18"/>
              </w:rPr>
              <w:t>Αἰθιοπία</w:t>
            </w:r>
            <w:r w:rsidR="00F60AF2" w:rsidRPr="00771240">
              <w:rPr>
                <w:rFonts w:cstheme="minorHAnsi"/>
                <w:b/>
                <w:sz w:val="20"/>
                <w:szCs w:val="18"/>
              </w:rPr>
              <w:t xml:space="preserve">, </w:t>
            </w:r>
            <w:r w:rsidR="00F60AF2" w:rsidRPr="00771240">
              <w:rPr>
                <w:rStyle w:val="lsresitem1"/>
                <w:rFonts w:cstheme="minorHAnsi"/>
                <w:b/>
                <w:sz w:val="20"/>
                <w:szCs w:val="18"/>
                <w:specVanish w:val="0"/>
              </w:rPr>
              <w:t>ας, (ἡ) :</w:t>
            </w:r>
            <w:r w:rsidR="00F60AF2" w:rsidRPr="00771240">
              <w:rPr>
                <w:rFonts w:cstheme="minorHAnsi"/>
                <w:b/>
                <w:sz w:val="20"/>
                <w:szCs w:val="18"/>
              </w:rPr>
              <w:t xml:space="preserve"> </w:t>
            </w:r>
            <w:r w:rsidR="00F60AF2" w:rsidRPr="00771240">
              <w:rPr>
                <w:rFonts w:cstheme="minorHAnsi"/>
                <w:sz w:val="20"/>
                <w:szCs w:val="18"/>
              </w:rPr>
              <w:t xml:space="preserve"> l’Éthiopie.</w:t>
            </w:r>
          </w:p>
        </w:tc>
        <w:tc>
          <w:tcPr>
            <w:tcW w:w="1380" w:type="pct"/>
          </w:tcPr>
          <w:p w14:paraId="5E048C3C" w14:textId="77777777" w:rsidR="000D3570" w:rsidRPr="00584FFF" w:rsidRDefault="00371DA5" w:rsidP="00AC4ACA">
            <w:pPr>
              <w:rPr>
                <w:rFonts w:cstheme="minorHAnsi"/>
                <w:sz w:val="22"/>
              </w:rPr>
            </w:pPr>
            <w:r w:rsidRPr="00584FFF">
              <w:rPr>
                <w:rFonts w:cstheme="minorHAnsi"/>
                <w:b/>
                <w:sz w:val="22"/>
              </w:rPr>
              <w:t xml:space="preserve">    </w:t>
            </w:r>
            <w:r w:rsidR="000716E0" w:rsidRPr="00584FFF">
              <w:rPr>
                <w:rFonts w:cstheme="minorHAnsi"/>
                <w:b/>
                <w:sz w:val="22"/>
              </w:rPr>
              <w:t>9</w:t>
            </w:r>
            <w:r w:rsidR="000716E0" w:rsidRPr="00584FFF">
              <w:rPr>
                <w:rFonts w:cstheme="minorHAnsi"/>
                <w:sz w:val="22"/>
              </w:rPr>
              <w:t xml:space="preserve"> et ad omnes, qui in Samaria et civitatibus eius et trans Iordanen usque in Ierusalem et Bathanam et Chelus et Cades et flumen Aegypti et Taphnas et Ramesses et omnem terram Gessen, </w:t>
            </w:r>
          </w:p>
          <w:p w14:paraId="6F84CC23" w14:textId="77777777" w:rsidR="000716E0" w:rsidRPr="00584FFF" w:rsidRDefault="00371DA5" w:rsidP="00AC4ACA">
            <w:pPr>
              <w:rPr>
                <w:rFonts w:cstheme="minorHAnsi"/>
                <w:sz w:val="22"/>
              </w:rPr>
            </w:pPr>
            <w:r w:rsidRPr="00584FFF">
              <w:rPr>
                <w:rFonts w:cstheme="minorHAnsi"/>
                <w:b/>
                <w:sz w:val="22"/>
              </w:rPr>
              <w:t xml:space="preserve">   </w:t>
            </w:r>
            <w:r w:rsidR="000716E0" w:rsidRPr="00584FFF">
              <w:rPr>
                <w:rFonts w:cstheme="minorHAnsi"/>
                <w:b/>
                <w:sz w:val="22"/>
              </w:rPr>
              <w:t>10</w:t>
            </w:r>
            <w:r w:rsidR="000716E0" w:rsidRPr="00584FFF">
              <w:rPr>
                <w:rFonts w:cstheme="minorHAnsi"/>
                <w:sz w:val="22"/>
              </w:rPr>
              <w:t xml:space="preserve"> usquedum veniatur supra Tanim et Memphin, et ad omnes inhabitantes Aegyptum, usquedum veniatur ad fines Aethiopiae.</w:t>
            </w:r>
          </w:p>
        </w:tc>
      </w:tr>
    </w:tbl>
    <w:p w14:paraId="6F33312C" w14:textId="77777777" w:rsidR="00F60AF2" w:rsidRPr="00584FFF" w:rsidRDefault="00F60AF2">
      <w:pPr>
        <w:rPr>
          <w:rFonts w:cstheme="minorHAnsi"/>
        </w:rPr>
      </w:pPr>
      <w:r w:rsidRPr="00584FFF">
        <w:rPr>
          <w:rFonts w:cstheme="minorHAnsi"/>
        </w:rPr>
        <w:t xml:space="preserve">GsP ***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5BD3766F" w14:textId="77777777" w:rsidTr="00D717FC">
        <w:tc>
          <w:tcPr>
            <w:tcW w:w="1667" w:type="pct"/>
          </w:tcPr>
          <w:p w14:paraId="19F267F6" w14:textId="77777777" w:rsidR="007A72B4" w:rsidRPr="00584FFF" w:rsidRDefault="007A72B4" w:rsidP="00AC4ACA">
            <w:pPr>
              <w:rPr>
                <w:rFonts w:cstheme="minorHAnsi"/>
                <w:i/>
                <w:sz w:val="20"/>
              </w:rPr>
            </w:pPr>
          </w:p>
          <w:p w14:paraId="038B0F54" w14:textId="77777777" w:rsidR="00A842F2" w:rsidRPr="00584FFF" w:rsidRDefault="006C13D8" w:rsidP="00AC4ACA">
            <w:pPr>
              <w:rPr>
                <w:rFonts w:cstheme="minorHAnsi"/>
                <w:i/>
                <w:sz w:val="20"/>
              </w:rPr>
            </w:pPr>
            <w:r w:rsidRPr="00584FFF">
              <w:rPr>
                <w:rFonts w:cstheme="minorHAnsi"/>
                <w:i/>
                <w:sz w:val="20"/>
              </w:rPr>
              <w:t>L</w:t>
            </w:r>
            <w:r w:rsidR="008909B4" w:rsidRPr="00584FFF">
              <w:rPr>
                <w:rFonts w:cstheme="minorHAnsi"/>
                <w:i/>
                <w:sz w:val="20"/>
              </w:rPr>
              <w:t>es peuples</w:t>
            </w:r>
            <w:r w:rsidRPr="00584FFF">
              <w:rPr>
                <w:rFonts w:cstheme="minorHAnsi"/>
                <w:i/>
                <w:sz w:val="20"/>
              </w:rPr>
              <w:t xml:space="preserve"> d’asie occidentale </w:t>
            </w:r>
            <w:r w:rsidR="008909B4" w:rsidRPr="00584FFF">
              <w:rPr>
                <w:rFonts w:cstheme="minorHAnsi"/>
                <w:i/>
                <w:sz w:val="20"/>
              </w:rPr>
              <w:t>refus</w:t>
            </w:r>
            <w:r w:rsidR="00A90B9C" w:rsidRPr="00584FFF">
              <w:rPr>
                <w:rFonts w:cstheme="minorHAnsi"/>
                <w:i/>
                <w:sz w:val="20"/>
              </w:rPr>
              <w:t>e</w:t>
            </w:r>
            <w:r w:rsidR="008909B4" w:rsidRPr="00584FFF">
              <w:rPr>
                <w:rFonts w:cstheme="minorHAnsi"/>
                <w:i/>
                <w:sz w:val="20"/>
              </w:rPr>
              <w:t xml:space="preserve">nt de se soumettre </w:t>
            </w:r>
            <w:r w:rsidR="00A842F2" w:rsidRPr="00584FFF">
              <w:rPr>
                <w:rFonts w:cstheme="minorHAnsi"/>
                <w:i/>
                <w:sz w:val="20"/>
              </w:rPr>
              <w:t>et renvoient les ambassadeurs</w:t>
            </w:r>
            <w:r w:rsidR="009575E2" w:rsidRPr="00584FFF">
              <w:rPr>
                <w:rFonts w:cstheme="minorHAnsi"/>
                <w:i/>
                <w:sz w:val="20"/>
              </w:rPr>
              <w:t xml:space="preserve"> de Nabuchodonosor</w:t>
            </w:r>
            <w:r w:rsidR="00A842F2" w:rsidRPr="00584FFF">
              <w:rPr>
                <w:rFonts w:cstheme="minorHAnsi"/>
                <w:i/>
                <w:sz w:val="20"/>
              </w:rPr>
              <w:t>.</w:t>
            </w:r>
          </w:p>
          <w:p w14:paraId="08D7BD85" w14:textId="77777777" w:rsidR="003B0E96" w:rsidRPr="00584FFF" w:rsidRDefault="00A842F2" w:rsidP="00AC4ACA">
            <w:pPr>
              <w:rPr>
                <w:rFonts w:cstheme="minorHAnsi"/>
              </w:rPr>
            </w:pPr>
            <w:r w:rsidRPr="00584FFF">
              <w:rPr>
                <w:rFonts w:cstheme="minorHAnsi"/>
                <w:i/>
                <w:sz w:val="20"/>
              </w:rPr>
              <w:tab/>
            </w:r>
            <w:r w:rsidRPr="00584FFF">
              <w:rPr>
                <w:rFonts w:cstheme="minorHAnsi"/>
                <w:b/>
              </w:rPr>
              <w:t xml:space="preserve"> </w:t>
            </w:r>
            <w:r w:rsidR="00CF09A1" w:rsidRPr="00584FFF">
              <w:rPr>
                <w:rFonts w:cstheme="minorHAnsi"/>
                <w:b/>
              </w:rPr>
              <w:t>(1,</w:t>
            </w:r>
            <w:r w:rsidR="000716E0" w:rsidRPr="00584FFF">
              <w:rPr>
                <w:rFonts w:cstheme="minorHAnsi"/>
                <w:b/>
              </w:rPr>
              <w:t>11</w:t>
            </w:r>
            <w:r w:rsidR="00F60AF2" w:rsidRPr="00584FFF">
              <w:rPr>
                <w:rFonts w:cstheme="minorHAnsi"/>
                <w:b/>
              </w:rPr>
              <w:t>)</w:t>
            </w:r>
            <w:r w:rsidR="000716E0" w:rsidRPr="00584FFF">
              <w:rPr>
                <w:rFonts w:cstheme="minorHAnsi"/>
              </w:rPr>
              <w:t xml:space="preserve"> καὶ ἐφαύλισαν πάντες οἱ κατοικοῦντες πᾶσαν τὴν γῆν τὸ ῥῆμα Ναβουχοδονοσορ βασιλέως Ἀσσυρίων καὶ οὐ συνῆλθον αὐτῷ εἰς τὸν πόλεμον, </w:t>
            </w:r>
          </w:p>
          <w:p w14:paraId="578E4D0A" w14:textId="77777777" w:rsidR="003B0E96" w:rsidRPr="00584FFF" w:rsidRDefault="003B0E96" w:rsidP="00AC4ACA">
            <w:pPr>
              <w:rPr>
                <w:rFonts w:cstheme="minorHAnsi"/>
              </w:rPr>
            </w:pPr>
          </w:p>
          <w:p w14:paraId="092E5B8B" w14:textId="77777777" w:rsidR="00530CB7" w:rsidRPr="00584FFF" w:rsidRDefault="00772BDF" w:rsidP="00AC4ACA">
            <w:pPr>
              <w:rPr>
                <w:rFonts w:cstheme="minorHAnsi"/>
              </w:rPr>
            </w:pPr>
            <w:r w:rsidRPr="00584FFF">
              <w:rPr>
                <w:rFonts w:cstheme="minorHAnsi"/>
                <w:b/>
              </w:rPr>
              <w:t>11b)</w:t>
            </w:r>
            <w:r w:rsidR="00CF09A1" w:rsidRPr="00584FFF">
              <w:rPr>
                <w:rFonts w:cstheme="minorHAnsi"/>
                <w:b/>
              </w:rPr>
              <w:t xml:space="preserve"> </w:t>
            </w:r>
            <w:r w:rsidR="000716E0" w:rsidRPr="00584FFF">
              <w:rPr>
                <w:rFonts w:cstheme="minorHAnsi"/>
              </w:rPr>
              <w:t xml:space="preserve">ὅτι οὐκ ἐφοβήθησαν αὐτόν, ἀλλ ἦν ἐναντίον αὐτῶν ὡς ἀνὴρ εἷς, </w:t>
            </w:r>
          </w:p>
          <w:p w14:paraId="527A8DFB" w14:textId="77777777" w:rsidR="000716E0" w:rsidRPr="00584FFF" w:rsidRDefault="00530CB7" w:rsidP="00AC4ACA">
            <w:pPr>
              <w:rPr>
                <w:rFonts w:cstheme="minorHAnsi"/>
              </w:rPr>
            </w:pPr>
            <w:r w:rsidRPr="00584FFF">
              <w:rPr>
                <w:rFonts w:cstheme="minorHAnsi"/>
                <w:b/>
              </w:rPr>
              <w:t>11c)</w:t>
            </w:r>
            <w:r w:rsidRPr="00584FFF">
              <w:rPr>
                <w:rFonts w:cstheme="minorHAnsi"/>
              </w:rPr>
              <w:t xml:space="preserve"> </w:t>
            </w:r>
            <w:r w:rsidR="000716E0" w:rsidRPr="00584FFF">
              <w:rPr>
                <w:rFonts w:cstheme="minorHAnsi"/>
              </w:rPr>
              <w:t xml:space="preserve">καὶ ἀνέστρεψαν τοὺς ἀγγέλους αὐτοῦ κενοὺς ἐν ἀτιμίᾳ προσώπου αὐτῶν. </w:t>
            </w:r>
          </w:p>
          <w:p w14:paraId="42A5AFA6" w14:textId="77777777" w:rsidR="000716E0" w:rsidRPr="00584FFF" w:rsidRDefault="000716E0" w:rsidP="00AC4ACA">
            <w:pPr>
              <w:rPr>
                <w:rFonts w:cstheme="minorHAnsi"/>
              </w:rPr>
            </w:pPr>
          </w:p>
          <w:p w14:paraId="6950487F" w14:textId="77777777" w:rsidR="000716E0" w:rsidRPr="00584FFF" w:rsidRDefault="000716E0" w:rsidP="00AC4ACA">
            <w:pPr>
              <w:rPr>
                <w:rFonts w:cstheme="minorHAnsi"/>
              </w:rPr>
            </w:pPr>
          </w:p>
        </w:tc>
        <w:tc>
          <w:tcPr>
            <w:tcW w:w="1835" w:type="pct"/>
          </w:tcPr>
          <w:p w14:paraId="47FA1E22" w14:textId="77777777" w:rsidR="007C7600" w:rsidRPr="00771240" w:rsidRDefault="007C7600" w:rsidP="00906F5F">
            <w:pPr>
              <w:rPr>
                <w:rFonts w:cstheme="minorHAnsi"/>
                <w:b/>
                <w:bCs/>
                <w:i/>
                <w:caps/>
                <w:sz w:val="20"/>
                <w:szCs w:val="18"/>
              </w:rPr>
            </w:pPr>
          </w:p>
          <w:p w14:paraId="6162CAB4" w14:textId="2EDAF01C" w:rsidR="00882A79" w:rsidRPr="00771240" w:rsidRDefault="007433DB" w:rsidP="00A72ED3">
            <w:pPr>
              <w:rPr>
                <w:rFonts w:cstheme="minorHAnsi"/>
                <w:sz w:val="20"/>
                <w:szCs w:val="18"/>
              </w:rPr>
            </w:pPr>
            <w:r w:rsidRPr="00771240">
              <w:rPr>
                <w:rFonts w:cstheme="minorHAnsi"/>
                <w:bCs/>
                <w:caps/>
                <w:sz w:val="20"/>
                <w:szCs w:val="18"/>
              </w:rPr>
              <w:tab/>
              <w:t>1,</w:t>
            </w:r>
            <w:r w:rsidR="000716E0" w:rsidRPr="00771240">
              <w:rPr>
                <w:rFonts w:cstheme="minorHAnsi"/>
                <w:bCs/>
                <w:caps/>
                <w:sz w:val="20"/>
                <w:szCs w:val="18"/>
              </w:rPr>
              <w:t>11</w:t>
            </w:r>
            <w:r w:rsidR="00772BDF" w:rsidRPr="00771240">
              <w:rPr>
                <w:rFonts w:cstheme="minorHAnsi"/>
                <w:bCs/>
                <w:caps/>
                <w:sz w:val="20"/>
                <w:szCs w:val="18"/>
              </w:rPr>
              <w:t>a</w:t>
            </w:r>
            <w:r w:rsidR="00E27195" w:rsidRPr="00771240">
              <w:rPr>
                <w:rFonts w:cstheme="minorHAnsi"/>
                <w:bCs/>
                <w:caps/>
                <w:sz w:val="20"/>
                <w:szCs w:val="18"/>
              </w:rPr>
              <w:t>.</w:t>
            </w:r>
            <w:r w:rsidR="000716E0" w:rsidRPr="00771240">
              <w:rPr>
                <w:rFonts w:cstheme="minorHAnsi"/>
                <w:b/>
                <w:bCs/>
                <w:caps/>
                <w:sz w:val="20"/>
                <w:szCs w:val="18"/>
              </w:rPr>
              <w:t xml:space="preserve">   </w:t>
            </w:r>
            <w:r w:rsidR="00A72ED3" w:rsidRPr="00771240">
              <w:rPr>
                <w:rFonts w:cstheme="minorHAnsi"/>
                <w:b/>
                <w:caps/>
                <w:color w:val="C00000"/>
                <w:sz w:val="20"/>
                <w:szCs w:val="18"/>
              </w:rPr>
              <w:t>Κ</w:t>
            </w:r>
            <w:r w:rsidR="00A72ED3" w:rsidRPr="00771240">
              <w:rPr>
                <w:rFonts w:cstheme="minorHAnsi"/>
                <w:b/>
                <w:color w:val="C00000"/>
                <w:sz w:val="20"/>
                <w:szCs w:val="18"/>
              </w:rPr>
              <w:t xml:space="preserve">ατοικέω </w:t>
            </w:r>
            <w:r w:rsidR="00A72ED3" w:rsidRPr="00771240">
              <w:rPr>
                <w:rFonts w:cstheme="minorHAnsi"/>
                <w:bCs/>
                <w:iCs/>
                <w:color w:val="000000"/>
                <w:sz w:val="20"/>
                <w:szCs w:val="18"/>
              </w:rPr>
              <w:t>(</w:t>
            </w:r>
            <w:r w:rsidR="00A72ED3" w:rsidRPr="00771240">
              <w:rPr>
                <w:rFonts w:cstheme="minorHAnsi"/>
                <w:bCs/>
                <w:iCs/>
                <w:color w:val="000000"/>
                <w:sz w:val="20"/>
                <w:szCs w:val="18"/>
                <w:u w:val="single"/>
              </w:rPr>
              <w:t>tr / intr.</w:t>
            </w:r>
            <w:r w:rsidR="00A72ED3" w:rsidRPr="00771240">
              <w:rPr>
                <w:rFonts w:cstheme="minorHAnsi"/>
                <w:bCs/>
                <w:iCs/>
                <w:color w:val="000000"/>
                <w:sz w:val="20"/>
                <w:szCs w:val="18"/>
              </w:rPr>
              <w:t xml:space="preserve">) : </w:t>
            </w:r>
            <w:r w:rsidR="00A72ED3" w:rsidRPr="00771240">
              <w:rPr>
                <w:rFonts w:cstheme="minorHAnsi"/>
                <w:sz w:val="20"/>
                <w:szCs w:val="18"/>
              </w:rPr>
              <w:t xml:space="preserve">habiter.     </w:t>
            </w:r>
            <w:r w:rsidR="000716E0" w:rsidRPr="00771240">
              <w:rPr>
                <w:rFonts w:cstheme="minorHAnsi"/>
                <w:b/>
                <w:bCs/>
                <w:caps/>
                <w:color w:val="C00000"/>
                <w:sz w:val="20"/>
                <w:szCs w:val="18"/>
              </w:rPr>
              <w:t>φ</w:t>
            </w:r>
            <w:r w:rsidR="000716E0" w:rsidRPr="00771240">
              <w:rPr>
                <w:rFonts w:cstheme="minorHAnsi"/>
                <w:b/>
                <w:bCs/>
                <w:color w:val="C00000"/>
                <w:sz w:val="20"/>
                <w:szCs w:val="18"/>
              </w:rPr>
              <w:t>αυλίζω</w:t>
            </w:r>
            <w:r w:rsidR="000716E0" w:rsidRPr="00771240">
              <w:rPr>
                <w:rFonts w:cstheme="minorHAnsi"/>
                <w:sz w:val="20"/>
                <w:szCs w:val="18"/>
              </w:rPr>
              <w:t xml:space="preserve"> : tenir pour vil, mépriser, acc.    </w:t>
            </w:r>
            <w:r w:rsidR="00A72ED3" w:rsidRPr="00771240">
              <w:rPr>
                <w:rFonts w:cstheme="minorHAnsi"/>
                <w:sz w:val="20"/>
                <w:szCs w:val="18"/>
              </w:rPr>
              <w:t xml:space="preserve"> </w:t>
            </w:r>
            <w:r w:rsidR="00882A79" w:rsidRPr="00771240">
              <w:rPr>
                <w:rFonts w:cstheme="minorHAnsi"/>
                <w:sz w:val="20"/>
                <w:szCs w:val="18"/>
              </w:rPr>
              <w:t xml:space="preserve"> </w:t>
            </w:r>
            <w:r w:rsidR="00882A79" w:rsidRPr="00771240">
              <w:rPr>
                <w:rFonts w:cstheme="minorHAnsi"/>
                <w:b/>
                <w:bCs/>
                <w:color w:val="C00000"/>
                <w:sz w:val="20"/>
                <w:szCs w:val="18"/>
              </w:rPr>
              <w:t>Ῥ</w:t>
            </w:r>
            <w:r w:rsidR="00882A79" w:rsidRPr="00771240">
              <w:rPr>
                <w:rFonts w:cstheme="minorHAnsi"/>
                <w:b/>
                <w:color w:val="C00000"/>
                <w:sz w:val="20"/>
                <w:szCs w:val="18"/>
              </w:rPr>
              <w:t>ῆμα</w:t>
            </w:r>
            <w:r w:rsidR="00882A79" w:rsidRPr="00771240">
              <w:rPr>
                <w:rFonts w:cstheme="minorHAnsi"/>
                <w:b/>
                <w:sz w:val="20"/>
                <w:szCs w:val="18"/>
              </w:rPr>
              <w:t>, ατος (τό) :</w:t>
            </w:r>
            <w:r w:rsidR="00882A79" w:rsidRPr="00771240">
              <w:rPr>
                <w:rFonts w:cstheme="minorHAnsi"/>
                <w:sz w:val="20"/>
                <w:szCs w:val="18"/>
              </w:rPr>
              <w:t xml:space="preserve">  mot, parole; langage, discours</w:t>
            </w:r>
            <w:r w:rsidR="00260525" w:rsidRPr="00771240">
              <w:rPr>
                <w:rFonts w:cstheme="minorHAnsi"/>
                <w:sz w:val="20"/>
                <w:szCs w:val="18"/>
              </w:rPr>
              <w:t xml:space="preserve">.     </w:t>
            </w:r>
            <w:r w:rsidR="00260525" w:rsidRPr="00771240">
              <w:rPr>
                <w:rFonts w:cstheme="minorHAnsi"/>
                <w:b/>
                <w:bCs/>
                <w:color w:val="C00000"/>
                <w:sz w:val="20"/>
                <w:szCs w:val="18"/>
              </w:rPr>
              <w:t>βασιλεύς</w:t>
            </w:r>
            <w:r w:rsidR="00260525" w:rsidRPr="00771240">
              <w:rPr>
                <w:rFonts w:cstheme="minorHAnsi"/>
                <w:b/>
                <w:bCs/>
                <w:color w:val="FF0000"/>
                <w:sz w:val="20"/>
                <w:szCs w:val="18"/>
              </w:rPr>
              <w:t>,</w:t>
            </w:r>
            <w:r w:rsidR="00260525" w:rsidRPr="00771240">
              <w:rPr>
                <w:rFonts w:cstheme="minorHAnsi"/>
                <w:sz w:val="20"/>
                <w:szCs w:val="18"/>
              </w:rPr>
              <w:t xml:space="preserve"> έως (ὁ) : roi. </w:t>
            </w:r>
            <w:r w:rsidR="00882A79" w:rsidRPr="00771240">
              <w:rPr>
                <w:rFonts w:cstheme="minorHAnsi"/>
                <w:sz w:val="20"/>
                <w:szCs w:val="18"/>
              </w:rPr>
              <w:t xml:space="preserve">    </w:t>
            </w:r>
            <w:r w:rsidR="00882A79" w:rsidRPr="00771240">
              <w:rPr>
                <w:rFonts w:cstheme="minorHAnsi"/>
                <w:b/>
                <w:color w:val="C00000"/>
                <w:sz w:val="20"/>
                <w:szCs w:val="18"/>
              </w:rPr>
              <w:t>Συνέρχομαι</w:t>
            </w:r>
            <w:r w:rsidR="00882A79" w:rsidRPr="00771240">
              <w:rPr>
                <w:rFonts w:cstheme="minorHAnsi"/>
                <w:sz w:val="20"/>
                <w:szCs w:val="18"/>
              </w:rPr>
              <w:t xml:space="preserve"> </w:t>
            </w:r>
            <w:r w:rsidR="00882A79" w:rsidRPr="00771240">
              <w:rPr>
                <w:rFonts w:cstheme="minorHAnsi"/>
                <w:b/>
                <w:sz w:val="20"/>
                <w:szCs w:val="18"/>
              </w:rPr>
              <w:t>—[</w:t>
            </w:r>
            <w:r w:rsidR="00882A79" w:rsidRPr="00771240">
              <w:rPr>
                <w:rFonts w:cstheme="minorHAnsi"/>
                <w:sz w:val="20"/>
                <w:szCs w:val="18"/>
              </w:rPr>
              <w:t xml:space="preserve">συνελεύσομαι, συνῆλθον, συνελήλυθα </w:t>
            </w:r>
            <w:r w:rsidR="00882A79" w:rsidRPr="00771240">
              <w:rPr>
                <w:rFonts w:cstheme="minorHAnsi"/>
                <w:b/>
                <w:sz w:val="20"/>
                <w:szCs w:val="18"/>
              </w:rPr>
              <w:t>]—</w:t>
            </w:r>
            <w:r w:rsidR="00882A79" w:rsidRPr="00771240">
              <w:rPr>
                <w:rFonts w:cstheme="minorHAnsi"/>
                <w:sz w:val="20"/>
                <w:szCs w:val="18"/>
              </w:rPr>
              <w:t> : se réunir ; s'unir </w:t>
            </w:r>
            <w:r w:rsidR="004D3DFA" w:rsidRPr="00771240">
              <w:rPr>
                <w:rFonts w:cstheme="minorHAnsi"/>
                <w:sz w:val="20"/>
                <w:szCs w:val="18"/>
              </w:rPr>
              <w:t>à, avec</w:t>
            </w:r>
            <w:r w:rsidR="00882A79" w:rsidRPr="00771240">
              <w:rPr>
                <w:rFonts w:cstheme="minorHAnsi"/>
                <w:sz w:val="20"/>
                <w:szCs w:val="18"/>
              </w:rPr>
              <w:t xml:space="preserve"> (+ dat.)</w:t>
            </w:r>
            <w:r w:rsidR="00E27195" w:rsidRPr="00771240">
              <w:rPr>
                <w:rFonts w:cstheme="minorHAnsi"/>
                <w:sz w:val="20"/>
                <w:szCs w:val="18"/>
              </w:rPr>
              <w:t>.</w:t>
            </w:r>
            <w:r w:rsidR="00882A79" w:rsidRPr="00771240">
              <w:rPr>
                <w:rFonts w:cstheme="minorHAnsi"/>
                <w:sz w:val="20"/>
                <w:szCs w:val="18"/>
              </w:rPr>
              <w:t xml:space="preserve">     </w:t>
            </w:r>
          </w:p>
          <w:p w14:paraId="260738C1" w14:textId="77777777" w:rsidR="003B0E96" w:rsidRPr="00771240" w:rsidRDefault="003B0E96" w:rsidP="004A4463">
            <w:pPr>
              <w:tabs>
                <w:tab w:val="left" w:pos="426"/>
                <w:tab w:val="left" w:pos="2243"/>
                <w:tab w:val="left" w:pos="3714"/>
                <w:tab w:val="left" w:pos="4289"/>
                <w:tab w:val="left" w:pos="5622"/>
                <w:tab w:val="left" w:pos="7598"/>
              </w:tabs>
              <w:rPr>
                <w:rFonts w:cstheme="minorHAnsi"/>
                <w:b/>
                <w:sz w:val="20"/>
                <w:szCs w:val="18"/>
              </w:rPr>
            </w:pPr>
          </w:p>
          <w:p w14:paraId="7E190406" w14:textId="74BB5528" w:rsidR="00530CB7" w:rsidRPr="00771240" w:rsidRDefault="007433DB" w:rsidP="004A4463">
            <w:pPr>
              <w:tabs>
                <w:tab w:val="left" w:pos="426"/>
                <w:tab w:val="left" w:pos="2243"/>
                <w:tab w:val="left" w:pos="3714"/>
                <w:tab w:val="left" w:pos="4289"/>
                <w:tab w:val="left" w:pos="5622"/>
                <w:tab w:val="left" w:pos="7598"/>
              </w:tabs>
              <w:rPr>
                <w:rFonts w:cstheme="minorHAnsi"/>
                <w:sz w:val="20"/>
                <w:szCs w:val="18"/>
              </w:rPr>
            </w:pPr>
            <w:r w:rsidRPr="00771240">
              <w:rPr>
                <w:rFonts w:cstheme="minorHAnsi"/>
                <w:b/>
                <w:sz w:val="20"/>
                <w:szCs w:val="18"/>
              </w:rPr>
              <w:tab/>
              <w:t>1,</w:t>
            </w:r>
            <w:r w:rsidR="00772BDF" w:rsidRPr="00771240">
              <w:rPr>
                <w:rFonts w:cstheme="minorHAnsi"/>
                <w:b/>
                <w:sz w:val="20"/>
                <w:szCs w:val="18"/>
              </w:rPr>
              <w:t>11b)</w:t>
            </w:r>
            <w:r w:rsidR="000D3570" w:rsidRPr="00771240">
              <w:rPr>
                <w:rFonts w:cstheme="minorHAnsi"/>
                <w:b/>
                <w:sz w:val="20"/>
                <w:szCs w:val="18"/>
              </w:rPr>
              <w:t xml:space="preserve"> </w:t>
            </w:r>
            <w:r w:rsidR="00772BDF" w:rsidRPr="00771240">
              <w:rPr>
                <w:rFonts w:cstheme="minorHAnsi"/>
                <w:b/>
                <w:caps/>
                <w:color w:val="C00000"/>
                <w:sz w:val="20"/>
                <w:szCs w:val="18"/>
              </w:rPr>
              <w:t>α</w:t>
            </w:r>
            <w:r w:rsidR="00772BDF" w:rsidRPr="00771240">
              <w:rPr>
                <w:rFonts w:cstheme="minorHAnsi"/>
                <w:b/>
                <w:color w:val="C00000"/>
                <w:sz w:val="20"/>
                <w:szCs w:val="18"/>
              </w:rPr>
              <w:t>ὐτόν</w:t>
            </w:r>
            <w:r w:rsidR="00772BDF" w:rsidRPr="00771240">
              <w:rPr>
                <w:rFonts w:cstheme="minorHAnsi"/>
                <w:sz w:val="20"/>
                <w:szCs w:val="18"/>
              </w:rPr>
              <w:t xml:space="preserve"> désigne le roi Nabuchodonosor, qui est aussi le sujet de </w:t>
            </w:r>
            <w:r w:rsidR="00772BDF" w:rsidRPr="00771240">
              <w:rPr>
                <w:rFonts w:cstheme="minorHAnsi"/>
                <w:b/>
                <w:sz w:val="20"/>
                <w:szCs w:val="18"/>
              </w:rPr>
              <w:t>ἦν.</w:t>
            </w:r>
            <w:r w:rsidR="00772BDF" w:rsidRPr="00771240">
              <w:rPr>
                <w:rFonts w:cstheme="minorHAnsi"/>
                <w:sz w:val="20"/>
                <w:szCs w:val="18"/>
              </w:rPr>
              <w:t xml:space="preserve">      Φ</w:t>
            </w:r>
            <w:r w:rsidR="00772BDF" w:rsidRPr="00771240">
              <w:rPr>
                <w:rFonts w:cstheme="minorHAnsi"/>
                <w:b/>
                <w:sz w:val="20"/>
                <w:szCs w:val="18"/>
              </w:rPr>
              <w:t xml:space="preserve">οβέω </w:t>
            </w:r>
            <w:r w:rsidR="00772BDF" w:rsidRPr="00771240">
              <w:rPr>
                <w:rFonts w:cstheme="minorHAnsi"/>
                <w:sz w:val="20"/>
                <w:szCs w:val="18"/>
              </w:rPr>
              <w:t xml:space="preserve">-ῶ </w:t>
            </w:r>
            <w:r w:rsidR="00772BDF" w:rsidRPr="00771240">
              <w:rPr>
                <w:rFonts w:cstheme="minorHAnsi"/>
                <w:b/>
                <w:sz w:val="20"/>
                <w:szCs w:val="18"/>
              </w:rPr>
              <w:t>—[</w:t>
            </w:r>
            <w:r w:rsidR="00772BDF" w:rsidRPr="00771240">
              <w:rPr>
                <w:rFonts w:cstheme="minorHAnsi"/>
                <w:b/>
                <w:i/>
                <w:sz w:val="20"/>
                <w:szCs w:val="18"/>
              </w:rPr>
              <w:t>fut.</w:t>
            </w:r>
            <w:r w:rsidR="00772BDF" w:rsidRPr="00771240">
              <w:rPr>
                <w:rFonts w:cstheme="minorHAnsi"/>
                <w:b/>
                <w:sz w:val="20"/>
                <w:szCs w:val="18"/>
              </w:rPr>
              <w:t xml:space="preserve">: </w:t>
            </w:r>
            <w:r w:rsidR="00772BDF" w:rsidRPr="00771240">
              <w:rPr>
                <w:rFonts w:cstheme="minorHAnsi"/>
                <w:sz w:val="20"/>
                <w:szCs w:val="18"/>
              </w:rPr>
              <w:t xml:space="preserve">φοβήσω ; </w:t>
            </w:r>
            <w:r w:rsidR="00772BDF" w:rsidRPr="00771240">
              <w:rPr>
                <w:rFonts w:cstheme="minorHAnsi"/>
                <w:i/>
                <w:sz w:val="20"/>
                <w:szCs w:val="18"/>
              </w:rPr>
              <w:t>aor.:</w:t>
            </w:r>
            <w:r w:rsidR="00772BDF" w:rsidRPr="00771240">
              <w:rPr>
                <w:rFonts w:cstheme="minorHAnsi"/>
                <w:sz w:val="20"/>
                <w:szCs w:val="18"/>
              </w:rPr>
              <w:t xml:space="preserve"> ἐφόβησα ; </w:t>
            </w:r>
            <w:r w:rsidR="00772BDF" w:rsidRPr="00771240">
              <w:rPr>
                <w:rFonts w:cstheme="minorHAnsi"/>
                <w:i/>
                <w:iCs/>
                <w:sz w:val="20"/>
                <w:szCs w:val="18"/>
              </w:rPr>
              <w:t xml:space="preserve">pft. inus.; </w:t>
            </w:r>
            <w:r w:rsidR="00772BDF" w:rsidRPr="00771240">
              <w:rPr>
                <w:rFonts w:cstheme="minorHAnsi"/>
                <w:sz w:val="20"/>
                <w:szCs w:val="18"/>
              </w:rPr>
              <w:t xml:space="preserve"> </w:t>
            </w:r>
            <w:r w:rsidR="00772BDF" w:rsidRPr="00771240">
              <w:rPr>
                <w:rFonts w:ascii="Arial" w:hAnsi="Arial" w:cs="Arial"/>
                <w:sz w:val="20"/>
                <w:szCs w:val="18"/>
              </w:rPr>
              <w:t>▬</w:t>
            </w:r>
            <w:r w:rsidR="00772BDF" w:rsidRPr="00771240">
              <w:rPr>
                <w:rFonts w:cstheme="minorHAnsi"/>
                <w:sz w:val="20"/>
                <w:szCs w:val="18"/>
              </w:rPr>
              <w:t xml:space="preserve"> </w:t>
            </w:r>
            <w:r w:rsidR="00284A3C" w:rsidRPr="00771240">
              <w:rPr>
                <w:rFonts w:cstheme="minorHAnsi"/>
                <w:sz w:val="20"/>
                <w:szCs w:val="18"/>
              </w:rPr>
              <w:t xml:space="preserve"> passif </w:t>
            </w:r>
            <w:r w:rsidR="00772BDF" w:rsidRPr="00771240">
              <w:rPr>
                <w:rFonts w:cstheme="minorHAnsi"/>
                <w:i/>
                <w:sz w:val="20"/>
                <w:szCs w:val="18"/>
              </w:rPr>
              <w:t>aor.</w:t>
            </w:r>
            <w:r w:rsidR="00772BDF" w:rsidRPr="00771240">
              <w:rPr>
                <w:rFonts w:cstheme="minorHAnsi"/>
                <w:sz w:val="20"/>
                <w:szCs w:val="18"/>
              </w:rPr>
              <w:t xml:space="preserve">: </w:t>
            </w:r>
            <w:r w:rsidR="00772BDF" w:rsidRPr="00771240">
              <w:rPr>
                <w:rFonts w:cstheme="minorHAnsi"/>
                <w:b/>
                <w:sz w:val="20"/>
                <w:szCs w:val="18"/>
              </w:rPr>
              <w:t>ἐφοβήθην</w:t>
            </w:r>
            <w:r w:rsidR="00772BDF" w:rsidRPr="00771240">
              <w:rPr>
                <w:rFonts w:cstheme="minorHAnsi"/>
                <w:sz w:val="20"/>
                <w:szCs w:val="18"/>
              </w:rPr>
              <w:t> </w:t>
            </w:r>
            <w:r w:rsidR="00772BDF" w:rsidRPr="00771240">
              <w:rPr>
                <w:rFonts w:cstheme="minorHAnsi"/>
                <w:b/>
                <w:sz w:val="20"/>
                <w:szCs w:val="18"/>
              </w:rPr>
              <w:t>]—:</w:t>
            </w:r>
            <w:r w:rsidR="00772BDF" w:rsidRPr="00771240">
              <w:rPr>
                <w:rFonts w:cstheme="minorHAnsi"/>
                <w:sz w:val="20"/>
                <w:szCs w:val="18"/>
              </w:rPr>
              <w:t xml:space="preserve">  mettre en fuite (acc.);  effrayer (acc.).      </w:t>
            </w:r>
            <w:r w:rsidR="00772BDF" w:rsidRPr="00771240">
              <w:rPr>
                <w:rFonts w:cstheme="minorHAnsi"/>
                <w:b/>
                <w:color w:val="C00000"/>
                <w:sz w:val="20"/>
                <w:szCs w:val="18"/>
              </w:rPr>
              <w:t>Ἐναντίον</w:t>
            </w:r>
            <w:r w:rsidR="00772BDF" w:rsidRPr="00771240">
              <w:rPr>
                <w:rFonts w:cstheme="minorHAnsi"/>
                <w:sz w:val="20"/>
                <w:szCs w:val="18"/>
              </w:rPr>
              <w:t xml:space="preserve"> : en face ; avec gén. en face de (avec ou sans idée d’hostilité)     </w:t>
            </w:r>
            <w:r w:rsidR="00772BDF" w:rsidRPr="00771240">
              <w:rPr>
                <w:rFonts w:cstheme="minorHAnsi"/>
                <w:b/>
                <w:color w:val="C00000"/>
                <w:sz w:val="20"/>
                <w:szCs w:val="18"/>
              </w:rPr>
              <w:t>Ὡς ἀνὴρ εἷς</w:t>
            </w:r>
            <w:r w:rsidR="00772BDF" w:rsidRPr="00771240">
              <w:rPr>
                <w:rFonts w:cstheme="minorHAnsi"/>
                <w:color w:val="C00000"/>
                <w:sz w:val="20"/>
                <w:szCs w:val="18"/>
              </w:rPr>
              <w:t xml:space="preserve">  </w:t>
            </w:r>
            <w:r w:rsidR="00772BDF" w:rsidRPr="00771240">
              <w:rPr>
                <w:rFonts w:cstheme="minorHAnsi"/>
                <w:sz w:val="20"/>
                <w:szCs w:val="18"/>
              </w:rPr>
              <w:t>&lt;</w:t>
            </w:r>
            <w:r w:rsidR="00772BDF" w:rsidRPr="00771240">
              <w:rPr>
                <w:rFonts w:cstheme="minorHAnsi"/>
                <w:i/>
                <w:sz w:val="20"/>
                <w:szCs w:val="18"/>
              </w:rPr>
              <w:t xml:space="preserve">le </w:t>
            </w:r>
            <w:r w:rsidR="00622AA8" w:rsidRPr="00771240">
              <w:rPr>
                <w:rFonts w:cstheme="minorHAnsi"/>
                <w:i/>
                <w:sz w:val="20"/>
                <w:szCs w:val="18"/>
              </w:rPr>
              <w:t>considérant</w:t>
            </w:r>
            <w:r w:rsidR="00772BDF" w:rsidRPr="00771240">
              <w:rPr>
                <w:rFonts w:cstheme="minorHAnsi"/>
                <w:sz w:val="20"/>
                <w:szCs w:val="18"/>
              </w:rPr>
              <w:t>&gt; comme un homme seul (</w:t>
            </w:r>
            <w:r w:rsidR="00772BDF" w:rsidRPr="00771240">
              <w:rPr>
                <w:rFonts w:cstheme="minorHAnsi"/>
                <w:i/>
                <w:sz w:val="20"/>
                <w:szCs w:val="18"/>
              </w:rPr>
              <w:t>et sans puissance</w:t>
            </w:r>
            <w:r w:rsidR="00772BDF" w:rsidRPr="00771240">
              <w:rPr>
                <w:rFonts w:cstheme="minorHAnsi"/>
                <w:sz w:val="20"/>
                <w:szCs w:val="18"/>
              </w:rPr>
              <w:t xml:space="preserve">).  </w:t>
            </w:r>
          </w:p>
          <w:p w14:paraId="20BC5810" w14:textId="77777777" w:rsidR="00882A79" w:rsidRPr="00771240" w:rsidRDefault="00530CB7" w:rsidP="004A4463">
            <w:pPr>
              <w:tabs>
                <w:tab w:val="left" w:pos="426"/>
                <w:tab w:val="left" w:pos="2243"/>
                <w:tab w:val="left" w:pos="3714"/>
                <w:tab w:val="left" w:pos="4289"/>
                <w:tab w:val="left" w:pos="5622"/>
                <w:tab w:val="left" w:pos="7598"/>
              </w:tabs>
              <w:rPr>
                <w:rFonts w:cstheme="minorHAnsi"/>
                <w:sz w:val="20"/>
                <w:szCs w:val="18"/>
              </w:rPr>
            </w:pPr>
            <w:r w:rsidRPr="00771240">
              <w:rPr>
                <w:rFonts w:cstheme="minorHAnsi"/>
                <w:b/>
                <w:sz w:val="20"/>
                <w:szCs w:val="18"/>
              </w:rPr>
              <w:t xml:space="preserve">11c) </w:t>
            </w:r>
            <w:r w:rsidR="00622AA8" w:rsidRPr="00771240">
              <w:rPr>
                <w:rFonts w:cstheme="minorHAnsi"/>
                <w:b/>
                <w:color w:val="B40000"/>
                <w:sz w:val="20"/>
                <w:szCs w:val="18"/>
              </w:rPr>
              <w:t>Ἀναστρέφω</w:t>
            </w:r>
            <w:r w:rsidR="00622AA8" w:rsidRPr="00771240">
              <w:rPr>
                <w:rFonts w:cstheme="minorHAnsi"/>
                <w:b/>
                <w:sz w:val="20"/>
                <w:szCs w:val="18"/>
              </w:rPr>
              <w:t xml:space="preserve"> : </w:t>
            </w:r>
            <w:r w:rsidR="00622AA8" w:rsidRPr="00771240">
              <w:rPr>
                <w:rFonts w:cstheme="minorHAnsi"/>
                <w:sz w:val="20"/>
                <w:szCs w:val="18"/>
              </w:rPr>
              <w:t>(tr.) tourner sens dessus dessous, renverser ;</w:t>
            </w:r>
            <w:r w:rsidRPr="00771240">
              <w:rPr>
                <w:rFonts w:cstheme="minorHAnsi"/>
                <w:sz w:val="20"/>
                <w:szCs w:val="18"/>
              </w:rPr>
              <w:t xml:space="preserve"> […] </w:t>
            </w:r>
            <w:r w:rsidR="00622AA8" w:rsidRPr="00771240">
              <w:rPr>
                <w:rFonts w:cstheme="minorHAnsi"/>
                <w:sz w:val="20"/>
                <w:szCs w:val="18"/>
              </w:rPr>
              <w:t xml:space="preserve"> renvoyer.    </w:t>
            </w:r>
            <w:r w:rsidR="00772BDF" w:rsidRPr="00771240">
              <w:rPr>
                <w:rFonts w:cstheme="minorHAnsi"/>
                <w:sz w:val="20"/>
                <w:szCs w:val="18"/>
              </w:rPr>
              <w:t xml:space="preserve"> </w:t>
            </w:r>
            <w:r w:rsidR="00772BDF" w:rsidRPr="00771240">
              <w:rPr>
                <w:rFonts w:cstheme="minorHAnsi"/>
                <w:b/>
                <w:bCs/>
                <w:color w:val="C00000"/>
                <w:sz w:val="20"/>
                <w:szCs w:val="18"/>
              </w:rPr>
              <w:t>Ἄ</w:t>
            </w:r>
            <w:r w:rsidR="00772BDF" w:rsidRPr="00771240">
              <w:rPr>
                <w:rFonts w:cstheme="minorHAnsi"/>
                <w:b/>
                <w:color w:val="C00000"/>
                <w:sz w:val="20"/>
                <w:szCs w:val="18"/>
              </w:rPr>
              <w:t>γγελος</w:t>
            </w:r>
            <w:r w:rsidR="00772BDF" w:rsidRPr="00771240">
              <w:rPr>
                <w:rFonts w:cstheme="minorHAnsi"/>
                <w:b/>
                <w:sz w:val="20"/>
                <w:szCs w:val="18"/>
              </w:rPr>
              <w:t>, ου (ὁ) :</w:t>
            </w:r>
            <w:r w:rsidR="00772BDF" w:rsidRPr="00771240">
              <w:rPr>
                <w:rFonts w:cstheme="minorHAnsi"/>
                <w:sz w:val="20"/>
                <w:szCs w:val="18"/>
              </w:rPr>
              <w:t xml:space="preserve"> le messager     </w:t>
            </w:r>
            <w:r w:rsidR="00772BDF" w:rsidRPr="00771240">
              <w:rPr>
                <w:rFonts w:cstheme="minorHAnsi"/>
                <w:b/>
                <w:caps/>
                <w:color w:val="C00000"/>
                <w:sz w:val="20"/>
                <w:szCs w:val="18"/>
              </w:rPr>
              <w:t>Κ</w:t>
            </w:r>
            <w:r w:rsidR="00772BDF" w:rsidRPr="00771240">
              <w:rPr>
                <w:rFonts w:cstheme="minorHAnsi"/>
                <w:b/>
                <w:color w:val="C00000"/>
                <w:sz w:val="20"/>
                <w:szCs w:val="18"/>
              </w:rPr>
              <w:t>ενός</w:t>
            </w:r>
            <w:r w:rsidR="00772BDF" w:rsidRPr="00771240">
              <w:rPr>
                <w:rFonts w:cstheme="minorHAnsi"/>
                <w:b/>
                <w:sz w:val="20"/>
                <w:szCs w:val="18"/>
              </w:rPr>
              <w:t xml:space="preserve">, ή, όν : </w:t>
            </w:r>
            <w:r w:rsidR="00772BDF" w:rsidRPr="00771240">
              <w:rPr>
                <w:rFonts w:cstheme="minorHAnsi"/>
                <w:sz w:val="20"/>
                <w:szCs w:val="18"/>
              </w:rPr>
              <w:t xml:space="preserve">vide ; privé de ; qui reste les mains vides  […]     </w:t>
            </w:r>
            <w:r w:rsidR="00D57D80" w:rsidRPr="00771240">
              <w:rPr>
                <w:rFonts w:cstheme="minorHAnsi"/>
                <w:b/>
                <w:bCs/>
                <w:color w:val="C00000"/>
                <w:sz w:val="20"/>
                <w:szCs w:val="18"/>
              </w:rPr>
              <w:t>Ἀ</w:t>
            </w:r>
            <w:r w:rsidR="00882A79" w:rsidRPr="00771240">
              <w:rPr>
                <w:rFonts w:cstheme="minorHAnsi"/>
                <w:b/>
                <w:bCs/>
                <w:color w:val="C00000"/>
                <w:sz w:val="20"/>
                <w:szCs w:val="18"/>
              </w:rPr>
              <w:t>τιμία</w:t>
            </w:r>
            <w:r w:rsidR="00D57D80" w:rsidRPr="00771240">
              <w:rPr>
                <w:rFonts w:cstheme="minorHAnsi"/>
                <w:b/>
                <w:bCs/>
                <w:color w:val="C00000"/>
                <w:sz w:val="20"/>
                <w:szCs w:val="18"/>
              </w:rPr>
              <w:t>,</w:t>
            </w:r>
            <w:r w:rsidR="00882A79" w:rsidRPr="00771240">
              <w:rPr>
                <w:rFonts w:cstheme="minorHAnsi"/>
                <w:sz w:val="20"/>
                <w:szCs w:val="18"/>
              </w:rPr>
              <w:t xml:space="preserve"> ας (ἡ) :   </w:t>
            </w:r>
            <w:r w:rsidR="00882A79" w:rsidRPr="00771240">
              <w:rPr>
                <w:rFonts w:cstheme="minorHAnsi"/>
                <w:b/>
                <w:bCs/>
                <w:sz w:val="20"/>
                <w:szCs w:val="18"/>
              </w:rPr>
              <w:t>1</w:t>
            </w:r>
            <w:r w:rsidR="00882A79" w:rsidRPr="00771240">
              <w:rPr>
                <w:rFonts w:cstheme="minorHAnsi"/>
                <w:sz w:val="20"/>
                <w:szCs w:val="18"/>
              </w:rPr>
              <w:t xml:space="preserve"> mépris : ἐν ἀτιμίᾳ εἶναι XÉN être méprisé </w:t>
            </w:r>
            <w:r w:rsidR="00882A79" w:rsidRPr="00771240">
              <w:rPr>
                <w:rFonts w:cstheme="minorHAnsi"/>
                <w:i/>
                <w:iCs/>
                <w:sz w:val="20"/>
                <w:szCs w:val="18"/>
              </w:rPr>
              <w:t>ou</w:t>
            </w:r>
            <w:r w:rsidR="00882A79" w:rsidRPr="00771240">
              <w:rPr>
                <w:rFonts w:cstheme="minorHAnsi"/>
                <w:sz w:val="20"/>
                <w:szCs w:val="18"/>
              </w:rPr>
              <w:t xml:space="preserve"> dédaigné ; </w:t>
            </w:r>
            <w:r w:rsidR="003934FF" w:rsidRPr="00771240">
              <w:rPr>
                <w:rFonts w:cstheme="minorHAnsi"/>
                <w:sz w:val="20"/>
                <w:szCs w:val="18"/>
              </w:rPr>
              <w:t xml:space="preserve"> </w:t>
            </w:r>
            <w:r w:rsidR="00622AA8" w:rsidRPr="00771240">
              <w:rPr>
                <w:rFonts w:cstheme="minorHAnsi"/>
                <w:b/>
                <w:caps/>
                <w:color w:val="C00000"/>
                <w:sz w:val="20"/>
                <w:szCs w:val="18"/>
              </w:rPr>
              <w:t>α</w:t>
            </w:r>
            <w:r w:rsidR="00622AA8" w:rsidRPr="00771240">
              <w:rPr>
                <w:rFonts w:cstheme="minorHAnsi"/>
                <w:b/>
                <w:color w:val="C00000"/>
                <w:sz w:val="20"/>
                <w:szCs w:val="18"/>
              </w:rPr>
              <w:t>ὐτῶν</w:t>
            </w:r>
            <w:r w:rsidR="003B0E96" w:rsidRPr="00771240">
              <w:rPr>
                <w:rFonts w:cstheme="minorHAnsi"/>
                <w:color w:val="C00000"/>
                <w:sz w:val="20"/>
                <w:szCs w:val="18"/>
              </w:rPr>
              <w:t xml:space="preserve"> </w:t>
            </w:r>
            <w:r w:rsidR="00622AA8" w:rsidRPr="00771240">
              <w:rPr>
                <w:rFonts w:cstheme="minorHAnsi"/>
                <w:sz w:val="20"/>
                <w:szCs w:val="18"/>
              </w:rPr>
              <w:t xml:space="preserve"> =</w:t>
            </w:r>
            <w:r w:rsidR="003B0E96" w:rsidRPr="00771240">
              <w:rPr>
                <w:rFonts w:cstheme="minorHAnsi"/>
                <w:sz w:val="20"/>
                <w:szCs w:val="18"/>
              </w:rPr>
              <w:t xml:space="preserve"> </w:t>
            </w:r>
            <w:r w:rsidR="00622AA8" w:rsidRPr="00771240">
              <w:rPr>
                <w:rFonts w:cstheme="minorHAnsi"/>
                <w:sz w:val="20"/>
                <w:szCs w:val="18"/>
              </w:rPr>
              <w:t xml:space="preserve"> les messagers  </w:t>
            </w:r>
            <w:r w:rsidR="004A4463" w:rsidRPr="00771240">
              <w:rPr>
                <w:rFonts w:cstheme="minorHAnsi"/>
                <w:sz w:val="20"/>
                <w:szCs w:val="18"/>
              </w:rPr>
              <w:t xml:space="preserve"> </w:t>
            </w:r>
            <w:r w:rsidR="004A4463" w:rsidRPr="00771240">
              <w:rPr>
                <w:rFonts w:cstheme="minorHAnsi"/>
                <w:b/>
                <w:sz w:val="20"/>
                <w:szCs w:val="18"/>
              </w:rPr>
              <w:t>Πρόσωπον, ου (τό) :</w:t>
            </w:r>
            <w:r w:rsidR="004A4463" w:rsidRPr="00771240">
              <w:rPr>
                <w:rFonts w:cstheme="minorHAnsi"/>
                <w:sz w:val="20"/>
                <w:szCs w:val="18"/>
              </w:rPr>
              <w:t xml:space="preserve"> face, figure</w:t>
            </w:r>
            <w:r w:rsidR="00895745" w:rsidRPr="00771240">
              <w:rPr>
                <w:rFonts w:cstheme="minorHAnsi"/>
                <w:sz w:val="20"/>
                <w:szCs w:val="18"/>
              </w:rPr>
              <w:t> ;</w:t>
            </w:r>
            <w:r w:rsidR="004A4463" w:rsidRPr="00771240">
              <w:rPr>
                <w:rFonts w:cstheme="minorHAnsi"/>
                <w:caps/>
                <w:sz w:val="20"/>
                <w:szCs w:val="18"/>
              </w:rPr>
              <w:t xml:space="preserve"> </w:t>
            </w:r>
            <w:r w:rsidR="00895745" w:rsidRPr="00771240">
              <w:rPr>
                <w:rFonts w:cstheme="minorHAnsi"/>
                <w:b/>
                <w:caps/>
                <w:sz w:val="20"/>
                <w:szCs w:val="18"/>
              </w:rPr>
              <w:t>π</w:t>
            </w:r>
            <w:r w:rsidR="00895745" w:rsidRPr="00771240">
              <w:rPr>
                <w:rFonts w:cstheme="minorHAnsi"/>
                <w:b/>
                <w:sz w:val="20"/>
                <w:szCs w:val="18"/>
              </w:rPr>
              <w:t>ροσώπου</w:t>
            </w:r>
            <w:r w:rsidR="00895745" w:rsidRPr="00771240">
              <w:rPr>
                <w:rFonts w:cstheme="minorHAnsi"/>
                <w:sz w:val="20"/>
                <w:szCs w:val="18"/>
              </w:rPr>
              <w:t xml:space="preserve"> + gén : en</w:t>
            </w:r>
            <w:r w:rsidR="003B3606" w:rsidRPr="00771240">
              <w:rPr>
                <w:rFonts w:cstheme="minorHAnsi"/>
                <w:sz w:val="20"/>
                <w:szCs w:val="18"/>
              </w:rPr>
              <w:t xml:space="preserve"> </w:t>
            </w:r>
            <w:r w:rsidR="00895745" w:rsidRPr="00771240">
              <w:rPr>
                <w:rFonts w:cstheme="minorHAnsi"/>
                <w:sz w:val="20"/>
                <w:szCs w:val="18"/>
              </w:rPr>
              <w:t>face</w:t>
            </w:r>
            <w:r w:rsidR="003B3606" w:rsidRPr="00771240">
              <w:rPr>
                <w:rFonts w:cstheme="minorHAnsi"/>
                <w:sz w:val="20"/>
                <w:szCs w:val="18"/>
              </w:rPr>
              <w:t xml:space="preserve"> </w:t>
            </w:r>
            <w:r w:rsidR="00895745" w:rsidRPr="00771240">
              <w:rPr>
                <w:rFonts w:cstheme="minorHAnsi"/>
                <w:sz w:val="20"/>
                <w:szCs w:val="18"/>
              </w:rPr>
              <w:t>d</w:t>
            </w:r>
            <w:r w:rsidR="003B3606" w:rsidRPr="00771240">
              <w:rPr>
                <w:rFonts w:cstheme="minorHAnsi"/>
                <w:sz w:val="20"/>
                <w:szCs w:val="18"/>
              </w:rPr>
              <w:t xml:space="preserve">e. </w:t>
            </w:r>
          </w:p>
          <w:p w14:paraId="748B1748" w14:textId="77777777" w:rsidR="004A4463" w:rsidRPr="00771240" w:rsidRDefault="004A4463" w:rsidP="004A4463">
            <w:pPr>
              <w:tabs>
                <w:tab w:val="left" w:pos="426"/>
                <w:tab w:val="left" w:pos="2243"/>
                <w:tab w:val="left" w:pos="3714"/>
                <w:tab w:val="left" w:pos="4289"/>
                <w:tab w:val="left" w:pos="5622"/>
                <w:tab w:val="left" w:pos="7598"/>
              </w:tabs>
              <w:rPr>
                <w:rFonts w:cstheme="minorHAnsi"/>
                <w:sz w:val="20"/>
                <w:szCs w:val="18"/>
              </w:rPr>
            </w:pPr>
          </w:p>
        </w:tc>
        <w:tc>
          <w:tcPr>
            <w:tcW w:w="1498" w:type="pct"/>
          </w:tcPr>
          <w:p w14:paraId="17090B36" w14:textId="77777777" w:rsidR="000716E0" w:rsidRPr="00584FFF" w:rsidRDefault="000716E0" w:rsidP="00AC4ACA">
            <w:pPr>
              <w:rPr>
                <w:rFonts w:cstheme="minorHAnsi"/>
              </w:rPr>
            </w:pPr>
            <w:r w:rsidRPr="00584FFF">
              <w:rPr>
                <w:rFonts w:cstheme="minorHAnsi"/>
                <w:b/>
              </w:rPr>
              <w:t>11</w:t>
            </w:r>
            <w:r w:rsidRPr="00584FFF">
              <w:rPr>
                <w:rFonts w:cstheme="minorHAnsi"/>
              </w:rPr>
              <w:t xml:space="preserve"> Et contempserunt omnes inhabitantes universam terram verbum Nabuchodonosor regis Assyriorum et non convenerunt cum eo in pugnam, quoniam non timuerunt eum, sed erat adversus eos quasi vir unus. Et remiserunt legatos eius vacuos in despectu faciei eorum.</w:t>
            </w:r>
          </w:p>
          <w:p w14:paraId="50FFD961" w14:textId="77777777" w:rsidR="003B3606" w:rsidRPr="00584FFF" w:rsidRDefault="003B3606" w:rsidP="00AC4ACA">
            <w:pPr>
              <w:rPr>
                <w:rFonts w:cstheme="minorHAnsi"/>
                <w:b/>
                <w:sz w:val="22"/>
              </w:rPr>
            </w:pPr>
          </w:p>
          <w:p w14:paraId="02433203" w14:textId="77777777" w:rsidR="003B3606" w:rsidRPr="00584FFF" w:rsidRDefault="003B3606" w:rsidP="00AC4ACA">
            <w:pPr>
              <w:rPr>
                <w:rFonts w:cstheme="minorHAnsi"/>
                <w:b/>
                <w:sz w:val="18"/>
              </w:rPr>
            </w:pPr>
            <w:r w:rsidRPr="00584FFF">
              <w:rPr>
                <w:rFonts w:cstheme="minorHAnsi"/>
                <w:b/>
                <w:sz w:val="18"/>
              </w:rPr>
              <w:t xml:space="preserve">Vocabulaire. </w:t>
            </w:r>
          </w:p>
          <w:p w14:paraId="66E25369" w14:textId="77777777" w:rsidR="005E7992" w:rsidRPr="00584FFF" w:rsidRDefault="005E7992" w:rsidP="00AC4ACA">
            <w:pPr>
              <w:rPr>
                <w:rFonts w:cstheme="minorHAnsi"/>
                <w:sz w:val="18"/>
                <w:szCs w:val="18"/>
              </w:rPr>
            </w:pPr>
            <w:r w:rsidRPr="00584FFF">
              <w:rPr>
                <w:rFonts w:cstheme="minorHAnsi"/>
                <w:b/>
                <w:bCs/>
                <w:sz w:val="18"/>
                <w:szCs w:val="18"/>
              </w:rPr>
              <w:t>Despectus, us, m :</w:t>
            </w:r>
            <w:r w:rsidRPr="00584FFF">
              <w:rPr>
                <w:rFonts w:cstheme="minorHAnsi"/>
                <w:bCs/>
                <w:sz w:val="18"/>
                <w:szCs w:val="18"/>
              </w:rPr>
              <w:t xml:space="preserve"> […]mépris. despectui me habet, Vulg. Gen. 16, 5 : il me méprise. ;‖ - despectui alicui esse : être méprisé de qqn. </w:t>
            </w:r>
            <w:r w:rsidRPr="00584FFF">
              <w:rPr>
                <w:rFonts w:cstheme="minorHAnsi"/>
                <w:bCs/>
                <w:i/>
                <w:iCs/>
                <w:sz w:val="18"/>
                <w:szCs w:val="18"/>
              </w:rPr>
              <w:t>--- Her. 4, 51; Tac. H. 4, 57.</w:t>
            </w:r>
          </w:p>
          <w:p w14:paraId="13A6D770" w14:textId="77777777" w:rsidR="00A43559" w:rsidRPr="00584FFF" w:rsidRDefault="00A43559" w:rsidP="00AC4ACA">
            <w:pPr>
              <w:rPr>
                <w:rFonts w:cstheme="minorHAnsi"/>
                <w:sz w:val="22"/>
              </w:rPr>
            </w:pPr>
          </w:p>
          <w:p w14:paraId="02A3AA93" w14:textId="77777777" w:rsidR="00A43559" w:rsidRPr="00584FFF" w:rsidRDefault="00A43559" w:rsidP="00AC4ACA">
            <w:pPr>
              <w:rPr>
                <w:rFonts w:cstheme="minorHAnsi"/>
                <w:sz w:val="22"/>
              </w:rPr>
            </w:pPr>
          </w:p>
        </w:tc>
      </w:tr>
      <w:tr w:rsidR="000716E0" w:rsidRPr="00584FFF" w14:paraId="67EB285B" w14:textId="77777777" w:rsidTr="00D717FC">
        <w:tc>
          <w:tcPr>
            <w:tcW w:w="1667" w:type="pct"/>
          </w:tcPr>
          <w:p w14:paraId="5A736088" w14:textId="77777777" w:rsidR="00A90B9C" w:rsidRPr="00584FFF" w:rsidRDefault="00A90B9C" w:rsidP="00AC4ACA">
            <w:pPr>
              <w:rPr>
                <w:rFonts w:cstheme="minorHAnsi"/>
                <w:b/>
              </w:rPr>
            </w:pPr>
            <w:r w:rsidRPr="00584FFF">
              <w:rPr>
                <w:rFonts w:cstheme="minorHAnsi"/>
                <w:i/>
                <w:sz w:val="20"/>
              </w:rPr>
              <w:t xml:space="preserve">Nabuchodonosor jure de les châtier.  </w:t>
            </w:r>
          </w:p>
          <w:p w14:paraId="174B3AF1" w14:textId="77777777" w:rsidR="00F308AE" w:rsidRPr="00584FFF" w:rsidRDefault="00A90B9C" w:rsidP="00AC4ACA">
            <w:pPr>
              <w:rPr>
                <w:rFonts w:cstheme="minorHAnsi"/>
              </w:rPr>
            </w:pPr>
            <w:r w:rsidRPr="00584FFF">
              <w:rPr>
                <w:rFonts w:cstheme="minorHAnsi"/>
                <w:b/>
              </w:rPr>
              <w:tab/>
            </w:r>
            <w:r w:rsidR="00CF09A1" w:rsidRPr="00584FFF">
              <w:rPr>
                <w:rFonts w:cstheme="minorHAnsi"/>
                <w:b/>
              </w:rPr>
              <w:t>(1,</w:t>
            </w:r>
            <w:r w:rsidR="000716E0" w:rsidRPr="00584FFF">
              <w:rPr>
                <w:rFonts w:cstheme="minorHAnsi"/>
                <w:b/>
              </w:rPr>
              <w:t>12</w:t>
            </w:r>
            <w:r w:rsidR="00111EA6" w:rsidRPr="00584FFF">
              <w:rPr>
                <w:rFonts w:cstheme="minorHAnsi"/>
                <w:b/>
              </w:rPr>
              <w:t>a</w:t>
            </w:r>
            <w:r w:rsidR="00CF09A1" w:rsidRPr="00584FFF">
              <w:rPr>
                <w:rFonts w:cstheme="minorHAnsi"/>
                <w:b/>
              </w:rPr>
              <w:t xml:space="preserve">) </w:t>
            </w:r>
            <w:r w:rsidR="000716E0" w:rsidRPr="00584FFF">
              <w:rPr>
                <w:rFonts w:cstheme="minorHAnsi"/>
              </w:rPr>
              <w:t xml:space="preserve"> καὶ ἐθυμώθη Ναβουχοδονοσορ ἐπὶ πᾶσαν τὴν γῆν ταύτην σφόδρα </w:t>
            </w:r>
            <w:r w:rsidR="00F95B83" w:rsidRPr="00584FFF">
              <w:rPr>
                <w:rFonts w:cstheme="minorHAnsi"/>
              </w:rPr>
              <w:t xml:space="preserve"> </w:t>
            </w:r>
          </w:p>
          <w:p w14:paraId="3C20FADB" w14:textId="77777777" w:rsidR="00111EA6" w:rsidRPr="00584FFF" w:rsidRDefault="00F95B83" w:rsidP="00AC4ACA">
            <w:pPr>
              <w:rPr>
                <w:rFonts w:cstheme="minorHAnsi"/>
              </w:rPr>
            </w:pPr>
            <w:r w:rsidRPr="00584FFF">
              <w:rPr>
                <w:rFonts w:cstheme="minorHAnsi"/>
                <w:b/>
              </w:rPr>
              <w:t>(12b)</w:t>
            </w:r>
            <w:r w:rsidR="000716E0" w:rsidRPr="00584FFF">
              <w:rPr>
                <w:rFonts w:cstheme="minorHAnsi"/>
              </w:rPr>
              <w:t>καὶ ὤμοσε κατὰ τοῦ θρόνου καὶ τῆς βασιλείας αὐτοῦ εἰ</w:t>
            </w:r>
            <w:r w:rsidR="000562F3" w:rsidRPr="00584FFF">
              <w:rPr>
                <w:rFonts w:cstheme="minorHAnsi"/>
              </w:rPr>
              <w:t xml:space="preserve"> </w:t>
            </w:r>
            <w:r w:rsidR="000716E0" w:rsidRPr="00584FFF">
              <w:rPr>
                <w:rFonts w:cstheme="minorHAnsi"/>
              </w:rPr>
              <w:t xml:space="preserve">μὴν </w:t>
            </w:r>
            <w:r w:rsidR="00226DC3" w:rsidRPr="00584FFF">
              <w:rPr>
                <w:rFonts w:cstheme="minorHAnsi"/>
                <w:b/>
              </w:rPr>
              <w:t xml:space="preserve">(12c) </w:t>
            </w:r>
            <w:r w:rsidR="000716E0" w:rsidRPr="00584FFF">
              <w:rPr>
                <w:rFonts w:cstheme="minorHAnsi"/>
              </w:rPr>
              <w:t xml:space="preserve">ἐκδικήσειν πάντα τὰ ὅρια τῆς Κιλικίας καὶ Δαμασκηνῆς καὶ Συρίας </w:t>
            </w:r>
          </w:p>
          <w:p w14:paraId="58446C17" w14:textId="77777777" w:rsidR="000716E0" w:rsidRPr="00584FFF" w:rsidRDefault="0077193B" w:rsidP="00AC4ACA">
            <w:pPr>
              <w:rPr>
                <w:rFonts w:cstheme="minorHAnsi"/>
              </w:rPr>
            </w:pPr>
            <w:r w:rsidRPr="00584FFF">
              <w:rPr>
                <w:rFonts w:cstheme="minorHAnsi"/>
                <w:b/>
              </w:rPr>
              <w:t xml:space="preserve">(12d) </w:t>
            </w:r>
            <w:r w:rsidR="000716E0" w:rsidRPr="00584FFF">
              <w:rPr>
                <w:rFonts w:cstheme="minorHAnsi"/>
              </w:rPr>
              <w:t>ἀνελεῖν τῇ ῥομφαίᾳ αὐτοῦ καὶ πάντας τοὺς κατοικοῦντας ἐν γῇ Μωαβ καὶ τοὺς υἱοὺς Αμμων καὶ πᾶσαν τὴν Ιουδαίαν καὶ πάντας τοὺς ἐν Αἰγύπτῳ ἕως τοῦ ἐλθεῖν ἐπὶ τὰ ὅρια τῶν δύο θαλασσῶν.</w:t>
            </w:r>
            <w:r w:rsidR="002E2E9E" w:rsidRPr="00584FFF">
              <w:rPr>
                <w:rFonts w:cstheme="minorHAnsi"/>
              </w:rPr>
              <w:t xml:space="preserve"> </w:t>
            </w:r>
          </w:p>
          <w:p w14:paraId="53F3819A" w14:textId="77777777" w:rsidR="000716E0" w:rsidRPr="00584FFF" w:rsidRDefault="000716E0" w:rsidP="00AC4ACA">
            <w:pPr>
              <w:rPr>
                <w:rFonts w:cstheme="minorHAnsi"/>
              </w:rPr>
            </w:pPr>
          </w:p>
        </w:tc>
        <w:tc>
          <w:tcPr>
            <w:tcW w:w="1835" w:type="pct"/>
          </w:tcPr>
          <w:p w14:paraId="3FBFC338" w14:textId="77777777" w:rsidR="00A37147" w:rsidRPr="00771240" w:rsidRDefault="00A37147" w:rsidP="00906F5F">
            <w:pPr>
              <w:rPr>
                <w:rFonts w:cstheme="minorHAnsi"/>
                <w:i/>
                <w:sz w:val="20"/>
                <w:szCs w:val="20"/>
              </w:rPr>
            </w:pPr>
          </w:p>
          <w:p w14:paraId="3AB0FFC1" w14:textId="55133EDA" w:rsidR="00EE478C" w:rsidRPr="00771240" w:rsidRDefault="00BE2088" w:rsidP="00906F5F">
            <w:pPr>
              <w:rPr>
                <w:rFonts w:cstheme="minorHAnsi"/>
                <w:sz w:val="20"/>
                <w:szCs w:val="20"/>
              </w:rPr>
            </w:pPr>
            <w:r w:rsidRPr="00771240">
              <w:rPr>
                <w:rFonts w:cstheme="minorHAnsi"/>
                <w:b/>
                <w:sz w:val="20"/>
                <w:szCs w:val="20"/>
              </w:rPr>
              <w:tab/>
            </w:r>
            <w:r w:rsidR="00EE478C" w:rsidRPr="00771240">
              <w:rPr>
                <w:rFonts w:cstheme="minorHAnsi"/>
                <w:b/>
                <w:sz w:val="20"/>
                <w:szCs w:val="20"/>
              </w:rPr>
              <w:t>(</w:t>
            </w:r>
            <w:r w:rsidRPr="00771240">
              <w:rPr>
                <w:rFonts w:cstheme="minorHAnsi"/>
                <w:b/>
                <w:sz w:val="20"/>
                <w:szCs w:val="20"/>
              </w:rPr>
              <w:t>1,</w:t>
            </w:r>
            <w:r w:rsidR="00EE478C" w:rsidRPr="00771240">
              <w:rPr>
                <w:rFonts w:cstheme="minorHAnsi"/>
                <w:b/>
                <w:sz w:val="20"/>
                <w:szCs w:val="20"/>
              </w:rPr>
              <w:t xml:space="preserve">12) </w:t>
            </w:r>
            <w:r w:rsidR="00EE478C" w:rsidRPr="00771240">
              <w:rPr>
                <w:rFonts w:cstheme="minorHAnsi"/>
                <w:b/>
                <w:bCs/>
                <w:color w:val="B40000"/>
                <w:sz w:val="20"/>
                <w:szCs w:val="20"/>
              </w:rPr>
              <w:t>Θυμόω</w:t>
            </w:r>
            <w:r w:rsidR="00EE478C" w:rsidRPr="00771240">
              <w:rPr>
                <w:rFonts w:cstheme="minorHAnsi"/>
                <w:sz w:val="20"/>
                <w:szCs w:val="20"/>
              </w:rPr>
              <w:t xml:space="preserve"> -ῶ : irriter  </w:t>
            </w:r>
            <w:r w:rsidR="00EE478C" w:rsidRPr="00771240">
              <w:rPr>
                <w:rFonts w:ascii="Arial" w:hAnsi="Arial" w:cs="Arial"/>
                <w:sz w:val="20"/>
                <w:szCs w:val="20"/>
              </w:rPr>
              <w:t>▬</w:t>
            </w:r>
            <w:r w:rsidR="00EE478C" w:rsidRPr="00771240">
              <w:rPr>
                <w:rFonts w:cstheme="minorHAnsi"/>
                <w:sz w:val="20"/>
                <w:szCs w:val="20"/>
              </w:rPr>
              <w:t xml:space="preserve"> </w:t>
            </w:r>
            <w:r w:rsidR="00EE478C" w:rsidRPr="00771240">
              <w:rPr>
                <w:rFonts w:cstheme="minorHAnsi"/>
                <w:i/>
                <w:iCs/>
                <w:sz w:val="20"/>
                <w:szCs w:val="20"/>
              </w:rPr>
              <w:t>M-P.</w:t>
            </w:r>
            <w:r w:rsidR="00EE478C" w:rsidRPr="00771240">
              <w:rPr>
                <w:rFonts w:cstheme="minorHAnsi"/>
                <w:sz w:val="20"/>
                <w:szCs w:val="20"/>
              </w:rPr>
              <w:t xml:space="preserve"> </w:t>
            </w:r>
            <w:r w:rsidR="00EE478C" w:rsidRPr="00771240">
              <w:rPr>
                <w:rFonts w:cstheme="minorHAnsi"/>
                <w:b/>
                <w:sz w:val="20"/>
                <w:szCs w:val="20"/>
              </w:rPr>
              <w:t>θυμόομαι-οῦμαι</w:t>
            </w:r>
            <w:r w:rsidR="00EE478C" w:rsidRPr="00771240">
              <w:rPr>
                <w:rFonts w:cstheme="minorHAnsi"/>
                <w:sz w:val="20"/>
                <w:szCs w:val="20"/>
              </w:rPr>
              <w:t xml:space="preserve"> (</w:t>
            </w:r>
            <w:r w:rsidR="00EE478C" w:rsidRPr="00771240">
              <w:rPr>
                <w:rFonts w:cstheme="minorHAnsi"/>
                <w:i/>
                <w:iCs/>
                <w:sz w:val="20"/>
                <w:szCs w:val="20"/>
              </w:rPr>
              <w:t>fut.:</w:t>
            </w:r>
            <w:r w:rsidR="00EE478C" w:rsidRPr="00771240">
              <w:rPr>
                <w:rFonts w:cstheme="minorHAnsi"/>
                <w:sz w:val="20"/>
                <w:szCs w:val="20"/>
              </w:rPr>
              <w:t xml:space="preserve"> θυμώσομαι ; </w:t>
            </w:r>
            <w:r w:rsidR="00EE478C" w:rsidRPr="00771240">
              <w:rPr>
                <w:rFonts w:cstheme="minorHAnsi"/>
                <w:i/>
                <w:sz w:val="20"/>
                <w:szCs w:val="20"/>
              </w:rPr>
              <w:t>aor.:</w:t>
            </w:r>
            <w:r w:rsidR="00EE478C" w:rsidRPr="00771240">
              <w:rPr>
                <w:rFonts w:cstheme="minorHAnsi"/>
                <w:sz w:val="20"/>
                <w:szCs w:val="20"/>
              </w:rPr>
              <w:t xml:space="preserve">  ἐθυμώθην) : s’irriter, être irrité.         </w:t>
            </w:r>
            <w:r w:rsidR="00EE478C" w:rsidRPr="00771240">
              <w:rPr>
                <w:rFonts w:cstheme="minorHAnsi"/>
                <w:b/>
                <w:color w:val="B40000"/>
                <w:sz w:val="20"/>
                <w:szCs w:val="20"/>
              </w:rPr>
              <w:t>Ἐπὶ</w:t>
            </w:r>
            <w:r w:rsidR="00EE478C" w:rsidRPr="00771240">
              <w:rPr>
                <w:rFonts w:cstheme="minorHAnsi"/>
                <w:sz w:val="20"/>
                <w:szCs w:val="20"/>
              </w:rPr>
              <w:t xml:space="preserve"> + acc. = contre.       </w:t>
            </w:r>
            <w:r w:rsidR="00EE478C" w:rsidRPr="00771240">
              <w:rPr>
                <w:rFonts w:cstheme="minorHAnsi"/>
                <w:b/>
                <w:caps/>
                <w:color w:val="B40000"/>
                <w:sz w:val="20"/>
                <w:szCs w:val="20"/>
              </w:rPr>
              <w:t>σ</w:t>
            </w:r>
            <w:r w:rsidR="00EE478C" w:rsidRPr="00771240">
              <w:rPr>
                <w:rFonts w:cstheme="minorHAnsi"/>
                <w:b/>
                <w:color w:val="B40000"/>
                <w:sz w:val="20"/>
                <w:szCs w:val="20"/>
              </w:rPr>
              <w:t>φόδρα</w:t>
            </w:r>
            <w:r w:rsidR="00EE478C" w:rsidRPr="00771240">
              <w:rPr>
                <w:rFonts w:cstheme="minorHAnsi"/>
                <w:sz w:val="20"/>
                <w:szCs w:val="20"/>
              </w:rPr>
              <w:t xml:space="preserve">, </w:t>
            </w:r>
            <w:r w:rsidR="00EE478C" w:rsidRPr="00771240">
              <w:rPr>
                <w:rFonts w:cstheme="minorHAnsi"/>
                <w:i/>
                <w:sz w:val="20"/>
                <w:szCs w:val="20"/>
              </w:rPr>
              <w:t>adv</w:t>
            </w:r>
            <w:r w:rsidR="00EE478C" w:rsidRPr="00771240">
              <w:rPr>
                <w:rFonts w:cstheme="minorHAnsi"/>
                <w:sz w:val="20"/>
                <w:szCs w:val="20"/>
              </w:rPr>
              <w:t xml:space="preserve">. : fortement, violemment.   </w:t>
            </w:r>
          </w:p>
          <w:p w14:paraId="335062BC" w14:textId="09119A2C" w:rsidR="00A37147" w:rsidRPr="00771240" w:rsidRDefault="00BE2088" w:rsidP="00FC67E3">
            <w:pPr>
              <w:rPr>
                <w:rFonts w:cstheme="minorHAnsi"/>
                <w:sz w:val="20"/>
                <w:szCs w:val="20"/>
              </w:rPr>
            </w:pPr>
            <w:r w:rsidRPr="00771240">
              <w:rPr>
                <w:rFonts w:cstheme="minorHAnsi"/>
                <w:b/>
                <w:sz w:val="20"/>
                <w:szCs w:val="20"/>
              </w:rPr>
              <w:tab/>
            </w:r>
            <w:r w:rsidR="0092569C" w:rsidRPr="00771240">
              <w:rPr>
                <w:rFonts w:cstheme="minorHAnsi"/>
                <w:b/>
                <w:sz w:val="20"/>
                <w:szCs w:val="20"/>
              </w:rPr>
              <w:t>(</w:t>
            </w:r>
            <w:r w:rsidRPr="00771240">
              <w:rPr>
                <w:rFonts w:cstheme="minorHAnsi"/>
                <w:b/>
                <w:sz w:val="20"/>
                <w:szCs w:val="20"/>
              </w:rPr>
              <w:t>1,</w:t>
            </w:r>
            <w:r w:rsidR="0092569C" w:rsidRPr="00771240">
              <w:rPr>
                <w:rFonts w:cstheme="minorHAnsi"/>
                <w:b/>
                <w:sz w:val="20"/>
                <w:szCs w:val="20"/>
              </w:rPr>
              <w:t xml:space="preserve">12b)  </w:t>
            </w:r>
            <w:r w:rsidR="0092569C" w:rsidRPr="00771240">
              <w:rPr>
                <w:rFonts w:cstheme="minorHAnsi"/>
                <w:b/>
                <w:caps/>
                <w:color w:val="C00000"/>
                <w:sz w:val="20"/>
                <w:szCs w:val="20"/>
              </w:rPr>
              <w:t>Κ</w:t>
            </w:r>
            <w:r w:rsidR="0092569C" w:rsidRPr="00771240">
              <w:rPr>
                <w:rFonts w:cstheme="minorHAnsi"/>
                <w:b/>
                <w:color w:val="C00000"/>
                <w:sz w:val="20"/>
                <w:szCs w:val="20"/>
              </w:rPr>
              <w:t>ατά</w:t>
            </w:r>
            <w:r w:rsidR="0092569C" w:rsidRPr="00771240">
              <w:rPr>
                <w:rFonts w:cstheme="minorHAnsi"/>
                <w:sz w:val="20"/>
                <w:szCs w:val="20"/>
              </w:rPr>
              <w:t xml:space="preserve"> : + gén.: du haut de ; </w:t>
            </w:r>
            <w:r w:rsidR="00FC67E3" w:rsidRPr="00771240">
              <w:rPr>
                <w:rFonts w:cstheme="minorHAnsi"/>
                <w:sz w:val="20"/>
                <w:szCs w:val="20"/>
              </w:rPr>
              <w:t xml:space="preserve">sur, par </w:t>
            </w:r>
            <w:r w:rsidR="0092569C" w:rsidRPr="00771240">
              <w:rPr>
                <w:rFonts w:cstheme="minorHAnsi"/>
                <w:sz w:val="20"/>
                <w:szCs w:val="20"/>
              </w:rPr>
              <w:t>(dans les serments)</w:t>
            </w:r>
            <w:r w:rsidR="00FC67E3" w:rsidRPr="00771240">
              <w:rPr>
                <w:rFonts w:cstheme="minorHAnsi"/>
                <w:sz w:val="20"/>
                <w:szCs w:val="20"/>
              </w:rPr>
              <w:t xml:space="preserve">.   </w:t>
            </w:r>
            <w:r w:rsidR="0077193B" w:rsidRPr="00771240">
              <w:rPr>
                <w:rFonts w:cstheme="minorHAnsi"/>
                <w:b/>
                <w:color w:val="C00000"/>
                <w:sz w:val="20"/>
                <w:szCs w:val="20"/>
              </w:rPr>
              <w:t>Θρόνος</w:t>
            </w:r>
            <w:r w:rsidR="0077193B" w:rsidRPr="00771240">
              <w:rPr>
                <w:rFonts w:cstheme="minorHAnsi"/>
                <w:b/>
                <w:sz w:val="20"/>
                <w:szCs w:val="20"/>
              </w:rPr>
              <w:t xml:space="preserve">, ου </w:t>
            </w:r>
            <w:r w:rsidR="0077193B" w:rsidRPr="00771240">
              <w:rPr>
                <w:rFonts w:cstheme="minorHAnsi"/>
                <w:b/>
                <w:bCs/>
                <w:sz w:val="20"/>
                <w:szCs w:val="20"/>
              </w:rPr>
              <w:t>(ὁ)</w:t>
            </w:r>
            <w:r w:rsidR="0077193B" w:rsidRPr="00771240">
              <w:rPr>
                <w:rFonts w:cstheme="minorHAnsi"/>
                <w:b/>
                <w:sz w:val="20"/>
                <w:szCs w:val="20"/>
              </w:rPr>
              <w:t xml:space="preserve"> : </w:t>
            </w:r>
            <w:r w:rsidR="0077193B" w:rsidRPr="00771240">
              <w:rPr>
                <w:rFonts w:cstheme="minorHAnsi"/>
                <w:sz w:val="20"/>
                <w:szCs w:val="20"/>
              </w:rPr>
              <w:t xml:space="preserve">siège élevé, trône         </w:t>
            </w:r>
            <w:r w:rsidR="0077193B" w:rsidRPr="00771240">
              <w:rPr>
                <w:rFonts w:cstheme="minorHAnsi"/>
                <w:b/>
                <w:color w:val="C00000"/>
                <w:sz w:val="20"/>
                <w:szCs w:val="20"/>
              </w:rPr>
              <w:t>Βασιλεία</w:t>
            </w:r>
            <w:r w:rsidR="0077193B" w:rsidRPr="00771240">
              <w:rPr>
                <w:rFonts w:cstheme="minorHAnsi"/>
                <w:b/>
                <w:sz w:val="20"/>
                <w:szCs w:val="20"/>
              </w:rPr>
              <w:t>, ας (ἡ) :</w:t>
            </w:r>
            <w:r w:rsidR="0077193B" w:rsidRPr="00771240">
              <w:rPr>
                <w:rFonts w:cstheme="minorHAnsi"/>
                <w:sz w:val="20"/>
                <w:szCs w:val="20"/>
              </w:rPr>
              <w:t xml:space="preserve"> royauté ; royaume  </w:t>
            </w:r>
            <w:r w:rsidR="00FC67E3" w:rsidRPr="00771240">
              <w:rPr>
                <w:rFonts w:cstheme="minorHAnsi"/>
                <w:sz w:val="20"/>
                <w:szCs w:val="20"/>
              </w:rPr>
              <w:t xml:space="preserve">   </w:t>
            </w:r>
            <w:r w:rsidR="0092569C" w:rsidRPr="00771240">
              <w:rPr>
                <w:rFonts w:cstheme="minorHAnsi"/>
                <w:sz w:val="20"/>
                <w:szCs w:val="20"/>
              </w:rPr>
              <w:t xml:space="preserve"> </w:t>
            </w:r>
            <w:r w:rsidR="0092569C" w:rsidRPr="00771240">
              <w:rPr>
                <w:rFonts w:cstheme="minorHAnsi"/>
                <w:b/>
                <w:caps/>
                <w:color w:val="C00000"/>
                <w:sz w:val="20"/>
                <w:szCs w:val="20"/>
              </w:rPr>
              <w:t>ε</w:t>
            </w:r>
            <w:r w:rsidR="0092569C" w:rsidRPr="00771240">
              <w:rPr>
                <w:rFonts w:cstheme="minorHAnsi"/>
                <w:b/>
                <w:color w:val="C00000"/>
                <w:sz w:val="20"/>
                <w:szCs w:val="20"/>
              </w:rPr>
              <w:t>ἰ μὴν</w:t>
            </w:r>
            <w:r w:rsidR="006358FC" w:rsidRPr="00771240">
              <w:rPr>
                <w:rFonts w:cstheme="minorHAnsi"/>
                <w:b/>
                <w:color w:val="C00000"/>
                <w:sz w:val="20"/>
                <w:szCs w:val="20"/>
              </w:rPr>
              <w:t xml:space="preserve"> =</w:t>
            </w:r>
            <w:r w:rsidR="00F82FAF" w:rsidRPr="00771240">
              <w:rPr>
                <w:rFonts w:cstheme="minorHAnsi"/>
                <w:b/>
                <w:color w:val="C00000"/>
                <w:sz w:val="20"/>
                <w:szCs w:val="20"/>
              </w:rPr>
              <w:t xml:space="preserve"> </w:t>
            </w:r>
            <w:r w:rsidR="0092569C" w:rsidRPr="00771240">
              <w:rPr>
                <w:rFonts w:cstheme="minorHAnsi"/>
                <w:b/>
                <w:sz w:val="20"/>
                <w:szCs w:val="20"/>
              </w:rPr>
              <w:t>ἦ μήν</w:t>
            </w:r>
            <w:r w:rsidR="0092569C" w:rsidRPr="00771240">
              <w:rPr>
                <w:rFonts w:cstheme="minorHAnsi"/>
                <w:sz w:val="20"/>
                <w:szCs w:val="20"/>
              </w:rPr>
              <w:t> : oui certes, oui vraiment ! pour renforcer le serment</w:t>
            </w:r>
            <w:r w:rsidR="006358FC" w:rsidRPr="00771240">
              <w:rPr>
                <w:rFonts w:cstheme="minorHAnsi"/>
                <w:sz w:val="20"/>
                <w:szCs w:val="20"/>
              </w:rPr>
              <w:t xml:space="preserve">. </w:t>
            </w:r>
            <w:r w:rsidR="006358FC" w:rsidRPr="00771240">
              <w:rPr>
                <w:rFonts w:cstheme="minorHAnsi"/>
                <w:i/>
                <w:sz w:val="20"/>
                <w:szCs w:val="20"/>
              </w:rPr>
              <w:t>Cf</w:t>
            </w:r>
            <w:r w:rsidR="006358FC" w:rsidRPr="00771240">
              <w:rPr>
                <w:rFonts w:cstheme="minorHAnsi"/>
                <w:sz w:val="20"/>
                <w:szCs w:val="20"/>
              </w:rPr>
              <w:t>. Conybeare §103</w:t>
            </w:r>
            <w:r w:rsidR="0092569C" w:rsidRPr="00771240">
              <w:rPr>
                <w:rFonts w:cstheme="minorHAnsi"/>
                <w:sz w:val="20"/>
                <w:szCs w:val="20"/>
              </w:rPr>
              <w:t xml:space="preserve">.)     </w:t>
            </w:r>
            <w:r w:rsidR="0092569C" w:rsidRPr="00771240">
              <w:rPr>
                <w:rFonts w:cstheme="minorHAnsi"/>
                <w:b/>
                <w:sz w:val="20"/>
                <w:szCs w:val="20"/>
              </w:rPr>
              <w:t xml:space="preserve"> </w:t>
            </w:r>
            <w:r w:rsidR="0092569C" w:rsidRPr="00771240">
              <w:rPr>
                <w:rFonts w:cstheme="minorHAnsi"/>
                <w:b/>
                <w:color w:val="C00000"/>
                <w:sz w:val="20"/>
                <w:szCs w:val="20"/>
              </w:rPr>
              <w:t>Ὄ</w:t>
            </w:r>
            <w:r w:rsidR="0092569C" w:rsidRPr="00771240">
              <w:rPr>
                <w:rFonts w:cstheme="minorHAnsi"/>
                <w:b/>
                <w:bCs/>
                <w:color w:val="C00000"/>
                <w:sz w:val="20"/>
                <w:szCs w:val="20"/>
              </w:rPr>
              <w:t>μνυμι</w:t>
            </w:r>
            <w:r w:rsidR="0092569C" w:rsidRPr="00771240">
              <w:rPr>
                <w:rFonts w:cstheme="minorHAnsi"/>
                <w:sz w:val="20"/>
                <w:szCs w:val="20"/>
              </w:rPr>
              <w:t xml:space="preserve"> </w:t>
            </w:r>
            <w:r w:rsidR="0092569C" w:rsidRPr="00771240">
              <w:rPr>
                <w:rFonts w:cstheme="minorHAnsi"/>
                <w:b/>
                <w:sz w:val="20"/>
                <w:szCs w:val="20"/>
              </w:rPr>
              <w:t>—[</w:t>
            </w:r>
            <w:r w:rsidR="0092569C" w:rsidRPr="00771240">
              <w:rPr>
                <w:rFonts w:cstheme="minorHAnsi"/>
                <w:sz w:val="20"/>
                <w:szCs w:val="20"/>
              </w:rPr>
              <w:t xml:space="preserve"> </w:t>
            </w:r>
            <w:r w:rsidR="0092569C" w:rsidRPr="00771240">
              <w:rPr>
                <w:rFonts w:cstheme="minorHAnsi"/>
                <w:i/>
                <w:iCs/>
                <w:sz w:val="20"/>
                <w:szCs w:val="20"/>
              </w:rPr>
              <w:t>impf.</w:t>
            </w:r>
            <w:r w:rsidR="0092569C" w:rsidRPr="00771240">
              <w:rPr>
                <w:rFonts w:cstheme="minorHAnsi"/>
                <w:sz w:val="20"/>
                <w:szCs w:val="20"/>
              </w:rPr>
              <w:t xml:space="preserve"> ὤμνυν ; </w:t>
            </w:r>
            <w:r w:rsidR="0092569C" w:rsidRPr="00771240">
              <w:rPr>
                <w:rFonts w:cstheme="minorHAnsi"/>
                <w:i/>
                <w:sz w:val="20"/>
                <w:szCs w:val="20"/>
              </w:rPr>
              <w:t>fut.:</w:t>
            </w:r>
            <w:r w:rsidR="0092569C" w:rsidRPr="00771240">
              <w:rPr>
                <w:rFonts w:cstheme="minorHAnsi"/>
                <w:sz w:val="20"/>
                <w:szCs w:val="20"/>
              </w:rPr>
              <w:t xml:space="preserve"> ὀμοῦμαι /ὀμόσω ; </w:t>
            </w:r>
            <w:r w:rsidR="0092569C" w:rsidRPr="00771240">
              <w:rPr>
                <w:rFonts w:cstheme="minorHAnsi"/>
                <w:i/>
                <w:sz w:val="20"/>
                <w:szCs w:val="20"/>
              </w:rPr>
              <w:t>aor.:</w:t>
            </w:r>
            <w:r w:rsidR="0092569C" w:rsidRPr="00771240">
              <w:rPr>
                <w:rFonts w:cstheme="minorHAnsi"/>
                <w:sz w:val="20"/>
                <w:szCs w:val="20"/>
              </w:rPr>
              <w:t xml:space="preserve"> ὤμοσα ; </w:t>
            </w:r>
            <w:r w:rsidR="0092569C" w:rsidRPr="00771240">
              <w:rPr>
                <w:rFonts w:cstheme="minorHAnsi"/>
                <w:i/>
                <w:sz w:val="20"/>
                <w:szCs w:val="20"/>
              </w:rPr>
              <w:t>pft</w:t>
            </w:r>
            <w:r w:rsidR="0092569C" w:rsidRPr="00771240">
              <w:rPr>
                <w:rFonts w:cstheme="minorHAnsi"/>
                <w:sz w:val="20"/>
                <w:szCs w:val="20"/>
              </w:rPr>
              <w:t xml:space="preserve">.:  ὀμώμοκα  </w:t>
            </w:r>
            <w:r w:rsidR="0092569C" w:rsidRPr="00771240">
              <w:rPr>
                <w:rFonts w:cstheme="minorHAnsi"/>
                <w:b/>
                <w:sz w:val="20"/>
                <w:szCs w:val="20"/>
              </w:rPr>
              <w:t>]—:</w:t>
            </w:r>
            <w:r w:rsidR="0092569C" w:rsidRPr="00771240">
              <w:rPr>
                <w:rFonts w:cstheme="minorHAnsi"/>
                <w:sz w:val="20"/>
                <w:szCs w:val="20"/>
              </w:rPr>
              <w:t xml:space="preserve"> jurer ;  jurer que, de,  avec inf.  futur (</w:t>
            </w:r>
            <w:r w:rsidR="0092569C" w:rsidRPr="00771240">
              <w:rPr>
                <w:rFonts w:cstheme="minorHAnsi"/>
                <w:b/>
                <w:sz w:val="20"/>
                <w:szCs w:val="20"/>
              </w:rPr>
              <w:t>ἐκδικήσειν</w:t>
            </w:r>
            <w:r w:rsidR="00F308AE" w:rsidRPr="00771240">
              <w:rPr>
                <w:rFonts w:cstheme="minorHAnsi"/>
                <w:sz w:val="20"/>
                <w:szCs w:val="20"/>
              </w:rPr>
              <w:t>) et un inf. aor. (</w:t>
            </w:r>
            <w:r w:rsidR="0092569C" w:rsidRPr="00771240">
              <w:rPr>
                <w:rFonts w:cstheme="minorHAnsi"/>
                <w:b/>
                <w:sz w:val="20"/>
                <w:szCs w:val="20"/>
              </w:rPr>
              <w:t>ἀνελεῖν</w:t>
            </w:r>
            <w:r w:rsidR="0092569C" w:rsidRPr="00771240">
              <w:rPr>
                <w:rFonts w:cstheme="minorHAnsi"/>
                <w:sz w:val="20"/>
                <w:szCs w:val="20"/>
              </w:rPr>
              <w:t>).</w:t>
            </w:r>
          </w:p>
          <w:p w14:paraId="2DE8950C" w14:textId="0247E6A4" w:rsidR="00FC67E3" w:rsidRPr="00771240" w:rsidRDefault="00BE2088" w:rsidP="00F87C1C">
            <w:pPr>
              <w:rPr>
                <w:rFonts w:cstheme="minorHAnsi"/>
                <w:sz w:val="20"/>
                <w:szCs w:val="20"/>
              </w:rPr>
            </w:pPr>
            <w:r w:rsidRPr="00771240">
              <w:rPr>
                <w:rFonts w:cstheme="minorHAnsi"/>
                <w:b/>
                <w:sz w:val="20"/>
                <w:szCs w:val="20"/>
              </w:rPr>
              <w:tab/>
            </w:r>
            <w:r w:rsidR="00FC67E3" w:rsidRPr="00771240">
              <w:rPr>
                <w:rFonts w:cstheme="minorHAnsi"/>
                <w:b/>
                <w:sz w:val="20"/>
                <w:szCs w:val="20"/>
              </w:rPr>
              <w:t>(</w:t>
            </w:r>
            <w:r w:rsidRPr="00771240">
              <w:rPr>
                <w:rFonts w:cstheme="minorHAnsi"/>
                <w:b/>
                <w:sz w:val="20"/>
                <w:szCs w:val="20"/>
              </w:rPr>
              <w:t>1,</w:t>
            </w:r>
            <w:r w:rsidR="00FC67E3" w:rsidRPr="00771240">
              <w:rPr>
                <w:rFonts w:cstheme="minorHAnsi"/>
                <w:b/>
                <w:sz w:val="20"/>
                <w:szCs w:val="20"/>
              </w:rPr>
              <w:t xml:space="preserve">12c) </w:t>
            </w:r>
            <w:r w:rsidR="00F87C1C" w:rsidRPr="00771240">
              <w:rPr>
                <w:rFonts w:cstheme="minorHAnsi"/>
                <w:b/>
                <w:sz w:val="20"/>
                <w:szCs w:val="20"/>
              </w:rPr>
              <w:t xml:space="preserve"> </w:t>
            </w:r>
            <w:r w:rsidR="00F87C1C" w:rsidRPr="00771240">
              <w:rPr>
                <w:rFonts w:cstheme="minorHAnsi"/>
                <w:b/>
                <w:bCs/>
                <w:color w:val="C00000"/>
                <w:sz w:val="20"/>
                <w:szCs w:val="20"/>
              </w:rPr>
              <w:t>Ἐκδικέω</w:t>
            </w:r>
            <w:r w:rsidR="00F87C1C" w:rsidRPr="00771240">
              <w:rPr>
                <w:rFonts w:cstheme="minorHAnsi"/>
                <w:sz w:val="20"/>
                <w:szCs w:val="20"/>
              </w:rPr>
              <w:t xml:space="preserve"> -ῶ : Ι réclamer justice </w:t>
            </w:r>
            <w:r w:rsidR="00F87C1C" w:rsidRPr="00771240">
              <w:rPr>
                <w:rFonts w:cstheme="minorHAnsi"/>
                <w:i/>
                <w:iCs/>
                <w:sz w:val="20"/>
                <w:szCs w:val="20"/>
              </w:rPr>
              <w:t>ou</w:t>
            </w:r>
            <w:r w:rsidR="00F87C1C" w:rsidRPr="00771240">
              <w:rPr>
                <w:rFonts w:cstheme="minorHAnsi"/>
                <w:sz w:val="20"/>
                <w:szCs w:val="20"/>
              </w:rPr>
              <w:t xml:space="preserve"> tirer vengeance de ; 1) punir, se venger (de qc ou qn : acc.). ; d’un crime (acc.) ;   </w:t>
            </w:r>
            <w:r w:rsidR="00F87C1C" w:rsidRPr="00771240">
              <w:rPr>
                <w:rFonts w:cstheme="minorHAnsi"/>
                <w:b/>
                <w:color w:val="C00000"/>
                <w:sz w:val="20"/>
                <w:szCs w:val="20"/>
              </w:rPr>
              <w:t>Ὅ</w:t>
            </w:r>
            <w:r w:rsidR="00F87C1C" w:rsidRPr="00771240">
              <w:rPr>
                <w:rFonts w:cstheme="minorHAnsi"/>
                <w:b/>
                <w:bCs/>
                <w:color w:val="C00000"/>
                <w:sz w:val="20"/>
                <w:szCs w:val="20"/>
              </w:rPr>
              <w:t>ριον</w:t>
            </w:r>
            <w:r w:rsidR="00F87C1C" w:rsidRPr="00771240">
              <w:rPr>
                <w:rFonts w:cstheme="minorHAnsi"/>
                <w:b/>
                <w:bCs/>
                <w:sz w:val="20"/>
                <w:szCs w:val="20"/>
              </w:rPr>
              <w:t>,</w:t>
            </w:r>
            <w:r w:rsidR="00F87C1C" w:rsidRPr="00771240">
              <w:rPr>
                <w:rFonts w:cstheme="minorHAnsi"/>
                <w:b/>
                <w:sz w:val="20"/>
                <w:szCs w:val="20"/>
              </w:rPr>
              <w:t xml:space="preserve"> ου (τό) :</w:t>
            </w:r>
            <w:r w:rsidR="00F87C1C" w:rsidRPr="00771240">
              <w:rPr>
                <w:rFonts w:cstheme="minorHAnsi"/>
                <w:sz w:val="20"/>
                <w:szCs w:val="20"/>
              </w:rPr>
              <w:t xml:space="preserve"> borne, limite, frontière ; territoire. </w:t>
            </w:r>
          </w:p>
          <w:p w14:paraId="4EAAC387" w14:textId="77740221" w:rsidR="00F87C1C" w:rsidRPr="00771240" w:rsidRDefault="00BE2088" w:rsidP="00F87C1C">
            <w:pPr>
              <w:rPr>
                <w:rFonts w:cstheme="minorHAnsi"/>
                <w:sz w:val="20"/>
                <w:szCs w:val="20"/>
              </w:rPr>
            </w:pPr>
            <w:r w:rsidRPr="00771240">
              <w:rPr>
                <w:rFonts w:cstheme="minorHAnsi"/>
                <w:b/>
                <w:sz w:val="20"/>
                <w:szCs w:val="20"/>
              </w:rPr>
              <w:tab/>
            </w:r>
            <w:r w:rsidR="00F87C1C" w:rsidRPr="00771240">
              <w:rPr>
                <w:rFonts w:cstheme="minorHAnsi"/>
                <w:b/>
                <w:sz w:val="20"/>
                <w:szCs w:val="20"/>
              </w:rPr>
              <w:t>(</w:t>
            </w:r>
            <w:r w:rsidRPr="00771240">
              <w:rPr>
                <w:rFonts w:cstheme="minorHAnsi"/>
                <w:b/>
                <w:sz w:val="20"/>
                <w:szCs w:val="20"/>
              </w:rPr>
              <w:t>1,</w:t>
            </w:r>
            <w:r w:rsidR="00F87C1C" w:rsidRPr="00771240">
              <w:rPr>
                <w:rFonts w:cstheme="minorHAnsi"/>
                <w:b/>
                <w:sz w:val="20"/>
                <w:szCs w:val="20"/>
              </w:rPr>
              <w:t xml:space="preserve">12d)  </w:t>
            </w:r>
            <w:r w:rsidR="00F87C1C" w:rsidRPr="00771240">
              <w:rPr>
                <w:rFonts w:cstheme="minorHAnsi"/>
                <w:b/>
                <w:color w:val="C00000"/>
                <w:sz w:val="20"/>
                <w:szCs w:val="20"/>
              </w:rPr>
              <w:t>Ἀναιρέω</w:t>
            </w:r>
            <w:r w:rsidR="00F87C1C" w:rsidRPr="00771240">
              <w:rPr>
                <w:rFonts w:cstheme="minorHAnsi"/>
                <w:b/>
                <w:sz w:val="20"/>
                <w:szCs w:val="20"/>
              </w:rPr>
              <w:t xml:space="preserve"> – [Act. </w:t>
            </w:r>
            <w:r w:rsidR="00F87C1C" w:rsidRPr="00771240">
              <w:rPr>
                <w:rFonts w:cstheme="minorHAnsi"/>
                <w:sz w:val="20"/>
                <w:szCs w:val="20"/>
              </w:rPr>
              <w:t>ἀναιρήσω ; aor. ἀνεῖλον ; pft. ἀνῄρηκα </w:t>
            </w:r>
            <w:r w:rsidR="00F87C1C" w:rsidRPr="00771240">
              <w:rPr>
                <w:rFonts w:cstheme="minorHAnsi"/>
                <w:b/>
                <w:sz w:val="20"/>
                <w:szCs w:val="20"/>
              </w:rPr>
              <w:t>] – (</w:t>
            </w:r>
            <w:r w:rsidR="00F87C1C" w:rsidRPr="00771240">
              <w:rPr>
                <w:rFonts w:cstheme="minorHAnsi"/>
                <w:b/>
                <w:sz w:val="20"/>
                <w:szCs w:val="20"/>
                <w:u w:val="single"/>
              </w:rPr>
              <w:t>tr</w:t>
            </w:r>
            <w:r w:rsidR="00F87C1C" w:rsidRPr="00771240">
              <w:rPr>
                <w:rFonts w:cstheme="minorHAnsi"/>
                <w:b/>
                <w:sz w:val="20"/>
                <w:szCs w:val="20"/>
              </w:rPr>
              <w:t xml:space="preserve">.) : </w:t>
            </w:r>
            <w:r w:rsidR="00F87C1C" w:rsidRPr="00771240">
              <w:rPr>
                <w:rFonts w:cstheme="minorHAnsi"/>
                <w:sz w:val="20"/>
                <w:szCs w:val="20"/>
              </w:rPr>
              <w:t xml:space="preserve">enlever ; […] ;  faire disparaître, faire périr ; détruire.     </w:t>
            </w:r>
            <w:r w:rsidR="00F87C1C" w:rsidRPr="00771240">
              <w:rPr>
                <w:rFonts w:cstheme="minorHAnsi"/>
                <w:b/>
                <w:color w:val="C00000"/>
                <w:sz w:val="20"/>
                <w:szCs w:val="20"/>
              </w:rPr>
              <w:t>Ῥ</w:t>
            </w:r>
            <w:r w:rsidR="00F87C1C" w:rsidRPr="00771240">
              <w:rPr>
                <w:rFonts w:cstheme="minorHAnsi"/>
                <w:b/>
                <w:bCs/>
                <w:color w:val="C00000"/>
                <w:sz w:val="20"/>
                <w:szCs w:val="20"/>
              </w:rPr>
              <w:t>ομφαία</w:t>
            </w:r>
            <w:r w:rsidR="00F87C1C" w:rsidRPr="00771240">
              <w:rPr>
                <w:rFonts w:cstheme="minorHAnsi"/>
                <w:b/>
                <w:bCs/>
                <w:sz w:val="20"/>
                <w:szCs w:val="20"/>
              </w:rPr>
              <w:t>,</w:t>
            </w:r>
            <w:r w:rsidR="00F87C1C" w:rsidRPr="00771240">
              <w:rPr>
                <w:rFonts w:cstheme="minorHAnsi"/>
                <w:b/>
                <w:sz w:val="20"/>
                <w:szCs w:val="20"/>
              </w:rPr>
              <w:t xml:space="preserve"> ας (ἡ) : </w:t>
            </w:r>
            <w:r w:rsidR="00F87C1C" w:rsidRPr="00771240">
              <w:rPr>
                <w:rFonts w:cstheme="minorHAnsi"/>
                <w:sz w:val="20"/>
                <w:szCs w:val="20"/>
              </w:rPr>
              <w:t xml:space="preserve">large sabre à deux tranchants, à l’usage des Thraces. </w:t>
            </w:r>
            <w:r w:rsidR="00111EA6" w:rsidRPr="00771240">
              <w:rPr>
                <w:rFonts w:cstheme="minorHAnsi"/>
                <w:sz w:val="20"/>
                <w:szCs w:val="20"/>
              </w:rPr>
              <w:t xml:space="preserve"> </w:t>
            </w:r>
            <w:r w:rsidR="00111EA6" w:rsidRPr="00771240">
              <w:rPr>
                <w:rFonts w:cstheme="minorHAnsi"/>
                <w:b/>
                <w:bCs/>
                <w:caps/>
                <w:color w:val="C00000"/>
                <w:sz w:val="20"/>
                <w:szCs w:val="20"/>
              </w:rPr>
              <w:t>υ</w:t>
            </w:r>
            <w:r w:rsidR="00111EA6" w:rsidRPr="00771240">
              <w:rPr>
                <w:rFonts w:cstheme="minorHAnsi"/>
                <w:b/>
                <w:bCs/>
                <w:color w:val="C00000"/>
                <w:sz w:val="20"/>
                <w:szCs w:val="20"/>
              </w:rPr>
              <w:t>ἱός</w:t>
            </w:r>
            <w:r w:rsidR="00111EA6" w:rsidRPr="00771240">
              <w:rPr>
                <w:rFonts w:cstheme="minorHAnsi"/>
                <w:b/>
                <w:bCs/>
                <w:color w:val="FF0000"/>
                <w:sz w:val="20"/>
                <w:szCs w:val="20"/>
              </w:rPr>
              <w:t>,</w:t>
            </w:r>
            <w:r w:rsidR="00111EA6" w:rsidRPr="00771240">
              <w:rPr>
                <w:rFonts w:cstheme="minorHAnsi"/>
                <w:b/>
                <w:sz w:val="20"/>
                <w:szCs w:val="20"/>
              </w:rPr>
              <w:t xml:space="preserve"> οῦ (ὁ) : </w:t>
            </w:r>
            <w:r w:rsidR="00111EA6" w:rsidRPr="00771240">
              <w:rPr>
                <w:rFonts w:cstheme="minorHAnsi"/>
                <w:sz w:val="20"/>
                <w:szCs w:val="20"/>
              </w:rPr>
              <w:t>le fils. </w:t>
            </w:r>
            <w:r w:rsidR="00111EA6" w:rsidRPr="00771240">
              <w:rPr>
                <w:rFonts w:cstheme="minorHAnsi"/>
                <w:b/>
                <w:sz w:val="20"/>
                <w:szCs w:val="20"/>
              </w:rPr>
              <w:t xml:space="preserve"> </w:t>
            </w:r>
            <w:r w:rsidR="00F87C1C" w:rsidRPr="00771240">
              <w:rPr>
                <w:rFonts w:cstheme="minorHAnsi"/>
                <w:sz w:val="20"/>
                <w:szCs w:val="20"/>
              </w:rPr>
              <w:t xml:space="preserve"> </w:t>
            </w:r>
            <w:r w:rsidR="00F87C1C" w:rsidRPr="00771240">
              <w:rPr>
                <w:rFonts w:cstheme="minorHAnsi"/>
                <w:b/>
                <w:color w:val="C00000"/>
                <w:sz w:val="20"/>
                <w:szCs w:val="20"/>
              </w:rPr>
              <w:t>Ἕως</w:t>
            </w:r>
            <w:r w:rsidR="00F87C1C" w:rsidRPr="00771240">
              <w:rPr>
                <w:rFonts w:cstheme="minorHAnsi"/>
                <w:b/>
                <w:sz w:val="20"/>
                <w:szCs w:val="20"/>
              </w:rPr>
              <w:t>,</w:t>
            </w:r>
            <w:r w:rsidR="00F87C1C" w:rsidRPr="00771240">
              <w:rPr>
                <w:rFonts w:cstheme="minorHAnsi"/>
                <w:sz w:val="20"/>
                <w:szCs w:val="20"/>
              </w:rPr>
              <w:t xml:space="preserve"> […] </w:t>
            </w:r>
            <w:r w:rsidR="00F87C1C" w:rsidRPr="00771240">
              <w:rPr>
                <w:rFonts w:cstheme="minorHAnsi"/>
                <w:b/>
                <w:sz w:val="20"/>
                <w:szCs w:val="20"/>
              </w:rPr>
              <w:t>Prép</w:t>
            </w:r>
            <w:r w:rsidR="00F87C1C" w:rsidRPr="00771240">
              <w:rPr>
                <w:rFonts w:cstheme="minorHAnsi"/>
                <w:sz w:val="20"/>
                <w:szCs w:val="20"/>
              </w:rPr>
              <w:t>. (+ gén) jusque (ici inf. subst</w:t>
            </w:r>
            <w:r w:rsidR="00F87C1C" w:rsidRPr="00771240">
              <w:rPr>
                <w:rFonts w:cstheme="minorHAnsi"/>
                <w:sz w:val="20"/>
                <w:szCs w:val="20"/>
                <w:vertAlign w:val="superscript"/>
              </w:rPr>
              <w:t>vé</w:t>
            </w:r>
            <w:r w:rsidR="00F87C1C" w:rsidRPr="00771240">
              <w:rPr>
                <w:rFonts w:cstheme="minorHAnsi"/>
                <w:sz w:val="20"/>
                <w:szCs w:val="20"/>
              </w:rPr>
              <w:t>).</w:t>
            </w:r>
          </w:p>
          <w:p w14:paraId="081BE78A" w14:textId="77777777" w:rsidR="00F87C1C" w:rsidRPr="00771240" w:rsidRDefault="00F87C1C" w:rsidP="00F87C1C">
            <w:pPr>
              <w:rPr>
                <w:rFonts w:cstheme="minorHAnsi"/>
                <w:sz w:val="20"/>
                <w:szCs w:val="20"/>
              </w:rPr>
            </w:pPr>
          </w:p>
        </w:tc>
        <w:tc>
          <w:tcPr>
            <w:tcW w:w="1498" w:type="pct"/>
          </w:tcPr>
          <w:p w14:paraId="318E5647" w14:textId="77777777" w:rsidR="00580822" w:rsidRPr="00584FFF" w:rsidRDefault="00580822" w:rsidP="00392E76">
            <w:pPr>
              <w:rPr>
                <w:rFonts w:cstheme="minorHAnsi"/>
                <w:b/>
                <w:sz w:val="22"/>
              </w:rPr>
            </w:pPr>
          </w:p>
          <w:p w14:paraId="3C909DA9" w14:textId="77777777" w:rsidR="0022669F" w:rsidRPr="00584FFF" w:rsidRDefault="000716E0" w:rsidP="00392E76">
            <w:pPr>
              <w:rPr>
                <w:rFonts w:cstheme="minorHAnsi"/>
              </w:rPr>
            </w:pPr>
            <w:r w:rsidRPr="00584FFF">
              <w:rPr>
                <w:rFonts w:cstheme="minorHAnsi"/>
                <w:b/>
              </w:rPr>
              <w:t>12</w:t>
            </w:r>
            <w:r w:rsidRPr="00584FFF">
              <w:rPr>
                <w:rFonts w:cstheme="minorHAnsi"/>
              </w:rPr>
              <w:t xml:space="preserve"> Et indignatus est rex Nabuchodonosor ad omn</w:t>
            </w:r>
            <w:r w:rsidR="00392E76" w:rsidRPr="00584FFF">
              <w:rPr>
                <w:rFonts w:cstheme="minorHAnsi"/>
              </w:rPr>
              <w:t xml:space="preserve">em terram istam vehementer. </w:t>
            </w:r>
          </w:p>
          <w:p w14:paraId="12FD3B42" w14:textId="77777777" w:rsidR="000716E0" w:rsidRPr="00584FFF" w:rsidRDefault="00392E76" w:rsidP="00392E76">
            <w:pPr>
              <w:rPr>
                <w:rFonts w:cstheme="minorHAnsi"/>
              </w:rPr>
            </w:pPr>
            <w:r w:rsidRPr="00584FFF">
              <w:rPr>
                <w:rFonts w:cstheme="minorHAnsi"/>
              </w:rPr>
              <w:t>Et j</w:t>
            </w:r>
            <w:r w:rsidR="000716E0" w:rsidRPr="00584FFF">
              <w:rPr>
                <w:rFonts w:cstheme="minorHAnsi"/>
              </w:rPr>
              <w:t xml:space="preserve">uravit per thronum et regnum suum se vindicaturum esse omnes fines Ciliciae et Damascenae et Syriae, sublaturum se gladio suo et omnes inhabitantes Moab et filios Ammon et omnem </w:t>
            </w:r>
            <w:r w:rsidRPr="00584FFF">
              <w:rPr>
                <w:rFonts w:cstheme="minorHAnsi"/>
              </w:rPr>
              <w:t>J</w:t>
            </w:r>
            <w:r w:rsidR="000716E0" w:rsidRPr="00584FFF">
              <w:rPr>
                <w:rFonts w:cstheme="minorHAnsi"/>
              </w:rPr>
              <w:t>udaeam et omnes, qui in Aegypto, usquedum veniatur ad fines duorum marium.</w:t>
            </w:r>
          </w:p>
          <w:p w14:paraId="17D704CF" w14:textId="77777777" w:rsidR="00420C39" w:rsidRPr="00584FFF" w:rsidRDefault="00420C39" w:rsidP="00392E76">
            <w:pPr>
              <w:rPr>
                <w:rFonts w:cstheme="minorHAnsi"/>
                <w:sz w:val="22"/>
              </w:rPr>
            </w:pPr>
          </w:p>
          <w:p w14:paraId="2EE024A9" w14:textId="77777777" w:rsidR="00420C39" w:rsidRPr="00584FFF" w:rsidRDefault="00420C39" w:rsidP="00A90B9C">
            <w:pPr>
              <w:rPr>
                <w:rFonts w:cstheme="minorHAnsi"/>
                <w:sz w:val="22"/>
              </w:rPr>
            </w:pPr>
            <w:r w:rsidRPr="00584FFF">
              <w:rPr>
                <w:rFonts w:cstheme="minorHAnsi"/>
                <w:color w:val="C00000"/>
                <w:sz w:val="22"/>
              </w:rPr>
              <w:t>NB</w:t>
            </w:r>
            <w:r w:rsidRPr="00584FFF">
              <w:rPr>
                <w:rFonts w:cstheme="minorHAnsi"/>
                <w:sz w:val="22"/>
              </w:rPr>
              <w:t>.</w:t>
            </w:r>
            <w:r w:rsidRPr="00584FFF">
              <w:rPr>
                <w:rFonts w:cstheme="minorHAnsi"/>
                <w:i/>
                <w:sz w:val="20"/>
              </w:rPr>
              <w:t xml:space="preserve"> </w:t>
            </w:r>
            <w:r w:rsidR="00766AC9" w:rsidRPr="00584FFF">
              <w:rPr>
                <w:rFonts w:cstheme="minorHAnsi"/>
                <w:i/>
                <w:sz w:val="20"/>
              </w:rPr>
              <w:t>L</w:t>
            </w:r>
            <w:r w:rsidRPr="00584FFF">
              <w:rPr>
                <w:rFonts w:cstheme="minorHAnsi"/>
                <w:i/>
                <w:sz w:val="20"/>
              </w:rPr>
              <w:t xml:space="preserve">es deux mers </w:t>
            </w:r>
            <w:r w:rsidR="00766AC9" w:rsidRPr="00584FFF">
              <w:rPr>
                <w:rFonts w:cstheme="minorHAnsi"/>
                <w:i/>
                <w:sz w:val="20"/>
              </w:rPr>
              <w:t>sont</w:t>
            </w:r>
            <w:r w:rsidR="006B7C82" w:rsidRPr="00584FFF">
              <w:rPr>
                <w:rFonts w:cstheme="minorHAnsi"/>
                <w:i/>
                <w:sz w:val="20"/>
              </w:rPr>
              <w:t>, selon Fillion, l</w:t>
            </w:r>
            <w:r w:rsidR="00E41A14" w:rsidRPr="00584FFF">
              <w:rPr>
                <w:rFonts w:cstheme="minorHAnsi"/>
                <w:i/>
                <w:sz w:val="20"/>
              </w:rPr>
              <w:t>a mer R</w:t>
            </w:r>
            <w:r w:rsidR="006B7C82" w:rsidRPr="00584FFF">
              <w:rPr>
                <w:rFonts w:cstheme="minorHAnsi"/>
                <w:i/>
                <w:sz w:val="20"/>
              </w:rPr>
              <w:t xml:space="preserve">ouge  et la mer Méditerranée. </w:t>
            </w:r>
          </w:p>
        </w:tc>
      </w:tr>
    </w:tbl>
    <w:p w14:paraId="43781768" w14:textId="77777777" w:rsidR="00F308AE" w:rsidRPr="00584FFF" w:rsidRDefault="00F308AE">
      <w:pPr>
        <w:rPr>
          <w:rFonts w:cstheme="minorHAnsi"/>
        </w:rPr>
      </w:pPr>
      <w:r w:rsidRPr="00584FFF">
        <w:rPr>
          <w:rFonts w:cstheme="minorHAnsi"/>
        </w:rPr>
        <w:t>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27AAE3D7" w14:textId="77777777" w:rsidTr="00D717FC">
        <w:tc>
          <w:tcPr>
            <w:tcW w:w="1667" w:type="pct"/>
          </w:tcPr>
          <w:p w14:paraId="7126BD48" w14:textId="77777777" w:rsidR="00CB69F4" w:rsidRPr="00584FFF" w:rsidRDefault="00CB69F4" w:rsidP="00AC4ACA">
            <w:pPr>
              <w:rPr>
                <w:rFonts w:cstheme="minorHAnsi"/>
                <w:i/>
                <w:sz w:val="20"/>
              </w:rPr>
            </w:pPr>
          </w:p>
          <w:p w14:paraId="76385E73" w14:textId="77777777" w:rsidR="00515108" w:rsidRPr="00584FFF" w:rsidRDefault="00CB69F4" w:rsidP="00AC4ACA">
            <w:pPr>
              <w:rPr>
                <w:rFonts w:cstheme="minorHAnsi"/>
                <w:b/>
              </w:rPr>
            </w:pPr>
            <w:r w:rsidRPr="00584FFF">
              <w:rPr>
                <w:rFonts w:cstheme="minorHAnsi"/>
                <w:i/>
                <w:sz w:val="20"/>
              </w:rPr>
              <w:t xml:space="preserve">Le roi Nabuchodonor écrase les armées d’Arphaxad, s’empare de ses villes et tue le roi </w:t>
            </w:r>
            <w:r w:rsidR="00322DA0" w:rsidRPr="00584FFF">
              <w:rPr>
                <w:rFonts w:cstheme="minorHAnsi"/>
                <w:i/>
                <w:sz w:val="20"/>
              </w:rPr>
              <w:t>lui-même.</w:t>
            </w:r>
          </w:p>
          <w:p w14:paraId="6B8C662C" w14:textId="77777777" w:rsidR="00420C39" w:rsidRPr="00584FFF" w:rsidRDefault="00CB69F4" w:rsidP="00AC4ACA">
            <w:pPr>
              <w:rPr>
                <w:rFonts w:cstheme="minorHAnsi"/>
              </w:rPr>
            </w:pPr>
            <w:r w:rsidRPr="00584FFF">
              <w:rPr>
                <w:rFonts w:cstheme="minorHAnsi"/>
                <w:b/>
              </w:rPr>
              <w:tab/>
            </w:r>
            <w:r w:rsidR="00CF09A1" w:rsidRPr="00584FFF">
              <w:rPr>
                <w:rFonts w:cstheme="minorHAnsi"/>
                <w:b/>
              </w:rPr>
              <w:t>(1,</w:t>
            </w:r>
            <w:r w:rsidR="000716E0" w:rsidRPr="00584FFF">
              <w:rPr>
                <w:rFonts w:cstheme="minorHAnsi"/>
                <w:b/>
              </w:rPr>
              <w:t>13</w:t>
            </w:r>
            <w:r w:rsidR="00515108" w:rsidRPr="00584FFF">
              <w:rPr>
                <w:rFonts w:cstheme="minorHAnsi"/>
                <w:b/>
              </w:rPr>
              <w:t>a</w:t>
            </w:r>
            <w:r w:rsidR="00CF09A1" w:rsidRPr="00584FFF">
              <w:rPr>
                <w:rFonts w:cstheme="minorHAnsi"/>
                <w:b/>
              </w:rPr>
              <w:t xml:space="preserve">) </w:t>
            </w:r>
            <w:r w:rsidR="000716E0" w:rsidRPr="00584FFF">
              <w:rPr>
                <w:rFonts w:cstheme="minorHAnsi"/>
              </w:rPr>
              <w:t xml:space="preserve">καὶ παρετάξατο ἐν τῇ δυνάμει αὐτοῦ πρὸς Αρφαξαδ βασιλέα ἐν τῷ ἔτει τῷ ἑπτακαιδεκάτῳ </w:t>
            </w:r>
            <w:r w:rsidR="00E84EDB" w:rsidRPr="00584FFF">
              <w:rPr>
                <w:rFonts w:cstheme="minorHAnsi"/>
              </w:rPr>
              <w:t xml:space="preserve"> </w:t>
            </w:r>
            <w:r w:rsidR="00E84EDB" w:rsidRPr="00584FFF">
              <w:rPr>
                <w:rFonts w:cstheme="minorHAnsi"/>
                <w:b/>
              </w:rPr>
              <w:t xml:space="preserve">(13c)  </w:t>
            </w:r>
            <w:r w:rsidR="000716E0" w:rsidRPr="00584FFF">
              <w:rPr>
                <w:rFonts w:cstheme="minorHAnsi"/>
              </w:rPr>
              <w:t xml:space="preserve">καὶ ἐκραταιώθη ἐν τῷ πολέμῳ αὐτοῦ </w:t>
            </w:r>
            <w:r w:rsidR="00E84EDB" w:rsidRPr="00584FFF">
              <w:rPr>
                <w:rFonts w:cstheme="minorHAnsi"/>
              </w:rPr>
              <w:t xml:space="preserve">  </w:t>
            </w:r>
            <w:r w:rsidR="005338AD" w:rsidRPr="00584FFF">
              <w:rPr>
                <w:rFonts w:cstheme="minorHAnsi"/>
                <w:b/>
              </w:rPr>
              <w:t>(13</w:t>
            </w:r>
            <w:r w:rsidR="00E84EDB" w:rsidRPr="00584FFF">
              <w:rPr>
                <w:rFonts w:cstheme="minorHAnsi"/>
                <w:b/>
              </w:rPr>
              <w:t>c</w:t>
            </w:r>
            <w:r w:rsidR="005338AD" w:rsidRPr="00584FFF">
              <w:rPr>
                <w:rFonts w:cstheme="minorHAnsi"/>
                <w:b/>
              </w:rPr>
              <w:t xml:space="preserve">) </w:t>
            </w:r>
            <w:r w:rsidR="000716E0" w:rsidRPr="00584FFF">
              <w:rPr>
                <w:rFonts w:cstheme="minorHAnsi"/>
              </w:rPr>
              <w:t xml:space="preserve">καὶ ἀνέστρεψεν πᾶσαν τὴν δύναμιν Αρφαξαδ καὶ πᾶσαν τὴν ἵππον αὐτοῦ καὶ πάντα τὰ ἅρματα αὐτοῦ </w:t>
            </w:r>
            <w:r w:rsidR="005338AD" w:rsidRPr="00584FFF">
              <w:rPr>
                <w:rFonts w:cstheme="minorHAnsi"/>
              </w:rPr>
              <w:t xml:space="preserve"> </w:t>
            </w:r>
          </w:p>
          <w:p w14:paraId="0438A4B1" w14:textId="77777777" w:rsidR="00DC6FB7" w:rsidRPr="00584FFF" w:rsidRDefault="00DC6FB7" w:rsidP="00AC4ACA">
            <w:pPr>
              <w:rPr>
                <w:rFonts w:cstheme="minorHAnsi"/>
                <w:b/>
              </w:rPr>
            </w:pPr>
          </w:p>
          <w:p w14:paraId="0C12D3C6" w14:textId="77777777" w:rsidR="000716E0" w:rsidRPr="00584FFF" w:rsidRDefault="009D4074" w:rsidP="00AC4ACA">
            <w:pPr>
              <w:rPr>
                <w:rFonts w:cstheme="minorHAnsi"/>
              </w:rPr>
            </w:pPr>
            <w:r w:rsidRPr="00584FFF">
              <w:rPr>
                <w:rFonts w:cstheme="minorHAnsi"/>
                <w:b/>
              </w:rPr>
              <w:t>1,</w:t>
            </w:r>
            <w:r w:rsidR="000716E0" w:rsidRPr="00584FFF">
              <w:rPr>
                <w:rFonts w:cstheme="minorHAnsi"/>
                <w:b/>
              </w:rPr>
              <w:t>14</w:t>
            </w:r>
            <w:r w:rsidR="00420C39" w:rsidRPr="00584FFF">
              <w:rPr>
                <w:rFonts w:cstheme="minorHAnsi"/>
                <w:b/>
              </w:rPr>
              <w:t xml:space="preserve">) </w:t>
            </w:r>
            <w:r w:rsidR="000716E0" w:rsidRPr="00584FFF">
              <w:rPr>
                <w:rFonts w:cstheme="minorHAnsi"/>
              </w:rPr>
              <w:t xml:space="preserve"> καὶ ἐκυρίευσε τῶν πόλεων αὐτοῦ καὶ ἀφίκετο ἕως Ἐκβατάνων καὶ ἐκράτησε τῶν πύργων καὶ ἐπρονόμευσε τὰς πλατείας αὐτῆς καὶ τὸν κόσμον αὐτῆς ἔθηκεν εἰς ὄνειδος αὐτῆς</w:t>
            </w:r>
          </w:p>
          <w:p w14:paraId="4953129E" w14:textId="77777777" w:rsidR="00DC6FB7" w:rsidRPr="00584FFF" w:rsidRDefault="00DC6FB7" w:rsidP="00CB69F4">
            <w:pPr>
              <w:rPr>
                <w:rFonts w:cstheme="minorHAnsi"/>
                <w:b/>
              </w:rPr>
            </w:pPr>
          </w:p>
          <w:p w14:paraId="12FE2060" w14:textId="77777777" w:rsidR="002A1523" w:rsidRPr="00584FFF" w:rsidRDefault="002A1523" w:rsidP="00CB69F4">
            <w:pPr>
              <w:rPr>
                <w:rFonts w:cstheme="minorHAnsi"/>
                <w:b/>
              </w:rPr>
            </w:pPr>
          </w:p>
          <w:p w14:paraId="3A2CC8B5" w14:textId="77777777" w:rsidR="00CB69F4" w:rsidRPr="00584FFF" w:rsidRDefault="00CB69F4" w:rsidP="00CB69F4">
            <w:pPr>
              <w:rPr>
                <w:rFonts w:cstheme="minorHAnsi"/>
              </w:rPr>
            </w:pPr>
            <w:r w:rsidRPr="00584FFF">
              <w:rPr>
                <w:rFonts w:cstheme="minorHAnsi"/>
                <w:b/>
              </w:rPr>
              <w:t>(1,15)</w:t>
            </w:r>
            <w:r w:rsidRPr="00584FFF">
              <w:rPr>
                <w:rFonts w:cstheme="minorHAnsi"/>
              </w:rPr>
              <w:t xml:space="preserve"> καὶ ἔλαβε τὸν Αρφαξαδ ἐν τοῖς ὄρεσι Ραγαυ καὶ κατηκόντισεν αὐτὸν ἐν ταῖς σιβύναις αὐτοῦ καὶ ἐξωλέθρευσεν αὐτὸν ἕως τῆς ἡμέρας ἐκείνης. </w:t>
            </w:r>
          </w:p>
          <w:p w14:paraId="631CACAE" w14:textId="77777777" w:rsidR="003B52F5" w:rsidRPr="00584FFF" w:rsidRDefault="003B52F5" w:rsidP="00AC4ACA">
            <w:pPr>
              <w:rPr>
                <w:rFonts w:cstheme="minorHAnsi"/>
              </w:rPr>
            </w:pPr>
          </w:p>
        </w:tc>
        <w:tc>
          <w:tcPr>
            <w:tcW w:w="1835" w:type="pct"/>
          </w:tcPr>
          <w:p w14:paraId="5E1982C0" w14:textId="77777777" w:rsidR="000E0DA1" w:rsidRPr="00771240" w:rsidRDefault="007C7600" w:rsidP="00906F5F">
            <w:pPr>
              <w:rPr>
                <w:rFonts w:cstheme="minorHAnsi"/>
                <w:i/>
                <w:sz w:val="19"/>
                <w:szCs w:val="19"/>
              </w:rPr>
            </w:pPr>
            <w:r w:rsidRPr="00771240">
              <w:rPr>
                <w:rFonts w:cstheme="minorHAnsi"/>
                <w:i/>
                <w:sz w:val="19"/>
                <w:szCs w:val="19"/>
              </w:rPr>
              <w:t>Voir la liste des noms propres</w:t>
            </w:r>
            <w:r w:rsidR="001102FA" w:rsidRPr="00771240">
              <w:rPr>
                <w:rFonts w:cstheme="minorHAnsi"/>
                <w:i/>
                <w:sz w:val="19"/>
                <w:szCs w:val="19"/>
              </w:rPr>
              <w:t xml:space="preserve"> et des nombres.</w:t>
            </w:r>
            <w:r w:rsidRPr="00771240">
              <w:rPr>
                <w:rFonts w:cstheme="minorHAnsi"/>
                <w:i/>
                <w:sz w:val="19"/>
                <w:szCs w:val="19"/>
              </w:rPr>
              <w:t xml:space="preserve"> </w:t>
            </w:r>
          </w:p>
          <w:p w14:paraId="13B9DD0A" w14:textId="77777777" w:rsidR="003B52F5" w:rsidRPr="00771240" w:rsidRDefault="000608B2" w:rsidP="00906F5F">
            <w:pPr>
              <w:rPr>
                <w:rFonts w:cstheme="minorHAnsi"/>
                <w:sz w:val="19"/>
                <w:szCs w:val="19"/>
              </w:rPr>
            </w:pPr>
            <w:r w:rsidRPr="00771240">
              <w:rPr>
                <w:rFonts w:cstheme="minorHAnsi"/>
                <w:b/>
                <w:sz w:val="19"/>
                <w:szCs w:val="19"/>
              </w:rPr>
              <w:t>(13</w:t>
            </w:r>
            <w:r w:rsidR="00E84EDB" w:rsidRPr="00771240">
              <w:rPr>
                <w:rFonts w:cstheme="minorHAnsi"/>
                <w:b/>
                <w:sz w:val="19"/>
                <w:szCs w:val="19"/>
              </w:rPr>
              <w:t>a</w:t>
            </w:r>
            <w:r w:rsidRPr="00771240">
              <w:rPr>
                <w:rFonts w:cstheme="minorHAnsi"/>
                <w:b/>
                <w:sz w:val="19"/>
                <w:szCs w:val="19"/>
              </w:rPr>
              <w:t xml:space="preserve">)  </w:t>
            </w:r>
            <w:r w:rsidRPr="00771240">
              <w:rPr>
                <w:rFonts w:cstheme="minorHAnsi"/>
                <w:b/>
                <w:color w:val="C00000"/>
                <w:sz w:val="19"/>
                <w:szCs w:val="19"/>
              </w:rPr>
              <w:t>Παρατάσσομαι</w:t>
            </w:r>
            <w:r w:rsidRPr="00771240">
              <w:rPr>
                <w:rFonts w:cstheme="minorHAnsi"/>
                <w:b/>
                <w:sz w:val="19"/>
                <w:szCs w:val="19"/>
              </w:rPr>
              <w:t>, My</w:t>
            </w:r>
            <w:r w:rsidRPr="00771240">
              <w:rPr>
                <w:rFonts w:cstheme="minorHAnsi"/>
                <w:sz w:val="19"/>
                <w:szCs w:val="19"/>
              </w:rPr>
              <w:t xml:space="preserve"> : ranger ses troupes</w:t>
            </w:r>
            <w:r w:rsidR="00197FF5" w:rsidRPr="00771240">
              <w:rPr>
                <w:rFonts w:cstheme="minorHAnsi"/>
                <w:sz w:val="19"/>
                <w:szCs w:val="19"/>
              </w:rPr>
              <w:t>/</w:t>
            </w:r>
            <w:r w:rsidRPr="00771240">
              <w:rPr>
                <w:rFonts w:cstheme="minorHAnsi"/>
                <w:sz w:val="19"/>
                <w:szCs w:val="19"/>
              </w:rPr>
              <w:t xml:space="preserve"> se ranger en ordre de bataille (</w:t>
            </w:r>
            <w:r w:rsidRPr="00771240">
              <w:rPr>
                <w:rFonts w:cstheme="minorHAnsi"/>
                <w:b/>
                <w:sz w:val="19"/>
                <w:szCs w:val="19"/>
              </w:rPr>
              <w:t>πρός τινα</w:t>
            </w:r>
            <w:r w:rsidRPr="00771240">
              <w:rPr>
                <w:rFonts w:cstheme="minorHAnsi"/>
                <w:sz w:val="19"/>
                <w:szCs w:val="19"/>
              </w:rPr>
              <w:t> : contre qqn.)</w:t>
            </w:r>
            <w:r w:rsidR="00AF2723" w:rsidRPr="00771240">
              <w:rPr>
                <w:rFonts w:cstheme="minorHAnsi"/>
                <w:sz w:val="19"/>
                <w:szCs w:val="19"/>
              </w:rPr>
              <w:t xml:space="preserve">.    </w:t>
            </w:r>
            <w:r w:rsidRPr="00771240">
              <w:rPr>
                <w:rFonts w:cstheme="minorHAnsi"/>
                <w:sz w:val="19"/>
                <w:szCs w:val="19"/>
              </w:rPr>
              <w:t xml:space="preserve"> </w:t>
            </w:r>
            <w:r w:rsidRPr="00771240">
              <w:rPr>
                <w:rFonts w:cstheme="minorHAnsi"/>
                <w:b/>
                <w:color w:val="C00000"/>
                <w:sz w:val="19"/>
                <w:szCs w:val="19"/>
              </w:rPr>
              <w:t>Ἐν τῇ δυνάμει αὐτοῦ</w:t>
            </w:r>
            <w:r w:rsidRPr="00771240">
              <w:rPr>
                <w:rFonts w:cstheme="minorHAnsi"/>
                <w:color w:val="C00000"/>
                <w:sz w:val="19"/>
                <w:szCs w:val="19"/>
              </w:rPr>
              <w:t> :</w:t>
            </w:r>
            <w:r w:rsidRPr="00771240">
              <w:rPr>
                <w:rFonts w:cstheme="minorHAnsi"/>
                <w:sz w:val="19"/>
                <w:szCs w:val="19"/>
              </w:rPr>
              <w:t xml:space="preserve"> « en étant entouré de son armée » (Bailly, sv. </w:t>
            </w:r>
            <w:r w:rsidRPr="00771240">
              <w:rPr>
                <w:rFonts w:cstheme="minorHAnsi"/>
                <w:b/>
                <w:sz w:val="19"/>
                <w:szCs w:val="19"/>
              </w:rPr>
              <w:t>ἐν,</w:t>
            </w:r>
            <w:r w:rsidRPr="00771240">
              <w:rPr>
                <w:rFonts w:cstheme="minorHAnsi"/>
                <w:sz w:val="19"/>
                <w:szCs w:val="19"/>
              </w:rPr>
              <w:t xml:space="preserve"> avec dat., au sens  instrum</w:t>
            </w:r>
            <w:r w:rsidR="00197FF5" w:rsidRPr="00771240">
              <w:rPr>
                <w:rFonts w:cstheme="minorHAnsi"/>
                <w:sz w:val="19"/>
                <w:szCs w:val="19"/>
              </w:rPr>
              <w:t>.</w:t>
            </w:r>
            <w:r w:rsidRPr="00771240">
              <w:rPr>
                <w:rFonts w:cstheme="minorHAnsi"/>
                <w:sz w:val="19"/>
                <w:szCs w:val="19"/>
              </w:rPr>
              <w:t xml:space="preserve"> III, 3 -5)</w:t>
            </w:r>
            <w:r w:rsidR="00197FF5" w:rsidRPr="00771240">
              <w:rPr>
                <w:rFonts w:cstheme="minorHAnsi"/>
                <w:sz w:val="19"/>
                <w:szCs w:val="19"/>
              </w:rPr>
              <w:t>.</w:t>
            </w:r>
            <w:r w:rsidRPr="00771240">
              <w:rPr>
                <w:rFonts w:cstheme="minorHAnsi"/>
                <w:sz w:val="19"/>
                <w:szCs w:val="19"/>
              </w:rPr>
              <w:t xml:space="preserve">  </w:t>
            </w:r>
            <w:r w:rsidRPr="00771240">
              <w:rPr>
                <w:rFonts w:cstheme="minorHAnsi"/>
                <w:b/>
                <w:color w:val="C00000"/>
                <w:sz w:val="19"/>
                <w:szCs w:val="19"/>
              </w:rPr>
              <w:t>Βασιλεύς</w:t>
            </w:r>
            <w:r w:rsidRPr="00771240">
              <w:rPr>
                <w:rFonts w:cstheme="minorHAnsi"/>
                <w:b/>
                <w:sz w:val="19"/>
                <w:szCs w:val="19"/>
              </w:rPr>
              <w:t xml:space="preserve">, έως  (ὁ) : </w:t>
            </w:r>
            <w:r w:rsidRPr="00771240">
              <w:rPr>
                <w:rFonts w:cstheme="minorHAnsi"/>
                <w:sz w:val="19"/>
                <w:szCs w:val="19"/>
              </w:rPr>
              <w:t xml:space="preserve">roi.       </w:t>
            </w:r>
            <w:r w:rsidRPr="00771240">
              <w:rPr>
                <w:rFonts w:cstheme="minorHAnsi"/>
                <w:b/>
                <w:color w:val="C00000"/>
                <w:sz w:val="19"/>
                <w:szCs w:val="19"/>
              </w:rPr>
              <w:t>Ἔτος</w:t>
            </w:r>
            <w:r w:rsidRPr="00771240">
              <w:rPr>
                <w:rFonts w:cstheme="minorHAnsi"/>
                <w:b/>
                <w:sz w:val="19"/>
                <w:szCs w:val="19"/>
              </w:rPr>
              <w:t xml:space="preserve">, ους (τό) : </w:t>
            </w:r>
            <w:r w:rsidRPr="00771240">
              <w:rPr>
                <w:rFonts w:cstheme="minorHAnsi"/>
                <w:sz w:val="19"/>
                <w:szCs w:val="19"/>
              </w:rPr>
              <w:t>an, année</w:t>
            </w:r>
            <w:r w:rsidR="003B52F5" w:rsidRPr="00771240">
              <w:rPr>
                <w:rFonts w:cstheme="minorHAnsi"/>
                <w:sz w:val="19"/>
                <w:szCs w:val="19"/>
              </w:rPr>
              <w:t xml:space="preserve">, </w:t>
            </w:r>
            <w:r w:rsidRPr="00771240">
              <w:rPr>
                <w:rFonts w:cstheme="minorHAnsi"/>
                <w:sz w:val="19"/>
                <w:szCs w:val="19"/>
              </w:rPr>
              <w:t>(</w:t>
            </w:r>
            <w:r w:rsidRPr="00771240">
              <w:rPr>
                <w:rFonts w:cstheme="minorHAnsi"/>
                <w:i/>
                <w:sz w:val="19"/>
                <w:szCs w:val="19"/>
              </w:rPr>
              <w:t>cf</w:t>
            </w:r>
            <w:r w:rsidRPr="00771240">
              <w:rPr>
                <w:rFonts w:cstheme="minorHAnsi"/>
                <w:sz w:val="19"/>
                <w:szCs w:val="19"/>
              </w:rPr>
              <w:t xml:space="preserve">. </w:t>
            </w:r>
            <w:r w:rsidRPr="00771240">
              <w:rPr>
                <w:rFonts w:cstheme="minorHAnsi"/>
                <w:b/>
                <w:i/>
                <w:sz w:val="19"/>
                <w:szCs w:val="19"/>
              </w:rPr>
              <w:t>Rg</w:t>
            </w:r>
            <w:r w:rsidRPr="00771240">
              <w:rPr>
                <w:rFonts w:cstheme="minorHAnsi"/>
                <w:sz w:val="19"/>
                <w:szCs w:val="19"/>
              </w:rPr>
              <w:t xml:space="preserve"> § 224)</w:t>
            </w:r>
            <w:r w:rsidR="003B52F5" w:rsidRPr="00771240">
              <w:rPr>
                <w:rFonts w:cstheme="minorHAnsi"/>
                <w:sz w:val="19"/>
                <w:szCs w:val="19"/>
              </w:rPr>
              <w:t>.</w:t>
            </w:r>
            <w:r w:rsidRPr="00771240">
              <w:rPr>
                <w:rFonts w:cstheme="minorHAnsi"/>
                <w:sz w:val="19"/>
                <w:szCs w:val="19"/>
              </w:rPr>
              <w:t xml:space="preserve">   </w:t>
            </w:r>
          </w:p>
          <w:p w14:paraId="5C618194" w14:textId="77777777" w:rsidR="003B52F5" w:rsidRPr="00771240" w:rsidRDefault="003B52F5" w:rsidP="003B52F5">
            <w:pPr>
              <w:shd w:val="clear" w:color="auto" w:fill="FFFFFF"/>
              <w:tabs>
                <w:tab w:val="left" w:pos="426"/>
              </w:tabs>
              <w:autoSpaceDE w:val="0"/>
              <w:autoSpaceDN w:val="0"/>
              <w:adjustRightInd w:val="0"/>
              <w:rPr>
                <w:rFonts w:cstheme="minorHAnsi"/>
                <w:b/>
                <w:sz w:val="19"/>
                <w:szCs w:val="19"/>
              </w:rPr>
            </w:pPr>
            <w:r w:rsidRPr="00771240">
              <w:rPr>
                <w:rFonts w:cstheme="minorHAnsi"/>
                <w:b/>
                <w:sz w:val="19"/>
                <w:szCs w:val="19"/>
              </w:rPr>
              <w:t xml:space="preserve">(13b)  </w:t>
            </w:r>
            <w:r w:rsidRPr="00771240">
              <w:rPr>
                <w:rFonts w:cstheme="minorHAnsi"/>
                <w:b/>
                <w:caps/>
                <w:color w:val="C00000"/>
                <w:sz w:val="19"/>
                <w:szCs w:val="19"/>
              </w:rPr>
              <w:t>Κ</w:t>
            </w:r>
            <w:r w:rsidRPr="00771240">
              <w:rPr>
                <w:rFonts w:cstheme="minorHAnsi"/>
                <w:b/>
                <w:bCs/>
                <w:color w:val="C00000"/>
                <w:sz w:val="19"/>
                <w:szCs w:val="19"/>
              </w:rPr>
              <w:t>ραταιόω</w:t>
            </w:r>
            <w:r w:rsidRPr="00771240">
              <w:rPr>
                <w:rFonts w:cstheme="minorHAnsi"/>
                <w:b/>
                <w:bCs/>
                <w:sz w:val="19"/>
                <w:szCs w:val="19"/>
              </w:rPr>
              <w:t xml:space="preserve">-ῶ : </w:t>
            </w:r>
            <w:r w:rsidRPr="00771240">
              <w:rPr>
                <w:rFonts w:cstheme="minorHAnsi"/>
                <w:bCs/>
                <w:sz w:val="19"/>
                <w:szCs w:val="19"/>
              </w:rPr>
              <w:t xml:space="preserve">fortifier, affermir  (NT.).  </w:t>
            </w:r>
            <w:r w:rsidRPr="00771240">
              <w:rPr>
                <w:rFonts w:cstheme="minorHAnsi"/>
                <w:sz w:val="19"/>
                <w:szCs w:val="19"/>
              </w:rPr>
              <w:t>— </w:t>
            </w:r>
            <w:r w:rsidRPr="00771240">
              <w:rPr>
                <w:rFonts w:cstheme="minorHAnsi"/>
                <w:i/>
                <w:iCs/>
                <w:sz w:val="19"/>
                <w:szCs w:val="19"/>
              </w:rPr>
              <w:t>Pass.</w:t>
            </w:r>
            <w:r w:rsidR="00EE4BD8" w:rsidRPr="00771240">
              <w:rPr>
                <w:rFonts w:cstheme="minorHAnsi"/>
                <w:i/>
                <w:iCs/>
                <w:sz w:val="19"/>
                <w:szCs w:val="19"/>
              </w:rPr>
              <w:t xml:space="preserve"> </w:t>
            </w:r>
            <w:r w:rsidRPr="00771240">
              <w:rPr>
                <w:rFonts w:cstheme="minorHAnsi"/>
                <w:b/>
                <w:sz w:val="19"/>
                <w:szCs w:val="19"/>
              </w:rPr>
              <w:t xml:space="preserve">κ. ὑπέρ τινα : </w:t>
            </w:r>
            <w:r w:rsidRPr="00771240">
              <w:rPr>
                <w:rFonts w:cstheme="minorHAnsi"/>
                <w:sz w:val="19"/>
                <w:szCs w:val="19"/>
              </w:rPr>
              <w:t xml:space="preserve">être trop fort pour qn, l’emporter sur lui.    </w:t>
            </w:r>
            <w:r w:rsidRPr="00771240">
              <w:rPr>
                <w:rFonts w:cstheme="minorHAnsi"/>
                <w:b/>
                <w:color w:val="C00000"/>
                <w:sz w:val="19"/>
                <w:szCs w:val="19"/>
              </w:rPr>
              <w:t>Πόλεμος</w:t>
            </w:r>
            <w:r w:rsidRPr="00771240">
              <w:rPr>
                <w:rFonts w:cstheme="minorHAnsi"/>
                <w:b/>
                <w:sz w:val="19"/>
                <w:szCs w:val="19"/>
              </w:rPr>
              <w:t>, ου (ὁ) :</w:t>
            </w:r>
            <w:r w:rsidRPr="00771240">
              <w:rPr>
                <w:rFonts w:cstheme="minorHAnsi"/>
                <w:sz w:val="19"/>
                <w:szCs w:val="19"/>
              </w:rPr>
              <w:t xml:space="preserve"> bataille, guerre. </w:t>
            </w:r>
          </w:p>
          <w:p w14:paraId="23B4E668" w14:textId="77777777" w:rsidR="003B52F5" w:rsidRPr="00771240" w:rsidRDefault="003B52F5" w:rsidP="003B52F5">
            <w:pPr>
              <w:rPr>
                <w:rFonts w:cstheme="minorHAnsi"/>
                <w:sz w:val="19"/>
                <w:szCs w:val="19"/>
              </w:rPr>
            </w:pPr>
            <w:r w:rsidRPr="00771240">
              <w:rPr>
                <w:rFonts w:cstheme="minorHAnsi"/>
                <w:b/>
                <w:sz w:val="19"/>
                <w:szCs w:val="19"/>
              </w:rPr>
              <w:t xml:space="preserve">(13c)   </w:t>
            </w:r>
            <w:r w:rsidRPr="00771240">
              <w:rPr>
                <w:rFonts w:cstheme="minorHAnsi"/>
                <w:b/>
                <w:color w:val="B40000"/>
                <w:sz w:val="19"/>
                <w:szCs w:val="19"/>
              </w:rPr>
              <w:t>Ἀναστρέφω</w:t>
            </w:r>
            <w:r w:rsidRPr="00771240">
              <w:rPr>
                <w:rFonts w:cstheme="minorHAnsi"/>
                <w:b/>
                <w:sz w:val="19"/>
                <w:szCs w:val="19"/>
              </w:rPr>
              <w:t> </w:t>
            </w:r>
            <w:r w:rsidRPr="00771240">
              <w:rPr>
                <w:rFonts w:cstheme="minorHAnsi"/>
                <w:sz w:val="19"/>
                <w:szCs w:val="19"/>
              </w:rPr>
              <w:t xml:space="preserve">(tr.) :  renverser ; anéantir  […]   </w:t>
            </w:r>
            <w:r w:rsidRPr="00771240">
              <w:rPr>
                <w:rFonts w:cstheme="minorHAnsi"/>
                <w:b/>
                <w:color w:val="C00000"/>
                <w:sz w:val="19"/>
                <w:szCs w:val="19"/>
              </w:rPr>
              <w:t>Δύναμις</w:t>
            </w:r>
            <w:r w:rsidRPr="00771240">
              <w:rPr>
                <w:rFonts w:cstheme="minorHAnsi"/>
                <w:b/>
                <w:sz w:val="19"/>
                <w:szCs w:val="19"/>
              </w:rPr>
              <w:t xml:space="preserve">, εως (ἡ) : </w:t>
            </w:r>
            <w:r w:rsidRPr="00771240">
              <w:rPr>
                <w:rFonts w:cstheme="minorHAnsi"/>
                <w:sz w:val="19"/>
                <w:szCs w:val="19"/>
              </w:rPr>
              <w:t xml:space="preserve">faculté de pouvoir, capacité ; moyens ; </w:t>
            </w:r>
            <w:r w:rsidR="00E02F51" w:rsidRPr="00771240">
              <w:rPr>
                <w:rFonts w:cstheme="minorHAnsi"/>
                <w:sz w:val="19"/>
                <w:szCs w:val="19"/>
              </w:rPr>
              <w:t xml:space="preserve">  […] </w:t>
            </w:r>
            <w:r w:rsidRPr="00771240">
              <w:rPr>
                <w:rFonts w:cstheme="minorHAnsi"/>
                <w:sz w:val="19"/>
                <w:szCs w:val="19"/>
              </w:rPr>
              <w:t>puissance, pouvoir ;  forces militaires, troupes</w:t>
            </w:r>
            <w:r w:rsidR="00AF2723" w:rsidRPr="00771240">
              <w:rPr>
                <w:rFonts w:cstheme="minorHAnsi"/>
                <w:sz w:val="19"/>
                <w:szCs w:val="19"/>
              </w:rPr>
              <w:t xml:space="preserve">.    </w:t>
            </w:r>
            <w:r w:rsidR="00AF2723" w:rsidRPr="00771240">
              <w:rPr>
                <w:rFonts w:cstheme="minorHAnsi"/>
                <w:b/>
                <w:bCs/>
                <w:color w:val="C00000"/>
                <w:sz w:val="19"/>
                <w:szCs w:val="19"/>
              </w:rPr>
              <w:t>Ἅ</w:t>
            </w:r>
            <w:r w:rsidR="00AF2723" w:rsidRPr="00771240">
              <w:rPr>
                <w:rFonts w:cstheme="minorHAnsi"/>
                <w:b/>
                <w:color w:val="C00000"/>
                <w:sz w:val="19"/>
                <w:szCs w:val="19"/>
              </w:rPr>
              <w:t>ρμα</w:t>
            </w:r>
            <w:r w:rsidR="00AF2723" w:rsidRPr="00771240">
              <w:rPr>
                <w:rFonts w:cstheme="minorHAnsi"/>
                <w:b/>
                <w:sz w:val="19"/>
                <w:szCs w:val="19"/>
              </w:rPr>
              <w:t>, ατος (τό) :</w:t>
            </w:r>
            <w:r w:rsidR="00AF2723" w:rsidRPr="00771240">
              <w:rPr>
                <w:rFonts w:cstheme="minorHAnsi"/>
                <w:sz w:val="19"/>
                <w:szCs w:val="19"/>
              </w:rPr>
              <w:t xml:space="preserve"> char</w:t>
            </w:r>
          </w:p>
          <w:p w14:paraId="6DF7DCE0" w14:textId="77777777" w:rsidR="00AF2723" w:rsidRPr="00771240" w:rsidRDefault="00AF2723" w:rsidP="00AF2723">
            <w:pPr>
              <w:rPr>
                <w:rFonts w:cstheme="minorHAnsi"/>
                <w:b/>
                <w:sz w:val="19"/>
                <w:szCs w:val="19"/>
              </w:rPr>
            </w:pPr>
          </w:p>
          <w:p w14:paraId="58E166F3" w14:textId="77777777" w:rsidR="000716E0" w:rsidRPr="00771240" w:rsidRDefault="00AF2723" w:rsidP="00393BB7">
            <w:pPr>
              <w:rPr>
                <w:rFonts w:cstheme="minorHAnsi"/>
                <w:sz w:val="19"/>
                <w:szCs w:val="19"/>
              </w:rPr>
            </w:pPr>
            <w:r w:rsidRPr="00771240">
              <w:rPr>
                <w:rFonts w:cstheme="minorHAnsi"/>
                <w:b/>
                <w:sz w:val="19"/>
                <w:szCs w:val="19"/>
              </w:rPr>
              <w:t>(14)</w:t>
            </w:r>
            <w:r w:rsidR="007C7600" w:rsidRPr="00771240">
              <w:rPr>
                <w:rFonts w:cstheme="minorHAnsi"/>
                <w:sz w:val="19"/>
                <w:szCs w:val="19"/>
              </w:rPr>
              <w:t xml:space="preserve">   </w:t>
            </w:r>
            <w:r w:rsidR="00267BAB" w:rsidRPr="00771240">
              <w:rPr>
                <w:rFonts w:cstheme="minorHAnsi"/>
                <w:b/>
                <w:caps/>
                <w:color w:val="C00000"/>
                <w:sz w:val="19"/>
                <w:szCs w:val="19"/>
              </w:rPr>
              <w:t>Κ</w:t>
            </w:r>
            <w:r w:rsidR="00267BAB" w:rsidRPr="00771240">
              <w:rPr>
                <w:rFonts w:cstheme="minorHAnsi"/>
                <w:b/>
                <w:color w:val="C00000"/>
                <w:sz w:val="19"/>
                <w:szCs w:val="19"/>
              </w:rPr>
              <w:t>υριεύω</w:t>
            </w:r>
            <w:r w:rsidR="00267BAB" w:rsidRPr="00771240">
              <w:rPr>
                <w:rFonts w:cstheme="minorHAnsi"/>
                <w:b/>
                <w:sz w:val="19"/>
                <w:szCs w:val="19"/>
              </w:rPr>
              <w:t xml:space="preserve"> : </w:t>
            </w:r>
            <w:r w:rsidR="00267BAB" w:rsidRPr="00771240">
              <w:rPr>
                <w:rFonts w:cstheme="minorHAnsi"/>
                <w:sz w:val="19"/>
                <w:szCs w:val="19"/>
              </w:rPr>
              <w:t>devenir</w:t>
            </w:r>
            <w:r w:rsidR="00267BAB" w:rsidRPr="00771240">
              <w:rPr>
                <w:rFonts w:cstheme="minorHAnsi"/>
                <w:b/>
                <w:sz w:val="19"/>
                <w:szCs w:val="19"/>
              </w:rPr>
              <w:t xml:space="preserve">/ </w:t>
            </w:r>
            <w:r w:rsidR="00267BAB" w:rsidRPr="00771240">
              <w:rPr>
                <w:rFonts w:cstheme="minorHAnsi"/>
                <w:sz w:val="19"/>
                <w:szCs w:val="19"/>
              </w:rPr>
              <w:t xml:space="preserve">être maître de (+ gén.).   </w:t>
            </w:r>
            <w:r w:rsidR="00267BAB" w:rsidRPr="00771240">
              <w:rPr>
                <w:rFonts w:cstheme="minorHAnsi"/>
                <w:b/>
                <w:color w:val="C00000"/>
                <w:sz w:val="19"/>
                <w:szCs w:val="19"/>
              </w:rPr>
              <w:t>Πόλις</w:t>
            </w:r>
            <w:r w:rsidR="00267BAB" w:rsidRPr="00771240">
              <w:rPr>
                <w:rFonts w:cstheme="minorHAnsi"/>
                <w:b/>
                <w:sz w:val="19"/>
                <w:szCs w:val="19"/>
              </w:rPr>
              <w:t xml:space="preserve">, εως (ἡ) : </w:t>
            </w:r>
            <w:r w:rsidR="00267BAB" w:rsidRPr="00771240">
              <w:rPr>
                <w:rFonts w:cstheme="minorHAnsi"/>
                <w:sz w:val="19"/>
                <w:szCs w:val="19"/>
              </w:rPr>
              <w:t xml:space="preserve">ville.     </w:t>
            </w:r>
            <w:r w:rsidR="00267BAB" w:rsidRPr="00771240">
              <w:rPr>
                <w:rFonts w:cstheme="minorHAnsi"/>
                <w:b/>
                <w:bCs/>
                <w:color w:val="C00000"/>
                <w:sz w:val="19"/>
                <w:szCs w:val="19"/>
              </w:rPr>
              <w:t>Ἀ</w:t>
            </w:r>
            <w:r w:rsidR="00267BAB" w:rsidRPr="00771240">
              <w:rPr>
                <w:rFonts w:cstheme="minorHAnsi"/>
                <w:b/>
                <w:color w:val="C00000"/>
                <w:sz w:val="19"/>
                <w:szCs w:val="19"/>
              </w:rPr>
              <w:t>φικνέομαι</w:t>
            </w:r>
            <w:r w:rsidR="00267BAB" w:rsidRPr="00771240">
              <w:rPr>
                <w:rFonts w:cstheme="minorHAnsi"/>
                <w:b/>
                <w:sz w:val="19"/>
                <w:szCs w:val="19"/>
              </w:rPr>
              <w:t>—[</w:t>
            </w:r>
            <w:r w:rsidR="00267BAB" w:rsidRPr="00771240">
              <w:rPr>
                <w:rFonts w:cstheme="minorHAnsi"/>
                <w:i/>
                <w:sz w:val="19"/>
                <w:szCs w:val="19"/>
              </w:rPr>
              <w:t>aor.</w:t>
            </w:r>
            <w:r w:rsidR="00267BAB" w:rsidRPr="00771240">
              <w:rPr>
                <w:rFonts w:cstheme="minorHAnsi"/>
                <w:sz w:val="19"/>
                <w:szCs w:val="19"/>
              </w:rPr>
              <w:t>: ἀφικόμην </w:t>
            </w:r>
            <w:r w:rsidR="00267BAB" w:rsidRPr="00771240">
              <w:rPr>
                <w:rFonts w:cstheme="minorHAnsi"/>
                <w:b/>
                <w:sz w:val="19"/>
                <w:szCs w:val="19"/>
              </w:rPr>
              <w:t>]—:</w:t>
            </w:r>
            <w:r w:rsidR="00267BAB" w:rsidRPr="00771240">
              <w:rPr>
                <w:rFonts w:cstheme="minorHAnsi"/>
                <w:sz w:val="19"/>
                <w:szCs w:val="19"/>
              </w:rPr>
              <w:t xml:space="preserve"> arriver</w:t>
            </w:r>
            <w:r w:rsidR="00121059" w:rsidRPr="00771240">
              <w:rPr>
                <w:rFonts w:cstheme="minorHAnsi"/>
                <w:sz w:val="19"/>
                <w:szCs w:val="19"/>
              </w:rPr>
              <w:t>,</w:t>
            </w:r>
            <w:r w:rsidR="00267BAB" w:rsidRPr="00771240">
              <w:rPr>
                <w:rFonts w:cstheme="minorHAnsi"/>
                <w:sz w:val="19"/>
                <w:szCs w:val="19"/>
              </w:rPr>
              <w:t xml:space="preserve"> parvenir.    </w:t>
            </w:r>
            <w:r w:rsidR="00267BAB" w:rsidRPr="00771240">
              <w:rPr>
                <w:rFonts w:cstheme="minorHAnsi"/>
                <w:b/>
                <w:color w:val="C00000"/>
                <w:sz w:val="19"/>
                <w:szCs w:val="19"/>
              </w:rPr>
              <w:t>Ἕως</w:t>
            </w:r>
            <w:r w:rsidR="00267BAB" w:rsidRPr="00771240">
              <w:rPr>
                <w:rFonts w:cstheme="minorHAnsi"/>
                <w:sz w:val="19"/>
                <w:szCs w:val="19"/>
              </w:rPr>
              <w:t xml:space="preserve"> + gén : jusque.    </w:t>
            </w:r>
            <w:r w:rsidR="00267BAB" w:rsidRPr="00771240">
              <w:rPr>
                <w:rFonts w:cstheme="minorHAnsi"/>
                <w:b/>
                <w:caps/>
                <w:color w:val="C00000"/>
                <w:sz w:val="19"/>
                <w:szCs w:val="19"/>
              </w:rPr>
              <w:t>Κ</w:t>
            </w:r>
            <w:r w:rsidR="00267BAB" w:rsidRPr="00771240">
              <w:rPr>
                <w:rFonts w:cstheme="minorHAnsi"/>
                <w:b/>
                <w:color w:val="C00000"/>
                <w:sz w:val="19"/>
                <w:szCs w:val="19"/>
              </w:rPr>
              <w:t>ρατέω</w:t>
            </w:r>
            <w:r w:rsidR="00267BAB" w:rsidRPr="00771240">
              <w:rPr>
                <w:rFonts w:cstheme="minorHAnsi"/>
                <w:sz w:val="19"/>
                <w:szCs w:val="19"/>
              </w:rPr>
              <w:t xml:space="preserve"> : être fort, ê puissant ; régner sur ; s’emparer de (avec gén).    </w:t>
            </w:r>
            <w:r w:rsidR="00267BAB" w:rsidRPr="00771240">
              <w:rPr>
                <w:rFonts w:cstheme="minorHAnsi"/>
                <w:b/>
                <w:color w:val="C00000"/>
                <w:sz w:val="19"/>
                <w:szCs w:val="19"/>
              </w:rPr>
              <w:t>Πύργος</w:t>
            </w:r>
            <w:r w:rsidR="00267BAB" w:rsidRPr="00771240">
              <w:rPr>
                <w:rFonts w:cstheme="minorHAnsi"/>
                <w:b/>
                <w:sz w:val="19"/>
                <w:szCs w:val="19"/>
              </w:rPr>
              <w:t>, ου (ὁ) :</w:t>
            </w:r>
            <w:r w:rsidR="00267BAB" w:rsidRPr="00771240">
              <w:rPr>
                <w:rFonts w:cstheme="minorHAnsi"/>
                <w:sz w:val="19"/>
                <w:szCs w:val="19"/>
              </w:rPr>
              <w:t xml:space="preserve"> tour ; citadelle, rempart.   </w:t>
            </w:r>
            <w:r w:rsidR="00267BAB" w:rsidRPr="00771240">
              <w:rPr>
                <w:rFonts w:cstheme="minorHAnsi"/>
                <w:b/>
                <w:bCs/>
                <w:caps/>
                <w:color w:val="C00000"/>
                <w:sz w:val="19"/>
                <w:szCs w:val="19"/>
              </w:rPr>
              <w:t>π</w:t>
            </w:r>
            <w:r w:rsidR="00267BAB" w:rsidRPr="00771240">
              <w:rPr>
                <w:rFonts w:cstheme="minorHAnsi"/>
                <w:b/>
                <w:bCs/>
                <w:color w:val="C00000"/>
                <w:sz w:val="19"/>
                <w:szCs w:val="19"/>
              </w:rPr>
              <w:t>ρονομεύω</w:t>
            </w:r>
            <w:r w:rsidR="009416C3" w:rsidRPr="00771240">
              <w:rPr>
                <w:rFonts w:cstheme="minorHAnsi"/>
                <w:sz w:val="19"/>
                <w:szCs w:val="19"/>
              </w:rPr>
              <w:t> </w:t>
            </w:r>
            <w:r w:rsidR="00121059" w:rsidRPr="00771240">
              <w:rPr>
                <w:rFonts w:cstheme="minorHAnsi"/>
                <w:sz w:val="19"/>
                <w:szCs w:val="19"/>
              </w:rPr>
              <w:t>(</w:t>
            </w:r>
            <w:r w:rsidR="00121059" w:rsidRPr="00771240">
              <w:rPr>
                <w:rFonts w:cstheme="minorHAnsi"/>
                <w:sz w:val="19"/>
                <w:szCs w:val="19"/>
                <w:u w:val="single"/>
              </w:rPr>
              <w:t>tr</w:t>
            </w:r>
            <w:r w:rsidR="00121059" w:rsidRPr="00771240">
              <w:rPr>
                <w:rFonts w:cstheme="minorHAnsi"/>
                <w:sz w:val="19"/>
                <w:szCs w:val="19"/>
              </w:rPr>
              <w:t>.) :</w:t>
            </w:r>
            <w:r w:rsidR="009416C3" w:rsidRPr="00771240">
              <w:rPr>
                <w:rFonts w:cstheme="minorHAnsi"/>
                <w:sz w:val="19"/>
                <w:szCs w:val="19"/>
              </w:rPr>
              <w:t xml:space="preserve"> </w:t>
            </w:r>
            <w:r w:rsidR="00267BAB" w:rsidRPr="00771240">
              <w:rPr>
                <w:rFonts w:cstheme="minorHAnsi"/>
                <w:sz w:val="19"/>
                <w:szCs w:val="19"/>
              </w:rPr>
              <w:t xml:space="preserve">dévaster, piller.     </w:t>
            </w:r>
            <w:r w:rsidR="00267BAB" w:rsidRPr="00771240">
              <w:rPr>
                <w:rFonts w:cstheme="minorHAnsi"/>
                <w:b/>
                <w:color w:val="C00000"/>
                <w:sz w:val="19"/>
                <w:szCs w:val="19"/>
              </w:rPr>
              <w:t>Πλατεῖα</w:t>
            </w:r>
            <w:r w:rsidR="00267BAB" w:rsidRPr="00771240">
              <w:rPr>
                <w:rFonts w:cstheme="minorHAnsi"/>
                <w:b/>
                <w:sz w:val="19"/>
                <w:szCs w:val="19"/>
              </w:rPr>
              <w:t xml:space="preserve">, ας (ἡ) : </w:t>
            </w:r>
            <w:r w:rsidR="00267BAB" w:rsidRPr="00771240">
              <w:rPr>
                <w:rFonts w:cstheme="minorHAnsi"/>
                <w:sz w:val="19"/>
                <w:szCs w:val="19"/>
              </w:rPr>
              <w:t>rue</w:t>
            </w:r>
            <w:r w:rsidR="009416C3" w:rsidRPr="00771240">
              <w:rPr>
                <w:rFonts w:cstheme="minorHAnsi"/>
                <w:sz w:val="19"/>
                <w:szCs w:val="19"/>
              </w:rPr>
              <w:t xml:space="preserve">, place </w:t>
            </w:r>
            <w:r w:rsidR="00267BAB" w:rsidRPr="00771240">
              <w:rPr>
                <w:rFonts w:cstheme="minorHAnsi"/>
                <w:sz w:val="19"/>
                <w:szCs w:val="19"/>
              </w:rPr>
              <w:t xml:space="preserve">     </w:t>
            </w:r>
            <w:r w:rsidR="00267BAB" w:rsidRPr="00771240">
              <w:rPr>
                <w:rFonts w:cstheme="minorHAnsi"/>
                <w:b/>
                <w:caps/>
                <w:color w:val="C00000"/>
                <w:sz w:val="19"/>
                <w:szCs w:val="19"/>
              </w:rPr>
              <w:t>Κ</w:t>
            </w:r>
            <w:r w:rsidR="00267BAB" w:rsidRPr="00771240">
              <w:rPr>
                <w:rFonts w:cstheme="minorHAnsi"/>
                <w:b/>
                <w:color w:val="C00000"/>
                <w:sz w:val="19"/>
                <w:szCs w:val="19"/>
              </w:rPr>
              <w:t>όσμος</w:t>
            </w:r>
            <w:r w:rsidR="00267BAB" w:rsidRPr="00771240">
              <w:rPr>
                <w:rFonts w:cstheme="minorHAnsi"/>
                <w:b/>
                <w:sz w:val="19"/>
                <w:szCs w:val="19"/>
              </w:rPr>
              <w:t xml:space="preserve">, ου (ὁ) : </w:t>
            </w:r>
            <w:r w:rsidR="00267BAB" w:rsidRPr="00771240">
              <w:rPr>
                <w:rFonts w:cstheme="minorHAnsi"/>
                <w:sz w:val="19"/>
                <w:szCs w:val="19"/>
              </w:rPr>
              <w:t xml:space="preserve">(bon) ordre ;  […] ; ornement ; gloire, honneur, considération.    </w:t>
            </w:r>
            <w:r w:rsidR="00267BAB" w:rsidRPr="00771240">
              <w:rPr>
                <w:rFonts w:cstheme="minorHAnsi"/>
                <w:b/>
                <w:color w:val="C00000"/>
                <w:sz w:val="19"/>
                <w:szCs w:val="19"/>
              </w:rPr>
              <w:t>Ὄνειδος</w:t>
            </w:r>
            <w:r w:rsidR="00267BAB" w:rsidRPr="00771240">
              <w:rPr>
                <w:rFonts w:cstheme="minorHAnsi"/>
                <w:b/>
                <w:sz w:val="19"/>
                <w:szCs w:val="19"/>
              </w:rPr>
              <w:t xml:space="preserve">, </w:t>
            </w:r>
            <w:r w:rsidR="00267BAB" w:rsidRPr="00771240">
              <w:rPr>
                <w:rFonts w:cstheme="minorHAnsi"/>
                <w:i/>
                <w:iCs/>
                <w:sz w:val="19"/>
                <w:szCs w:val="19"/>
              </w:rPr>
              <w:t>ion</w:t>
            </w:r>
            <w:r w:rsidR="00267BAB" w:rsidRPr="00771240">
              <w:rPr>
                <w:rFonts w:cstheme="minorHAnsi"/>
                <w:b/>
                <w:i/>
                <w:iCs/>
                <w:sz w:val="19"/>
                <w:szCs w:val="19"/>
              </w:rPr>
              <w:t>.</w:t>
            </w:r>
            <w:r w:rsidR="00267BAB" w:rsidRPr="00771240">
              <w:rPr>
                <w:rFonts w:cstheme="minorHAnsi"/>
                <w:b/>
                <w:sz w:val="19"/>
                <w:szCs w:val="19"/>
              </w:rPr>
              <w:t xml:space="preserve"> -εος, </w:t>
            </w:r>
            <w:r w:rsidR="00267BAB" w:rsidRPr="00771240">
              <w:rPr>
                <w:rFonts w:cstheme="minorHAnsi"/>
                <w:i/>
                <w:iCs/>
                <w:sz w:val="19"/>
                <w:szCs w:val="19"/>
              </w:rPr>
              <w:t>att</w:t>
            </w:r>
            <w:r w:rsidR="00267BAB" w:rsidRPr="00771240">
              <w:rPr>
                <w:rFonts w:cstheme="minorHAnsi"/>
                <w:b/>
                <w:i/>
                <w:iCs/>
                <w:sz w:val="19"/>
                <w:szCs w:val="19"/>
              </w:rPr>
              <w:t>.</w:t>
            </w:r>
            <w:r w:rsidR="00267BAB" w:rsidRPr="00771240">
              <w:rPr>
                <w:rFonts w:cstheme="minorHAnsi"/>
                <w:b/>
                <w:sz w:val="19"/>
                <w:szCs w:val="19"/>
              </w:rPr>
              <w:t xml:space="preserve"> -ους (τό) : </w:t>
            </w:r>
            <w:r w:rsidR="00267BAB" w:rsidRPr="00771240">
              <w:rPr>
                <w:rFonts w:cstheme="minorHAnsi"/>
                <w:sz w:val="19"/>
                <w:szCs w:val="19"/>
              </w:rPr>
              <w:t xml:space="preserve">reproche, blâme ; honte, affront, déshonneur ;    </w:t>
            </w:r>
            <w:r w:rsidR="00267BAB" w:rsidRPr="00771240">
              <w:rPr>
                <w:rFonts w:cstheme="minorHAnsi"/>
                <w:b/>
                <w:color w:val="C00000"/>
                <w:sz w:val="19"/>
                <w:szCs w:val="19"/>
              </w:rPr>
              <w:t>Τίθημι</w:t>
            </w:r>
            <w:r w:rsidR="00267BAB" w:rsidRPr="00771240">
              <w:rPr>
                <w:rFonts w:cstheme="minorHAnsi"/>
                <w:b/>
                <w:sz w:val="19"/>
                <w:szCs w:val="19"/>
              </w:rPr>
              <w:t xml:space="preserve"> —[</w:t>
            </w:r>
            <w:r w:rsidR="00267BAB" w:rsidRPr="00771240">
              <w:rPr>
                <w:rFonts w:cstheme="minorHAnsi"/>
                <w:i/>
                <w:sz w:val="19"/>
                <w:szCs w:val="19"/>
              </w:rPr>
              <w:t>fut.:</w:t>
            </w:r>
            <w:r w:rsidR="00267BAB" w:rsidRPr="00771240">
              <w:rPr>
                <w:rFonts w:cstheme="minorHAnsi"/>
                <w:sz w:val="19"/>
                <w:szCs w:val="19"/>
              </w:rPr>
              <w:t xml:space="preserve"> θήσω ; </w:t>
            </w:r>
            <w:r w:rsidR="00267BAB" w:rsidRPr="00771240">
              <w:rPr>
                <w:rFonts w:cstheme="minorHAnsi"/>
                <w:i/>
                <w:sz w:val="19"/>
                <w:szCs w:val="19"/>
              </w:rPr>
              <w:t>aor.:</w:t>
            </w:r>
            <w:r w:rsidR="00267BAB" w:rsidRPr="00771240">
              <w:rPr>
                <w:rFonts w:cstheme="minorHAnsi"/>
                <w:sz w:val="19"/>
                <w:szCs w:val="19"/>
              </w:rPr>
              <w:t xml:space="preserve"> ἔθηκα ; </w:t>
            </w:r>
            <w:r w:rsidR="00267BAB" w:rsidRPr="00771240">
              <w:rPr>
                <w:rFonts w:cstheme="minorHAnsi"/>
                <w:i/>
                <w:sz w:val="19"/>
                <w:szCs w:val="19"/>
              </w:rPr>
              <w:t>pft</w:t>
            </w:r>
            <w:r w:rsidR="00267BAB" w:rsidRPr="00771240">
              <w:rPr>
                <w:rFonts w:cstheme="minorHAnsi"/>
                <w:sz w:val="19"/>
                <w:szCs w:val="19"/>
              </w:rPr>
              <w:t xml:space="preserve">.:  τέθηκα </w:t>
            </w:r>
            <w:r w:rsidR="00267BAB" w:rsidRPr="00771240">
              <w:rPr>
                <w:rFonts w:cstheme="minorHAnsi"/>
                <w:b/>
                <w:sz w:val="19"/>
                <w:szCs w:val="19"/>
              </w:rPr>
              <w:t>]—:</w:t>
            </w:r>
            <w:r w:rsidR="00267BAB" w:rsidRPr="00771240">
              <w:rPr>
                <w:rFonts w:cstheme="minorHAnsi"/>
                <w:sz w:val="19"/>
                <w:szCs w:val="19"/>
              </w:rPr>
              <w:t xml:space="preserve"> poser, placer</w:t>
            </w:r>
            <w:r w:rsidR="009416C3" w:rsidRPr="00771240">
              <w:rPr>
                <w:rFonts w:cstheme="minorHAnsi"/>
                <w:sz w:val="19"/>
                <w:szCs w:val="19"/>
              </w:rPr>
              <w:t xml:space="preserve"> […]  ;  transformer en</w:t>
            </w:r>
            <w:r w:rsidR="00267BAB" w:rsidRPr="00771240">
              <w:rPr>
                <w:rFonts w:cstheme="minorHAnsi"/>
                <w:sz w:val="19"/>
                <w:szCs w:val="19"/>
              </w:rPr>
              <w:t>.</w:t>
            </w:r>
          </w:p>
          <w:p w14:paraId="5A374F91" w14:textId="77777777" w:rsidR="00CB69F4" w:rsidRPr="00771240" w:rsidRDefault="00CB69F4" w:rsidP="00393BB7">
            <w:pPr>
              <w:rPr>
                <w:rFonts w:cstheme="minorHAnsi"/>
                <w:sz w:val="19"/>
                <w:szCs w:val="19"/>
              </w:rPr>
            </w:pPr>
            <w:r w:rsidRPr="00771240">
              <w:rPr>
                <w:rFonts w:cstheme="minorHAnsi"/>
                <w:b/>
                <w:sz w:val="19"/>
                <w:szCs w:val="19"/>
              </w:rPr>
              <w:t xml:space="preserve">(15) </w:t>
            </w:r>
            <w:r w:rsidRPr="00771240">
              <w:rPr>
                <w:rFonts w:cstheme="minorHAnsi"/>
                <w:b/>
                <w:bCs/>
                <w:color w:val="C00000"/>
                <w:sz w:val="19"/>
                <w:szCs w:val="19"/>
              </w:rPr>
              <w:t>Λαμβάνω</w:t>
            </w:r>
            <w:r w:rsidRPr="00771240">
              <w:rPr>
                <w:rFonts w:cstheme="minorHAnsi"/>
                <w:b/>
                <w:bCs/>
                <w:sz w:val="19"/>
                <w:szCs w:val="19"/>
              </w:rPr>
              <w:t> (</w:t>
            </w:r>
            <w:r w:rsidRPr="00771240">
              <w:rPr>
                <w:rFonts w:cstheme="minorHAnsi"/>
                <w:sz w:val="19"/>
                <w:szCs w:val="19"/>
              </w:rPr>
              <w:t>λήψομαι ; ἔλαβον ; εἴληφα</w:t>
            </w:r>
            <w:r w:rsidRPr="00771240">
              <w:rPr>
                <w:rFonts w:cstheme="minorHAnsi"/>
                <w:b/>
                <w:sz w:val="19"/>
                <w:szCs w:val="19"/>
              </w:rPr>
              <w:t>)</w:t>
            </w:r>
            <w:r w:rsidRPr="00771240">
              <w:rPr>
                <w:rFonts w:cstheme="minorHAnsi"/>
                <w:sz w:val="19"/>
                <w:szCs w:val="19"/>
              </w:rPr>
              <w:t xml:space="preserve"> : prendre ; capturer.       </w:t>
            </w:r>
            <w:r w:rsidRPr="00771240">
              <w:rPr>
                <w:rFonts w:cstheme="minorHAnsi"/>
                <w:b/>
                <w:color w:val="C00000"/>
                <w:sz w:val="19"/>
                <w:szCs w:val="19"/>
              </w:rPr>
              <w:t>Ὅρος</w:t>
            </w:r>
            <w:r w:rsidRPr="00771240">
              <w:rPr>
                <w:rFonts w:cstheme="minorHAnsi"/>
                <w:b/>
                <w:sz w:val="19"/>
                <w:szCs w:val="19"/>
              </w:rPr>
              <w:t>, ου (ὁ) :</w:t>
            </w:r>
            <w:r w:rsidRPr="00771240">
              <w:rPr>
                <w:rFonts w:cstheme="minorHAnsi"/>
                <w:sz w:val="19"/>
                <w:szCs w:val="19"/>
              </w:rPr>
              <w:t xml:space="preserve"> borne, limite, frontière.      </w:t>
            </w:r>
            <w:r w:rsidRPr="00771240">
              <w:rPr>
                <w:rFonts w:cstheme="minorHAnsi"/>
                <w:b/>
                <w:caps/>
                <w:color w:val="C00000"/>
                <w:sz w:val="19"/>
                <w:szCs w:val="19"/>
              </w:rPr>
              <w:t>Κ</w:t>
            </w:r>
            <w:r w:rsidRPr="00771240">
              <w:rPr>
                <w:rFonts w:cstheme="minorHAnsi"/>
                <w:b/>
                <w:bCs/>
                <w:color w:val="C00000"/>
                <w:sz w:val="19"/>
                <w:szCs w:val="19"/>
              </w:rPr>
              <w:t>ατακοντίζω</w:t>
            </w:r>
            <w:r w:rsidRPr="00771240">
              <w:rPr>
                <w:rFonts w:cstheme="minorHAnsi"/>
                <w:sz w:val="19"/>
                <w:szCs w:val="19"/>
              </w:rPr>
              <w:t xml:space="preserve">  </w:t>
            </w:r>
            <w:r w:rsidRPr="00771240">
              <w:rPr>
                <w:rFonts w:cstheme="minorHAnsi"/>
                <w:b/>
                <w:sz w:val="19"/>
                <w:szCs w:val="19"/>
              </w:rPr>
              <w:t>—[</w:t>
            </w:r>
            <w:r w:rsidRPr="00771240">
              <w:rPr>
                <w:rFonts w:cstheme="minorHAnsi"/>
                <w:i/>
                <w:sz w:val="19"/>
                <w:szCs w:val="19"/>
              </w:rPr>
              <w:t>fut.:</w:t>
            </w:r>
            <w:r w:rsidRPr="00771240">
              <w:rPr>
                <w:rFonts w:cstheme="minorHAnsi"/>
                <w:sz w:val="19"/>
                <w:szCs w:val="19"/>
              </w:rPr>
              <w:t xml:space="preserve"> κατακοντιῶ ; </w:t>
            </w:r>
            <w:r w:rsidRPr="00771240">
              <w:rPr>
                <w:rFonts w:cstheme="minorHAnsi"/>
                <w:i/>
                <w:sz w:val="19"/>
                <w:szCs w:val="19"/>
              </w:rPr>
              <w:t>aor.:</w:t>
            </w:r>
            <w:r w:rsidRPr="00771240">
              <w:rPr>
                <w:rFonts w:cstheme="minorHAnsi"/>
                <w:sz w:val="19"/>
                <w:szCs w:val="19"/>
              </w:rPr>
              <w:t xml:space="preserve">  κατεκόντισα </w:t>
            </w:r>
            <w:r w:rsidRPr="00771240">
              <w:rPr>
                <w:rFonts w:cstheme="minorHAnsi"/>
                <w:b/>
                <w:sz w:val="19"/>
                <w:szCs w:val="19"/>
              </w:rPr>
              <w:t>]—:</w:t>
            </w:r>
            <w:r w:rsidRPr="00771240">
              <w:rPr>
                <w:rFonts w:cstheme="minorHAnsi"/>
                <w:sz w:val="19"/>
                <w:szCs w:val="19"/>
              </w:rPr>
              <w:t xml:space="preserve">  abattre </w:t>
            </w:r>
            <w:r w:rsidRPr="00771240">
              <w:rPr>
                <w:rFonts w:cstheme="minorHAnsi"/>
                <w:i/>
                <w:iCs/>
                <w:sz w:val="19"/>
                <w:szCs w:val="19"/>
              </w:rPr>
              <w:t>ou</w:t>
            </w:r>
            <w:r w:rsidRPr="00771240">
              <w:rPr>
                <w:rFonts w:cstheme="minorHAnsi"/>
                <w:sz w:val="19"/>
                <w:szCs w:val="19"/>
              </w:rPr>
              <w:t xml:space="preserve"> tuer à coups de javelots.     </w:t>
            </w:r>
            <w:r w:rsidRPr="00771240">
              <w:rPr>
                <w:rFonts w:cstheme="minorHAnsi"/>
                <w:b/>
                <w:color w:val="C00000"/>
                <w:sz w:val="19"/>
                <w:szCs w:val="19"/>
              </w:rPr>
              <w:t>Ἐν</w:t>
            </w:r>
            <w:r w:rsidRPr="00771240">
              <w:rPr>
                <w:rFonts w:cstheme="minorHAnsi"/>
                <w:b/>
                <w:sz w:val="19"/>
                <w:szCs w:val="19"/>
              </w:rPr>
              <w:t>,</w:t>
            </w:r>
            <w:r w:rsidRPr="00771240">
              <w:rPr>
                <w:rFonts w:cstheme="minorHAnsi"/>
                <w:sz w:val="19"/>
                <w:szCs w:val="19"/>
              </w:rPr>
              <w:t xml:space="preserve"> avec dat, au sens  instrumental  (Bailly, sv,. III,5).   </w:t>
            </w:r>
            <w:r w:rsidRPr="00771240">
              <w:rPr>
                <w:rFonts w:cstheme="minorHAnsi"/>
                <w:b/>
                <w:bCs/>
                <w:caps/>
                <w:color w:val="C00000"/>
                <w:sz w:val="19"/>
                <w:szCs w:val="19"/>
              </w:rPr>
              <w:t>σ</w:t>
            </w:r>
            <w:r w:rsidRPr="00771240">
              <w:rPr>
                <w:rFonts w:cstheme="minorHAnsi"/>
                <w:b/>
                <w:bCs/>
                <w:color w:val="C00000"/>
                <w:sz w:val="19"/>
                <w:szCs w:val="19"/>
              </w:rPr>
              <w:t>ιβύνη</w:t>
            </w:r>
            <w:r w:rsidRPr="00771240">
              <w:rPr>
                <w:rFonts w:cstheme="minorHAnsi"/>
                <w:b/>
                <w:bCs/>
                <w:sz w:val="19"/>
                <w:szCs w:val="19"/>
              </w:rPr>
              <w:t>,</w:t>
            </w:r>
            <w:r w:rsidRPr="00771240">
              <w:rPr>
                <w:rFonts w:cstheme="minorHAnsi"/>
                <w:b/>
                <w:sz w:val="19"/>
                <w:szCs w:val="19"/>
              </w:rPr>
              <w:t xml:space="preserve"> ης (ἡ) = </w:t>
            </w:r>
            <w:r w:rsidRPr="00771240">
              <w:rPr>
                <w:rFonts w:cstheme="minorHAnsi"/>
                <w:sz w:val="19"/>
                <w:szCs w:val="19"/>
              </w:rPr>
              <w:t xml:space="preserve"> </w:t>
            </w:r>
            <w:hyperlink r:id="rId32" w:history="1">
              <w:r w:rsidRPr="00771240">
                <w:rPr>
                  <w:rStyle w:val="Lienhypertexte"/>
                  <w:rFonts w:cstheme="minorHAnsi"/>
                  <w:b/>
                  <w:color w:val="auto"/>
                  <w:sz w:val="19"/>
                  <w:szCs w:val="19"/>
                  <w:u w:val="none"/>
                </w:rPr>
                <w:t>σιγύνης</w:t>
              </w:r>
            </w:hyperlink>
            <w:r w:rsidRPr="00771240">
              <w:rPr>
                <w:rFonts w:cstheme="minorHAnsi"/>
                <w:sz w:val="19"/>
                <w:szCs w:val="19"/>
              </w:rPr>
              <w:t xml:space="preserve">, </w:t>
            </w:r>
            <w:r w:rsidRPr="00771240">
              <w:rPr>
                <w:rFonts w:cstheme="minorHAnsi"/>
                <w:b/>
                <w:sz w:val="19"/>
                <w:szCs w:val="19"/>
              </w:rPr>
              <w:t>ου (ὁ) :</w:t>
            </w:r>
            <w:r w:rsidRPr="00771240">
              <w:rPr>
                <w:rFonts w:cstheme="minorHAnsi"/>
                <w:sz w:val="19"/>
                <w:szCs w:val="19"/>
              </w:rPr>
              <w:t xml:space="preserve"> épieu de chasseur.    </w:t>
            </w:r>
            <w:r w:rsidRPr="00771240">
              <w:rPr>
                <w:rFonts w:cstheme="minorHAnsi"/>
                <w:b/>
                <w:color w:val="C00000"/>
                <w:sz w:val="19"/>
                <w:szCs w:val="19"/>
              </w:rPr>
              <w:t>Ἐ</w:t>
            </w:r>
            <w:r w:rsidRPr="00771240">
              <w:rPr>
                <w:rFonts w:cstheme="minorHAnsi"/>
                <w:b/>
                <w:bCs/>
                <w:color w:val="C00000"/>
                <w:sz w:val="19"/>
                <w:szCs w:val="19"/>
              </w:rPr>
              <w:t>ξολεθρεύω</w:t>
            </w:r>
            <w:r w:rsidRPr="00771240">
              <w:rPr>
                <w:rFonts w:cstheme="minorHAnsi"/>
                <w:b/>
                <w:bCs/>
                <w:sz w:val="19"/>
                <w:szCs w:val="19"/>
              </w:rPr>
              <w:t xml:space="preserve"> : </w:t>
            </w:r>
            <w:r w:rsidRPr="00771240">
              <w:rPr>
                <w:rFonts w:cstheme="minorHAnsi"/>
                <w:bCs/>
                <w:sz w:val="19"/>
                <w:szCs w:val="19"/>
              </w:rPr>
              <w:t xml:space="preserve">détruire de fond en comble.    </w:t>
            </w:r>
            <w:r w:rsidRPr="00771240">
              <w:rPr>
                <w:rFonts w:cstheme="minorHAnsi"/>
                <w:b/>
                <w:bCs/>
                <w:color w:val="C00000"/>
                <w:sz w:val="19"/>
                <w:szCs w:val="19"/>
              </w:rPr>
              <w:t>Ἕως</w:t>
            </w:r>
            <w:r w:rsidRPr="00771240">
              <w:rPr>
                <w:rFonts w:cstheme="minorHAnsi"/>
                <w:bCs/>
                <w:sz w:val="19"/>
                <w:szCs w:val="19"/>
              </w:rPr>
              <w:t xml:space="preserve"> + gén. : jusque ; selon la TOB, </w:t>
            </w:r>
            <w:r w:rsidRPr="00771240">
              <w:rPr>
                <w:rFonts w:cstheme="minorHAnsi"/>
                <w:b/>
                <w:sz w:val="19"/>
                <w:szCs w:val="19"/>
              </w:rPr>
              <w:t>ἕως τῆς ἡμέρας ἐκείνης</w:t>
            </w:r>
            <w:r w:rsidRPr="00771240">
              <w:rPr>
                <w:rFonts w:cstheme="minorHAnsi"/>
                <w:sz w:val="19"/>
                <w:szCs w:val="19"/>
              </w:rPr>
              <w:t> : jusqu’à ce jour = pour toujours.</w:t>
            </w:r>
          </w:p>
        </w:tc>
        <w:tc>
          <w:tcPr>
            <w:tcW w:w="1498" w:type="pct"/>
          </w:tcPr>
          <w:p w14:paraId="16F45EF8" w14:textId="77777777" w:rsidR="00267BAB" w:rsidRPr="00584FFF" w:rsidRDefault="00267BAB" w:rsidP="00AC4ACA">
            <w:pPr>
              <w:rPr>
                <w:rFonts w:cstheme="minorHAnsi"/>
                <w:b/>
              </w:rPr>
            </w:pPr>
          </w:p>
          <w:p w14:paraId="37EC1C26" w14:textId="77777777" w:rsidR="00267BAB" w:rsidRPr="00584FFF" w:rsidRDefault="000716E0" w:rsidP="00AC4ACA">
            <w:pPr>
              <w:rPr>
                <w:rFonts w:cstheme="minorHAnsi"/>
              </w:rPr>
            </w:pPr>
            <w:r w:rsidRPr="00584FFF">
              <w:rPr>
                <w:rFonts w:cstheme="minorHAnsi"/>
                <w:b/>
              </w:rPr>
              <w:t>13</w:t>
            </w:r>
            <w:r w:rsidRPr="00584FFF">
              <w:rPr>
                <w:rFonts w:cstheme="minorHAnsi"/>
              </w:rPr>
              <w:t xml:space="preserve"> Et praeparavit se in virtute sua adversus regem Arphaxad in anno septimo decimo et invaluit in pugna sua et evertit omnem virtutem Arphaxad et omnem equitatum eius et omnes currus ipsius </w:t>
            </w:r>
            <w:r w:rsidRPr="00584FFF">
              <w:rPr>
                <w:rFonts w:ascii="MS Gothic" w:eastAsia="MS Gothic" w:hAnsi="MS Gothic" w:cs="MS Gothic" w:hint="eastAsia"/>
              </w:rPr>
              <w:t> </w:t>
            </w:r>
          </w:p>
          <w:p w14:paraId="78009F4A" w14:textId="77777777" w:rsidR="002A1523" w:rsidRPr="00584FFF" w:rsidRDefault="002A1523" w:rsidP="00AC4ACA">
            <w:pPr>
              <w:rPr>
                <w:rFonts w:cstheme="minorHAnsi"/>
              </w:rPr>
            </w:pPr>
          </w:p>
          <w:p w14:paraId="4AEBD0A5" w14:textId="77777777" w:rsidR="000716E0" w:rsidRPr="00584FFF" w:rsidRDefault="000716E0" w:rsidP="00AC4ACA">
            <w:pPr>
              <w:rPr>
                <w:rFonts w:cstheme="minorHAnsi"/>
              </w:rPr>
            </w:pPr>
            <w:r w:rsidRPr="00584FFF">
              <w:rPr>
                <w:rFonts w:cstheme="minorHAnsi"/>
                <w:b/>
              </w:rPr>
              <w:t>14</w:t>
            </w:r>
            <w:r w:rsidRPr="00584FFF">
              <w:rPr>
                <w:rFonts w:cstheme="minorHAnsi"/>
              </w:rPr>
              <w:t xml:space="preserve"> et dominatus est civitatibus eius. Et abiit usque ad Ecbatana et obtinuit turres et praedavit plateas eius et ornatum eius posuit in improperium illius.</w:t>
            </w:r>
          </w:p>
          <w:p w14:paraId="53B02008" w14:textId="77777777" w:rsidR="00DC6FB7" w:rsidRPr="00584FFF" w:rsidRDefault="00DC6FB7" w:rsidP="00AC4ACA">
            <w:pPr>
              <w:rPr>
                <w:rFonts w:cstheme="minorHAnsi"/>
                <w:b/>
              </w:rPr>
            </w:pPr>
          </w:p>
          <w:p w14:paraId="26C9C7CC" w14:textId="77777777" w:rsidR="009557A8" w:rsidRPr="00584FFF" w:rsidRDefault="008F6875" w:rsidP="00AC4ACA">
            <w:pPr>
              <w:rPr>
                <w:rFonts w:cstheme="minorHAnsi"/>
              </w:rPr>
            </w:pPr>
            <w:r w:rsidRPr="00584FFF">
              <w:rPr>
                <w:rFonts w:cstheme="minorHAnsi"/>
                <w:b/>
              </w:rPr>
              <w:t>   </w:t>
            </w:r>
            <w:r w:rsidR="00DC6FB7" w:rsidRPr="00584FFF">
              <w:rPr>
                <w:rFonts w:cstheme="minorHAnsi"/>
                <w:b/>
              </w:rPr>
              <w:t>15</w:t>
            </w:r>
            <w:r w:rsidR="00DC6FB7" w:rsidRPr="00584FFF">
              <w:rPr>
                <w:rFonts w:cstheme="minorHAnsi"/>
              </w:rPr>
              <w:t xml:space="preserve"> Et cepit Arphaxad in montibus Ragau et iaculatus est eum iaculis suis et disperdidit eum usque in illum diem.</w:t>
            </w:r>
          </w:p>
          <w:p w14:paraId="26029E60" w14:textId="77777777" w:rsidR="002A1523" w:rsidRPr="00584FFF" w:rsidRDefault="002A1523" w:rsidP="00AC4ACA">
            <w:pPr>
              <w:rPr>
                <w:rFonts w:cstheme="minorHAnsi"/>
                <w:b/>
              </w:rPr>
            </w:pPr>
          </w:p>
          <w:p w14:paraId="4D82845E" w14:textId="77777777" w:rsidR="009557A8" w:rsidRPr="00584FFF" w:rsidRDefault="009557A8" w:rsidP="00AC4ACA">
            <w:pPr>
              <w:rPr>
                <w:rFonts w:cstheme="minorHAnsi"/>
                <w:b/>
                <w:sz w:val="18"/>
                <w:szCs w:val="18"/>
              </w:rPr>
            </w:pPr>
            <w:r w:rsidRPr="00584FFF">
              <w:rPr>
                <w:rFonts w:cstheme="minorHAnsi"/>
                <w:b/>
                <w:color w:val="C00000"/>
                <w:sz w:val="18"/>
                <w:szCs w:val="18"/>
              </w:rPr>
              <w:t>Vocabulaire</w:t>
            </w:r>
          </w:p>
          <w:p w14:paraId="231CEC88" w14:textId="77777777" w:rsidR="009557A8" w:rsidRPr="00584FFF" w:rsidRDefault="009557A8" w:rsidP="00AC4ACA">
            <w:pPr>
              <w:rPr>
                <w:rFonts w:cstheme="minorHAnsi"/>
              </w:rPr>
            </w:pPr>
            <w:r w:rsidRPr="00584FFF">
              <w:rPr>
                <w:rFonts w:cstheme="minorHAnsi"/>
                <w:b/>
                <w:bCs/>
                <w:sz w:val="18"/>
                <w:szCs w:val="18"/>
              </w:rPr>
              <w:t>Imprŏpĕrĭum</w:t>
            </w:r>
            <w:r w:rsidRPr="00584FFF">
              <w:rPr>
                <w:rFonts w:cstheme="minorHAnsi"/>
                <w:bCs/>
                <w:sz w:val="18"/>
                <w:szCs w:val="18"/>
              </w:rPr>
              <w:t xml:space="preserve">, ĭi, n. : </w:t>
            </w:r>
            <w:r w:rsidRPr="00584FFF">
              <w:rPr>
                <w:rFonts w:cstheme="minorHAnsi"/>
                <w:bCs/>
                <w:i/>
                <w:sz w:val="18"/>
                <w:szCs w:val="18"/>
              </w:rPr>
              <w:t>Gloss</w:t>
            </w:r>
            <w:r w:rsidRPr="00584FFF">
              <w:rPr>
                <w:rFonts w:cstheme="minorHAnsi"/>
                <w:bCs/>
                <w:sz w:val="18"/>
                <w:szCs w:val="18"/>
              </w:rPr>
              <w:t>. reproche, réprimande.</w:t>
            </w:r>
          </w:p>
        </w:tc>
      </w:tr>
      <w:tr w:rsidR="000716E0" w:rsidRPr="00584FFF" w14:paraId="1E81147E" w14:textId="77777777" w:rsidTr="00D717FC">
        <w:tc>
          <w:tcPr>
            <w:tcW w:w="1667" w:type="pct"/>
          </w:tcPr>
          <w:p w14:paraId="61F37F0D" w14:textId="77777777" w:rsidR="00792401" w:rsidRPr="00584FFF" w:rsidRDefault="00792401" w:rsidP="00AC4ACA">
            <w:pPr>
              <w:rPr>
                <w:rFonts w:cstheme="minorHAnsi"/>
                <w:b/>
              </w:rPr>
            </w:pPr>
          </w:p>
          <w:p w14:paraId="555E0EA8" w14:textId="77777777" w:rsidR="00585270" w:rsidRPr="00584FFF" w:rsidRDefault="00585270" w:rsidP="00AC4ACA">
            <w:pPr>
              <w:rPr>
                <w:rFonts w:cstheme="minorHAnsi"/>
                <w:i/>
              </w:rPr>
            </w:pPr>
            <w:r w:rsidRPr="00584FFF">
              <w:rPr>
                <w:rFonts w:cstheme="minorHAnsi"/>
                <w:i/>
                <w:sz w:val="22"/>
              </w:rPr>
              <w:t xml:space="preserve">Nabucchodonosor retourne à Ninive avec toute son armée. </w:t>
            </w:r>
            <w:r w:rsidR="007532D4" w:rsidRPr="00584FFF">
              <w:rPr>
                <w:rFonts w:cstheme="minorHAnsi"/>
                <w:i/>
                <w:sz w:val="22"/>
              </w:rPr>
              <w:t xml:space="preserve">Cent vingt jours de </w:t>
            </w:r>
            <w:r w:rsidRPr="00584FFF">
              <w:rPr>
                <w:rFonts w:cstheme="minorHAnsi"/>
                <w:i/>
                <w:sz w:val="22"/>
              </w:rPr>
              <w:t xml:space="preserve">festins.  </w:t>
            </w:r>
          </w:p>
          <w:p w14:paraId="14652351" w14:textId="77777777" w:rsidR="000716E0" w:rsidRPr="00584FFF" w:rsidRDefault="00601D5A" w:rsidP="00AC4ACA">
            <w:pPr>
              <w:rPr>
                <w:rFonts w:cstheme="minorHAnsi"/>
              </w:rPr>
            </w:pPr>
            <w:r w:rsidRPr="00584FFF">
              <w:rPr>
                <w:rFonts w:cstheme="minorHAnsi"/>
                <w:b/>
              </w:rPr>
              <w:tab/>
            </w:r>
            <w:r w:rsidR="00CF09A1" w:rsidRPr="00584FFF">
              <w:rPr>
                <w:rFonts w:cstheme="minorHAnsi"/>
                <w:b/>
              </w:rPr>
              <w:t>(1,</w:t>
            </w:r>
            <w:r w:rsidR="000716E0" w:rsidRPr="00584FFF">
              <w:rPr>
                <w:rFonts w:cstheme="minorHAnsi"/>
                <w:b/>
              </w:rPr>
              <w:t>16</w:t>
            </w:r>
            <w:r w:rsidR="00CF09A1" w:rsidRPr="00584FFF">
              <w:rPr>
                <w:rFonts w:cstheme="minorHAnsi"/>
                <w:b/>
              </w:rPr>
              <w:t xml:space="preserve">) </w:t>
            </w:r>
            <w:r w:rsidR="000716E0" w:rsidRPr="00584FFF">
              <w:rPr>
                <w:rFonts w:cstheme="minorHAnsi"/>
              </w:rPr>
              <w:t xml:space="preserve"> καὶ ἀνέστρεψεν μετ</w:t>
            </w:r>
            <w:r w:rsidR="00AF40BB" w:rsidRPr="00584FFF">
              <w:rPr>
                <w:rFonts w:cstheme="minorHAnsi"/>
              </w:rPr>
              <w:t>’</w:t>
            </w:r>
            <w:r w:rsidR="000716E0" w:rsidRPr="00584FFF">
              <w:rPr>
                <w:rFonts w:cstheme="minorHAnsi"/>
              </w:rPr>
              <w:t xml:space="preserve"> αὐτῶν αὐτὸς καὶ πᾶς ὁ σύμμικτος αὐτοῦ, πλῆθος ἀνδρῶν πολεμιστῶν πολὺ σφόδρα, καὶ ἦν ἐκεῖ ῥᾳθυμῶν καὶ εὐωχούμενος αὐτὸς καὶ ἡ δύναμις αὐτοῦ ἐφ ἡμέρας ἑκατὸν εἴκοσι.</w:t>
            </w:r>
          </w:p>
          <w:p w14:paraId="07089D91" w14:textId="77777777" w:rsidR="000716E0" w:rsidRPr="00584FFF" w:rsidRDefault="000716E0" w:rsidP="00AC4ACA">
            <w:pPr>
              <w:rPr>
                <w:rFonts w:cstheme="minorHAnsi"/>
              </w:rPr>
            </w:pPr>
          </w:p>
        </w:tc>
        <w:tc>
          <w:tcPr>
            <w:tcW w:w="1835" w:type="pct"/>
          </w:tcPr>
          <w:p w14:paraId="70916D8F" w14:textId="77777777" w:rsidR="009416C3" w:rsidRPr="00771240" w:rsidRDefault="009416C3" w:rsidP="00B7336F">
            <w:pPr>
              <w:rPr>
                <w:rFonts w:cstheme="minorHAnsi"/>
                <w:sz w:val="19"/>
                <w:szCs w:val="19"/>
              </w:rPr>
            </w:pPr>
          </w:p>
          <w:p w14:paraId="1624F565" w14:textId="77777777" w:rsidR="00792401" w:rsidRPr="00771240" w:rsidRDefault="00792401" w:rsidP="00792401">
            <w:pPr>
              <w:rPr>
                <w:rFonts w:cstheme="minorHAnsi"/>
                <w:sz w:val="19"/>
                <w:szCs w:val="19"/>
              </w:rPr>
            </w:pPr>
            <w:r w:rsidRPr="00771240">
              <w:rPr>
                <w:rFonts w:cstheme="minorHAnsi"/>
                <w:b/>
                <w:sz w:val="19"/>
                <w:szCs w:val="19"/>
              </w:rPr>
              <w:t xml:space="preserve">(16a)  </w:t>
            </w:r>
            <w:r w:rsidRPr="00771240">
              <w:rPr>
                <w:rFonts w:cstheme="minorHAnsi"/>
                <w:b/>
                <w:color w:val="B40000"/>
                <w:sz w:val="19"/>
                <w:szCs w:val="19"/>
              </w:rPr>
              <w:t>Ἀναστρέφω</w:t>
            </w:r>
            <w:r w:rsidRPr="00771240">
              <w:rPr>
                <w:rFonts w:cstheme="minorHAnsi"/>
                <w:b/>
                <w:sz w:val="19"/>
                <w:szCs w:val="19"/>
              </w:rPr>
              <w:t> </w:t>
            </w:r>
            <w:r w:rsidRPr="00771240">
              <w:rPr>
                <w:rFonts w:cstheme="minorHAnsi"/>
                <w:sz w:val="19"/>
                <w:szCs w:val="19"/>
              </w:rPr>
              <w:t>(tr.) :  renverser ; anéantir  […] ; revenir (</w:t>
            </w:r>
            <w:r w:rsidRPr="00771240">
              <w:rPr>
                <w:rFonts w:cstheme="minorHAnsi"/>
                <w:i/>
                <w:sz w:val="19"/>
                <w:szCs w:val="19"/>
              </w:rPr>
              <w:t>à Ninive selon les notes.</w:t>
            </w:r>
            <w:r w:rsidRPr="00771240">
              <w:rPr>
                <w:rFonts w:cstheme="minorHAnsi"/>
                <w:sz w:val="19"/>
                <w:szCs w:val="19"/>
              </w:rPr>
              <w:t xml:space="preserve">)   </w:t>
            </w:r>
            <w:r w:rsidRPr="00771240">
              <w:rPr>
                <w:rFonts w:cstheme="minorHAnsi"/>
                <w:b/>
                <w:caps/>
                <w:color w:val="C00000"/>
                <w:sz w:val="19"/>
                <w:szCs w:val="19"/>
              </w:rPr>
              <w:t>α</w:t>
            </w:r>
            <w:r w:rsidRPr="00771240">
              <w:rPr>
                <w:rFonts w:cstheme="minorHAnsi"/>
                <w:b/>
                <w:color w:val="C00000"/>
                <w:sz w:val="19"/>
                <w:szCs w:val="19"/>
              </w:rPr>
              <w:t>ὐτὸς</w:t>
            </w:r>
            <w:r w:rsidRPr="00771240">
              <w:rPr>
                <w:rFonts w:cstheme="minorHAnsi"/>
                <w:sz w:val="19"/>
                <w:szCs w:val="19"/>
              </w:rPr>
              <w:t xml:space="preserve"> = Nabuchodonosor    </w:t>
            </w:r>
            <w:r w:rsidRPr="00771240">
              <w:rPr>
                <w:rFonts w:cstheme="minorHAnsi"/>
                <w:b/>
                <w:color w:val="C00000"/>
                <w:sz w:val="19"/>
                <w:szCs w:val="19"/>
              </w:rPr>
              <w:t>Μετά</w:t>
            </w:r>
            <w:r w:rsidRPr="00771240">
              <w:rPr>
                <w:rFonts w:cstheme="minorHAnsi"/>
                <w:sz w:val="19"/>
                <w:szCs w:val="19"/>
              </w:rPr>
              <w:t xml:space="preserve"> + gén.: avec, accompagnement    </w:t>
            </w:r>
            <w:r w:rsidRPr="00771240">
              <w:rPr>
                <w:rFonts w:cstheme="minorHAnsi"/>
                <w:b/>
                <w:sz w:val="19"/>
                <w:szCs w:val="19"/>
              </w:rPr>
              <w:t xml:space="preserve"> </w:t>
            </w:r>
            <w:r w:rsidRPr="00771240">
              <w:rPr>
                <w:rFonts w:cstheme="minorHAnsi"/>
                <w:b/>
                <w:color w:val="C00000"/>
                <w:sz w:val="19"/>
                <w:szCs w:val="19"/>
              </w:rPr>
              <w:t>Ὁ σύμμικτος</w:t>
            </w:r>
            <w:r w:rsidRPr="00771240">
              <w:rPr>
                <w:rFonts w:cstheme="minorHAnsi"/>
                <w:sz w:val="19"/>
                <w:szCs w:val="19"/>
              </w:rPr>
              <w:t xml:space="preserve"> = </w:t>
            </w:r>
            <w:r w:rsidRPr="00771240">
              <w:rPr>
                <w:rFonts w:cstheme="minorHAnsi"/>
                <w:b/>
                <w:sz w:val="19"/>
                <w:szCs w:val="19"/>
              </w:rPr>
              <w:t xml:space="preserve">σ. στρατός : </w:t>
            </w:r>
            <w:r w:rsidRPr="00771240">
              <w:rPr>
                <w:rFonts w:cstheme="minorHAnsi"/>
                <w:sz w:val="19"/>
                <w:szCs w:val="19"/>
              </w:rPr>
              <w:t xml:space="preserve">troupes irrégulières, auxiliaires.    </w:t>
            </w:r>
            <w:r w:rsidRPr="00771240">
              <w:rPr>
                <w:rFonts w:cstheme="minorHAnsi"/>
                <w:b/>
                <w:color w:val="C00000"/>
                <w:sz w:val="19"/>
                <w:szCs w:val="19"/>
              </w:rPr>
              <w:t>Πλῆθος</w:t>
            </w:r>
            <w:r w:rsidRPr="00771240">
              <w:rPr>
                <w:rFonts w:cstheme="minorHAnsi"/>
                <w:b/>
                <w:sz w:val="19"/>
                <w:szCs w:val="19"/>
              </w:rPr>
              <w:t>, (</w:t>
            </w:r>
            <w:r w:rsidRPr="00771240">
              <w:rPr>
                <w:rFonts w:cstheme="minorHAnsi"/>
                <w:sz w:val="19"/>
                <w:szCs w:val="19"/>
              </w:rPr>
              <w:t>-εος)</w:t>
            </w:r>
            <w:r w:rsidRPr="00771240">
              <w:rPr>
                <w:rFonts w:cstheme="minorHAnsi"/>
                <w:b/>
                <w:sz w:val="19"/>
                <w:szCs w:val="19"/>
              </w:rPr>
              <w:t xml:space="preserve"> -ους (τό) :</w:t>
            </w:r>
            <w:r w:rsidRPr="00771240">
              <w:rPr>
                <w:rFonts w:cstheme="minorHAnsi"/>
                <w:sz w:val="19"/>
                <w:szCs w:val="19"/>
              </w:rPr>
              <w:t xml:space="preserve"> foule, multitude.       </w:t>
            </w:r>
            <w:r w:rsidRPr="00771240">
              <w:rPr>
                <w:rFonts w:cstheme="minorHAnsi"/>
                <w:b/>
                <w:color w:val="C00000"/>
                <w:sz w:val="19"/>
                <w:szCs w:val="19"/>
              </w:rPr>
              <w:t>Πολεμιστής</w:t>
            </w:r>
            <w:r w:rsidRPr="00771240">
              <w:rPr>
                <w:rFonts w:cstheme="minorHAnsi"/>
                <w:b/>
                <w:sz w:val="19"/>
                <w:szCs w:val="19"/>
              </w:rPr>
              <w:t>, οῦ</w:t>
            </w:r>
            <w:r w:rsidRPr="00771240">
              <w:rPr>
                <w:rFonts w:cstheme="minorHAnsi"/>
                <w:sz w:val="19"/>
                <w:szCs w:val="19"/>
              </w:rPr>
              <w:t> (</w:t>
            </w:r>
            <w:r w:rsidRPr="00771240">
              <w:rPr>
                <w:rFonts w:cstheme="minorHAnsi"/>
                <w:i/>
                <w:sz w:val="19"/>
                <w:szCs w:val="19"/>
              </w:rPr>
              <w:t>adj masc</w:t>
            </w:r>
            <w:r w:rsidRPr="00771240">
              <w:rPr>
                <w:rFonts w:cstheme="minorHAnsi"/>
                <w:sz w:val="19"/>
                <w:szCs w:val="19"/>
              </w:rPr>
              <w:t xml:space="preserve">) : de guerre ; </w:t>
            </w:r>
            <w:r w:rsidRPr="00771240">
              <w:rPr>
                <w:rFonts w:cstheme="minorHAnsi"/>
                <w:i/>
                <w:sz w:val="19"/>
                <w:szCs w:val="19"/>
              </w:rPr>
              <w:t>subst</w:t>
            </w:r>
            <w:r w:rsidRPr="00771240">
              <w:rPr>
                <w:rFonts w:cstheme="minorHAnsi"/>
                <w:sz w:val="19"/>
                <w:szCs w:val="19"/>
              </w:rPr>
              <w:t xml:space="preserve">. </w:t>
            </w:r>
            <w:r w:rsidRPr="00771240">
              <w:rPr>
                <w:rFonts w:cstheme="minorHAnsi"/>
                <w:b/>
                <w:caps/>
                <w:color w:val="C00000"/>
                <w:sz w:val="19"/>
                <w:szCs w:val="19"/>
              </w:rPr>
              <w:t>π</w:t>
            </w:r>
            <w:r w:rsidRPr="00771240">
              <w:rPr>
                <w:rFonts w:cstheme="minorHAnsi"/>
                <w:b/>
                <w:color w:val="C00000"/>
                <w:sz w:val="19"/>
                <w:szCs w:val="19"/>
              </w:rPr>
              <w:t>ολεμιστής</w:t>
            </w:r>
            <w:r w:rsidRPr="00771240">
              <w:rPr>
                <w:rFonts w:cstheme="minorHAnsi"/>
                <w:b/>
                <w:sz w:val="19"/>
                <w:szCs w:val="19"/>
              </w:rPr>
              <w:t xml:space="preserve">, οῦ, (ὁ) : </w:t>
            </w:r>
            <w:r w:rsidRPr="00771240">
              <w:rPr>
                <w:rFonts w:cstheme="minorHAnsi"/>
                <w:sz w:val="19"/>
                <w:szCs w:val="19"/>
              </w:rPr>
              <w:t xml:space="preserve"> guerrier,  combattant.       </w:t>
            </w:r>
            <w:r w:rsidRPr="00771240">
              <w:rPr>
                <w:rFonts w:cstheme="minorHAnsi"/>
                <w:b/>
                <w:color w:val="C00000"/>
                <w:sz w:val="19"/>
                <w:szCs w:val="19"/>
              </w:rPr>
              <w:t>Ἐκεῖ</w:t>
            </w:r>
            <w:r w:rsidRPr="00771240">
              <w:rPr>
                <w:rFonts w:cstheme="minorHAnsi"/>
                <w:sz w:val="19"/>
                <w:szCs w:val="19"/>
              </w:rPr>
              <w:t xml:space="preserve"> = à Ninive   </w:t>
            </w:r>
            <w:r w:rsidR="002F517E" w:rsidRPr="00771240">
              <w:rPr>
                <w:rFonts w:cstheme="minorHAnsi"/>
                <w:sz w:val="19"/>
                <w:szCs w:val="19"/>
              </w:rPr>
              <w:t xml:space="preserve"> </w:t>
            </w:r>
            <w:r w:rsidRPr="00771240">
              <w:rPr>
                <w:rFonts w:cstheme="minorHAnsi"/>
                <w:sz w:val="19"/>
                <w:szCs w:val="19"/>
              </w:rPr>
              <w:t xml:space="preserve"> </w:t>
            </w:r>
            <w:r w:rsidRPr="00771240">
              <w:rPr>
                <w:rFonts w:cstheme="minorHAnsi"/>
                <w:b/>
                <w:color w:val="C00000"/>
                <w:sz w:val="19"/>
                <w:szCs w:val="19"/>
              </w:rPr>
              <w:t>Ῥᾳθυμέω</w:t>
            </w:r>
            <w:r w:rsidRPr="00771240">
              <w:rPr>
                <w:rFonts w:cstheme="minorHAnsi"/>
                <w:sz w:val="19"/>
                <w:szCs w:val="19"/>
              </w:rPr>
              <w:t xml:space="preserve"> :  […] se livrer au repos, à la sensualité.     </w:t>
            </w:r>
            <w:r w:rsidRPr="00771240">
              <w:rPr>
                <w:rFonts w:cstheme="minorHAnsi"/>
                <w:b/>
                <w:color w:val="C00000"/>
                <w:sz w:val="19"/>
                <w:szCs w:val="19"/>
              </w:rPr>
              <w:t>Εὐωχέομαι</w:t>
            </w:r>
            <w:r w:rsidRPr="00771240">
              <w:rPr>
                <w:rFonts w:cstheme="minorHAnsi"/>
                <w:b/>
                <w:sz w:val="19"/>
                <w:szCs w:val="19"/>
              </w:rPr>
              <w:t xml:space="preserve">-οῦμαι, </w:t>
            </w:r>
            <w:r w:rsidRPr="00771240">
              <w:rPr>
                <w:rFonts w:cstheme="minorHAnsi"/>
                <w:sz w:val="19"/>
                <w:szCs w:val="19"/>
              </w:rPr>
              <w:t xml:space="preserve">My. :  se régaler ; célébrer par un festin.         </w:t>
            </w:r>
            <w:r w:rsidRPr="00771240">
              <w:rPr>
                <w:rFonts w:cstheme="minorHAnsi"/>
                <w:b/>
                <w:color w:val="C00000"/>
                <w:sz w:val="19"/>
                <w:szCs w:val="19"/>
              </w:rPr>
              <w:t>Δύναμις</w:t>
            </w:r>
            <w:r w:rsidRPr="00771240">
              <w:rPr>
                <w:rFonts w:cstheme="minorHAnsi"/>
                <w:b/>
                <w:sz w:val="19"/>
                <w:szCs w:val="19"/>
              </w:rPr>
              <w:t xml:space="preserve">, εως (ἡ) : </w:t>
            </w:r>
            <w:r w:rsidRPr="00771240">
              <w:rPr>
                <w:rFonts w:cstheme="minorHAnsi"/>
                <w:sz w:val="19"/>
                <w:szCs w:val="19"/>
              </w:rPr>
              <w:t xml:space="preserve">faculté de pouvoir, capacité ; moyens ;   […] puissance, pouvoir ;  forces militaires, troupes.      </w:t>
            </w:r>
            <w:r w:rsidRPr="00771240">
              <w:rPr>
                <w:rFonts w:cstheme="minorHAnsi"/>
                <w:b/>
                <w:color w:val="C00000"/>
                <w:sz w:val="19"/>
                <w:szCs w:val="19"/>
              </w:rPr>
              <w:t>Ἐπί + acc</w:t>
            </w:r>
            <w:r w:rsidRPr="00771240">
              <w:rPr>
                <w:rFonts w:cstheme="minorHAnsi"/>
                <w:sz w:val="19"/>
                <w:szCs w:val="19"/>
              </w:rPr>
              <w:t>. :  sur  […] ; pendant, pour la durée de, jusqu’à.   </w:t>
            </w:r>
          </w:p>
          <w:p w14:paraId="22E6F3A4" w14:textId="77777777" w:rsidR="00792401" w:rsidRPr="00771240" w:rsidRDefault="00792401" w:rsidP="00B7336F">
            <w:pPr>
              <w:rPr>
                <w:rFonts w:cstheme="minorHAnsi"/>
                <w:sz w:val="19"/>
                <w:szCs w:val="19"/>
              </w:rPr>
            </w:pPr>
          </w:p>
        </w:tc>
        <w:tc>
          <w:tcPr>
            <w:tcW w:w="1498" w:type="pct"/>
          </w:tcPr>
          <w:p w14:paraId="111DAD27" w14:textId="77777777" w:rsidR="009700D4" w:rsidRPr="00584FFF" w:rsidRDefault="009700D4" w:rsidP="00AC4ACA">
            <w:pPr>
              <w:rPr>
                <w:rFonts w:cstheme="minorHAnsi"/>
              </w:rPr>
            </w:pPr>
          </w:p>
          <w:p w14:paraId="3A886B17" w14:textId="77777777" w:rsidR="000716E0" w:rsidRPr="00584FFF" w:rsidRDefault="000716E0" w:rsidP="009700D4">
            <w:pPr>
              <w:rPr>
                <w:rFonts w:cstheme="minorHAnsi"/>
              </w:rPr>
            </w:pPr>
            <w:r w:rsidRPr="00584FFF">
              <w:rPr>
                <w:rFonts w:cstheme="minorHAnsi"/>
              </w:rPr>
              <w:t xml:space="preserve"> </w:t>
            </w:r>
            <w:r w:rsidR="009700D4" w:rsidRPr="00584FFF">
              <w:rPr>
                <w:rFonts w:cstheme="minorHAnsi"/>
              </w:rPr>
              <w:t>    </w:t>
            </w:r>
            <w:r w:rsidRPr="00584FFF">
              <w:rPr>
                <w:rFonts w:cstheme="minorHAnsi"/>
                <w:b/>
              </w:rPr>
              <w:t>16</w:t>
            </w:r>
            <w:r w:rsidRPr="00584FFF">
              <w:rPr>
                <w:rFonts w:cstheme="minorHAnsi"/>
              </w:rPr>
              <w:t xml:space="preserve"> Et reversus est postea in Nineven ipse et commixtura eius, multitudo hominum pugnatorum multa valde. Et erat ibi requiescens et epulans ipse et virtus e</w:t>
            </w:r>
            <w:r w:rsidR="009700D4" w:rsidRPr="00584FFF">
              <w:rPr>
                <w:rFonts w:cstheme="minorHAnsi"/>
              </w:rPr>
              <w:t>ju</w:t>
            </w:r>
            <w:r w:rsidRPr="00584FFF">
              <w:rPr>
                <w:rFonts w:cstheme="minorHAnsi"/>
              </w:rPr>
              <w:t>s per dies centum viginti.</w:t>
            </w:r>
          </w:p>
        </w:tc>
      </w:tr>
    </w:tbl>
    <w:p w14:paraId="53EA83E8" w14:textId="300E0542" w:rsidR="00EC11AF" w:rsidRDefault="00D33B66">
      <w:pPr>
        <w:rPr>
          <w:rFonts w:cstheme="minorHAnsi"/>
        </w:rPr>
      </w:pPr>
      <w:r>
        <w:rPr>
          <w:rFonts w:cstheme="minorHAnsi"/>
        </w:rPr>
        <w:t xml:space="preserve">*** GsP     *** </w:t>
      </w:r>
      <w:r w:rsidR="00EC11AF">
        <w:rPr>
          <w:rFonts w:cstheme="minorHAnsi"/>
        </w:rPr>
        <w:br w:type="page"/>
      </w:r>
    </w:p>
    <w:tbl>
      <w:tblPr>
        <w:tblW w:w="0" w:type="auto"/>
        <w:tblCellSpacing w:w="0" w:type="dxa"/>
        <w:tblInd w:w="3805" w:type="dxa"/>
        <w:tblCellMar>
          <w:left w:w="0" w:type="dxa"/>
          <w:right w:w="0" w:type="dxa"/>
        </w:tblCellMar>
        <w:tblLook w:val="04A0" w:firstRow="1" w:lastRow="0" w:firstColumn="1" w:lastColumn="0" w:noHBand="0" w:noVBand="1"/>
      </w:tblPr>
      <w:tblGrid>
        <w:gridCol w:w="6900"/>
      </w:tblGrid>
      <w:tr w:rsidR="00EC11AF" w:rsidRPr="00AD4E0A" w14:paraId="756B2021" w14:textId="77777777" w:rsidTr="005F4301">
        <w:trPr>
          <w:tblCellSpacing w:w="0" w:type="dxa"/>
        </w:trPr>
        <w:tc>
          <w:tcPr>
            <w:tcW w:w="0" w:type="auto"/>
            <w:vAlign w:val="center"/>
            <w:hideMark/>
          </w:tcPr>
          <w:p w14:paraId="2DAED53D" w14:textId="77777777" w:rsidR="00014AD4" w:rsidRDefault="00EC11AF" w:rsidP="005F4301">
            <w:pPr>
              <w:keepNext/>
              <w:jc w:val="center"/>
            </w:pPr>
            <w:r>
              <w:rPr>
                <w:rFonts w:ascii="Times New Roman" w:eastAsia="Times New Roman" w:hAnsi="Times New Roman" w:cs="Times New Roman"/>
                <w:noProof/>
                <w:lang w:eastAsia="fr-FR"/>
              </w:rPr>
              <w:lastRenderedPageBreak/>
              <w:drawing>
                <wp:inline distT="0" distB="0" distL="0" distR="0" wp14:anchorId="227F49D9" wp14:editId="24823D59">
                  <wp:extent cx="4380260" cy="5856514"/>
                  <wp:effectExtent l="0" t="0" r="1270" b="0"/>
                  <wp:docPr id="7" name="Image 7" descr="http://cartelfr.louvre.fr/pub/fr/image/25000_p000569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telfr.louvre.fr/pub/fr/image/25000_p0005697.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8771" cy="5854523"/>
                          </a:xfrm>
                          <a:prstGeom prst="rect">
                            <a:avLst/>
                          </a:prstGeom>
                          <a:noFill/>
                          <a:ln>
                            <a:noFill/>
                          </a:ln>
                        </pic:spPr>
                      </pic:pic>
                    </a:graphicData>
                  </a:graphic>
                </wp:inline>
              </w:drawing>
            </w:r>
          </w:p>
          <w:p w14:paraId="383489A9" w14:textId="1294E3E8" w:rsidR="00014AD4" w:rsidRDefault="00014AD4" w:rsidP="005F4301">
            <w:pPr>
              <w:jc w:val="center"/>
              <w:rPr>
                <w:rFonts w:ascii="Times New Roman" w:eastAsia="Times New Roman" w:hAnsi="Times New Roman" w:cs="Times New Roman"/>
                <w:sz w:val="20"/>
                <w:lang w:eastAsia="fr-FR"/>
              </w:rPr>
            </w:pPr>
            <w:r>
              <w:t xml:space="preserve">Figure </w:t>
            </w:r>
            <w:r w:rsidR="00BF1843">
              <w:fldChar w:fldCharType="begin"/>
            </w:r>
            <w:r w:rsidR="00BF1843">
              <w:instrText xml:space="preserve"> SEQ Figure \* ARABIC </w:instrText>
            </w:r>
            <w:r w:rsidR="00BF1843">
              <w:fldChar w:fldCharType="separate"/>
            </w:r>
            <w:r w:rsidR="00DE4914">
              <w:rPr>
                <w:noProof/>
              </w:rPr>
              <w:t>3</w:t>
            </w:r>
            <w:r w:rsidR="00BF1843">
              <w:rPr>
                <w:noProof/>
              </w:rPr>
              <w:fldChar w:fldCharType="end"/>
            </w:r>
            <w:r>
              <w:t xml:space="preserve"> © Musée du Louvre/A. Dequier - M. Bard  </w:t>
            </w:r>
            <w:r w:rsidRPr="00AD4E0A">
              <w:rPr>
                <w:rFonts w:ascii="Times New Roman" w:eastAsia="Times New Roman" w:hAnsi="Times New Roman" w:cs="Times New Roman"/>
                <w:sz w:val="20"/>
                <w:lang w:eastAsia="fr-FR"/>
              </w:rPr>
              <w:t>©</w:t>
            </w:r>
          </w:p>
          <w:p w14:paraId="1BBA2A8D" w14:textId="77777777" w:rsidR="00014AD4" w:rsidRDefault="00014AD4" w:rsidP="005F4301">
            <w:pPr>
              <w:jc w:val="center"/>
              <w:rPr>
                <w:rFonts w:ascii="Times New Roman" w:eastAsia="Times New Roman" w:hAnsi="Times New Roman" w:cs="Times New Roman"/>
                <w:sz w:val="20"/>
                <w:lang w:eastAsia="fr-FR"/>
              </w:rPr>
            </w:pPr>
            <w:r w:rsidRPr="00AD4E0A">
              <w:rPr>
                <w:rFonts w:ascii="Times New Roman" w:eastAsia="Times New Roman" w:hAnsi="Times New Roman" w:cs="Times New Roman"/>
                <w:sz w:val="20"/>
                <w:lang w:eastAsia="fr-FR"/>
              </w:rPr>
              <w:t>Judith brandissant la tête d'Holopherne qu'elle vient de décapiter</w:t>
            </w:r>
          </w:p>
          <w:p w14:paraId="02F112CE" w14:textId="4D3E6A3B" w:rsidR="005F4301" w:rsidRPr="00AD4E0A" w:rsidRDefault="00014AD4" w:rsidP="005F4301">
            <w:pPr>
              <w:jc w:val="center"/>
              <w:rPr>
                <w:rFonts w:ascii="Times New Roman" w:eastAsia="Times New Roman" w:hAnsi="Times New Roman" w:cs="Times New Roman"/>
                <w:lang w:eastAsia="fr-FR"/>
              </w:rPr>
            </w:pPr>
            <w:r w:rsidRPr="00AD4E0A">
              <w:rPr>
                <w:rFonts w:ascii="Times New Roman" w:eastAsia="Times New Roman" w:hAnsi="Times New Roman" w:cs="Times New Roman"/>
                <w:sz w:val="20"/>
                <w:lang w:eastAsia="fr-FR"/>
              </w:rPr>
              <w:t>Jan MASSYS, fils de Quentin Massys (ou Metsys)</w:t>
            </w:r>
            <w:r>
              <w:rPr>
                <w:rFonts w:ascii="Times New Roman" w:eastAsia="Times New Roman" w:hAnsi="Times New Roman" w:cs="Times New Roman"/>
                <w:sz w:val="20"/>
                <w:lang w:eastAsia="fr-FR"/>
              </w:rPr>
              <w:t xml:space="preserve">    </w:t>
            </w:r>
            <w:r w:rsidRPr="00AD4E0A">
              <w:rPr>
                <w:rFonts w:ascii="Times New Roman" w:eastAsia="Times New Roman" w:hAnsi="Times New Roman" w:cs="Times New Roman"/>
                <w:sz w:val="20"/>
                <w:lang w:eastAsia="fr-FR"/>
              </w:rPr>
              <w:t>.F. 2123</w:t>
            </w:r>
          </w:p>
        </w:tc>
      </w:tr>
    </w:tbl>
    <w:p w14:paraId="58FBF605" w14:textId="2285F5B8" w:rsidR="00DE20B7" w:rsidRPr="00584FFF" w:rsidRDefault="00D33B66" w:rsidP="005F4301">
      <w:pPr>
        <w:jc w:val="center"/>
        <w:rPr>
          <w:rFonts w:cstheme="minorHAnsi"/>
        </w:rPr>
      </w:pPr>
      <w:r>
        <w:rPr>
          <w:rFonts w:cstheme="minorHAnsi"/>
        </w:rPr>
        <w:lastRenderedPageBreak/>
        <w:t xml:space="preserve">*** </w:t>
      </w:r>
      <w:r w:rsidR="00DE20B7" w:rsidRPr="00584FFF">
        <w:rPr>
          <w:rFonts w:cstheme="minorHAnsi"/>
        </w:rPr>
        <w:t>Gsp</w:t>
      </w:r>
      <w:r>
        <w:rPr>
          <w:rFonts w:cstheme="minorHAnsi"/>
        </w:rPr>
        <w:t xml:space="preserve"> *** </w:t>
      </w:r>
      <w:r w:rsidR="00DE20B7" w:rsidRPr="00584FFF">
        <w:rPr>
          <w:rFonts w:cstheme="minorHAnsi"/>
        </w:rPr>
        <w:t xml:space="preserve">. </w:t>
      </w:r>
      <w:r w:rsidR="00DE20B7"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B71BE7" w:rsidRPr="00584FFF" w14:paraId="539C79A4" w14:textId="77777777" w:rsidTr="00B71BE7">
        <w:tc>
          <w:tcPr>
            <w:tcW w:w="5000" w:type="pct"/>
            <w:gridSpan w:val="3"/>
          </w:tcPr>
          <w:p w14:paraId="551A0C42" w14:textId="77777777" w:rsidR="00B71BE7" w:rsidRPr="00584FFF" w:rsidRDefault="00B71BE7" w:rsidP="00AC4ACA">
            <w:pPr>
              <w:rPr>
                <w:rFonts w:cstheme="minorHAnsi"/>
                <w:b/>
                <w:sz w:val="22"/>
              </w:rPr>
            </w:pPr>
            <w:r w:rsidRPr="00584FFF">
              <w:rPr>
                <w:rFonts w:cstheme="minorHAnsi"/>
                <w:b/>
              </w:rPr>
              <w:lastRenderedPageBreak/>
              <w:t xml:space="preserve">Chp 2. </w:t>
            </w:r>
            <w:r w:rsidR="007532D4" w:rsidRPr="00584FFF">
              <w:rPr>
                <w:rFonts w:cstheme="minorHAnsi"/>
                <w:b/>
              </w:rPr>
              <w:t xml:space="preserve"> Campagnes contre l’Occident </w:t>
            </w:r>
            <w:r w:rsidR="007532D4" w:rsidRPr="00584FFF">
              <w:rPr>
                <w:rFonts w:cstheme="minorHAnsi"/>
                <w:sz w:val="20"/>
              </w:rPr>
              <w:t>(Les intertitres sont ceux de la TOB et de la Bible de Fillion)</w:t>
            </w:r>
            <w:r w:rsidR="007532D4" w:rsidRPr="00584FFF">
              <w:rPr>
                <w:rFonts w:cstheme="minorHAnsi"/>
              </w:rPr>
              <w:t>.</w:t>
            </w:r>
            <w:r w:rsidR="007532D4" w:rsidRPr="00584FFF">
              <w:rPr>
                <w:rFonts w:cstheme="minorHAnsi"/>
                <w:b/>
              </w:rPr>
              <w:t xml:space="preserve">  </w:t>
            </w:r>
          </w:p>
          <w:p w14:paraId="63553623" w14:textId="77777777" w:rsidR="0011537D" w:rsidRPr="00584FFF" w:rsidRDefault="008F6875" w:rsidP="00AC4ACA">
            <w:pPr>
              <w:rPr>
                <w:rFonts w:cstheme="minorHAnsi"/>
                <w:sz w:val="22"/>
              </w:rPr>
            </w:pPr>
            <w:r w:rsidRPr="00584FFF">
              <w:rPr>
                <w:rFonts w:cstheme="minorHAnsi"/>
                <w:sz w:val="22"/>
              </w:rPr>
              <w:tab/>
            </w:r>
            <w:r w:rsidR="00081DD7" w:rsidRPr="00584FFF">
              <w:rPr>
                <w:rFonts w:cstheme="minorHAnsi"/>
                <w:sz w:val="22"/>
              </w:rPr>
              <w:t xml:space="preserve">Nabuchonosor confie à Holopherne la mission </w:t>
            </w:r>
            <w:r w:rsidR="00D83B70" w:rsidRPr="00584FFF">
              <w:rPr>
                <w:rFonts w:cstheme="minorHAnsi"/>
                <w:sz w:val="22"/>
              </w:rPr>
              <w:t xml:space="preserve">de réduire l’Asie occidentale, et d’écraser  tous les peuples </w:t>
            </w:r>
            <w:r w:rsidR="001B5B90" w:rsidRPr="00584FFF">
              <w:rPr>
                <w:rFonts w:cstheme="minorHAnsi"/>
                <w:sz w:val="22"/>
              </w:rPr>
              <w:t>d’O</w:t>
            </w:r>
            <w:r w:rsidR="005E553A" w:rsidRPr="00584FFF">
              <w:rPr>
                <w:rFonts w:cstheme="minorHAnsi"/>
                <w:sz w:val="22"/>
              </w:rPr>
              <w:t xml:space="preserve">ccident </w:t>
            </w:r>
            <w:r w:rsidR="00A24C65" w:rsidRPr="00584FFF">
              <w:rPr>
                <w:rFonts w:cstheme="minorHAnsi"/>
                <w:sz w:val="22"/>
              </w:rPr>
              <w:t>à qui il avait envoyé des a</w:t>
            </w:r>
            <w:r w:rsidR="00D83B70" w:rsidRPr="00584FFF">
              <w:rPr>
                <w:rFonts w:cstheme="minorHAnsi"/>
                <w:sz w:val="22"/>
              </w:rPr>
              <w:t>mbassadeurs, et qui ont refusé de s’allier à lui</w:t>
            </w:r>
            <w:r w:rsidR="001B5B90" w:rsidRPr="00584FFF">
              <w:rPr>
                <w:rFonts w:cstheme="minorHAnsi"/>
                <w:sz w:val="22"/>
              </w:rPr>
              <w:t xml:space="preserve"> : </w:t>
            </w:r>
            <w:r w:rsidR="005E553A" w:rsidRPr="00584FFF">
              <w:rPr>
                <w:rFonts w:cstheme="minorHAnsi"/>
                <w:sz w:val="22"/>
              </w:rPr>
              <w:t xml:space="preserve">peuples de </w:t>
            </w:r>
            <w:r w:rsidR="00D83B70" w:rsidRPr="00584FFF">
              <w:rPr>
                <w:rFonts w:cstheme="minorHAnsi"/>
                <w:sz w:val="22"/>
              </w:rPr>
              <w:t xml:space="preserve">Cilicie, </w:t>
            </w:r>
            <w:r w:rsidR="00EC1723" w:rsidRPr="00584FFF">
              <w:rPr>
                <w:rFonts w:cstheme="minorHAnsi"/>
                <w:sz w:val="22"/>
              </w:rPr>
              <w:t>Damas, Liban et Antiliban,</w:t>
            </w:r>
            <w:r w:rsidR="00BA51C4" w:rsidRPr="00584FFF">
              <w:rPr>
                <w:rFonts w:cstheme="minorHAnsi"/>
                <w:sz w:val="22"/>
              </w:rPr>
              <w:t xml:space="preserve"> </w:t>
            </w:r>
            <w:r w:rsidR="005E553A" w:rsidRPr="00584FFF">
              <w:rPr>
                <w:rFonts w:cstheme="minorHAnsi"/>
                <w:sz w:val="22"/>
              </w:rPr>
              <w:t xml:space="preserve">les peuples des bords de </w:t>
            </w:r>
            <w:r w:rsidR="00E364B1" w:rsidRPr="00584FFF">
              <w:rPr>
                <w:rFonts w:cstheme="minorHAnsi"/>
                <w:sz w:val="22"/>
              </w:rPr>
              <w:t xml:space="preserve">la Méditérannée </w:t>
            </w:r>
            <w:r w:rsidR="005E553A" w:rsidRPr="00584FFF">
              <w:rPr>
                <w:rFonts w:cstheme="minorHAnsi"/>
                <w:i/>
                <w:sz w:val="20"/>
                <w:szCs w:val="20"/>
              </w:rPr>
              <w:t>c-à-d.</w:t>
            </w:r>
            <w:r w:rsidR="005E553A" w:rsidRPr="00584FFF">
              <w:rPr>
                <w:rFonts w:cstheme="minorHAnsi"/>
                <w:sz w:val="22"/>
              </w:rPr>
              <w:t xml:space="preserve">  Phéniciens</w:t>
            </w:r>
            <w:r w:rsidR="00E364B1" w:rsidRPr="00584FFF">
              <w:rPr>
                <w:rFonts w:cstheme="minorHAnsi"/>
                <w:sz w:val="22"/>
              </w:rPr>
              <w:t xml:space="preserve"> et </w:t>
            </w:r>
            <w:r w:rsidR="00BA51C4" w:rsidRPr="00584FFF">
              <w:rPr>
                <w:rFonts w:cstheme="minorHAnsi"/>
                <w:sz w:val="22"/>
              </w:rPr>
              <w:t xml:space="preserve">Philistins, </w:t>
            </w:r>
            <w:r w:rsidR="00EC1723" w:rsidRPr="00584FFF">
              <w:rPr>
                <w:rFonts w:cstheme="minorHAnsi"/>
                <w:sz w:val="22"/>
              </w:rPr>
              <w:t xml:space="preserve"> </w:t>
            </w:r>
            <w:r w:rsidR="00E364B1" w:rsidRPr="00584FFF">
              <w:rPr>
                <w:rFonts w:cstheme="minorHAnsi"/>
                <w:sz w:val="22"/>
              </w:rPr>
              <w:t xml:space="preserve">les habitants du Mont </w:t>
            </w:r>
            <w:r w:rsidR="00EC1723" w:rsidRPr="00584FFF">
              <w:rPr>
                <w:rFonts w:cstheme="minorHAnsi"/>
                <w:sz w:val="22"/>
              </w:rPr>
              <w:t xml:space="preserve">Carmel, </w:t>
            </w:r>
            <w:r w:rsidR="00E364B1" w:rsidRPr="00584FFF">
              <w:rPr>
                <w:rFonts w:cstheme="minorHAnsi"/>
                <w:sz w:val="22"/>
              </w:rPr>
              <w:t xml:space="preserve">les Arabes Cédarètes, les peuples de </w:t>
            </w:r>
            <w:r w:rsidR="00EC1723" w:rsidRPr="00584FFF">
              <w:rPr>
                <w:rFonts w:cstheme="minorHAnsi"/>
                <w:sz w:val="22"/>
              </w:rPr>
              <w:t xml:space="preserve">Galilée, </w:t>
            </w:r>
            <w:r w:rsidR="00241534" w:rsidRPr="00584FFF">
              <w:rPr>
                <w:rFonts w:cstheme="minorHAnsi"/>
                <w:sz w:val="22"/>
              </w:rPr>
              <w:t xml:space="preserve">Galaad, </w:t>
            </w:r>
            <w:r w:rsidR="00241534" w:rsidRPr="00584FFF">
              <w:rPr>
                <w:rFonts w:cstheme="minorHAnsi"/>
                <w:i/>
                <w:sz w:val="20"/>
                <w:szCs w:val="20"/>
              </w:rPr>
              <w:t>c-à-d.</w:t>
            </w:r>
            <w:r w:rsidR="00241534" w:rsidRPr="00584FFF">
              <w:rPr>
                <w:rFonts w:cstheme="minorHAnsi"/>
                <w:sz w:val="20"/>
                <w:szCs w:val="20"/>
              </w:rPr>
              <w:t>la Palestine transjordanienne</w:t>
            </w:r>
            <w:r w:rsidR="001B5B90" w:rsidRPr="00584FFF">
              <w:rPr>
                <w:rFonts w:cstheme="minorHAnsi"/>
                <w:sz w:val="20"/>
                <w:szCs w:val="20"/>
              </w:rPr>
              <w:t>,</w:t>
            </w:r>
            <w:r w:rsidR="00241534" w:rsidRPr="00584FFF">
              <w:rPr>
                <w:rFonts w:cstheme="minorHAnsi"/>
                <w:sz w:val="20"/>
                <w:szCs w:val="20"/>
              </w:rPr>
              <w:t xml:space="preserve"> </w:t>
            </w:r>
            <w:r w:rsidR="00241534" w:rsidRPr="00584FFF">
              <w:rPr>
                <w:rFonts w:cstheme="minorHAnsi"/>
                <w:sz w:val="22"/>
              </w:rPr>
              <w:t xml:space="preserve"> </w:t>
            </w:r>
            <w:r w:rsidR="00E364B1" w:rsidRPr="00584FFF">
              <w:rPr>
                <w:rFonts w:cstheme="minorHAnsi"/>
                <w:sz w:val="22"/>
              </w:rPr>
              <w:t>les habitants de</w:t>
            </w:r>
            <w:r w:rsidR="001B5B90" w:rsidRPr="00584FFF">
              <w:rPr>
                <w:rFonts w:cstheme="minorHAnsi"/>
                <w:sz w:val="22"/>
              </w:rPr>
              <w:t xml:space="preserve"> </w:t>
            </w:r>
            <w:r w:rsidR="00E364B1" w:rsidRPr="00584FFF">
              <w:rPr>
                <w:rFonts w:cstheme="minorHAnsi"/>
                <w:sz w:val="22"/>
              </w:rPr>
              <w:t>la plaine d’</w:t>
            </w:r>
            <w:r w:rsidR="00EC1723" w:rsidRPr="00584FFF">
              <w:rPr>
                <w:rFonts w:cstheme="minorHAnsi"/>
                <w:sz w:val="22"/>
              </w:rPr>
              <w:t>Esdrelon</w:t>
            </w:r>
            <w:r w:rsidR="00AD42B1" w:rsidRPr="00584FFF">
              <w:rPr>
                <w:rFonts w:cstheme="minorHAnsi"/>
                <w:sz w:val="22"/>
              </w:rPr>
              <w:t xml:space="preserve"> (entre Galilée et Samarie)</w:t>
            </w:r>
            <w:r w:rsidR="00EC1723" w:rsidRPr="00584FFF">
              <w:rPr>
                <w:rFonts w:cstheme="minorHAnsi"/>
                <w:sz w:val="22"/>
              </w:rPr>
              <w:t xml:space="preserve">, </w:t>
            </w:r>
            <w:r w:rsidR="00AD42B1" w:rsidRPr="00584FFF">
              <w:rPr>
                <w:rFonts w:cstheme="minorHAnsi"/>
                <w:sz w:val="22"/>
              </w:rPr>
              <w:t xml:space="preserve">la Samarie, les habitants vivant </w:t>
            </w:r>
            <w:r w:rsidR="001B5B90" w:rsidRPr="00584FFF">
              <w:rPr>
                <w:rFonts w:cstheme="minorHAnsi"/>
                <w:sz w:val="22"/>
              </w:rPr>
              <w:t>entre le</w:t>
            </w:r>
            <w:r w:rsidR="00AD42B1" w:rsidRPr="00584FFF">
              <w:rPr>
                <w:rFonts w:cstheme="minorHAnsi"/>
                <w:sz w:val="22"/>
              </w:rPr>
              <w:t xml:space="preserve"> J</w:t>
            </w:r>
            <w:r w:rsidR="001B5B90" w:rsidRPr="00584FFF">
              <w:rPr>
                <w:rFonts w:cstheme="minorHAnsi"/>
                <w:sz w:val="22"/>
              </w:rPr>
              <w:t>ourdain et Jérusalem</w:t>
            </w:r>
            <w:r w:rsidR="00AD42B1" w:rsidRPr="00584FFF">
              <w:rPr>
                <w:rFonts w:cstheme="minorHAnsi"/>
                <w:sz w:val="22"/>
              </w:rPr>
              <w:t xml:space="preserve"> ; </w:t>
            </w:r>
            <w:r w:rsidR="00546265" w:rsidRPr="00584FFF">
              <w:rPr>
                <w:rFonts w:cstheme="minorHAnsi"/>
                <w:sz w:val="22"/>
              </w:rPr>
              <w:t xml:space="preserve"> </w:t>
            </w:r>
            <w:r w:rsidR="00007A9E" w:rsidRPr="00584FFF">
              <w:rPr>
                <w:rFonts w:cstheme="minorHAnsi"/>
                <w:sz w:val="22"/>
              </w:rPr>
              <w:t xml:space="preserve">les </w:t>
            </w:r>
            <w:r w:rsidR="00546265" w:rsidRPr="00584FFF">
              <w:rPr>
                <w:rFonts w:cstheme="minorHAnsi"/>
                <w:sz w:val="22"/>
              </w:rPr>
              <w:t xml:space="preserve">environs d’Hébron,  </w:t>
            </w:r>
            <w:r w:rsidR="00F72F25" w:rsidRPr="00584FFF">
              <w:rPr>
                <w:rFonts w:cstheme="minorHAnsi"/>
                <w:sz w:val="22"/>
              </w:rPr>
              <w:t xml:space="preserve">et toute l’égypte jusqu’à l’Ethiopie. </w:t>
            </w:r>
          </w:p>
          <w:p w14:paraId="570AC7B6" w14:textId="77777777" w:rsidR="00B71BE7" w:rsidRPr="00584FFF" w:rsidRDefault="00B71BE7" w:rsidP="00AC4ACA">
            <w:pPr>
              <w:rPr>
                <w:rFonts w:cstheme="minorHAnsi"/>
                <w:sz w:val="22"/>
              </w:rPr>
            </w:pPr>
          </w:p>
        </w:tc>
      </w:tr>
      <w:tr w:rsidR="000716E0" w:rsidRPr="00584FFF" w14:paraId="16907D51" w14:textId="77777777" w:rsidTr="00D717FC">
        <w:tc>
          <w:tcPr>
            <w:tcW w:w="1667" w:type="pct"/>
          </w:tcPr>
          <w:p w14:paraId="34F37154" w14:textId="77777777" w:rsidR="003A5A59" w:rsidRPr="00584FFF" w:rsidRDefault="003A5A59" w:rsidP="00AC4ACA">
            <w:pPr>
              <w:rPr>
                <w:rFonts w:cstheme="minorHAnsi"/>
                <w:b/>
              </w:rPr>
            </w:pPr>
          </w:p>
          <w:p w14:paraId="7A4F7ACE" w14:textId="77777777" w:rsidR="003A5A59" w:rsidRPr="00584FFF" w:rsidRDefault="003A5A59" w:rsidP="00AC4ACA">
            <w:pPr>
              <w:rPr>
                <w:rFonts w:cstheme="minorHAnsi"/>
                <w:i/>
              </w:rPr>
            </w:pPr>
            <w:r w:rsidRPr="00584FFF">
              <w:rPr>
                <w:rFonts w:cstheme="minorHAnsi"/>
                <w:i/>
                <w:sz w:val="22"/>
              </w:rPr>
              <w:t>Conseil de guerre</w:t>
            </w:r>
            <w:r w:rsidR="00BF68CA" w:rsidRPr="00584FFF">
              <w:rPr>
                <w:rFonts w:cstheme="minorHAnsi"/>
                <w:i/>
                <w:sz w:val="22"/>
              </w:rPr>
              <w:t xml:space="preserve"> au palais</w:t>
            </w:r>
            <w:r w:rsidRPr="00584FFF">
              <w:rPr>
                <w:rFonts w:cstheme="minorHAnsi"/>
                <w:i/>
                <w:sz w:val="22"/>
              </w:rPr>
              <w:t xml:space="preserve">. </w:t>
            </w:r>
            <w:r w:rsidR="00BF68CA" w:rsidRPr="00584FFF">
              <w:rPr>
                <w:rFonts w:cstheme="minorHAnsi"/>
                <w:i/>
                <w:sz w:val="22"/>
              </w:rPr>
              <w:t xml:space="preserve">Nabuchodonosor </w:t>
            </w:r>
            <w:r w:rsidR="005B765D" w:rsidRPr="00584FFF">
              <w:rPr>
                <w:rFonts w:cstheme="minorHAnsi"/>
                <w:i/>
                <w:sz w:val="22"/>
              </w:rPr>
              <w:t xml:space="preserve">convoque ses subordonnés et </w:t>
            </w:r>
            <w:r w:rsidR="00BF68CA" w:rsidRPr="00584FFF">
              <w:rPr>
                <w:rFonts w:cstheme="minorHAnsi"/>
                <w:i/>
                <w:sz w:val="22"/>
              </w:rPr>
              <w:t xml:space="preserve">révèle ses projets de vengeance. </w:t>
            </w:r>
          </w:p>
          <w:p w14:paraId="56272220" w14:textId="77777777" w:rsidR="00A27967" w:rsidRPr="00584FFF" w:rsidRDefault="00601D5A" w:rsidP="00AC4ACA">
            <w:pPr>
              <w:rPr>
                <w:rFonts w:cstheme="minorHAnsi"/>
              </w:rPr>
            </w:pPr>
            <w:r w:rsidRPr="00584FFF">
              <w:rPr>
                <w:rFonts w:cstheme="minorHAnsi"/>
                <w:b/>
              </w:rPr>
              <w:tab/>
            </w:r>
            <w:r w:rsidR="00CF09A1" w:rsidRPr="00584FFF">
              <w:rPr>
                <w:rFonts w:cstheme="minorHAnsi"/>
                <w:b/>
              </w:rPr>
              <w:t>(2,</w:t>
            </w:r>
            <w:r w:rsidR="000716E0" w:rsidRPr="00584FFF">
              <w:rPr>
                <w:rFonts w:cstheme="minorHAnsi"/>
                <w:b/>
              </w:rPr>
              <w:t>1</w:t>
            </w:r>
            <w:r w:rsidR="00CF09A1" w:rsidRPr="00584FFF">
              <w:rPr>
                <w:rFonts w:cstheme="minorHAnsi"/>
              </w:rPr>
              <w:t xml:space="preserve">) </w:t>
            </w:r>
            <w:r w:rsidR="000716E0" w:rsidRPr="00584FFF">
              <w:rPr>
                <w:rFonts w:cstheme="minorHAnsi"/>
              </w:rPr>
              <w:t>Καὶ ἐν τῷ ἔτει τῷ ὀκτωκαιδεκάτῳ</w:t>
            </w:r>
            <w:r w:rsidR="00503B6C" w:rsidRPr="00584FFF">
              <w:rPr>
                <w:rFonts w:cstheme="minorHAnsi"/>
              </w:rPr>
              <w:t xml:space="preserve">, </w:t>
            </w:r>
            <w:r w:rsidR="000716E0" w:rsidRPr="00584FFF">
              <w:rPr>
                <w:rFonts w:cstheme="minorHAnsi"/>
              </w:rPr>
              <w:t xml:space="preserve"> δευτέρᾳ καὶ εἰκάδι τοῦ πρώτου μηνὸς ἐγένετο λόγος ἐν οἴκῳ Ναβουχοδονοσορ βασιλέως Ἀσσυρίων ἐκδικῆσαι πᾶσαν τὴν γῆν καθὼς ἐλάλησεν.</w:t>
            </w:r>
          </w:p>
          <w:p w14:paraId="3655180B" w14:textId="77777777" w:rsidR="00253DCE" w:rsidRPr="00584FFF" w:rsidRDefault="00253DCE" w:rsidP="00AC4ACA">
            <w:pPr>
              <w:rPr>
                <w:rFonts w:cstheme="minorHAnsi"/>
              </w:rPr>
            </w:pPr>
          </w:p>
          <w:p w14:paraId="79881F7B" w14:textId="77777777" w:rsidR="000716E0" w:rsidRPr="00584FFF" w:rsidRDefault="009D4074" w:rsidP="00AC4ACA">
            <w:pPr>
              <w:rPr>
                <w:rFonts w:cstheme="minorHAnsi"/>
              </w:rPr>
            </w:pPr>
            <w:r w:rsidRPr="00584FFF">
              <w:rPr>
                <w:rFonts w:cstheme="minorHAnsi"/>
                <w:b/>
              </w:rPr>
              <w:t>(2,</w:t>
            </w:r>
            <w:r w:rsidR="000716E0" w:rsidRPr="00584FFF">
              <w:rPr>
                <w:rFonts w:cstheme="minorHAnsi"/>
                <w:b/>
              </w:rPr>
              <w:t>2</w:t>
            </w:r>
            <w:r w:rsidR="00A27967" w:rsidRPr="00584FFF">
              <w:rPr>
                <w:rFonts w:cstheme="minorHAnsi"/>
                <w:b/>
              </w:rPr>
              <w:t>)</w:t>
            </w:r>
            <w:r w:rsidR="000716E0" w:rsidRPr="00584FFF">
              <w:rPr>
                <w:rFonts w:cstheme="minorHAnsi"/>
              </w:rPr>
              <w:t xml:space="preserve"> καὶ συνεκάλεσεν πάντας τοὺς θεράποντας αὐτοῦ καὶ πάντας τοὺς μεγιστᾶνας αὐτοῦ καὶ ἔθετο μετ</w:t>
            </w:r>
            <w:r w:rsidR="000479C4" w:rsidRPr="00584FFF">
              <w:rPr>
                <w:rFonts w:cstheme="minorHAnsi"/>
              </w:rPr>
              <w:t>’</w:t>
            </w:r>
            <w:r w:rsidR="000716E0" w:rsidRPr="00584FFF">
              <w:rPr>
                <w:rFonts w:cstheme="minorHAnsi"/>
              </w:rPr>
              <w:t xml:space="preserve"> αὐτῶν τὸ μυστήριον τῆς βουλῆς αὐτοῦ καὶ συνετέλεσεν πᾶσαν τὴν κακίαν τῆς γῆς ἐκ τοῦ στόματος αὐτοῦ,</w:t>
            </w:r>
          </w:p>
          <w:p w14:paraId="762CA871" w14:textId="77777777" w:rsidR="000716E0" w:rsidRPr="00584FFF" w:rsidRDefault="000716E0" w:rsidP="00AC4ACA">
            <w:pPr>
              <w:rPr>
                <w:rFonts w:cstheme="minorHAnsi"/>
              </w:rPr>
            </w:pPr>
          </w:p>
        </w:tc>
        <w:tc>
          <w:tcPr>
            <w:tcW w:w="1835" w:type="pct"/>
          </w:tcPr>
          <w:p w14:paraId="2A46F382" w14:textId="77777777" w:rsidR="000716E0" w:rsidRPr="001D5347" w:rsidRDefault="007C7600" w:rsidP="00906F5F">
            <w:pPr>
              <w:rPr>
                <w:rFonts w:cstheme="minorHAnsi"/>
                <w:i/>
                <w:sz w:val="19"/>
                <w:szCs w:val="19"/>
              </w:rPr>
            </w:pPr>
            <w:r w:rsidRPr="001D5347">
              <w:rPr>
                <w:rFonts w:cstheme="minorHAnsi"/>
                <w:i/>
                <w:sz w:val="19"/>
                <w:szCs w:val="19"/>
              </w:rPr>
              <w:t xml:space="preserve">Voir la liste des noms propres </w:t>
            </w:r>
            <w:r w:rsidR="00DF3387" w:rsidRPr="001D5347">
              <w:rPr>
                <w:rFonts w:cstheme="minorHAnsi"/>
                <w:i/>
                <w:sz w:val="19"/>
                <w:szCs w:val="19"/>
              </w:rPr>
              <w:t>et des nombres</w:t>
            </w:r>
            <w:r w:rsidR="009B036B" w:rsidRPr="001D5347">
              <w:rPr>
                <w:rFonts w:cstheme="minorHAnsi"/>
                <w:i/>
                <w:sz w:val="19"/>
                <w:szCs w:val="19"/>
              </w:rPr>
              <w:t>.</w:t>
            </w:r>
          </w:p>
          <w:p w14:paraId="7EF890D3" w14:textId="77777777" w:rsidR="005B765D" w:rsidRPr="001D5347" w:rsidRDefault="005B765D" w:rsidP="00906F5F">
            <w:pPr>
              <w:rPr>
                <w:rFonts w:cstheme="minorHAnsi"/>
                <w:b/>
                <w:bCs/>
                <w:caps/>
                <w:sz w:val="19"/>
                <w:szCs w:val="19"/>
              </w:rPr>
            </w:pPr>
          </w:p>
          <w:p w14:paraId="20D8DD40" w14:textId="1D9014F0" w:rsidR="00DF3387" w:rsidRPr="001D5347" w:rsidRDefault="005A63E7" w:rsidP="00906F5F">
            <w:pPr>
              <w:rPr>
                <w:rFonts w:cstheme="minorHAnsi"/>
                <w:sz w:val="19"/>
                <w:szCs w:val="19"/>
              </w:rPr>
            </w:pPr>
            <w:r w:rsidRPr="001D5347">
              <w:rPr>
                <w:rFonts w:cstheme="minorHAnsi"/>
                <w:b/>
                <w:bCs/>
                <w:caps/>
                <w:sz w:val="19"/>
                <w:szCs w:val="19"/>
              </w:rPr>
              <w:tab/>
            </w:r>
            <w:r w:rsidR="00A27967" w:rsidRPr="001D5347">
              <w:rPr>
                <w:rFonts w:cstheme="minorHAnsi"/>
                <w:b/>
                <w:bCs/>
                <w:caps/>
                <w:sz w:val="19"/>
                <w:szCs w:val="19"/>
              </w:rPr>
              <w:t>2,1)</w:t>
            </w:r>
            <w:r w:rsidR="00A27967" w:rsidRPr="001D5347">
              <w:rPr>
                <w:rFonts w:cstheme="minorHAnsi"/>
                <w:b/>
                <w:bCs/>
                <w:caps/>
                <w:color w:val="C00000"/>
                <w:sz w:val="19"/>
                <w:szCs w:val="19"/>
              </w:rPr>
              <w:t xml:space="preserve"> </w:t>
            </w:r>
            <w:r w:rsidR="00722775" w:rsidRPr="001D5347">
              <w:rPr>
                <w:rFonts w:cstheme="minorHAnsi"/>
                <w:b/>
                <w:bCs/>
                <w:caps/>
                <w:color w:val="C00000"/>
                <w:sz w:val="19"/>
                <w:szCs w:val="19"/>
              </w:rPr>
              <w:t>ε</w:t>
            </w:r>
            <w:r w:rsidR="00722775" w:rsidRPr="001D5347">
              <w:rPr>
                <w:rFonts w:cstheme="minorHAnsi"/>
                <w:b/>
                <w:bCs/>
                <w:color w:val="C00000"/>
                <w:sz w:val="19"/>
                <w:szCs w:val="19"/>
              </w:rPr>
              <w:t>ἰκάς</w:t>
            </w:r>
            <w:r w:rsidR="00722775" w:rsidRPr="001D5347">
              <w:rPr>
                <w:rFonts w:cstheme="minorHAnsi"/>
                <w:b/>
                <w:bCs/>
                <w:sz w:val="19"/>
                <w:szCs w:val="19"/>
              </w:rPr>
              <w:t>,</w:t>
            </w:r>
            <w:r w:rsidR="00722775" w:rsidRPr="001D5347">
              <w:rPr>
                <w:rFonts w:cstheme="minorHAnsi"/>
                <w:b/>
                <w:sz w:val="19"/>
                <w:szCs w:val="19"/>
              </w:rPr>
              <w:t xml:space="preserve"> άδος (ἡ) : </w:t>
            </w:r>
            <w:r w:rsidR="00722775" w:rsidRPr="001D5347">
              <w:rPr>
                <w:rFonts w:cstheme="minorHAnsi"/>
                <w:sz w:val="19"/>
                <w:szCs w:val="19"/>
              </w:rPr>
              <w:t>le 20</w:t>
            </w:r>
            <w:r w:rsidR="00722775" w:rsidRPr="001D5347">
              <w:rPr>
                <w:rFonts w:cstheme="minorHAnsi"/>
                <w:sz w:val="19"/>
                <w:szCs w:val="19"/>
                <w:vertAlign w:val="superscript"/>
              </w:rPr>
              <w:t>e</w:t>
            </w:r>
            <w:r w:rsidR="00722775" w:rsidRPr="001D5347">
              <w:rPr>
                <w:rFonts w:cstheme="minorHAnsi"/>
                <w:sz w:val="19"/>
                <w:szCs w:val="19"/>
              </w:rPr>
              <w:t xml:space="preserve"> jour du mois.     </w:t>
            </w:r>
            <w:r w:rsidR="00722775" w:rsidRPr="001D5347">
              <w:rPr>
                <w:rFonts w:cstheme="minorHAnsi"/>
                <w:b/>
                <w:color w:val="C00000"/>
                <w:sz w:val="19"/>
                <w:szCs w:val="19"/>
              </w:rPr>
              <w:t>Μήν</w:t>
            </w:r>
            <w:r w:rsidR="00722775" w:rsidRPr="001D5347">
              <w:rPr>
                <w:rFonts w:cstheme="minorHAnsi"/>
                <w:b/>
                <w:sz w:val="19"/>
                <w:szCs w:val="19"/>
              </w:rPr>
              <w:t>, μηνός (ὁ) :</w:t>
            </w:r>
            <w:r w:rsidR="00722775" w:rsidRPr="001D5347">
              <w:rPr>
                <w:rFonts w:cstheme="minorHAnsi"/>
                <w:sz w:val="19"/>
                <w:szCs w:val="19"/>
              </w:rPr>
              <w:t xml:space="preserve"> mois.         </w:t>
            </w:r>
            <w:r w:rsidR="00722775" w:rsidRPr="001D5347">
              <w:rPr>
                <w:rFonts w:cstheme="minorHAnsi"/>
                <w:b/>
                <w:bCs/>
                <w:color w:val="C00000"/>
                <w:sz w:val="19"/>
                <w:szCs w:val="19"/>
              </w:rPr>
              <w:t>Ἐκδικέω</w:t>
            </w:r>
            <w:r w:rsidR="00722775" w:rsidRPr="001D5347">
              <w:rPr>
                <w:rFonts w:cstheme="minorHAnsi"/>
                <w:sz w:val="19"/>
                <w:szCs w:val="19"/>
              </w:rPr>
              <w:t xml:space="preserve"> -ῶ : Ι réclamer justice </w:t>
            </w:r>
            <w:r w:rsidR="00722775" w:rsidRPr="001D5347">
              <w:rPr>
                <w:rFonts w:cstheme="minorHAnsi"/>
                <w:i/>
                <w:iCs/>
                <w:sz w:val="19"/>
                <w:szCs w:val="19"/>
              </w:rPr>
              <w:t>ou</w:t>
            </w:r>
            <w:r w:rsidR="00722775" w:rsidRPr="001D5347">
              <w:rPr>
                <w:rFonts w:cstheme="minorHAnsi"/>
                <w:sz w:val="19"/>
                <w:szCs w:val="19"/>
              </w:rPr>
              <w:t xml:space="preserve"> tirer vengeance de (acc.).      </w:t>
            </w:r>
            <w:r w:rsidR="00722775" w:rsidRPr="001D5347">
              <w:rPr>
                <w:rFonts w:cstheme="minorHAnsi"/>
                <w:b/>
                <w:bCs/>
                <w:caps/>
                <w:color w:val="C00000"/>
                <w:sz w:val="19"/>
                <w:szCs w:val="19"/>
              </w:rPr>
              <w:t>κ</w:t>
            </w:r>
            <w:r w:rsidR="00722775" w:rsidRPr="001D5347">
              <w:rPr>
                <w:rFonts w:cstheme="minorHAnsi"/>
                <w:b/>
                <w:bCs/>
                <w:color w:val="C00000"/>
                <w:sz w:val="19"/>
                <w:szCs w:val="19"/>
              </w:rPr>
              <w:t>αθώς</w:t>
            </w:r>
            <w:r w:rsidR="00722775" w:rsidRPr="001D5347">
              <w:rPr>
                <w:rFonts w:cstheme="minorHAnsi"/>
                <w:sz w:val="19"/>
                <w:szCs w:val="19"/>
              </w:rPr>
              <w:t xml:space="preserve"> </w:t>
            </w:r>
            <w:r w:rsidR="00722775" w:rsidRPr="001D5347">
              <w:rPr>
                <w:rFonts w:cstheme="minorHAnsi"/>
                <w:i/>
                <w:iCs/>
                <w:sz w:val="19"/>
                <w:szCs w:val="19"/>
              </w:rPr>
              <w:t>conj.</w:t>
            </w:r>
            <w:r w:rsidR="00722775" w:rsidRPr="001D5347">
              <w:rPr>
                <w:rFonts w:cstheme="minorHAnsi"/>
                <w:sz w:val="19"/>
                <w:szCs w:val="19"/>
              </w:rPr>
              <w:t xml:space="preserve"> : selon que, comme (introduit ἐλάλησεν).    </w:t>
            </w:r>
            <w:r w:rsidR="00722775" w:rsidRPr="001D5347">
              <w:rPr>
                <w:rFonts w:cstheme="minorHAnsi"/>
                <w:b/>
                <w:color w:val="C00000"/>
                <w:sz w:val="19"/>
                <w:szCs w:val="19"/>
              </w:rPr>
              <w:t>Λαλέω</w:t>
            </w:r>
            <w:r w:rsidR="00722775" w:rsidRPr="001D5347">
              <w:rPr>
                <w:rFonts w:cstheme="minorHAnsi"/>
                <w:b/>
                <w:sz w:val="19"/>
                <w:szCs w:val="19"/>
              </w:rPr>
              <w:t>-ῶ  (</w:t>
            </w:r>
            <w:r w:rsidR="00722775" w:rsidRPr="001D5347">
              <w:rPr>
                <w:rFonts w:cstheme="minorHAnsi"/>
                <w:b/>
                <w:i/>
                <w:sz w:val="19"/>
                <w:szCs w:val="19"/>
              </w:rPr>
              <w:t>fut.:</w:t>
            </w:r>
            <w:r w:rsidR="00722775" w:rsidRPr="001D5347">
              <w:rPr>
                <w:rFonts w:cstheme="minorHAnsi"/>
                <w:b/>
                <w:sz w:val="19"/>
                <w:szCs w:val="19"/>
              </w:rPr>
              <w:t xml:space="preserve">  </w:t>
            </w:r>
            <w:r w:rsidR="00722775" w:rsidRPr="001D5347">
              <w:rPr>
                <w:rFonts w:cstheme="minorHAnsi"/>
                <w:sz w:val="19"/>
                <w:szCs w:val="19"/>
              </w:rPr>
              <w:t xml:space="preserve">λαλήσω ; </w:t>
            </w:r>
            <w:r w:rsidR="00722775" w:rsidRPr="001D5347">
              <w:rPr>
                <w:rFonts w:cstheme="minorHAnsi"/>
                <w:i/>
                <w:sz w:val="19"/>
                <w:szCs w:val="19"/>
              </w:rPr>
              <w:t>aor.:</w:t>
            </w:r>
            <w:r w:rsidR="00722775" w:rsidRPr="001D5347">
              <w:rPr>
                <w:rFonts w:cstheme="minorHAnsi"/>
                <w:sz w:val="19"/>
                <w:szCs w:val="19"/>
              </w:rPr>
              <w:t xml:space="preserve"> ἐλάλησα ; </w:t>
            </w:r>
            <w:r w:rsidR="00722775" w:rsidRPr="001D5347">
              <w:rPr>
                <w:rFonts w:cstheme="minorHAnsi"/>
                <w:i/>
                <w:sz w:val="19"/>
                <w:szCs w:val="19"/>
              </w:rPr>
              <w:t>pft</w:t>
            </w:r>
            <w:r w:rsidR="00722775" w:rsidRPr="001D5347">
              <w:rPr>
                <w:rFonts w:cstheme="minorHAnsi"/>
                <w:sz w:val="19"/>
                <w:szCs w:val="19"/>
              </w:rPr>
              <w:t>.: λελάληκα</w:t>
            </w:r>
            <w:r w:rsidR="00722775" w:rsidRPr="001D5347">
              <w:rPr>
                <w:rFonts w:cstheme="minorHAnsi"/>
                <w:b/>
                <w:sz w:val="19"/>
                <w:szCs w:val="19"/>
              </w:rPr>
              <w:t>) :</w:t>
            </w:r>
            <w:r w:rsidR="00722775" w:rsidRPr="001D5347">
              <w:rPr>
                <w:rFonts w:cstheme="minorHAnsi"/>
                <w:sz w:val="19"/>
                <w:szCs w:val="19"/>
              </w:rPr>
              <w:t xml:space="preserve">  babiller ;  bavarder[…] </w:t>
            </w:r>
            <w:r w:rsidR="00722775" w:rsidRPr="001D5347">
              <w:rPr>
                <w:rFonts w:cstheme="minorHAnsi"/>
                <w:b/>
                <w:sz w:val="19"/>
                <w:szCs w:val="19"/>
              </w:rPr>
              <w:t>‖</w:t>
            </w:r>
            <w:r w:rsidR="00722775" w:rsidRPr="001D5347">
              <w:rPr>
                <w:rFonts w:cstheme="minorHAnsi"/>
                <w:sz w:val="19"/>
                <w:szCs w:val="19"/>
              </w:rPr>
              <w:t xml:space="preserve"> </w:t>
            </w:r>
            <w:r w:rsidR="00722775" w:rsidRPr="001D5347">
              <w:rPr>
                <w:rFonts w:cstheme="minorHAnsi"/>
                <w:b/>
                <w:bCs/>
                <w:sz w:val="19"/>
                <w:szCs w:val="19"/>
              </w:rPr>
              <w:t>3</w:t>
            </w:r>
            <w:r w:rsidR="00722775" w:rsidRPr="001D5347">
              <w:rPr>
                <w:rFonts w:cstheme="minorHAnsi"/>
                <w:sz w:val="19"/>
                <w:szCs w:val="19"/>
              </w:rPr>
              <w:t xml:space="preserve"> </w:t>
            </w:r>
            <w:r w:rsidR="00722775" w:rsidRPr="001D5347">
              <w:rPr>
                <w:rFonts w:cstheme="minorHAnsi"/>
                <w:i/>
                <w:iCs/>
                <w:sz w:val="19"/>
                <w:szCs w:val="19"/>
              </w:rPr>
              <w:t>p. ext.</w:t>
            </w:r>
            <w:r w:rsidR="00722775" w:rsidRPr="001D5347">
              <w:rPr>
                <w:rFonts w:cstheme="minorHAnsi"/>
                <w:sz w:val="19"/>
                <w:szCs w:val="19"/>
              </w:rPr>
              <w:t xml:space="preserve"> parler : </w:t>
            </w:r>
            <w:r w:rsidR="00722775" w:rsidRPr="001D5347">
              <w:rPr>
                <w:rFonts w:cstheme="minorHAnsi"/>
                <w:b/>
                <w:color w:val="C00000"/>
                <w:sz w:val="19"/>
                <w:szCs w:val="19"/>
              </w:rPr>
              <w:t>λαλεῖν</w:t>
            </w:r>
            <w:r w:rsidR="00722775" w:rsidRPr="001D5347">
              <w:rPr>
                <w:rFonts w:cstheme="minorHAnsi"/>
                <w:b/>
                <w:sz w:val="19"/>
                <w:szCs w:val="19"/>
              </w:rPr>
              <w:t xml:space="preserve"> τι,</w:t>
            </w:r>
            <w:r w:rsidR="00722775" w:rsidRPr="001D5347">
              <w:rPr>
                <w:rFonts w:cstheme="minorHAnsi"/>
                <w:sz w:val="19"/>
                <w:szCs w:val="19"/>
              </w:rPr>
              <w:t xml:space="preserve"> dire qch. </w:t>
            </w:r>
          </w:p>
          <w:p w14:paraId="3AAC979F" w14:textId="77777777" w:rsidR="005B765D" w:rsidRPr="001D5347" w:rsidRDefault="005B765D" w:rsidP="00FE4F8C">
            <w:pPr>
              <w:rPr>
                <w:rFonts w:cstheme="minorHAnsi"/>
                <w:b/>
                <w:bCs/>
                <w:color w:val="522601"/>
                <w:sz w:val="19"/>
                <w:szCs w:val="19"/>
              </w:rPr>
            </w:pPr>
          </w:p>
          <w:p w14:paraId="0A419185" w14:textId="3DF29021" w:rsidR="00A27967" w:rsidRPr="001D5347" w:rsidRDefault="005A63E7" w:rsidP="00FE4F8C">
            <w:pPr>
              <w:rPr>
                <w:rFonts w:cstheme="minorHAnsi"/>
                <w:b/>
                <w:bCs/>
                <w:color w:val="522601"/>
                <w:sz w:val="19"/>
                <w:szCs w:val="19"/>
              </w:rPr>
            </w:pPr>
            <w:r w:rsidRPr="001D5347">
              <w:rPr>
                <w:rFonts w:cstheme="minorHAnsi"/>
                <w:b/>
                <w:bCs/>
                <w:color w:val="522601"/>
                <w:sz w:val="19"/>
                <w:szCs w:val="19"/>
              </w:rPr>
              <w:tab/>
            </w:r>
            <w:r w:rsidR="00A27967" w:rsidRPr="001D5347">
              <w:rPr>
                <w:rFonts w:cstheme="minorHAnsi"/>
                <w:b/>
                <w:bCs/>
                <w:color w:val="522601"/>
                <w:sz w:val="19"/>
                <w:szCs w:val="19"/>
              </w:rPr>
              <w:t xml:space="preserve">2,2) </w:t>
            </w:r>
            <w:r w:rsidR="00A27967" w:rsidRPr="001D5347">
              <w:rPr>
                <w:rFonts w:cstheme="minorHAnsi"/>
                <w:b/>
                <w:color w:val="C00000"/>
                <w:sz w:val="19"/>
                <w:szCs w:val="19"/>
              </w:rPr>
              <w:t>Συγκαλέω</w:t>
            </w:r>
            <w:r w:rsidR="00A27967" w:rsidRPr="001D5347">
              <w:rPr>
                <w:rFonts w:cstheme="minorHAnsi"/>
                <w:sz w:val="19"/>
                <w:szCs w:val="19"/>
              </w:rPr>
              <w:t xml:space="preserve"> </w:t>
            </w:r>
            <w:r w:rsidR="00A27967" w:rsidRPr="001D5347">
              <w:rPr>
                <w:rFonts w:cstheme="minorHAnsi"/>
                <w:b/>
                <w:sz w:val="19"/>
                <w:szCs w:val="19"/>
              </w:rPr>
              <w:t>—[</w:t>
            </w:r>
            <w:r w:rsidR="00A27967" w:rsidRPr="001D5347">
              <w:rPr>
                <w:rFonts w:cstheme="minorHAnsi"/>
                <w:i/>
                <w:sz w:val="19"/>
                <w:szCs w:val="19"/>
              </w:rPr>
              <w:t>aor</w:t>
            </w:r>
            <w:r w:rsidR="00A27967" w:rsidRPr="001D5347">
              <w:rPr>
                <w:rFonts w:cstheme="minorHAnsi"/>
                <w:sz w:val="19"/>
                <w:szCs w:val="19"/>
              </w:rPr>
              <w:t>. συνεκάλεσα </w:t>
            </w:r>
            <w:r w:rsidR="00A27967" w:rsidRPr="001D5347">
              <w:rPr>
                <w:rFonts w:cstheme="minorHAnsi"/>
                <w:b/>
                <w:sz w:val="19"/>
                <w:szCs w:val="19"/>
              </w:rPr>
              <w:t>]—:</w:t>
            </w:r>
            <w:r w:rsidR="00A27967" w:rsidRPr="001D5347">
              <w:rPr>
                <w:rFonts w:cstheme="minorHAnsi"/>
                <w:sz w:val="19"/>
                <w:szCs w:val="19"/>
              </w:rPr>
              <w:t xml:space="preserve"> appeler en même temps, convoquer.    </w:t>
            </w:r>
            <w:r w:rsidR="00A27967" w:rsidRPr="001D5347">
              <w:rPr>
                <w:rFonts w:cstheme="minorHAnsi"/>
                <w:b/>
                <w:color w:val="C00000"/>
                <w:sz w:val="19"/>
                <w:szCs w:val="19"/>
              </w:rPr>
              <w:t>Θεράπων</w:t>
            </w:r>
            <w:r w:rsidR="00A27967" w:rsidRPr="001D5347">
              <w:rPr>
                <w:rFonts w:cstheme="minorHAnsi"/>
                <w:b/>
                <w:sz w:val="19"/>
                <w:szCs w:val="19"/>
              </w:rPr>
              <w:t>, οντος (ὁ) </w:t>
            </w:r>
            <w:r w:rsidR="00A27967" w:rsidRPr="001D5347">
              <w:rPr>
                <w:rFonts w:cstheme="minorHAnsi"/>
                <w:sz w:val="19"/>
                <w:szCs w:val="19"/>
              </w:rPr>
              <w:t xml:space="preserve">: serviteur, suivant.   </w:t>
            </w:r>
            <w:r w:rsidR="00A27967" w:rsidRPr="001D5347">
              <w:rPr>
                <w:rFonts w:cstheme="minorHAnsi"/>
                <w:b/>
                <w:color w:val="C00000"/>
                <w:sz w:val="19"/>
                <w:szCs w:val="19"/>
              </w:rPr>
              <w:t>Με</w:t>
            </w:r>
            <w:r w:rsidR="00A27967" w:rsidRPr="001D5347">
              <w:rPr>
                <w:rFonts w:cstheme="minorHAnsi"/>
                <w:b/>
                <w:bCs/>
                <w:color w:val="C00000"/>
                <w:sz w:val="19"/>
                <w:szCs w:val="19"/>
              </w:rPr>
              <w:t>γιστᾶνες</w:t>
            </w:r>
            <w:r w:rsidR="00A27967" w:rsidRPr="001D5347">
              <w:rPr>
                <w:rFonts w:cstheme="minorHAnsi"/>
                <w:b/>
                <w:bCs/>
                <w:sz w:val="19"/>
                <w:szCs w:val="19"/>
              </w:rPr>
              <w:t>,</w:t>
            </w:r>
            <w:r w:rsidR="00A27967" w:rsidRPr="001D5347">
              <w:rPr>
                <w:rFonts w:cstheme="minorHAnsi"/>
                <w:b/>
                <w:sz w:val="19"/>
                <w:szCs w:val="19"/>
              </w:rPr>
              <w:t xml:space="preserve"> ων (οἱ) :</w:t>
            </w:r>
            <w:r w:rsidR="00A27967" w:rsidRPr="001D5347">
              <w:rPr>
                <w:rFonts w:cstheme="minorHAnsi"/>
                <w:sz w:val="19"/>
                <w:szCs w:val="19"/>
              </w:rPr>
              <w:t xml:space="preserve">  les grands, les premiers de l’État  (</w:t>
            </w:r>
            <w:r w:rsidR="00A27967" w:rsidRPr="001D5347">
              <w:rPr>
                <w:rFonts w:cstheme="minorHAnsi"/>
                <w:smallCaps/>
                <w:sz w:val="19"/>
                <w:szCs w:val="19"/>
              </w:rPr>
              <w:t>Spt</w:t>
            </w:r>
            <w:r w:rsidR="00A27967" w:rsidRPr="001D5347">
              <w:rPr>
                <w:rFonts w:cstheme="minorHAnsi"/>
                <w:sz w:val="19"/>
                <w:szCs w:val="19"/>
              </w:rPr>
              <w:t xml:space="preserve">. ; NT).         </w:t>
            </w:r>
            <w:r w:rsidR="00A27967" w:rsidRPr="001D5347">
              <w:rPr>
                <w:rFonts w:cstheme="minorHAnsi"/>
                <w:b/>
                <w:caps/>
                <w:color w:val="C00000"/>
                <w:sz w:val="19"/>
                <w:szCs w:val="19"/>
              </w:rPr>
              <w:t>τ</w:t>
            </w:r>
            <w:r w:rsidR="00A27967" w:rsidRPr="001D5347">
              <w:rPr>
                <w:rFonts w:cstheme="minorHAnsi"/>
                <w:b/>
                <w:color w:val="C00000"/>
                <w:sz w:val="19"/>
                <w:szCs w:val="19"/>
              </w:rPr>
              <w:t>ίθεμαι</w:t>
            </w:r>
            <w:r w:rsidR="00A27967" w:rsidRPr="001D5347">
              <w:rPr>
                <w:rFonts w:cstheme="minorHAnsi"/>
                <w:b/>
                <w:sz w:val="19"/>
                <w:szCs w:val="19"/>
              </w:rPr>
              <w:t xml:space="preserve"> —[ </w:t>
            </w:r>
            <w:r w:rsidR="00A27967" w:rsidRPr="001D5347">
              <w:rPr>
                <w:rFonts w:cstheme="minorHAnsi"/>
                <w:sz w:val="19"/>
                <w:szCs w:val="19"/>
              </w:rPr>
              <w:t xml:space="preserve">θήσομαι ; ἐθέμην ; τέθειμαι </w:t>
            </w:r>
            <w:r w:rsidR="00A27967" w:rsidRPr="001D5347">
              <w:rPr>
                <w:rFonts w:cstheme="minorHAnsi"/>
                <w:b/>
                <w:sz w:val="19"/>
                <w:szCs w:val="19"/>
              </w:rPr>
              <w:t>]—:</w:t>
            </w:r>
            <w:r w:rsidR="00A27967" w:rsidRPr="001D5347">
              <w:rPr>
                <w:rFonts w:cstheme="minorHAnsi"/>
                <w:sz w:val="19"/>
                <w:szCs w:val="19"/>
              </w:rPr>
              <w:t xml:space="preserve"> poser qqch à soi; pour soi ; […] ; instituer ; = confier.       </w:t>
            </w:r>
            <w:r w:rsidR="00A27967" w:rsidRPr="001D5347">
              <w:rPr>
                <w:rFonts w:cstheme="minorHAnsi"/>
                <w:b/>
                <w:color w:val="C00000"/>
                <w:sz w:val="19"/>
                <w:szCs w:val="19"/>
              </w:rPr>
              <w:t>Μυστήριον</w:t>
            </w:r>
            <w:r w:rsidR="00A27967" w:rsidRPr="001D5347">
              <w:rPr>
                <w:rFonts w:cstheme="minorHAnsi"/>
                <w:b/>
                <w:sz w:val="19"/>
                <w:szCs w:val="19"/>
              </w:rPr>
              <w:t>, ου (τό) :</w:t>
            </w:r>
            <w:r w:rsidR="00A27967" w:rsidRPr="001D5347">
              <w:rPr>
                <w:rFonts w:cstheme="minorHAnsi"/>
                <w:sz w:val="19"/>
                <w:szCs w:val="19"/>
              </w:rPr>
              <w:t xml:space="preserve"> chose secrète, mystérieuse</w:t>
            </w:r>
            <w:r w:rsidR="00253DCE" w:rsidRPr="001D5347">
              <w:rPr>
                <w:rFonts w:cstheme="minorHAnsi"/>
                <w:sz w:val="19"/>
                <w:szCs w:val="19"/>
              </w:rPr>
              <w:t> ; le secret</w:t>
            </w:r>
            <w:r w:rsidR="00A27967" w:rsidRPr="001D5347">
              <w:rPr>
                <w:rFonts w:cstheme="minorHAnsi"/>
                <w:sz w:val="19"/>
                <w:szCs w:val="19"/>
              </w:rPr>
              <w:t xml:space="preserve">.       </w:t>
            </w:r>
            <w:r w:rsidR="00A27967" w:rsidRPr="001D5347">
              <w:rPr>
                <w:rFonts w:cstheme="minorHAnsi"/>
                <w:b/>
                <w:color w:val="C00000"/>
                <w:sz w:val="19"/>
                <w:szCs w:val="19"/>
              </w:rPr>
              <w:t>βουλή</w:t>
            </w:r>
            <w:r w:rsidR="00A27967" w:rsidRPr="001D5347">
              <w:rPr>
                <w:rFonts w:cstheme="minorHAnsi"/>
                <w:b/>
                <w:sz w:val="19"/>
                <w:szCs w:val="19"/>
              </w:rPr>
              <w:t>, ῆς (ἡ) :</w:t>
            </w:r>
            <w:r w:rsidR="00A27967" w:rsidRPr="001D5347">
              <w:rPr>
                <w:rFonts w:cstheme="minorHAnsi"/>
                <w:sz w:val="19"/>
                <w:szCs w:val="19"/>
              </w:rPr>
              <w:t xml:space="preserve"> décision, plan, </w:t>
            </w:r>
            <w:r w:rsidR="00A27967" w:rsidRPr="001D5347">
              <w:rPr>
                <w:rFonts w:cstheme="minorHAnsi"/>
                <w:b/>
                <w:sz w:val="19"/>
                <w:szCs w:val="19"/>
              </w:rPr>
              <w:t>volonté</w:t>
            </w:r>
            <w:r w:rsidR="00A27967" w:rsidRPr="001D5347">
              <w:rPr>
                <w:rFonts w:cstheme="minorHAnsi"/>
                <w:sz w:val="19"/>
                <w:szCs w:val="19"/>
              </w:rPr>
              <w:t xml:space="preserve"> ; conseil, assemblée.       </w:t>
            </w:r>
            <w:r w:rsidR="00A27967" w:rsidRPr="001D5347">
              <w:rPr>
                <w:rFonts w:cstheme="minorHAnsi"/>
                <w:b/>
                <w:color w:val="C00000"/>
                <w:sz w:val="19"/>
                <w:szCs w:val="19"/>
              </w:rPr>
              <w:t>Σ</w:t>
            </w:r>
            <w:r w:rsidR="00A27967" w:rsidRPr="001D5347">
              <w:rPr>
                <w:rFonts w:cstheme="minorHAnsi"/>
                <w:b/>
                <w:bCs/>
                <w:color w:val="C00000"/>
                <w:sz w:val="19"/>
                <w:szCs w:val="19"/>
              </w:rPr>
              <w:t>υντελέω</w:t>
            </w:r>
            <w:r w:rsidR="00A27967" w:rsidRPr="001D5347">
              <w:rPr>
                <w:rFonts w:cstheme="minorHAnsi"/>
                <w:b/>
                <w:sz w:val="19"/>
                <w:szCs w:val="19"/>
              </w:rPr>
              <w:t xml:space="preserve"> -ῶ </w:t>
            </w:r>
            <w:r w:rsidR="00A27967" w:rsidRPr="001D5347">
              <w:rPr>
                <w:rFonts w:cstheme="minorHAnsi"/>
                <w:iCs/>
                <w:sz w:val="19"/>
                <w:szCs w:val="19"/>
              </w:rPr>
              <w:t>(</w:t>
            </w:r>
            <w:r w:rsidR="00A27967" w:rsidRPr="001D5347">
              <w:rPr>
                <w:rFonts w:cstheme="minorHAnsi"/>
                <w:b/>
                <w:iCs/>
                <w:sz w:val="19"/>
                <w:szCs w:val="19"/>
              </w:rPr>
              <w:t>tr</w:t>
            </w:r>
            <w:r w:rsidR="00A27967" w:rsidRPr="001D5347">
              <w:rPr>
                <w:rFonts w:cstheme="minorHAnsi"/>
                <w:iCs/>
                <w:sz w:val="19"/>
                <w:szCs w:val="19"/>
              </w:rPr>
              <w:t>.) :</w:t>
            </w:r>
            <w:r w:rsidR="00A27967" w:rsidRPr="001D5347">
              <w:rPr>
                <w:rFonts w:cstheme="minorHAnsi"/>
                <w:sz w:val="19"/>
                <w:szCs w:val="19"/>
              </w:rPr>
              <w:t xml:space="preserve"> finir, accomplir</w:t>
            </w:r>
            <w:r w:rsidR="00FE4F8C" w:rsidRPr="001D5347">
              <w:rPr>
                <w:rFonts w:cstheme="minorHAnsi"/>
                <w:sz w:val="19"/>
                <w:szCs w:val="19"/>
              </w:rPr>
              <w:t>, mener à sa perfection</w:t>
            </w:r>
            <w:r w:rsidR="00A27967" w:rsidRPr="001D5347">
              <w:rPr>
                <w:rFonts w:cstheme="minorHAnsi"/>
                <w:sz w:val="19"/>
                <w:szCs w:val="19"/>
              </w:rPr>
              <w:t xml:space="preserve">.  </w:t>
            </w:r>
            <w:r w:rsidR="00FE4F8C" w:rsidRPr="001D5347">
              <w:rPr>
                <w:rFonts w:cstheme="minorHAnsi"/>
                <w:sz w:val="19"/>
                <w:szCs w:val="19"/>
              </w:rPr>
              <w:t xml:space="preserve">  </w:t>
            </w:r>
            <w:r w:rsidR="00176480" w:rsidRPr="001D5347">
              <w:rPr>
                <w:rFonts w:cstheme="minorHAnsi"/>
                <w:b/>
                <w:caps/>
                <w:color w:val="C00000"/>
                <w:sz w:val="19"/>
                <w:szCs w:val="19"/>
              </w:rPr>
              <w:t>Κ</w:t>
            </w:r>
            <w:r w:rsidR="00176480" w:rsidRPr="001D5347">
              <w:rPr>
                <w:rFonts w:cstheme="minorHAnsi"/>
                <w:b/>
                <w:color w:val="C00000"/>
                <w:sz w:val="19"/>
                <w:szCs w:val="19"/>
              </w:rPr>
              <w:t>ακία</w:t>
            </w:r>
            <w:r w:rsidR="00176480" w:rsidRPr="001D5347">
              <w:rPr>
                <w:rFonts w:cstheme="minorHAnsi"/>
                <w:b/>
                <w:sz w:val="19"/>
                <w:szCs w:val="19"/>
              </w:rPr>
              <w:t>, ας (ἡ) :</w:t>
            </w:r>
            <w:r w:rsidR="00176480" w:rsidRPr="001D5347">
              <w:rPr>
                <w:rFonts w:cstheme="minorHAnsi"/>
                <w:sz w:val="19"/>
                <w:szCs w:val="19"/>
              </w:rPr>
              <w:t xml:space="preserve"> disposition au mal ; lâcheté ; déshonneur; insuffisance.    </w:t>
            </w:r>
            <w:r w:rsidR="00A27967" w:rsidRPr="001D5347">
              <w:rPr>
                <w:rFonts w:cstheme="minorHAnsi"/>
                <w:sz w:val="19"/>
                <w:szCs w:val="19"/>
              </w:rPr>
              <w:t xml:space="preserve"> </w:t>
            </w:r>
            <w:r w:rsidR="00A27967" w:rsidRPr="001D5347">
              <w:rPr>
                <w:rFonts w:cstheme="minorHAnsi"/>
                <w:b/>
                <w:color w:val="C00000"/>
                <w:sz w:val="19"/>
                <w:szCs w:val="19"/>
              </w:rPr>
              <w:t>Ἐκ</w:t>
            </w:r>
            <w:r w:rsidR="00A27967" w:rsidRPr="001D5347">
              <w:rPr>
                <w:rFonts w:cstheme="minorHAnsi"/>
                <w:i/>
                <w:sz w:val="19"/>
                <w:szCs w:val="19"/>
              </w:rPr>
              <w:t xml:space="preserve"> (+gén.)</w:t>
            </w:r>
            <w:r w:rsidR="00A27967" w:rsidRPr="001D5347">
              <w:rPr>
                <w:rFonts w:cstheme="minorHAnsi"/>
                <w:sz w:val="19"/>
                <w:szCs w:val="19"/>
              </w:rPr>
              <w:t xml:space="preserve"> : (origine) en venant de, en partant de, hors de ;  […] ; (instrument) (au moyen) de.    </w:t>
            </w:r>
            <w:r w:rsidR="00A27967" w:rsidRPr="001D5347">
              <w:rPr>
                <w:rFonts w:cstheme="minorHAnsi"/>
                <w:b/>
                <w:bCs/>
                <w:color w:val="C00000"/>
                <w:sz w:val="19"/>
                <w:szCs w:val="19"/>
              </w:rPr>
              <w:t>Στόμα</w:t>
            </w:r>
            <w:r w:rsidR="00A27967" w:rsidRPr="001D5347">
              <w:rPr>
                <w:rFonts w:cstheme="minorHAnsi"/>
                <w:b/>
                <w:bCs/>
                <w:sz w:val="19"/>
                <w:szCs w:val="19"/>
              </w:rPr>
              <w:t xml:space="preserve">, ατος (τό) : </w:t>
            </w:r>
            <w:r w:rsidR="00A27967" w:rsidRPr="001D5347">
              <w:rPr>
                <w:rFonts w:cstheme="minorHAnsi"/>
                <w:bCs/>
                <w:sz w:val="19"/>
                <w:szCs w:val="19"/>
              </w:rPr>
              <w:t>bouche, face.</w:t>
            </w:r>
          </w:p>
        </w:tc>
        <w:tc>
          <w:tcPr>
            <w:tcW w:w="1498" w:type="pct"/>
          </w:tcPr>
          <w:p w14:paraId="10785E3B" w14:textId="77777777" w:rsidR="005B765D" w:rsidRPr="00584FFF" w:rsidRDefault="005B765D" w:rsidP="00AC4ACA">
            <w:pPr>
              <w:rPr>
                <w:rFonts w:cstheme="minorHAnsi"/>
                <w:b/>
                <w:bCs/>
                <w:color w:val="522601"/>
              </w:rPr>
            </w:pPr>
          </w:p>
          <w:p w14:paraId="74C3B8C6" w14:textId="77777777" w:rsidR="00253DCE" w:rsidRPr="00584FFF" w:rsidRDefault="000716E0" w:rsidP="00AC4ACA">
            <w:pPr>
              <w:rPr>
                <w:rFonts w:cstheme="minorHAnsi"/>
              </w:rPr>
            </w:pPr>
            <w:r w:rsidRPr="00584FFF">
              <w:rPr>
                <w:rFonts w:cstheme="minorHAnsi"/>
                <w:b/>
                <w:bCs/>
                <w:color w:val="522601"/>
              </w:rPr>
              <w:t>2</w:t>
            </w:r>
            <w:r w:rsidRPr="00584FFF">
              <w:rPr>
                <w:rFonts w:cstheme="minorHAnsi"/>
              </w:rPr>
              <w:t xml:space="preserve"> </w:t>
            </w:r>
            <w:r w:rsidRPr="00584FFF">
              <w:rPr>
                <w:rFonts w:ascii="MS Gothic" w:eastAsia="MS Gothic" w:hAnsi="MS Gothic" w:cs="MS Gothic" w:hint="eastAsia"/>
              </w:rPr>
              <w:t> </w:t>
            </w:r>
            <w:r w:rsidRPr="00584FFF">
              <w:rPr>
                <w:rFonts w:cstheme="minorHAnsi"/>
                <w:b/>
              </w:rPr>
              <w:t>1</w:t>
            </w:r>
            <w:r w:rsidRPr="00584FFF">
              <w:rPr>
                <w:rFonts w:cstheme="minorHAnsi"/>
              </w:rPr>
              <w:t xml:space="preserve"> Et in anno octavo decimo, secundo et vicesimo die mensis primi factum est verbum Nabuchodonosor regis Assyriorum, ut vindicaret omnem terram, sicut locutus est.</w:t>
            </w:r>
          </w:p>
          <w:p w14:paraId="13947EBD" w14:textId="77777777" w:rsidR="005B765D" w:rsidRPr="00584FFF" w:rsidRDefault="005B765D" w:rsidP="009700D4">
            <w:pPr>
              <w:rPr>
                <w:rFonts w:cstheme="minorHAnsi"/>
              </w:rPr>
            </w:pPr>
          </w:p>
          <w:p w14:paraId="42CEE769" w14:textId="77777777" w:rsidR="000716E0" w:rsidRPr="00584FFF" w:rsidRDefault="000716E0" w:rsidP="009700D4">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2</w:t>
            </w:r>
            <w:r w:rsidRPr="00584FFF">
              <w:rPr>
                <w:rFonts w:cstheme="minorHAnsi"/>
              </w:rPr>
              <w:t xml:space="preserve"> Et convocavit omnes famulos suos et omnes magnates suos et posuit cum eis secretum consilii sui et consummavit omne malum terrae ex ore suo;</w:t>
            </w:r>
          </w:p>
        </w:tc>
      </w:tr>
      <w:tr w:rsidR="000716E0" w:rsidRPr="00584FFF" w14:paraId="5C923F7F" w14:textId="77777777" w:rsidTr="00D717FC">
        <w:tc>
          <w:tcPr>
            <w:tcW w:w="1667" w:type="pct"/>
          </w:tcPr>
          <w:p w14:paraId="40243B8E" w14:textId="77777777" w:rsidR="00BF68CA" w:rsidRPr="00584FFF" w:rsidRDefault="00BF68CA" w:rsidP="00AC4ACA">
            <w:pPr>
              <w:rPr>
                <w:rFonts w:cstheme="minorHAnsi"/>
                <w:b/>
              </w:rPr>
            </w:pPr>
            <w:r w:rsidRPr="00584FFF">
              <w:rPr>
                <w:rFonts w:cstheme="minorHAnsi"/>
                <w:i/>
                <w:sz w:val="22"/>
              </w:rPr>
              <w:t xml:space="preserve">Tous approuvent le projet.  </w:t>
            </w:r>
          </w:p>
          <w:p w14:paraId="490D9A17" w14:textId="77777777" w:rsidR="00A27967" w:rsidRPr="00584FFF" w:rsidRDefault="00601D5A" w:rsidP="00AC4ACA">
            <w:pPr>
              <w:rPr>
                <w:rFonts w:cstheme="minorHAnsi"/>
              </w:rPr>
            </w:pPr>
            <w:r w:rsidRPr="00584FFF">
              <w:rPr>
                <w:rFonts w:cstheme="minorHAnsi"/>
                <w:b/>
              </w:rPr>
              <w:tab/>
            </w:r>
            <w:r w:rsidR="00CF09A1" w:rsidRPr="00584FFF">
              <w:rPr>
                <w:rFonts w:cstheme="minorHAnsi"/>
                <w:b/>
              </w:rPr>
              <w:t>(2,</w:t>
            </w:r>
            <w:r w:rsidR="000716E0" w:rsidRPr="00584FFF">
              <w:rPr>
                <w:rFonts w:cstheme="minorHAnsi"/>
                <w:b/>
              </w:rPr>
              <w:t>3</w:t>
            </w:r>
            <w:r w:rsidR="00DF3387" w:rsidRPr="00584FFF">
              <w:rPr>
                <w:rFonts w:cstheme="minorHAnsi"/>
                <w:b/>
              </w:rPr>
              <w:t>)</w:t>
            </w:r>
            <w:r w:rsidR="000716E0" w:rsidRPr="00584FFF">
              <w:rPr>
                <w:rFonts w:cstheme="minorHAnsi"/>
              </w:rPr>
              <w:t xml:space="preserve"> καὶ αὐτοὶ ἔκριναν ὀλεθρεῦσαι πᾶσαν σάρκα οἳ οὐκ ἠκολούθησαν τῷ λόγῳ τοῦ στόματος αὐτοῦ. </w:t>
            </w:r>
          </w:p>
          <w:p w14:paraId="29DD4697" w14:textId="77777777" w:rsidR="00D540D4" w:rsidRPr="00584FFF" w:rsidRDefault="00D540D4" w:rsidP="00AC4ACA">
            <w:pPr>
              <w:rPr>
                <w:rFonts w:cstheme="minorHAnsi"/>
                <w:sz w:val="16"/>
              </w:rPr>
            </w:pPr>
          </w:p>
          <w:p w14:paraId="28E9C75A" w14:textId="77777777" w:rsidR="00BF68CA" w:rsidRPr="00584FFF" w:rsidRDefault="00BF68CA" w:rsidP="00AC4ACA">
            <w:pPr>
              <w:rPr>
                <w:rFonts w:cstheme="minorHAnsi"/>
                <w:i/>
              </w:rPr>
            </w:pPr>
            <w:r w:rsidRPr="00584FFF">
              <w:rPr>
                <w:rFonts w:cstheme="minorHAnsi"/>
                <w:i/>
                <w:sz w:val="22"/>
              </w:rPr>
              <w:t xml:space="preserve">Holopherne est nommé général en chef de l’expédition.   </w:t>
            </w:r>
          </w:p>
          <w:p w14:paraId="2B919FE3" w14:textId="77777777" w:rsidR="000716E0" w:rsidRPr="00584FFF" w:rsidRDefault="00601D5A" w:rsidP="00AC4ACA">
            <w:pPr>
              <w:rPr>
                <w:rFonts w:cstheme="minorHAnsi"/>
              </w:rPr>
            </w:pPr>
            <w:r w:rsidRPr="00584FFF">
              <w:rPr>
                <w:rFonts w:cstheme="minorHAnsi"/>
                <w:b/>
              </w:rPr>
              <w:tab/>
            </w:r>
            <w:r w:rsidR="00497BA5" w:rsidRPr="00584FFF">
              <w:rPr>
                <w:rFonts w:cstheme="minorHAnsi"/>
                <w:b/>
              </w:rPr>
              <w:t>2,</w:t>
            </w:r>
            <w:r w:rsidR="000716E0" w:rsidRPr="00584FFF">
              <w:rPr>
                <w:rFonts w:cstheme="minorHAnsi"/>
                <w:b/>
              </w:rPr>
              <w:t>4</w:t>
            </w:r>
            <w:r w:rsidR="00A27967" w:rsidRPr="00584FFF">
              <w:rPr>
                <w:rFonts w:cstheme="minorHAnsi"/>
                <w:b/>
              </w:rPr>
              <w:t>)</w:t>
            </w:r>
            <w:r w:rsidR="000716E0" w:rsidRPr="00584FFF">
              <w:rPr>
                <w:rFonts w:cstheme="minorHAnsi"/>
              </w:rPr>
              <w:t xml:space="preserve"> καὶ ἐγένετο</w:t>
            </w:r>
            <w:r w:rsidR="005C52FC" w:rsidRPr="00584FFF">
              <w:rPr>
                <w:rFonts w:cstheme="minorHAnsi"/>
              </w:rPr>
              <w:t xml:space="preserve"> : </w:t>
            </w:r>
            <w:r w:rsidR="000716E0" w:rsidRPr="00584FFF">
              <w:rPr>
                <w:rFonts w:cstheme="minorHAnsi"/>
              </w:rPr>
              <w:t>ὡς συνετέλεσεν τὴν βουλὴν αὐτοῦ, ἐκάλεσεν Ναβουχοδονοσορ βασιλεὺς Ἀσσυρίων τὸν Ολοφέρνην ἀρχιστράτηγον τῆς δυνάμεως αὐτοῦ δεύτερον ὄντα μετ</w:t>
            </w:r>
            <w:r w:rsidR="000479C4" w:rsidRPr="00584FFF">
              <w:rPr>
                <w:rFonts w:cstheme="minorHAnsi"/>
              </w:rPr>
              <w:t>’</w:t>
            </w:r>
            <w:r w:rsidR="000716E0" w:rsidRPr="00584FFF">
              <w:rPr>
                <w:rFonts w:cstheme="minorHAnsi"/>
              </w:rPr>
              <w:t xml:space="preserve"> αὐτὸν καὶ εἶπεν πρὸς αὐτόν</w:t>
            </w:r>
            <w:r w:rsidR="00253DCE" w:rsidRPr="00584FFF">
              <w:rPr>
                <w:rFonts w:cstheme="minorHAnsi"/>
              </w:rPr>
              <w:t>.</w:t>
            </w:r>
          </w:p>
          <w:p w14:paraId="0CAF994A" w14:textId="77777777" w:rsidR="000716E0" w:rsidRPr="00584FFF" w:rsidRDefault="000716E0" w:rsidP="00AC4ACA">
            <w:pPr>
              <w:rPr>
                <w:rFonts w:cstheme="minorHAnsi"/>
              </w:rPr>
            </w:pPr>
          </w:p>
        </w:tc>
        <w:tc>
          <w:tcPr>
            <w:tcW w:w="1835" w:type="pct"/>
          </w:tcPr>
          <w:p w14:paraId="47986CD8" w14:textId="77777777" w:rsidR="000716E0" w:rsidRPr="001D5347" w:rsidRDefault="000716E0" w:rsidP="00906F5F">
            <w:pPr>
              <w:rPr>
                <w:rFonts w:cstheme="minorHAnsi"/>
                <w:sz w:val="19"/>
                <w:szCs w:val="19"/>
              </w:rPr>
            </w:pPr>
          </w:p>
          <w:p w14:paraId="3D9486D1" w14:textId="3D81B1C5" w:rsidR="0092655D" w:rsidRPr="001D5347" w:rsidRDefault="005A63E7" w:rsidP="0092655D">
            <w:pPr>
              <w:rPr>
                <w:rFonts w:cstheme="minorHAnsi"/>
                <w:sz w:val="19"/>
                <w:szCs w:val="19"/>
              </w:rPr>
            </w:pPr>
            <w:r w:rsidRPr="001D5347">
              <w:rPr>
                <w:rFonts w:cstheme="minorHAnsi"/>
                <w:b/>
                <w:sz w:val="19"/>
                <w:szCs w:val="19"/>
              </w:rPr>
              <w:tab/>
            </w:r>
            <w:r w:rsidR="0092655D" w:rsidRPr="001D5347">
              <w:rPr>
                <w:rFonts w:cstheme="minorHAnsi"/>
                <w:b/>
                <w:sz w:val="19"/>
                <w:szCs w:val="19"/>
              </w:rPr>
              <w:t>(2, 3)</w:t>
            </w:r>
            <w:r w:rsidR="0092655D" w:rsidRPr="001D5347">
              <w:rPr>
                <w:rFonts w:cstheme="minorHAnsi"/>
                <w:sz w:val="19"/>
                <w:szCs w:val="19"/>
              </w:rPr>
              <w:t xml:space="preserve"> </w:t>
            </w:r>
            <w:r w:rsidR="0092655D" w:rsidRPr="001D5347">
              <w:rPr>
                <w:rFonts w:cstheme="minorHAnsi"/>
                <w:b/>
                <w:caps/>
                <w:color w:val="C00000"/>
                <w:sz w:val="19"/>
                <w:szCs w:val="19"/>
              </w:rPr>
              <w:t>Κ</w:t>
            </w:r>
            <w:r w:rsidR="0092655D" w:rsidRPr="001D5347">
              <w:rPr>
                <w:rFonts w:cstheme="minorHAnsi"/>
                <w:b/>
                <w:color w:val="C00000"/>
                <w:sz w:val="19"/>
                <w:szCs w:val="19"/>
              </w:rPr>
              <w:t>ρίνω</w:t>
            </w:r>
            <w:r w:rsidR="0092655D" w:rsidRPr="001D5347">
              <w:rPr>
                <w:rFonts w:cstheme="minorHAnsi"/>
                <w:b/>
                <w:sz w:val="19"/>
                <w:szCs w:val="19"/>
              </w:rPr>
              <w:t> —[</w:t>
            </w:r>
            <w:r w:rsidR="0092655D" w:rsidRPr="001D5347">
              <w:rPr>
                <w:rFonts w:cstheme="minorHAnsi"/>
                <w:sz w:val="19"/>
                <w:szCs w:val="19"/>
              </w:rPr>
              <w:t xml:space="preserve"> </w:t>
            </w:r>
            <w:r w:rsidR="0092655D" w:rsidRPr="001D5347">
              <w:rPr>
                <w:rFonts w:cstheme="minorHAnsi"/>
                <w:i/>
                <w:sz w:val="19"/>
                <w:szCs w:val="19"/>
              </w:rPr>
              <w:t>fut.:</w:t>
            </w:r>
            <w:r w:rsidR="0092655D" w:rsidRPr="001D5347">
              <w:rPr>
                <w:rFonts w:cstheme="minorHAnsi"/>
                <w:sz w:val="19"/>
                <w:szCs w:val="19"/>
              </w:rPr>
              <w:t xml:space="preserve"> κρινῶ ; </w:t>
            </w:r>
            <w:r w:rsidR="0092655D" w:rsidRPr="001D5347">
              <w:rPr>
                <w:rFonts w:cstheme="minorHAnsi"/>
                <w:i/>
                <w:sz w:val="19"/>
                <w:szCs w:val="19"/>
              </w:rPr>
              <w:t>aor.:</w:t>
            </w:r>
            <w:r w:rsidR="0092655D" w:rsidRPr="001D5347">
              <w:rPr>
                <w:rFonts w:cstheme="minorHAnsi"/>
                <w:sz w:val="19"/>
                <w:szCs w:val="19"/>
              </w:rPr>
              <w:t xml:space="preserve"> ἔκρινα ; </w:t>
            </w:r>
            <w:r w:rsidR="0092655D" w:rsidRPr="001D5347">
              <w:rPr>
                <w:rFonts w:cstheme="minorHAnsi"/>
                <w:i/>
                <w:sz w:val="19"/>
                <w:szCs w:val="19"/>
              </w:rPr>
              <w:t>pft.:</w:t>
            </w:r>
            <w:r w:rsidR="0092655D" w:rsidRPr="001D5347">
              <w:rPr>
                <w:rFonts w:cstheme="minorHAnsi"/>
                <w:sz w:val="19"/>
                <w:szCs w:val="19"/>
              </w:rPr>
              <w:t xml:space="preserve"> κέκρικα</w:t>
            </w:r>
            <w:r w:rsidR="0092655D" w:rsidRPr="001D5347">
              <w:rPr>
                <w:rFonts w:cstheme="minorHAnsi"/>
                <w:b/>
                <w:sz w:val="19"/>
                <w:szCs w:val="19"/>
              </w:rPr>
              <w:t xml:space="preserve"> ]—:  […] </w:t>
            </w:r>
            <w:r w:rsidR="0092655D" w:rsidRPr="001D5347">
              <w:rPr>
                <w:rFonts w:cstheme="minorHAnsi"/>
                <w:sz w:val="19"/>
                <w:szCs w:val="19"/>
              </w:rPr>
              <w:t xml:space="preserve">juger ; décider de (inf.)     </w:t>
            </w:r>
            <w:r w:rsidR="0092655D" w:rsidRPr="001D5347">
              <w:rPr>
                <w:rFonts w:cstheme="minorHAnsi"/>
                <w:b/>
                <w:color w:val="C00000"/>
                <w:sz w:val="19"/>
                <w:szCs w:val="19"/>
              </w:rPr>
              <w:t>Ὀ</w:t>
            </w:r>
            <w:r w:rsidR="0092655D" w:rsidRPr="001D5347">
              <w:rPr>
                <w:rFonts w:cstheme="minorHAnsi"/>
                <w:b/>
                <w:bCs/>
                <w:color w:val="C00000"/>
                <w:sz w:val="19"/>
                <w:szCs w:val="19"/>
              </w:rPr>
              <w:t>λεθρεύω</w:t>
            </w:r>
            <w:r w:rsidR="0092655D" w:rsidRPr="001D5347">
              <w:rPr>
                <w:rFonts w:cstheme="minorHAnsi"/>
                <w:b/>
                <w:bCs/>
                <w:sz w:val="19"/>
                <w:szCs w:val="19"/>
              </w:rPr>
              <w:t> :</w:t>
            </w:r>
            <w:r w:rsidR="0092655D" w:rsidRPr="001D5347">
              <w:rPr>
                <w:rFonts w:cstheme="minorHAnsi"/>
                <w:bCs/>
                <w:sz w:val="19"/>
                <w:szCs w:val="19"/>
              </w:rPr>
              <w:t xml:space="preserve"> détruire, abattre     </w:t>
            </w:r>
            <w:r w:rsidR="0092655D" w:rsidRPr="001D5347">
              <w:rPr>
                <w:rFonts w:cstheme="minorHAnsi"/>
                <w:b/>
                <w:caps/>
                <w:color w:val="C00000"/>
                <w:sz w:val="19"/>
                <w:szCs w:val="19"/>
              </w:rPr>
              <w:t>σ</w:t>
            </w:r>
            <w:r w:rsidR="0092655D" w:rsidRPr="001D5347">
              <w:rPr>
                <w:rFonts w:cstheme="minorHAnsi"/>
                <w:b/>
                <w:color w:val="C00000"/>
                <w:sz w:val="19"/>
                <w:szCs w:val="19"/>
              </w:rPr>
              <w:t>άρκα</w:t>
            </w:r>
            <w:r w:rsidR="0092655D" w:rsidRPr="001D5347">
              <w:rPr>
                <w:rFonts w:cstheme="minorHAnsi"/>
                <w:b/>
                <w:sz w:val="19"/>
                <w:szCs w:val="19"/>
              </w:rPr>
              <w:t xml:space="preserve"> &lt; τούτων &gt; οἳ      </w:t>
            </w:r>
            <w:r w:rsidR="0092655D" w:rsidRPr="001D5347">
              <w:rPr>
                <w:rFonts w:cstheme="minorHAnsi"/>
                <w:b/>
                <w:color w:val="C00000"/>
                <w:sz w:val="19"/>
                <w:szCs w:val="19"/>
              </w:rPr>
              <w:t>Σάρξ</w:t>
            </w:r>
            <w:r w:rsidR="0092655D" w:rsidRPr="001D5347">
              <w:rPr>
                <w:rFonts w:cstheme="minorHAnsi"/>
                <w:b/>
                <w:sz w:val="19"/>
                <w:szCs w:val="19"/>
              </w:rPr>
              <w:t>, σαρκός (ἡ) : </w:t>
            </w:r>
            <w:r w:rsidR="0092655D" w:rsidRPr="001D5347">
              <w:rPr>
                <w:rFonts w:cstheme="minorHAnsi"/>
                <w:sz w:val="19"/>
                <w:szCs w:val="19"/>
              </w:rPr>
              <w:t xml:space="preserve">chair ; corps   </w:t>
            </w:r>
            <w:r w:rsidR="0092655D" w:rsidRPr="001D5347">
              <w:rPr>
                <w:rFonts w:cstheme="minorHAnsi"/>
                <w:b/>
                <w:color w:val="C00000"/>
                <w:sz w:val="19"/>
                <w:szCs w:val="19"/>
              </w:rPr>
              <w:t>Ἀκολουθέω</w:t>
            </w:r>
            <w:r w:rsidR="0092655D" w:rsidRPr="001D5347">
              <w:rPr>
                <w:rFonts w:cstheme="minorHAnsi"/>
                <w:sz w:val="19"/>
                <w:szCs w:val="19"/>
              </w:rPr>
              <w:t xml:space="preserve"> -ῶ  </w:t>
            </w:r>
            <w:r w:rsidR="0092655D" w:rsidRPr="001D5347">
              <w:rPr>
                <w:rFonts w:cstheme="minorHAnsi"/>
                <w:b/>
                <w:sz w:val="19"/>
                <w:szCs w:val="19"/>
              </w:rPr>
              <w:t>—[</w:t>
            </w:r>
            <w:r w:rsidR="0092655D" w:rsidRPr="001D5347">
              <w:rPr>
                <w:rFonts w:cstheme="minorHAnsi"/>
                <w:sz w:val="19"/>
                <w:szCs w:val="19"/>
              </w:rPr>
              <w:t xml:space="preserve"> </w:t>
            </w:r>
            <w:r w:rsidR="0092655D" w:rsidRPr="001D5347">
              <w:rPr>
                <w:rFonts w:cstheme="minorHAnsi"/>
                <w:i/>
                <w:iCs/>
                <w:sz w:val="19"/>
                <w:szCs w:val="19"/>
              </w:rPr>
              <w:t>f.</w:t>
            </w:r>
            <w:r w:rsidR="0092655D" w:rsidRPr="001D5347">
              <w:rPr>
                <w:rFonts w:cstheme="minorHAnsi"/>
                <w:sz w:val="19"/>
                <w:szCs w:val="19"/>
              </w:rPr>
              <w:t xml:space="preserve"> ἀκολουθήσω, </w:t>
            </w:r>
            <w:r w:rsidR="0092655D" w:rsidRPr="001D5347">
              <w:rPr>
                <w:rFonts w:cstheme="minorHAnsi"/>
                <w:i/>
                <w:iCs/>
                <w:sz w:val="19"/>
                <w:szCs w:val="19"/>
              </w:rPr>
              <w:t>ao.</w:t>
            </w:r>
            <w:r w:rsidR="0092655D" w:rsidRPr="001D5347">
              <w:rPr>
                <w:rFonts w:cstheme="minorHAnsi"/>
                <w:sz w:val="19"/>
                <w:szCs w:val="19"/>
              </w:rPr>
              <w:t xml:space="preserve"> ἠκολούθησα</w:t>
            </w:r>
            <w:r w:rsidR="0092655D" w:rsidRPr="001D5347">
              <w:rPr>
                <w:rFonts w:cstheme="minorHAnsi"/>
                <w:i/>
                <w:iCs/>
                <w:sz w:val="19"/>
                <w:szCs w:val="19"/>
              </w:rPr>
              <w:t>, pf. inus.</w:t>
            </w:r>
            <w:r w:rsidR="0092655D" w:rsidRPr="001D5347">
              <w:rPr>
                <w:rFonts w:cstheme="minorHAnsi"/>
                <w:sz w:val="19"/>
                <w:szCs w:val="19"/>
              </w:rPr>
              <w:t xml:space="preserve"> </w:t>
            </w:r>
            <w:r w:rsidR="0092655D" w:rsidRPr="001D5347">
              <w:rPr>
                <w:rFonts w:cstheme="minorHAnsi"/>
                <w:b/>
                <w:sz w:val="19"/>
                <w:szCs w:val="19"/>
              </w:rPr>
              <w:t>]—:</w:t>
            </w:r>
            <w:r w:rsidR="0092655D" w:rsidRPr="001D5347">
              <w:rPr>
                <w:rFonts w:cstheme="minorHAnsi"/>
                <w:sz w:val="19"/>
                <w:szCs w:val="19"/>
              </w:rPr>
              <w:t xml:space="preserve">  accompagner, suivre (datif) ; se conformer à (datif). </w:t>
            </w:r>
          </w:p>
          <w:p w14:paraId="0604CC6E" w14:textId="3F0856B1" w:rsidR="005B13E4" w:rsidRPr="001D5347" w:rsidRDefault="005A63E7" w:rsidP="005B13E4">
            <w:pPr>
              <w:rPr>
                <w:rFonts w:cstheme="minorHAnsi"/>
                <w:b/>
                <w:sz w:val="19"/>
                <w:szCs w:val="19"/>
              </w:rPr>
            </w:pPr>
            <w:r w:rsidRPr="001D5347">
              <w:rPr>
                <w:rFonts w:cstheme="minorHAnsi"/>
                <w:b/>
                <w:sz w:val="19"/>
                <w:szCs w:val="19"/>
              </w:rPr>
              <w:tab/>
            </w:r>
            <w:r w:rsidR="0092655D" w:rsidRPr="001D5347">
              <w:rPr>
                <w:rFonts w:cstheme="minorHAnsi"/>
                <w:b/>
                <w:sz w:val="19"/>
                <w:szCs w:val="19"/>
              </w:rPr>
              <w:t>(2, 4)</w:t>
            </w:r>
            <w:r w:rsidR="005B13E4" w:rsidRPr="001D5347">
              <w:rPr>
                <w:rFonts w:cstheme="minorHAnsi"/>
                <w:b/>
                <w:sz w:val="19"/>
                <w:szCs w:val="19"/>
              </w:rPr>
              <w:t xml:space="preserve"> </w:t>
            </w:r>
            <w:r w:rsidR="005B13E4" w:rsidRPr="001D5347">
              <w:rPr>
                <w:rFonts w:cstheme="minorHAnsi"/>
                <w:b/>
                <w:caps/>
                <w:sz w:val="19"/>
                <w:szCs w:val="19"/>
              </w:rPr>
              <w:t xml:space="preserve"> </w:t>
            </w:r>
            <w:r w:rsidR="005B13E4" w:rsidRPr="001D5347">
              <w:rPr>
                <w:rFonts w:cstheme="minorHAnsi"/>
                <w:b/>
                <w:caps/>
                <w:color w:val="C00000"/>
                <w:sz w:val="19"/>
                <w:szCs w:val="19"/>
              </w:rPr>
              <w:t>κ</w:t>
            </w:r>
            <w:r w:rsidR="005B13E4" w:rsidRPr="001D5347">
              <w:rPr>
                <w:rFonts w:cstheme="minorHAnsi"/>
                <w:b/>
                <w:color w:val="C00000"/>
                <w:sz w:val="19"/>
                <w:szCs w:val="19"/>
              </w:rPr>
              <w:t>αὶ ἐγένετο</w:t>
            </w:r>
            <w:r w:rsidR="005B13E4" w:rsidRPr="001D5347">
              <w:rPr>
                <w:rFonts w:cstheme="minorHAnsi"/>
                <w:b/>
                <w:sz w:val="19"/>
                <w:szCs w:val="19"/>
              </w:rPr>
              <w:t> :</w:t>
            </w:r>
            <w:r w:rsidR="005B13E4" w:rsidRPr="001D5347">
              <w:rPr>
                <w:rFonts w:cstheme="minorHAnsi"/>
                <w:sz w:val="19"/>
                <w:szCs w:val="19"/>
              </w:rPr>
              <w:t xml:space="preserve"> et voici ce qui arriva.    </w:t>
            </w:r>
            <w:r w:rsidR="005B13E4" w:rsidRPr="001D5347">
              <w:rPr>
                <w:rFonts w:cstheme="minorHAnsi"/>
                <w:b/>
                <w:sz w:val="19"/>
                <w:szCs w:val="19"/>
              </w:rPr>
              <w:t>῾Ως</w:t>
            </w:r>
            <w:r w:rsidR="005B13E4" w:rsidRPr="001D5347">
              <w:rPr>
                <w:rFonts w:cstheme="minorHAnsi"/>
                <w:sz w:val="19"/>
                <w:szCs w:val="19"/>
              </w:rPr>
              <w:t xml:space="preserve"> = quand.     </w:t>
            </w:r>
            <w:r w:rsidR="005B13E4" w:rsidRPr="001D5347">
              <w:rPr>
                <w:rFonts w:cstheme="minorHAnsi"/>
                <w:b/>
                <w:color w:val="C00000"/>
                <w:sz w:val="19"/>
                <w:szCs w:val="19"/>
              </w:rPr>
              <w:t>Σ</w:t>
            </w:r>
            <w:r w:rsidR="005B13E4" w:rsidRPr="001D5347">
              <w:rPr>
                <w:rFonts w:cstheme="minorHAnsi"/>
                <w:b/>
                <w:bCs/>
                <w:color w:val="C00000"/>
                <w:sz w:val="19"/>
                <w:szCs w:val="19"/>
              </w:rPr>
              <w:t>υντελέω</w:t>
            </w:r>
            <w:r w:rsidR="005B13E4" w:rsidRPr="001D5347">
              <w:rPr>
                <w:rFonts w:cstheme="minorHAnsi"/>
                <w:b/>
                <w:sz w:val="19"/>
                <w:szCs w:val="19"/>
              </w:rPr>
              <w:t xml:space="preserve"> -ῶ </w:t>
            </w:r>
            <w:r w:rsidR="005B13E4" w:rsidRPr="001D5347">
              <w:rPr>
                <w:rFonts w:cstheme="minorHAnsi"/>
                <w:iCs/>
                <w:sz w:val="19"/>
                <w:szCs w:val="19"/>
              </w:rPr>
              <w:t>(</w:t>
            </w:r>
            <w:r w:rsidR="005B13E4" w:rsidRPr="001D5347">
              <w:rPr>
                <w:rFonts w:cstheme="minorHAnsi"/>
                <w:b/>
                <w:iCs/>
                <w:sz w:val="19"/>
                <w:szCs w:val="19"/>
              </w:rPr>
              <w:t>tr</w:t>
            </w:r>
            <w:r w:rsidR="005B13E4" w:rsidRPr="001D5347">
              <w:rPr>
                <w:rFonts w:cstheme="minorHAnsi"/>
                <w:iCs/>
                <w:sz w:val="19"/>
                <w:szCs w:val="19"/>
              </w:rPr>
              <w:t>.) :</w:t>
            </w:r>
            <w:r w:rsidR="005B13E4" w:rsidRPr="001D5347">
              <w:rPr>
                <w:rFonts w:cstheme="minorHAnsi"/>
                <w:sz w:val="19"/>
                <w:szCs w:val="19"/>
              </w:rPr>
              <w:t xml:space="preserve"> finir, accomplir, achever.        </w:t>
            </w:r>
            <w:r w:rsidR="005B13E4" w:rsidRPr="001D5347">
              <w:rPr>
                <w:rFonts w:cstheme="minorHAnsi"/>
                <w:b/>
                <w:color w:val="C00000"/>
                <w:sz w:val="19"/>
                <w:szCs w:val="19"/>
              </w:rPr>
              <w:t>βουλή</w:t>
            </w:r>
            <w:r w:rsidR="005B13E4" w:rsidRPr="001D5347">
              <w:rPr>
                <w:rFonts w:cstheme="minorHAnsi"/>
                <w:b/>
                <w:sz w:val="19"/>
                <w:szCs w:val="19"/>
              </w:rPr>
              <w:t>, ῆς (ἡ) :</w:t>
            </w:r>
            <w:r w:rsidR="005B13E4" w:rsidRPr="001D5347">
              <w:rPr>
                <w:rFonts w:cstheme="minorHAnsi"/>
                <w:sz w:val="19"/>
                <w:szCs w:val="19"/>
              </w:rPr>
              <w:t xml:space="preserve"> décision, plan, volonté ; conseil, assemblée.     </w:t>
            </w:r>
            <w:r w:rsidR="005B13E4" w:rsidRPr="001D5347">
              <w:rPr>
                <w:rFonts w:cstheme="minorHAnsi"/>
                <w:b/>
                <w:bCs/>
                <w:caps/>
                <w:color w:val="C00000"/>
                <w:sz w:val="19"/>
                <w:szCs w:val="19"/>
              </w:rPr>
              <w:t>Κ</w:t>
            </w:r>
            <w:r w:rsidR="005B13E4" w:rsidRPr="001D5347">
              <w:rPr>
                <w:rFonts w:cstheme="minorHAnsi"/>
                <w:b/>
                <w:bCs/>
                <w:color w:val="C00000"/>
                <w:sz w:val="19"/>
                <w:szCs w:val="19"/>
              </w:rPr>
              <w:t>αλέω</w:t>
            </w:r>
            <w:r w:rsidR="005B13E4" w:rsidRPr="001D5347">
              <w:rPr>
                <w:rFonts w:cstheme="minorHAnsi"/>
                <w:b/>
                <w:bCs/>
                <w:sz w:val="19"/>
                <w:szCs w:val="19"/>
              </w:rPr>
              <w:t xml:space="preserve"> (tr.) : </w:t>
            </w:r>
            <w:r w:rsidR="005B13E4" w:rsidRPr="001D5347">
              <w:rPr>
                <w:rFonts w:cstheme="minorHAnsi"/>
                <w:bCs/>
                <w:sz w:val="19"/>
                <w:szCs w:val="19"/>
              </w:rPr>
              <w:t xml:space="preserve">appeler ; convoquer.     </w:t>
            </w:r>
            <w:r w:rsidR="005B13E4" w:rsidRPr="001D5347">
              <w:rPr>
                <w:rFonts w:cstheme="minorHAnsi"/>
                <w:b/>
                <w:sz w:val="19"/>
                <w:szCs w:val="19"/>
              </w:rPr>
              <w:t xml:space="preserve">Ἀρχιστράτηγος ου  (ὁ) : </w:t>
            </w:r>
            <w:r w:rsidR="005B13E4" w:rsidRPr="001D5347">
              <w:rPr>
                <w:rFonts w:cstheme="minorHAnsi"/>
                <w:sz w:val="19"/>
                <w:szCs w:val="19"/>
              </w:rPr>
              <w:t>général en chef (</w:t>
            </w:r>
            <w:r w:rsidR="005B13E4" w:rsidRPr="001D5347">
              <w:rPr>
                <w:rFonts w:cstheme="minorHAnsi"/>
                <w:smallCaps/>
                <w:sz w:val="19"/>
                <w:szCs w:val="19"/>
              </w:rPr>
              <w:t>Spt.</w:t>
            </w:r>
            <w:r w:rsidR="005B13E4" w:rsidRPr="001D5347">
              <w:rPr>
                <w:rFonts w:cstheme="minorHAnsi"/>
                <w:sz w:val="19"/>
                <w:szCs w:val="19"/>
              </w:rPr>
              <w:t xml:space="preserve">).  </w:t>
            </w:r>
            <w:r w:rsidR="005B13E4" w:rsidRPr="001D5347">
              <w:rPr>
                <w:rFonts w:cstheme="minorHAnsi"/>
                <w:bCs/>
                <w:sz w:val="19"/>
                <w:szCs w:val="19"/>
              </w:rPr>
              <w:t xml:space="preserve">    </w:t>
            </w:r>
          </w:p>
          <w:p w14:paraId="01235CE6" w14:textId="77777777" w:rsidR="0092655D" w:rsidRPr="001D5347" w:rsidRDefault="005B13E4" w:rsidP="005B13E4">
            <w:pPr>
              <w:rPr>
                <w:rFonts w:cstheme="minorHAnsi"/>
                <w:sz w:val="19"/>
                <w:szCs w:val="19"/>
              </w:rPr>
            </w:pPr>
            <w:r w:rsidRPr="001D5347">
              <w:rPr>
                <w:rFonts w:cstheme="minorHAnsi"/>
                <w:b/>
                <w:color w:val="C00000"/>
                <w:sz w:val="19"/>
                <w:szCs w:val="19"/>
              </w:rPr>
              <w:t>Μετά</w:t>
            </w:r>
            <w:r w:rsidRPr="001D5347">
              <w:rPr>
                <w:rFonts w:cstheme="minorHAnsi"/>
                <w:b/>
                <w:sz w:val="19"/>
                <w:szCs w:val="19"/>
              </w:rPr>
              <w:t xml:space="preserve"> + acc.:</w:t>
            </w:r>
            <w:r w:rsidRPr="001D5347">
              <w:rPr>
                <w:rFonts w:cstheme="minorHAnsi"/>
                <w:sz w:val="19"/>
                <w:szCs w:val="19"/>
              </w:rPr>
              <w:t xml:space="preserve"> après      </w:t>
            </w:r>
            <w:r w:rsidRPr="001D5347">
              <w:rPr>
                <w:rFonts w:cstheme="minorHAnsi"/>
                <w:b/>
                <w:bCs/>
                <w:caps/>
                <w:color w:val="C00000"/>
                <w:sz w:val="19"/>
                <w:szCs w:val="19"/>
              </w:rPr>
              <w:t>λ</w:t>
            </w:r>
            <w:r w:rsidRPr="001D5347">
              <w:rPr>
                <w:rFonts w:cstheme="minorHAnsi"/>
                <w:b/>
                <w:bCs/>
                <w:color w:val="C00000"/>
                <w:sz w:val="19"/>
                <w:szCs w:val="19"/>
              </w:rPr>
              <w:t>έγω</w:t>
            </w:r>
            <w:r w:rsidRPr="001D5347">
              <w:rPr>
                <w:rFonts w:cstheme="minorHAnsi"/>
                <w:b/>
                <w:bCs/>
                <w:sz w:val="19"/>
                <w:szCs w:val="19"/>
              </w:rPr>
              <w:t xml:space="preserve"> —[</w:t>
            </w:r>
            <w:r w:rsidRPr="001D5347">
              <w:rPr>
                <w:rFonts w:cstheme="minorHAnsi"/>
                <w:bCs/>
                <w:i/>
                <w:sz w:val="19"/>
                <w:szCs w:val="19"/>
              </w:rPr>
              <w:t>en attique</w:t>
            </w:r>
            <w:r w:rsidRPr="001D5347">
              <w:rPr>
                <w:rFonts w:cstheme="minorHAnsi"/>
                <w:b/>
                <w:bCs/>
                <w:sz w:val="19"/>
                <w:szCs w:val="19"/>
              </w:rPr>
              <w:t xml:space="preserve"> : </w:t>
            </w:r>
            <w:r w:rsidRPr="001D5347">
              <w:rPr>
                <w:rFonts w:cstheme="minorHAnsi"/>
                <w:b/>
                <w:bCs/>
                <w:i/>
                <w:sz w:val="19"/>
                <w:szCs w:val="19"/>
              </w:rPr>
              <w:t>fut.</w:t>
            </w:r>
            <w:r w:rsidRPr="001D5347">
              <w:rPr>
                <w:rFonts w:cstheme="minorHAnsi"/>
                <w:b/>
                <w:bCs/>
                <w:sz w:val="19"/>
                <w:szCs w:val="19"/>
              </w:rPr>
              <w:t xml:space="preserve">: </w:t>
            </w:r>
            <w:r w:rsidRPr="001D5347">
              <w:rPr>
                <w:rFonts w:cstheme="minorHAnsi"/>
                <w:sz w:val="19"/>
                <w:szCs w:val="19"/>
              </w:rPr>
              <w:t xml:space="preserve">ἐρῶ ; </w:t>
            </w:r>
            <w:r w:rsidRPr="001D5347">
              <w:rPr>
                <w:rFonts w:cstheme="minorHAnsi"/>
                <w:i/>
                <w:sz w:val="19"/>
                <w:szCs w:val="19"/>
              </w:rPr>
              <w:t>aor-</w:t>
            </w:r>
            <w:r w:rsidRPr="001D5347">
              <w:rPr>
                <w:rFonts w:cstheme="minorHAnsi"/>
                <w:sz w:val="19"/>
                <w:szCs w:val="19"/>
              </w:rPr>
              <w:t>2 : εἶπον —</w:t>
            </w:r>
            <w:r w:rsidRPr="001D5347">
              <w:rPr>
                <w:rFonts w:cstheme="minorHAnsi"/>
                <w:i/>
                <w:sz w:val="19"/>
                <w:szCs w:val="19"/>
              </w:rPr>
              <w:t>d’où</w:t>
            </w:r>
            <w:r w:rsidRPr="001D5347">
              <w:rPr>
                <w:rFonts w:cstheme="minorHAnsi"/>
                <w:sz w:val="19"/>
                <w:szCs w:val="19"/>
              </w:rPr>
              <w:t xml:space="preserve"> : </w:t>
            </w:r>
            <w:r w:rsidRPr="001D5347">
              <w:rPr>
                <w:rFonts w:cstheme="minorHAnsi"/>
                <w:i/>
                <w:sz w:val="19"/>
                <w:szCs w:val="19"/>
              </w:rPr>
              <w:t>inf. aor.:</w:t>
            </w:r>
            <w:r w:rsidRPr="001D5347">
              <w:rPr>
                <w:rFonts w:cstheme="minorHAnsi"/>
                <w:sz w:val="19"/>
                <w:szCs w:val="19"/>
              </w:rPr>
              <w:t xml:space="preserve"> εἰπεῖν ; </w:t>
            </w:r>
            <w:r w:rsidRPr="001D5347">
              <w:rPr>
                <w:rFonts w:cstheme="minorHAnsi"/>
                <w:i/>
                <w:iCs/>
                <w:sz w:val="19"/>
                <w:szCs w:val="19"/>
              </w:rPr>
              <w:t xml:space="preserve">pft.: </w:t>
            </w:r>
            <w:r w:rsidRPr="001D5347">
              <w:rPr>
                <w:rFonts w:cstheme="minorHAnsi"/>
                <w:sz w:val="19"/>
                <w:szCs w:val="19"/>
              </w:rPr>
              <w:t xml:space="preserve">εἴρηκα </w:t>
            </w:r>
            <w:r w:rsidRPr="001D5347">
              <w:rPr>
                <w:rFonts w:cstheme="minorHAnsi"/>
                <w:b/>
                <w:sz w:val="19"/>
                <w:szCs w:val="19"/>
              </w:rPr>
              <w:t>]—:</w:t>
            </w:r>
            <w:r w:rsidRPr="001D5347">
              <w:rPr>
                <w:rFonts w:cstheme="minorHAnsi"/>
                <w:sz w:val="19"/>
                <w:szCs w:val="19"/>
              </w:rPr>
              <w:t xml:space="preserve"> dire (devant, à : avec </w:t>
            </w:r>
            <w:r w:rsidRPr="001D5347">
              <w:rPr>
                <w:rFonts w:cstheme="minorHAnsi"/>
                <w:b/>
                <w:sz w:val="19"/>
                <w:szCs w:val="19"/>
              </w:rPr>
              <w:t>πρὸς</w:t>
            </w:r>
            <w:r w:rsidRPr="001D5347">
              <w:rPr>
                <w:rFonts w:cstheme="minorHAnsi"/>
                <w:sz w:val="19"/>
                <w:szCs w:val="19"/>
              </w:rPr>
              <w:t xml:space="preserve"> +acc.).</w:t>
            </w:r>
          </w:p>
        </w:tc>
        <w:tc>
          <w:tcPr>
            <w:tcW w:w="1498" w:type="pct"/>
          </w:tcPr>
          <w:p w14:paraId="44AF9B3A" w14:textId="77777777" w:rsidR="00253DCE" w:rsidRPr="00584FFF" w:rsidRDefault="000716E0" w:rsidP="00AC4ACA">
            <w:pPr>
              <w:rPr>
                <w:rFonts w:cstheme="minorHAnsi"/>
              </w:rPr>
            </w:pPr>
            <w:r w:rsidRPr="00584FFF">
              <w:rPr>
                <w:rFonts w:cstheme="minorHAnsi"/>
                <w:b/>
              </w:rPr>
              <w:t>3</w:t>
            </w:r>
            <w:r w:rsidR="0026262D" w:rsidRPr="00584FFF">
              <w:rPr>
                <w:rFonts w:cstheme="minorHAnsi"/>
              </w:rPr>
              <w:t xml:space="preserve"> et ipsi j</w:t>
            </w:r>
            <w:r w:rsidRPr="00584FFF">
              <w:rPr>
                <w:rFonts w:cstheme="minorHAnsi"/>
              </w:rPr>
              <w:t>udicaverunt exterminare omnem carnem eorum, qui non sunt obsecuti verbo oris eius.</w:t>
            </w:r>
          </w:p>
          <w:p w14:paraId="1FE2D857" w14:textId="77777777" w:rsidR="000716E0" w:rsidRPr="00584FFF" w:rsidRDefault="000716E0" w:rsidP="00AC4ACA">
            <w:pPr>
              <w:rPr>
                <w:rFonts w:cstheme="minorHAnsi"/>
              </w:rPr>
            </w:pPr>
            <w:r w:rsidRPr="00584FFF">
              <w:rPr>
                <w:rFonts w:cstheme="minorHAnsi"/>
                <w:b/>
              </w:rPr>
              <w:t>4</w:t>
            </w:r>
            <w:r w:rsidRPr="00584FFF">
              <w:rPr>
                <w:rFonts w:cstheme="minorHAnsi"/>
              </w:rPr>
              <w:t xml:space="preserve"> Et factum est, cum consummasset consilium suum, vocavit Nabuchodonosor rex Assyriorum Holofernen principem militiae virtutis suae, qui erat secundus post se,</w:t>
            </w:r>
          </w:p>
        </w:tc>
      </w:tr>
    </w:tbl>
    <w:p w14:paraId="719AC652" w14:textId="77777777" w:rsidR="005C1CD7" w:rsidRPr="00584FFF" w:rsidRDefault="005C1CD7">
      <w:pPr>
        <w:rPr>
          <w:rFonts w:cstheme="minorHAnsi"/>
        </w:rPr>
      </w:pPr>
      <w:r w:rsidRPr="00584FFF">
        <w:rPr>
          <w:rFonts w:cstheme="minorHAnsi"/>
        </w:rPr>
        <w:t xml:space="preserve">Gsp. </w:t>
      </w:r>
      <w:r w:rsidR="00A34287" w:rsidRPr="00584FFF">
        <w:rPr>
          <w:rFonts w:cstheme="minorHAnsi"/>
        </w:rPr>
        <w:t xml:space="preserve">*** </w:t>
      </w:r>
      <w:r w:rsidRPr="00584FFF">
        <w:rPr>
          <w:rFonts w:cstheme="minorHAnsi"/>
        </w:rPr>
        <w:t xml:space="preserve"> </w:t>
      </w:r>
      <w:r w:rsidRPr="00584FFF">
        <w:rPr>
          <w:rFonts w:cstheme="minorHAnsi"/>
        </w:rPr>
        <w:br w:type="page"/>
      </w:r>
    </w:p>
    <w:tbl>
      <w:tblPr>
        <w:tblStyle w:val="Grilledutableau"/>
        <w:tblW w:w="5000" w:type="pct"/>
        <w:tblLook w:val="04A0" w:firstRow="1" w:lastRow="0" w:firstColumn="1" w:lastColumn="0" w:noHBand="0" w:noVBand="1"/>
      </w:tblPr>
      <w:tblGrid>
        <w:gridCol w:w="4928"/>
        <w:gridCol w:w="6009"/>
        <w:gridCol w:w="4679"/>
      </w:tblGrid>
      <w:tr w:rsidR="000716E0" w:rsidRPr="00584FFF" w14:paraId="7B94D931" w14:textId="77777777" w:rsidTr="00781020">
        <w:tc>
          <w:tcPr>
            <w:tcW w:w="1578" w:type="pct"/>
          </w:tcPr>
          <w:p w14:paraId="59B73A2A" w14:textId="77777777" w:rsidR="00336E7E" w:rsidRPr="00584FFF" w:rsidRDefault="00DD1B49" w:rsidP="00AC4ACA">
            <w:pPr>
              <w:rPr>
                <w:rFonts w:cstheme="minorHAnsi"/>
              </w:rPr>
            </w:pPr>
            <w:r w:rsidRPr="00584FFF">
              <w:rPr>
                <w:rFonts w:cstheme="minorHAnsi"/>
                <w:b/>
                <w:i/>
                <w:sz w:val="20"/>
              </w:rPr>
              <w:lastRenderedPageBreak/>
              <w:t xml:space="preserve">2,5 – 13.  </w:t>
            </w:r>
            <w:r w:rsidR="006B47F9" w:rsidRPr="00584FFF">
              <w:rPr>
                <w:rFonts w:cstheme="minorHAnsi"/>
                <w:b/>
                <w:i/>
                <w:sz w:val="20"/>
              </w:rPr>
              <w:t>Discours de Nabuchodonosor : ses instructions  à Holopherne</w:t>
            </w:r>
            <w:r w:rsidR="00580822" w:rsidRPr="00584FFF">
              <w:rPr>
                <w:rFonts w:cstheme="minorHAnsi"/>
                <w:b/>
                <w:i/>
                <w:sz w:val="20"/>
              </w:rPr>
              <w:t>.</w:t>
            </w:r>
            <w:r w:rsidR="006B47F9" w:rsidRPr="00584FFF">
              <w:rPr>
                <w:rFonts w:cstheme="minorHAnsi"/>
                <w:b/>
                <w:i/>
                <w:sz w:val="20"/>
              </w:rPr>
              <w:t xml:space="preserve"> </w:t>
            </w:r>
            <w:r w:rsidR="005C1CD7" w:rsidRPr="00584FFF">
              <w:rPr>
                <w:rFonts w:cstheme="minorHAnsi"/>
                <w:b/>
              </w:rPr>
              <w:br/>
            </w:r>
            <w:r w:rsidR="006276BF" w:rsidRPr="00584FFF">
              <w:rPr>
                <w:rFonts w:cstheme="minorHAnsi"/>
                <w:b/>
              </w:rPr>
              <w:tab/>
            </w:r>
            <w:r w:rsidR="00CF09A1" w:rsidRPr="00584FFF">
              <w:rPr>
                <w:rFonts w:cstheme="minorHAnsi"/>
                <w:b/>
              </w:rPr>
              <w:t>(2,</w:t>
            </w:r>
            <w:r w:rsidR="000716E0" w:rsidRPr="00584FFF">
              <w:rPr>
                <w:rFonts w:cstheme="minorHAnsi"/>
                <w:b/>
              </w:rPr>
              <w:t>5</w:t>
            </w:r>
            <w:r w:rsidR="00336E7E" w:rsidRPr="00584FFF">
              <w:rPr>
                <w:rFonts w:cstheme="minorHAnsi"/>
              </w:rPr>
              <w:t>)</w:t>
            </w:r>
            <w:r w:rsidR="000716E0" w:rsidRPr="00584FFF">
              <w:rPr>
                <w:rFonts w:cstheme="minorHAnsi"/>
              </w:rPr>
              <w:t>Τάδε λέγει ὁ βασιλεὺς ὁ μέγας, ὁ κύριος πάσης τῆς γῆς</w:t>
            </w:r>
            <w:r w:rsidR="0014426C" w:rsidRPr="00584FFF">
              <w:rPr>
                <w:rFonts w:cstheme="minorHAnsi"/>
              </w:rPr>
              <w:t xml:space="preserve"> : </w:t>
            </w:r>
            <w:r w:rsidRPr="00584FFF">
              <w:rPr>
                <w:rFonts w:cstheme="minorHAnsi"/>
              </w:rPr>
              <w:t>« </w:t>
            </w:r>
            <w:r w:rsidR="0014426C" w:rsidRPr="00584FFF">
              <w:rPr>
                <w:rFonts w:cstheme="minorHAnsi"/>
                <w:b/>
              </w:rPr>
              <w:t>(5b</w:t>
            </w:r>
            <w:r w:rsidR="0014426C" w:rsidRPr="00584FFF">
              <w:rPr>
                <w:rFonts w:cstheme="minorHAnsi"/>
              </w:rPr>
              <w:t>)</w:t>
            </w:r>
            <w:r w:rsidR="000716E0" w:rsidRPr="00584FFF">
              <w:rPr>
                <w:rFonts w:cstheme="minorHAnsi"/>
              </w:rPr>
              <w:t xml:space="preserve"> Ἰδοὺ σὺ ἐξελεύσῃ ἐκ τοῦ προσώπου μου </w:t>
            </w:r>
            <w:r w:rsidR="0014426C" w:rsidRPr="00584FFF">
              <w:rPr>
                <w:rFonts w:cstheme="minorHAnsi"/>
                <w:b/>
              </w:rPr>
              <w:t>(5c</w:t>
            </w:r>
            <w:r w:rsidR="0014426C" w:rsidRPr="00584FFF">
              <w:rPr>
                <w:rFonts w:cstheme="minorHAnsi"/>
              </w:rPr>
              <w:t xml:space="preserve">) </w:t>
            </w:r>
            <w:r w:rsidR="000716E0" w:rsidRPr="00584FFF">
              <w:rPr>
                <w:rFonts w:cstheme="minorHAnsi"/>
              </w:rPr>
              <w:t xml:space="preserve">καὶ λήμψῃ μετὰ σεαυτοῦ ἄνδρας πεποιθότας ἐν ἰσχύι αὐτῶν, </w:t>
            </w:r>
            <w:r w:rsidR="0014426C" w:rsidRPr="00584FFF">
              <w:rPr>
                <w:rFonts w:cstheme="minorHAnsi"/>
                <w:b/>
              </w:rPr>
              <w:t>(5d</w:t>
            </w:r>
            <w:r w:rsidR="0014426C" w:rsidRPr="00584FFF">
              <w:rPr>
                <w:rFonts w:cstheme="minorHAnsi"/>
              </w:rPr>
              <w:t>)</w:t>
            </w:r>
            <w:r w:rsidR="000716E0" w:rsidRPr="00584FFF">
              <w:rPr>
                <w:rFonts w:cstheme="minorHAnsi"/>
              </w:rPr>
              <w:t xml:space="preserve">πεζῶν εἰς χιλιάδας ἑκατὸν εἴκοσι καὶ πλῆθος ἵππων σὺν ἀναβάταις χιλιάδας δέκα δύο, </w:t>
            </w:r>
            <w:r w:rsidR="00DC104F" w:rsidRPr="00584FFF">
              <w:rPr>
                <w:rFonts w:cstheme="minorHAnsi"/>
              </w:rPr>
              <w:t xml:space="preserve"> </w:t>
            </w:r>
          </w:p>
          <w:p w14:paraId="653F3931" w14:textId="77777777" w:rsidR="0014426C" w:rsidRPr="00584FFF" w:rsidRDefault="0014426C" w:rsidP="00AC4ACA">
            <w:pPr>
              <w:rPr>
                <w:rFonts w:cstheme="minorHAnsi"/>
                <w:sz w:val="16"/>
              </w:rPr>
            </w:pPr>
          </w:p>
          <w:p w14:paraId="45820822" w14:textId="77777777" w:rsidR="000716E0" w:rsidRPr="00584FFF" w:rsidRDefault="00336E7E" w:rsidP="00AC4ACA">
            <w:pPr>
              <w:rPr>
                <w:rFonts w:cstheme="minorHAnsi"/>
              </w:rPr>
            </w:pPr>
            <w:r w:rsidRPr="00584FFF">
              <w:rPr>
                <w:rFonts w:cstheme="minorHAnsi"/>
                <w:b/>
              </w:rPr>
              <w:t>(2,</w:t>
            </w:r>
            <w:r w:rsidR="000716E0" w:rsidRPr="00584FFF">
              <w:rPr>
                <w:rFonts w:cstheme="minorHAnsi"/>
                <w:b/>
              </w:rPr>
              <w:t>6</w:t>
            </w:r>
            <w:r w:rsidRPr="00584FFF">
              <w:rPr>
                <w:rFonts w:cstheme="minorHAnsi"/>
                <w:b/>
              </w:rPr>
              <w:t>)</w:t>
            </w:r>
            <w:r w:rsidR="000716E0" w:rsidRPr="00584FFF">
              <w:rPr>
                <w:rFonts w:cstheme="minorHAnsi"/>
              </w:rPr>
              <w:t xml:space="preserve"> καὶ ἐξελεύσῃ εἰς συνάντησιν πάσῃ τῇ γῇ ἐπὶ δυσμάς, ὅτι ἠπείθησαν τῷ ῥήματι τοῦ στόματός μου,</w:t>
            </w:r>
          </w:p>
          <w:p w14:paraId="287ED971" w14:textId="77777777" w:rsidR="000716E0" w:rsidRPr="00584FFF" w:rsidRDefault="00DC104F" w:rsidP="00AC4ACA">
            <w:pPr>
              <w:rPr>
                <w:rFonts w:cstheme="minorHAnsi"/>
              </w:rPr>
            </w:pPr>
            <w:r w:rsidRPr="00584FFF">
              <w:rPr>
                <w:rFonts w:cstheme="minorHAnsi"/>
                <w:color w:val="C00000"/>
                <w:sz w:val="18"/>
              </w:rPr>
              <w:t>NB.</w:t>
            </w:r>
            <w:r w:rsidRPr="00584FFF">
              <w:rPr>
                <w:rFonts w:cstheme="minorHAnsi"/>
                <w:sz w:val="18"/>
              </w:rPr>
              <w:t xml:space="preserve">  </w:t>
            </w:r>
            <w:r w:rsidRPr="00584FFF">
              <w:rPr>
                <w:rFonts w:cstheme="minorHAnsi"/>
                <w:i/>
                <w:sz w:val="18"/>
              </w:rPr>
              <w:t xml:space="preserve">120 mille fantassins ; douze mille cavaliers. </w:t>
            </w:r>
          </w:p>
        </w:tc>
        <w:tc>
          <w:tcPr>
            <w:tcW w:w="1924" w:type="pct"/>
          </w:tcPr>
          <w:p w14:paraId="25689CC5" w14:textId="7093C125" w:rsidR="000716E0" w:rsidRPr="001D5347" w:rsidRDefault="000716E0" w:rsidP="00906F5F">
            <w:pPr>
              <w:rPr>
                <w:rFonts w:cstheme="minorHAnsi"/>
                <w:i/>
                <w:sz w:val="19"/>
                <w:szCs w:val="19"/>
              </w:rPr>
            </w:pPr>
          </w:p>
          <w:p w14:paraId="3952E771" w14:textId="3B7FF196" w:rsidR="005C1CD7" w:rsidRPr="001D5347" w:rsidRDefault="005A63E7" w:rsidP="00906F5F">
            <w:pPr>
              <w:rPr>
                <w:rFonts w:cstheme="minorHAnsi"/>
                <w:sz w:val="19"/>
                <w:szCs w:val="19"/>
              </w:rPr>
            </w:pPr>
            <w:r w:rsidRPr="001D5347">
              <w:rPr>
                <w:rFonts w:cstheme="minorHAnsi"/>
                <w:b/>
                <w:sz w:val="19"/>
                <w:szCs w:val="19"/>
              </w:rPr>
              <w:tab/>
            </w:r>
            <w:r w:rsidR="005C1CD7" w:rsidRPr="001D5347">
              <w:rPr>
                <w:rFonts w:cstheme="minorHAnsi"/>
                <w:b/>
                <w:sz w:val="19"/>
                <w:szCs w:val="19"/>
              </w:rPr>
              <w:t>(2,5a</w:t>
            </w:r>
            <w:r w:rsidR="005C1CD7" w:rsidRPr="001D5347">
              <w:rPr>
                <w:rFonts w:cstheme="minorHAnsi"/>
                <w:sz w:val="19"/>
                <w:szCs w:val="19"/>
              </w:rPr>
              <w:t xml:space="preserve">)  </w:t>
            </w:r>
            <w:r w:rsidR="005C1CD7" w:rsidRPr="001D5347">
              <w:rPr>
                <w:rFonts w:cstheme="minorHAnsi"/>
                <w:b/>
                <w:color w:val="C00000"/>
                <w:sz w:val="19"/>
                <w:szCs w:val="19"/>
              </w:rPr>
              <w:t>Μέγας, μεγάλη, μέγα</w:t>
            </w:r>
            <w:r w:rsidR="005C1CD7" w:rsidRPr="001D5347">
              <w:rPr>
                <w:rFonts w:cstheme="minorHAnsi"/>
                <w:b/>
                <w:sz w:val="19"/>
                <w:szCs w:val="19"/>
              </w:rPr>
              <w:t xml:space="preserve"> : </w:t>
            </w:r>
            <w:r w:rsidR="005C1CD7" w:rsidRPr="001D5347">
              <w:rPr>
                <w:rFonts w:cstheme="minorHAnsi"/>
                <w:sz w:val="19"/>
                <w:szCs w:val="19"/>
              </w:rPr>
              <w:t xml:space="preserve">grand     </w:t>
            </w:r>
            <w:r w:rsidR="005C1CD7" w:rsidRPr="001D5347">
              <w:rPr>
                <w:rFonts w:cstheme="minorHAnsi"/>
                <w:b/>
                <w:caps/>
                <w:color w:val="C00000"/>
                <w:sz w:val="19"/>
                <w:szCs w:val="19"/>
              </w:rPr>
              <w:t>Κ</w:t>
            </w:r>
            <w:r w:rsidR="005C1CD7" w:rsidRPr="001D5347">
              <w:rPr>
                <w:rFonts w:cstheme="minorHAnsi"/>
                <w:b/>
                <w:color w:val="C00000"/>
                <w:sz w:val="19"/>
                <w:szCs w:val="19"/>
              </w:rPr>
              <w:t>ύριος</w:t>
            </w:r>
            <w:r w:rsidR="005C1CD7" w:rsidRPr="001D5347">
              <w:rPr>
                <w:rFonts w:cstheme="minorHAnsi"/>
                <w:b/>
                <w:sz w:val="19"/>
                <w:szCs w:val="19"/>
              </w:rPr>
              <w:t xml:space="preserve"> ου (ὁ) :</w:t>
            </w:r>
            <w:r w:rsidR="005C1CD7" w:rsidRPr="001D5347">
              <w:rPr>
                <w:rFonts w:cstheme="minorHAnsi"/>
                <w:sz w:val="19"/>
                <w:szCs w:val="19"/>
              </w:rPr>
              <w:t xml:space="preserve"> maître ; souverain.       </w:t>
            </w:r>
          </w:p>
          <w:p w14:paraId="3C85A488" w14:textId="3663DC63" w:rsidR="005C1CD7" w:rsidRPr="001D5347" w:rsidRDefault="005A63E7" w:rsidP="005C1CD7">
            <w:pPr>
              <w:shd w:val="clear" w:color="auto" w:fill="FFFFFF"/>
              <w:tabs>
                <w:tab w:val="left" w:pos="426"/>
              </w:tabs>
              <w:autoSpaceDE w:val="0"/>
              <w:autoSpaceDN w:val="0"/>
              <w:adjustRightInd w:val="0"/>
              <w:rPr>
                <w:rFonts w:cstheme="minorHAnsi"/>
                <w:sz w:val="19"/>
                <w:szCs w:val="19"/>
              </w:rPr>
            </w:pPr>
            <w:r w:rsidRPr="001D5347">
              <w:rPr>
                <w:rFonts w:cstheme="minorHAnsi"/>
                <w:b/>
                <w:sz w:val="19"/>
                <w:szCs w:val="19"/>
              </w:rPr>
              <w:tab/>
            </w:r>
            <w:r w:rsidR="005C1CD7" w:rsidRPr="001D5347">
              <w:rPr>
                <w:rFonts w:cstheme="minorHAnsi"/>
                <w:b/>
                <w:sz w:val="19"/>
                <w:szCs w:val="19"/>
              </w:rPr>
              <w:t>5b</w:t>
            </w:r>
            <w:r w:rsidR="005C1CD7" w:rsidRPr="001D5347">
              <w:rPr>
                <w:rFonts w:cstheme="minorHAnsi"/>
                <w:sz w:val="19"/>
                <w:szCs w:val="19"/>
              </w:rPr>
              <w:t xml:space="preserve">)  </w:t>
            </w:r>
            <w:r w:rsidR="005C1CD7" w:rsidRPr="001D5347">
              <w:rPr>
                <w:rFonts w:cstheme="minorHAnsi"/>
                <w:b/>
                <w:color w:val="C00000"/>
                <w:sz w:val="19"/>
                <w:szCs w:val="19"/>
              </w:rPr>
              <w:t>Ἰδού</w:t>
            </w:r>
            <w:r w:rsidR="005C1CD7" w:rsidRPr="001D5347">
              <w:rPr>
                <w:rFonts w:cstheme="minorHAnsi"/>
                <w:sz w:val="19"/>
                <w:szCs w:val="19"/>
              </w:rPr>
              <w:t> : voici, tiens.</w:t>
            </w:r>
            <w:r w:rsidR="004A66BF" w:rsidRPr="001D5347">
              <w:rPr>
                <w:rFonts w:cstheme="minorHAnsi"/>
                <w:sz w:val="19"/>
                <w:szCs w:val="19"/>
              </w:rPr>
              <w:t xml:space="preserve"> </w:t>
            </w:r>
            <w:r w:rsidR="007E7935" w:rsidRPr="001D5347">
              <w:rPr>
                <w:rFonts w:cstheme="minorHAnsi"/>
                <w:sz w:val="19"/>
                <w:szCs w:val="19"/>
              </w:rPr>
              <w:t xml:space="preserve"> </w:t>
            </w:r>
            <w:r w:rsidR="004A66BF" w:rsidRPr="001D5347">
              <w:rPr>
                <w:rFonts w:cstheme="minorHAnsi"/>
                <w:sz w:val="19"/>
                <w:szCs w:val="19"/>
              </w:rPr>
              <w:t xml:space="preserve"> </w:t>
            </w:r>
            <w:r w:rsidR="005C1CD7" w:rsidRPr="001D5347">
              <w:rPr>
                <w:rFonts w:cstheme="minorHAnsi"/>
                <w:b/>
                <w:color w:val="C00000"/>
                <w:sz w:val="19"/>
                <w:szCs w:val="19"/>
              </w:rPr>
              <w:t>Ἐξέρχομαι</w:t>
            </w:r>
            <w:r w:rsidR="005C1CD7" w:rsidRPr="001D5347">
              <w:rPr>
                <w:rFonts w:cstheme="minorHAnsi"/>
                <w:sz w:val="19"/>
                <w:szCs w:val="19"/>
              </w:rPr>
              <w:t xml:space="preserve"> [</w:t>
            </w:r>
            <w:r w:rsidR="005C1CD7" w:rsidRPr="001D5347">
              <w:rPr>
                <w:rFonts w:cstheme="minorHAnsi"/>
                <w:i/>
                <w:sz w:val="19"/>
                <w:szCs w:val="19"/>
              </w:rPr>
              <w:t>fut. non att.:</w:t>
            </w:r>
            <w:r w:rsidR="005C1CD7" w:rsidRPr="001D5347">
              <w:rPr>
                <w:rFonts w:cstheme="minorHAnsi"/>
                <w:sz w:val="19"/>
                <w:szCs w:val="19"/>
              </w:rPr>
              <w:t xml:space="preserve"> ἐξελεύσομαι] : sortir de, partir de (avec le gén. ou prép.)     </w:t>
            </w:r>
            <w:r w:rsidR="005C1CD7" w:rsidRPr="001D5347">
              <w:rPr>
                <w:rFonts w:cstheme="minorHAnsi"/>
                <w:b/>
                <w:color w:val="C00000"/>
                <w:sz w:val="19"/>
                <w:szCs w:val="19"/>
              </w:rPr>
              <w:t>Πρόσωπον</w:t>
            </w:r>
            <w:r w:rsidR="005C1CD7" w:rsidRPr="001D5347">
              <w:rPr>
                <w:rFonts w:cstheme="minorHAnsi"/>
                <w:b/>
                <w:sz w:val="19"/>
                <w:szCs w:val="19"/>
              </w:rPr>
              <w:t>, ου (τό) :</w:t>
            </w:r>
            <w:r w:rsidR="005C1CD7" w:rsidRPr="001D5347">
              <w:rPr>
                <w:rFonts w:cstheme="minorHAnsi"/>
                <w:sz w:val="19"/>
                <w:szCs w:val="19"/>
              </w:rPr>
              <w:t xml:space="preserve"> face, figure</w:t>
            </w:r>
            <w:r w:rsidR="007E7935" w:rsidRPr="001D5347">
              <w:rPr>
                <w:rFonts w:cstheme="minorHAnsi"/>
                <w:sz w:val="19"/>
                <w:szCs w:val="19"/>
              </w:rPr>
              <w:t xml:space="preserve">. </w:t>
            </w:r>
            <w:r w:rsidR="005C1CD7" w:rsidRPr="001D5347">
              <w:rPr>
                <w:rFonts w:cstheme="minorHAnsi"/>
                <w:sz w:val="19"/>
                <w:szCs w:val="19"/>
              </w:rPr>
              <w:t xml:space="preserve">  </w:t>
            </w:r>
          </w:p>
          <w:p w14:paraId="6E05BE02" w14:textId="300A9416" w:rsidR="005C1CD7" w:rsidRPr="001D5347" w:rsidRDefault="005A63E7" w:rsidP="005C1CD7">
            <w:pPr>
              <w:tabs>
                <w:tab w:val="left" w:pos="426"/>
                <w:tab w:val="left" w:pos="2340"/>
                <w:tab w:val="left" w:pos="2556"/>
                <w:tab w:val="left" w:pos="3511"/>
                <w:tab w:val="left" w:pos="8291"/>
              </w:tabs>
              <w:rPr>
                <w:rFonts w:cstheme="minorHAnsi"/>
                <w:b/>
                <w:sz w:val="19"/>
                <w:szCs w:val="19"/>
              </w:rPr>
            </w:pPr>
            <w:r w:rsidRPr="001D5347">
              <w:rPr>
                <w:rFonts w:cstheme="minorHAnsi"/>
                <w:b/>
                <w:sz w:val="19"/>
                <w:szCs w:val="19"/>
              </w:rPr>
              <w:tab/>
            </w:r>
            <w:r w:rsidR="005C1CD7" w:rsidRPr="001D5347">
              <w:rPr>
                <w:rFonts w:cstheme="minorHAnsi"/>
                <w:b/>
                <w:sz w:val="19"/>
                <w:szCs w:val="19"/>
              </w:rPr>
              <w:t>5c</w:t>
            </w:r>
            <w:r w:rsidR="005C1CD7" w:rsidRPr="001D5347">
              <w:rPr>
                <w:rFonts w:cstheme="minorHAnsi"/>
                <w:sz w:val="19"/>
                <w:szCs w:val="19"/>
              </w:rPr>
              <w:t xml:space="preserve">)  </w:t>
            </w:r>
            <w:r w:rsidR="005C1CD7" w:rsidRPr="001D5347">
              <w:rPr>
                <w:rFonts w:cstheme="minorHAnsi"/>
                <w:b/>
                <w:bCs/>
                <w:color w:val="C00000"/>
                <w:sz w:val="19"/>
                <w:szCs w:val="19"/>
              </w:rPr>
              <w:t>Λαμβάνω</w:t>
            </w:r>
            <w:r w:rsidR="005C1CD7" w:rsidRPr="001D5347">
              <w:rPr>
                <w:rFonts w:cstheme="minorHAnsi"/>
                <w:b/>
                <w:bCs/>
                <w:sz w:val="19"/>
                <w:szCs w:val="19"/>
              </w:rPr>
              <w:t> (</w:t>
            </w:r>
            <w:r w:rsidR="005C1CD7" w:rsidRPr="001D5347">
              <w:rPr>
                <w:rFonts w:cstheme="minorHAnsi"/>
                <w:sz w:val="19"/>
                <w:szCs w:val="19"/>
              </w:rPr>
              <w:t>λήψομαι ; ἔλαβον ; εἴληφα</w:t>
            </w:r>
            <w:r w:rsidR="005C1CD7" w:rsidRPr="001D5347">
              <w:rPr>
                <w:rFonts w:cstheme="minorHAnsi"/>
                <w:b/>
                <w:sz w:val="19"/>
                <w:szCs w:val="19"/>
              </w:rPr>
              <w:t>)</w:t>
            </w:r>
            <w:r w:rsidR="005C1CD7" w:rsidRPr="001D5347">
              <w:rPr>
                <w:rFonts w:cstheme="minorHAnsi"/>
                <w:sz w:val="19"/>
                <w:szCs w:val="19"/>
              </w:rPr>
              <w:t> : prendre</w:t>
            </w:r>
            <w:r w:rsidR="00A25DED" w:rsidRPr="001D5347">
              <w:rPr>
                <w:rFonts w:cstheme="minorHAnsi"/>
                <w:sz w:val="19"/>
                <w:szCs w:val="19"/>
              </w:rPr>
              <w:t xml:space="preserve">.  </w:t>
            </w:r>
            <w:r w:rsidR="005C1CD7" w:rsidRPr="001D5347">
              <w:rPr>
                <w:rFonts w:cstheme="minorHAnsi"/>
                <w:sz w:val="19"/>
                <w:szCs w:val="19"/>
              </w:rPr>
              <w:t xml:space="preserve">  </w:t>
            </w:r>
            <w:r w:rsidR="005C1CD7" w:rsidRPr="001D5347">
              <w:rPr>
                <w:rFonts w:cstheme="minorHAnsi"/>
                <w:b/>
                <w:caps/>
                <w:color w:val="C00000"/>
                <w:sz w:val="19"/>
                <w:szCs w:val="19"/>
              </w:rPr>
              <w:t>μ</w:t>
            </w:r>
            <w:r w:rsidR="005C1CD7" w:rsidRPr="001D5347">
              <w:rPr>
                <w:rFonts w:cstheme="minorHAnsi"/>
                <w:b/>
                <w:color w:val="C00000"/>
                <w:sz w:val="19"/>
                <w:szCs w:val="19"/>
              </w:rPr>
              <w:t>ετὰ</w:t>
            </w:r>
            <w:r w:rsidR="005C1CD7" w:rsidRPr="001D5347">
              <w:rPr>
                <w:rFonts w:cstheme="minorHAnsi"/>
                <w:sz w:val="19"/>
                <w:szCs w:val="19"/>
              </w:rPr>
              <w:t xml:space="preserve">+ gén. : avec.       </w:t>
            </w:r>
            <w:r w:rsidR="005C1CD7" w:rsidRPr="001D5347">
              <w:rPr>
                <w:rFonts w:cstheme="minorHAnsi"/>
                <w:b/>
                <w:color w:val="C00000"/>
                <w:sz w:val="19"/>
                <w:szCs w:val="19"/>
              </w:rPr>
              <w:t>Σεαυτοῦ</w:t>
            </w:r>
            <w:r w:rsidR="00557C8E" w:rsidRPr="001D5347">
              <w:rPr>
                <w:rFonts w:cstheme="minorHAnsi"/>
                <w:b/>
                <w:color w:val="C00000"/>
                <w:sz w:val="19"/>
                <w:szCs w:val="19"/>
              </w:rPr>
              <w:t> </w:t>
            </w:r>
            <w:r w:rsidR="005C1CD7" w:rsidRPr="001D5347">
              <w:rPr>
                <w:rFonts w:cstheme="minorHAnsi"/>
                <w:sz w:val="19"/>
                <w:szCs w:val="19"/>
              </w:rPr>
              <w:t xml:space="preserve"> </w:t>
            </w:r>
            <w:r w:rsidR="005C1CD7" w:rsidRPr="001D5347">
              <w:rPr>
                <w:rFonts w:cstheme="minorHAnsi"/>
                <w:b/>
                <w:sz w:val="19"/>
                <w:szCs w:val="19"/>
              </w:rPr>
              <w:t xml:space="preserve">—[  Acc. Σεαυτόν ; </w:t>
            </w:r>
            <w:r w:rsidR="005C1CD7" w:rsidRPr="001D5347">
              <w:rPr>
                <w:rFonts w:cstheme="minorHAnsi"/>
                <w:b/>
                <w:i/>
                <w:sz w:val="19"/>
                <w:szCs w:val="19"/>
              </w:rPr>
              <w:t>f.</w:t>
            </w:r>
            <w:r w:rsidR="005C1CD7" w:rsidRPr="001D5347">
              <w:rPr>
                <w:rFonts w:cstheme="minorHAnsi"/>
                <w:b/>
                <w:sz w:val="19"/>
                <w:szCs w:val="19"/>
              </w:rPr>
              <w:t xml:space="preserve"> σεαυτήν;  —  Gén. Σεαυτοῦ ; </w:t>
            </w:r>
            <w:r w:rsidR="005C1CD7" w:rsidRPr="001D5347">
              <w:rPr>
                <w:rFonts w:cstheme="minorHAnsi"/>
                <w:b/>
                <w:i/>
                <w:sz w:val="19"/>
                <w:szCs w:val="19"/>
              </w:rPr>
              <w:t>f.</w:t>
            </w:r>
            <w:r w:rsidR="005C1CD7" w:rsidRPr="001D5347">
              <w:rPr>
                <w:rFonts w:cstheme="minorHAnsi"/>
                <w:b/>
                <w:sz w:val="19"/>
                <w:szCs w:val="19"/>
              </w:rPr>
              <w:t xml:space="preserve"> σεαυτῆς;  —  Dat. Σεαυτῷ ; </w:t>
            </w:r>
            <w:r w:rsidR="005C1CD7" w:rsidRPr="001D5347">
              <w:rPr>
                <w:rFonts w:cstheme="minorHAnsi"/>
                <w:b/>
                <w:i/>
                <w:sz w:val="19"/>
                <w:szCs w:val="19"/>
              </w:rPr>
              <w:t>f.</w:t>
            </w:r>
            <w:r w:rsidR="005C1CD7" w:rsidRPr="001D5347">
              <w:rPr>
                <w:rFonts w:cstheme="minorHAnsi"/>
                <w:b/>
                <w:sz w:val="19"/>
                <w:szCs w:val="19"/>
              </w:rPr>
              <w:t xml:space="preserve"> σεαυτῇ ]—</w:t>
            </w:r>
            <w:r w:rsidR="00557C8E" w:rsidRPr="001D5347">
              <w:rPr>
                <w:rFonts w:cstheme="minorHAnsi"/>
                <w:b/>
                <w:sz w:val="19"/>
                <w:szCs w:val="19"/>
              </w:rPr>
              <w:t xml:space="preserve"> : </w:t>
            </w:r>
            <w:r w:rsidR="00557C8E" w:rsidRPr="001D5347">
              <w:rPr>
                <w:rFonts w:cstheme="minorHAnsi"/>
                <w:sz w:val="19"/>
                <w:szCs w:val="19"/>
              </w:rPr>
              <w:t>toi-même</w:t>
            </w:r>
            <w:r w:rsidR="005C1CD7" w:rsidRPr="001D5347">
              <w:rPr>
                <w:rFonts w:cstheme="minorHAnsi"/>
                <w:b/>
                <w:sz w:val="19"/>
                <w:szCs w:val="19"/>
              </w:rPr>
              <w:t xml:space="preserve">.     </w:t>
            </w:r>
            <w:r w:rsidR="005C1CD7" w:rsidRPr="001D5347">
              <w:rPr>
                <w:rFonts w:cstheme="minorHAnsi"/>
                <w:b/>
                <w:bCs/>
                <w:color w:val="C00000"/>
                <w:sz w:val="19"/>
                <w:szCs w:val="19"/>
              </w:rPr>
              <w:t>Πείθω</w:t>
            </w:r>
            <w:r w:rsidR="005C1CD7" w:rsidRPr="001D5347">
              <w:rPr>
                <w:rFonts w:cstheme="minorHAnsi"/>
                <w:b/>
                <w:sz w:val="19"/>
                <w:szCs w:val="19"/>
              </w:rPr>
              <w:t>—[</w:t>
            </w:r>
            <w:r w:rsidR="005C1CD7" w:rsidRPr="001D5347">
              <w:rPr>
                <w:rFonts w:cstheme="minorHAnsi"/>
                <w:sz w:val="19"/>
                <w:szCs w:val="19"/>
              </w:rPr>
              <w:t xml:space="preserve"> Pft-2. πέποιθα, </w:t>
            </w:r>
            <w:r w:rsidR="005C1CD7" w:rsidRPr="001D5347">
              <w:rPr>
                <w:rFonts w:cstheme="minorHAnsi"/>
                <w:b/>
                <w:sz w:val="19"/>
                <w:szCs w:val="19"/>
              </w:rPr>
              <w:t>intr</w:t>
            </w:r>
            <w:r w:rsidR="005C1CD7" w:rsidRPr="001D5347">
              <w:rPr>
                <w:rFonts w:cstheme="minorHAnsi"/>
                <w:sz w:val="19"/>
                <w:szCs w:val="19"/>
              </w:rPr>
              <w:t xml:space="preserve">.: j’ai confiance) ; </w:t>
            </w:r>
            <w:r w:rsidR="005C1CD7" w:rsidRPr="001D5347">
              <w:rPr>
                <w:rFonts w:cstheme="minorHAnsi"/>
                <w:b/>
                <w:sz w:val="19"/>
                <w:szCs w:val="19"/>
              </w:rPr>
              <w:t>πεποιθότας</w:t>
            </w:r>
            <w:r w:rsidR="005C1CD7" w:rsidRPr="001D5347">
              <w:rPr>
                <w:rFonts w:cstheme="minorHAnsi"/>
                <w:sz w:val="19"/>
                <w:szCs w:val="19"/>
              </w:rPr>
              <w:t xml:space="preserve"> = ayant confiance en       </w:t>
            </w:r>
            <w:r w:rsidR="005C1CD7" w:rsidRPr="001D5347">
              <w:rPr>
                <w:rFonts w:cstheme="minorHAnsi"/>
                <w:color w:val="C00000"/>
                <w:sz w:val="19"/>
                <w:szCs w:val="19"/>
              </w:rPr>
              <w:t>Ἰ</w:t>
            </w:r>
            <w:r w:rsidR="005C1CD7" w:rsidRPr="001D5347">
              <w:rPr>
                <w:rFonts w:cstheme="minorHAnsi"/>
                <w:b/>
                <w:color w:val="C00000"/>
                <w:sz w:val="19"/>
                <w:szCs w:val="19"/>
              </w:rPr>
              <w:t>σχύς</w:t>
            </w:r>
            <w:r w:rsidR="005C1CD7" w:rsidRPr="001D5347">
              <w:rPr>
                <w:rFonts w:cstheme="minorHAnsi"/>
                <w:b/>
                <w:sz w:val="19"/>
                <w:szCs w:val="19"/>
              </w:rPr>
              <w:t xml:space="preserve">, ύος (ἡ) : </w:t>
            </w:r>
            <w:r w:rsidR="005C1CD7" w:rsidRPr="001D5347">
              <w:rPr>
                <w:rFonts w:cstheme="minorHAnsi"/>
                <w:sz w:val="19"/>
                <w:szCs w:val="19"/>
              </w:rPr>
              <w:t xml:space="preserve">force  </w:t>
            </w:r>
          </w:p>
          <w:p w14:paraId="6D57534D" w14:textId="20DFECD5" w:rsidR="005C1CD7" w:rsidRPr="001D5347" w:rsidRDefault="005A63E7" w:rsidP="005C1CD7">
            <w:pPr>
              <w:rPr>
                <w:rFonts w:cstheme="minorHAnsi"/>
                <w:sz w:val="19"/>
                <w:szCs w:val="19"/>
              </w:rPr>
            </w:pPr>
            <w:r w:rsidRPr="001D5347">
              <w:rPr>
                <w:rFonts w:cstheme="minorHAnsi"/>
                <w:b/>
                <w:sz w:val="19"/>
                <w:szCs w:val="19"/>
              </w:rPr>
              <w:tab/>
            </w:r>
            <w:r w:rsidR="005C1CD7" w:rsidRPr="001D5347">
              <w:rPr>
                <w:rFonts w:cstheme="minorHAnsi"/>
                <w:b/>
                <w:sz w:val="19"/>
                <w:szCs w:val="19"/>
              </w:rPr>
              <w:t>5d</w:t>
            </w:r>
            <w:r w:rsidR="005C1CD7" w:rsidRPr="001D5347">
              <w:rPr>
                <w:rFonts w:cstheme="minorHAnsi"/>
                <w:sz w:val="19"/>
                <w:szCs w:val="19"/>
              </w:rPr>
              <w:t xml:space="preserve">)   </w:t>
            </w:r>
            <w:r w:rsidR="005C1CD7" w:rsidRPr="001D5347">
              <w:rPr>
                <w:rFonts w:cstheme="minorHAnsi"/>
                <w:b/>
                <w:color w:val="C00000"/>
                <w:sz w:val="19"/>
                <w:szCs w:val="19"/>
              </w:rPr>
              <w:t>Πεζός</w:t>
            </w:r>
            <w:r w:rsidR="00851BB6" w:rsidRPr="001D5347">
              <w:rPr>
                <w:rFonts w:cstheme="minorHAnsi"/>
                <w:b/>
                <w:color w:val="C00000"/>
                <w:sz w:val="19"/>
                <w:szCs w:val="19"/>
              </w:rPr>
              <w:t>,</w:t>
            </w:r>
            <w:r w:rsidR="005C1CD7" w:rsidRPr="001D5347">
              <w:rPr>
                <w:rFonts w:cstheme="minorHAnsi"/>
                <w:sz w:val="19"/>
                <w:szCs w:val="19"/>
              </w:rPr>
              <w:t xml:space="preserve"> </w:t>
            </w:r>
            <w:r w:rsidR="005C1CD7" w:rsidRPr="001D5347">
              <w:rPr>
                <w:rFonts w:cstheme="minorHAnsi"/>
                <w:b/>
                <w:sz w:val="19"/>
                <w:szCs w:val="19"/>
              </w:rPr>
              <w:t>οῦ (ὁ) :</w:t>
            </w:r>
            <w:r w:rsidR="005C1CD7" w:rsidRPr="001D5347">
              <w:rPr>
                <w:rFonts w:cstheme="minorHAnsi"/>
                <w:sz w:val="19"/>
                <w:szCs w:val="19"/>
              </w:rPr>
              <w:t xml:space="preserve">  : fantassin; infanterie.     </w:t>
            </w:r>
            <w:r w:rsidR="005C1CD7" w:rsidRPr="001D5347">
              <w:rPr>
                <w:rFonts w:cstheme="minorHAnsi"/>
                <w:caps/>
                <w:color w:val="C00000"/>
                <w:sz w:val="19"/>
                <w:szCs w:val="19"/>
              </w:rPr>
              <w:t>ε</w:t>
            </w:r>
            <w:r w:rsidR="005C1CD7" w:rsidRPr="001D5347">
              <w:rPr>
                <w:rFonts w:cstheme="minorHAnsi"/>
                <w:color w:val="C00000"/>
                <w:sz w:val="19"/>
                <w:szCs w:val="19"/>
              </w:rPr>
              <w:t>ἰς</w:t>
            </w:r>
            <w:r w:rsidR="005C1CD7" w:rsidRPr="001D5347">
              <w:rPr>
                <w:rFonts w:cstheme="minorHAnsi"/>
                <w:sz w:val="19"/>
                <w:szCs w:val="19"/>
              </w:rPr>
              <w:t xml:space="preserve"> + nbr. = environ.     </w:t>
            </w:r>
            <w:r w:rsidR="005C1CD7" w:rsidRPr="001D5347">
              <w:rPr>
                <w:rFonts w:cstheme="minorHAnsi"/>
                <w:color w:val="C00000"/>
                <w:sz w:val="19"/>
                <w:szCs w:val="19"/>
              </w:rPr>
              <w:t>Χ</w:t>
            </w:r>
            <w:r w:rsidR="005C1CD7" w:rsidRPr="001D5347">
              <w:rPr>
                <w:rFonts w:cstheme="minorHAnsi"/>
                <w:b/>
                <w:color w:val="C00000"/>
                <w:sz w:val="19"/>
                <w:szCs w:val="19"/>
              </w:rPr>
              <w:t>ιλίας</w:t>
            </w:r>
            <w:r w:rsidR="005C1CD7" w:rsidRPr="001D5347">
              <w:rPr>
                <w:rFonts w:cstheme="minorHAnsi"/>
                <w:b/>
                <w:sz w:val="19"/>
                <w:szCs w:val="19"/>
              </w:rPr>
              <w:t>, αδος, (ἡ) :</w:t>
            </w:r>
            <w:r w:rsidR="005C1CD7" w:rsidRPr="001D5347">
              <w:rPr>
                <w:rFonts w:cstheme="minorHAnsi"/>
                <w:sz w:val="19"/>
                <w:szCs w:val="19"/>
              </w:rPr>
              <w:t xml:space="preserve"> un millier.       </w:t>
            </w:r>
            <w:r w:rsidR="005C1CD7" w:rsidRPr="001D5347">
              <w:rPr>
                <w:rFonts w:cstheme="minorHAnsi"/>
                <w:b/>
                <w:color w:val="C00000"/>
                <w:sz w:val="19"/>
                <w:szCs w:val="19"/>
              </w:rPr>
              <w:t>Πλῆθος</w:t>
            </w:r>
            <w:r w:rsidR="005C1CD7" w:rsidRPr="001D5347">
              <w:rPr>
                <w:rFonts w:cstheme="minorHAnsi"/>
                <w:b/>
                <w:sz w:val="19"/>
                <w:szCs w:val="19"/>
              </w:rPr>
              <w:t>, (</w:t>
            </w:r>
            <w:r w:rsidR="005C1CD7" w:rsidRPr="001D5347">
              <w:rPr>
                <w:rFonts w:cstheme="minorHAnsi"/>
                <w:sz w:val="19"/>
                <w:szCs w:val="19"/>
              </w:rPr>
              <w:t>-εος)</w:t>
            </w:r>
            <w:r w:rsidR="005C1CD7" w:rsidRPr="001D5347">
              <w:rPr>
                <w:rFonts w:cstheme="minorHAnsi"/>
                <w:b/>
                <w:sz w:val="19"/>
                <w:szCs w:val="19"/>
              </w:rPr>
              <w:t xml:space="preserve"> -ους (τό) :</w:t>
            </w:r>
            <w:r w:rsidR="005C1CD7" w:rsidRPr="001D5347">
              <w:rPr>
                <w:rFonts w:cstheme="minorHAnsi"/>
                <w:sz w:val="19"/>
                <w:szCs w:val="19"/>
              </w:rPr>
              <w:t xml:space="preserve"> foule</w:t>
            </w:r>
            <w:r w:rsidR="008E3B67" w:rsidRPr="001D5347">
              <w:rPr>
                <w:rFonts w:cstheme="minorHAnsi"/>
                <w:sz w:val="19"/>
                <w:szCs w:val="19"/>
              </w:rPr>
              <w:t xml:space="preserve">  </w:t>
            </w:r>
            <w:r w:rsidR="005C1CD7" w:rsidRPr="001D5347">
              <w:rPr>
                <w:rFonts w:cstheme="minorHAnsi"/>
                <w:sz w:val="19"/>
                <w:szCs w:val="19"/>
              </w:rPr>
              <w:t xml:space="preserve">(avec gén.).    </w:t>
            </w:r>
            <w:r w:rsidR="00184C01" w:rsidRPr="001D5347">
              <w:rPr>
                <w:rFonts w:cstheme="minorHAnsi"/>
                <w:b/>
                <w:color w:val="C00000"/>
                <w:sz w:val="19"/>
                <w:szCs w:val="19"/>
              </w:rPr>
              <w:t>Ἵππος</w:t>
            </w:r>
            <w:r w:rsidR="00184C01" w:rsidRPr="001D5347">
              <w:rPr>
                <w:rFonts w:cstheme="minorHAnsi"/>
                <w:b/>
                <w:sz w:val="19"/>
                <w:szCs w:val="19"/>
              </w:rPr>
              <w:t xml:space="preserve">, ου (ὁ) : </w:t>
            </w:r>
            <w:r w:rsidR="00184C01" w:rsidRPr="001D5347">
              <w:rPr>
                <w:rFonts w:cstheme="minorHAnsi"/>
                <w:sz w:val="19"/>
                <w:szCs w:val="19"/>
              </w:rPr>
              <w:t xml:space="preserve">cheval. </w:t>
            </w:r>
            <w:r w:rsidR="005C1CD7" w:rsidRPr="001D5347">
              <w:rPr>
                <w:rFonts w:cstheme="minorHAnsi"/>
                <w:sz w:val="19"/>
                <w:szCs w:val="19"/>
              </w:rPr>
              <w:t xml:space="preserve">  </w:t>
            </w:r>
            <w:r w:rsidR="00184C01" w:rsidRPr="001D5347">
              <w:rPr>
                <w:rFonts w:cstheme="minorHAnsi"/>
                <w:sz w:val="19"/>
                <w:szCs w:val="19"/>
              </w:rPr>
              <w:t xml:space="preserve"> </w:t>
            </w:r>
            <w:r w:rsidR="005C1CD7" w:rsidRPr="001D5347">
              <w:rPr>
                <w:rFonts w:cstheme="minorHAnsi"/>
                <w:sz w:val="19"/>
                <w:szCs w:val="19"/>
              </w:rPr>
              <w:t xml:space="preserve">  </w:t>
            </w:r>
            <w:r w:rsidR="005C1CD7" w:rsidRPr="001D5347">
              <w:rPr>
                <w:rFonts w:cstheme="minorHAnsi"/>
                <w:b/>
                <w:color w:val="C00000"/>
                <w:sz w:val="19"/>
                <w:szCs w:val="19"/>
              </w:rPr>
              <w:t>Ἀ</w:t>
            </w:r>
            <w:r w:rsidR="005C1CD7" w:rsidRPr="001D5347">
              <w:rPr>
                <w:rFonts w:cstheme="minorHAnsi"/>
                <w:b/>
                <w:bCs/>
                <w:color w:val="C00000"/>
                <w:sz w:val="19"/>
                <w:szCs w:val="19"/>
              </w:rPr>
              <w:t>ναβάτης</w:t>
            </w:r>
            <w:r w:rsidR="005C1CD7" w:rsidRPr="001D5347">
              <w:rPr>
                <w:rFonts w:cstheme="minorHAnsi"/>
                <w:b/>
                <w:bCs/>
                <w:sz w:val="19"/>
                <w:szCs w:val="19"/>
              </w:rPr>
              <w:t>,</w:t>
            </w:r>
            <w:r w:rsidR="005C1CD7" w:rsidRPr="001D5347">
              <w:rPr>
                <w:rFonts w:cstheme="minorHAnsi"/>
                <w:b/>
                <w:sz w:val="19"/>
                <w:szCs w:val="19"/>
              </w:rPr>
              <w:t xml:space="preserve"> ου (ὁ) : </w:t>
            </w:r>
            <w:r w:rsidR="005C1CD7" w:rsidRPr="001D5347">
              <w:rPr>
                <w:rFonts w:cstheme="minorHAnsi"/>
                <w:sz w:val="19"/>
                <w:szCs w:val="19"/>
              </w:rPr>
              <w:t>qui monte à cheval, cavalier.</w:t>
            </w:r>
          </w:p>
          <w:p w14:paraId="54907145" w14:textId="498D5CE1" w:rsidR="0014426C" w:rsidRPr="001D5347" w:rsidRDefault="005A63E7" w:rsidP="005C1CD7">
            <w:pPr>
              <w:rPr>
                <w:rFonts w:cstheme="minorHAnsi"/>
                <w:sz w:val="19"/>
                <w:szCs w:val="19"/>
              </w:rPr>
            </w:pPr>
            <w:r w:rsidRPr="001D5347">
              <w:rPr>
                <w:rFonts w:cstheme="minorHAnsi"/>
                <w:b/>
                <w:sz w:val="19"/>
                <w:szCs w:val="19"/>
              </w:rPr>
              <w:tab/>
            </w:r>
            <w:r w:rsidR="0014426C" w:rsidRPr="001D5347">
              <w:rPr>
                <w:rFonts w:cstheme="minorHAnsi"/>
                <w:b/>
                <w:sz w:val="19"/>
                <w:szCs w:val="19"/>
              </w:rPr>
              <w:t>(2,6)</w:t>
            </w:r>
            <w:r w:rsidR="0014426C" w:rsidRPr="001D5347">
              <w:rPr>
                <w:rFonts w:cstheme="minorHAnsi"/>
                <w:sz w:val="19"/>
                <w:szCs w:val="19"/>
              </w:rPr>
              <w:t xml:space="preserve">  </w:t>
            </w:r>
            <w:r w:rsidR="0014426C" w:rsidRPr="001D5347">
              <w:rPr>
                <w:rFonts w:cstheme="minorHAnsi"/>
                <w:b/>
                <w:bCs/>
                <w:caps/>
                <w:color w:val="C00000"/>
                <w:sz w:val="19"/>
                <w:szCs w:val="19"/>
              </w:rPr>
              <w:t>σ</w:t>
            </w:r>
            <w:r w:rsidR="0014426C" w:rsidRPr="001D5347">
              <w:rPr>
                <w:rFonts w:cstheme="minorHAnsi"/>
                <w:b/>
                <w:bCs/>
                <w:color w:val="C00000"/>
                <w:sz w:val="19"/>
                <w:szCs w:val="19"/>
              </w:rPr>
              <w:t>υνάντησις</w:t>
            </w:r>
            <w:r w:rsidR="0014426C" w:rsidRPr="001D5347">
              <w:rPr>
                <w:rFonts w:cstheme="minorHAnsi"/>
                <w:b/>
                <w:bCs/>
                <w:sz w:val="19"/>
                <w:szCs w:val="19"/>
              </w:rPr>
              <w:t>,</w:t>
            </w:r>
            <w:r w:rsidR="0014426C" w:rsidRPr="001D5347">
              <w:rPr>
                <w:rFonts w:cstheme="minorHAnsi"/>
                <w:b/>
                <w:sz w:val="19"/>
                <w:szCs w:val="19"/>
              </w:rPr>
              <w:t xml:space="preserve"> εως (ἡ) : </w:t>
            </w:r>
            <w:r w:rsidR="0014426C" w:rsidRPr="001D5347">
              <w:rPr>
                <w:rFonts w:cstheme="minorHAnsi"/>
                <w:sz w:val="19"/>
                <w:szCs w:val="19"/>
              </w:rPr>
              <w:t>rencontre</w:t>
            </w:r>
            <w:r w:rsidR="00EA3497" w:rsidRPr="001D5347">
              <w:rPr>
                <w:rFonts w:cstheme="minorHAnsi"/>
                <w:sz w:val="19"/>
                <w:szCs w:val="19"/>
              </w:rPr>
              <w:t xml:space="preserve"> </w:t>
            </w:r>
            <w:r w:rsidR="0014426C" w:rsidRPr="001D5347">
              <w:rPr>
                <w:rFonts w:cstheme="minorHAnsi"/>
                <w:sz w:val="19"/>
                <w:szCs w:val="19"/>
              </w:rPr>
              <w:t>(</w:t>
            </w:r>
            <w:r w:rsidR="00EA3497" w:rsidRPr="001D5347">
              <w:rPr>
                <w:rFonts w:cstheme="minorHAnsi"/>
                <w:sz w:val="19"/>
                <w:szCs w:val="19"/>
              </w:rPr>
              <w:t xml:space="preserve">avec qn. : </w:t>
            </w:r>
            <w:r w:rsidR="0014426C" w:rsidRPr="001D5347">
              <w:rPr>
                <w:rFonts w:cstheme="minorHAnsi"/>
                <w:sz w:val="19"/>
                <w:szCs w:val="19"/>
              </w:rPr>
              <w:t xml:space="preserve">dat.).     </w:t>
            </w:r>
            <w:r w:rsidR="0014426C" w:rsidRPr="001D5347">
              <w:rPr>
                <w:rFonts w:cstheme="minorHAnsi"/>
                <w:color w:val="C00000"/>
                <w:sz w:val="19"/>
                <w:szCs w:val="19"/>
              </w:rPr>
              <w:t>Δ</w:t>
            </w:r>
            <w:r w:rsidR="0014426C" w:rsidRPr="001D5347">
              <w:rPr>
                <w:rFonts w:cstheme="minorHAnsi"/>
                <w:b/>
                <w:color w:val="C00000"/>
                <w:sz w:val="19"/>
                <w:szCs w:val="19"/>
              </w:rPr>
              <w:t>υσμή</w:t>
            </w:r>
            <w:r w:rsidR="0014426C" w:rsidRPr="001D5347">
              <w:rPr>
                <w:rFonts w:cstheme="minorHAnsi"/>
                <w:b/>
                <w:sz w:val="19"/>
                <w:szCs w:val="19"/>
              </w:rPr>
              <w:t xml:space="preserve">, ῆς (ἡ), </w:t>
            </w:r>
            <w:r w:rsidR="0014426C" w:rsidRPr="001D5347">
              <w:rPr>
                <w:rFonts w:cstheme="minorHAnsi"/>
                <w:sz w:val="19"/>
                <w:szCs w:val="19"/>
              </w:rPr>
              <w:t>(</w:t>
            </w:r>
            <w:r w:rsidR="0014426C" w:rsidRPr="001D5347">
              <w:rPr>
                <w:rFonts w:cstheme="minorHAnsi"/>
                <w:i/>
                <w:sz w:val="19"/>
                <w:szCs w:val="19"/>
              </w:rPr>
              <w:t>slt pl</w:t>
            </w:r>
            <w:r w:rsidR="0014426C" w:rsidRPr="001D5347">
              <w:rPr>
                <w:rFonts w:cstheme="minorHAnsi"/>
                <w:sz w:val="19"/>
                <w:szCs w:val="19"/>
              </w:rPr>
              <w:t xml:space="preserve">) : </w:t>
            </w:r>
            <w:r w:rsidR="007E7935" w:rsidRPr="001D5347">
              <w:rPr>
                <w:rFonts w:cstheme="minorHAnsi"/>
                <w:sz w:val="19"/>
                <w:szCs w:val="19"/>
              </w:rPr>
              <w:t xml:space="preserve">le </w:t>
            </w:r>
            <w:r w:rsidR="0014426C" w:rsidRPr="001D5347">
              <w:rPr>
                <w:rFonts w:cstheme="minorHAnsi"/>
                <w:sz w:val="19"/>
                <w:szCs w:val="19"/>
              </w:rPr>
              <w:t xml:space="preserve">couchant.     </w:t>
            </w:r>
            <w:r w:rsidR="0014426C" w:rsidRPr="001D5347">
              <w:rPr>
                <w:rFonts w:eastAsia="Calibri" w:cstheme="minorHAnsi"/>
                <w:b/>
                <w:color w:val="C00000"/>
                <w:sz w:val="19"/>
                <w:szCs w:val="19"/>
              </w:rPr>
              <w:t>Ἀπειθέω</w:t>
            </w:r>
            <w:r w:rsidR="0014426C" w:rsidRPr="001D5347">
              <w:rPr>
                <w:rFonts w:eastAsia="Calibri" w:cstheme="minorHAnsi"/>
                <w:b/>
                <w:sz w:val="19"/>
                <w:szCs w:val="19"/>
              </w:rPr>
              <w:t xml:space="preserve"> + dat.  </w:t>
            </w:r>
            <w:r w:rsidR="0014426C" w:rsidRPr="001D5347">
              <w:rPr>
                <w:rStyle w:val="greek"/>
                <w:rFonts w:cstheme="minorHAnsi"/>
                <w:sz w:val="19"/>
                <w:szCs w:val="19"/>
              </w:rPr>
              <w:t xml:space="preserve"> </w:t>
            </w:r>
            <w:r w:rsidR="0014426C" w:rsidRPr="001D5347">
              <w:rPr>
                <w:rFonts w:eastAsia="Calibri" w:cstheme="minorHAnsi"/>
                <w:b/>
                <w:sz w:val="19"/>
                <w:szCs w:val="19"/>
              </w:rPr>
              <w:t xml:space="preserve">: </w:t>
            </w:r>
            <w:r w:rsidR="0014426C" w:rsidRPr="001D5347">
              <w:rPr>
                <w:rFonts w:eastAsia="Calibri" w:cstheme="minorHAnsi"/>
                <w:sz w:val="19"/>
                <w:szCs w:val="19"/>
              </w:rPr>
              <w:t xml:space="preserve">n’être pas fidèle à ; désobéir (à :  dat.).  </w:t>
            </w:r>
            <w:r w:rsidR="0014426C" w:rsidRPr="001D5347">
              <w:rPr>
                <w:rFonts w:cstheme="minorHAnsi"/>
                <w:sz w:val="19"/>
                <w:szCs w:val="19"/>
              </w:rPr>
              <w:t xml:space="preserve"> </w:t>
            </w:r>
            <w:r w:rsidR="0014426C" w:rsidRPr="001D5347">
              <w:rPr>
                <w:rFonts w:cstheme="minorHAnsi"/>
                <w:b/>
                <w:bCs/>
                <w:color w:val="C00000"/>
                <w:sz w:val="19"/>
                <w:szCs w:val="19"/>
              </w:rPr>
              <w:t>Ῥ</w:t>
            </w:r>
            <w:r w:rsidR="0014426C" w:rsidRPr="001D5347">
              <w:rPr>
                <w:rFonts w:cstheme="minorHAnsi"/>
                <w:b/>
                <w:color w:val="C00000"/>
                <w:sz w:val="19"/>
                <w:szCs w:val="19"/>
              </w:rPr>
              <w:t>ῆμα</w:t>
            </w:r>
            <w:r w:rsidR="0014426C" w:rsidRPr="001D5347">
              <w:rPr>
                <w:rFonts w:cstheme="minorHAnsi"/>
                <w:b/>
                <w:sz w:val="19"/>
                <w:szCs w:val="19"/>
              </w:rPr>
              <w:t>, ατος (τό) :</w:t>
            </w:r>
            <w:r w:rsidR="0014426C" w:rsidRPr="001D5347">
              <w:rPr>
                <w:rFonts w:cstheme="minorHAnsi"/>
                <w:sz w:val="19"/>
                <w:szCs w:val="19"/>
              </w:rPr>
              <w:t xml:space="preserve">  mot, parole </w:t>
            </w:r>
            <w:r w:rsidR="0014426C" w:rsidRPr="001D5347">
              <w:rPr>
                <w:rFonts w:cstheme="minorHAnsi"/>
                <w:b/>
                <w:bCs/>
                <w:sz w:val="19"/>
                <w:szCs w:val="19"/>
              </w:rPr>
              <w:t xml:space="preserve">Στόμα, ατος (τό) : </w:t>
            </w:r>
            <w:r w:rsidR="0014426C" w:rsidRPr="001D5347">
              <w:rPr>
                <w:rFonts w:cstheme="minorHAnsi"/>
                <w:bCs/>
                <w:sz w:val="19"/>
                <w:szCs w:val="19"/>
              </w:rPr>
              <w:t>bouche.</w:t>
            </w:r>
          </w:p>
          <w:p w14:paraId="44563B22" w14:textId="77777777" w:rsidR="0014426C" w:rsidRPr="001D5347" w:rsidRDefault="0014426C" w:rsidP="005C1CD7">
            <w:pPr>
              <w:rPr>
                <w:rFonts w:cstheme="minorHAnsi"/>
                <w:sz w:val="19"/>
                <w:szCs w:val="19"/>
              </w:rPr>
            </w:pPr>
          </w:p>
        </w:tc>
        <w:tc>
          <w:tcPr>
            <w:tcW w:w="1498" w:type="pct"/>
          </w:tcPr>
          <w:p w14:paraId="3B2763BD" w14:textId="77777777" w:rsidR="0014426C" w:rsidRPr="00584FFF" w:rsidRDefault="0014426C" w:rsidP="00AC4ACA">
            <w:pPr>
              <w:rPr>
                <w:rFonts w:cstheme="minorHAnsi"/>
                <w:b/>
              </w:rPr>
            </w:pPr>
          </w:p>
          <w:p w14:paraId="712A2213" w14:textId="77777777" w:rsidR="0014426C" w:rsidRPr="00584FFF" w:rsidRDefault="000716E0" w:rsidP="00AC4ACA">
            <w:pPr>
              <w:rPr>
                <w:rFonts w:cstheme="minorHAnsi"/>
              </w:rPr>
            </w:pPr>
            <w:r w:rsidRPr="00584FFF">
              <w:rPr>
                <w:rFonts w:cstheme="minorHAnsi"/>
                <w:b/>
              </w:rPr>
              <w:t>5</w:t>
            </w:r>
            <w:r w:rsidRPr="00584FFF">
              <w:rPr>
                <w:rFonts w:cstheme="minorHAnsi"/>
              </w:rPr>
              <w:t xml:space="preserve"> et dixit ad eum: “ Haec dicit rex magnus, universae terrae dominus. Ecce tu exies a facie mea et accipies tecum viros fidentes in virtute sua: in centum viginti milia peditum et multitudinem equorum cum ascensoribus duodecim milia;</w:t>
            </w:r>
          </w:p>
          <w:p w14:paraId="786A19A0" w14:textId="77777777" w:rsidR="0014426C" w:rsidRPr="00584FFF" w:rsidRDefault="0014426C" w:rsidP="00AC4ACA">
            <w:pPr>
              <w:rPr>
                <w:rFonts w:cstheme="minorHAnsi"/>
              </w:rPr>
            </w:pPr>
          </w:p>
          <w:p w14:paraId="19661087" w14:textId="77777777" w:rsidR="000716E0"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6</w:t>
            </w:r>
            <w:r w:rsidRPr="00584FFF">
              <w:rPr>
                <w:rFonts w:cstheme="minorHAnsi"/>
              </w:rPr>
              <w:t xml:space="preserve"> et exies in obviam universae terrae ad occasum, quia non crediderunt verbo oris mei.</w:t>
            </w:r>
          </w:p>
        </w:tc>
      </w:tr>
      <w:tr w:rsidR="000716E0" w:rsidRPr="00584FFF" w14:paraId="69637099" w14:textId="77777777" w:rsidTr="00781020">
        <w:tc>
          <w:tcPr>
            <w:tcW w:w="1578" w:type="pct"/>
          </w:tcPr>
          <w:p w14:paraId="185D17F3" w14:textId="77777777" w:rsidR="00153E5A" w:rsidRPr="00584FFF" w:rsidRDefault="00CF09A1" w:rsidP="00AC4ACA">
            <w:pPr>
              <w:rPr>
                <w:rFonts w:cstheme="minorHAnsi"/>
              </w:rPr>
            </w:pPr>
            <w:r w:rsidRPr="00584FFF">
              <w:rPr>
                <w:rFonts w:cstheme="minorHAnsi"/>
                <w:b/>
              </w:rPr>
              <w:t>(2,</w:t>
            </w:r>
            <w:r w:rsidR="000716E0" w:rsidRPr="00584FFF">
              <w:rPr>
                <w:rFonts w:cstheme="minorHAnsi"/>
                <w:b/>
              </w:rPr>
              <w:t>7</w:t>
            </w:r>
            <w:r w:rsidR="00336E7E" w:rsidRPr="00584FFF">
              <w:rPr>
                <w:rFonts w:cstheme="minorHAnsi"/>
                <w:b/>
              </w:rPr>
              <w:t>)</w:t>
            </w:r>
            <w:r w:rsidR="000716E0" w:rsidRPr="00584FFF">
              <w:rPr>
                <w:rFonts w:cstheme="minorHAnsi"/>
              </w:rPr>
              <w:t xml:space="preserve"> καὶ ἀπαγγελεῖς αὐτοῖς ἑτοιμάζειν γῆν καὶ ὕδωρ, ὅτι ἐξελεύσομαι ἐν θυμῷ μου </w:t>
            </w:r>
            <w:r w:rsidR="000C41CF" w:rsidRPr="00584FFF">
              <w:rPr>
                <w:rFonts w:cstheme="minorHAnsi"/>
              </w:rPr>
              <w:t>ἐπ’</w:t>
            </w:r>
            <w:r w:rsidR="000716E0" w:rsidRPr="00584FFF">
              <w:rPr>
                <w:rFonts w:cstheme="minorHAnsi"/>
              </w:rPr>
              <w:t xml:space="preserve">αὐτοὺς καὶ καλύψω πᾶν τὸ πρόσωπον τῆς γῆς ἐν τοῖς ποσὶν τῆς δυνάμεώς μου καὶ δώσω αὐτοὺς εἰς διαρπαγὴν αὐτοῖς, </w:t>
            </w:r>
          </w:p>
          <w:p w14:paraId="466C9587" w14:textId="77777777" w:rsidR="00E76D2C" w:rsidRPr="00584FFF" w:rsidRDefault="00E76D2C" w:rsidP="00AC4ACA">
            <w:pPr>
              <w:rPr>
                <w:rFonts w:cstheme="minorHAnsi"/>
                <w:i/>
                <w:sz w:val="12"/>
              </w:rPr>
            </w:pPr>
          </w:p>
          <w:p w14:paraId="4EB12420" w14:textId="77777777" w:rsidR="000716E0" w:rsidRPr="00584FFF" w:rsidRDefault="00277D15" w:rsidP="00E76D2C">
            <w:pPr>
              <w:rPr>
                <w:rFonts w:cstheme="minorHAnsi"/>
              </w:rPr>
            </w:pPr>
            <w:r w:rsidRPr="00584FFF">
              <w:rPr>
                <w:rFonts w:cstheme="minorHAnsi"/>
                <w:b/>
              </w:rPr>
              <w:t xml:space="preserve"> </w:t>
            </w:r>
            <w:r w:rsidR="00153E5A" w:rsidRPr="00584FFF">
              <w:rPr>
                <w:rFonts w:cstheme="minorHAnsi"/>
                <w:b/>
              </w:rPr>
              <w:t>(2,</w:t>
            </w:r>
            <w:r w:rsidR="000716E0" w:rsidRPr="00584FFF">
              <w:rPr>
                <w:rFonts w:cstheme="minorHAnsi"/>
                <w:b/>
              </w:rPr>
              <w:t>8</w:t>
            </w:r>
            <w:r w:rsidR="00153E5A" w:rsidRPr="00584FFF">
              <w:rPr>
                <w:rFonts w:cstheme="minorHAnsi"/>
                <w:b/>
              </w:rPr>
              <w:t>)</w:t>
            </w:r>
            <w:r w:rsidR="000716E0" w:rsidRPr="00584FFF">
              <w:rPr>
                <w:rFonts w:cstheme="minorHAnsi"/>
              </w:rPr>
              <w:t xml:space="preserve"> καὶ οἱ τραυματίαι αὐτῶν πληρώσουσιν τὰς φάραγγας αὐτῶν, καὶ πᾶς χειμάρρους καὶ ποταμὸς ἐπικλύζων τοῖς νεκροῖς αὐτῶν πληρωθήσεται·</w:t>
            </w:r>
          </w:p>
        </w:tc>
        <w:tc>
          <w:tcPr>
            <w:tcW w:w="1924" w:type="pct"/>
          </w:tcPr>
          <w:p w14:paraId="7CC3AF6C" w14:textId="1A37FA8D" w:rsidR="00300407" w:rsidRPr="001D5347" w:rsidRDefault="00300407" w:rsidP="00906F5F">
            <w:pPr>
              <w:rPr>
                <w:rFonts w:cstheme="minorHAnsi"/>
                <w:sz w:val="19"/>
                <w:szCs w:val="19"/>
              </w:rPr>
            </w:pPr>
          </w:p>
          <w:p w14:paraId="7A2DAD3B" w14:textId="4F30F1BD" w:rsidR="000716E0" w:rsidRPr="001D5347" w:rsidRDefault="005A63E7" w:rsidP="00300407">
            <w:pPr>
              <w:rPr>
                <w:rFonts w:cstheme="minorHAnsi"/>
                <w:sz w:val="19"/>
                <w:szCs w:val="19"/>
              </w:rPr>
            </w:pPr>
            <w:r w:rsidRPr="001D5347">
              <w:rPr>
                <w:rFonts w:cstheme="minorHAnsi"/>
                <w:b/>
                <w:sz w:val="19"/>
                <w:szCs w:val="19"/>
              </w:rPr>
              <w:tab/>
            </w:r>
            <w:r w:rsidR="00300407" w:rsidRPr="001D5347">
              <w:rPr>
                <w:rFonts w:cstheme="minorHAnsi"/>
                <w:b/>
                <w:sz w:val="19"/>
                <w:szCs w:val="19"/>
              </w:rPr>
              <w:t>(2, 7)</w:t>
            </w:r>
            <w:r w:rsidR="00300407" w:rsidRPr="001D5347">
              <w:rPr>
                <w:rFonts w:cstheme="minorHAnsi"/>
                <w:sz w:val="19"/>
                <w:szCs w:val="19"/>
              </w:rPr>
              <w:t xml:space="preserve">  </w:t>
            </w:r>
            <w:r w:rsidR="00300407" w:rsidRPr="001D5347">
              <w:rPr>
                <w:rFonts w:cstheme="minorHAnsi"/>
                <w:b/>
                <w:color w:val="C00000"/>
                <w:sz w:val="19"/>
                <w:szCs w:val="19"/>
              </w:rPr>
              <w:t>Ἀπαγγέλλω</w:t>
            </w:r>
            <w:r w:rsidR="00300407" w:rsidRPr="001D5347">
              <w:rPr>
                <w:rFonts w:cstheme="minorHAnsi"/>
                <w:sz w:val="19"/>
                <w:szCs w:val="19"/>
              </w:rPr>
              <w:t xml:space="preserve"> </w:t>
            </w:r>
            <w:r w:rsidR="00300407" w:rsidRPr="001D5347">
              <w:rPr>
                <w:rFonts w:cstheme="minorHAnsi"/>
                <w:b/>
                <w:sz w:val="19"/>
                <w:szCs w:val="19"/>
              </w:rPr>
              <w:t xml:space="preserve">—[ </w:t>
            </w:r>
            <w:r w:rsidR="00300407" w:rsidRPr="001D5347">
              <w:rPr>
                <w:rFonts w:cstheme="minorHAnsi"/>
                <w:i/>
                <w:sz w:val="19"/>
                <w:szCs w:val="19"/>
              </w:rPr>
              <w:t>fut.:</w:t>
            </w:r>
            <w:r w:rsidR="00300407" w:rsidRPr="001D5347">
              <w:rPr>
                <w:rFonts w:cstheme="minorHAnsi"/>
                <w:sz w:val="19"/>
                <w:szCs w:val="19"/>
              </w:rPr>
              <w:t xml:space="preserve"> ἀπαγγελῶ </w:t>
            </w:r>
            <w:r w:rsidR="00300407" w:rsidRPr="001D5347">
              <w:rPr>
                <w:rFonts w:cstheme="minorHAnsi"/>
                <w:b/>
                <w:sz w:val="19"/>
                <w:szCs w:val="19"/>
              </w:rPr>
              <w:t xml:space="preserve">]—: </w:t>
            </w:r>
            <w:r w:rsidR="00300407" w:rsidRPr="001D5347">
              <w:rPr>
                <w:rFonts w:cstheme="minorHAnsi"/>
                <w:sz w:val="19"/>
                <w:szCs w:val="19"/>
              </w:rPr>
              <w:t xml:space="preserve">faire connaître, annoncer (avec inf.).        </w:t>
            </w:r>
            <w:r w:rsidR="00300407" w:rsidRPr="001D5347">
              <w:rPr>
                <w:rFonts w:cstheme="minorHAnsi"/>
                <w:b/>
                <w:color w:val="C00000"/>
                <w:sz w:val="19"/>
                <w:szCs w:val="19"/>
              </w:rPr>
              <w:t>Ἑτοιμάζω</w:t>
            </w:r>
            <w:r w:rsidR="00300407" w:rsidRPr="001D5347">
              <w:rPr>
                <w:rFonts w:cstheme="minorHAnsi"/>
                <w:b/>
                <w:sz w:val="19"/>
                <w:szCs w:val="19"/>
              </w:rPr>
              <w:t xml:space="preserve"> : </w:t>
            </w:r>
            <w:r w:rsidR="00300407" w:rsidRPr="001D5347">
              <w:rPr>
                <w:rFonts w:cstheme="minorHAnsi"/>
                <w:sz w:val="19"/>
                <w:szCs w:val="19"/>
              </w:rPr>
              <w:t xml:space="preserve">préparer.      </w:t>
            </w:r>
            <w:r w:rsidR="00300407" w:rsidRPr="001D5347">
              <w:rPr>
                <w:rFonts w:cstheme="minorHAnsi"/>
                <w:b/>
                <w:color w:val="C00000"/>
                <w:sz w:val="19"/>
                <w:szCs w:val="19"/>
              </w:rPr>
              <w:t>Ἐξέρχομαι</w:t>
            </w:r>
            <w:r w:rsidR="00300407" w:rsidRPr="001D5347">
              <w:rPr>
                <w:rFonts w:cstheme="minorHAnsi"/>
                <w:sz w:val="19"/>
                <w:szCs w:val="19"/>
              </w:rPr>
              <w:t xml:space="preserve"> [</w:t>
            </w:r>
            <w:r w:rsidR="00300407" w:rsidRPr="001D5347">
              <w:rPr>
                <w:rFonts w:cstheme="minorHAnsi"/>
                <w:i/>
                <w:sz w:val="19"/>
                <w:szCs w:val="19"/>
              </w:rPr>
              <w:t>fut.:</w:t>
            </w:r>
            <w:r w:rsidR="00300407" w:rsidRPr="001D5347">
              <w:rPr>
                <w:rFonts w:cstheme="minorHAnsi"/>
                <w:sz w:val="19"/>
                <w:szCs w:val="19"/>
              </w:rPr>
              <w:t xml:space="preserve"> ἐξελεύσομαι]</w:t>
            </w:r>
            <w:r w:rsidR="00300407" w:rsidRPr="001D5347">
              <w:rPr>
                <w:rFonts w:cstheme="minorHAnsi"/>
                <w:b/>
                <w:color w:val="C00000"/>
                <w:sz w:val="19"/>
                <w:szCs w:val="19"/>
              </w:rPr>
              <w:t xml:space="preserve"> ἐπί τινα </w:t>
            </w:r>
            <w:r w:rsidR="00300407" w:rsidRPr="001D5347">
              <w:rPr>
                <w:rFonts w:cstheme="minorHAnsi"/>
                <w:sz w:val="19"/>
                <w:szCs w:val="19"/>
              </w:rPr>
              <w:t xml:space="preserve">: marcher contre qqn.       </w:t>
            </w:r>
            <w:r w:rsidR="00300407" w:rsidRPr="001D5347">
              <w:rPr>
                <w:rFonts w:cstheme="minorHAnsi"/>
                <w:b/>
                <w:color w:val="C00000"/>
                <w:sz w:val="19"/>
                <w:szCs w:val="19"/>
              </w:rPr>
              <w:t>Θυμός</w:t>
            </w:r>
            <w:r w:rsidR="00300407" w:rsidRPr="001D5347">
              <w:rPr>
                <w:rFonts w:cstheme="minorHAnsi"/>
                <w:b/>
                <w:sz w:val="19"/>
                <w:szCs w:val="19"/>
              </w:rPr>
              <w:t>, οῦ (ὁ)</w:t>
            </w:r>
            <w:r w:rsidR="00300407" w:rsidRPr="001D5347">
              <w:rPr>
                <w:rFonts w:cstheme="minorHAnsi"/>
                <w:sz w:val="19"/>
                <w:szCs w:val="19"/>
              </w:rPr>
              <w:t xml:space="preserve"> : souffle de vie ; […] ; colère.    </w:t>
            </w:r>
            <w:r w:rsidR="00300407" w:rsidRPr="001D5347">
              <w:rPr>
                <w:rFonts w:cstheme="minorHAnsi"/>
                <w:b/>
                <w:caps/>
                <w:color w:val="C00000"/>
                <w:sz w:val="19"/>
                <w:szCs w:val="19"/>
              </w:rPr>
              <w:t>Κ</w:t>
            </w:r>
            <w:r w:rsidR="00300407" w:rsidRPr="001D5347">
              <w:rPr>
                <w:rFonts w:cstheme="minorHAnsi"/>
                <w:b/>
                <w:color w:val="C00000"/>
                <w:sz w:val="19"/>
                <w:szCs w:val="19"/>
              </w:rPr>
              <w:t>αλύπτω</w:t>
            </w:r>
            <w:r w:rsidR="00300407" w:rsidRPr="001D5347">
              <w:rPr>
                <w:rFonts w:cstheme="minorHAnsi"/>
                <w:b/>
                <w:sz w:val="19"/>
                <w:szCs w:val="19"/>
              </w:rPr>
              <w:t xml:space="preserve"> [</w:t>
            </w:r>
            <w:r w:rsidR="00300407" w:rsidRPr="001D5347">
              <w:rPr>
                <w:rFonts w:cstheme="minorHAnsi"/>
                <w:i/>
                <w:sz w:val="19"/>
                <w:szCs w:val="19"/>
              </w:rPr>
              <w:t>fut</w:t>
            </w:r>
            <w:r w:rsidR="00300407" w:rsidRPr="001D5347">
              <w:rPr>
                <w:rFonts w:cstheme="minorHAnsi"/>
                <w:b/>
                <w:sz w:val="19"/>
                <w:szCs w:val="19"/>
              </w:rPr>
              <w:t xml:space="preserve">. </w:t>
            </w:r>
            <w:r w:rsidR="00300407" w:rsidRPr="001D5347">
              <w:rPr>
                <w:rFonts w:cstheme="minorHAnsi"/>
                <w:sz w:val="19"/>
                <w:szCs w:val="19"/>
              </w:rPr>
              <w:t>καλύψω</w:t>
            </w:r>
            <w:r w:rsidR="00300407" w:rsidRPr="001D5347">
              <w:rPr>
                <w:rFonts w:cstheme="minorHAnsi"/>
                <w:b/>
                <w:sz w:val="19"/>
                <w:szCs w:val="19"/>
              </w:rPr>
              <w:t xml:space="preserve">] – : </w:t>
            </w:r>
            <w:r w:rsidR="00300407" w:rsidRPr="001D5347">
              <w:rPr>
                <w:rFonts w:cstheme="minorHAnsi"/>
                <w:sz w:val="19"/>
                <w:szCs w:val="19"/>
              </w:rPr>
              <w:t xml:space="preserve">couvrir, envelopper, cacher.   </w:t>
            </w:r>
            <w:r w:rsidR="00300407" w:rsidRPr="001D5347">
              <w:rPr>
                <w:rFonts w:cstheme="minorHAnsi"/>
                <w:b/>
                <w:color w:val="C00000"/>
                <w:sz w:val="19"/>
                <w:szCs w:val="19"/>
              </w:rPr>
              <w:t>Πρόσωπον</w:t>
            </w:r>
            <w:r w:rsidR="00300407" w:rsidRPr="001D5347">
              <w:rPr>
                <w:rFonts w:cstheme="minorHAnsi"/>
                <w:b/>
                <w:sz w:val="19"/>
                <w:szCs w:val="19"/>
              </w:rPr>
              <w:t>, ου (τό) :</w:t>
            </w:r>
            <w:r w:rsidR="00300407" w:rsidRPr="001D5347">
              <w:rPr>
                <w:rFonts w:cstheme="minorHAnsi"/>
                <w:sz w:val="19"/>
                <w:szCs w:val="19"/>
              </w:rPr>
              <w:t xml:space="preserve"> face, figure.    </w:t>
            </w:r>
            <w:r w:rsidR="00300407" w:rsidRPr="001D5347">
              <w:rPr>
                <w:rFonts w:cstheme="minorHAnsi"/>
                <w:b/>
                <w:color w:val="C00000"/>
                <w:sz w:val="19"/>
                <w:szCs w:val="19"/>
              </w:rPr>
              <w:t>Πούς</w:t>
            </w:r>
            <w:r w:rsidR="00300407" w:rsidRPr="001D5347">
              <w:rPr>
                <w:rFonts w:cstheme="minorHAnsi"/>
                <w:b/>
                <w:sz w:val="19"/>
                <w:szCs w:val="19"/>
              </w:rPr>
              <w:t>,</w:t>
            </w:r>
            <w:r w:rsidR="00300407" w:rsidRPr="001D5347">
              <w:rPr>
                <w:rFonts w:cstheme="minorHAnsi"/>
                <w:b/>
                <w:bCs/>
                <w:sz w:val="19"/>
                <w:szCs w:val="19"/>
              </w:rPr>
              <w:t> </w:t>
            </w:r>
            <w:r w:rsidR="00300407" w:rsidRPr="001D5347">
              <w:rPr>
                <w:rFonts w:cstheme="minorHAnsi"/>
                <w:b/>
                <w:sz w:val="19"/>
                <w:szCs w:val="19"/>
              </w:rPr>
              <w:t>ποδός</w:t>
            </w:r>
            <w:r w:rsidR="00300407" w:rsidRPr="001D5347">
              <w:rPr>
                <w:rFonts w:cstheme="minorHAnsi"/>
                <w:b/>
                <w:bCs/>
                <w:sz w:val="19"/>
                <w:szCs w:val="19"/>
              </w:rPr>
              <w:t>, (</w:t>
            </w:r>
            <w:r w:rsidR="00300407" w:rsidRPr="001D5347">
              <w:rPr>
                <w:rFonts w:cstheme="minorHAnsi"/>
                <w:i/>
                <w:sz w:val="19"/>
                <w:szCs w:val="19"/>
              </w:rPr>
              <w:t>dat.pl.</w:t>
            </w:r>
            <w:r w:rsidR="00300407" w:rsidRPr="001D5347">
              <w:rPr>
                <w:rFonts w:cstheme="minorHAnsi"/>
                <w:sz w:val="19"/>
                <w:szCs w:val="19"/>
              </w:rPr>
              <w:t xml:space="preserve"> </w:t>
            </w:r>
            <w:r w:rsidR="00300407" w:rsidRPr="001D5347">
              <w:rPr>
                <w:rFonts w:cstheme="minorHAnsi"/>
                <w:b/>
                <w:sz w:val="19"/>
                <w:szCs w:val="19"/>
              </w:rPr>
              <w:t>ποσί</w:t>
            </w:r>
            <w:r w:rsidR="00300407" w:rsidRPr="001D5347">
              <w:rPr>
                <w:rFonts w:cstheme="minorHAnsi"/>
                <w:sz w:val="19"/>
                <w:szCs w:val="19"/>
              </w:rPr>
              <w:t>), </w:t>
            </w:r>
            <w:r w:rsidR="00300407" w:rsidRPr="001D5347">
              <w:rPr>
                <w:rFonts w:cstheme="minorHAnsi"/>
                <w:b/>
                <w:bCs/>
                <w:sz w:val="19"/>
                <w:szCs w:val="19"/>
              </w:rPr>
              <w:t>(ὁ) </w:t>
            </w:r>
            <w:r w:rsidR="00300407" w:rsidRPr="001D5347">
              <w:rPr>
                <w:rFonts w:cstheme="minorHAnsi"/>
                <w:sz w:val="19"/>
                <w:szCs w:val="19"/>
              </w:rPr>
              <w:t xml:space="preserve">: pied.  </w:t>
            </w:r>
            <w:r w:rsidR="00300407" w:rsidRPr="001D5347">
              <w:rPr>
                <w:rFonts w:cstheme="minorHAnsi"/>
                <w:b/>
                <w:color w:val="C00000"/>
                <w:sz w:val="19"/>
                <w:szCs w:val="19"/>
              </w:rPr>
              <w:t>Δύναμις</w:t>
            </w:r>
            <w:r w:rsidR="00300407" w:rsidRPr="001D5347">
              <w:rPr>
                <w:rFonts w:cstheme="minorHAnsi"/>
                <w:b/>
                <w:sz w:val="19"/>
                <w:szCs w:val="19"/>
              </w:rPr>
              <w:t xml:space="preserve">, εως (ἡ) : </w:t>
            </w:r>
            <w:r w:rsidR="00300407" w:rsidRPr="001D5347">
              <w:rPr>
                <w:rFonts w:cstheme="minorHAnsi"/>
                <w:sz w:val="19"/>
                <w:szCs w:val="19"/>
              </w:rPr>
              <w:t xml:space="preserve">faculté de pouvoir ; […] troupes.         </w:t>
            </w:r>
            <w:r w:rsidR="00300407" w:rsidRPr="001D5347">
              <w:rPr>
                <w:rFonts w:cstheme="minorHAnsi"/>
                <w:b/>
                <w:color w:val="C00000"/>
                <w:sz w:val="19"/>
                <w:szCs w:val="19"/>
              </w:rPr>
              <w:t>Δίδωμι</w:t>
            </w:r>
            <w:r w:rsidR="00300407" w:rsidRPr="001D5347">
              <w:rPr>
                <w:rFonts w:cstheme="minorHAnsi"/>
                <w:sz w:val="19"/>
                <w:szCs w:val="19"/>
              </w:rPr>
              <w:t> —[ </w:t>
            </w:r>
            <w:r w:rsidR="00300407" w:rsidRPr="001D5347">
              <w:rPr>
                <w:rFonts w:cstheme="minorHAnsi"/>
                <w:i/>
                <w:sz w:val="19"/>
                <w:szCs w:val="19"/>
              </w:rPr>
              <w:t>fut</w:t>
            </w:r>
            <w:r w:rsidR="00300407" w:rsidRPr="001D5347">
              <w:rPr>
                <w:rFonts w:cstheme="minorHAnsi"/>
                <w:sz w:val="19"/>
                <w:szCs w:val="19"/>
              </w:rPr>
              <w:t>.: δώσω ] </w:t>
            </w:r>
            <w:r w:rsidR="00300407" w:rsidRPr="001D5347">
              <w:rPr>
                <w:rFonts w:cstheme="minorHAnsi"/>
                <w:b/>
                <w:sz w:val="19"/>
                <w:szCs w:val="19"/>
              </w:rPr>
              <w:t>:</w:t>
            </w:r>
            <w:r w:rsidR="00300407" w:rsidRPr="001D5347">
              <w:rPr>
                <w:rFonts w:cstheme="minorHAnsi"/>
                <w:sz w:val="19"/>
                <w:szCs w:val="19"/>
              </w:rPr>
              <w:t xml:space="preserve"> donner (τινί τι). </w:t>
            </w:r>
            <w:r w:rsidR="00300407" w:rsidRPr="001D5347">
              <w:rPr>
                <w:rFonts w:cstheme="minorHAnsi"/>
                <w:b/>
                <w:caps/>
                <w:color w:val="C00000"/>
                <w:sz w:val="19"/>
                <w:szCs w:val="19"/>
              </w:rPr>
              <w:t>α</w:t>
            </w:r>
            <w:r w:rsidR="00300407" w:rsidRPr="001D5347">
              <w:rPr>
                <w:rFonts w:cstheme="minorHAnsi"/>
                <w:b/>
                <w:color w:val="C00000"/>
                <w:sz w:val="19"/>
                <w:szCs w:val="19"/>
              </w:rPr>
              <w:t>ὐτοῖς</w:t>
            </w:r>
            <w:r w:rsidR="00300407" w:rsidRPr="001D5347">
              <w:rPr>
                <w:rFonts w:cstheme="minorHAnsi"/>
                <w:sz w:val="19"/>
                <w:szCs w:val="19"/>
              </w:rPr>
              <w:t xml:space="preserve">  = les soldats    </w:t>
            </w:r>
            <w:r w:rsidR="00300407" w:rsidRPr="001D5347">
              <w:rPr>
                <w:rFonts w:cstheme="minorHAnsi"/>
                <w:b/>
                <w:bCs/>
                <w:caps/>
                <w:color w:val="C00000"/>
                <w:sz w:val="19"/>
                <w:szCs w:val="19"/>
              </w:rPr>
              <w:t>δ</w:t>
            </w:r>
            <w:r w:rsidR="00300407" w:rsidRPr="001D5347">
              <w:rPr>
                <w:rFonts w:cstheme="minorHAnsi"/>
                <w:b/>
                <w:bCs/>
                <w:color w:val="C00000"/>
                <w:sz w:val="19"/>
                <w:szCs w:val="19"/>
              </w:rPr>
              <w:t>ιαρπαγή</w:t>
            </w:r>
            <w:r w:rsidR="00300407" w:rsidRPr="001D5347">
              <w:rPr>
                <w:rFonts w:cstheme="minorHAnsi"/>
                <w:b/>
                <w:sz w:val="19"/>
                <w:szCs w:val="19"/>
              </w:rPr>
              <w:t xml:space="preserve"> ῆς (ἡ) : </w:t>
            </w:r>
            <w:r w:rsidR="00300407" w:rsidRPr="001D5347">
              <w:rPr>
                <w:rFonts w:cstheme="minorHAnsi"/>
                <w:sz w:val="19"/>
                <w:szCs w:val="19"/>
              </w:rPr>
              <w:t>pillage.</w:t>
            </w:r>
          </w:p>
          <w:p w14:paraId="6607D7D4" w14:textId="23B6BCDF" w:rsidR="001E3246" w:rsidRPr="001D5347" w:rsidRDefault="005A63E7" w:rsidP="00300407">
            <w:pPr>
              <w:rPr>
                <w:rFonts w:cstheme="minorHAnsi"/>
                <w:sz w:val="19"/>
                <w:szCs w:val="19"/>
              </w:rPr>
            </w:pPr>
            <w:r w:rsidRPr="001D5347">
              <w:rPr>
                <w:rFonts w:cstheme="minorHAnsi"/>
                <w:b/>
                <w:sz w:val="19"/>
                <w:szCs w:val="19"/>
              </w:rPr>
              <w:tab/>
            </w:r>
            <w:r w:rsidR="001E3246" w:rsidRPr="001D5347">
              <w:rPr>
                <w:rFonts w:cstheme="minorHAnsi"/>
                <w:b/>
                <w:sz w:val="19"/>
                <w:szCs w:val="19"/>
              </w:rPr>
              <w:t xml:space="preserve">2,8)  </w:t>
            </w:r>
            <w:r w:rsidR="001E3246" w:rsidRPr="001D5347">
              <w:rPr>
                <w:rFonts w:cstheme="minorHAnsi"/>
                <w:b/>
                <w:bCs/>
                <w:caps/>
                <w:color w:val="C00000"/>
                <w:sz w:val="19"/>
                <w:szCs w:val="19"/>
              </w:rPr>
              <w:t>τ</w:t>
            </w:r>
            <w:r w:rsidR="001E3246" w:rsidRPr="001D5347">
              <w:rPr>
                <w:rFonts w:cstheme="minorHAnsi"/>
                <w:b/>
                <w:bCs/>
                <w:color w:val="C00000"/>
                <w:sz w:val="19"/>
                <w:szCs w:val="19"/>
              </w:rPr>
              <w:t>ραυματίας</w:t>
            </w:r>
            <w:r w:rsidR="001E3246" w:rsidRPr="001D5347">
              <w:rPr>
                <w:rFonts w:cstheme="minorHAnsi"/>
                <w:b/>
                <w:bCs/>
                <w:sz w:val="19"/>
                <w:szCs w:val="19"/>
              </w:rPr>
              <w:t>,</w:t>
            </w:r>
            <w:r w:rsidR="001E3246" w:rsidRPr="001D5347">
              <w:rPr>
                <w:rFonts w:cstheme="minorHAnsi"/>
                <w:sz w:val="19"/>
                <w:szCs w:val="19"/>
              </w:rPr>
              <w:t xml:space="preserve"> ου :  </w:t>
            </w:r>
            <w:r w:rsidR="001E3246" w:rsidRPr="001D5347">
              <w:rPr>
                <w:rFonts w:cstheme="minorHAnsi"/>
                <w:i/>
                <w:iCs/>
                <w:sz w:val="19"/>
                <w:szCs w:val="19"/>
              </w:rPr>
              <w:t xml:space="preserve">adj. m. </w:t>
            </w:r>
            <w:r w:rsidR="001E3246" w:rsidRPr="001D5347">
              <w:rPr>
                <w:rFonts w:cstheme="minorHAnsi"/>
                <w:sz w:val="19"/>
                <w:szCs w:val="19"/>
              </w:rPr>
              <w:t xml:space="preserve">blessé : οἱ τραυματίαι les blessés (d’une armée).     </w:t>
            </w:r>
            <w:r w:rsidR="001E3246" w:rsidRPr="001D5347">
              <w:rPr>
                <w:rFonts w:cstheme="minorHAnsi"/>
                <w:b/>
                <w:color w:val="C00000"/>
                <w:sz w:val="19"/>
                <w:szCs w:val="19"/>
              </w:rPr>
              <w:t>Πληρόω</w:t>
            </w:r>
            <w:r w:rsidR="001E3246" w:rsidRPr="001D5347">
              <w:rPr>
                <w:rFonts w:cstheme="minorHAnsi"/>
                <w:b/>
                <w:sz w:val="19"/>
                <w:szCs w:val="19"/>
              </w:rPr>
              <w:t>-ῶ</w:t>
            </w:r>
            <w:r w:rsidR="001E3246" w:rsidRPr="001D5347">
              <w:rPr>
                <w:rFonts w:cstheme="minorHAnsi"/>
                <w:sz w:val="19"/>
                <w:szCs w:val="19"/>
              </w:rPr>
              <w:t xml:space="preserve"> </w:t>
            </w:r>
            <w:r w:rsidR="001E3246" w:rsidRPr="001D5347">
              <w:rPr>
                <w:rFonts w:cstheme="minorHAnsi"/>
                <w:b/>
                <w:sz w:val="19"/>
                <w:szCs w:val="19"/>
              </w:rPr>
              <w:t xml:space="preserve">: </w:t>
            </w:r>
            <w:r w:rsidR="001E3246" w:rsidRPr="001D5347">
              <w:rPr>
                <w:rFonts w:cstheme="minorHAnsi"/>
                <w:sz w:val="19"/>
                <w:szCs w:val="19"/>
              </w:rPr>
              <w:t xml:space="preserve">(tr.) remplir.       </w:t>
            </w:r>
            <w:r w:rsidR="001E3246" w:rsidRPr="001D5347">
              <w:rPr>
                <w:rFonts w:cstheme="minorHAnsi"/>
                <w:color w:val="C00000"/>
                <w:sz w:val="19"/>
                <w:szCs w:val="19"/>
              </w:rPr>
              <w:t>Φ</w:t>
            </w:r>
            <w:r w:rsidR="001E3246" w:rsidRPr="001D5347">
              <w:rPr>
                <w:rFonts w:cstheme="minorHAnsi"/>
                <w:b/>
                <w:color w:val="C00000"/>
                <w:sz w:val="19"/>
                <w:szCs w:val="19"/>
              </w:rPr>
              <w:t>άραγξ</w:t>
            </w:r>
            <w:r w:rsidR="001E3246" w:rsidRPr="001D5347">
              <w:rPr>
                <w:rFonts w:cstheme="minorHAnsi"/>
                <w:b/>
                <w:sz w:val="19"/>
                <w:szCs w:val="19"/>
              </w:rPr>
              <w:t>, αγγος (ἡ) :</w:t>
            </w:r>
            <w:r w:rsidR="001E3246" w:rsidRPr="001D5347">
              <w:rPr>
                <w:rFonts w:cstheme="minorHAnsi"/>
                <w:sz w:val="19"/>
                <w:szCs w:val="19"/>
              </w:rPr>
              <w:t xml:space="preserve"> ravin.         </w:t>
            </w:r>
            <w:r w:rsidR="001E3246" w:rsidRPr="001D5347">
              <w:rPr>
                <w:rFonts w:cstheme="minorHAnsi"/>
                <w:b/>
                <w:caps/>
                <w:color w:val="C00000"/>
                <w:sz w:val="19"/>
                <w:szCs w:val="19"/>
              </w:rPr>
              <w:t>χ</w:t>
            </w:r>
            <w:r w:rsidR="001E3246" w:rsidRPr="001D5347">
              <w:rPr>
                <w:rFonts w:cstheme="minorHAnsi"/>
                <w:b/>
                <w:color w:val="C00000"/>
                <w:sz w:val="19"/>
                <w:szCs w:val="19"/>
              </w:rPr>
              <w:t>ειμάρροος</w:t>
            </w:r>
            <w:r w:rsidR="001E3246" w:rsidRPr="001D5347">
              <w:rPr>
                <w:rFonts w:cstheme="minorHAnsi"/>
                <w:b/>
                <w:sz w:val="19"/>
                <w:szCs w:val="19"/>
              </w:rPr>
              <w:t>-ους</w:t>
            </w:r>
            <w:r w:rsidR="001E3246" w:rsidRPr="001D5347">
              <w:rPr>
                <w:rFonts w:cstheme="minorHAnsi"/>
                <w:sz w:val="19"/>
                <w:szCs w:val="19"/>
              </w:rPr>
              <w:t xml:space="preserve"> (ὁ) : torrent.        </w:t>
            </w:r>
            <w:r w:rsidR="001E3246" w:rsidRPr="001D5347">
              <w:rPr>
                <w:rFonts w:cstheme="minorHAnsi"/>
                <w:b/>
                <w:color w:val="C00000"/>
                <w:sz w:val="19"/>
                <w:szCs w:val="19"/>
              </w:rPr>
              <w:t>Ποταμός</w:t>
            </w:r>
            <w:r w:rsidR="001E3246" w:rsidRPr="001D5347">
              <w:rPr>
                <w:rFonts w:cstheme="minorHAnsi"/>
                <w:b/>
                <w:sz w:val="19"/>
                <w:szCs w:val="19"/>
              </w:rPr>
              <w:t>, οῦ (ὁ) :</w:t>
            </w:r>
            <w:r w:rsidR="001E3246" w:rsidRPr="001D5347">
              <w:rPr>
                <w:rFonts w:cstheme="minorHAnsi"/>
                <w:sz w:val="19"/>
                <w:szCs w:val="19"/>
              </w:rPr>
              <w:t xml:space="preserve"> fleuve, rivière.     </w:t>
            </w:r>
            <w:r w:rsidR="001E3246" w:rsidRPr="001D5347">
              <w:rPr>
                <w:rFonts w:cstheme="minorHAnsi"/>
                <w:b/>
                <w:color w:val="C00000"/>
                <w:sz w:val="19"/>
                <w:szCs w:val="19"/>
              </w:rPr>
              <w:t>Ἐπικλύζω</w:t>
            </w:r>
            <w:r w:rsidR="001E3246" w:rsidRPr="001D5347">
              <w:rPr>
                <w:rFonts w:cstheme="minorHAnsi"/>
                <w:sz w:val="19"/>
                <w:szCs w:val="19"/>
              </w:rPr>
              <w:t xml:space="preserve"> : déborder de (dat.).    </w:t>
            </w:r>
            <w:r w:rsidR="001E3246" w:rsidRPr="001D5347">
              <w:rPr>
                <w:rFonts w:cstheme="minorHAnsi"/>
                <w:b/>
                <w:caps/>
                <w:color w:val="C00000"/>
                <w:sz w:val="19"/>
                <w:szCs w:val="19"/>
              </w:rPr>
              <w:t>ν</w:t>
            </w:r>
            <w:r w:rsidR="001E3246" w:rsidRPr="001D5347">
              <w:rPr>
                <w:rFonts w:cstheme="minorHAnsi"/>
                <w:b/>
                <w:color w:val="C00000"/>
                <w:sz w:val="19"/>
                <w:szCs w:val="19"/>
              </w:rPr>
              <w:t>εκρός</w:t>
            </w:r>
            <w:r w:rsidR="001E3246" w:rsidRPr="001D5347">
              <w:rPr>
                <w:rFonts w:cstheme="minorHAnsi"/>
                <w:sz w:val="19"/>
                <w:szCs w:val="19"/>
              </w:rPr>
              <w:t xml:space="preserve">, </w:t>
            </w:r>
            <w:r w:rsidR="001E3246" w:rsidRPr="001D5347">
              <w:rPr>
                <w:rFonts w:cstheme="minorHAnsi"/>
                <w:b/>
                <w:sz w:val="19"/>
                <w:szCs w:val="19"/>
              </w:rPr>
              <w:t>οῦ (ὁ) :</w:t>
            </w:r>
            <w:r w:rsidR="001E3246" w:rsidRPr="001D5347">
              <w:rPr>
                <w:rFonts w:cstheme="minorHAnsi"/>
                <w:sz w:val="19"/>
                <w:szCs w:val="19"/>
              </w:rPr>
              <w:t xml:space="preserve">  le cadavre.</w:t>
            </w:r>
          </w:p>
        </w:tc>
        <w:tc>
          <w:tcPr>
            <w:tcW w:w="1498" w:type="pct"/>
          </w:tcPr>
          <w:p w14:paraId="55EFBE46" w14:textId="77777777" w:rsidR="000716E0" w:rsidRPr="00584FFF" w:rsidRDefault="000716E0" w:rsidP="00AC4ACA">
            <w:pPr>
              <w:rPr>
                <w:rFonts w:cstheme="minorHAnsi"/>
              </w:rPr>
            </w:pPr>
            <w:r w:rsidRPr="00584FFF">
              <w:rPr>
                <w:rFonts w:ascii="MS Gothic" w:eastAsia="MS Gothic" w:hAnsi="MS Gothic" w:cs="MS Gothic" w:hint="eastAsia"/>
              </w:rPr>
              <w:t> </w:t>
            </w:r>
            <w:r w:rsidRPr="00584FFF">
              <w:rPr>
                <w:rFonts w:cstheme="minorHAnsi"/>
              </w:rPr>
              <w:t xml:space="preserve"> </w:t>
            </w:r>
            <w:r w:rsidRPr="00584FFF">
              <w:rPr>
                <w:rFonts w:ascii="MS Gothic" w:eastAsia="MS Gothic" w:hAnsi="MS Gothic" w:cs="MS Gothic" w:hint="eastAsia"/>
              </w:rPr>
              <w:t> </w:t>
            </w:r>
            <w:r w:rsidRPr="00584FFF">
              <w:rPr>
                <w:rFonts w:cstheme="minorHAnsi"/>
                <w:b/>
              </w:rPr>
              <w:t>7</w:t>
            </w:r>
            <w:r w:rsidRPr="00584FFF">
              <w:rPr>
                <w:rFonts w:cstheme="minorHAnsi"/>
              </w:rPr>
              <w:t xml:space="preserve"> Et denuntiabis eis, ut praeparent mihi terram et aquam, quoniam ego exeam in ira mea ad eos et cooperiam omnem faciem terrae in pedibus virtutis meae et dabo eos in rapinam, </w:t>
            </w:r>
            <w:r w:rsidRPr="00584FFF">
              <w:rPr>
                <w:rFonts w:ascii="MS Gothic" w:eastAsia="MS Gothic" w:hAnsi="MS Gothic" w:cs="MS Gothic" w:hint="eastAsia"/>
              </w:rPr>
              <w:t> </w:t>
            </w:r>
            <w:r w:rsidRPr="00584FFF">
              <w:rPr>
                <w:rFonts w:cstheme="minorHAnsi"/>
                <w:b/>
              </w:rPr>
              <w:t>8</w:t>
            </w:r>
            <w:r w:rsidRPr="00584FFF">
              <w:rPr>
                <w:rFonts w:cstheme="minorHAnsi"/>
              </w:rPr>
              <w:t xml:space="preserve"> et vulnerati illorum replebunt valles eorum, et omnis torrens et flumen inundans mortuis eorum replebuntur.</w:t>
            </w:r>
          </w:p>
        </w:tc>
      </w:tr>
      <w:tr w:rsidR="000716E0" w:rsidRPr="00584FFF" w14:paraId="7046FAFF" w14:textId="77777777" w:rsidTr="00781020">
        <w:tc>
          <w:tcPr>
            <w:tcW w:w="1578" w:type="pct"/>
          </w:tcPr>
          <w:p w14:paraId="26E39060" w14:textId="77777777" w:rsidR="001E3246" w:rsidRPr="00584FFF" w:rsidRDefault="00CF09A1" w:rsidP="00AC4ACA">
            <w:pPr>
              <w:rPr>
                <w:rFonts w:cstheme="minorHAnsi"/>
              </w:rPr>
            </w:pPr>
            <w:r w:rsidRPr="00584FFF">
              <w:rPr>
                <w:rFonts w:cstheme="minorHAnsi"/>
                <w:b/>
              </w:rPr>
              <w:t>(2,</w:t>
            </w:r>
            <w:r w:rsidR="000716E0" w:rsidRPr="00584FFF">
              <w:rPr>
                <w:rFonts w:cstheme="minorHAnsi"/>
                <w:b/>
              </w:rPr>
              <w:t>9</w:t>
            </w:r>
            <w:r w:rsidR="00336E7E" w:rsidRPr="00584FFF">
              <w:rPr>
                <w:rFonts w:cstheme="minorHAnsi"/>
                <w:b/>
              </w:rPr>
              <w:t>)</w:t>
            </w:r>
            <w:r w:rsidR="000716E0" w:rsidRPr="00584FFF">
              <w:rPr>
                <w:rFonts w:cstheme="minorHAnsi"/>
              </w:rPr>
              <w:t xml:space="preserve"> καὶ ἄξω τὴν αἰχμαλωσίαν αὐτῶν ἐπὶ τὰ ἄκρα πάσης τῆς γῆς. </w:t>
            </w:r>
          </w:p>
          <w:p w14:paraId="032670D8" w14:textId="77777777" w:rsidR="000716E0" w:rsidRPr="00584FFF" w:rsidRDefault="001E3246" w:rsidP="00E76D2C">
            <w:pPr>
              <w:rPr>
                <w:rFonts w:cstheme="minorHAnsi"/>
              </w:rPr>
            </w:pPr>
            <w:r w:rsidRPr="00584FFF">
              <w:rPr>
                <w:rFonts w:cstheme="minorHAnsi"/>
                <w:b/>
              </w:rPr>
              <w:t>(2,</w:t>
            </w:r>
            <w:r w:rsidR="000716E0" w:rsidRPr="00584FFF">
              <w:rPr>
                <w:rFonts w:cstheme="minorHAnsi"/>
                <w:b/>
              </w:rPr>
              <w:t>10</w:t>
            </w:r>
            <w:r w:rsidR="00572405" w:rsidRPr="00584FFF">
              <w:rPr>
                <w:rFonts w:cstheme="minorHAnsi"/>
                <w:b/>
              </w:rPr>
              <w:t>a</w:t>
            </w:r>
            <w:r w:rsidRPr="00584FFF">
              <w:rPr>
                <w:rFonts w:cstheme="minorHAnsi"/>
                <w:b/>
              </w:rPr>
              <w:t>)</w:t>
            </w:r>
            <w:r w:rsidR="000716E0" w:rsidRPr="00584FFF">
              <w:rPr>
                <w:rFonts w:cstheme="minorHAnsi"/>
              </w:rPr>
              <w:t xml:space="preserve"> </w:t>
            </w:r>
            <w:r w:rsidR="000716E0" w:rsidRPr="00584FFF">
              <w:rPr>
                <w:rFonts w:cstheme="minorHAnsi"/>
                <w:caps/>
              </w:rPr>
              <w:t>σ</w:t>
            </w:r>
            <w:r w:rsidR="000716E0" w:rsidRPr="00584FFF">
              <w:rPr>
                <w:rFonts w:cstheme="minorHAnsi"/>
              </w:rPr>
              <w:t xml:space="preserve">ὺ δὲ ἐξελθὼν προκαταλήμψῃ μοι πᾶν ὅριον αὐτῶν, </w:t>
            </w:r>
            <w:r w:rsidR="00572405" w:rsidRPr="00584FFF">
              <w:rPr>
                <w:rFonts w:cstheme="minorHAnsi"/>
                <w:b/>
              </w:rPr>
              <w:t xml:space="preserve">(10 b) </w:t>
            </w:r>
            <w:r w:rsidR="000716E0" w:rsidRPr="00584FFF">
              <w:rPr>
                <w:rFonts w:cstheme="minorHAnsi"/>
              </w:rPr>
              <w:t xml:space="preserve">καὶ ἐκδώσουσίν σοι ἑαυτούς, </w:t>
            </w:r>
            <w:r w:rsidR="00572405" w:rsidRPr="00584FFF">
              <w:rPr>
                <w:rFonts w:cstheme="minorHAnsi"/>
                <w:b/>
              </w:rPr>
              <w:t>(10 c)</w:t>
            </w:r>
            <w:r w:rsidR="000716E0" w:rsidRPr="00584FFF">
              <w:rPr>
                <w:rFonts w:cstheme="minorHAnsi"/>
              </w:rPr>
              <w:t>καὶ διατηρήσεις ἐμοὶ αὐτοὺς εἰς ἡμέραν ἐλεγμοῦ αὐτῶν·</w:t>
            </w:r>
          </w:p>
        </w:tc>
        <w:tc>
          <w:tcPr>
            <w:tcW w:w="1924" w:type="pct"/>
          </w:tcPr>
          <w:p w14:paraId="74C3CA42" w14:textId="6F65A50B" w:rsidR="00CE4CDC" w:rsidRPr="001D5347" w:rsidRDefault="00CE4CDC" w:rsidP="00906F5F">
            <w:pPr>
              <w:rPr>
                <w:rFonts w:cstheme="minorHAnsi"/>
                <w:sz w:val="19"/>
                <w:szCs w:val="19"/>
              </w:rPr>
            </w:pPr>
          </w:p>
          <w:p w14:paraId="1633443C" w14:textId="77777777" w:rsidR="00CE4CDC" w:rsidRPr="001D5347" w:rsidRDefault="00CE4CDC" w:rsidP="00CE4CDC">
            <w:pPr>
              <w:rPr>
                <w:rFonts w:cstheme="minorHAnsi"/>
                <w:sz w:val="19"/>
                <w:szCs w:val="19"/>
              </w:rPr>
            </w:pPr>
            <w:r w:rsidRPr="001D5347">
              <w:rPr>
                <w:rFonts w:cstheme="minorHAnsi"/>
                <w:b/>
                <w:sz w:val="19"/>
                <w:szCs w:val="19"/>
              </w:rPr>
              <w:t xml:space="preserve">(2, 9)  </w:t>
            </w:r>
            <w:r w:rsidRPr="001D5347">
              <w:rPr>
                <w:rFonts w:cstheme="minorHAnsi"/>
                <w:b/>
                <w:bCs/>
                <w:color w:val="C00000"/>
                <w:sz w:val="19"/>
                <w:szCs w:val="19"/>
              </w:rPr>
              <w:t>Ἄγω</w:t>
            </w:r>
            <w:r w:rsidRPr="001D5347">
              <w:rPr>
                <w:rFonts w:cstheme="minorHAnsi"/>
                <w:color w:val="000000"/>
                <w:sz w:val="19"/>
                <w:szCs w:val="19"/>
              </w:rPr>
              <w:t> </w:t>
            </w:r>
            <w:r w:rsidRPr="001D5347">
              <w:rPr>
                <w:rFonts w:cstheme="minorHAnsi"/>
                <w:b/>
                <w:color w:val="000000"/>
                <w:sz w:val="19"/>
                <w:szCs w:val="19"/>
              </w:rPr>
              <w:t>—[</w:t>
            </w:r>
            <w:r w:rsidR="00947F6E" w:rsidRPr="001D5347">
              <w:rPr>
                <w:rFonts w:cstheme="minorHAnsi"/>
                <w:b/>
                <w:i/>
                <w:color w:val="000000"/>
                <w:sz w:val="19"/>
                <w:szCs w:val="19"/>
              </w:rPr>
              <w:t>f</w:t>
            </w:r>
            <w:r w:rsidR="00947F6E" w:rsidRPr="001D5347">
              <w:rPr>
                <w:rFonts w:cstheme="minorHAnsi"/>
                <w:b/>
                <w:color w:val="000000"/>
                <w:sz w:val="19"/>
                <w:szCs w:val="19"/>
              </w:rPr>
              <w:t xml:space="preserve">. </w:t>
            </w:r>
            <w:r w:rsidRPr="001D5347">
              <w:rPr>
                <w:rFonts w:cstheme="minorHAnsi"/>
                <w:color w:val="000000"/>
                <w:sz w:val="19"/>
                <w:szCs w:val="19"/>
              </w:rPr>
              <w:t>ἄξω</w:t>
            </w:r>
            <w:r w:rsidR="00947F6E" w:rsidRPr="001D5347">
              <w:rPr>
                <w:rFonts w:cstheme="minorHAnsi"/>
                <w:color w:val="000000"/>
                <w:sz w:val="19"/>
                <w:szCs w:val="19"/>
              </w:rPr>
              <w:t xml:space="preserve"> </w:t>
            </w:r>
            <w:r w:rsidR="00947F6E" w:rsidRPr="001D5347">
              <w:rPr>
                <w:rFonts w:cstheme="minorHAnsi"/>
                <w:b/>
                <w:color w:val="000000"/>
                <w:sz w:val="19"/>
                <w:szCs w:val="19"/>
              </w:rPr>
              <w:t>]—:</w:t>
            </w:r>
            <w:r w:rsidR="00947F6E" w:rsidRPr="001D5347">
              <w:rPr>
                <w:rFonts w:cstheme="minorHAnsi"/>
                <w:color w:val="000000"/>
                <w:sz w:val="19"/>
                <w:szCs w:val="19"/>
              </w:rPr>
              <w:t xml:space="preserve"> </w:t>
            </w:r>
            <w:r w:rsidRPr="001D5347">
              <w:rPr>
                <w:rFonts w:cstheme="minorHAnsi"/>
                <w:color w:val="000000"/>
                <w:sz w:val="19"/>
                <w:szCs w:val="19"/>
              </w:rPr>
              <w:t> : conduire (</w:t>
            </w:r>
            <w:r w:rsidRPr="001D5347">
              <w:rPr>
                <w:rFonts w:cstheme="minorHAnsi"/>
                <w:i/>
                <w:color w:val="000000"/>
                <w:sz w:val="19"/>
                <w:szCs w:val="19"/>
              </w:rPr>
              <w:t>i.e.</w:t>
            </w:r>
            <w:r w:rsidRPr="001D5347">
              <w:rPr>
                <w:rFonts w:cstheme="minorHAnsi"/>
                <w:color w:val="000000"/>
                <w:sz w:val="19"/>
                <w:szCs w:val="19"/>
              </w:rPr>
              <w:t xml:space="preserve"> étendre).   </w:t>
            </w:r>
            <w:r w:rsidRPr="001D5347">
              <w:rPr>
                <w:rFonts w:cstheme="minorHAnsi"/>
                <w:b/>
                <w:bCs/>
                <w:caps/>
                <w:color w:val="C00000"/>
                <w:sz w:val="19"/>
                <w:szCs w:val="19"/>
              </w:rPr>
              <w:t>α</w:t>
            </w:r>
            <w:r w:rsidRPr="001D5347">
              <w:rPr>
                <w:rFonts w:cstheme="minorHAnsi"/>
                <w:b/>
                <w:bCs/>
                <w:color w:val="C00000"/>
                <w:sz w:val="19"/>
                <w:szCs w:val="19"/>
              </w:rPr>
              <w:t>ἰχμαλωσία</w:t>
            </w:r>
            <w:r w:rsidRPr="001D5347">
              <w:rPr>
                <w:rFonts w:cstheme="minorHAnsi"/>
                <w:b/>
                <w:bCs/>
                <w:sz w:val="19"/>
                <w:szCs w:val="19"/>
              </w:rPr>
              <w:t>,</w:t>
            </w:r>
            <w:r w:rsidRPr="001D5347">
              <w:rPr>
                <w:rFonts w:cstheme="minorHAnsi"/>
                <w:b/>
                <w:sz w:val="19"/>
                <w:szCs w:val="19"/>
              </w:rPr>
              <w:t xml:space="preserve"> ας (ἡ) :  </w:t>
            </w:r>
            <w:r w:rsidRPr="001D5347">
              <w:rPr>
                <w:rFonts w:cstheme="minorHAnsi"/>
                <w:sz w:val="19"/>
                <w:szCs w:val="19"/>
              </w:rPr>
              <w:t xml:space="preserve">captivité (guerre).    </w:t>
            </w:r>
            <w:r w:rsidRPr="001D5347">
              <w:rPr>
                <w:rFonts w:cstheme="minorHAnsi"/>
                <w:color w:val="000000"/>
                <w:sz w:val="19"/>
                <w:szCs w:val="19"/>
              </w:rPr>
              <w:t xml:space="preserve"> </w:t>
            </w:r>
            <w:r w:rsidRPr="001D5347">
              <w:rPr>
                <w:rFonts w:cstheme="minorHAnsi"/>
                <w:b/>
                <w:color w:val="C00000"/>
                <w:sz w:val="19"/>
                <w:szCs w:val="19"/>
              </w:rPr>
              <w:t>Ἄκρος</w:t>
            </w:r>
            <w:r w:rsidRPr="001D5347">
              <w:rPr>
                <w:rFonts w:cstheme="minorHAnsi"/>
                <w:b/>
                <w:sz w:val="19"/>
                <w:szCs w:val="19"/>
              </w:rPr>
              <w:t>, α, ον :</w:t>
            </w:r>
            <w:r w:rsidRPr="001D5347">
              <w:rPr>
                <w:rFonts w:cstheme="minorHAnsi"/>
                <w:sz w:val="19"/>
                <w:szCs w:val="19"/>
              </w:rPr>
              <w:t xml:space="preserve"> extrême; </w:t>
            </w:r>
            <w:r w:rsidRPr="001D5347">
              <w:rPr>
                <w:rFonts w:cstheme="minorHAnsi"/>
                <w:b/>
                <w:color w:val="C00000"/>
                <w:sz w:val="19"/>
                <w:szCs w:val="19"/>
              </w:rPr>
              <w:t>τὰ</w:t>
            </w:r>
            <w:r w:rsidRPr="001D5347">
              <w:rPr>
                <w:rFonts w:cstheme="minorHAnsi"/>
                <w:b/>
                <w:sz w:val="19"/>
                <w:szCs w:val="19"/>
              </w:rPr>
              <w:t xml:space="preserve"> </w:t>
            </w:r>
            <w:r w:rsidRPr="001D5347">
              <w:rPr>
                <w:rFonts w:cstheme="minorHAnsi"/>
                <w:b/>
                <w:color w:val="C00000"/>
                <w:sz w:val="19"/>
                <w:szCs w:val="19"/>
              </w:rPr>
              <w:t>ἄκρα</w:t>
            </w:r>
            <w:r w:rsidRPr="001D5347">
              <w:rPr>
                <w:rFonts w:cstheme="minorHAnsi"/>
                <w:sz w:val="19"/>
                <w:szCs w:val="19"/>
              </w:rPr>
              <w:t xml:space="preserve"> : l’extrémité.  </w:t>
            </w:r>
            <w:r w:rsidR="007C7600" w:rsidRPr="001D5347">
              <w:rPr>
                <w:rFonts w:cstheme="minorHAnsi"/>
                <w:sz w:val="19"/>
                <w:szCs w:val="19"/>
              </w:rPr>
              <w:t xml:space="preserve"> </w:t>
            </w:r>
          </w:p>
          <w:p w14:paraId="47CD7EC0" w14:textId="77777777" w:rsidR="00572405" w:rsidRPr="001D5347" w:rsidRDefault="00FE6BDE" w:rsidP="00FE6BDE">
            <w:pPr>
              <w:tabs>
                <w:tab w:val="left" w:pos="426"/>
                <w:tab w:val="left" w:pos="2010"/>
                <w:tab w:val="left" w:pos="2496"/>
                <w:tab w:val="left" w:pos="3514"/>
                <w:tab w:val="left" w:pos="4570"/>
                <w:tab w:val="left" w:pos="8915"/>
              </w:tabs>
              <w:rPr>
                <w:rFonts w:cstheme="minorHAnsi"/>
                <w:sz w:val="19"/>
                <w:szCs w:val="19"/>
              </w:rPr>
            </w:pPr>
            <w:r w:rsidRPr="001D5347">
              <w:rPr>
                <w:rFonts w:cstheme="minorHAnsi"/>
                <w:b/>
                <w:sz w:val="19"/>
                <w:szCs w:val="19"/>
              </w:rPr>
              <w:t>(2, 10a)</w:t>
            </w:r>
            <w:r w:rsidRPr="001D5347">
              <w:rPr>
                <w:rFonts w:cstheme="minorHAnsi"/>
                <w:sz w:val="19"/>
                <w:szCs w:val="19"/>
              </w:rPr>
              <w:t xml:space="preserve"> </w:t>
            </w:r>
            <w:r w:rsidRPr="001D5347">
              <w:rPr>
                <w:rFonts w:cstheme="minorHAnsi"/>
                <w:b/>
                <w:color w:val="C00000"/>
                <w:sz w:val="19"/>
                <w:szCs w:val="19"/>
              </w:rPr>
              <w:t>Ἐ</w:t>
            </w:r>
            <w:r w:rsidRPr="001D5347">
              <w:rPr>
                <w:rFonts w:cstheme="minorHAnsi"/>
                <w:b/>
                <w:bCs/>
                <w:color w:val="C00000"/>
                <w:sz w:val="19"/>
                <w:szCs w:val="19"/>
              </w:rPr>
              <w:t>ξέρχομαι</w:t>
            </w:r>
            <w:r w:rsidRPr="001D5347">
              <w:rPr>
                <w:rFonts w:cstheme="minorHAnsi"/>
                <w:sz w:val="19"/>
                <w:szCs w:val="19"/>
              </w:rPr>
              <w:t xml:space="preserve">  </w:t>
            </w:r>
            <w:r w:rsidRPr="001D5347">
              <w:rPr>
                <w:rFonts w:cstheme="minorHAnsi"/>
                <w:b/>
                <w:sz w:val="19"/>
                <w:szCs w:val="19"/>
              </w:rPr>
              <w:t>—[</w:t>
            </w:r>
            <w:r w:rsidRPr="001D5347">
              <w:rPr>
                <w:rFonts w:cstheme="minorHAnsi"/>
                <w:i/>
                <w:iCs/>
                <w:sz w:val="19"/>
                <w:szCs w:val="19"/>
              </w:rPr>
              <w:t>ao.2</w:t>
            </w:r>
            <w:r w:rsidRPr="001D5347">
              <w:rPr>
                <w:rFonts w:cstheme="minorHAnsi"/>
                <w:sz w:val="19"/>
                <w:szCs w:val="19"/>
              </w:rPr>
              <w:t xml:space="preserve"> ἐξῆλθον</w:t>
            </w:r>
            <w:r w:rsidRPr="001D5347">
              <w:rPr>
                <w:rFonts w:cstheme="minorHAnsi"/>
                <w:b/>
                <w:sz w:val="19"/>
                <w:szCs w:val="19"/>
              </w:rPr>
              <w:t>]—:</w:t>
            </w:r>
            <w:r w:rsidRPr="001D5347">
              <w:rPr>
                <w:rFonts w:cstheme="minorHAnsi"/>
                <w:sz w:val="19"/>
                <w:szCs w:val="19"/>
              </w:rPr>
              <w:t xml:space="preserve"> aller hors de ; sortir ; marcher contre.      </w:t>
            </w:r>
            <w:r w:rsidRPr="001D5347">
              <w:rPr>
                <w:rFonts w:cstheme="minorHAnsi"/>
                <w:b/>
                <w:color w:val="C00000"/>
                <w:sz w:val="19"/>
                <w:szCs w:val="19"/>
              </w:rPr>
              <w:t>Προκαταλαμβάνω</w:t>
            </w:r>
            <w:r w:rsidRPr="001D5347">
              <w:rPr>
                <w:rFonts w:cstheme="minorHAnsi"/>
                <w:sz w:val="19"/>
                <w:szCs w:val="19"/>
              </w:rPr>
              <w:t xml:space="preserve">  </w:t>
            </w:r>
            <w:r w:rsidRPr="001D5347">
              <w:rPr>
                <w:rFonts w:cstheme="minorHAnsi"/>
                <w:b/>
                <w:sz w:val="19"/>
                <w:szCs w:val="19"/>
              </w:rPr>
              <w:t>—[</w:t>
            </w:r>
            <w:r w:rsidRPr="001D5347">
              <w:rPr>
                <w:rFonts w:cstheme="minorHAnsi"/>
                <w:sz w:val="19"/>
                <w:szCs w:val="19"/>
              </w:rPr>
              <w:t xml:space="preserve"> </w:t>
            </w:r>
            <w:r w:rsidRPr="001D5347">
              <w:rPr>
                <w:rFonts w:cstheme="minorHAnsi"/>
                <w:i/>
                <w:sz w:val="19"/>
                <w:szCs w:val="19"/>
              </w:rPr>
              <w:t>fut.</w:t>
            </w:r>
            <w:r w:rsidRPr="001D5347">
              <w:rPr>
                <w:rFonts w:cstheme="minorHAnsi"/>
                <w:sz w:val="19"/>
                <w:szCs w:val="19"/>
              </w:rPr>
              <w:t xml:space="preserve">: </w:t>
            </w:r>
            <w:r w:rsidR="00AD2530" w:rsidRPr="001D5347">
              <w:rPr>
                <w:rFonts w:cstheme="minorHAnsi"/>
                <w:sz w:val="19"/>
                <w:szCs w:val="19"/>
              </w:rPr>
              <w:t>-</w:t>
            </w:r>
            <w:r w:rsidRPr="001D5347">
              <w:rPr>
                <w:rFonts w:cstheme="minorHAnsi"/>
                <w:sz w:val="19"/>
                <w:szCs w:val="19"/>
              </w:rPr>
              <w:t xml:space="preserve">λήψομαι ; </w:t>
            </w:r>
            <w:r w:rsidRPr="001D5347">
              <w:rPr>
                <w:rFonts w:cstheme="minorHAnsi"/>
                <w:i/>
                <w:sz w:val="19"/>
                <w:szCs w:val="19"/>
              </w:rPr>
              <w:t>aor.</w:t>
            </w:r>
            <w:r w:rsidRPr="001D5347">
              <w:rPr>
                <w:rFonts w:cstheme="minorHAnsi"/>
                <w:sz w:val="19"/>
                <w:szCs w:val="19"/>
              </w:rPr>
              <w:t xml:space="preserve">:  </w:t>
            </w:r>
            <w:r w:rsidR="00AD2530" w:rsidRPr="001D5347">
              <w:rPr>
                <w:rFonts w:cstheme="minorHAnsi"/>
                <w:sz w:val="19"/>
                <w:szCs w:val="19"/>
              </w:rPr>
              <w:t>-</w:t>
            </w:r>
            <w:r w:rsidRPr="001D5347">
              <w:rPr>
                <w:rFonts w:cstheme="minorHAnsi"/>
                <w:sz w:val="19"/>
                <w:szCs w:val="19"/>
              </w:rPr>
              <w:t xml:space="preserve">έλαβον </w:t>
            </w:r>
            <w:r w:rsidRPr="001D5347">
              <w:rPr>
                <w:rFonts w:cstheme="minorHAnsi"/>
                <w:b/>
                <w:sz w:val="19"/>
                <w:szCs w:val="19"/>
              </w:rPr>
              <w:t xml:space="preserve">]—: </w:t>
            </w:r>
            <w:r w:rsidRPr="001D5347">
              <w:rPr>
                <w:rFonts w:cstheme="minorHAnsi"/>
                <w:sz w:val="19"/>
                <w:szCs w:val="19"/>
              </w:rPr>
              <w:t xml:space="preserve">prendre d'avance, occuper d'avance (avec violence), surprendre.       </w:t>
            </w:r>
            <w:r w:rsidRPr="001D5347">
              <w:rPr>
                <w:rFonts w:cstheme="minorHAnsi"/>
                <w:b/>
                <w:color w:val="C00000"/>
                <w:sz w:val="19"/>
                <w:szCs w:val="19"/>
              </w:rPr>
              <w:t>Ὅ</w:t>
            </w:r>
            <w:r w:rsidRPr="001D5347">
              <w:rPr>
                <w:rFonts w:cstheme="minorHAnsi"/>
                <w:b/>
                <w:bCs/>
                <w:color w:val="C00000"/>
                <w:sz w:val="19"/>
                <w:szCs w:val="19"/>
              </w:rPr>
              <w:t>ριον</w:t>
            </w:r>
            <w:r w:rsidRPr="001D5347">
              <w:rPr>
                <w:rFonts w:cstheme="minorHAnsi"/>
                <w:b/>
                <w:bCs/>
                <w:sz w:val="19"/>
                <w:szCs w:val="19"/>
              </w:rPr>
              <w:t>,</w:t>
            </w:r>
            <w:r w:rsidRPr="001D5347">
              <w:rPr>
                <w:rFonts w:cstheme="minorHAnsi"/>
                <w:b/>
                <w:sz w:val="19"/>
                <w:szCs w:val="19"/>
              </w:rPr>
              <w:t xml:space="preserve"> ου (τό) :</w:t>
            </w:r>
            <w:r w:rsidRPr="001D5347">
              <w:rPr>
                <w:rFonts w:cstheme="minorHAnsi"/>
                <w:sz w:val="19"/>
                <w:szCs w:val="19"/>
              </w:rPr>
              <w:t xml:space="preserve"> borne, limite, frontière</w:t>
            </w:r>
            <w:r w:rsidR="007707B5" w:rsidRPr="001D5347">
              <w:rPr>
                <w:rFonts w:cstheme="minorHAnsi"/>
                <w:sz w:val="19"/>
                <w:szCs w:val="19"/>
              </w:rPr>
              <w:t>.</w:t>
            </w:r>
            <w:r w:rsidRPr="001D5347">
              <w:rPr>
                <w:rFonts w:cstheme="minorHAnsi"/>
                <w:sz w:val="19"/>
                <w:szCs w:val="19"/>
              </w:rPr>
              <w:t xml:space="preserve"> territoire.   </w:t>
            </w:r>
          </w:p>
          <w:p w14:paraId="31845422" w14:textId="77777777" w:rsidR="00FE6BDE" w:rsidRPr="001D5347" w:rsidRDefault="00572405" w:rsidP="00FE6BDE">
            <w:pPr>
              <w:tabs>
                <w:tab w:val="left" w:pos="426"/>
                <w:tab w:val="left" w:pos="2010"/>
                <w:tab w:val="left" w:pos="2496"/>
                <w:tab w:val="left" w:pos="3514"/>
                <w:tab w:val="left" w:pos="4570"/>
                <w:tab w:val="left" w:pos="8915"/>
              </w:tabs>
              <w:rPr>
                <w:rFonts w:cstheme="minorHAnsi"/>
                <w:sz w:val="19"/>
                <w:szCs w:val="19"/>
              </w:rPr>
            </w:pPr>
            <w:r w:rsidRPr="001D5347">
              <w:rPr>
                <w:rFonts w:cstheme="minorHAnsi"/>
                <w:b/>
                <w:sz w:val="19"/>
                <w:szCs w:val="19"/>
              </w:rPr>
              <w:t>(2, 10b)</w:t>
            </w:r>
            <w:r w:rsidR="00FE6BDE" w:rsidRPr="001D5347">
              <w:rPr>
                <w:rFonts w:cstheme="minorHAnsi"/>
                <w:sz w:val="19"/>
                <w:szCs w:val="19"/>
              </w:rPr>
              <w:t xml:space="preserve"> </w:t>
            </w:r>
            <w:r w:rsidR="00FE6BDE" w:rsidRPr="001D5347">
              <w:rPr>
                <w:rFonts w:cstheme="minorHAnsi"/>
                <w:b/>
                <w:color w:val="C00000"/>
                <w:sz w:val="19"/>
                <w:szCs w:val="19"/>
              </w:rPr>
              <w:t>Ἐκδίδωμι</w:t>
            </w:r>
            <w:r w:rsidR="00FE6BDE" w:rsidRPr="001D5347">
              <w:rPr>
                <w:rFonts w:cstheme="minorHAnsi"/>
                <w:sz w:val="19"/>
                <w:szCs w:val="19"/>
              </w:rPr>
              <w:t xml:space="preserve"> </w:t>
            </w:r>
            <w:r w:rsidR="00FE6BDE" w:rsidRPr="001D5347">
              <w:rPr>
                <w:rFonts w:cstheme="minorHAnsi"/>
                <w:b/>
                <w:sz w:val="19"/>
                <w:szCs w:val="19"/>
              </w:rPr>
              <w:t>—[</w:t>
            </w:r>
            <w:r w:rsidR="00FE6BDE" w:rsidRPr="001D5347">
              <w:rPr>
                <w:rFonts w:cstheme="minorHAnsi"/>
                <w:sz w:val="19"/>
                <w:szCs w:val="19"/>
              </w:rPr>
              <w:t xml:space="preserve"> </w:t>
            </w:r>
            <w:r w:rsidR="00917A51" w:rsidRPr="001D5347">
              <w:rPr>
                <w:rFonts w:cstheme="minorHAnsi"/>
                <w:i/>
                <w:sz w:val="19"/>
                <w:szCs w:val="19"/>
              </w:rPr>
              <w:t>fut</w:t>
            </w:r>
            <w:r w:rsidR="00917A51" w:rsidRPr="001D5347">
              <w:rPr>
                <w:rFonts w:cstheme="minorHAnsi"/>
                <w:sz w:val="19"/>
                <w:szCs w:val="19"/>
              </w:rPr>
              <w:t xml:space="preserve">. : </w:t>
            </w:r>
            <w:r w:rsidR="00FE6BDE" w:rsidRPr="001D5347">
              <w:rPr>
                <w:rFonts w:cstheme="minorHAnsi"/>
                <w:sz w:val="19"/>
                <w:szCs w:val="19"/>
              </w:rPr>
              <w:t>ἐκδωσω</w:t>
            </w:r>
            <w:r w:rsidR="00917A51" w:rsidRPr="001D5347">
              <w:rPr>
                <w:rFonts w:cstheme="minorHAnsi"/>
                <w:sz w:val="19"/>
                <w:szCs w:val="19"/>
              </w:rPr>
              <w:t xml:space="preserve"> </w:t>
            </w:r>
            <w:r w:rsidR="00FE6BDE" w:rsidRPr="001D5347">
              <w:rPr>
                <w:rFonts w:cstheme="minorHAnsi"/>
                <w:b/>
                <w:sz w:val="19"/>
                <w:szCs w:val="19"/>
              </w:rPr>
              <w:t xml:space="preserve">]—: </w:t>
            </w:r>
            <w:r w:rsidR="00FE6BDE" w:rsidRPr="001D5347">
              <w:rPr>
                <w:rFonts w:cstheme="minorHAnsi"/>
                <w:sz w:val="19"/>
                <w:szCs w:val="19"/>
              </w:rPr>
              <w:t xml:space="preserve">remettre, </w:t>
            </w:r>
            <w:r w:rsidR="00FE6BDE" w:rsidRPr="001D5347">
              <w:rPr>
                <w:rFonts w:cstheme="minorHAnsi"/>
                <w:i/>
                <w:sz w:val="19"/>
                <w:szCs w:val="19"/>
              </w:rPr>
              <w:t>d’où</w:t>
            </w:r>
            <w:r w:rsidR="00FE6BDE" w:rsidRPr="001D5347">
              <w:rPr>
                <w:rFonts w:cstheme="minorHAnsi"/>
                <w:sz w:val="19"/>
                <w:szCs w:val="19"/>
              </w:rPr>
              <w:t xml:space="preserve"> livrer</w:t>
            </w:r>
            <w:r w:rsidR="00917A51" w:rsidRPr="001D5347">
              <w:rPr>
                <w:rFonts w:cstheme="minorHAnsi"/>
                <w:sz w:val="19"/>
                <w:szCs w:val="19"/>
              </w:rPr>
              <w:t> </w:t>
            </w:r>
            <w:r w:rsidR="00FE6BDE" w:rsidRPr="001D5347">
              <w:rPr>
                <w:rFonts w:cstheme="minorHAnsi"/>
                <w:sz w:val="19"/>
                <w:szCs w:val="19"/>
              </w:rPr>
              <w:t xml:space="preserve">;  […] ; donner comme caution.   </w:t>
            </w:r>
          </w:p>
          <w:p w14:paraId="565B6AE8" w14:textId="297999E6" w:rsidR="007707B5" w:rsidRPr="001D5347" w:rsidRDefault="00FE6BDE" w:rsidP="001D5347">
            <w:pPr>
              <w:tabs>
                <w:tab w:val="left" w:pos="426"/>
                <w:tab w:val="left" w:pos="2010"/>
                <w:tab w:val="left" w:pos="2496"/>
                <w:tab w:val="left" w:pos="3514"/>
                <w:tab w:val="left" w:pos="4570"/>
                <w:tab w:val="left" w:pos="8915"/>
              </w:tabs>
              <w:rPr>
                <w:rFonts w:cstheme="minorHAnsi"/>
                <w:sz w:val="19"/>
                <w:szCs w:val="19"/>
              </w:rPr>
            </w:pPr>
            <w:r w:rsidRPr="001D5347">
              <w:rPr>
                <w:rFonts w:cstheme="minorHAnsi"/>
                <w:b/>
                <w:sz w:val="19"/>
                <w:szCs w:val="19"/>
              </w:rPr>
              <w:t>(2, 10</w:t>
            </w:r>
            <w:r w:rsidR="00572405" w:rsidRPr="001D5347">
              <w:rPr>
                <w:rFonts w:cstheme="minorHAnsi"/>
                <w:b/>
                <w:sz w:val="19"/>
                <w:szCs w:val="19"/>
              </w:rPr>
              <w:t>c</w:t>
            </w:r>
            <w:r w:rsidRPr="001D5347">
              <w:rPr>
                <w:rFonts w:cstheme="minorHAnsi"/>
                <w:b/>
                <w:sz w:val="19"/>
                <w:szCs w:val="19"/>
              </w:rPr>
              <w:t xml:space="preserve">) </w:t>
            </w:r>
            <w:r w:rsidRPr="001D5347">
              <w:rPr>
                <w:rFonts w:cstheme="minorHAnsi"/>
                <w:b/>
                <w:color w:val="C00000"/>
                <w:sz w:val="19"/>
                <w:szCs w:val="19"/>
              </w:rPr>
              <w:t>Διατηρέω</w:t>
            </w:r>
            <w:r w:rsidRPr="001D5347">
              <w:rPr>
                <w:rFonts w:cstheme="minorHAnsi"/>
                <w:sz w:val="19"/>
                <w:szCs w:val="19"/>
              </w:rPr>
              <w:t xml:space="preserve">  </w:t>
            </w:r>
            <w:r w:rsidRPr="001D5347">
              <w:rPr>
                <w:rFonts w:cstheme="minorHAnsi"/>
                <w:b/>
                <w:sz w:val="19"/>
                <w:szCs w:val="19"/>
              </w:rPr>
              <w:t>:</w:t>
            </w:r>
            <w:r w:rsidRPr="001D5347">
              <w:rPr>
                <w:rFonts w:cstheme="minorHAnsi"/>
                <w:sz w:val="19"/>
                <w:szCs w:val="19"/>
              </w:rPr>
              <w:t xml:space="preserve"> maintenir (dans un état) ; surveiller.      </w:t>
            </w:r>
            <w:r w:rsidRPr="001D5347">
              <w:rPr>
                <w:rFonts w:cstheme="minorHAnsi"/>
                <w:b/>
                <w:caps/>
                <w:color w:val="C00000"/>
                <w:sz w:val="19"/>
                <w:szCs w:val="19"/>
              </w:rPr>
              <w:t>ε</w:t>
            </w:r>
            <w:r w:rsidRPr="001D5347">
              <w:rPr>
                <w:rFonts w:cstheme="minorHAnsi"/>
                <w:b/>
                <w:color w:val="C00000"/>
                <w:sz w:val="19"/>
                <w:szCs w:val="19"/>
              </w:rPr>
              <w:t>ἰς</w:t>
            </w:r>
            <w:r w:rsidRPr="001D5347">
              <w:rPr>
                <w:rFonts w:cstheme="minorHAnsi"/>
                <w:sz w:val="19"/>
                <w:szCs w:val="19"/>
              </w:rPr>
              <w:t xml:space="preserve"> : jusque.      </w:t>
            </w:r>
            <w:r w:rsidRPr="001D5347">
              <w:rPr>
                <w:rFonts w:cstheme="minorHAnsi"/>
                <w:b/>
                <w:color w:val="C00000"/>
                <w:sz w:val="19"/>
                <w:szCs w:val="19"/>
              </w:rPr>
              <w:t>Ἐ</w:t>
            </w:r>
            <w:r w:rsidRPr="001D5347">
              <w:rPr>
                <w:rFonts w:cstheme="minorHAnsi"/>
                <w:b/>
                <w:bCs/>
                <w:color w:val="C00000"/>
                <w:sz w:val="19"/>
                <w:szCs w:val="19"/>
              </w:rPr>
              <w:t>λεγμός</w:t>
            </w:r>
            <w:r w:rsidRPr="001D5347">
              <w:rPr>
                <w:rFonts w:cstheme="minorHAnsi"/>
                <w:sz w:val="19"/>
                <w:szCs w:val="19"/>
              </w:rPr>
              <w:t xml:space="preserve"> ὁ, = </w:t>
            </w:r>
            <w:r w:rsidRPr="001D5347">
              <w:rPr>
                <w:rFonts w:cstheme="minorHAnsi"/>
                <w:color w:val="C00000"/>
                <w:sz w:val="19"/>
                <w:szCs w:val="19"/>
              </w:rPr>
              <w:t>ἔλεγξις</w:t>
            </w:r>
            <w:r w:rsidRPr="001D5347">
              <w:rPr>
                <w:rFonts w:cstheme="minorHAnsi"/>
                <w:sz w:val="19"/>
                <w:szCs w:val="19"/>
              </w:rPr>
              <w:t xml:space="preserve"> : action de convaincre de ; réfutation, blâme. </w:t>
            </w:r>
          </w:p>
        </w:tc>
        <w:tc>
          <w:tcPr>
            <w:tcW w:w="1498" w:type="pct"/>
          </w:tcPr>
          <w:p w14:paraId="0C21304F" w14:textId="77777777" w:rsidR="000716E0" w:rsidRPr="00584FFF" w:rsidRDefault="000716E0" w:rsidP="00AC4ACA">
            <w:pPr>
              <w:rPr>
                <w:rFonts w:cstheme="minorHAnsi"/>
              </w:rPr>
            </w:pPr>
            <w:r w:rsidRPr="00584FFF">
              <w:rPr>
                <w:rFonts w:cstheme="minorHAnsi"/>
                <w:b/>
                <w:lang w:val="en-US"/>
              </w:rPr>
              <w:t>9</w:t>
            </w:r>
            <w:r w:rsidRPr="00584FFF">
              <w:rPr>
                <w:rFonts w:cstheme="minorHAnsi"/>
                <w:lang w:val="en-US"/>
              </w:rPr>
              <w:t xml:space="preserve"> Et adducam captivitatem eorum ad extrema universae terrae. </w:t>
            </w:r>
            <w:r w:rsidRPr="00584FFF">
              <w:rPr>
                <w:rFonts w:ascii="MS Gothic" w:eastAsia="MS Gothic" w:hAnsi="MS Gothic" w:cs="MS Gothic" w:hint="eastAsia"/>
                <w:lang w:val="en-US"/>
              </w:rPr>
              <w:t> </w:t>
            </w:r>
            <w:r w:rsidRPr="00584FFF">
              <w:rPr>
                <w:rFonts w:cstheme="minorHAnsi"/>
                <w:b/>
              </w:rPr>
              <w:t>10</w:t>
            </w:r>
            <w:r w:rsidRPr="00584FFF">
              <w:rPr>
                <w:rFonts w:cstheme="minorHAnsi"/>
              </w:rPr>
              <w:t xml:space="preserve"> Tu autem exiens praeoccupabis mihi omnem finem eorum, et tradent se tibi, et reservabis mihi in diem redargutionis eorum.</w:t>
            </w:r>
          </w:p>
        </w:tc>
      </w:tr>
    </w:tbl>
    <w:p w14:paraId="6E180098" w14:textId="7AE3AED9" w:rsidR="00AD2530" w:rsidRPr="00584FFF" w:rsidRDefault="001D5347" w:rsidP="001D5347">
      <w:pPr>
        <w:jc w:val="center"/>
        <w:rPr>
          <w:rFonts w:cstheme="minorHAnsi"/>
        </w:rPr>
      </w:pPr>
      <w:r>
        <w:rPr>
          <w:rFonts w:cstheme="minorHAnsi"/>
        </w:rPr>
        <w:lastRenderedPageBreak/>
        <w:t xml:space="preserve">** </w:t>
      </w:r>
      <w:r w:rsidR="00AD2530" w:rsidRPr="00584FFF">
        <w:rPr>
          <w:rFonts w:cstheme="minorHAnsi"/>
        </w:rPr>
        <w:t xml:space="preserve">GsP </w:t>
      </w:r>
      <w:r>
        <w:rPr>
          <w:rFonts w:cstheme="minorHAnsi"/>
        </w:rPr>
        <w:t xml:space="preserve">*** </w:t>
      </w:r>
      <w:r w:rsidR="00AD2530"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7BD4B12F" w14:textId="77777777" w:rsidTr="00D717FC">
        <w:tc>
          <w:tcPr>
            <w:tcW w:w="1667" w:type="pct"/>
          </w:tcPr>
          <w:p w14:paraId="29DBC014" w14:textId="77777777" w:rsidR="00DD7E4C" w:rsidRPr="00584FFF" w:rsidRDefault="00DD7E4C" w:rsidP="00AC4ACA">
            <w:pPr>
              <w:rPr>
                <w:rFonts w:cstheme="minorHAnsi"/>
                <w:b/>
              </w:rPr>
            </w:pPr>
          </w:p>
          <w:p w14:paraId="6E6498A7" w14:textId="77777777" w:rsidR="00C46FDE" w:rsidRPr="00584FFF" w:rsidRDefault="00277D15" w:rsidP="00AC4ACA">
            <w:pPr>
              <w:rPr>
                <w:rFonts w:cstheme="minorHAnsi"/>
              </w:rPr>
            </w:pPr>
            <w:r w:rsidRPr="00584FFF">
              <w:rPr>
                <w:rFonts w:cstheme="minorHAnsi"/>
                <w:b/>
              </w:rPr>
              <w:t xml:space="preserve"> </w:t>
            </w:r>
            <w:r w:rsidR="00CF09A1" w:rsidRPr="00584FFF">
              <w:rPr>
                <w:rFonts w:cstheme="minorHAnsi"/>
                <w:b/>
              </w:rPr>
              <w:t>(2,</w:t>
            </w:r>
            <w:r w:rsidR="000716E0" w:rsidRPr="00584FFF">
              <w:rPr>
                <w:rFonts w:cstheme="minorHAnsi"/>
                <w:b/>
              </w:rPr>
              <w:t>11</w:t>
            </w:r>
            <w:r w:rsidR="00336E7E" w:rsidRPr="00584FFF">
              <w:rPr>
                <w:rFonts w:cstheme="minorHAnsi"/>
                <w:b/>
              </w:rPr>
              <w:t>)</w:t>
            </w:r>
            <w:r w:rsidR="000716E0" w:rsidRPr="00584FFF">
              <w:rPr>
                <w:rFonts w:cstheme="minorHAnsi"/>
              </w:rPr>
              <w:t xml:space="preserve"> ἐπὶ δὲ τοὺς ἀπειθοῦντας οὐ φείσεται ὁ ὀφθαλμός σου τοῦ δοῦναι αὐτοὺς εἰς φόνον καὶ ἁρπαγὴν ἐν πάσῃ τῇ γῇ σου. </w:t>
            </w:r>
          </w:p>
          <w:p w14:paraId="24413342" w14:textId="77777777" w:rsidR="003A1730" w:rsidRPr="00584FFF" w:rsidRDefault="003A1730" w:rsidP="00AC4ACA">
            <w:pPr>
              <w:rPr>
                <w:rFonts w:cstheme="minorHAnsi"/>
              </w:rPr>
            </w:pPr>
          </w:p>
          <w:p w14:paraId="745836BA" w14:textId="77777777" w:rsidR="000716E0" w:rsidRPr="00584FFF" w:rsidRDefault="00C46FDE" w:rsidP="00AC4ACA">
            <w:pPr>
              <w:rPr>
                <w:rFonts w:cstheme="minorHAnsi"/>
              </w:rPr>
            </w:pPr>
            <w:r w:rsidRPr="00584FFF">
              <w:rPr>
                <w:rFonts w:cstheme="minorHAnsi"/>
                <w:b/>
              </w:rPr>
              <w:t>(2,</w:t>
            </w:r>
            <w:r w:rsidR="000716E0" w:rsidRPr="00584FFF">
              <w:rPr>
                <w:rFonts w:cstheme="minorHAnsi"/>
                <w:b/>
              </w:rPr>
              <w:t>12</w:t>
            </w:r>
            <w:r w:rsidRPr="00584FFF">
              <w:rPr>
                <w:rFonts w:cstheme="minorHAnsi"/>
                <w:b/>
              </w:rPr>
              <w:t>)</w:t>
            </w:r>
            <w:r w:rsidR="000716E0" w:rsidRPr="00584FFF">
              <w:rPr>
                <w:rFonts w:cstheme="minorHAnsi"/>
              </w:rPr>
              <w:t xml:space="preserve"> ὅτι ζῶν ἐγὼ καὶ τὸ κράτος τῆς βασιλείας μου, λελάληκα καὶ ποιήσω ταῦτα ἐν χειρί μου.</w:t>
            </w:r>
          </w:p>
          <w:p w14:paraId="77386FE8" w14:textId="77777777" w:rsidR="000716E0" w:rsidRPr="00584FFF" w:rsidRDefault="000716E0" w:rsidP="00AC4ACA">
            <w:pPr>
              <w:rPr>
                <w:rFonts w:cstheme="minorHAnsi"/>
              </w:rPr>
            </w:pPr>
          </w:p>
        </w:tc>
        <w:tc>
          <w:tcPr>
            <w:tcW w:w="1835" w:type="pct"/>
          </w:tcPr>
          <w:p w14:paraId="29E7B561" w14:textId="4294F43A" w:rsidR="003A1730" w:rsidRPr="001D5347" w:rsidRDefault="00781020" w:rsidP="003A1730">
            <w:pPr>
              <w:rPr>
                <w:rFonts w:cstheme="minorHAnsi"/>
                <w:sz w:val="20"/>
                <w:szCs w:val="18"/>
              </w:rPr>
            </w:pPr>
            <w:r w:rsidRPr="001D5347">
              <w:rPr>
                <w:rFonts w:cstheme="minorHAnsi"/>
                <w:b/>
                <w:sz w:val="20"/>
                <w:szCs w:val="18"/>
              </w:rPr>
              <w:tab/>
            </w:r>
            <w:r w:rsidR="003A1730" w:rsidRPr="001D5347">
              <w:rPr>
                <w:rFonts w:cstheme="minorHAnsi"/>
                <w:b/>
                <w:sz w:val="20"/>
                <w:szCs w:val="18"/>
              </w:rPr>
              <w:t>(2, 11)</w:t>
            </w:r>
            <w:r w:rsidR="003A1730" w:rsidRPr="001D5347">
              <w:rPr>
                <w:rFonts w:cstheme="minorHAnsi"/>
                <w:sz w:val="20"/>
                <w:szCs w:val="18"/>
              </w:rPr>
              <w:t xml:space="preserve"> </w:t>
            </w:r>
            <w:r w:rsidR="003A1730" w:rsidRPr="001D5347">
              <w:rPr>
                <w:rFonts w:cstheme="minorHAnsi"/>
                <w:b/>
                <w:color w:val="C00000"/>
                <w:sz w:val="20"/>
                <w:szCs w:val="18"/>
              </w:rPr>
              <w:t>Ἐπὶ</w:t>
            </w:r>
            <w:r w:rsidR="003A1730" w:rsidRPr="001D5347">
              <w:rPr>
                <w:rFonts w:cstheme="minorHAnsi"/>
                <w:sz w:val="20"/>
                <w:szCs w:val="18"/>
              </w:rPr>
              <w:t xml:space="preserve"> : à l’encontre de.    </w:t>
            </w:r>
            <w:r w:rsidR="003A1730" w:rsidRPr="001D5347">
              <w:rPr>
                <w:rFonts w:eastAsia="Calibri" w:cstheme="minorHAnsi"/>
                <w:b/>
                <w:color w:val="C00000"/>
                <w:sz w:val="20"/>
                <w:szCs w:val="18"/>
              </w:rPr>
              <w:t>Ἀπειθέω</w:t>
            </w:r>
            <w:r w:rsidR="003A1730" w:rsidRPr="001D5347">
              <w:rPr>
                <w:rFonts w:eastAsia="Calibri" w:cstheme="minorHAnsi"/>
                <w:b/>
                <w:sz w:val="20"/>
                <w:szCs w:val="18"/>
              </w:rPr>
              <w:t> :</w:t>
            </w:r>
            <w:r w:rsidR="003A1730" w:rsidRPr="001D5347">
              <w:rPr>
                <w:rFonts w:eastAsia="Calibri" w:cstheme="minorHAnsi"/>
                <w:sz w:val="20"/>
                <w:szCs w:val="18"/>
              </w:rPr>
              <w:t xml:space="preserve"> désobéir (à :  dat.)</w:t>
            </w:r>
            <w:r w:rsidR="003A1730" w:rsidRPr="001D5347">
              <w:rPr>
                <w:rFonts w:cstheme="minorHAnsi"/>
                <w:b/>
                <w:sz w:val="20"/>
                <w:szCs w:val="18"/>
              </w:rPr>
              <w:t xml:space="preserve">     </w:t>
            </w:r>
            <w:r w:rsidR="003A1730" w:rsidRPr="001D5347">
              <w:rPr>
                <w:rFonts w:cstheme="minorHAnsi"/>
                <w:color w:val="C00000"/>
                <w:sz w:val="20"/>
                <w:szCs w:val="18"/>
              </w:rPr>
              <w:t>Φ</w:t>
            </w:r>
            <w:r w:rsidR="003A1730" w:rsidRPr="001D5347">
              <w:rPr>
                <w:rFonts w:cstheme="minorHAnsi"/>
                <w:b/>
                <w:color w:val="C00000"/>
                <w:sz w:val="20"/>
                <w:szCs w:val="18"/>
              </w:rPr>
              <w:t>είδομαι</w:t>
            </w:r>
            <w:r w:rsidR="003A1730" w:rsidRPr="001D5347">
              <w:rPr>
                <w:rFonts w:cstheme="minorHAnsi"/>
                <w:sz w:val="20"/>
                <w:szCs w:val="18"/>
              </w:rPr>
              <w:t xml:space="preserve">  </w:t>
            </w:r>
            <w:r w:rsidR="003A1730" w:rsidRPr="001D5347">
              <w:rPr>
                <w:rFonts w:cstheme="minorHAnsi"/>
                <w:b/>
                <w:sz w:val="20"/>
                <w:szCs w:val="18"/>
              </w:rPr>
              <w:t>—[</w:t>
            </w:r>
            <w:r w:rsidR="003A1730" w:rsidRPr="001D5347">
              <w:rPr>
                <w:rFonts w:cstheme="minorHAnsi"/>
                <w:sz w:val="20"/>
                <w:szCs w:val="18"/>
              </w:rPr>
              <w:t xml:space="preserve"> φείσομαι, ἐφεισάμην, πέφεισμαι </w:t>
            </w:r>
            <w:r w:rsidR="003A1730" w:rsidRPr="001D5347">
              <w:rPr>
                <w:rFonts w:cstheme="minorHAnsi"/>
                <w:b/>
                <w:sz w:val="20"/>
                <w:szCs w:val="18"/>
              </w:rPr>
              <w:t xml:space="preserve"> ]—:</w:t>
            </w:r>
            <w:r w:rsidR="003A1730" w:rsidRPr="001D5347">
              <w:rPr>
                <w:rFonts w:cstheme="minorHAnsi"/>
                <w:sz w:val="20"/>
                <w:szCs w:val="18"/>
              </w:rPr>
              <w:t xml:space="preserve">  épargner (+ gén.) ; (+ inf.) s’éparger la peine de ; se garder de.     </w:t>
            </w:r>
            <w:r w:rsidR="003A1730" w:rsidRPr="001D5347">
              <w:rPr>
                <w:rFonts w:cstheme="minorHAnsi"/>
                <w:b/>
                <w:caps/>
                <w:color w:val="C00000"/>
                <w:sz w:val="20"/>
                <w:szCs w:val="18"/>
              </w:rPr>
              <w:t>δ</w:t>
            </w:r>
            <w:r w:rsidR="003A1730" w:rsidRPr="001D5347">
              <w:rPr>
                <w:rFonts w:cstheme="minorHAnsi"/>
                <w:b/>
                <w:color w:val="C00000"/>
                <w:sz w:val="20"/>
                <w:szCs w:val="18"/>
              </w:rPr>
              <w:t>οῦναι</w:t>
            </w:r>
            <w:r w:rsidR="003A1730" w:rsidRPr="001D5347">
              <w:rPr>
                <w:rFonts w:cstheme="minorHAnsi"/>
                <w:b/>
                <w:sz w:val="20"/>
                <w:szCs w:val="18"/>
              </w:rPr>
              <w:t> :</w:t>
            </w:r>
            <w:r w:rsidR="003A1730" w:rsidRPr="001D5347">
              <w:rPr>
                <w:rFonts w:cstheme="minorHAnsi"/>
                <w:sz w:val="20"/>
                <w:szCs w:val="18"/>
              </w:rPr>
              <w:t xml:space="preserve"> inf. aor. de </w:t>
            </w:r>
            <w:r w:rsidR="003A1730" w:rsidRPr="001D5347">
              <w:rPr>
                <w:rFonts w:cstheme="minorHAnsi"/>
                <w:b/>
                <w:sz w:val="20"/>
                <w:szCs w:val="18"/>
              </w:rPr>
              <w:t>δίδωμι</w:t>
            </w:r>
            <w:r w:rsidR="003A1730" w:rsidRPr="001D5347">
              <w:rPr>
                <w:rFonts w:cstheme="minorHAnsi"/>
                <w:sz w:val="20"/>
                <w:szCs w:val="18"/>
              </w:rPr>
              <w:t xml:space="preserve">.       </w:t>
            </w:r>
            <w:r w:rsidR="003A1730" w:rsidRPr="001D5347">
              <w:rPr>
                <w:rFonts w:cstheme="minorHAnsi"/>
                <w:b/>
                <w:color w:val="C00000"/>
                <w:sz w:val="20"/>
                <w:szCs w:val="18"/>
              </w:rPr>
              <w:t>Φόνος</w:t>
            </w:r>
            <w:r w:rsidR="003A1730" w:rsidRPr="001D5347">
              <w:rPr>
                <w:rFonts w:cstheme="minorHAnsi"/>
                <w:b/>
                <w:sz w:val="20"/>
                <w:szCs w:val="18"/>
              </w:rPr>
              <w:t>, ου (ὁ) :</w:t>
            </w:r>
            <w:r w:rsidR="003A1730" w:rsidRPr="001D5347">
              <w:rPr>
                <w:rFonts w:cstheme="minorHAnsi"/>
                <w:sz w:val="20"/>
                <w:szCs w:val="18"/>
              </w:rPr>
              <w:t xml:space="preserve"> meurtre ; massacre.       </w:t>
            </w:r>
            <w:r w:rsidR="003A1730" w:rsidRPr="001D5347">
              <w:rPr>
                <w:rFonts w:cstheme="minorHAnsi"/>
                <w:b/>
                <w:color w:val="C00000"/>
                <w:sz w:val="20"/>
                <w:szCs w:val="18"/>
              </w:rPr>
              <w:t>Ἁ</w:t>
            </w:r>
            <w:r w:rsidR="003A1730" w:rsidRPr="001D5347">
              <w:rPr>
                <w:rFonts w:cstheme="minorHAnsi"/>
                <w:b/>
                <w:bCs/>
                <w:color w:val="C00000"/>
                <w:sz w:val="20"/>
                <w:szCs w:val="18"/>
              </w:rPr>
              <w:t>ρπαγή</w:t>
            </w:r>
            <w:r w:rsidR="003A1730" w:rsidRPr="001D5347">
              <w:rPr>
                <w:rFonts w:cstheme="minorHAnsi"/>
                <w:b/>
                <w:bCs/>
                <w:sz w:val="20"/>
                <w:szCs w:val="18"/>
              </w:rPr>
              <w:t>,</w:t>
            </w:r>
            <w:r w:rsidR="003A1730" w:rsidRPr="001D5347">
              <w:rPr>
                <w:rFonts w:cstheme="minorHAnsi"/>
                <w:b/>
                <w:sz w:val="20"/>
                <w:szCs w:val="18"/>
              </w:rPr>
              <w:t xml:space="preserve"> ῆς (ἡ) :</w:t>
            </w:r>
            <w:r w:rsidR="003A1730" w:rsidRPr="001D5347">
              <w:rPr>
                <w:rFonts w:cstheme="minorHAnsi"/>
                <w:sz w:val="20"/>
                <w:szCs w:val="18"/>
              </w:rPr>
              <w:t xml:space="preserve"> pillage.  </w:t>
            </w:r>
          </w:p>
          <w:p w14:paraId="39261E9C" w14:textId="676A1BCD" w:rsidR="00FE36D2" w:rsidRPr="001D5347" w:rsidRDefault="00781020" w:rsidP="00F74912">
            <w:pPr>
              <w:rPr>
                <w:rFonts w:cstheme="minorHAnsi"/>
                <w:sz w:val="20"/>
                <w:szCs w:val="18"/>
              </w:rPr>
            </w:pPr>
            <w:r w:rsidRPr="001D5347">
              <w:rPr>
                <w:rFonts w:cstheme="minorHAnsi"/>
                <w:b/>
                <w:sz w:val="20"/>
                <w:szCs w:val="18"/>
              </w:rPr>
              <w:tab/>
            </w:r>
            <w:r w:rsidR="00FE36D2" w:rsidRPr="001D5347">
              <w:rPr>
                <w:rFonts w:cstheme="minorHAnsi"/>
                <w:b/>
                <w:sz w:val="20"/>
                <w:szCs w:val="18"/>
              </w:rPr>
              <w:t>(12)</w:t>
            </w:r>
            <w:r w:rsidR="00FE36D2" w:rsidRPr="001D5347">
              <w:rPr>
                <w:rFonts w:cstheme="minorHAnsi"/>
                <w:sz w:val="20"/>
                <w:szCs w:val="18"/>
              </w:rPr>
              <w:t xml:space="preserve"> </w:t>
            </w:r>
            <w:r w:rsidR="00FE36D2" w:rsidRPr="001D5347">
              <w:rPr>
                <w:rFonts w:cstheme="minorHAnsi"/>
                <w:b/>
                <w:color w:val="C00000"/>
                <w:sz w:val="20"/>
                <w:szCs w:val="18"/>
              </w:rPr>
              <w:t>Ὅτι</w:t>
            </w:r>
            <w:r w:rsidR="00FE36D2" w:rsidRPr="001D5347">
              <w:rPr>
                <w:rFonts w:cstheme="minorHAnsi"/>
                <w:b/>
                <w:sz w:val="20"/>
                <w:szCs w:val="18"/>
              </w:rPr>
              <w:t> :</w:t>
            </w:r>
            <w:r w:rsidR="00FE36D2" w:rsidRPr="001D5347">
              <w:rPr>
                <w:rFonts w:cstheme="minorHAnsi"/>
                <w:sz w:val="20"/>
                <w:szCs w:val="18"/>
              </w:rPr>
              <w:t xml:space="preserve"> parce que      </w:t>
            </w:r>
            <w:r w:rsidR="00FE36D2" w:rsidRPr="001D5347">
              <w:rPr>
                <w:rFonts w:cstheme="minorHAnsi"/>
                <w:b/>
                <w:color w:val="C00000"/>
                <w:sz w:val="20"/>
                <w:szCs w:val="18"/>
              </w:rPr>
              <w:t>Ζάω</w:t>
            </w:r>
            <w:r w:rsidR="00FE36D2" w:rsidRPr="001D5347">
              <w:rPr>
                <w:rFonts w:cstheme="minorHAnsi"/>
                <w:b/>
                <w:sz w:val="20"/>
                <w:szCs w:val="18"/>
              </w:rPr>
              <w:t> ; ζῆν (</w:t>
            </w:r>
            <w:r w:rsidR="00FE36D2" w:rsidRPr="001D5347">
              <w:rPr>
                <w:rFonts w:cstheme="minorHAnsi"/>
                <w:sz w:val="20"/>
                <w:szCs w:val="18"/>
              </w:rPr>
              <w:t>avec contraction en</w:t>
            </w:r>
            <w:r w:rsidR="00FE36D2" w:rsidRPr="001D5347">
              <w:rPr>
                <w:rFonts w:cstheme="minorHAnsi"/>
                <w:b/>
                <w:sz w:val="20"/>
                <w:szCs w:val="18"/>
              </w:rPr>
              <w:t xml:space="preserve"> [η] </w:t>
            </w:r>
            <w:r w:rsidR="00FE36D2" w:rsidRPr="001D5347">
              <w:rPr>
                <w:rFonts w:cstheme="minorHAnsi"/>
                <w:sz w:val="20"/>
                <w:szCs w:val="18"/>
              </w:rPr>
              <w:t>des formes en</w:t>
            </w:r>
            <w:r w:rsidR="00FE36D2" w:rsidRPr="001D5347">
              <w:rPr>
                <w:rFonts w:cstheme="minorHAnsi"/>
                <w:b/>
                <w:sz w:val="20"/>
                <w:szCs w:val="18"/>
              </w:rPr>
              <w:t xml:space="preserve"> [αε] : </w:t>
            </w:r>
            <w:r w:rsidR="00FE36D2" w:rsidRPr="001D5347">
              <w:rPr>
                <w:rFonts w:cstheme="minorHAnsi"/>
                <w:b/>
                <w:iCs/>
                <w:color w:val="000000"/>
                <w:sz w:val="20"/>
                <w:szCs w:val="18"/>
              </w:rPr>
              <w:t>(</w:t>
            </w:r>
            <w:r w:rsidR="00FE36D2" w:rsidRPr="001D5347">
              <w:rPr>
                <w:rFonts w:cstheme="minorHAnsi"/>
                <w:b/>
                <w:iCs/>
                <w:color w:val="000000"/>
                <w:sz w:val="20"/>
                <w:szCs w:val="18"/>
                <w:u w:val="single"/>
              </w:rPr>
              <w:t>intr</w:t>
            </w:r>
            <w:r w:rsidR="00FE36D2" w:rsidRPr="001D5347">
              <w:rPr>
                <w:rFonts w:cstheme="minorHAnsi"/>
                <w:b/>
                <w:iCs/>
                <w:color w:val="000000"/>
                <w:sz w:val="20"/>
                <w:szCs w:val="18"/>
              </w:rPr>
              <w:t>) :</w:t>
            </w:r>
            <w:r w:rsidR="00FE36D2" w:rsidRPr="001D5347">
              <w:rPr>
                <w:rFonts w:cstheme="minorHAnsi"/>
                <w:b/>
                <w:sz w:val="20"/>
                <w:szCs w:val="18"/>
              </w:rPr>
              <w:t xml:space="preserve"> </w:t>
            </w:r>
            <w:r w:rsidR="00FE36D2" w:rsidRPr="001D5347">
              <w:rPr>
                <w:rFonts w:cstheme="minorHAnsi"/>
                <w:sz w:val="20"/>
                <w:szCs w:val="18"/>
              </w:rPr>
              <w:t xml:space="preserve">vivre      </w:t>
            </w:r>
            <w:r w:rsidR="00FE36D2" w:rsidRPr="001D5347">
              <w:rPr>
                <w:rFonts w:cstheme="minorHAnsi"/>
                <w:b/>
                <w:caps/>
                <w:color w:val="C00000"/>
                <w:sz w:val="20"/>
                <w:szCs w:val="18"/>
              </w:rPr>
              <w:t>Κ</w:t>
            </w:r>
            <w:r w:rsidR="00FE36D2" w:rsidRPr="001D5347">
              <w:rPr>
                <w:rFonts w:cstheme="minorHAnsi"/>
                <w:b/>
                <w:color w:val="C00000"/>
                <w:sz w:val="20"/>
                <w:szCs w:val="18"/>
              </w:rPr>
              <w:t>ράτος</w:t>
            </w:r>
            <w:r w:rsidR="00FE36D2" w:rsidRPr="001D5347">
              <w:rPr>
                <w:rFonts w:cstheme="minorHAnsi"/>
                <w:b/>
                <w:sz w:val="20"/>
                <w:szCs w:val="18"/>
              </w:rPr>
              <w:t>, ους (τό)</w:t>
            </w:r>
            <w:r w:rsidR="00FE36D2" w:rsidRPr="001D5347">
              <w:rPr>
                <w:rFonts w:cstheme="minorHAnsi"/>
                <w:sz w:val="20"/>
                <w:szCs w:val="18"/>
              </w:rPr>
              <w:t xml:space="preserve"> : force ; puissance  </w:t>
            </w:r>
            <w:r w:rsidR="00FE36D2" w:rsidRPr="001D5347">
              <w:rPr>
                <w:rFonts w:cstheme="minorHAnsi"/>
                <w:b/>
                <w:color w:val="C00000"/>
                <w:sz w:val="20"/>
                <w:szCs w:val="18"/>
              </w:rPr>
              <w:t>Λαλέω</w:t>
            </w:r>
            <w:r w:rsidR="00FE36D2" w:rsidRPr="001D5347">
              <w:rPr>
                <w:rFonts w:cstheme="minorHAnsi"/>
                <w:b/>
                <w:sz w:val="20"/>
                <w:szCs w:val="18"/>
              </w:rPr>
              <w:t>-ῶ  (</w:t>
            </w:r>
            <w:r w:rsidR="00FE36D2" w:rsidRPr="001D5347">
              <w:rPr>
                <w:rFonts w:cstheme="minorHAnsi"/>
                <w:sz w:val="20"/>
                <w:szCs w:val="18"/>
              </w:rPr>
              <w:t>λαλήσω ; ἐλάλησα ; λελάληκα</w:t>
            </w:r>
            <w:r w:rsidR="00FE36D2" w:rsidRPr="001D5347">
              <w:rPr>
                <w:rFonts w:cstheme="minorHAnsi"/>
                <w:b/>
                <w:sz w:val="20"/>
                <w:szCs w:val="18"/>
              </w:rPr>
              <w:t>) :</w:t>
            </w:r>
            <w:r w:rsidR="00FE36D2" w:rsidRPr="001D5347">
              <w:rPr>
                <w:rFonts w:cstheme="minorHAnsi"/>
                <w:sz w:val="20"/>
                <w:szCs w:val="18"/>
              </w:rPr>
              <w:t xml:space="preserve">  […] parler, dire.       </w:t>
            </w:r>
            <w:r w:rsidR="00FE36D2" w:rsidRPr="001D5347">
              <w:rPr>
                <w:rFonts w:cstheme="minorHAnsi"/>
                <w:b/>
                <w:caps/>
                <w:color w:val="C00000"/>
                <w:sz w:val="20"/>
                <w:szCs w:val="18"/>
              </w:rPr>
              <w:t>χ</w:t>
            </w:r>
            <w:r w:rsidR="00FE36D2" w:rsidRPr="001D5347">
              <w:rPr>
                <w:rFonts w:cstheme="minorHAnsi"/>
                <w:b/>
                <w:color w:val="C00000"/>
                <w:sz w:val="20"/>
                <w:szCs w:val="18"/>
              </w:rPr>
              <w:t>είρ</w:t>
            </w:r>
            <w:r w:rsidR="00FE36D2" w:rsidRPr="001D5347">
              <w:rPr>
                <w:rFonts w:cstheme="minorHAnsi"/>
                <w:b/>
                <w:sz w:val="20"/>
                <w:szCs w:val="18"/>
              </w:rPr>
              <w:t>, χειρός (ἡ) :</w:t>
            </w:r>
            <w:r w:rsidR="00FE36D2" w:rsidRPr="001D5347">
              <w:rPr>
                <w:rFonts w:cstheme="minorHAnsi"/>
                <w:sz w:val="20"/>
                <w:szCs w:val="18"/>
              </w:rPr>
              <w:t xml:space="preserve"> la main ; poignée </w:t>
            </w:r>
            <w:r w:rsidR="00FE36D2" w:rsidRPr="001D5347">
              <w:rPr>
                <w:rFonts w:cstheme="minorHAnsi"/>
                <w:color w:val="000000"/>
                <w:sz w:val="20"/>
                <w:szCs w:val="18"/>
              </w:rPr>
              <w:t>(</w:t>
            </w:r>
            <w:r w:rsidR="00FE36D2" w:rsidRPr="001D5347">
              <w:rPr>
                <w:rFonts w:cstheme="minorHAnsi"/>
                <w:i/>
                <w:color w:val="000000"/>
                <w:sz w:val="20"/>
                <w:szCs w:val="18"/>
              </w:rPr>
              <w:t>pr.&amp; fig.</w:t>
            </w:r>
            <w:r w:rsidR="00FE36D2" w:rsidRPr="001D5347">
              <w:rPr>
                <w:rFonts w:cstheme="minorHAnsi"/>
                <w:color w:val="000000"/>
                <w:sz w:val="20"/>
                <w:szCs w:val="18"/>
              </w:rPr>
              <w:t xml:space="preserve">).  </w:t>
            </w:r>
          </w:p>
        </w:tc>
        <w:tc>
          <w:tcPr>
            <w:tcW w:w="1498" w:type="pct"/>
          </w:tcPr>
          <w:p w14:paraId="06710E62" w14:textId="77777777" w:rsidR="005A47AC" w:rsidRPr="00584FFF" w:rsidRDefault="00D86FD4" w:rsidP="00AC4ACA">
            <w:pPr>
              <w:rPr>
                <w:rFonts w:cstheme="minorHAnsi"/>
              </w:rPr>
            </w:pPr>
            <w:r w:rsidRPr="00584FFF">
              <w:rPr>
                <w:rFonts w:cstheme="minorHAnsi"/>
                <w:b/>
              </w:rPr>
              <w:t>    </w:t>
            </w:r>
            <w:r w:rsidR="000716E0" w:rsidRPr="00584FFF">
              <w:rPr>
                <w:rFonts w:cstheme="minorHAnsi"/>
                <w:b/>
              </w:rPr>
              <w:t>11</w:t>
            </w:r>
            <w:r w:rsidR="000716E0" w:rsidRPr="00584FFF">
              <w:rPr>
                <w:rFonts w:cstheme="minorHAnsi"/>
              </w:rPr>
              <w:t xml:space="preserve"> Super eos autem, qui non oboediunt, non parcet oculus tuus, ut des eos in occisionem et rapinam in tota terra tua, </w:t>
            </w:r>
          </w:p>
          <w:p w14:paraId="3A41728F" w14:textId="77777777" w:rsidR="000716E0" w:rsidRPr="00584FFF" w:rsidRDefault="00D86FD4" w:rsidP="00AC4ACA">
            <w:pPr>
              <w:rPr>
                <w:rFonts w:cstheme="minorHAnsi"/>
              </w:rPr>
            </w:pPr>
            <w:r w:rsidRPr="00584FFF">
              <w:rPr>
                <w:rFonts w:cstheme="minorHAnsi"/>
                <w:b/>
              </w:rPr>
              <w:t>    </w:t>
            </w:r>
            <w:r w:rsidR="000716E0" w:rsidRPr="00584FFF">
              <w:rPr>
                <w:rFonts w:cstheme="minorHAnsi"/>
                <w:b/>
              </w:rPr>
              <w:t>12</w:t>
            </w:r>
            <w:r w:rsidR="000716E0" w:rsidRPr="00584FFF">
              <w:rPr>
                <w:rFonts w:cstheme="minorHAnsi"/>
              </w:rPr>
              <w:t xml:space="preserve"> quoniam vivo ego et potestas regni mei; locutus sum et faciam omnia haec in manu mea.</w:t>
            </w:r>
          </w:p>
        </w:tc>
      </w:tr>
      <w:tr w:rsidR="000716E0" w:rsidRPr="00584FFF" w14:paraId="516F383D" w14:textId="77777777" w:rsidTr="00D717FC">
        <w:tc>
          <w:tcPr>
            <w:tcW w:w="1667" w:type="pct"/>
          </w:tcPr>
          <w:p w14:paraId="299E6517" w14:textId="77777777" w:rsidR="00B33CE9" w:rsidRPr="00584FFF" w:rsidRDefault="00B33CE9" w:rsidP="0019147B">
            <w:pPr>
              <w:rPr>
                <w:rFonts w:cstheme="minorHAnsi"/>
                <w:b/>
              </w:rPr>
            </w:pPr>
          </w:p>
          <w:p w14:paraId="3C98F780" w14:textId="77777777" w:rsidR="000716E0" w:rsidRPr="00584FFF" w:rsidRDefault="00CF09A1" w:rsidP="0019147B">
            <w:pPr>
              <w:rPr>
                <w:rFonts w:cstheme="minorHAnsi"/>
              </w:rPr>
            </w:pPr>
            <w:r w:rsidRPr="00584FFF">
              <w:rPr>
                <w:rFonts w:cstheme="minorHAnsi"/>
                <w:b/>
              </w:rPr>
              <w:t>(2,</w:t>
            </w:r>
            <w:r w:rsidR="000716E0" w:rsidRPr="00584FFF">
              <w:rPr>
                <w:rFonts w:cstheme="minorHAnsi"/>
                <w:b/>
              </w:rPr>
              <w:t>13</w:t>
            </w:r>
            <w:r w:rsidR="00336E7E" w:rsidRPr="00584FFF">
              <w:rPr>
                <w:rFonts w:cstheme="minorHAnsi"/>
                <w:b/>
              </w:rPr>
              <w:t>)</w:t>
            </w:r>
            <w:r w:rsidR="000716E0" w:rsidRPr="00584FFF">
              <w:rPr>
                <w:rFonts w:cstheme="minorHAnsi"/>
              </w:rPr>
              <w:t xml:space="preserve"> καὶ σὺ δὲ οὐ παραβήσῃ ἕν τι τῶν ῥημάτων τοῦ κυρίου σου, </w:t>
            </w:r>
            <w:r w:rsidR="00506554" w:rsidRPr="00584FFF">
              <w:rPr>
                <w:rFonts w:cstheme="minorHAnsi"/>
                <w:b/>
              </w:rPr>
              <w:t>(13b)</w:t>
            </w:r>
            <w:r w:rsidR="00A65FEA" w:rsidRPr="00584FFF">
              <w:rPr>
                <w:rFonts w:cstheme="minorHAnsi"/>
                <w:b/>
              </w:rPr>
              <w:t xml:space="preserve"> </w:t>
            </w:r>
            <w:r w:rsidR="000716E0" w:rsidRPr="00584FFF">
              <w:rPr>
                <w:rFonts w:cstheme="minorHAnsi"/>
              </w:rPr>
              <w:t xml:space="preserve">ἀλλὰ ἐπιτελῶν ἐπιτελέσεις καθότι προστέταχά σοι, </w:t>
            </w:r>
            <w:r w:rsidR="00506554" w:rsidRPr="00584FFF">
              <w:rPr>
                <w:rFonts w:cstheme="minorHAnsi"/>
                <w:b/>
              </w:rPr>
              <w:t>(13c)</w:t>
            </w:r>
            <w:r w:rsidR="000716E0" w:rsidRPr="00584FFF">
              <w:rPr>
                <w:rFonts w:cstheme="minorHAnsi"/>
              </w:rPr>
              <w:t>καὶ οὐ μακρυνεῖς τοῦ ποιῆσαι αὐτά</w:t>
            </w:r>
            <w:r w:rsidR="00BD4157" w:rsidRPr="00584FFF">
              <w:rPr>
                <w:rFonts w:cstheme="minorHAnsi"/>
              </w:rPr>
              <w:t> »</w:t>
            </w:r>
            <w:r w:rsidR="000716E0" w:rsidRPr="00584FFF">
              <w:rPr>
                <w:rFonts w:cstheme="minorHAnsi"/>
              </w:rPr>
              <w:t xml:space="preserve">. </w:t>
            </w:r>
          </w:p>
          <w:p w14:paraId="535BC2AA" w14:textId="77777777" w:rsidR="0049755B" w:rsidRPr="00584FFF" w:rsidRDefault="0049755B" w:rsidP="00A74D51">
            <w:pPr>
              <w:jc w:val="center"/>
              <w:rPr>
                <w:rFonts w:cstheme="minorHAnsi"/>
                <w:b/>
                <w:i/>
                <w:sz w:val="20"/>
              </w:rPr>
            </w:pPr>
            <w:r w:rsidRPr="00584FFF">
              <w:rPr>
                <w:rFonts w:cstheme="minorHAnsi"/>
                <w:b/>
                <w:i/>
                <w:sz w:val="20"/>
              </w:rPr>
              <w:t>Fin du discours de N. à Holopherne.</w:t>
            </w:r>
          </w:p>
          <w:p w14:paraId="0247D372" w14:textId="77777777" w:rsidR="00A74D51" w:rsidRPr="00584FFF" w:rsidRDefault="00A74D51" w:rsidP="00A74D51">
            <w:pPr>
              <w:jc w:val="center"/>
              <w:rPr>
                <w:rFonts w:cstheme="minorHAnsi"/>
                <w:b/>
                <w:i/>
              </w:rPr>
            </w:pPr>
          </w:p>
        </w:tc>
        <w:tc>
          <w:tcPr>
            <w:tcW w:w="1835" w:type="pct"/>
          </w:tcPr>
          <w:p w14:paraId="18876E2B" w14:textId="6CB9734B" w:rsidR="00F1426E" w:rsidRPr="001D5347" w:rsidRDefault="00781020" w:rsidP="00906F5F">
            <w:pPr>
              <w:rPr>
                <w:rFonts w:cstheme="minorHAnsi"/>
                <w:sz w:val="20"/>
                <w:szCs w:val="18"/>
              </w:rPr>
            </w:pPr>
            <w:r w:rsidRPr="001D5347">
              <w:rPr>
                <w:rFonts w:cstheme="minorHAnsi"/>
                <w:b/>
                <w:sz w:val="20"/>
                <w:szCs w:val="18"/>
              </w:rPr>
              <w:tab/>
            </w:r>
            <w:r w:rsidR="00AC3E7B" w:rsidRPr="001D5347">
              <w:rPr>
                <w:rFonts w:cstheme="minorHAnsi"/>
                <w:b/>
                <w:sz w:val="20"/>
                <w:szCs w:val="18"/>
              </w:rPr>
              <w:t xml:space="preserve"> </w:t>
            </w:r>
            <w:r w:rsidR="00506554" w:rsidRPr="001D5347">
              <w:rPr>
                <w:rFonts w:cstheme="minorHAnsi"/>
                <w:b/>
                <w:sz w:val="20"/>
                <w:szCs w:val="18"/>
              </w:rPr>
              <w:t>(2, 13a)</w:t>
            </w:r>
            <w:r w:rsidR="00506554" w:rsidRPr="001D5347">
              <w:rPr>
                <w:rFonts w:cstheme="minorHAnsi"/>
                <w:sz w:val="20"/>
                <w:szCs w:val="18"/>
              </w:rPr>
              <w:t xml:space="preserve"> </w:t>
            </w:r>
            <w:r w:rsidR="00506554" w:rsidRPr="001D5347">
              <w:rPr>
                <w:rFonts w:cstheme="minorHAnsi"/>
                <w:b/>
                <w:color w:val="C00000"/>
                <w:sz w:val="20"/>
                <w:szCs w:val="18"/>
              </w:rPr>
              <w:t>Παραβαίνω</w:t>
            </w:r>
            <w:r w:rsidR="00506554" w:rsidRPr="001D5347">
              <w:rPr>
                <w:rFonts w:cstheme="minorHAnsi"/>
                <w:sz w:val="20"/>
                <w:szCs w:val="18"/>
              </w:rPr>
              <w:t> </w:t>
            </w:r>
            <w:r w:rsidR="00506554" w:rsidRPr="001D5347">
              <w:rPr>
                <w:rFonts w:cstheme="minorHAnsi"/>
                <w:b/>
                <w:sz w:val="20"/>
                <w:szCs w:val="18"/>
              </w:rPr>
              <w:t>—[</w:t>
            </w:r>
            <w:r w:rsidR="00506554" w:rsidRPr="001D5347">
              <w:rPr>
                <w:rFonts w:cstheme="minorHAnsi"/>
                <w:sz w:val="20"/>
                <w:szCs w:val="18"/>
              </w:rPr>
              <w:t xml:space="preserve"> παραβήσομαι, παρέβην, παραβέβηκα] : (intr.) marcher à côté  (tr.) violer, transgresser, omettre.    </w:t>
            </w:r>
            <w:r w:rsidR="00506554" w:rsidRPr="001D5347">
              <w:rPr>
                <w:rFonts w:cstheme="minorHAnsi"/>
                <w:b/>
                <w:bCs/>
                <w:color w:val="C00000"/>
                <w:sz w:val="20"/>
                <w:szCs w:val="18"/>
              </w:rPr>
              <w:t>Ῥ</w:t>
            </w:r>
            <w:r w:rsidR="00506554" w:rsidRPr="001D5347">
              <w:rPr>
                <w:rFonts w:cstheme="minorHAnsi"/>
                <w:b/>
                <w:color w:val="C00000"/>
                <w:sz w:val="20"/>
                <w:szCs w:val="18"/>
              </w:rPr>
              <w:t>ῆμα</w:t>
            </w:r>
            <w:r w:rsidR="00506554" w:rsidRPr="001D5347">
              <w:rPr>
                <w:rFonts w:cstheme="minorHAnsi"/>
                <w:b/>
                <w:sz w:val="20"/>
                <w:szCs w:val="18"/>
              </w:rPr>
              <w:t>, ατος (τό) :</w:t>
            </w:r>
            <w:r w:rsidR="00506554" w:rsidRPr="001D5347">
              <w:rPr>
                <w:rFonts w:cstheme="minorHAnsi"/>
                <w:sz w:val="20"/>
                <w:szCs w:val="18"/>
              </w:rPr>
              <w:t xml:space="preserve"> mot.     </w:t>
            </w:r>
            <w:r w:rsidR="00506554" w:rsidRPr="001D5347">
              <w:rPr>
                <w:rFonts w:cstheme="minorHAnsi"/>
                <w:b/>
                <w:caps/>
                <w:color w:val="C00000"/>
                <w:sz w:val="20"/>
                <w:szCs w:val="18"/>
              </w:rPr>
              <w:t>κ</w:t>
            </w:r>
            <w:r w:rsidR="00506554" w:rsidRPr="001D5347">
              <w:rPr>
                <w:rFonts w:cstheme="minorHAnsi"/>
                <w:b/>
                <w:color w:val="C00000"/>
                <w:sz w:val="20"/>
                <w:szCs w:val="18"/>
              </w:rPr>
              <w:t>ύριος</w:t>
            </w:r>
            <w:r w:rsidR="00506554" w:rsidRPr="001D5347">
              <w:rPr>
                <w:rFonts w:cstheme="minorHAnsi"/>
                <w:b/>
                <w:sz w:val="20"/>
                <w:szCs w:val="18"/>
              </w:rPr>
              <w:t>, ου (ὁ) :</w:t>
            </w:r>
            <w:r w:rsidR="00506554" w:rsidRPr="001D5347">
              <w:rPr>
                <w:rFonts w:cstheme="minorHAnsi"/>
                <w:sz w:val="20"/>
                <w:szCs w:val="18"/>
              </w:rPr>
              <w:t xml:space="preserve"> maître, souverain.    </w:t>
            </w:r>
            <w:r w:rsidR="007C7600" w:rsidRPr="001D5347">
              <w:rPr>
                <w:rFonts w:cstheme="minorHAnsi"/>
                <w:sz w:val="20"/>
                <w:szCs w:val="18"/>
              </w:rPr>
              <w:t xml:space="preserve"> </w:t>
            </w:r>
          </w:p>
          <w:p w14:paraId="1E9A327B" w14:textId="2188ECB3" w:rsidR="0019147B" w:rsidRPr="001D5347" w:rsidRDefault="00781020" w:rsidP="00F1426E">
            <w:pPr>
              <w:rPr>
                <w:rFonts w:cstheme="minorHAnsi"/>
                <w:sz w:val="20"/>
                <w:szCs w:val="18"/>
              </w:rPr>
            </w:pPr>
            <w:r w:rsidRPr="001D5347">
              <w:rPr>
                <w:rFonts w:cstheme="minorHAnsi"/>
                <w:sz w:val="20"/>
                <w:szCs w:val="18"/>
              </w:rPr>
              <w:tab/>
            </w:r>
            <w:r w:rsidR="007C7600" w:rsidRPr="001D5347">
              <w:rPr>
                <w:rFonts w:cstheme="minorHAnsi"/>
                <w:sz w:val="20"/>
                <w:szCs w:val="18"/>
              </w:rPr>
              <w:t xml:space="preserve"> </w:t>
            </w:r>
            <w:r w:rsidR="00F1426E" w:rsidRPr="001D5347">
              <w:rPr>
                <w:rFonts w:cstheme="minorHAnsi"/>
                <w:b/>
                <w:sz w:val="20"/>
                <w:szCs w:val="18"/>
              </w:rPr>
              <w:t xml:space="preserve">(13b)  </w:t>
            </w:r>
            <w:r w:rsidR="00F1426E" w:rsidRPr="001D5347">
              <w:rPr>
                <w:rFonts w:cstheme="minorHAnsi"/>
                <w:b/>
                <w:color w:val="C00000"/>
                <w:sz w:val="20"/>
                <w:szCs w:val="18"/>
              </w:rPr>
              <w:t>Ἐπιτέλλω</w:t>
            </w:r>
            <w:r w:rsidR="00F1426E" w:rsidRPr="001D5347">
              <w:rPr>
                <w:rFonts w:cstheme="minorHAnsi"/>
                <w:sz w:val="20"/>
                <w:szCs w:val="18"/>
              </w:rPr>
              <w:t xml:space="preserve"> : ordonner, enjoindre, commander.      </w:t>
            </w:r>
            <w:r w:rsidR="00F1426E" w:rsidRPr="001D5347">
              <w:rPr>
                <w:rFonts w:cstheme="minorHAnsi"/>
                <w:b/>
                <w:caps/>
                <w:color w:val="C00000"/>
                <w:sz w:val="20"/>
                <w:szCs w:val="18"/>
              </w:rPr>
              <w:t>κ</w:t>
            </w:r>
            <w:r w:rsidR="00F1426E" w:rsidRPr="001D5347">
              <w:rPr>
                <w:rFonts w:cstheme="minorHAnsi"/>
                <w:b/>
                <w:color w:val="C00000"/>
                <w:sz w:val="20"/>
                <w:szCs w:val="18"/>
              </w:rPr>
              <w:t>αθότι</w:t>
            </w:r>
            <w:r w:rsidR="00F1426E" w:rsidRPr="001D5347">
              <w:rPr>
                <w:rFonts w:cstheme="minorHAnsi"/>
                <w:b/>
                <w:sz w:val="20"/>
                <w:szCs w:val="18"/>
              </w:rPr>
              <w:t xml:space="preserve">, </w:t>
            </w:r>
            <w:r w:rsidR="00F1426E" w:rsidRPr="001D5347">
              <w:rPr>
                <w:rFonts w:cstheme="minorHAnsi"/>
                <w:i/>
                <w:iCs/>
                <w:sz w:val="20"/>
                <w:szCs w:val="18"/>
              </w:rPr>
              <w:t>conj. </w:t>
            </w:r>
            <w:r w:rsidR="00F1426E" w:rsidRPr="001D5347">
              <w:rPr>
                <w:rFonts w:cstheme="minorHAnsi"/>
                <w:iCs/>
                <w:sz w:val="20"/>
                <w:szCs w:val="18"/>
              </w:rPr>
              <w:t xml:space="preserve">: […] </w:t>
            </w:r>
            <w:r w:rsidR="00F1426E" w:rsidRPr="001D5347">
              <w:rPr>
                <w:rFonts w:cstheme="minorHAnsi"/>
                <w:sz w:val="20"/>
                <w:szCs w:val="18"/>
              </w:rPr>
              <w:t xml:space="preserve">selon que, comme.         </w:t>
            </w:r>
            <w:r w:rsidR="00F1426E" w:rsidRPr="001D5347">
              <w:rPr>
                <w:rFonts w:cstheme="minorHAnsi"/>
                <w:b/>
                <w:color w:val="C00000"/>
                <w:sz w:val="20"/>
                <w:szCs w:val="18"/>
              </w:rPr>
              <w:t>Προστάσσω</w:t>
            </w:r>
            <w:r w:rsidR="00F1426E" w:rsidRPr="001D5347">
              <w:rPr>
                <w:rFonts w:cstheme="minorHAnsi"/>
                <w:b/>
                <w:sz w:val="20"/>
                <w:szCs w:val="18"/>
              </w:rPr>
              <w:t xml:space="preserve"> / προστάττω</w:t>
            </w:r>
            <w:r w:rsidR="00F1426E" w:rsidRPr="001D5347">
              <w:rPr>
                <w:rFonts w:cstheme="minorHAnsi"/>
                <w:sz w:val="20"/>
                <w:szCs w:val="18"/>
              </w:rPr>
              <w:t xml:space="preserve"> </w:t>
            </w:r>
            <w:r w:rsidR="00F1426E" w:rsidRPr="001D5347">
              <w:rPr>
                <w:rFonts w:cstheme="minorHAnsi"/>
                <w:b/>
                <w:sz w:val="20"/>
                <w:szCs w:val="18"/>
              </w:rPr>
              <w:t xml:space="preserve">  —[</w:t>
            </w:r>
            <w:r w:rsidR="00F1426E" w:rsidRPr="001D5347">
              <w:rPr>
                <w:rFonts w:cstheme="minorHAnsi"/>
                <w:sz w:val="20"/>
                <w:szCs w:val="18"/>
              </w:rPr>
              <w:t xml:space="preserve">προστάξω, προσέταξα, προστέταχα </w:t>
            </w:r>
            <w:r w:rsidR="00F1426E" w:rsidRPr="001D5347">
              <w:rPr>
                <w:rFonts w:cstheme="minorHAnsi"/>
                <w:b/>
                <w:sz w:val="20"/>
                <w:szCs w:val="18"/>
              </w:rPr>
              <w:t>]—:</w:t>
            </w:r>
            <w:r w:rsidR="00F1426E" w:rsidRPr="001D5347">
              <w:rPr>
                <w:rFonts w:cstheme="minorHAnsi"/>
                <w:sz w:val="20"/>
                <w:szCs w:val="18"/>
              </w:rPr>
              <w:t xml:space="preserve"> enjoindre, ordonner, prescrire.      </w:t>
            </w:r>
            <w:r w:rsidR="00F1426E" w:rsidRPr="001D5347">
              <w:rPr>
                <w:rFonts w:cstheme="minorHAnsi"/>
                <w:b/>
                <w:bCs/>
                <w:caps/>
                <w:color w:val="C00000"/>
                <w:sz w:val="20"/>
                <w:szCs w:val="18"/>
              </w:rPr>
              <w:t>μ</w:t>
            </w:r>
            <w:r w:rsidR="00F1426E" w:rsidRPr="001D5347">
              <w:rPr>
                <w:rFonts w:cstheme="minorHAnsi"/>
                <w:b/>
                <w:bCs/>
                <w:color w:val="C00000"/>
                <w:sz w:val="20"/>
                <w:szCs w:val="18"/>
              </w:rPr>
              <w:t>ακρύνω</w:t>
            </w:r>
            <w:r w:rsidR="00F1426E" w:rsidRPr="001D5347">
              <w:rPr>
                <w:rFonts w:cstheme="minorHAnsi"/>
                <w:sz w:val="20"/>
                <w:szCs w:val="18"/>
              </w:rPr>
              <w:t xml:space="preserve">  </w:t>
            </w:r>
            <w:r w:rsidR="00F1426E" w:rsidRPr="001D5347">
              <w:rPr>
                <w:rFonts w:cstheme="minorHAnsi"/>
                <w:b/>
                <w:sz w:val="20"/>
                <w:szCs w:val="18"/>
              </w:rPr>
              <w:t>—[</w:t>
            </w:r>
            <w:r w:rsidR="00F1426E" w:rsidRPr="001D5347">
              <w:rPr>
                <w:rFonts w:cstheme="minorHAnsi"/>
                <w:sz w:val="20"/>
                <w:szCs w:val="18"/>
              </w:rPr>
              <w:t xml:space="preserve"> </w:t>
            </w:r>
            <w:r w:rsidR="00F1426E" w:rsidRPr="001D5347">
              <w:rPr>
                <w:rFonts w:cstheme="minorHAnsi"/>
                <w:i/>
                <w:iCs/>
                <w:sz w:val="20"/>
                <w:szCs w:val="18"/>
              </w:rPr>
              <w:t>fut.</w:t>
            </w:r>
            <w:r w:rsidR="00F1426E" w:rsidRPr="001D5347">
              <w:rPr>
                <w:rFonts w:cstheme="minorHAnsi"/>
                <w:sz w:val="20"/>
                <w:szCs w:val="18"/>
              </w:rPr>
              <w:t xml:space="preserve"> μακρυνῶ </w:t>
            </w:r>
            <w:r w:rsidR="00F1426E" w:rsidRPr="001D5347">
              <w:rPr>
                <w:rFonts w:cstheme="minorHAnsi"/>
                <w:b/>
                <w:sz w:val="20"/>
                <w:szCs w:val="18"/>
              </w:rPr>
              <w:t>]—:</w:t>
            </w:r>
            <w:r w:rsidR="00F1426E" w:rsidRPr="001D5347">
              <w:rPr>
                <w:rFonts w:cstheme="minorHAnsi"/>
                <w:sz w:val="20"/>
                <w:szCs w:val="18"/>
              </w:rPr>
              <w:t xml:space="preserve">  […] (</w:t>
            </w:r>
            <w:r w:rsidR="00F1426E" w:rsidRPr="001D5347">
              <w:rPr>
                <w:rFonts w:cstheme="minorHAnsi"/>
                <w:sz w:val="20"/>
                <w:szCs w:val="18"/>
                <w:u w:val="single"/>
              </w:rPr>
              <w:t>intr</w:t>
            </w:r>
            <w:r w:rsidR="00F1426E" w:rsidRPr="001D5347">
              <w:rPr>
                <w:rFonts w:cstheme="minorHAnsi"/>
                <w:sz w:val="20"/>
                <w:szCs w:val="18"/>
              </w:rPr>
              <w:t>.) : être éloign</w:t>
            </w:r>
            <w:r w:rsidR="0049755B" w:rsidRPr="001D5347">
              <w:rPr>
                <w:rFonts w:cstheme="minorHAnsi"/>
                <w:sz w:val="20"/>
                <w:szCs w:val="18"/>
              </w:rPr>
              <w:t>é</w:t>
            </w:r>
            <w:r w:rsidR="00F1426E" w:rsidRPr="001D5347">
              <w:rPr>
                <w:rFonts w:cstheme="minorHAnsi"/>
                <w:sz w:val="20"/>
                <w:szCs w:val="18"/>
              </w:rPr>
              <w:t xml:space="preserve"> de (+ gén.).</w:t>
            </w:r>
          </w:p>
          <w:p w14:paraId="1C8F4E69" w14:textId="77777777" w:rsidR="005A47AC" w:rsidRPr="001D5347" w:rsidRDefault="005A47AC" w:rsidP="00F1426E">
            <w:pPr>
              <w:rPr>
                <w:rFonts w:cstheme="minorHAnsi"/>
                <w:sz w:val="20"/>
                <w:szCs w:val="18"/>
              </w:rPr>
            </w:pPr>
          </w:p>
        </w:tc>
        <w:tc>
          <w:tcPr>
            <w:tcW w:w="1498" w:type="pct"/>
          </w:tcPr>
          <w:p w14:paraId="40BFCEB0" w14:textId="77777777" w:rsidR="005A47AC" w:rsidRPr="00584FFF" w:rsidRDefault="00D86FD4" w:rsidP="00AC4ACA">
            <w:pPr>
              <w:rPr>
                <w:rFonts w:cstheme="minorHAnsi"/>
              </w:rPr>
            </w:pPr>
            <w:r w:rsidRPr="00584FFF">
              <w:rPr>
                <w:rFonts w:cstheme="minorHAnsi"/>
                <w:b/>
              </w:rPr>
              <w:t>    </w:t>
            </w:r>
            <w:r w:rsidR="000716E0" w:rsidRPr="00584FFF">
              <w:rPr>
                <w:rFonts w:cstheme="minorHAnsi"/>
                <w:b/>
              </w:rPr>
              <w:t>13</w:t>
            </w:r>
            <w:r w:rsidR="000716E0" w:rsidRPr="00584FFF">
              <w:rPr>
                <w:rFonts w:cstheme="minorHAnsi"/>
              </w:rPr>
              <w:t xml:space="preserve"> Et tu non praeteries unum verbum domini tui, sed consummans consummabis, sicut praecepi tibi, et non prolongabis, ut facias ea</w:t>
            </w:r>
            <w:r w:rsidR="00BD4157" w:rsidRPr="00584FFF">
              <w:rPr>
                <w:rFonts w:cstheme="minorHAnsi"/>
              </w:rPr>
              <w:t>.”</w:t>
            </w:r>
            <w:r w:rsidR="000716E0" w:rsidRPr="00584FFF">
              <w:rPr>
                <w:rFonts w:cstheme="minorHAnsi"/>
              </w:rPr>
              <w:t xml:space="preserve"> </w:t>
            </w:r>
          </w:p>
          <w:p w14:paraId="196906CA" w14:textId="77777777" w:rsidR="005A47AC" w:rsidRPr="00584FFF" w:rsidRDefault="005A47AC" w:rsidP="00AC4ACA">
            <w:pPr>
              <w:rPr>
                <w:rFonts w:cstheme="minorHAnsi"/>
              </w:rPr>
            </w:pPr>
          </w:p>
          <w:p w14:paraId="6D36267B" w14:textId="77777777" w:rsidR="000716E0" w:rsidRPr="00584FFF" w:rsidRDefault="000716E0" w:rsidP="00AC4ACA">
            <w:pPr>
              <w:rPr>
                <w:rFonts w:cstheme="minorHAnsi"/>
              </w:rPr>
            </w:pPr>
          </w:p>
        </w:tc>
      </w:tr>
    </w:tbl>
    <w:p w14:paraId="5E54AD4D" w14:textId="77777777" w:rsidR="001170A3" w:rsidRDefault="00D42449">
      <w:pPr>
        <w:rPr>
          <w:rFonts w:cstheme="minorHAnsi"/>
        </w:rPr>
      </w:pPr>
      <w:r w:rsidRPr="00584FFF">
        <w:rPr>
          <w:rFonts w:cstheme="minorHAnsi"/>
        </w:rPr>
        <w:t xml:space="preserve">Gsp ***** </w:t>
      </w:r>
    </w:p>
    <w:p w14:paraId="5BE0E0C0" w14:textId="2D593B6F" w:rsidR="004C144A" w:rsidRPr="004C144A" w:rsidRDefault="0068382C" w:rsidP="004C144A">
      <w:pPr>
        <w:spacing w:before="100" w:beforeAutospacing="1" w:after="100" w:afterAutospacing="1"/>
        <w:jc w:val="center"/>
        <w:rPr>
          <w:rFonts w:ascii="Times New Roman" w:eastAsia="Times New Roman" w:hAnsi="Times New Roman" w:cs="Times New Roman"/>
          <w:sz w:val="20"/>
          <w:lang w:val="pl-PL" w:eastAsia="fr-FR"/>
        </w:rPr>
      </w:pPr>
      <w:r w:rsidRPr="004C144A">
        <w:rPr>
          <w:rFonts w:ascii="Times New Roman" w:eastAsia="Times New Roman" w:hAnsi="Times New Roman" w:cs="Times New Roman"/>
          <w:sz w:val="20"/>
          <w:lang w:val="pl-PL" w:eastAsia="fr-FR"/>
        </w:rPr>
        <w:t>**</w:t>
      </w:r>
      <w:r w:rsidR="004C144A" w:rsidRPr="004C144A">
        <w:rPr>
          <w:rFonts w:ascii="Times New Roman" w:eastAsia="Times New Roman" w:hAnsi="Times New Roman" w:cs="Times New Roman"/>
          <w:sz w:val="20"/>
          <w:lang w:val="pl-PL" w:eastAsia="fr-FR"/>
        </w:rPr>
        <w:t xml:space="preserve">** GsP *** </w:t>
      </w:r>
      <w:r w:rsidR="004C144A" w:rsidRPr="004C144A">
        <w:rPr>
          <w:rFonts w:ascii="Times New Roman" w:eastAsia="Times New Roman" w:hAnsi="Times New Roman" w:cs="Times New Roman"/>
          <w:sz w:val="20"/>
          <w:lang w:val="pl-PL" w:eastAsia="fr-FR"/>
        </w:rPr>
        <w:br w:type="page"/>
      </w:r>
    </w:p>
    <w:p w14:paraId="4FB9EF94" w14:textId="353A7E2D" w:rsidR="0068382C" w:rsidRPr="00EB3C10" w:rsidRDefault="00EB3C10" w:rsidP="00C65633">
      <w:pPr>
        <w:spacing w:before="100" w:beforeAutospacing="1" w:after="100" w:afterAutospacing="1"/>
        <w:jc w:val="center"/>
        <w:rPr>
          <w:rFonts w:ascii="Times New Roman" w:eastAsia="Times New Roman" w:hAnsi="Times New Roman" w:cs="Times New Roman"/>
          <w:b/>
          <w:vanish/>
          <w:lang w:val="pl-PL" w:eastAsia="fr-FR"/>
        </w:rPr>
      </w:pPr>
      <w:r w:rsidRPr="00EB3C10">
        <w:rPr>
          <w:rFonts w:ascii="Times New Roman" w:eastAsia="Times New Roman" w:hAnsi="Times New Roman" w:cs="Times New Roman"/>
          <w:b/>
          <w:vanish/>
          <w:lang w:val="pl-PL" w:eastAsia="fr-FR"/>
        </w:rPr>
        <w:lastRenderedPageBreak/>
        <w:t xml:space="preserve">Giorgione, </w:t>
      </w:r>
      <w:r w:rsidRPr="00EB3C10">
        <w:rPr>
          <w:rFonts w:ascii="Times New Roman" w:eastAsia="Times New Roman" w:hAnsi="Times New Roman" w:cs="Times New Roman"/>
          <w:b/>
          <w:i/>
          <w:vanish/>
          <w:lang w:val="pl-PL" w:eastAsia="fr-FR"/>
        </w:rPr>
        <w:t>Judith</w:t>
      </w:r>
      <w:r w:rsidRPr="00EB3C10">
        <w:rPr>
          <w:rFonts w:ascii="Times New Roman" w:eastAsia="Times New Roman" w:hAnsi="Times New Roman" w:cs="Times New Roman"/>
          <w:b/>
          <w:vanish/>
          <w:lang w:val="pl-PL" w:eastAsia="fr-FR"/>
        </w:rPr>
        <w:t xml:space="preserve"> </w:t>
      </w:r>
    </w:p>
    <w:p w14:paraId="251F614C" w14:textId="77777777" w:rsidR="0068382C" w:rsidRDefault="0068382C" w:rsidP="004C144A">
      <w:pPr>
        <w:keepNext/>
        <w:jc w:val="center"/>
        <w:textAlignment w:val="center"/>
      </w:pPr>
      <w:r>
        <w:rPr>
          <w:rFonts w:ascii="Times New Roman" w:eastAsia="Times New Roman" w:hAnsi="Times New Roman" w:cs="Times New Roman"/>
          <w:noProof/>
          <w:lang w:eastAsia="fr-FR"/>
        </w:rPr>
        <w:drawing>
          <wp:inline distT="0" distB="0" distL="0" distR="0" wp14:anchorId="3C3B78D4" wp14:editId="53208642">
            <wp:extent cx="2621246" cy="5976257"/>
            <wp:effectExtent l="0" t="0" r="8255" b="5715"/>
            <wp:docPr id="10" name="Image 10" descr="https://upload.wikimedia.org/wikipedia/commons/f/f3/Giorgione_-_Judith_-_Erem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f/f3/Giorgione_-_Judith_-_Eremitag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21906" cy="5977761"/>
                    </a:xfrm>
                    <a:prstGeom prst="rect">
                      <a:avLst/>
                    </a:prstGeom>
                    <a:noFill/>
                    <a:ln>
                      <a:noFill/>
                    </a:ln>
                  </pic:spPr>
                </pic:pic>
              </a:graphicData>
            </a:graphic>
          </wp:inline>
        </w:drawing>
      </w:r>
    </w:p>
    <w:p w14:paraId="32CD6A3B" w14:textId="52093366" w:rsidR="00D42449" w:rsidRPr="00584FFF" w:rsidRDefault="0068382C" w:rsidP="00EB3C10">
      <w:pPr>
        <w:pStyle w:val="Lgende"/>
        <w:jc w:val="center"/>
        <w:rPr>
          <w:rFonts w:cstheme="minorHAnsi"/>
        </w:rPr>
      </w:pPr>
      <w:r>
        <w:t xml:space="preserve">Figure </w:t>
      </w:r>
      <w:r w:rsidR="00BF1843">
        <w:fldChar w:fldCharType="begin"/>
      </w:r>
      <w:r w:rsidR="00BF1843">
        <w:instrText xml:space="preserve"> SEQ Figure \* ARABIC </w:instrText>
      </w:r>
      <w:r w:rsidR="00BF1843">
        <w:fldChar w:fldCharType="separate"/>
      </w:r>
      <w:r w:rsidR="00DE4914">
        <w:rPr>
          <w:noProof/>
        </w:rPr>
        <w:t>4</w:t>
      </w:r>
      <w:r w:rsidR="00BF1843">
        <w:rPr>
          <w:noProof/>
        </w:rPr>
        <w:fldChar w:fldCharType="end"/>
      </w:r>
      <w:r>
        <w:t xml:space="preserve"> Giorgione, </w:t>
      </w:r>
      <w:r w:rsidRPr="00C415A0">
        <w:rPr>
          <w:i/>
        </w:rPr>
        <w:t>Judith</w:t>
      </w:r>
      <w:r>
        <w:t>,  Musée de l’Hermitage</w:t>
      </w:r>
      <w:r w:rsidR="00EB3C10">
        <w:t xml:space="preserve"> </w:t>
      </w:r>
      <w:r>
        <w:t>**</w:t>
      </w:r>
      <w:r w:rsidR="00A74A00">
        <w:t xml:space="preserve">  SdP ** </w:t>
      </w:r>
      <w:r w:rsidR="00D42449"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774D647D" w14:textId="77777777" w:rsidTr="00D717FC">
        <w:tc>
          <w:tcPr>
            <w:tcW w:w="1667" w:type="pct"/>
          </w:tcPr>
          <w:p w14:paraId="0D712CC2" w14:textId="77777777" w:rsidR="00D86FD4" w:rsidRPr="00781020" w:rsidRDefault="00D86FD4" w:rsidP="00AC4ACA">
            <w:pPr>
              <w:rPr>
                <w:rFonts w:cstheme="minorHAnsi"/>
                <w:b/>
                <w:smallCaps/>
                <w:sz w:val="23"/>
                <w:szCs w:val="23"/>
              </w:rPr>
            </w:pPr>
          </w:p>
          <w:p w14:paraId="49CEC15A" w14:textId="77777777" w:rsidR="0019147B" w:rsidRPr="00781020" w:rsidRDefault="0019147B" w:rsidP="00AC4ACA">
            <w:pPr>
              <w:rPr>
                <w:rFonts w:cstheme="minorHAnsi"/>
                <w:b/>
                <w:smallCaps/>
                <w:sz w:val="23"/>
                <w:szCs w:val="23"/>
              </w:rPr>
            </w:pPr>
            <w:r w:rsidRPr="00781020">
              <w:rPr>
                <w:rFonts w:cstheme="minorHAnsi"/>
                <w:b/>
                <w:smallCaps/>
                <w:sz w:val="23"/>
                <w:szCs w:val="23"/>
              </w:rPr>
              <w:t xml:space="preserve">Expéditions d’Holopherne </w:t>
            </w:r>
          </w:p>
          <w:p w14:paraId="1BDC8059" w14:textId="77777777" w:rsidR="00A0521C" w:rsidRPr="00781020" w:rsidRDefault="00A0521C" w:rsidP="00AC4ACA">
            <w:pPr>
              <w:rPr>
                <w:rFonts w:cstheme="minorHAnsi"/>
                <w:b/>
                <w:sz w:val="23"/>
                <w:szCs w:val="23"/>
              </w:rPr>
            </w:pPr>
            <w:r w:rsidRPr="00781020">
              <w:rPr>
                <w:rFonts w:cstheme="minorHAnsi"/>
                <w:b/>
                <w:sz w:val="23"/>
                <w:szCs w:val="23"/>
              </w:rPr>
              <w:t xml:space="preserve">Préparatifs de la guerre : l’armée. </w:t>
            </w:r>
          </w:p>
          <w:p w14:paraId="7534AA53" w14:textId="77777777" w:rsidR="00E23547" w:rsidRPr="00781020" w:rsidRDefault="00DD7E4C" w:rsidP="00AC4ACA">
            <w:pPr>
              <w:rPr>
                <w:rFonts w:cstheme="minorHAnsi"/>
                <w:i/>
                <w:sz w:val="23"/>
                <w:szCs w:val="23"/>
              </w:rPr>
            </w:pPr>
            <w:r w:rsidRPr="00781020">
              <w:rPr>
                <w:rFonts w:cstheme="minorHAnsi"/>
                <w:b/>
                <w:sz w:val="23"/>
                <w:szCs w:val="23"/>
              </w:rPr>
              <w:tab/>
            </w:r>
            <w:r w:rsidR="0019147B" w:rsidRPr="00781020">
              <w:rPr>
                <w:rFonts w:cstheme="minorHAnsi"/>
                <w:b/>
                <w:sz w:val="23"/>
                <w:szCs w:val="23"/>
              </w:rPr>
              <w:t>(2,14)</w:t>
            </w:r>
            <w:r w:rsidR="0019147B" w:rsidRPr="00781020">
              <w:rPr>
                <w:rFonts w:cstheme="minorHAnsi"/>
                <w:sz w:val="23"/>
                <w:szCs w:val="23"/>
              </w:rPr>
              <w:t xml:space="preserve"> καὶ ἐξῆλθεν Ολοφέρνης ἀπὸ προσώπου τοῦ κυρίου αὐτοῦ καὶ ἐκάλεσεν πάντας τοὺς δυνάστας καὶ τοὺς στρατηγοὺς καὶ ἐπιστάτας τῆς δυνάμεως Ασσουρ</w:t>
            </w:r>
          </w:p>
          <w:p w14:paraId="007723BF" w14:textId="77777777" w:rsidR="00BF4098" w:rsidRPr="00781020" w:rsidRDefault="00CF09A1" w:rsidP="00AC4ACA">
            <w:pPr>
              <w:rPr>
                <w:rFonts w:cstheme="minorHAnsi"/>
                <w:sz w:val="23"/>
                <w:szCs w:val="23"/>
              </w:rPr>
            </w:pPr>
            <w:r w:rsidRPr="00781020">
              <w:rPr>
                <w:rFonts w:cstheme="minorHAnsi"/>
                <w:b/>
                <w:sz w:val="23"/>
                <w:szCs w:val="23"/>
              </w:rPr>
              <w:t>(2,</w:t>
            </w:r>
            <w:r w:rsidR="000716E0" w:rsidRPr="00781020">
              <w:rPr>
                <w:rFonts w:cstheme="minorHAnsi"/>
                <w:b/>
                <w:sz w:val="23"/>
                <w:szCs w:val="23"/>
              </w:rPr>
              <w:t>15</w:t>
            </w:r>
            <w:r w:rsidR="00336E7E" w:rsidRPr="00781020">
              <w:rPr>
                <w:rFonts w:cstheme="minorHAnsi"/>
                <w:b/>
                <w:sz w:val="23"/>
                <w:szCs w:val="23"/>
              </w:rPr>
              <w:t>)</w:t>
            </w:r>
            <w:r w:rsidR="000716E0" w:rsidRPr="00781020">
              <w:rPr>
                <w:rFonts w:cstheme="minorHAnsi"/>
                <w:sz w:val="23"/>
                <w:szCs w:val="23"/>
              </w:rPr>
              <w:t xml:space="preserve"> καὶ ἠρίθμησεν ἐκλεκτοὺς ἄνδρας εἰς παράταξιν, </w:t>
            </w:r>
            <w:r w:rsidR="002A45F2" w:rsidRPr="00781020">
              <w:rPr>
                <w:rFonts w:cstheme="minorHAnsi"/>
                <w:b/>
                <w:sz w:val="23"/>
                <w:szCs w:val="23"/>
              </w:rPr>
              <w:t>(15b)</w:t>
            </w:r>
            <w:r w:rsidR="000716E0" w:rsidRPr="00781020">
              <w:rPr>
                <w:rFonts w:cstheme="minorHAnsi"/>
                <w:sz w:val="23"/>
                <w:szCs w:val="23"/>
              </w:rPr>
              <w:t xml:space="preserve">καθότι ἐκέλευσεν αὐτῷ ὁ κύριος αὐτοῦ, </w:t>
            </w:r>
            <w:r w:rsidR="002A45F2" w:rsidRPr="00781020">
              <w:rPr>
                <w:rFonts w:cstheme="minorHAnsi"/>
                <w:b/>
                <w:sz w:val="23"/>
                <w:szCs w:val="23"/>
              </w:rPr>
              <w:t>(15c)</w:t>
            </w:r>
            <w:r w:rsidR="000716E0" w:rsidRPr="00781020">
              <w:rPr>
                <w:rFonts w:cstheme="minorHAnsi"/>
                <w:sz w:val="23"/>
                <w:szCs w:val="23"/>
              </w:rPr>
              <w:t xml:space="preserve">εἰς μυριάδας δέκα δύο καὶ ἱππεῖς τοξότας μυρίους δισχιλίους, </w:t>
            </w:r>
          </w:p>
          <w:p w14:paraId="75A317F2" w14:textId="77777777" w:rsidR="000716E0" w:rsidRPr="00781020" w:rsidRDefault="00BF4098" w:rsidP="00336C5C">
            <w:pPr>
              <w:rPr>
                <w:rFonts w:cstheme="minorHAnsi"/>
                <w:sz w:val="23"/>
                <w:szCs w:val="23"/>
              </w:rPr>
            </w:pPr>
            <w:r w:rsidRPr="00781020">
              <w:rPr>
                <w:rFonts w:cstheme="minorHAnsi"/>
                <w:b/>
                <w:sz w:val="23"/>
                <w:szCs w:val="23"/>
              </w:rPr>
              <w:t>(2,</w:t>
            </w:r>
            <w:r w:rsidR="000716E0" w:rsidRPr="00781020">
              <w:rPr>
                <w:rFonts w:cstheme="minorHAnsi"/>
                <w:b/>
                <w:sz w:val="23"/>
                <w:szCs w:val="23"/>
              </w:rPr>
              <w:t>16</w:t>
            </w:r>
            <w:r w:rsidRPr="00781020">
              <w:rPr>
                <w:rFonts w:cstheme="minorHAnsi"/>
                <w:b/>
                <w:sz w:val="23"/>
                <w:szCs w:val="23"/>
              </w:rPr>
              <w:t xml:space="preserve">) </w:t>
            </w:r>
            <w:r w:rsidR="000716E0" w:rsidRPr="00781020">
              <w:rPr>
                <w:rFonts w:cstheme="minorHAnsi"/>
                <w:sz w:val="23"/>
                <w:szCs w:val="23"/>
              </w:rPr>
              <w:t>καὶ διέταξεν αὐτοὺς ὃν τρόπον πολέμου πλῆθος συντάσσεται.</w:t>
            </w:r>
          </w:p>
        </w:tc>
        <w:tc>
          <w:tcPr>
            <w:tcW w:w="1835" w:type="pct"/>
          </w:tcPr>
          <w:p w14:paraId="0CDA9CA6" w14:textId="77777777" w:rsidR="00D86FD4" w:rsidRPr="00584FFF" w:rsidRDefault="00D86FD4" w:rsidP="002A45F2">
            <w:pPr>
              <w:rPr>
                <w:rFonts w:cstheme="minorHAnsi"/>
                <w:b/>
                <w:sz w:val="18"/>
                <w:szCs w:val="18"/>
              </w:rPr>
            </w:pPr>
          </w:p>
          <w:p w14:paraId="39B84361" w14:textId="1CED4A99" w:rsidR="0019147B" w:rsidRPr="00584FFF" w:rsidRDefault="00781020" w:rsidP="002A45F2">
            <w:pPr>
              <w:rPr>
                <w:rFonts w:cstheme="minorHAnsi"/>
                <w:b/>
                <w:sz w:val="18"/>
                <w:szCs w:val="18"/>
              </w:rPr>
            </w:pPr>
            <w:r>
              <w:rPr>
                <w:rFonts w:cstheme="minorHAnsi"/>
                <w:b/>
                <w:sz w:val="18"/>
                <w:szCs w:val="18"/>
              </w:rPr>
              <w:tab/>
            </w:r>
            <w:r w:rsidR="0019147B" w:rsidRPr="00584FFF">
              <w:rPr>
                <w:rFonts w:cstheme="minorHAnsi"/>
                <w:b/>
                <w:sz w:val="18"/>
                <w:szCs w:val="18"/>
              </w:rPr>
              <w:t xml:space="preserve">(2, 14) </w:t>
            </w:r>
            <w:r w:rsidR="0019147B" w:rsidRPr="00584FFF">
              <w:rPr>
                <w:rFonts w:cstheme="minorHAnsi"/>
                <w:b/>
                <w:color w:val="C00000"/>
                <w:sz w:val="18"/>
                <w:szCs w:val="18"/>
              </w:rPr>
              <w:t>Ἐ</w:t>
            </w:r>
            <w:r w:rsidR="0019147B" w:rsidRPr="00584FFF">
              <w:rPr>
                <w:rFonts w:cstheme="minorHAnsi"/>
                <w:b/>
                <w:bCs/>
                <w:color w:val="C00000"/>
                <w:sz w:val="18"/>
                <w:szCs w:val="18"/>
              </w:rPr>
              <w:t>ξέρχομαι</w:t>
            </w:r>
            <w:r w:rsidR="0019147B" w:rsidRPr="00584FFF">
              <w:rPr>
                <w:rFonts w:cstheme="minorHAnsi"/>
                <w:sz w:val="18"/>
                <w:szCs w:val="18"/>
              </w:rPr>
              <w:t xml:space="preserve"> (</w:t>
            </w:r>
            <w:r w:rsidR="0019147B" w:rsidRPr="00584FFF">
              <w:rPr>
                <w:rFonts w:cstheme="minorHAnsi"/>
                <w:i/>
                <w:iCs/>
                <w:sz w:val="18"/>
                <w:szCs w:val="18"/>
              </w:rPr>
              <w:t>ao.2</w:t>
            </w:r>
            <w:r w:rsidR="0019147B" w:rsidRPr="00584FFF">
              <w:rPr>
                <w:rFonts w:cstheme="minorHAnsi"/>
                <w:sz w:val="18"/>
                <w:szCs w:val="18"/>
              </w:rPr>
              <w:t xml:space="preserve"> ἐξῆλθον) : aller hors de ; sortir.     </w:t>
            </w:r>
            <w:r w:rsidR="0019147B" w:rsidRPr="00584FFF">
              <w:rPr>
                <w:rFonts w:cstheme="minorHAnsi"/>
                <w:b/>
                <w:color w:val="C00000"/>
                <w:sz w:val="18"/>
                <w:szCs w:val="18"/>
              </w:rPr>
              <w:t>Πρόσωπον</w:t>
            </w:r>
            <w:r w:rsidR="0019147B" w:rsidRPr="00584FFF">
              <w:rPr>
                <w:rFonts w:cstheme="minorHAnsi"/>
                <w:b/>
                <w:sz w:val="18"/>
                <w:szCs w:val="18"/>
              </w:rPr>
              <w:t>, ου (τό) :</w:t>
            </w:r>
            <w:r w:rsidR="0019147B" w:rsidRPr="00584FFF">
              <w:rPr>
                <w:rFonts w:cstheme="minorHAnsi"/>
                <w:sz w:val="18"/>
                <w:szCs w:val="18"/>
              </w:rPr>
              <w:t xml:space="preserve"> face, figure.    </w:t>
            </w:r>
            <w:r w:rsidR="0019147B" w:rsidRPr="00584FFF">
              <w:rPr>
                <w:rFonts w:cstheme="minorHAnsi"/>
                <w:b/>
                <w:caps/>
                <w:color w:val="C00000"/>
                <w:sz w:val="18"/>
                <w:szCs w:val="18"/>
              </w:rPr>
              <w:t>κ</w:t>
            </w:r>
            <w:r w:rsidR="0019147B" w:rsidRPr="00584FFF">
              <w:rPr>
                <w:rFonts w:cstheme="minorHAnsi"/>
                <w:b/>
                <w:color w:val="C00000"/>
                <w:sz w:val="18"/>
                <w:szCs w:val="18"/>
              </w:rPr>
              <w:t>ύριος</w:t>
            </w:r>
            <w:r w:rsidR="0019147B" w:rsidRPr="00584FFF">
              <w:rPr>
                <w:rFonts w:cstheme="minorHAnsi"/>
                <w:b/>
                <w:sz w:val="18"/>
                <w:szCs w:val="18"/>
              </w:rPr>
              <w:t>, ου (ὁ) :</w:t>
            </w:r>
            <w:r w:rsidR="0019147B" w:rsidRPr="00584FFF">
              <w:rPr>
                <w:rFonts w:cstheme="minorHAnsi"/>
                <w:sz w:val="18"/>
                <w:szCs w:val="18"/>
              </w:rPr>
              <w:t xml:space="preserve"> maître, souverain.       </w:t>
            </w:r>
            <w:r w:rsidR="0019147B" w:rsidRPr="00584FFF">
              <w:rPr>
                <w:rFonts w:cstheme="minorHAnsi"/>
                <w:b/>
                <w:bCs/>
                <w:caps/>
                <w:color w:val="C00000"/>
                <w:sz w:val="18"/>
                <w:szCs w:val="18"/>
              </w:rPr>
              <w:t>Κ</w:t>
            </w:r>
            <w:r w:rsidR="0019147B" w:rsidRPr="00584FFF">
              <w:rPr>
                <w:rFonts w:cstheme="minorHAnsi"/>
                <w:b/>
                <w:bCs/>
                <w:color w:val="C00000"/>
                <w:sz w:val="18"/>
                <w:szCs w:val="18"/>
              </w:rPr>
              <w:t>αλέω</w:t>
            </w:r>
            <w:r w:rsidR="0019147B" w:rsidRPr="00584FFF">
              <w:rPr>
                <w:rFonts w:cstheme="minorHAnsi"/>
                <w:b/>
                <w:bCs/>
                <w:sz w:val="18"/>
                <w:szCs w:val="18"/>
              </w:rPr>
              <w:t xml:space="preserve"> —[ </w:t>
            </w:r>
            <w:r w:rsidR="0019147B" w:rsidRPr="00584FFF">
              <w:rPr>
                <w:rFonts w:cstheme="minorHAnsi"/>
                <w:sz w:val="18"/>
                <w:szCs w:val="18"/>
              </w:rPr>
              <w:t>καλῶ ; ἐκάλεσα ; κέκληκα </w:t>
            </w:r>
            <w:r w:rsidR="0019147B" w:rsidRPr="00584FFF">
              <w:rPr>
                <w:rFonts w:cstheme="minorHAnsi"/>
                <w:b/>
                <w:sz w:val="18"/>
                <w:szCs w:val="18"/>
              </w:rPr>
              <w:t>]—:</w:t>
            </w:r>
            <w:r w:rsidR="0019147B" w:rsidRPr="00584FFF">
              <w:rPr>
                <w:rFonts w:cstheme="minorHAnsi"/>
                <w:sz w:val="18"/>
                <w:szCs w:val="18"/>
              </w:rPr>
              <w:t xml:space="preserve"> appeler, convoquer     </w:t>
            </w:r>
            <w:r w:rsidR="0019147B" w:rsidRPr="00584FFF">
              <w:rPr>
                <w:rFonts w:cstheme="minorHAnsi"/>
                <w:color w:val="C00000"/>
                <w:sz w:val="18"/>
                <w:szCs w:val="18"/>
              </w:rPr>
              <w:t>Δ</w:t>
            </w:r>
            <w:r w:rsidR="0019147B" w:rsidRPr="00584FFF">
              <w:rPr>
                <w:rFonts w:cstheme="minorHAnsi"/>
                <w:b/>
                <w:color w:val="C00000"/>
                <w:sz w:val="18"/>
                <w:szCs w:val="18"/>
              </w:rPr>
              <w:t>υνάστης</w:t>
            </w:r>
            <w:r w:rsidR="0019147B" w:rsidRPr="00584FFF">
              <w:rPr>
                <w:rFonts w:cstheme="minorHAnsi"/>
                <w:b/>
                <w:sz w:val="18"/>
                <w:szCs w:val="18"/>
              </w:rPr>
              <w:t>, ου, ὁ :</w:t>
            </w:r>
            <w:r w:rsidR="0019147B" w:rsidRPr="00584FFF">
              <w:rPr>
                <w:rFonts w:cstheme="minorHAnsi"/>
                <w:sz w:val="18"/>
                <w:szCs w:val="18"/>
              </w:rPr>
              <w:t xml:space="preserve">  chef, gouverneur.    </w:t>
            </w:r>
            <w:r w:rsidR="0019147B" w:rsidRPr="00584FFF">
              <w:rPr>
                <w:rFonts w:cstheme="minorHAnsi"/>
                <w:b/>
                <w:color w:val="C00000"/>
                <w:sz w:val="18"/>
                <w:szCs w:val="18"/>
              </w:rPr>
              <w:t>Στρατηγός</w:t>
            </w:r>
            <w:r w:rsidR="0019147B" w:rsidRPr="00584FFF">
              <w:rPr>
                <w:rFonts w:cstheme="minorHAnsi"/>
                <w:b/>
                <w:sz w:val="18"/>
                <w:szCs w:val="18"/>
              </w:rPr>
              <w:t>, οῦ (ὁ) :</w:t>
            </w:r>
            <w:r w:rsidR="0019147B" w:rsidRPr="00584FFF">
              <w:rPr>
                <w:rFonts w:cstheme="minorHAnsi"/>
                <w:sz w:val="18"/>
                <w:szCs w:val="18"/>
              </w:rPr>
              <w:t xml:space="preserve"> chef d'armée.   </w:t>
            </w:r>
            <w:r w:rsidR="0019147B" w:rsidRPr="00584FFF">
              <w:rPr>
                <w:rFonts w:cstheme="minorHAnsi"/>
                <w:b/>
                <w:color w:val="C00000"/>
                <w:sz w:val="18"/>
                <w:szCs w:val="18"/>
              </w:rPr>
              <w:t>Ἐπιστάτης</w:t>
            </w:r>
            <w:r w:rsidR="0019147B" w:rsidRPr="00584FFF">
              <w:rPr>
                <w:rFonts w:cstheme="minorHAnsi"/>
                <w:b/>
                <w:sz w:val="18"/>
                <w:szCs w:val="18"/>
              </w:rPr>
              <w:t xml:space="preserve">, ου (ὁ) : </w:t>
            </w:r>
            <w:r w:rsidR="0019147B" w:rsidRPr="00584FFF">
              <w:rPr>
                <w:rFonts w:cstheme="minorHAnsi"/>
                <w:sz w:val="18"/>
                <w:szCs w:val="18"/>
              </w:rPr>
              <w:t xml:space="preserve">surveillant, préfets.    </w:t>
            </w:r>
            <w:r w:rsidR="0019147B" w:rsidRPr="00584FFF">
              <w:rPr>
                <w:rFonts w:cstheme="minorHAnsi"/>
                <w:b/>
                <w:color w:val="C00000"/>
                <w:sz w:val="18"/>
                <w:szCs w:val="18"/>
              </w:rPr>
              <w:t>Δύναμις</w:t>
            </w:r>
            <w:r w:rsidR="0019147B" w:rsidRPr="00584FFF">
              <w:rPr>
                <w:rFonts w:cstheme="minorHAnsi"/>
                <w:b/>
                <w:sz w:val="18"/>
                <w:szCs w:val="18"/>
              </w:rPr>
              <w:t>, εως (ἡ) :</w:t>
            </w:r>
            <w:r w:rsidR="0019147B" w:rsidRPr="00584FFF">
              <w:rPr>
                <w:rFonts w:cstheme="minorHAnsi"/>
                <w:sz w:val="18"/>
                <w:szCs w:val="18"/>
              </w:rPr>
              <w:t xml:space="preserve"> puissance ; […] armée,  troupes.</w:t>
            </w:r>
          </w:p>
          <w:p w14:paraId="6CFDA71E" w14:textId="77777777" w:rsidR="0019147B" w:rsidRPr="00584FFF" w:rsidRDefault="0019147B" w:rsidP="002A45F2">
            <w:pPr>
              <w:rPr>
                <w:rFonts w:cstheme="minorHAnsi"/>
                <w:b/>
                <w:sz w:val="18"/>
                <w:szCs w:val="18"/>
              </w:rPr>
            </w:pPr>
          </w:p>
          <w:p w14:paraId="5A0123A8" w14:textId="56539291" w:rsidR="00827049" w:rsidRPr="00584FFF" w:rsidRDefault="00781020" w:rsidP="002A45F2">
            <w:pPr>
              <w:rPr>
                <w:rFonts w:cstheme="minorHAnsi"/>
                <w:sz w:val="18"/>
                <w:szCs w:val="18"/>
              </w:rPr>
            </w:pPr>
            <w:r>
              <w:rPr>
                <w:rFonts w:cstheme="minorHAnsi"/>
                <w:b/>
                <w:sz w:val="18"/>
                <w:szCs w:val="18"/>
              </w:rPr>
              <w:tab/>
            </w:r>
            <w:r w:rsidR="00827049" w:rsidRPr="00584FFF">
              <w:rPr>
                <w:rFonts w:cstheme="minorHAnsi"/>
                <w:b/>
                <w:sz w:val="18"/>
                <w:szCs w:val="18"/>
              </w:rPr>
              <w:t>(2,15)</w:t>
            </w:r>
            <w:r w:rsidR="00827049" w:rsidRPr="00584FFF">
              <w:rPr>
                <w:rFonts w:cstheme="minorHAnsi"/>
                <w:sz w:val="18"/>
                <w:szCs w:val="18"/>
              </w:rPr>
              <w:t xml:space="preserve"> </w:t>
            </w:r>
            <w:r w:rsidR="00827049" w:rsidRPr="00584FFF">
              <w:rPr>
                <w:rFonts w:cstheme="minorHAnsi"/>
                <w:b/>
                <w:color w:val="C00000"/>
                <w:sz w:val="18"/>
                <w:szCs w:val="18"/>
              </w:rPr>
              <w:t>Ἀριθμέω</w:t>
            </w:r>
            <w:r w:rsidR="00827049" w:rsidRPr="00584FFF">
              <w:rPr>
                <w:rFonts w:cstheme="minorHAnsi"/>
                <w:sz w:val="18"/>
                <w:szCs w:val="18"/>
              </w:rPr>
              <w:t xml:space="preserve"> -ῶ </w:t>
            </w:r>
            <w:r w:rsidR="00827049" w:rsidRPr="00584FFF">
              <w:rPr>
                <w:rFonts w:cstheme="minorHAnsi"/>
                <w:b/>
                <w:sz w:val="18"/>
                <w:szCs w:val="18"/>
              </w:rPr>
              <w:t>—[</w:t>
            </w:r>
            <w:r w:rsidR="00827049" w:rsidRPr="00584FFF">
              <w:rPr>
                <w:rFonts w:cstheme="minorHAnsi"/>
                <w:i/>
                <w:sz w:val="18"/>
                <w:szCs w:val="18"/>
              </w:rPr>
              <w:t>fut.:</w:t>
            </w:r>
            <w:r w:rsidR="00827049" w:rsidRPr="00584FFF">
              <w:rPr>
                <w:rFonts w:cstheme="minorHAnsi"/>
                <w:sz w:val="18"/>
                <w:szCs w:val="18"/>
              </w:rPr>
              <w:t xml:space="preserve"> ἀριθμήσω ; </w:t>
            </w:r>
            <w:r w:rsidR="00827049" w:rsidRPr="00584FFF">
              <w:rPr>
                <w:rFonts w:cstheme="minorHAnsi"/>
                <w:i/>
                <w:sz w:val="18"/>
                <w:szCs w:val="18"/>
              </w:rPr>
              <w:t>aor.:</w:t>
            </w:r>
            <w:r w:rsidR="00827049" w:rsidRPr="00584FFF">
              <w:rPr>
                <w:rFonts w:cstheme="minorHAnsi"/>
                <w:sz w:val="18"/>
                <w:szCs w:val="18"/>
              </w:rPr>
              <w:t xml:space="preserve"> ἠρίθμησα </w:t>
            </w:r>
            <w:r w:rsidR="00827049" w:rsidRPr="00584FFF">
              <w:rPr>
                <w:rFonts w:cstheme="minorHAnsi"/>
                <w:b/>
                <w:iCs/>
                <w:sz w:val="18"/>
                <w:szCs w:val="18"/>
              </w:rPr>
              <w:t>]—:</w:t>
            </w:r>
            <w:r w:rsidR="00827049" w:rsidRPr="00584FFF">
              <w:rPr>
                <w:rFonts w:cstheme="minorHAnsi"/>
                <w:sz w:val="18"/>
                <w:szCs w:val="18"/>
              </w:rPr>
              <w:t xml:space="preserve"> compter ; dénombrer.       </w:t>
            </w:r>
            <w:r w:rsidR="00827049" w:rsidRPr="00584FFF">
              <w:rPr>
                <w:rFonts w:cstheme="minorHAnsi"/>
                <w:b/>
                <w:color w:val="C00000"/>
                <w:sz w:val="18"/>
                <w:szCs w:val="18"/>
              </w:rPr>
              <w:t>Ἐ</w:t>
            </w:r>
            <w:r w:rsidR="00827049" w:rsidRPr="00584FFF">
              <w:rPr>
                <w:rFonts w:cstheme="minorHAnsi"/>
                <w:b/>
                <w:bCs/>
                <w:color w:val="C00000"/>
                <w:sz w:val="18"/>
                <w:szCs w:val="18"/>
              </w:rPr>
              <w:t>κλεκτός</w:t>
            </w:r>
            <w:r w:rsidR="00827049" w:rsidRPr="00584FFF">
              <w:rPr>
                <w:rFonts w:cstheme="minorHAnsi"/>
                <w:b/>
                <w:bCs/>
                <w:sz w:val="18"/>
                <w:szCs w:val="18"/>
              </w:rPr>
              <w:t>,</w:t>
            </w:r>
            <w:r w:rsidR="00827049" w:rsidRPr="00584FFF">
              <w:rPr>
                <w:rFonts w:cstheme="minorHAnsi"/>
                <w:b/>
                <w:sz w:val="18"/>
                <w:szCs w:val="18"/>
              </w:rPr>
              <w:t xml:space="preserve"> ή, όν : </w:t>
            </w:r>
            <w:r w:rsidR="00827049" w:rsidRPr="00584FFF">
              <w:rPr>
                <w:rFonts w:cstheme="minorHAnsi"/>
                <w:sz w:val="18"/>
                <w:szCs w:val="18"/>
              </w:rPr>
              <w:t xml:space="preserve">choisi. </w:t>
            </w:r>
            <w:r w:rsidR="00741C68" w:rsidRPr="00584FFF">
              <w:rPr>
                <w:rFonts w:cstheme="minorHAnsi"/>
                <w:sz w:val="18"/>
                <w:szCs w:val="18"/>
              </w:rPr>
              <w:t xml:space="preserve"> </w:t>
            </w:r>
            <w:r w:rsidR="00827049" w:rsidRPr="00584FFF">
              <w:rPr>
                <w:rFonts w:cstheme="minorHAnsi"/>
                <w:b/>
                <w:bCs/>
                <w:caps/>
                <w:color w:val="C00000"/>
                <w:sz w:val="18"/>
                <w:szCs w:val="18"/>
              </w:rPr>
              <w:t>π</w:t>
            </w:r>
            <w:r w:rsidR="00827049" w:rsidRPr="00584FFF">
              <w:rPr>
                <w:rFonts w:cstheme="minorHAnsi"/>
                <w:b/>
                <w:bCs/>
                <w:color w:val="C00000"/>
                <w:sz w:val="18"/>
                <w:szCs w:val="18"/>
              </w:rPr>
              <w:t>αράταξις</w:t>
            </w:r>
            <w:r w:rsidR="00827049" w:rsidRPr="00584FFF">
              <w:rPr>
                <w:rFonts w:cstheme="minorHAnsi"/>
                <w:b/>
                <w:bCs/>
                <w:sz w:val="18"/>
                <w:szCs w:val="18"/>
              </w:rPr>
              <w:t>,</w:t>
            </w:r>
            <w:r w:rsidR="00827049" w:rsidRPr="00584FFF">
              <w:rPr>
                <w:rFonts w:cstheme="minorHAnsi"/>
                <w:b/>
                <w:sz w:val="18"/>
                <w:szCs w:val="18"/>
              </w:rPr>
              <w:t xml:space="preserve"> εως (ἡ) : </w:t>
            </w:r>
            <w:r w:rsidR="00827049" w:rsidRPr="00584FFF">
              <w:rPr>
                <w:rFonts w:cstheme="minorHAnsi"/>
                <w:sz w:val="18"/>
                <w:szCs w:val="18"/>
              </w:rPr>
              <w:t>bataille rangée ; ligne de bataille.   [</w:t>
            </w:r>
            <w:r w:rsidR="002A45F2" w:rsidRPr="00584FFF">
              <w:rPr>
                <w:rFonts w:cstheme="minorHAnsi"/>
                <w:b/>
                <w:sz w:val="18"/>
                <w:szCs w:val="18"/>
              </w:rPr>
              <w:t xml:space="preserve">15b) </w:t>
            </w:r>
            <w:r w:rsidR="00827049" w:rsidRPr="00584FFF">
              <w:rPr>
                <w:rFonts w:cstheme="minorHAnsi"/>
                <w:caps/>
                <w:sz w:val="18"/>
                <w:szCs w:val="18"/>
              </w:rPr>
              <w:t>v</w:t>
            </w:r>
            <w:r w:rsidR="00827049" w:rsidRPr="00584FFF">
              <w:rPr>
                <w:rFonts w:cstheme="minorHAnsi"/>
                <w:sz w:val="18"/>
                <w:szCs w:val="18"/>
              </w:rPr>
              <w:t>o</w:t>
            </w:r>
            <w:r w:rsidR="002A45F2" w:rsidRPr="00584FFF">
              <w:rPr>
                <w:rFonts w:cstheme="minorHAnsi"/>
                <w:sz w:val="18"/>
                <w:szCs w:val="18"/>
              </w:rPr>
              <w:t>ir</w:t>
            </w:r>
            <w:r w:rsidR="00827049" w:rsidRPr="00584FFF">
              <w:rPr>
                <w:rFonts w:cstheme="minorHAnsi"/>
                <w:sz w:val="18"/>
                <w:szCs w:val="18"/>
              </w:rPr>
              <w:t xml:space="preserve"> ci-dessus.</w:t>
            </w:r>
            <w:r w:rsidR="003137C0" w:rsidRPr="00584FFF">
              <w:rPr>
                <w:rFonts w:cstheme="minorHAnsi"/>
                <w:sz w:val="18"/>
                <w:szCs w:val="18"/>
              </w:rPr>
              <w:t xml:space="preserve">   </w:t>
            </w:r>
            <w:r w:rsidR="003137C0" w:rsidRPr="00584FFF">
              <w:rPr>
                <w:rFonts w:cstheme="minorHAnsi"/>
                <w:b/>
                <w:color w:val="C00000"/>
                <w:sz w:val="18"/>
                <w:szCs w:val="18"/>
              </w:rPr>
              <w:t>Κελεύω</w:t>
            </w:r>
            <w:r w:rsidR="003137C0" w:rsidRPr="00584FFF">
              <w:rPr>
                <w:rFonts w:cstheme="minorHAnsi"/>
                <w:sz w:val="18"/>
                <w:szCs w:val="18"/>
              </w:rPr>
              <w:t> : ordonner.</w:t>
            </w:r>
            <w:r w:rsidR="00827049" w:rsidRPr="00584FFF">
              <w:rPr>
                <w:rFonts w:cstheme="minorHAnsi"/>
                <w:sz w:val="18"/>
                <w:szCs w:val="18"/>
              </w:rPr>
              <w:t xml:space="preserve">]     </w:t>
            </w:r>
            <w:r w:rsidR="003137C0" w:rsidRPr="00584FFF">
              <w:rPr>
                <w:rFonts w:cstheme="minorHAnsi"/>
                <w:sz w:val="18"/>
                <w:szCs w:val="18"/>
              </w:rPr>
              <w:t xml:space="preserve">  </w:t>
            </w:r>
            <w:r w:rsidR="002A45F2" w:rsidRPr="00584FFF">
              <w:rPr>
                <w:rFonts w:cstheme="minorHAnsi"/>
                <w:b/>
                <w:sz w:val="18"/>
                <w:szCs w:val="18"/>
              </w:rPr>
              <w:t>(15c)</w:t>
            </w:r>
            <w:r w:rsidR="00827049" w:rsidRPr="00584FFF">
              <w:rPr>
                <w:rFonts w:cstheme="minorHAnsi"/>
                <w:b/>
                <w:color w:val="C00000"/>
                <w:sz w:val="18"/>
                <w:szCs w:val="18"/>
              </w:rPr>
              <w:t>Μυριάς</w:t>
            </w:r>
            <w:r w:rsidR="00827049" w:rsidRPr="00584FFF">
              <w:rPr>
                <w:rFonts w:cstheme="minorHAnsi"/>
                <w:b/>
                <w:sz w:val="18"/>
                <w:szCs w:val="18"/>
              </w:rPr>
              <w:t>, άδος  (ἡ) :</w:t>
            </w:r>
            <w:r w:rsidR="00827049" w:rsidRPr="00584FFF">
              <w:rPr>
                <w:rFonts w:cstheme="minorHAnsi"/>
                <w:sz w:val="18"/>
                <w:szCs w:val="18"/>
              </w:rPr>
              <w:t xml:space="preserve"> nombre de dix mille.         </w:t>
            </w:r>
            <w:r w:rsidR="00827049" w:rsidRPr="00584FFF">
              <w:rPr>
                <w:rFonts w:cstheme="minorHAnsi"/>
                <w:b/>
                <w:color w:val="C00000"/>
                <w:sz w:val="18"/>
                <w:szCs w:val="18"/>
              </w:rPr>
              <w:t>Ἱππεύς</w:t>
            </w:r>
            <w:r w:rsidR="00827049" w:rsidRPr="00584FFF">
              <w:rPr>
                <w:rFonts w:cstheme="minorHAnsi"/>
                <w:b/>
                <w:sz w:val="18"/>
                <w:szCs w:val="18"/>
              </w:rPr>
              <w:t>, έως (ὁ) :</w:t>
            </w:r>
            <w:r w:rsidR="00827049" w:rsidRPr="00584FFF">
              <w:rPr>
                <w:rFonts w:cstheme="minorHAnsi"/>
                <w:sz w:val="18"/>
                <w:szCs w:val="18"/>
              </w:rPr>
              <w:t xml:space="preserve"> cavalier ; conducteur de char.        </w:t>
            </w:r>
            <w:r w:rsidR="00827049" w:rsidRPr="00584FFF">
              <w:rPr>
                <w:rFonts w:cstheme="minorHAnsi"/>
                <w:b/>
                <w:color w:val="C00000"/>
                <w:sz w:val="18"/>
                <w:szCs w:val="18"/>
              </w:rPr>
              <w:t>Τοξότης</w:t>
            </w:r>
            <w:r w:rsidR="00827049" w:rsidRPr="00584FFF">
              <w:rPr>
                <w:rFonts w:cstheme="minorHAnsi"/>
                <w:b/>
                <w:sz w:val="18"/>
                <w:szCs w:val="18"/>
              </w:rPr>
              <w:t>, ου (ὁ) :</w:t>
            </w:r>
            <w:r w:rsidR="00827049" w:rsidRPr="00584FFF">
              <w:rPr>
                <w:rFonts w:cstheme="minorHAnsi"/>
                <w:sz w:val="18"/>
                <w:szCs w:val="18"/>
              </w:rPr>
              <w:t xml:space="preserve"> archer.</w:t>
            </w:r>
          </w:p>
          <w:p w14:paraId="78C1C450" w14:textId="77777777" w:rsidR="00741C68" w:rsidRPr="00584FFF" w:rsidRDefault="00741C68" w:rsidP="00E23547">
            <w:pPr>
              <w:rPr>
                <w:rFonts w:cstheme="minorHAnsi"/>
                <w:sz w:val="18"/>
                <w:szCs w:val="18"/>
              </w:rPr>
            </w:pPr>
            <w:r w:rsidRPr="00584FFF">
              <w:rPr>
                <w:rFonts w:cstheme="minorHAnsi"/>
                <w:b/>
                <w:sz w:val="18"/>
                <w:szCs w:val="18"/>
              </w:rPr>
              <w:t xml:space="preserve">(2, 16)  </w:t>
            </w:r>
            <w:r w:rsidRPr="00584FFF">
              <w:rPr>
                <w:rFonts w:cstheme="minorHAnsi"/>
                <w:b/>
                <w:color w:val="C00000"/>
                <w:sz w:val="18"/>
                <w:szCs w:val="18"/>
              </w:rPr>
              <w:t>Δ</w:t>
            </w:r>
            <w:r w:rsidRPr="00584FFF">
              <w:rPr>
                <w:rFonts w:cstheme="minorHAnsi"/>
                <w:b/>
                <w:bCs/>
                <w:color w:val="C00000"/>
                <w:sz w:val="18"/>
                <w:szCs w:val="18"/>
              </w:rPr>
              <w:t>ιατάσσω</w:t>
            </w:r>
            <w:r w:rsidRPr="00584FFF">
              <w:rPr>
                <w:rFonts w:cstheme="minorHAnsi"/>
                <w:b/>
                <w:bCs/>
                <w:sz w:val="18"/>
                <w:szCs w:val="18"/>
              </w:rPr>
              <w:t xml:space="preserve"> —[ </w:t>
            </w:r>
            <w:r w:rsidRPr="00584FFF">
              <w:rPr>
                <w:rFonts w:cstheme="minorHAnsi"/>
                <w:b/>
                <w:bCs/>
                <w:i/>
                <w:sz w:val="18"/>
                <w:szCs w:val="18"/>
              </w:rPr>
              <w:t>fut.:</w:t>
            </w:r>
            <w:r w:rsidRPr="00584FFF">
              <w:rPr>
                <w:rFonts w:cstheme="minorHAnsi"/>
                <w:b/>
                <w:bCs/>
                <w:sz w:val="18"/>
                <w:szCs w:val="18"/>
              </w:rPr>
              <w:t xml:space="preserve">  </w:t>
            </w:r>
            <w:r w:rsidRPr="00584FFF">
              <w:rPr>
                <w:rFonts w:cstheme="minorHAnsi"/>
                <w:sz w:val="18"/>
                <w:szCs w:val="18"/>
              </w:rPr>
              <w:t xml:space="preserve"> διατάξω ; </w:t>
            </w:r>
            <w:r w:rsidRPr="00584FFF">
              <w:rPr>
                <w:rFonts w:cstheme="minorHAnsi"/>
                <w:i/>
                <w:sz w:val="18"/>
                <w:szCs w:val="18"/>
              </w:rPr>
              <w:t>aor.</w:t>
            </w:r>
            <w:r w:rsidRPr="00584FFF">
              <w:rPr>
                <w:rFonts w:cstheme="minorHAnsi"/>
                <w:sz w:val="18"/>
                <w:szCs w:val="18"/>
              </w:rPr>
              <w:t xml:space="preserve">: διέταξα, </w:t>
            </w:r>
            <w:r w:rsidRPr="00584FFF">
              <w:rPr>
                <w:rFonts w:cstheme="minorHAnsi"/>
                <w:i/>
                <w:iCs/>
                <w:sz w:val="18"/>
                <w:szCs w:val="18"/>
              </w:rPr>
              <w:t>etc.</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disposer, répartir en ordre    </w:t>
            </w:r>
            <w:r w:rsidRPr="00584FFF">
              <w:rPr>
                <w:rFonts w:cstheme="minorHAnsi"/>
                <w:b/>
                <w:color w:val="C00000"/>
                <w:sz w:val="18"/>
                <w:szCs w:val="18"/>
              </w:rPr>
              <w:t>Ὅν τρόπον</w:t>
            </w:r>
            <w:r w:rsidRPr="00584FFF">
              <w:rPr>
                <w:rFonts w:cstheme="minorHAnsi"/>
                <w:color w:val="C00000"/>
                <w:sz w:val="18"/>
                <w:szCs w:val="18"/>
              </w:rPr>
              <w:t xml:space="preserve"> </w:t>
            </w:r>
            <w:r w:rsidRPr="00584FFF">
              <w:rPr>
                <w:rFonts w:cstheme="minorHAnsi"/>
                <w:sz w:val="18"/>
                <w:szCs w:val="18"/>
              </w:rPr>
              <w:t xml:space="preserve">= τούτον τὸν τρόπον, ὃν ; </w:t>
            </w:r>
            <w:r w:rsidRPr="00584FFF">
              <w:rPr>
                <w:rFonts w:cstheme="minorHAnsi"/>
                <w:b/>
                <w:sz w:val="18"/>
                <w:szCs w:val="18"/>
              </w:rPr>
              <w:t xml:space="preserve">Tοῦτον τὸν τρόπον : </w:t>
            </w:r>
            <w:r w:rsidRPr="00584FFF">
              <w:rPr>
                <w:rFonts w:cstheme="minorHAnsi"/>
                <w:sz w:val="18"/>
                <w:szCs w:val="18"/>
              </w:rPr>
              <w:t>de cette manière (</w:t>
            </w:r>
            <w:r w:rsidRPr="00584FFF">
              <w:rPr>
                <w:rFonts w:cstheme="minorHAnsi"/>
                <w:i/>
                <w:sz w:val="18"/>
                <w:szCs w:val="18"/>
              </w:rPr>
              <w:t>acc. adv</w:t>
            </w:r>
            <w:r w:rsidRPr="00584FFF">
              <w:rPr>
                <w:rFonts w:cstheme="minorHAnsi"/>
                <w:sz w:val="18"/>
                <w:szCs w:val="18"/>
              </w:rPr>
              <w:t xml:space="preserve">. </w:t>
            </w:r>
            <w:r w:rsidRPr="00584FFF">
              <w:rPr>
                <w:rFonts w:cstheme="minorHAnsi"/>
                <w:i/>
                <w:sz w:val="18"/>
                <w:szCs w:val="18"/>
              </w:rPr>
              <w:t>cf</w:t>
            </w:r>
            <w:r w:rsidRPr="00584FFF">
              <w:rPr>
                <w:rFonts w:cstheme="minorHAnsi"/>
                <w:sz w:val="18"/>
                <w:szCs w:val="18"/>
              </w:rPr>
              <w:t xml:space="preserve">. </w:t>
            </w:r>
            <w:r w:rsidRPr="00584FFF">
              <w:rPr>
                <w:rFonts w:cstheme="minorHAnsi"/>
                <w:b/>
                <w:i/>
                <w:sz w:val="18"/>
                <w:szCs w:val="18"/>
              </w:rPr>
              <w:t>Rg</w:t>
            </w:r>
            <w:r w:rsidRPr="00584FFF">
              <w:rPr>
                <w:rFonts w:cstheme="minorHAnsi"/>
                <w:sz w:val="18"/>
                <w:szCs w:val="18"/>
              </w:rPr>
              <w:t xml:space="preserve"> § 210).      My. </w:t>
            </w:r>
            <w:r w:rsidRPr="00584FFF">
              <w:rPr>
                <w:rFonts w:cstheme="minorHAnsi"/>
                <w:b/>
                <w:caps/>
                <w:color w:val="C00000"/>
                <w:sz w:val="18"/>
                <w:szCs w:val="18"/>
              </w:rPr>
              <w:t>σ</w:t>
            </w:r>
            <w:r w:rsidRPr="00584FFF">
              <w:rPr>
                <w:rFonts w:cstheme="minorHAnsi"/>
                <w:b/>
                <w:color w:val="C00000"/>
                <w:sz w:val="18"/>
                <w:szCs w:val="18"/>
              </w:rPr>
              <w:t>υντάσσομαι</w:t>
            </w:r>
            <w:r w:rsidRPr="00584FFF">
              <w:rPr>
                <w:rFonts w:cstheme="minorHAnsi"/>
                <w:b/>
                <w:sz w:val="18"/>
                <w:szCs w:val="18"/>
              </w:rPr>
              <w:t xml:space="preserve">: </w:t>
            </w:r>
            <w:r w:rsidRPr="00584FFF">
              <w:rPr>
                <w:rFonts w:cstheme="minorHAnsi"/>
                <w:sz w:val="18"/>
                <w:szCs w:val="18"/>
              </w:rPr>
              <w:t xml:space="preserve">ranger, disposer (qch à soi : son armée, sa flotte, </w:t>
            </w:r>
            <w:r w:rsidRPr="00584FFF">
              <w:rPr>
                <w:rFonts w:cstheme="minorHAnsi"/>
                <w:i/>
                <w:iCs/>
                <w:sz w:val="18"/>
                <w:szCs w:val="18"/>
              </w:rPr>
              <w:t>etc.</w:t>
            </w:r>
            <w:r w:rsidRPr="00584FFF">
              <w:rPr>
                <w:rFonts w:cstheme="minorHAnsi"/>
                <w:sz w:val="18"/>
                <w:szCs w:val="18"/>
              </w:rPr>
              <w:t xml:space="preserve">). </w:t>
            </w:r>
          </w:p>
        </w:tc>
        <w:tc>
          <w:tcPr>
            <w:tcW w:w="1498" w:type="pct"/>
          </w:tcPr>
          <w:p w14:paraId="3C951A90" w14:textId="77777777" w:rsidR="00D86FD4" w:rsidRPr="00584FFF" w:rsidRDefault="00D86FD4" w:rsidP="00AC4ACA">
            <w:pPr>
              <w:rPr>
                <w:rFonts w:cstheme="minorHAnsi"/>
              </w:rPr>
            </w:pPr>
          </w:p>
          <w:p w14:paraId="3F28D690" w14:textId="77777777" w:rsidR="0019147B" w:rsidRPr="00584FFF" w:rsidRDefault="00D86FD4" w:rsidP="00AC4ACA">
            <w:pPr>
              <w:rPr>
                <w:rFonts w:cstheme="minorHAnsi"/>
                <w:b/>
              </w:rPr>
            </w:pPr>
            <w:r w:rsidRPr="00584FFF">
              <w:rPr>
                <w:rFonts w:cstheme="minorHAnsi"/>
                <w:b/>
              </w:rPr>
              <w:t>    </w:t>
            </w:r>
            <w:r w:rsidR="0019147B" w:rsidRPr="00584FFF">
              <w:rPr>
                <w:rFonts w:cstheme="minorHAnsi"/>
                <w:b/>
              </w:rPr>
              <w:t>14</w:t>
            </w:r>
            <w:r w:rsidR="0019147B" w:rsidRPr="00584FFF">
              <w:rPr>
                <w:rFonts w:cstheme="minorHAnsi"/>
              </w:rPr>
              <w:t xml:space="preserve"> Et exiit Holofernes a facie domini sui et vocavit omnes praefectos et duces et magistratus virtutis Assyriae</w:t>
            </w:r>
            <w:r w:rsidR="0019147B" w:rsidRPr="00584FFF">
              <w:rPr>
                <w:rFonts w:cstheme="minorHAnsi"/>
                <w:b/>
              </w:rPr>
              <w:t xml:space="preserve"> </w:t>
            </w:r>
          </w:p>
          <w:p w14:paraId="1CBC1A65" w14:textId="77777777" w:rsidR="000716E0" w:rsidRPr="00584FFF" w:rsidRDefault="00D86FD4" w:rsidP="00AC4ACA">
            <w:pPr>
              <w:rPr>
                <w:rFonts w:cstheme="minorHAnsi"/>
              </w:rPr>
            </w:pPr>
            <w:r w:rsidRPr="00584FFF">
              <w:rPr>
                <w:rFonts w:cstheme="minorHAnsi"/>
                <w:b/>
              </w:rPr>
              <w:t>    </w:t>
            </w:r>
            <w:r w:rsidR="000716E0" w:rsidRPr="00584FFF">
              <w:rPr>
                <w:rFonts w:cstheme="minorHAnsi"/>
                <w:b/>
              </w:rPr>
              <w:t>15</w:t>
            </w:r>
            <w:r w:rsidR="000716E0" w:rsidRPr="00584FFF">
              <w:rPr>
                <w:rFonts w:cstheme="minorHAnsi"/>
              </w:rPr>
              <w:t xml:space="preserve"> et numeravit electos viros in expeditionem, quemadmodum praeceperat ei dominus suus, in centum viginti milia et equitum sagittariorum duodecim milia.</w:t>
            </w:r>
            <w:r w:rsidR="000716E0" w:rsidRPr="00584FFF">
              <w:rPr>
                <w:rFonts w:ascii="MS Gothic" w:eastAsia="MS Gothic" w:hAnsi="MS Gothic" w:cs="MS Gothic" w:hint="eastAsia"/>
              </w:rPr>
              <w:t> </w:t>
            </w:r>
            <w:r w:rsidR="000716E0" w:rsidRPr="00584FFF">
              <w:rPr>
                <w:rFonts w:cstheme="minorHAnsi"/>
                <w:b/>
              </w:rPr>
              <w:t>16</w:t>
            </w:r>
            <w:r w:rsidR="000716E0" w:rsidRPr="00584FFF">
              <w:rPr>
                <w:rFonts w:cstheme="minorHAnsi"/>
              </w:rPr>
              <w:t xml:space="preserve"> Et disposuit eos, quemadmodum belli multitudo constituitur.</w:t>
            </w:r>
          </w:p>
        </w:tc>
      </w:tr>
      <w:tr w:rsidR="000716E0" w:rsidRPr="00584FFF" w14:paraId="6A3FCEB7" w14:textId="77777777" w:rsidTr="00D717FC">
        <w:tc>
          <w:tcPr>
            <w:tcW w:w="1667" w:type="pct"/>
          </w:tcPr>
          <w:p w14:paraId="6F14FA68" w14:textId="77777777" w:rsidR="007E4B90" w:rsidRPr="00781020" w:rsidRDefault="007E4B90" w:rsidP="00AC4ACA">
            <w:pPr>
              <w:rPr>
                <w:rFonts w:cstheme="minorHAnsi"/>
                <w:b/>
                <w:i/>
                <w:sz w:val="23"/>
                <w:szCs w:val="23"/>
              </w:rPr>
            </w:pPr>
          </w:p>
          <w:p w14:paraId="12D7504F" w14:textId="77777777" w:rsidR="0019619C" w:rsidRPr="00781020" w:rsidRDefault="0019619C" w:rsidP="00AC4ACA">
            <w:pPr>
              <w:rPr>
                <w:rFonts w:cstheme="minorHAnsi"/>
                <w:b/>
                <w:i/>
                <w:sz w:val="23"/>
                <w:szCs w:val="23"/>
              </w:rPr>
            </w:pPr>
            <w:r w:rsidRPr="00781020">
              <w:rPr>
                <w:rFonts w:cstheme="minorHAnsi"/>
                <w:b/>
                <w:i/>
                <w:sz w:val="23"/>
                <w:szCs w:val="23"/>
              </w:rPr>
              <w:t>Préparatifs de la guerre :</w:t>
            </w:r>
            <w:r w:rsidR="00DD7E4C" w:rsidRPr="00781020">
              <w:rPr>
                <w:rFonts w:cstheme="minorHAnsi"/>
                <w:b/>
                <w:i/>
                <w:sz w:val="23"/>
                <w:szCs w:val="23"/>
              </w:rPr>
              <w:t xml:space="preserve"> approvisionnement</w:t>
            </w:r>
            <w:r w:rsidR="00D86FD4" w:rsidRPr="00781020">
              <w:rPr>
                <w:rFonts w:cstheme="minorHAnsi"/>
                <w:b/>
                <w:i/>
                <w:sz w:val="23"/>
                <w:szCs w:val="23"/>
              </w:rPr>
              <w:t>,</w:t>
            </w:r>
            <w:r w:rsidR="00DD7E4C" w:rsidRPr="00781020">
              <w:rPr>
                <w:rFonts w:cstheme="minorHAnsi"/>
                <w:b/>
                <w:i/>
                <w:sz w:val="23"/>
                <w:szCs w:val="23"/>
              </w:rPr>
              <w:t xml:space="preserve"> bagages,</w:t>
            </w:r>
            <w:r w:rsidR="00D86FD4" w:rsidRPr="00781020">
              <w:rPr>
                <w:rFonts w:cstheme="minorHAnsi"/>
                <w:b/>
                <w:i/>
                <w:sz w:val="23"/>
                <w:szCs w:val="23"/>
              </w:rPr>
              <w:t xml:space="preserve"> </w:t>
            </w:r>
            <w:r w:rsidR="00DD7E4C" w:rsidRPr="00781020">
              <w:rPr>
                <w:rFonts w:cstheme="minorHAnsi"/>
                <w:b/>
                <w:i/>
                <w:sz w:val="23"/>
                <w:szCs w:val="23"/>
              </w:rPr>
              <w:t>bêtes de somme</w:t>
            </w:r>
            <w:r w:rsidRPr="00781020">
              <w:rPr>
                <w:rFonts w:cstheme="minorHAnsi"/>
                <w:b/>
                <w:i/>
                <w:sz w:val="23"/>
                <w:szCs w:val="23"/>
              </w:rPr>
              <w:t xml:space="preserve">.  </w:t>
            </w:r>
          </w:p>
          <w:p w14:paraId="6930A929" w14:textId="77777777" w:rsidR="00341271" w:rsidRPr="00781020" w:rsidRDefault="00DD7E4C" w:rsidP="00AC4ACA">
            <w:pPr>
              <w:rPr>
                <w:rFonts w:cstheme="minorHAnsi"/>
                <w:sz w:val="23"/>
                <w:szCs w:val="23"/>
              </w:rPr>
            </w:pPr>
            <w:r w:rsidRPr="00781020">
              <w:rPr>
                <w:rFonts w:cstheme="minorHAnsi"/>
                <w:b/>
                <w:sz w:val="23"/>
                <w:szCs w:val="23"/>
              </w:rPr>
              <w:tab/>
            </w:r>
            <w:r w:rsidR="00CF09A1" w:rsidRPr="00781020">
              <w:rPr>
                <w:rFonts w:cstheme="minorHAnsi"/>
                <w:b/>
                <w:sz w:val="23"/>
                <w:szCs w:val="23"/>
              </w:rPr>
              <w:t>(2,</w:t>
            </w:r>
            <w:r w:rsidR="000716E0" w:rsidRPr="00781020">
              <w:rPr>
                <w:rFonts w:cstheme="minorHAnsi"/>
                <w:b/>
                <w:sz w:val="23"/>
                <w:szCs w:val="23"/>
              </w:rPr>
              <w:t>17</w:t>
            </w:r>
            <w:r w:rsidR="00BF4098" w:rsidRPr="00781020">
              <w:rPr>
                <w:rFonts w:cstheme="minorHAnsi"/>
                <w:b/>
                <w:sz w:val="23"/>
                <w:szCs w:val="23"/>
              </w:rPr>
              <w:t>)</w:t>
            </w:r>
            <w:r w:rsidR="000716E0" w:rsidRPr="00781020">
              <w:rPr>
                <w:rFonts w:cstheme="minorHAnsi"/>
                <w:sz w:val="23"/>
                <w:szCs w:val="23"/>
              </w:rPr>
              <w:t xml:space="preserve"> καὶ ἔλαβεν καμήλους καὶ ὄνους καὶ ἡμιόνους εἰς τὴν ἀπαρτίαν αὐτῶν, πλῆθος πολὺ σφόδρα, </w:t>
            </w:r>
            <w:r w:rsidR="00FA2638" w:rsidRPr="00781020">
              <w:rPr>
                <w:rFonts w:cstheme="minorHAnsi"/>
                <w:b/>
                <w:sz w:val="23"/>
                <w:szCs w:val="23"/>
              </w:rPr>
              <w:t>(17a)</w:t>
            </w:r>
            <w:r w:rsidR="000716E0" w:rsidRPr="00781020">
              <w:rPr>
                <w:rFonts w:cstheme="minorHAnsi"/>
                <w:sz w:val="23"/>
                <w:szCs w:val="23"/>
              </w:rPr>
              <w:t xml:space="preserve">καὶ πρόβατα καὶ βόας καὶ αἶγας εἰς τὴν παρασκευὴν αὐτῶν, ὧν οὐκ ἦν ἀριθμός, </w:t>
            </w:r>
          </w:p>
          <w:p w14:paraId="0AD66828" w14:textId="77777777" w:rsidR="000716E0" w:rsidRPr="00781020" w:rsidRDefault="00341271" w:rsidP="00336C5C">
            <w:pPr>
              <w:rPr>
                <w:rFonts w:cstheme="minorHAnsi"/>
                <w:sz w:val="23"/>
                <w:szCs w:val="23"/>
              </w:rPr>
            </w:pPr>
            <w:r w:rsidRPr="00781020">
              <w:rPr>
                <w:rFonts w:cstheme="minorHAnsi"/>
                <w:b/>
                <w:sz w:val="23"/>
                <w:szCs w:val="23"/>
              </w:rPr>
              <w:t>(2,</w:t>
            </w:r>
            <w:r w:rsidR="000716E0" w:rsidRPr="00781020">
              <w:rPr>
                <w:rFonts w:cstheme="minorHAnsi"/>
                <w:b/>
                <w:sz w:val="23"/>
                <w:szCs w:val="23"/>
              </w:rPr>
              <w:t>18</w:t>
            </w:r>
            <w:r w:rsidRPr="00781020">
              <w:rPr>
                <w:rFonts w:cstheme="minorHAnsi"/>
                <w:b/>
                <w:sz w:val="23"/>
                <w:szCs w:val="23"/>
              </w:rPr>
              <w:t>)</w:t>
            </w:r>
            <w:r w:rsidR="000716E0" w:rsidRPr="00781020">
              <w:rPr>
                <w:rFonts w:cstheme="minorHAnsi"/>
                <w:sz w:val="23"/>
                <w:szCs w:val="23"/>
              </w:rPr>
              <w:t xml:space="preserve"> καὶ ἐπισιτισμὸν παντὶ ἀνδρὶ εἰς πλῆθος καὶ χρυσίον καὶ ἀργύριον ἐξ οἴκου βασιλέως πολὺ σφόδρα.</w:t>
            </w:r>
          </w:p>
        </w:tc>
        <w:tc>
          <w:tcPr>
            <w:tcW w:w="1835" w:type="pct"/>
          </w:tcPr>
          <w:p w14:paraId="5E668D56" w14:textId="5F2AAD59" w:rsidR="00FA2638" w:rsidRPr="00584FFF" w:rsidRDefault="00781020" w:rsidP="00FA2638">
            <w:pPr>
              <w:rPr>
                <w:rFonts w:cstheme="minorHAnsi"/>
                <w:sz w:val="18"/>
                <w:szCs w:val="18"/>
              </w:rPr>
            </w:pPr>
            <w:r>
              <w:rPr>
                <w:rFonts w:cstheme="minorHAnsi"/>
                <w:b/>
                <w:sz w:val="18"/>
                <w:szCs w:val="18"/>
              </w:rPr>
              <w:tab/>
            </w:r>
            <w:r w:rsidR="00FA2638" w:rsidRPr="00584FFF">
              <w:rPr>
                <w:rFonts w:cstheme="minorHAnsi"/>
                <w:b/>
                <w:sz w:val="18"/>
                <w:szCs w:val="18"/>
              </w:rPr>
              <w:t>(2, 17a)</w:t>
            </w:r>
            <w:r w:rsidR="00FA2638" w:rsidRPr="00584FFF">
              <w:rPr>
                <w:rFonts w:cstheme="minorHAnsi"/>
                <w:sz w:val="18"/>
                <w:szCs w:val="18"/>
              </w:rPr>
              <w:t xml:space="preserve"> </w:t>
            </w:r>
            <w:r w:rsidR="00FA2638" w:rsidRPr="00584FFF">
              <w:rPr>
                <w:rFonts w:cstheme="minorHAnsi"/>
                <w:b/>
                <w:bCs/>
                <w:color w:val="C00000"/>
                <w:sz w:val="18"/>
                <w:szCs w:val="18"/>
              </w:rPr>
              <w:t>Λαμβάνω</w:t>
            </w:r>
            <w:r w:rsidR="00FA2638" w:rsidRPr="00584FFF">
              <w:rPr>
                <w:rFonts w:cstheme="minorHAnsi"/>
                <w:b/>
                <w:bCs/>
                <w:sz w:val="18"/>
                <w:szCs w:val="18"/>
              </w:rPr>
              <w:t> (</w:t>
            </w:r>
            <w:r w:rsidR="00FA2638" w:rsidRPr="00584FFF">
              <w:rPr>
                <w:rFonts w:cstheme="minorHAnsi"/>
                <w:color w:val="000000"/>
                <w:sz w:val="18"/>
                <w:szCs w:val="18"/>
              </w:rPr>
              <w:t>λήψομαι</w:t>
            </w:r>
            <w:r w:rsidR="00FA2638" w:rsidRPr="00584FFF">
              <w:rPr>
                <w:rFonts w:cstheme="minorHAnsi"/>
                <w:sz w:val="18"/>
                <w:szCs w:val="18"/>
              </w:rPr>
              <w:t xml:space="preserve"> ; </w:t>
            </w:r>
            <w:r w:rsidR="00FA2638" w:rsidRPr="00584FFF">
              <w:rPr>
                <w:rFonts w:cstheme="minorHAnsi"/>
                <w:color w:val="000000"/>
                <w:sz w:val="18"/>
                <w:szCs w:val="18"/>
              </w:rPr>
              <w:t>ἔλαβον</w:t>
            </w:r>
            <w:r w:rsidR="00FA2638" w:rsidRPr="00584FFF">
              <w:rPr>
                <w:rFonts w:cstheme="minorHAnsi"/>
                <w:sz w:val="18"/>
                <w:szCs w:val="18"/>
              </w:rPr>
              <w:t xml:space="preserve"> ; </w:t>
            </w:r>
            <w:r w:rsidR="00FA2638" w:rsidRPr="00584FFF">
              <w:rPr>
                <w:rFonts w:cstheme="minorHAnsi"/>
                <w:color w:val="000000"/>
                <w:sz w:val="18"/>
                <w:szCs w:val="18"/>
              </w:rPr>
              <w:t>εἴληφα</w:t>
            </w:r>
            <w:r w:rsidR="00FA2638" w:rsidRPr="00584FFF">
              <w:rPr>
                <w:rFonts w:cstheme="minorHAnsi"/>
                <w:b/>
                <w:color w:val="000000"/>
                <w:sz w:val="18"/>
                <w:szCs w:val="18"/>
              </w:rPr>
              <w:t>)</w:t>
            </w:r>
            <w:r w:rsidR="00FA2638" w:rsidRPr="00584FFF">
              <w:rPr>
                <w:rFonts w:cstheme="minorHAnsi"/>
                <w:color w:val="000000"/>
                <w:sz w:val="18"/>
                <w:szCs w:val="18"/>
              </w:rPr>
              <w:t xml:space="preserve"> : prendre.      </w:t>
            </w:r>
            <w:r w:rsidR="00FA2638" w:rsidRPr="00584FFF">
              <w:rPr>
                <w:rFonts w:cstheme="minorHAnsi"/>
                <w:b/>
                <w:caps/>
                <w:sz w:val="18"/>
                <w:szCs w:val="18"/>
                <w:lang w:val="el-GR"/>
              </w:rPr>
              <w:t>Κ</w:t>
            </w:r>
            <w:r w:rsidR="00FA2638" w:rsidRPr="00584FFF">
              <w:rPr>
                <w:rFonts w:cstheme="minorHAnsi"/>
                <w:b/>
                <w:sz w:val="18"/>
                <w:szCs w:val="18"/>
                <w:lang w:val="el-GR"/>
              </w:rPr>
              <w:t>άμηλος, ου (ὁ)</w:t>
            </w:r>
            <w:r w:rsidR="00FA2638" w:rsidRPr="00584FFF">
              <w:rPr>
                <w:rFonts w:cstheme="minorHAnsi"/>
                <w:b/>
                <w:sz w:val="18"/>
                <w:szCs w:val="18"/>
              </w:rPr>
              <w:t> </w:t>
            </w:r>
            <w:r w:rsidR="00FA2638" w:rsidRPr="00584FFF">
              <w:rPr>
                <w:rFonts w:cstheme="minorHAnsi"/>
                <w:sz w:val="18"/>
                <w:szCs w:val="18"/>
                <w:lang w:val="el-GR"/>
              </w:rPr>
              <w:t xml:space="preserve">: </w:t>
            </w:r>
            <w:r w:rsidR="00FA2638" w:rsidRPr="00584FFF">
              <w:rPr>
                <w:rFonts w:cstheme="minorHAnsi"/>
                <w:sz w:val="18"/>
                <w:szCs w:val="18"/>
              </w:rPr>
              <w:t>chameau</w:t>
            </w:r>
            <w:r w:rsidR="00FA2638" w:rsidRPr="00584FFF">
              <w:rPr>
                <w:rFonts w:cstheme="minorHAnsi"/>
                <w:sz w:val="18"/>
                <w:szCs w:val="18"/>
                <w:lang w:val="el-GR"/>
              </w:rPr>
              <w:t xml:space="preserve">.    </w:t>
            </w:r>
            <w:r w:rsidR="00FA2638" w:rsidRPr="00584FFF">
              <w:rPr>
                <w:rFonts w:cstheme="minorHAnsi"/>
                <w:b/>
                <w:color w:val="C00000"/>
                <w:sz w:val="18"/>
                <w:szCs w:val="18"/>
                <w:lang w:val="el-GR"/>
              </w:rPr>
              <w:t>Ὄνος</w:t>
            </w:r>
            <w:r w:rsidR="00FA2638" w:rsidRPr="00584FFF">
              <w:rPr>
                <w:rFonts w:cstheme="minorHAnsi"/>
                <w:b/>
                <w:sz w:val="18"/>
                <w:szCs w:val="18"/>
                <w:lang w:val="el-GR"/>
              </w:rPr>
              <w:t>, ου (ὁ)</w:t>
            </w:r>
            <w:r w:rsidR="00FA2638" w:rsidRPr="00584FFF">
              <w:rPr>
                <w:rFonts w:cstheme="minorHAnsi"/>
                <w:b/>
                <w:sz w:val="18"/>
                <w:szCs w:val="18"/>
              </w:rPr>
              <w:t> </w:t>
            </w:r>
            <w:r w:rsidR="00FA2638" w:rsidRPr="00584FFF">
              <w:rPr>
                <w:rFonts w:cstheme="minorHAnsi"/>
                <w:b/>
                <w:sz w:val="18"/>
                <w:szCs w:val="18"/>
                <w:lang w:val="el-GR"/>
              </w:rPr>
              <w:t xml:space="preserve">: </w:t>
            </w:r>
            <w:r w:rsidR="00FA2638" w:rsidRPr="00584FFF">
              <w:rPr>
                <w:rFonts w:cstheme="minorHAnsi"/>
                <w:sz w:val="18"/>
                <w:szCs w:val="18"/>
                <w:lang w:val="el-GR"/>
              </w:rPr>
              <w:t>â</w:t>
            </w:r>
            <w:r w:rsidR="00FA2638" w:rsidRPr="00584FFF">
              <w:rPr>
                <w:rFonts w:cstheme="minorHAnsi"/>
                <w:sz w:val="18"/>
                <w:szCs w:val="18"/>
              </w:rPr>
              <w:t>ne</w:t>
            </w:r>
            <w:r w:rsidR="00FA2638" w:rsidRPr="00584FFF">
              <w:rPr>
                <w:rFonts w:cstheme="minorHAnsi"/>
                <w:sz w:val="18"/>
                <w:szCs w:val="18"/>
                <w:lang w:val="el-GR"/>
              </w:rPr>
              <w:t xml:space="preserve">.    </w:t>
            </w:r>
            <w:r w:rsidR="00FA2638" w:rsidRPr="00584FFF">
              <w:rPr>
                <w:rFonts w:cstheme="minorHAnsi"/>
                <w:b/>
                <w:color w:val="C00000"/>
                <w:sz w:val="18"/>
                <w:szCs w:val="18"/>
                <w:lang w:val="el-GR"/>
              </w:rPr>
              <w:t>Ἡμίονος</w:t>
            </w:r>
            <w:r w:rsidR="00FA2638" w:rsidRPr="00584FFF">
              <w:rPr>
                <w:rFonts w:cstheme="minorHAnsi"/>
                <w:b/>
                <w:sz w:val="18"/>
                <w:szCs w:val="18"/>
                <w:lang w:val="el-GR"/>
              </w:rPr>
              <w:t>, ου (ἡ)</w:t>
            </w:r>
            <w:r w:rsidR="00FA2638" w:rsidRPr="00584FFF">
              <w:rPr>
                <w:rFonts w:cstheme="minorHAnsi"/>
                <w:b/>
                <w:sz w:val="18"/>
                <w:szCs w:val="18"/>
              </w:rPr>
              <w:t> </w:t>
            </w:r>
            <w:r w:rsidR="00FA2638" w:rsidRPr="00584FFF">
              <w:rPr>
                <w:rFonts w:cstheme="minorHAnsi"/>
                <w:b/>
                <w:sz w:val="18"/>
                <w:szCs w:val="18"/>
                <w:lang w:val="el-GR"/>
              </w:rPr>
              <w:t xml:space="preserve">:  </w:t>
            </w:r>
            <w:r w:rsidR="00FA2638" w:rsidRPr="00584FFF">
              <w:rPr>
                <w:rFonts w:cstheme="minorHAnsi"/>
                <w:sz w:val="18"/>
                <w:szCs w:val="18"/>
              </w:rPr>
              <w:t>mule</w:t>
            </w:r>
            <w:r w:rsidR="00FA2638" w:rsidRPr="00584FFF">
              <w:rPr>
                <w:rFonts w:cstheme="minorHAnsi"/>
                <w:sz w:val="18"/>
                <w:szCs w:val="18"/>
                <w:lang w:val="el-GR"/>
              </w:rPr>
              <w:t xml:space="preserve">.  </w:t>
            </w:r>
            <w:r w:rsidR="00FA2638" w:rsidRPr="00584FFF">
              <w:rPr>
                <w:rFonts w:cstheme="minorHAnsi"/>
                <w:b/>
                <w:bCs/>
                <w:color w:val="FF0000"/>
                <w:sz w:val="18"/>
                <w:szCs w:val="18"/>
                <w:lang w:val="el-GR"/>
              </w:rPr>
              <w:t xml:space="preserve"> </w:t>
            </w:r>
            <w:r w:rsidR="00FA2638" w:rsidRPr="00584FFF">
              <w:rPr>
                <w:rFonts w:cstheme="minorHAnsi"/>
                <w:b/>
                <w:bCs/>
                <w:color w:val="C00000"/>
                <w:sz w:val="18"/>
                <w:szCs w:val="18"/>
                <w:lang w:val="el-GR"/>
              </w:rPr>
              <w:t>Ἀπαρτία</w:t>
            </w:r>
            <w:r w:rsidR="00FA2638" w:rsidRPr="00584FFF">
              <w:rPr>
                <w:rFonts w:cstheme="minorHAnsi"/>
                <w:b/>
                <w:bCs/>
                <w:color w:val="FF0000"/>
                <w:sz w:val="18"/>
                <w:szCs w:val="18"/>
                <w:lang w:val="el-GR"/>
              </w:rPr>
              <w:t xml:space="preserve">, </w:t>
            </w:r>
            <w:r w:rsidR="00FA2638" w:rsidRPr="00584FFF">
              <w:rPr>
                <w:rStyle w:val="lsresitem1"/>
                <w:rFonts w:cstheme="minorHAnsi"/>
                <w:b/>
                <w:bCs/>
                <w:color w:val="FF0000"/>
                <w:sz w:val="18"/>
                <w:szCs w:val="18"/>
                <w:lang w:val="el-GR"/>
                <w:specVanish w:val="0"/>
              </w:rPr>
              <w:t>ας, (ἡ)</w:t>
            </w:r>
            <w:r w:rsidR="00FA2638" w:rsidRPr="00584FFF">
              <w:rPr>
                <w:rStyle w:val="lsresitem1"/>
                <w:rFonts w:cstheme="minorHAnsi"/>
                <w:b/>
                <w:bCs/>
                <w:color w:val="FF0000"/>
                <w:sz w:val="18"/>
                <w:szCs w:val="18"/>
                <w:specVanish w:val="0"/>
              </w:rPr>
              <w:t> </w:t>
            </w:r>
            <w:r w:rsidR="00FA2638" w:rsidRPr="00584FFF">
              <w:rPr>
                <w:rFonts w:cstheme="minorHAnsi"/>
                <w:sz w:val="18"/>
                <w:szCs w:val="18"/>
                <w:lang w:val="el-GR"/>
              </w:rPr>
              <w:t>(</w:t>
            </w:r>
            <w:hyperlink r:id="rId35" w:anchor="Ion." w:tgtFrame="_blank" w:history="1">
              <w:r w:rsidR="00FA2638" w:rsidRPr="00584FFF">
                <w:rPr>
                  <w:rStyle w:val="Lienhypertexte"/>
                  <w:rFonts w:cstheme="minorHAnsi"/>
                  <w:sz w:val="18"/>
                  <w:szCs w:val="18"/>
                </w:rPr>
                <w:t>Ion</w:t>
              </w:r>
              <w:r w:rsidR="00FA2638" w:rsidRPr="00584FFF">
                <w:rPr>
                  <w:rStyle w:val="Lienhypertexte"/>
                  <w:rFonts w:cstheme="minorHAnsi"/>
                  <w:sz w:val="18"/>
                  <w:szCs w:val="18"/>
                  <w:lang w:val="el-GR"/>
                </w:rPr>
                <w:t>.</w:t>
              </w:r>
            </w:hyperlink>
            <w:r w:rsidR="00FA2638" w:rsidRPr="00584FFF">
              <w:rPr>
                <w:rFonts w:cstheme="minorHAnsi"/>
                <w:sz w:val="18"/>
                <w:szCs w:val="18"/>
                <w:lang w:val="el-GR"/>
              </w:rPr>
              <w:t xml:space="preserve"> -ίη, ἡ)</w:t>
            </w:r>
            <w:r w:rsidR="00FA2638" w:rsidRPr="00584FFF">
              <w:rPr>
                <w:rFonts w:cstheme="minorHAnsi"/>
                <w:sz w:val="18"/>
                <w:szCs w:val="18"/>
              </w:rPr>
              <w:t> </w:t>
            </w:r>
            <w:r w:rsidR="00FA2638" w:rsidRPr="00584FFF">
              <w:rPr>
                <w:rFonts w:cstheme="minorHAnsi"/>
                <w:sz w:val="18"/>
                <w:szCs w:val="18"/>
                <w:lang w:val="el-GR"/>
              </w:rPr>
              <w:t xml:space="preserve">: </w:t>
            </w:r>
            <w:r w:rsidR="00FA2638" w:rsidRPr="00584FFF">
              <w:rPr>
                <w:rFonts w:cstheme="minorHAnsi"/>
                <w:sz w:val="18"/>
                <w:szCs w:val="18"/>
              </w:rPr>
              <w:t>bagages</w:t>
            </w:r>
            <w:r w:rsidR="00FA2638" w:rsidRPr="00584FFF">
              <w:rPr>
                <w:rFonts w:cstheme="minorHAnsi"/>
                <w:sz w:val="18"/>
                <w:szCs w:val="18"/>
                <w:lang w:val="el-GR"/>
              </w:rPr>
              <w:t xml:space="preserve">, </w:t>
            </w:r>
            <w:r w:rsidR="00FA2638" w:rsidRPr="00584FFF">
              <w:rPr>
                <w:rFonts w:cstheme="minorHAnsi"/>
                <w:sz w:val="18"/>
                <w:szCs w:val="18"/>
              </w:rPr>
              <w:t>ustensiles</w:t>
            </w:r>
            <w:r w:rsidR="00FA2638" w:rsidRPr="00584FFF">
              <w:rPr>
                <w:rFonts w:cstheme="minorHAnsi"/>
                <w:sz w:val="18"/>
                <w:szCs w:val="18"/>
                <w:lang w:val="el-GR"/>
              </w:rPr>
              <w:t xml:space="preserve">.     </w:t>
            </w:r>
            <w:r w:rsidR="00FA2638" w:rsidRPr="00584FFF">
              <w:rPr>
                <w:rFonts w:cstheme="minorHAnsi"/>
                <w:b/>
                <w:color w:val="C00000"/>
                <w:sz w:val="18"/>
                <w:szCs w:val="18"/>
              </w:rPr>
              <w:t>Πλῆθος</w:t>
            </w:r>
            <w:r w:rsidR="00FA2638" w:rsidRPr="00584FFF">
              <w:rPr>
                <w:rFonts w:cstheme="minorHAnsi"/>
                <w:b/>
                <w:sz w:val="18"/>
                <w:szCs w:val="18"/>
              </w:rPr>
              <w:t>, (</w:t>
            </w:r>
            <w:r w:rsidR="00FA2638" w:rsidRPr="00584FFF">
              <w:rPr>
                <w:rFonts w:cstheme="minorHAnsi"/>
                <w:sz w:val="18"/>
                <w:szCs w:val="18"/>
              </w:rPr>
              <w:t>-εος)</w:t>
            </w:r>
            <w:r w:rsidR="00FA2638" w:rsidRPr="00584FFF">
              <w:rPr>
                <w:rFonts w:cstheme="minorHAnsi"/>
                <w:b/>
                <w:sz w:val="18"/>
                <w:szCs w:val="18"/>
              </w:rPr>
              <w:t xml:space="preserve"> -ους (τό) :</w:t>
            </w:r>
            <w:r w:rsidR="00FA2638" w:rsidRPr="00584FFF">
              <w:rPr>
                <w:rFonts w:cstheme="minorHAnsi"/>
                <w:sz w:val="18"/>
                <w:szCs w:val="18"/>
              </w:rPr>
              <w:t xml:space="preserve"> foule ;  grand nombre.     </w:t>
            </w:r>
            <w:r w:rsidR="00FA2638" w:rsidRPr="00584FFF">
              <w:rPr>
                <w:rFonts w:cstheme="minorHAnsi"/>
                <w:b/>
                <w:color w:val="C00000"/>
                <w:sz w:val="18"/>
                <w:szCs w:val="18"/>
              </w:rPr>
              <w:t>Σφόδρα</w:t>
            </w:r>
            <w:r w:rsidR="00FA2638" w:rsidRPr="00584FFF">
              <w:rPr>
                <w:rFonts w:cstheme="minorHAnsi"/>
                <w:sz w:val="18"/>
                <w:szCs w:val="18"/>
              </w:rPr>
              <w:t> : très fort, tout à fait (placé avt ou après</w:t>
            </w:r>
            <w:r w:rsidR="00EC4DCF" w:rsidRPr="00584FFF">
              <w:rPr>
                <w:rFonts w:cstheme="minorHAnsi"/>
                <w:sz w:val="18"/>
                <w:szCs w:val="18"/>
              </w:rPr>
              <w:t xml:space="preserve"> </w:t>
            </w:r>
            <w:r w:rsidR="00FA2638" w:rsidRPr="00584FFF">
              <w:rPr>
                <w:rFonts w:cstheme="minorHAnsi"/>
                <w:sz w:val="18"/>
                <w:szCs w:val="18"/>
              </w:rPr>
              <w:t>l’adj.</w:t>
            </w:r>
            <w:r w:rsidR="00FA2638" w:rsidRPr="00584FFF">
              <w:rPr>
                <w:rStyle w:val="lsresitem1"/>
                <w:rFonts w:cstheme="minorHAnsi"/>
                <w:sz w:val="18"/>
                <w:szCs w:val="18"/>
                <w:specVanish w:val="0"/>
              </w:rPr>
              <w:t>)</w:t>
            </w:r>
            <w:r w:rsidR="00FA2638" w:rsidRPr="00584FFF">
              <w:rPr>
                <w:rFonts w:cstheme="minorHAnsi"/>
                <w:sz w:val="18"/>
                <w:szCs w:val="18"/>
              </w:rPr>
              <w:t xml:space="preserve">.  </w:t>
            </w:r>
            <w:r w:rsidR="00654C2C" w:rsidRPr="00584FFF">
              <w:rPr>
                <w:rFonts w:cstheme="minorHAnsi"/>
                <w:sz w:val="18"/>
                <w:szCs w:val="18"/>
              </w:rPr>
              <w:t xml:space="preserve"> </w:t>
            </w:r>
            <w:r w:rsidR="00654C2C" w:rsidRPr="00584FFF">
              <w:rPr>
                <w:rFonts w:cstheme="minorHAnsi"/>
                <w:b/>
                <w:caps/>
                <w:color w:val="C00000"/>
                <w:sz w:val="18"/>
                <w:szCs w:val="18"/>
              </w:rPr>
              <w:t>π</w:t>
            </w:r>
            <w:r w:rsidR="00654C2C" w:rsidRPr="00584FFF">
              <w:rPr>
                <w:rFonts w:cstheme="minorHAnsi"/>
                <w:b/>
                <w:color w:val="C00000"/>
                <w:sz w:val="18"/>
                <w:szCs w:val="18"/>
              </w:rPr>
              <w:t>ολὺ</w:t>
            </w:r>
            <w:r w:rsidR="00654C2C" w:rsidRPr="00584FFF">
              <w:rPr>
                <w:rFonts w:cstheme="minorHAnsi"/>
                <w:sz w:val="18"/>
                <w:szCs w:val="18"/>
              </w:rPr>
              <w:t xml:space="preserve"> adj ou adv. </w:t>
            </w:r>
          </w:p>
          <w:p w14:paraId="1F490F09" w14:textId="03492606" w:rsidR="00FA2638" w:rsidRPr="00584FFF" w:rsidRDefault="00781020" w:rsidP="00FA2638">
            <w:pPr>
              <w:rPr>
                <w:rFonts w:cstheme="minorHAnsi"/>
                <w:sz w:val="18"/>
                <w:szCs w:val="18"/>
              </w:rPr>
            </w:pPr>
            <w:r>
              <w:rPr>
                <w:rFonts w:cstheme="minorHAnsi"/>
                <w:b/>
                <w:sz w:val="18"/>
                <w:szCs w:val="18"/>
              </w:rPr>
              <w:tab/>
            </w:r>
            <w:r w:rsidR="00FA2638" w:rsidRPr="00584FFF">
              <w:rPr>
                <w:rFonts w:cstheme="minorHAnsi"/>
                <w:b/>
                <w:sz w:val="18"/>
                <w:szCs w:val="18"/>
              </w:rPr>
              <w:t xml:space="preserve">(17b)   </w:t>
            </w:r>
            <w:r w:rsidR="00FA2638" w:rsidRPr="00584FFF">
              <w:rPr>
                <w:rFonts w:cstheme="minorHAnsi"/>
                <w:b/>
                <w:color w:val="C00000"/>
                <w:sz w:val="18"/>
                <w:szCs w:val="18"/>
                <w:lang w:val="el-GR"/>
              </w:rPr>
              <w:t>Πρόβατον</w:t>
            </w:r>
            <w:r w:rsidR="00FA2638" w:rsidRPr="00584FFF">
              <w:rPr>
                <w:rFonts w:cstheme="minorHAnsi"/>
                <w:b/>
                <w:sz w:val="18"/>
                <w:szCs w:val="18"/>
              </w:rPr>
              <w:t xml:space="preserve">, </w:t>
            </w:r>
            <w:r w:rsidR="00FA2638" w:rsidRPr="00584FFF">
              <w:rPr>
                <w:rFonts w:cstheme="minorHAnsi"/>
                <w:b/>
                <w:sz w:val="18"/>
                <w:szCs w:val="18"/>
                <w:lang w:val="el-GR"/>
              </w:rPr>
              <w:t>ου</w:t>
            </w:r>
            <w:r w:rsidR="00FA2638" w:rsidRPr="00584FFF">
              <w:rPr>
                <w:rFonts w:cstheme="minorHAnsi"/>
                <w:b/>
                <w:sz w:val="18"/>
                <w:szCs w:val="18"/>
              </w:rPr>
              <w:t xml:space="preserve"> (</w:t>
            </w:r>
            <w:r w:rsidR="00FA2638" w:rsidRPr="00584FFF">
              <w:rPr>
                <w:rFonts w:cstheme="minorHAnsi"/>
                <w:b/>
                <w:sz w:val="18"/>
                <w:szCs w:val="18"/>
                <w:lang w:val="el-GR"/>
              </w:rPr>
              <w:t>τό</w:t>
            </w:r>
            <w:r w:rsidR="00FA2638" w:rsidRPr="00584FFF">
              <w:rPr>
                <w:rFonts w:cstheme="minorHAnsi"/>
                <w:b/>
                <w:sz w:val="18"/>
                <w:szCs w:val="18"/>
              </w:rPr>
              <w:t>) :</w:t>
            </w:r>
            <w:r w:rsidR="00FA2638" w:rsidRPr="00584FFF">
              <w:rPr>
                <w:rFonts w:cstheme="minorHAnsi"/>
                <w:sz w:val="18"/>
                <w:szCs w:val="18"/>
              </w:rPr>
              <w:t xml:space="preserve"> mouton.   </w:t>
            </w:r>
            <w:r w:rsidR="00FA2638" w:rsidRPr="00584FFF">
              <w:rPr>
                <w:rFonts w:cstheme="minorHAnsi"/>
                <w:b/>
                <w:caps/>
                <w:color w:val="C00000"/>
                <w:sz w:val="18"/>
                <w:szCs w:val="18"/>
                <w:lang w:val="el-GR"/>
              </w:rPr>
              <w:t>β</w:t>
            </w:r>
            <w:r w:rsidR="00FA2638" w:rsidRPr="00584FFF">
              <w:rPr>
                <w:rFonts w:cstheme="minorHAnsi"/>
                <w:b/>
                <w:color w:val="C00000"/>
                <w:sz w:val="18"/>
                <w:szCs w:val="18"/>
                <w:lang w:val="el-GR"/>
              </w:rPr>
              <w:t>οῦς</w:t>
            </w:r>
            <w:r w:rsidR="00FA2638" w:rsidRPr="00584FFF">
              <w:rPr>
                <w:rFonts w:cstheme="minorHAnsi"/>
                <w:sz w:val="18"/>
                <w:szCs w:val="18"/>
              </w:rPr>
              <w:t xml:space="preserve">, </w:t>
            </w:r>
            <w:r w:rsidR="00FA2638" w:rsidRPr="00584FFF">
              <w:rPr>
                <w:rFonts w:cstheme="minorHAnsi"/>
                <w:b/>
                <w:color w:val="C00000"/>
                <w:sz w:val="18"/>
                <w:szCs w:val="18"/>
                <w:lang w:val="el-GR"/>
              </w:rPr>
              <w:t>βοός</w:t>
            </w:r>
            <w:r w:rsidR="00FA2638" w:rsidRPr="00584FFF">
              <w:rPr>
                <w:rFonts w:cstheme="minorHAnsi"/>
                <w:b/>
                <w:sz w:val="18"/>
                <w:szCs w:val="18"/>
              </w:rPr>
              <w:t xml:space="preserve"> (</w:t>
            </w:r>
            <w:r w:rsidR="00FA2638" w:rsidRPr="00584FFF">
              <w:rPr>
                <w:rFonts w:cstheme="minorHAnsi"/>
                <w:b/>
                <w:sz w:val="18"/>
                <w:szCs w:val="18"/>
                <w:lang w:val="el-GR"/>
              </w:rPr>
              <w:t>ὁ</w:t>
            </w:r>
            <w:r w:rsidR="00FA2638" w:rsidRPr="00584FFF">
              <w:rPr>
                <w:rFonts w:cstheme="minorHAnsi"/>
                <w:b/>
                <w:sz w:val="18"/>
                <w:szCs w:val="18"/>
              </w:rPr>
              <w:t>/</w:t>
            </w:r>
            <w:r w:rsidR="00FA2638" w:rsidRPr="00584FFF">
              <w:rPr>
                <w:rFonts w:cstheme="minorHAnsi"/>
                <w:b/>
                <w:sz w:val="18"/>
                <w:szCs w:val="18"/>
                <w:lang w:val="el-GR"/>
              </w:rPr>
              <w:t>ἡ</w:t>
            </w:r>
            <w:r w:rsidR="00FA2638" w:rsidRPr="00584FFF">
              <w:rPr>
                <w:rFonts w:cstheme="minorHAnsi"/>
                <w:b/>
                <w:sz w:val="18"/>
                <w:szCs w:val="18"/>
              </w:rPr>
              <w:t>) :</w:t>
            </w:r>
            <w:r w:rsidR="00FA2638" w:rsidRPr="00584FFF">
              <w:rPr>
                <w:rFonts w:cstheme="minorHAnsi"/>
                <w:sz w:val="18"/>
                <w:szCs w:val="18"/>
              </w:rPr>
              <w:t xml:space="preserve"> boeuf ; vache.   </w:t>
            </w:r>
            <w:r w:rsidR="00FA2638" w:rsidRPr="00584FFF">
              <w:rPr>
                <w:rFonts w:cstheme="minorHAnsi"/>
                <w:b/>
                <w:color w:val="C00000"/>
                <w:sz w:val="18"/>
                <w:szCs w:val="18"/>
                <w:lang w:val="el-GR"/>
              </w:rPr>
              <w:t>Αἴξ</w:t>
            </w:r>
            <w:r w:rsidR="00FA2638" w:rsidRPr="00584FFF">
              <w:rPr>
                <w:rFonts w:cstheme="minorHAnsi"/>
                <w:b/>
                <w:sz w:val="18"/>
                <w:szCs w:val="18"/>
              </w:rPr>
              <w:t xml:space="preserve">, </w:t>
            </w:r>
            <w:r w:rsidR="00FA2638" w:rsidRPr="00584FFF">
              <w:rPr>
                <w:rFonts w:cstheme="minorHAnsi"/>
                <w:b/>
                <w:sz w:val="18"/>
                <w:szCs w:val="18"/>
                <w:lang w:val="el-GR"/>
              </w:rPr>
              <w:t>αἰγός</w:t>
            </w:r>
            <w:r w:rsidR="00FA2638" w:rsidRPr="00584FFF">
              <w:rPr>
                <w:rFonts w:cstheme="minorHAnsi"/>
                <w:b/>
                <w:sz w:val="18"/>
                <w:szCs w:val="18"/>
              </w:rPr>
              <w:t xml:space="preserve"> (</w:t>
            </w:r>
            <w:r w:rsidR="00FA2638" w:rsidRPr="00584FFF">
              <w:rPr>
                <w:rFonts w:cstheme="minorHAnsi"/>
                <w:b/>
                <w:sz w:val="18"/>
                <w:szCs w:val="18"/>
                <w:lang w:val="el-GR"/>
              </w:rPr>
              <w:t>ὁ</w:t>
            </w:r>
            <w:r w:rsidR="00FA2638" w:rsidRPr="00584FFF">
              <w:rPr>
                <w:rFonts w:cstheme="minorHAnsi"/>
                <w:b/>
                <w:sz w:val="18"/>
                <w:szCs w:val="18"/>
              </w:rPr>
              <w:t xml:space="preserve">, </w:t>
            </w:r>
            <w:r w:rsidR="00FA2638" w:rsidRPr="00584FFF">
              <w:rPr>
                <w:rFonts w:cstheme="minorHAnsi"/>
                <w:b/>
                <w:sz w:val="18"/>
                <w:szCs w:val="18"/>
                <w:lang w:val="el-GR"/>
              </w:rPr>
              <w:t>ἡ</w:t>
            </w:r>
            <w:r w:rsidR="00FA2638" w:rsidRPr="00584FFF">
              <w:rPr>
                <w:rFonts w:cstheme="minorHAnsi"/>
                <w:b/>
                <w:sz w:val="18"/>
                <w:szCs w:val="18"/>
              </w:rPr>
              <w:t xml:space="preserve">) : </w:t>
            </w:r>
            <w:r w:rsidR="00FA2638" w:rsidRPr="00584FFF">
              <w:rPr>
                <w:rFonts w:cstheme="minorHAnsi"/>
                <w:sz w:val="18"/>
                <w:szCs w:val="18"/>
              </w:rPr>
              <w:t>chèvre ; bouc.</w:t>
            </w:r>
            <w:r w:rsidR="00FA2638" w:rsidRPr="00584FFF">
              <w:rPr>
                <w:rFonts w:cstheme="minorHAnsi"/>
                <w:b/>
                <w:sz w:val="18"/>
                <w:szCs w:val="18"/>
              </w:rPr>
              <w:t xml:space="preserve">   </w:t>
            </w:r>
            <w:r w:rsidR="00FA2638" w:rsidRPr="00584FFF">
              <w:rPr>
                <w:rFonts w:cstheme="minorHAnsi"/>
                <w:b/>
                <w:color w:val="C00000"/>
                <w:sz w:val="18"/>
                <w:szCs w:val="18"/>
                <w:lang w:val="el-GR"/>
              </w:rPr>
              <w:t>Παρασκευή</w:t>
            </w:r>
            <w:r w:rsidR="00FA2638" w:rsidRPr="00584FFF">
              <w:rPr>
                <w:rFonts w:cstheme="minorHAnsi"/>
                <w:sz w:val="18"/>
                <w:szCs w:val="18"/>
              </w:rPr>
              <w:t xml:space="preserve">, </w:t>
            </w:r>
            <w:r w:rsidR="00FA2638" w:rsidRPr="00584FFF">
              <w:rPr>
                <w:rFonts w:cstheme="minorHAnsi"/>
                <w:sz w:val="18"/>
                <w:szCs w:val="18"/>
                <w:lang w:val="el-GR"/>
              </w:rPr>
              <w:t>ῆς</w:t>
            </w:r>
            <w:r w:rsidR="00FA2638" w:rsidRPr="00584FFF">
              <w:rPr>
                <w:rFonts w:cstheme="minorHAnsi"/>
                <w:sz w:val="18"/>
                <w:szCs w:val="18"/>
              </w:rPr>
              <w:t xml:space="preserve"> (</w:t>
            </w:r>
            <w:r w:rsidR="00FA2638" w:rsidRPr="00584FFF">
              <w:rPr>
                <w:rFonts w:cstheme="minorHAnsi"/>
                <w:sz w:val="18"/>
                <w:szCs w:val="18"/>
                <w:lang w:val="el-GR"/>
              </w:rPr>
              <w:t>ἡ</w:t>
            </w:r>
            <w:r w:rsidR="00FA2638" w:rsidRPr="00584FFF">
              <w:rPr>
                <w:rFonts w:cstheme="minorHAnsi"/>
                <w:sz w:val="18"/>
                <w:szCs w:val="18"/>
              </w:rPr>
              <w:t xml:space="preserve">) : </w:t>
            </w:r>
            <w:r w:rsidR="0002113F" w:rsidRPr="00584FFF">
              <w:rPr>
                <w:rFonts w:cstheme="minorHAnsi"/>
                <w:sz w:val="18"/>
                <w:szCs w:val="18"/>
              </w:rPr>
              <w:t xml:space="preserve"> […] </w:t>
            </w:r>
            <w:r w:rsidR="00FA2638" w:rsidRPr="00584FFF">
              <w:rPr>
                <w:rFonts w:cstheme="minorHAnsi"/>
                <w:sz w:val="18"/>
                <w:szCs w:val="18"/>
              </w:rPr>
              <w:t xml:space="preserve">armement, équipement.    </w:t>
            </w:r>
            <w:r w:rsidR="00FA2638" w:rsidRPr="00584FFF">
              <w:rPr>
                <w:rFonts w:cstheme="minorHAnsi"/>
                <w:b/>
                <w:color w:val="C00000"/>
                <w:sz w:val="18"/>
                <w:szCs w:val="18"/>
              </w:rPr>
              <w:t>Ἀριθμός</w:t>
            </w:r>
            <w:r w:rsidR="00FA2638" w:rsidRPr="00584FFF">
              <w:rPr>
                <w:rFonts w:cstheme="minorHAnsi"/>
                <w:b/>
                <w:sz w:val="18"/>
                <w:szCs w:val="18"/>
              </w:rPr>
              <w:t>, οῦ (ὁ) :</w:t>
            </w:r>
            <w:r w:rsidR="00FA2638" w:rsidRPr="00584FFF">
              <w:rPr>
                <w:rFonts w:cstheme="minorHAnsi"/>
                <w:sz w:val="18"/>
                <w:szCs w:val="18"/>
              </w:rPr>
              <w:t xml:space="preserve"> nombre; chiffre ; quantité</w:t>
            </w:r>
          </w:p>
          <w:p w14:paraId="50D28A3C" w14:textId="28445CDE" w:rsidR="000716E0" w:rsidRPr="00584FFF" w:rsidRDefault="00781020" w:rsidP="00591AC2">
            <w:pPr>
              <w:rPr>
                <w:rFonts w:cstheme="minorHAnsi"/>
                <w:sz w:val="18"/>
                <w:szCs w:val="18"/>
              </w:rPr>
            </w:pPr>
            <w:r>
              <w:rPr>
                <w:rFonts w:cstheme="minorHAnsi"/>
                <w:b/>
                <w:sz w:val="18"/>
                <w:szCs w:val="18"/>
              </w:rPr>
              <w:tab/>
            </w:r>
            <w:r w:rsidR="00FA2638" w:rsidRPr="00584FFF">
              <w:rPr>
                <w:rFonts w:cstheme="minorHAnsi"/>
                <w:b/>
                <w:sz w:val="18"/>
                <w:szCs w:val="18"/>
              </w:rPr>
              <w:t xml:space="preserve">(2, 18) </w:t>
            </w:r>
            <w:r w:rsidR="00FA2638" w:rsidRPr="00584FFF">
              <w:rPr>
                <w:rFonts w:cstheme="minorHAnsi"/>
                <w:b/>
                <w:color w:val="C00000"/>
                <w:sz w:val="18"/>
                <w:szCs w:val="18"/>
              </w:rPr>
              <w:t>Ἐ</w:t>
            </w:r>
            <w:r w:rsidR="00FA2638" w:rsidRPr="00584FFF">
              <w:rPr>
                <w:rFonts w:cstheme="minorHAnsi"/>
                <w:b/>
                <w:bCs/>
                <w:color w:val="C00000"/>
                <w:sz w:val="18"/>
                <w:szCs w:val="18"/>
              </w:rPr>
              <w:t>πισιτισμός</w:t>
            </w:r>
            <w:r w:rsidR="00FA2638" w:rsidRPr="00584FFF">
              <w:rPr>
                <w:rFonts w:cstheme="minorHAnsi"/>
                <w:b/>
                <w:bCs/>
                <w:sz w:val="18"/>
                <w:szCs w:val="18"/>
              </w:rPr>
              <w:t>,</w:t>
            </w:r>
            <w:r w:rsidR="00FA2638" w:rsidRPr="00584FFF">
              <w:rPr>
                <w:rFonts w:cstheme="minorHAnsi"/>
                <w:b/>
                <w:sz w:val="18"/>
                <w:szCs w:val="18"/>
              </w:rPr>
              <w:t xml:space="preserve"> οῦ (ὁ) : </w:t>
            </w:r>
            <w:r w:rsidR="00FA2638" w:rsidRPr="00584FFF">
              <w:rPr>
                <w:rFonts w:cstheme="minorHAnsi"/>
                <w:sz w:val="18"/>
                <w:szCs w:val="18"/>
              </w:rPr>
              <w:t xml:space="preserve">approvisionnement de vivres </w:t>
            </w:r>
            <w:r w:rsidR="00FA2638" w:rsidRPr="00584FFF">
              <w:rPr>
                <w:rFonts w:cstheme="minorHAnsi"/>
                <w:i/>
                <w:iCs/>
                <w:sz w:val="18"/>
                <w:szCs w:val="18"/>
              </w:rPr>
              <w:t>ou</w:t>
            </w:r>
            <w:r w:rsidR="00FA2638" w:rsidRPr="00584FFF">
              <w:rPr>
                <w:rFonts w:cstheme="minorHAnsi"/>
                <w:sz w:val="18"/>
                <w:szCs w:val="18"/>
              </w:rPr>
              <w:t xml:space="preserve"> de fourrage.   </w:t>
            </w:r>
            <w:r w:rsidR="00FA2638" w:rsidRPr="00584FFF">
              <w:rPr>
                <w:rFonts w:cstheme="minorHAnsi"/>
                <w:color w:val="C00000"/>
                <w:sz w:val="18"/>
                <w:szCs w:val="18"/>
              </w:rPr>
              <w:t>Χ</w:t>
            </w:r>
            <w:r w:rsidR="00FA2638" w:rsidRPr="00584FFF">
              <w:rPr>
                <w:rFonts w:cstheme="minorHAnsi"/>
                <w:b/>
                <w:color w:val="C00000"/>
                <w:sz w:val="18"/>
                <w:szCs w:val="18"/>
              </w:rPr>
              <w:t>ρυσίον</w:t>
            </w:r>
            <w:r w:rsidR="00FA2638" w:rsidRPr="00584FFF">
              <w:rPr>
                <w:rFonts w:cstheme="minorHAnsi"/>
                <w:b/>
                <w:sz w:val="18"/>
                <w:szCs w:val="18"/>
              </w:rPr>
              <w:t>, ου (τό) :</w:t>
            </w:r>
            <w:r w:rsidR="00FA2638" w:rsidRPr="00584FFF">
              <w:rPr>
                <w:rFonts w:cstheme="minorHAnsi"/>
                <w:sz w:val="18"/>
                <w:szCs w:val="18"/>
              </w:rPr>
              <w:t xml:space="preserve"> or, trésor.     </w:t>
            </w:r>
            <w:r w:rsidR="00FA2638" w:rsidRPr="00584FFF">
              <w:rPr>
                <w:rFonts w:cstheme="minorHAnsi"/>
                <w:b/>
                <w:color w:val="C00000"/>
                <w:sz w:val="18"/>
                <w:szCs w:val="18"/>
              </w:rPr>
              <w:t>Ἀργύριον</w:t>
            </w:r>
            <w:r w:rsidR="00FA2638" w:rsidRPr="00584FFF">
              <w:rPr>
                <w:rFonts w:cstheme="minorHAnsi"/>
                <w:b/>
                <w:sz w:val="18"/>
                <w:szCs w:val="18"/>
              </w:rPr>
              <w:t xml:space="preserve">, ου (τό) : </w:t>
            </w:r>
            <w:r w:rsidR="00FA2638" w:rsidRPr="00584FFF">
              <w:rPr>
                <w:rFonts w:cstheme="minorHAnsi"/>
                <w:sz w:val="18"/>
                <w:szCs w:val="18"/>
              </w:rPr>
              <w:t xml:space="preserve">argent.   </w:t>
            </w:r>
            <w:r w:rsidR="00FA2638" w:rsidRPr="00584FFF">
              <w:rPr>
                <w:rFonts w:cstheme="minorHAnsi"/>
                <w:b/>
                <w:color w:val="C00000"/>
                <w:sz w:val="18"/>
                <w:szCs w:val="18"/>
              </w:rPr>
              <w:t>Οἶκος</w:t>
            </w:r>
            <w:r w:rsidR="00FA2638" w:rsidRPr="00584FFF">
              <w:rPr>
                <w:rFonts w:cstheme="minorHAnsi"/>
                <w:b/>
                <w:sz w:val="18"/>
                <w:szCs w:val="18"/>
              </w:rPr>
              <w:t xml:space="preserve">, ου (ὁ) : </w:t>
            </w:r>
            <w:r w:rsidR="00FA2638" w:rsidRPr="00584FFF">
              <w:rPr>
                <w:rFonts w:cstheme="minorHAnsi"/>
                <w:sz w:val="18"/>
                <w:szCs w:val="18"/>
              </w:rPr>
              <w:t>maison, domaine.</w:t>
            </w:r>
            <w:r w:rsidR="00654C2C" w:rsidRPr="00584FFF">
              <w:rPr>
                <w:rFonts w:cstheme="minorHAnsi"/>
                <w:sz w:val="18"/>
                <w:szCs w:val="18"/>
              </w:rPr>
              <w:t xml:space="preserve">    </w:t>
            </w:r>
            <w:r w:rsidR="00654C2C" w:rsidRPr="00584FFF">
              <w:rPr>
                <w:rFonts w:cstheme="minorHAnsi"/>
                <w:b/>
                <w:caps/>
                <w:color w:val="C00000"/>
                <w:sz w:val="18"/>
                <w:szCs w:val="18"/>
              </w:rPr>
              <w:t>π</w:t>
            </w:r>
            <w:r w:rsidR="00654C2C" w:rsidRPr="00584FFF">
              <w:rPr>
                <w:rFonts w:cstheme="minorHAnsi"/>
                <w:b/>
                <w:color w:val="C00000"/>
                <w:sz w:val="18"/>
                <w:szCs w:val="18"/>
              </w:rPr>
              <w:t>ολὺ</w:t>
            </w:r>
            <w:r w:rsidR="00654C2C" w:rsidRPr="00584FFF">
              <w:rPr>
                <w:rFonts w:cstheme="minorHAnsi"/>
                <w:sz w:val="18"/>
                <w:szCs w:val="18"/>
              </w:rPr>
              <w:t xml:space="preserve"> : adv. </w:t>
            </w:r>
          </w:p>
        </w:tc>
        <w:tc>
          <w:tcPr>
            <w:tcW w:w="1498" w:type="pct"/>
          </w:tcPr>
          <w:p w14:paraId="380E01F4" w14:textId="77777777" w:rsidR="00683E25" w:rsidRPr="00584FFF" w:rsidRDefault="000716E0" w:rsidP="00AC4ACA">
            <w:pPr>
              <w:rPr>
                <w:rFonts w:cstheme="minorHAnsi"/>
              </w:rPr>
            </w:pPr>
            <w:r w:rsidRPr="00584FFF">
              <w:rPr>
                <w:rFonts w:cstheme="minorHAnsi"/>
                <w:b/>
              </w:rPr>
              <w:t>17</w:t>
            </w:r>
            <w:r w:rsidRPr="00584FFF">
              <w:rPr>
                <w:rFonts w:cstheme="minorHAnsi"/>
              </w:rPr>
              <w:t xml:space="preserve"> Et accepit camelos et asinos et mulos ad utensilia eorum, multitudinem magnam valde, et oves et boves et capras in praeparationem eorum, quorum non erat numerus,</w:t>
            </w:r>
          </w:p>
          <w:p w14:paraId="0C6DC589" w14:textId="77777777" w:rsidR="000716E0"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18</w:t>
            </w:r>
            <w:r w:rsidRPr="00584FFF">
              <w:rPr>
                <w:rFonts w:cstheme="minorHAnsi"/>
              </w:rPr>
              <w:t xml:space="preserve"> et epimenia omni viro in multitudinem; et aurum et argentum de domo regis multum valde.</w:t>
            </w:r>
          </w:p>
        </w:tc>
      </w:tr>
      <w:tr w:rsidR="000716E0" w:rsidRPr="00584FFF" w14:paraId="2D5F52CF" w14:textId="77777777" w:rsidTr="00D717FC">
        <w:tc>
          <w:tcPr>
            <w:tcW w:w="1667" w:type="pct"/>
          </w:tcPr>
          <w:p w14:paraId="2CEA3A4B" w14:textId="77777777" w:rsidR="007E4B90" w:rsidRPr="00781020" w:rsidRDefault="007E4B90" w:rsidP="00AC4ACA">
            <w:pPr>
              <w:rPr>
                <w:rFonts w:cstheme="minorHAnsi"/>
                <w:i/>
                <w:sz w:val="23"/>
                <w:szCs w:val="23"/>
              </w:rPr>
            </w:pPr>
          </w:p>
          <w:p w14:paraId="30CB13BB" w14:textId="77777777" w:rsidR="007E4B90" w:rsidRPr="00781020" w:rsidRDefault="007E4B90" w:rsidP="00AC4ACA">
            <w:pPr>
              <w:rPr>
                <w:rFonts w:cstheme="minorHAnsi"/>
                <w:b/>
                <w:i/>
                <w:sz w:val="23"/>
                <w:szCs w:val="23"/>
              </w:rPr>
            </w:pPr>
            <w:r w:rsidRPr="00781020">
              <w:rPr>
                <w:rFonts w:cstheme="minorHAnsi"/>
                <w:b/>
                <w:i/>
                <w:sz w:val="23"/>
                <w:szCs w:val="23"/>
              </w:rPr>
              <w:t xml:space="preserve">Départ d’Holopherne et de son armée </w:t>
            </w:r>
          </w:p>
          <w:p w14:paraId="79C0C785" w14:textId="77777777" w:rsidR="004C1040" w:rsidRPr="00781020" w:rsidRDefault="00DA5E40" w:rsidP="00AC4ACA">
            <w:pPr>
              <w:rPr>
                <w:rFonts w:cstheme="minorHAnsi"/>
                <w:sz w:val="23"/>
                <w:szCs w:val="23"/>
              </w:rPr>
            </w:pPr>
            <w:r w:rsidRPr="00781020">
              <w:rPr>
                <w:rFonts w:cstheme="minorHAnsi"/>
                <w:b/>
                <w:sz w:val="23"/>
                <w:szCs w:val="23"/>
              </w:rPr>
              <w:tab/>
            </w:r>
            <w:r w:rsidR="00CF09A1" w:rsidRPr="00781020">
              <w:rPr>
                <w:rFonts w:cstheme="minorHAnsi"/>
                <w:b/>
                <w:sz w:val="23"/>
                <w:szCs w:val="23"/>
              </w:rPr>
              <w:t>(2,</w:t>
            </w:r>
            <w:r w:rsidR="000716E0" w:rsidRPr="00781020">
              <w:rPr>
                <w:rFonts w:cstheme="minorHAnsi"/>
                <w:b/>
                <w:sz w:val="23"/>
                <w:szCs w:val="23"/>
              </w:rPr>
              <w:t>19</w:t>
            </w:r>
            <w:r w:rsidR="00BF4098" w:rsidRPr="00781020">
              <w:rPr>
                <w:rFonts w:cstheme="minorHAnsi"/>
                <w:b/>
                <w:sz w:val="23"/>
                <w:szCs w:val="23"/>
              </w:rPr>
              <w:t>)</w:t>
            </w:r>
            <w:r w:rsidR="000716E0" w:rsidRPr="00781020">
              <w:rPr>
                <w:rFonts w:cstheme="minorHAnsi"/>
                <w:sz w:val="23"/>
                <w:szCs w:val="23"/>
              </w:rPr>
              <w:t xml:space="preserve"> καὶ ἐξῆλθεν αὐτὸς καὶ πᾶσα ἡ δύναμις αὐτοῦ εἰς πορείαν τοῦ προελθεῖν βασιλέως Ναβουχοδονοσορ καὶ καλύψαι πᾶν τὸ πρόσωπον τῆς γῆς πρὸς δυσμαῖς ἐν ἅρμασι καὶ ἱππεῦσι καὶ πεζοῖς ἐπιλέκτοις αὐτῶν· </w:t>
            </w:r>
          </w:p>
          <w:p w14:paraId="73B32A4E" w14:textId="77777777" w:rsidR="00E2719A" w:rsidRPr="00781020" w:rsidRDefault="00E2719A" w:rsidP="00AC4ACA">
            <w:pPr>
              <w:rPr>
                <w:rFonts w:cstheme="minorHAnsi"/>
                <w:sz w:val="23"/>
                <w:szCs w:val="23"/>
              </w:rPr>
            </w:pPr>
          </w:p>
          <w:p w14:paraId="3B6AEF3E" w14:textId="77777777" w:rsidR="000716E0" w:rsidRPr="00781020" w:rsidRDefault="000716E0" w:rsidP="00AC4ACA">
            <w:pPr>
              <w:rPr>
                <w:rFonts w:cstheme="minorHAnsi"/>
                <w:sz w:val="23"/>
                <w:szCs w:val="23"/>
              </w:rPr>
            </w:pPr>
            <w:r w:rsidRPr="00781020">
              <w:rPr>
                <w:rFonts w:cstheme="minorHAnsi"/>
                <w:b/>
                <w:sz w:val="23"/>
                <w:szCs w:val="23"/>
              </w:rPr>
              <w:t>20</w:t>
            </w:r>
            <w:r w:rsidR="00336E7E" w:rsidRPr="00781020">
              <w:rPr>
                <w:rFonts w:cstheme="minorHAnsi"/>
                <w:b/>
                <w:sz w:val="23"/>
                <w:szCs w:val="23"/>
              </w:rPr>
              <w:t>)</w:t>
            </w:r>
            <w:r w:rsidRPr="00781020">
              <w:rPr>
                <w:rFonts w:cstheme="minorHAnsi"/>
                <w:sz w:val="23"/>
                <w:szCs w:val="23"/>
              </w:rPr>
              <w:t xml:space="preserve"> καὶ πολὺς ὁ ἐπίμικτος ὡς ἀκρὶς συνεξῆλθον αὐτοῖς καὶ ὡς ἡ ἄμμος τῆς γῆς, οὐ γὰρ ἦν ἀριθμὸς ἀπὸ πλήθους αὐτῶν.</w:t>
            </w:r>
          </w:p>
          <w:p w14:paraId="1068EF93" w14:textId="77777777" w:rsidR="000716E0" w:rsidRPr="00781020" w:rsidRDefault="000716E0" w:rsidP="00AC4ACA">
            <w:pPr>
              <w:rPr>
                <w:rFonts w:cstheme="minorHAnsi"/>
                <w:sz w:val="23"/>
                <w:szCs w:val="23"/>
              </w:rPr>
            </w:pPr>
          </w:p>
        </w:tc>
        <w:tc>
          <w:tcPr>
            <w:tcW w:w="1835" w:type="pct"/>
          </w:tcPr>
          <w:p w14:paraId="24BB89E9" w14:textId="77777777" w:rsidR="000716E0" w:rsidRPr="00584FFF" w:rsidRDefault="007C7600" w:rsidP="00906F5F">
            <w:pPr>
              <w:rPr>
                <w:rFonts w:cstheme="minorHAnsi"/>
                <w:i/>
                <w:sz w:val="18"/>
                <w:szCs w:val="18"/>
              </w:rPr>
            </w:pPr>
            <w:r w:rsidRPr="00584FFF">
              <w:rPr>
                <w:rFonts w:cstheme="minorHAnsi"/>
                <w:i/>
                <w:sz w:val="18"/>
                <w:szCs w:val="18"/>
              </w:rPr>
              <w:t xml:space="preserve">Voir la liste des noms propres.    </w:t>
            </w:r>
          </w:p>
          <w:p w14:paraId="49A66944" w14:textId="77777777" w:rsidR="0073674E" w:rsidRPr="00584FFF" w:rsidRDefault="0073674E" w:rsidP="00561D35">
            <w:pPr>
              <w:rPr>
                <w:rFonts w:cstheme="minorHAnsi"/>
                <w:sz w:val="18"/>
                <w:szCs w:val="18"/>
                <w:highlight w:val="white"/>
              </w:rPr>
            </w:pPr>
            <w:r w:rsidRPr="00584FFF">
              <w:rPr>
                <w:rFonts w:cstheme="minorHAnsi"/>
                <w:b/>
                <w:sz w:val="18"/>
                <w:szCs w:val="18"/>
                <w:highlight w:val="white"/>
              </w:rPr>
              <w:t xml:space="preserve">2,19)  </w:t>
            </w:r>
            <w:r w:rsidRPr="00584FFF">
              <w:rPr>
                <w:rFonts w:cstheme="minorHAnsi"/>
                <w:b/>
                <w:sz w:val="18"/>
                <w:szCs w:val="18"/>
              </w:rPr>
              <w:t xml:space="preserve"> </w:t>
            </w:r>
            <w:r w:rsidRPr="00584FFF">
              <w:rPr>
                <w:rFonts w:cstheme="minorHAnsi"/>
                <w:b/>
                <w:color w:val="C00000"/>
                <w:sz w:val="18"/>
                <w:szCs w:val="18"/>
              </w:rPr>
              <w:t>Ἐ</w:t>
            </w:r>
            <w:r w:rsidRPr="00584FFF">
              <w:rPr>
                <w:rFonts w:cstheme="minorHAnsi"/>
                <w:b/>
                <w:bCs/>
                <w:color w:val="C00000"/>
                <w:sz w:val="18"/>
                <w:szCs w:val="18"/>
              </w:rPr>
              <w:t>ξέρχομαι</w:t>
            </w:r>
            <w:r w:rsidRPr="00584FFF">
              <w:rPr>
                <w:rFonts w:cstheme="minorHAnsi"/>
                <w:b/>
                <w:sz w:val="18"/>
                <w:szCs w:val="18"/>
              </w:rPr>
              <w:t xml:space="preserve">    </w:t>
            </w:r>
            <w:r w:rsidRPr="00584FFF">
              <w:rPr>
                <w:rFonts w:cstheme="minorHAnsi"/>
                <w:sz w:val="18"/>
                <w:szCs w:val="18"/>
              </w:rPr>
              <w:t xml:space="preserve"> </w:t>
            </w:r>
            <w:r w:rsidRPr="00584FFF">
              <w:rPr>
                <w:rFonts w:cstheme="minorHAnsi"/>
                <w:b/>
                <w:sz w:val="18"/>
                <w:szCs w:val="18"/>
              </w:rPr>
              <w:t>—[</w:t>
            </w:r>
            <w:r w:rsidRPr="00584FFF">
              <w:rPr>
                <w:rFonts w:cstheme="minorHAnsi"/>
                <w:i/>
                <w:iCs/>
                <w:sz w:val="18"/>
                <w:szCs w:val="18"/>
              </w:rPr>
              <w:t>aor.2</w:t>
            </w:r>
            <w:r w:rsidRPr="00584FFF">
              <w:rPr>
                <w:rFonts w:cstheme="minorHAnsi"/>
                <w:sz w:val="18"/>
                <w:szCs w:val="18"/>
              </w:rPr>
              <w:t xml:space="preserve"> ἐξῆλθον </w:t>
            </w:r>
            <w:r w:rsidRPr="00584FFF">
              <w:rPr>
                <w:rFonts w:cstheme="minorHAnsi"/>
                <w:b/>
                <w:sz w:val="18"/>
                <w:szCs w:val="18"/>
              </w:rPr>
              <w:t>]—:</w:t>
            </w:r>
            <w:r w:rsidRPr="00584FFF">
              <w:rPr>
                <w:rFonts w:cstheme="minorHAnsi"/>
                <w:sz w:val="18"/>
                <w:szCs w:val="18"/>
              </w:rPr>
              <w:t xml:space="preserve"> aller hors de ; sortir.      </w:t>
            </w:r>
            <w:r w:rsidRPr="00584FFF">
              <w:rPr>
                <w:rFonts w:cstheme="minorHAnsi"/>
                <w:b/>
                <w:caps/>
                <w:color w:val="C00000"/>
                <w:sz w:val="18"/>
                <w:szCs w:val="18"/>
                <w:highlight w:val="white"/>
              </w:rPr>
              <w:t>π</w:t>
            </w:r>
            <w:r w:rsidRPr="00584FFF">
              <w:rPr>
                <w:rFonts w:cstheme="minorHAnsi"/>
                <w:b/>
                <w:color w:val="C00000"/>
                <w:sz w:val="18"/>
                <w:szCs w:val="18"/>
                <w:highlight w:val="white"/>
              </w:rPr>
              <w:t>ορεία</w:t>
            </w:r>
            <w:r w:rsidRPr="00584FFF">
              <w:rPr>
                <w:rFonts w:cstheme="minorHAnsi"/>
                <w:b/>
                <w:sz w:val="18"/>
                <w:szCs w:val="18"/>
                <w:highlight w:val="white"/>
              </w:rPr>
              <w:t>, ας (ἡ)</w:t>
            </w:r>
            <w:r w:rsidRPr="00584FFF">
              <w:rPr>
                <w:rFonts w:cstheme="minorHAnsi"/>
                <w:sz w:val="18"/>
                <w:szCs w:val="18"/>
                <w:highlight w:val="white"/>
              </w:rPr>
              <w:t xml:space="preserve"> : trajet, voyage.  </w:t>
            </w:r>
            <w:r w:rsidRPr="00584FFF">
              <w:rPr>
                <w:rFonts w:cstheme="minorHAnsi"/>
                <w:sz w:val="18"/>
                <w:szCs w:val="18"/>
              </w:rPr>
              <w:t xml:space="preserve">     </w:t>
            </w:r>
            <w:r w:rsidRPr="00584FFF">
              <w:rPr>
                <w:rFonts w:cstheme="minorHAnsi"/>
                <w:b/>
                <w:color w:val="C00000"/>
                <w:sz w:val="18"/>
                <w:szCs w:val="18"/>
              </w:rPr>
              <w:t>Π</w:t>
            </w:r>
            <w:r w:rsidRPr="00584FFF">
              <w:rPr>
                <w:rFonts w:cstheme="minorHAnsi"/>
                <w:b/>
                <w:bCs/>
                <w:color w:val="C00000"/>
                <w:sz w:val="18"/>
                <w:szCs w:val="18"/>
              </w:rPr>
              <w:t>ροέρχομαι</w:t>
            </w:r>
            <w:r w:rsidRPr="00584FFF">
              <w:rPr>
                <w:rFonts w:cstheme="minorHAnsi"/>
                <w:b/>
                <w:bCs/>
                <w:sz w:val="18"/>
                <w:szCs w:val="18"/>
              </w:rPr>
              <w:t xml:space="preserve"> —[ </w:t>
            </w:r>
            <w:r w:rsidRPr="00584FFF">
              <w:rPr>
                <w:rFonts w:cstheme="minorHAnsi"/>
                <w:sz w:val="18"/>
                <w:szCs w:val="18"/>
              </w:rPr>
              <w:t xml:space="preserve"> </w:t>
            </w:r>
            <w:r w:rsidRPr="00584FFF">
              <w:rPr>
                <w:rFonts w:cstheme="minorHAnsi"/>
                <w:i/>
                <w:iCs/>
                <w:sz w:val="18"/>
                <w:szCs w:val="18"/>
              </w:rPr>
              <w:t>ao.2</w:t>
            </w:r>
            <w:r w:rsidRPr="00584FFF">
              <w:rPr>
                <w:rFonts w:cstheme="minorHAnsi"/>
                <w:sz w:val="18"/>
                <w:szCs w:val="18"/>
              </w:rPr>
              <w:t xml:space="preserve"> προῆλθον </w:t>
            </w:r>
            <w:r w:rsidRPr="00584FFF">
              <w:rPr>
                <w:rFonts w:cstheme="minorHAnsi"/>
                <w:b/>
                <w:sz w:val="18"/>
                <w:szCs w:val="18"/>
              </w:rPr>
              <w:t>]—:</w:t>
            </w:r>
            <w:r w:rsidRPr="00584FFF">
              <w:rPr>
                <w:rFonts w:cstheme="minorHAnsi"/>
                <w:sz w:val="18"/>
                <w:szCs w:val="18"/>
              </w:rPr>
              <w:t xml:space="preserve">  </w:t>
            </w:r>
            <w:r w:rsidRPr="00584FFF">
              <w:rPr>
                <w:rFonts w:cstheme="minorHAnsi"/>
                <w:b/>
                <w:bCs/>
                <w:sz w:val="18"/>
                <w:szCs w:val="18"/>
              </w:rPr>
              <w:t>1)</w:t>
            </w:r>
            <w:r w:rsidRPr="00584FFF">
              <w:rPr>
                <w:rFonts w:cstheme="minorHAnsi"/>
                <w:sz w:val="18"/>
                <w:szCs w:val="18"/>
              </w:rPr>
              <w:t xml:space="preserve"> s’avancer ; 2) précéder.       Δ</w:t>
            </w:r>
            <w:r w:rsidRPr="00584FFF">
              <w:rPr>
                <w:rFonts w:cstheme="minorHAnsi"/>
                <w:b/>
                <w:sz w:val="18"/>
                <w:szCs w:val="18"/>
              </w:rPr>
              <w:t xml:space="preserve">υσμή, ῆς (ἡ), </w:t>
            </w:r>
            <w:r w:rsidRPr="00584FFF">
              <w:rPr>
                <w:rFonts w:cstheme="minorHAnsi"/>
                <w:sz w:val="18"/>
                <w:szCs w:val="18"/>
              </w:rPr>
              <w:t>(</w:t>
            </w:r>
            <w:r w:rsidRPr="00584FFF">
              <w:rPr>
                <w:rFonts w:cstheme="minorHAnsi"/>
                <w:i/>
                <w:sz w:val="18"/>
                <w:szCs w:val="18"/>
              </w:rPr>
              <w:t>slt pl</w:t>
            </w:r>
            <w:r w:rsidRPr="00584FFF">
              <w:rPr>
                <w:rFonts w:cstheme="minorHAnsi"/>
                <w:sz w:val="18"/>
                <w:szCs w:val="18"/>
              </w:rPr>
              <w:t xml:space="preserve">) : couchant, occident.       </w:t>
            </w:r>
            <w:r w:rsidRPr="00584FFF">
              <w:rPr>
                <w:rFonts w:cstheme="minorHAnsi"/>
                <w:b/>
                <w:sz w:val="18"/>
                <w:szCs w:val="18"/>
              </w:rPr>
              <w:t>Ἐν +</w:t>
            </w:r>
            <w:r w:rsidRPr="00584FFF">
              <w:rPr>
                <w:rFonts w:cstheme="minorHAnsi"/>
                <w:sz w:val="18"/>
                <w:szCs w:val="18"/>
              </w:rPr>
              <w:t xml:space="preserve"> dat.,  […] par, de.    </w:t>
            </w:r>
            <w:r w:rsidRPr="00584FFF">
              <w:rPr>
                <w:rFonts w:cstheme="minorHAnsi"/>
                <w:sz w:val="18"/>
                <w:szCs w:val="18"/>
                <w:highlight w:val="white"/>
              </w:rPr>
              <w:t xml:space="preserve"> </w:t>
            </w:r>
            <w:r w:rsidRPr="00584FFF">
              <w:rPr>
                <w:rFonts w:cstheme="minorHAnsi"/>
                <w:b/>
                <w:color w:val="C00000"/>
                <w:sz w:val="18"/>
                <w:szCs w:val="18"/>
                <w:highlight w:val="white"/>
              </w:rPr>
              <w:t>Ἄρμα</w:t>
            </w:r>
            <w:r w:rsidRPr="00584FFF">
              <w:rPr>
                <w:rFonts w:cstheme="minorHAnsi"/>
                <w:b/>
                <w:sz w:val="18"/>
                <w:szCs w:val="18"/>
                <w:highlight w:val="white"/>
              </w:rPr>
              <w:t>, ατος (τό)</w:t>
            </w:r>
            <w:r w:rsidRPr="00584FFF">
              <w:rPr>
                <w:rFonts w:cstheme="minorHAnsi"/>
                <w:sz w:val="18"/>
                <w:szCs w:val="18"/>
                <w:highlight w:val="white"/>
              </w:rPr>
              <w:t xml:space="preserve"> : char de guerre.  </w:t>
            </w:r>
            <w:r w:rsidRPr="00584FFF">
              <w:rPr>
                <w:rFonts w:cstheme="minorHAnsi"/>
                <w:sz w:val="18"/>
                <w:szCs w:val="18"/>
              </w:rPr>
              <w:t xml:space="preserve"> </w:t>
            </w:r>
            <w:r w:rsidRPr="00584FFF">
              <w:rPr>
                <w:rFonts w:cstheme="minorHAnsi"/>
                <w:sz w:val="18"/>
                <w:szCs w:val="18"/>
                <w:highlight w:val="white"/>
              </w:rPr>
              <w:t xml:space="preserve">  </w:t>
            </w:r>
            <w:r w:rsidRPr="00584FFF">
              <w:rPr>
                <w:rFonts w:cstheme="minorHAnsi"/>
                <w:b/>
                <w:sz w:val="18"/>
                <w:szCs w:val="18"/>
                <w:highlight w:val="white"/>
              </w:rPr>
              <w:t>Voir</w:t>
            </w:r>
            <w:r w:rsidRPr="00584FFF">
              <w:rPr>
                <w:rFonts w:cstheme="minorHAnsi"/>
                <w:sz w:val="18"/>
                <w:szCs w:val="18"/>
                <w:highlight w:val="white"/>
              </w:rPr>
              <w:t xml:space="preserve"> voc. 2, 7    </w:t>
            </w:r>
            <w:r w:rsidRPr="00584FFF">
              <w:rPr>
                <w:rFonts w:cstheme="minorHAnsi"/>
                <w:b/>
                <w:color w:val="C00000"/>
                <w:sz w:val="18"/>
                <w:szCs w:val="18"/>
                <w:highlight w:val="white"/>
              </w:rPr>
              <w:t>Ἐπίλεκτος</w:t>
            </w:r>
            <w:r w:rsidRPr="00584FFF">
              <w:rPr>
                <w:rFonts w:cstheme="minorHAnsi"/>
                <w:b/>
                <w:sz w:val="18"/>
                <w:szCs w:val="18"/>
                <w:highlight w:val="white"/>
              </w:rPr>
              <w:t>, ος, ον</w:t>
            </w:r>
            <w:r w:rsidRPr="00584FFF">
              <w:rPr>
                <w:rFonts w:cstheme="minorHAnsi"/>
                <w:sz w:val="18"/>
                <w:szCs w:val="18"/>
                <w:highlight w:val="white"/>
              </w:rPr>
              <w:t xml:space="preserve"> : choisi, d’élite. </w:t>
            </w:r>
          </w:p>
          <w:p w14:paraId="10212355" w14:textId="77777777" w:rsidR="00AC47AC" w:rsidRPr="00584FFF" w:rsidRDefault="00561D35" w:rsidP="00561D35">
            <w:pPr>
              <w:rPr>
                <w:rFonts w:cstheme="minorHAnsi"/>
                <w:sz w:val="18"/>
                <w:szCs w:val="18"/>
                <w:highlight w:val="white"/>
              </w:rPr>
            </w:pPr>
            <w:r w:rsidRPr="00584FFF">
              <w:rPr>
                <w:rFonts w:cstheme="minorHAnsi"/>
                <w:sz w:val="18"/>
                <w:szCs w:val="18"/>
                <w:highlight w:val="white"/>
              </w:rPr>
              <w:t xml:space="preserve">  </w:t>
            </w:r>
          </w:p>
          <w:p w14:paraId="62552E3F" w14:textId="77777777" w:rsidR="00DE20B7" w:rsidRPr="00584FFF" w:rsidRDefault="00AC47AC" w:rsidP="000E30DB">
            <w:pPr>
              <w:rPr>
                <w:rFonts w:cstheme="minorHAnsi"/>
                <w:sz w:val="18"/>
                <w:szCs w:val="18"/>
              </w:rPr>
            </w:pPr>
            <w:r w:rsidRPr="00584FFF">
              <w:rPr>
                <w:rFonts w:cstheme="minorHAnsi"/>
                <w:b/>
                <w:sz w:val="18"/>
                <w:szCs w:val="18"/>
                <w:highlight w:val="white"/>
              </w:rPr>
              <w:t xml:space="preserve">20) </w:t>
            </w:r>
            <w:r w:rsidR="00E2719A" w:rsidRPr="00584FFF">
              <w:rPr>
                <w:rFonts w:cstheme="minorHAnsi"/>
                <w:sz w:val="18"/>
                <w:szCs w:val="18"/>
              </w:rPr>
              <w:t xml:space="preserve"> </w:t>
            </w:r>
            <w:r w:rsidR="00E2719A" w:rsidRPr="00584FFF">
              <w:rPr>
                <w:rFonts w:cstheme="minorHAnsi"/>
                <w:b/>
                <w:color w:val="C00000"/>
                <w:sz w:val="18"/>
                <w:szCs w:val="18"/>
                <w:highlight w:val="white"/>
              </w:rPr>
              <w:t>Ἐπίμικτος</w:t>
            </w:r>
            <w:r w:rsidR="00E2719A" w:rsidRPr="00584FFF">
              <w:rPr>
                <w:rFonts w:cstheme="minorHAnsi"/>
                <w:b/>
                <w:sz w:val="18"/>
                <w:szCs w:val="18"/>
                <w:highlight w:val="white"/>
              </w:rPr>
              <w:t>, ος, ον</w:t>
            </w:r>
            <w:r w:rsidR="00E2719A" w:rsidRPr="00584FFF">
              <w:rPr>
                <w:rFonts w:cstheme="minorHAnsi"/>
                <w:sz w:val="18"/>
                <w:szCs w:val="18"/>
                <w:highlight w:val="white"/>
              </w:rPr>
              <w:t xml:space="preserve"> : mêlé ;  formé d’un mélange de (</w:t>
            </w:r>
            <w:r w:rsidR="00E2719A" w:rsidRPr="00584FFF">
              <w:rPr>
                <w:rFonts w:cstheme="minorHAnsi"/>
                <w:smallCaps/>
                <w:sz w:val="18"/>
                <w:szCs w:val="18"/>
                <w:highlight w:val="white"/>
              </w:rPr>
              <w:t>App</w:t>
            </w:r>
            <w:r w:rsidR="00E2719A" w:rsidRPr="00584FFF">
              <w:rPr>
                <w:rFonts w:cstheme="minorHAnsi"/>
                <w:sz w:val="18"/>
                <w:szCs w:val="18"/>
                <w:highlight w:val="white"/>
              </w:rPr>
              <w:t>.) ; commun à (dat.  —</w:t>
            </w:r>
            <w:r w:rsidR="00E2719A" w:rsidRPr="00584FFF">
              <w:rPr>
                <w:rFonts w:cstheme="minorHAnsi"/>
                <w:smallCaps/>
                <w:sz w:val="18"/>
                <w:szCs w:val="18"/>
                <w:highlight w:val="white"/>
              </w:rPr>
              <w:t>Str</w:t>
            </w:r>
            <w:r w:rsidR="00E2719A" w:rsidRPr="00584FFF">
              <w:rPr>
                <w:rFonts w:cstheme="minorHAnsi"/>
                <w:sz w:val="18"/>
                <w:szCs w:val="18"/>
                <w:highlight w:val="white"/>
              </w:rPr>
              <w:t xml:space="preserve">.) ; </w:t>
            </w:r>
            <w:r w:rsidR="00E2719A" w:rsidRPr="00584FFF">
              <w:rPr>
                <w:rFonts w:ascii="Arial" w:hAnsi="Arial" w:cs="Arial"/>
                <w:sz w:val="18"/>
                <w:szCs w:val="18"/>
                <w:highlight w:val="white"/>
              </w:rPr>
              <w:t>▬</w:t>
            </w:r>
            <w:r w:rsidR="00E2719A" w:rsidRPr="00584FFF">
              <w:rPr>
                <w:rFonts w:cstheme="minorHAnsi"/>
                <w:sz w:val="18"/>
                <w:szCs w:val="18"/>
                <w:highlight w:val="white"/>
              </w:rPr>
              <w:t xml:space="preserve"> Subst. </w:t>
            </w:r>
            <w:r w:rsidR="00E2719A" w:rsidRPr="00584FFF">
              <w:rPr>
                <w:rFonts w:cstheme="minorHAnsi"/>
                <w:b/>
                <w:color w:val="C00000"/>
                <w:sz w:val="18"/>
                <w:szCs w:val="18"/>
                <w:highlight w:val="white"/>
              </w:rPr>
              <w:t>Ἐπίμικτος</w:t>
            </w:r>
            <w:r w:rsidR="00E2719A" w:rsidRPr="00584FFF">
              <w:rPr>
                <w:rFonts w:cstheme="minorHAnsi"/>
                <w:b/>
                <w:sz w:val="18"/>
                <w:szCs w:val="18"/>
                <w:highlight w:val="white"/>
              </w:rPr>
              <w:t xml:space="preserve">, ου (ὁ) : </w:t>
            </w:r>
            <w:r w:rsidR="00E2719A" w:rsidRPr="00584FFF">
              <w:rPr>
                <w:rFonts w:cstheme="minorHAnsi"/>
                <w:sz w:val="18"/>
                <w:szCs w:val="18"/>
                <w:highlight w:val="white"/>
              </w:rPr>
              <w:t xml:space="preserve"> foule confuse, multitude  </w:t>
            </w:r>
            <w:r w:rsidR="00E2719A" w:rsidRPr="00584FFF">
              <w:rPr>
                <w:rFonts w:cstheme="minorHAnsi"/>
                <w:sz w:val="18"/>
                <w:szCs w:val="18"/>
              </w:rPr>
              <w:t xml:space="preserve">sc. ὄχλος). </w:t>
            </w:r>
            <w:r w:rsidR="00E2719A" w:rsidRPr="00584FFF">
              <w:rPr>
                <w:rFonts w:cstheme="minorHAnsi"/>
                <w:sz w:val="18"/>
                <w:szCs w:val="18"/>
                <w:highlight w:val="white"/>
              </w:rPr>
              <w:t xml:space="preserve"> </w:t>
            </w:r>
            <w:r w:rsidR="00E2719A" w:rsidRPr="00584FFF">
              <w:rPr>
                <w:rFonts w:cstheme="minorHAnsi"/>
                <w:sz w:val="18"/>
                <w:szCs w:val="18"/>
              </w:rPr>
              <w:t xml:space="preserve">    </w:t>
            </w:r>
            <w:r w:rsidR="00E2719A" w:rsidRPr="00584FFF">
              <w:rPr>
                <w:rFonts w:cstheme="minorHAnsi"/>
                <w:b/>
                <w:color w:val="C00000"/>
                <w:sz w:val="18"/>
                <w:szCs w:val="18"/>
              </w:rPr>
              <w:t>Ἀ</w:t>
            </w:r>
            <w:r w:rsidR="00E2719A" w:rsidRPr="00584FFF">
              <w:rPr>
                <w:rFonts w:cstheme="minorHAnsi"/>
                <w:b/>
                <w:bCs/>
                <w:color w:val="C00000"/>
                <w:sz w:val="18"/>
                <w:szCs w:val="18"/>
              </w:rPr>
              <w:t>κρίς</w:t>
            </w:r>
            <w:r w:rsidR="00E2719A" w:rsidRPr="00584FFF">
              <w:rPr>
                <w:rFonts w:cstheme="minorHAnsi"/>
                <w:b/>
                <w:bCs/>
                <w:sz w:val="18"/>
                <w:szCs w:val="18"/>
              </w:rPr>
              <w:t>,</w:t>
            </w:r>
            <w:r w:rsidR="00E2719A" w:rsidRPr="00584FFF">
              <w:rPr>
                <w:rFonts w:cstheme="minorHAnsi"/>
                <w:b/>
                <w:sz w:val="18"/>
                <w:szCs w:val="18"/>
              </w:rPr>
              <w:t xml:space="preserve"> ίδος (ἡ) : </w:t>
            </w:r>
            <w:r w:rsidR="00E2719A" w:rsidRPr="00584FFF">
              <w:rPr>
                <w:rFonts w:cstheme="minorHAnsi"/>
                <w:sz w:val="18"/>
                <w:szCs w:val="18"/>
              </w:rPr>
              <w:t>sauterelle</w:t>
            </w:r>
            <w:r w:rsidR="00E2719A" w:rsidRPr="00584FFF">
              <w:rPr>
                <w:rFonts w:cstheme="minorHAnsi"/>
                <w:sz w:val="18"/>
                <w:szCs w:val="18"/>
                <w:highlight w:val="white"/>
              </w:rPr>
              <w:t xml:space="preserve">.   </w:t>
            </w:r>
            <w:r w:rsidR="00E2719A" w:rsidRPr="00584FFF">
              <w:rPr>
                <w:rFonts w:cstheme="minorHAnsi"/>
                <w:sz w:val="18"/>
                <w:szCs w:val="18"/>
              </w:rPr>
              <w:t xml:space="preserve">  </w:t>
            </w:r>
            <w:r w:rsidR="00E2719A" w:rsidRPr="00584FFF">
              <w:rPr>
                <w:rFonts w:cstheme="minorHAnsi"/>
                <w:b/>
                <w:color w:val="C00000"/>
                <w:sz w:val="18"/>
                <w:szCs w:val="18"/>
              </w:rPr>
              <w:t>Συνέρχομαι</w:t>
            </w:r>
            <w:r w:rsidR="00E2719A" w:rsidRPr="00584FFF">
              <w:rPr>
                <w:rFonts w:cstheme="minorHAnsi"/>
                <w:sz w:val="18"/>
                <w:szCs w:val="18"/>
              </w:rPr>
              <w:t xml:space="preserve"> </w:t>
            </w:r>
            <w:r w:rsidR="00E2719A" w:rsidRPr="00584FFF">
              <w:rPr>
                <w:rFonts w:cstheme="minorHAnsi"/>
                <w:b/>
                <w:sz w:val="18"/>
                <w:szCs w:val="18"/>
              </w:rPr>
              <w:t>—[</w:t>
            </w:r>
            <w:r w:rsidR="00E2719A" w:rsidRPr="00584FFF">
              <w:rPr>
                <w:rFonts w:cstheme="minorHAnsi"/>
                <w:sz w:val="18"/>
                <w:szCs w:val="18"/>
              </w:rPr>
              <w:t xml:space="preserve">συνελεύσομαι, συνῆλθον, συνελήλυθα </w:t>
            </w:r>
            <w:r w:rsidR="00E2719A" w:rsidRPr="00584FFF">
              <w:rPr>
                <w:rFonts w:cstheme="minorHAnsi"/>
                <w:b/>
                <w:sz w:val="18"/>
                <w:szCs w:val="18"/>
              </w:rPr>
              <w:t>]—</w:t>
            </w:r>
            <w:r w:rsidR="00E2719A" w:rsidRPr="00584FFF">
              <w:rPr>
                <w:rFonts w:cstheme="minorHAnsi"/>
                <w:sz w:val="18"/>
                <w:szCs w:val="18"/>
              </w:rPr>
              <w:t> : se réunir,  s'unir ;  en venir aux mains ; s'ajouter.</w:t>
            </w:r>
            <w:r w:rsidR="00E2719A" w:rsidRPr="00584FFF">
              <w:rPr>
                <w:rFonts w:cstheme="minorHAnsi"/>
                <w:sz w:val="18"/>
                <w:szCs w:val="18"/>
                <w:highlight w:val="white"/>
              </w:rPr>
              <w:t xml:space="preserve">  </w:t>
            </w:r>
            <w:r w:rsidR="00E2719A" w:rsidRPr="00584FFF">
              <w:rPr>
                <w:rFonts w:cstheme="minorHAnsi"/>
                <w:b/>
                <w:color w:val="C00000"/>
                <w:sz w:val="18"/>
                <w:szCs w:val="18"/>
                <w:highlight w:val="white"/>
              </w:rPr>
              <w:t>Ἄμμος</w:t>
            </w:r>
            <w:r w:rsidR="00E2719A" w:rsidRPr="00584FFF">
              <w:rPr>
                <w:rFonts w:cstheme="minorHAnsi"/>
                <w:b/>
                <w:sz w:val="18"/>
                <w:szCs w:val="18"/>
                <w:highlight w:val="white"/>
              </w:rPr>
              <w:t>, ου (ἡ)</w:t>
            </w:r>
            <w:r w:rsidR="00E2719A" w:rsidRPr="00584FFF">
              <w:rPr>
                <w:rFonts w:cstheme="minorHAnsi"/>
                <w:sz w:val="18"/>
                <w:szCs w:val="18"/>
                <w:highlight w:val="white"/>
              </w:rPr>
              <w:t xml:space="preserve"> : sable, arène sablée. </w:t>
            </w:r>
            <w:r w:rsidR="00E2719A" w:rsidRPr="00584FFF">
              <w:rPr>
                <w:rFonts w:cstheme="minorHAnsi"/>
                <w:sz w:val="18"/>
                <w:szCs w:val="18"/>
              </w:rPr>
              <w:t xml:space="preserve">    </w:t>
            </w:r>
            <w:r w:rsidR="00E2719A" w:rsidRPr="00584FFF">
              <w:rPr>
                <w:rFonts w:cstheme="minorHAnsi"/>
                <w:b/>
                <w:color w:val="C00000"/>
                <w:sz w:val="18"/>
                <w:szCs w:val="18"/>
              </w:rPr>
              <w:t>Ἀπὸ</w:t>
            </w:r>
            <w:r w:rsidR="00E2719A" w:rsidRPr="00584FFF">
              <w:rPr>
                <w:rFonts w:cstheme="minorHAnsi"/>
                <w:sz w:val="18"/>
                <w:szCs w:val="18"/>
              </w:rPr>
              <w:t xml:space="preserve"> + gén.</w:t>
            </w:r>
            <w:r w:rsidR="000E30DB" w:rsidRPr="00584FFF">
              <w:rPr>
                <w:rFonts w:cstheme="minorHAnsi"/>
                <w:sz w:val="18"/>
                <w:szCs w:val="18"/>
              </w:rPr>
              <w:t xml:space="preserve"> : loin de ; </w:t>
            </w:r>
            <w:r w:rsidR="00E2719A" w:rsidRPr="00584FFF">
              <w:rPr>
                <w:rFonts w:cstheme="minorHAnsi"/>
                <w:sz w:val="18"/>
                <w:szCs w:val="18"/>
              </w:rPr>
              <w:t>[…]  du fait de, à cause de</w:t>
            </w:r>
            <w:r w:rsidR="00C6307F" w:rsidRPr="00584FFF">
              <w:rPr>
                <w:rFonts w:cstheme="minorHAnsi"/>
                <w:sz w:val="18"/>
                <w:szCs w:val="18"/>
              </w:rPr>
              <w:t>.</w:t>
            </w:r>
          </w:p>
          <w:p w14:paraId="78DC13D4" w14:textId="77777777" w:rsidR="003744EA" w:rsidRPr="00584FFF" w:rsidRDefault="003744EA" w:rsidP="000E30DB">
            <w:pPr>
              <w:rPr>
                <w:rFonts w:cstheme="minorHAnsi"/>
                <w:sz w:val="18"/>
                <w:szCs w:val="18"/>
              </w:rPr>
            </w:pPr>
          </w:p>
        </w:tc>
        <w:tc>
          <w:tcPr>
            <w:tcW w:w="1498" w:type="pct"/>
          </w:tcPr>
          <w:p w14:paraId="2DF1B044" w14:textId="77777777" w:rsidR="00683E25" w:rsidRPr="00584FFF" w:rsidRDefault="000716E0" w:rsidP="00AC4ACA">
            <w:pPr>
              <w:rPr>
                <w:rFonts w:cstheme="minorHAnsi"/>
              </w:rPr>
            </w:pPr>
            <w:r w:rsidRPr="00584FFF">
              <w:rPr>
                <w:rFonts w:ascii="MS Gothic" w:eastAsia="MS Gothic" w:hAnsi="MS Gothic" w:cs="MS Gothic" w:hint="eastAsia"/>
              </w:rPr>
              <w:t> </w:t>
            </w:r>
            <w:r w:rsidRPr="00584FFF">
              <w:rPr>
                <w:rFonts w:cstheme="minorHAnsi"/>
              </w:rPr>
              <w:t xml:space="preserve"> </w:t>
            </w:r>
            <w:r w:rsidRPr="00584FFF">
              <w:rPr>
                <w:rFonts w:ascii="MS Gothic" w:eastAsia="MS Gothic" w:hAnsi="MS Gothic" w:cs="MS Gothic" w:hint="eastAsia"/>
              </w:rPr>
              <w:t> </w:t>
            </w:r>
            <w:r w:rsidRPr="00584FFF">
              <w:rPr>
                <w:rFonts w:cstheme="minorHAnsi"/>
                <w:b/>
              </w:rPr>
              <w:t>19</w:t>
            </w:r>
            <w:r w:rsidRPr="00584FFF">
              <w:rPr>
                <w:rFonts w:cstheme="minorHAnsi"/>
              </w:rPr>
              <w:t xml:space="preserve"> Et exiit a Nineve ipse et omnis virtus eius in profectionem, ut praecederet regem Nabuchodonosor et cooperiret omnem faciem terrae, quae est ad occasum, in quadrigis et equitibus et peditibus electis suis.</w:t>
            </w:r>
          </w:p>
          <w:p w14:paraId="2C03EB1C" w14:textId="77777777" w:rsidR="000716E0"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20</w:t>
            </w:r>
            <w:r w:rsidRPr="00584FFF">
              <w:rPr>
                <w:rFonts w:cstheme="minorHAnsi"/>
              </w:rPr>
              <w:t xml:space="preserve"> Et multa mixtura sicut locusta convenerunt cum eis et sicut arena terrae; non enim erat numerus prae multitudine eorum.</w:t>
            </w:r>
          </w:p>
        </w:tc>
      </w:tr>
    </w:tbl>
    <w:p w14:paraId="3CF8AD89" w14:textId="77777777" w:rsidR="00D42449" w:rsidRPr="00584FFF" w:rsidRDefault="00D42449">
      <w:pPr>
        <w:rPr>
          <w:rFonts w:cstheme="minorHAnsi"/>
        </w:rPr>
      </w:pPr>
      <w:r w:rsidRPr="00584FFF">
        <w:rPr>
          <w:rFonts w:cstheme="minorHAnsi"/>
        </w:rPr>
        <w:lastRenderedPageBreak/>
        <w:t xml:space="preserve">GsP </w:t>
      </w:r>
    </w:p>
    <w:tbl>
      <w:tblPr>
        <w:tblStyle w:val="Grilledutableau"/>
        <w:tblW w:w="5000" w:type="pct"/>
        <w:tblLook w:val="04A0" w:firstRow="1" w:lastRow="0" w:firstColumn="1" w:lastColumn="0" w:noHBand="0" w:noVBand="1"/>
      </w:tblPr>
      <w:tblGrid>
        <w:gridCol w:w="5206"/>
        <w:gridCol w:w="5731"/>
        <w:gridCol w:w="4679"/>
      </w:tblGrid>
      <w:tr w:rsidR="000716E0" w:rsidRPr="00584FFF" w14:paraId="64819D9C" w14:textId="77777777" w:rsidTr="00D717FC">
        <w:tc>
          <w:tcPr>
            <w:tcW w:w="1667" w:type="pct"/>
          </w:tcPr>
          <w:p w14:paraId="2B262E8C" w14:textId="77777777" w:rsidR="004A0457" w:rsidRPr="00584FFF" w:rsidRDefault="004A0457" w:rsidP="00AC4ACA">
            <w:pPr>
              <w:rPr>
                <w:rFonts w:cstheme="minorHAnsi"/>
                <w:b/>
                <w:i/>
              </w:rPr>
            </w:pPr>
            <w:r w:rsidRPr="00584FFF">
              <w:rPr>
                <w:rFonts w:cstheme="minorHAnsi"/>
                <w:b/>
                <w:i/>
                <w:sz w:val="20"/>
              </w:rPr>
              <w:t>Première expédition d’Holopherne : campagne d’</w:t>
            </w:r>
            <w:r w:rsidR="00452F18" w:rsidRPr="00584FFF">
              <w:rPr>
                <w:rFonts w:cstheme="minorHAnsi"/>
                <w:b/>
                <w:i/>
                <w:sz w:val="20"/>
              </w:rPr>
              <w:t>A</w:t>
            </w:r>
            <w:r w:rsidRPr="00584FFF">
              <w:rPr>
                <w:rFonts w:cstheme="minorHAnsi"/>
                <w:b/>
                <w:i/>
                <w:sz w:val="20"/>
              </w:rPr>
              <w:t>sie Mineure</w:t>
            </w:r>
            <w:r w:rsidR="00452F18" w:rsidRPr="00584FFF">
              <w:rPr>
                <w:rFonts w:cstheme="minorHAnsi"/>
                <w:b/>
                <w:i/>
                <w:sz w:val="20"/>
              </w:rPr>
              <w:t>.</w:t>
            </w:r>
            <w:r w:rsidRPr="00584FFF">
              <w:rPr>
                <w:rFonts w:cstheme="minorHAnsi"/>
                <w:b/>
                <w:i/>
                <w:sz w:val="20"/>
              </w:rPr>
              <w:t xml:space="preserve"> </w:t>
            </w:r>
          </w:p>
          <w:p w14:paraId="72D4792A" w14:textId="77777777" w:rsidR="00906154" w:rsidRPr="00584FFF" w:rsidRDefault="004A0457" w:rsidP="00AC4ACA">
            <w:pPr>
              <w:rPr>
                <w:rFonts w:cstheme="minorHAnsi"/>
              </w:rPr>
            </w:pPr>
            <w:r w:rsidRPr="00584FFF">
              <w:rPr>
                <w:rFonts w:cstheme="minorHAnsi"/>
                <w:b/>
              </w:rPr>
              <w:tab/>
            </w:r>
            <w:r w:rsidR="00CF09A1" w:rsidRPr="00584FFF">
              <w:rPr>
                <w:rFonts w:cstheme="minorHAnsi"/>
                <w:b/>
              </w:rPr>
              <w:t>(2,</w:t>
            </w:r>
            <w:r w:rsidR="000716E0" w:rsidRPr="00584FFF">
              <w:rPr>
                <w:rFonts w:cstheme="minorHAnsi"/>
                <w:b/>
              </w:rPr>
              <w:t>21</w:t>
            </w:r>
            <w:r w:rsidR="00BF4098" w:rsidRPr="00584FFF">
              <w:rPr>
                <w:rFonts w:cstheme="minorHAnsi"/>
                <w:b/>
              </w:rPr>
              <w:t>)</w:t>
            </w:r>
            <w:r w:rsidR="000716E0" w:rsidRPr="00584FFF">
              <w:rPr>
                <w:rFonts w:cstheme="minorHAnsi"/>
              </w:rPr>
              <w:t xml:space="preserve"> καὶ ἀπῆλθον ἐκ Νινευη ὁδὸν τριῶν ἡμερῶν ἐπὶ πρόσωπον τοῦ πεδίου Βεκτιλεθ καὶ ἐπεστρατοπέδευσαν ἀπὸ Βεκτιλεθ πλησίον τοῦ ὄρους τοῦ </w:t>
            </w:r>
            <w:r w:rsidR="000C41CF" w:rsidRPr="00584FFF">
              <w:rPr>
                <w:rFonts w:cstheme="minorHAnsi"/>
              </w:rPr>
              <w:t>ἐπ’</w:t>
            </w:r>
            <w:r w:rsidR="000716E0" w:rsidRPr="00584FFF">
              <w:rPr>
                <w:rFonts w:cstheme="minorHAnsi"/>
              </w:rPr>
              <w:t xml:space="preserve">ἀριστερᾷ τῆς ἄνω Κιλικίας. </w:t>
            </w:r>
          </w:p>
          <w:p w14:paraId="5C3924F6" w14:textId="77777777" w:rsidR="000716E0" w:rsidRPr="00584FFF" w:rsidRDefault="000716E0" w:rsidP="00AC4ACA">
            <w:pPr>
              <w:rPr>
                <w:rFonts w:cstheme="minorHAnsi"/>
              </w:rPr>
            </w:pPr>
            <w:r w:rsidRPr="00584FFF">
              <w:rPr>
                <w:rFonts w:cstheme="minorHAnsi"/>
                <w:b/>
              </w:rPr>
              <w:t>22</w:t>
            </w:r>
            <w:r w:rsidRPr="00584FFF">
              <w:rPr>
                <w:rFonts w:cstheme="minorHAnsi"/>
              </w:rPr>
              <w:t xml:space="preserve"> καὶ ἔλαβεν πᾶσαν τὴν δύναμιν αὐτοῦ, τοὺς πεζοὺς καὶ τοὺς ἱππεῖς καὶ τὰ ἅρματα αὐτοῦ, καὶ ἀπῆλθεν ἐκεῖθεν εἰς τὴν ὀρεινήν.</w:t>
            </w:r>
          </w:p>
          <w:p w14:paraId="174BD001" w14:textId="77777777" w:rsidR="000716E0" w:rsidRPr="00584FFF" w:rsidRDefault="00452F18" w:rsidP="00AC4ACA">
            <w:pPr>
              <w:rPr>
                <w:rFonts w:cstheme="minorHAnsi"/>
              </w:rPr>
            </w:pPr>
            <w:r w:rsidRPr="00584FFF">
              <w:rPr>
                <w:rFonts w:cstheme="minorHAnsi"/>
                <w:b/>
              </w:rPr>
              <w:t>(2,23)</w:t>
            </w:r>
            <w:r w:rsidRPr="00584FFF">
              <w:rPr>
                <w:rFonts w:cstheme="minorHAnsi"/>
              </w:rPr>
              <w:t xml:space="preserve"> καὶ διέκοψεν τὸ Φουδ καὶ Λουδ καὶ ἐπρονόμευσεν υἱοὺς πάντας Ρασσις καὶ υἱοὺς Ισμαηλ τοὺς κατὰ πρόσωπον τῆς ἐρήμου πρὸς νότον τῆς Χελεων.</w:t>
            </w:r>
          </w:p>
        </w:tc>
        <w:tc>
          <w:tcPr>
            <w:tcW w:w="1835" w:type="pct"/>
          </w:tcPr>
          <w:p w14:paraId="527779A6" w14:textId="77777777" w:rsidR="000716E0" w:rsidRPr="00584FFF" w:rsidRDefault="007C7600" w:rsidP="00906F5F">
            <w:pPr>
              <w:rPr>
                <w:rFonts w:cstheme="minorHAnsi"/>
                <w:i/>
                <w:sz w:val="18"/>
                <w:szCs w:val="18"/>
              </w:rPr>
            </w:pPr>
            <w:r w:rsidRPr="00584FFF">
              <w:rPr>
                <w:rFonts w:cstheme="minorHAnsi"/>
                <w:i/>
                <w:sz w:val="18"/>
                <w:szCs w:val="18"/>
              </w:rPr>
              <w:t xml:space="preserve">Voir la liste des noms propres.    </w:t>
            </w:r>
          </w:p>
          <w:p w14:paraId="4C82B37D" w14:textId="77777777" w:rsidR="00906154" w:rsidRPr="00584FFF" w:rsidRDefault="00906154" w:rsidP="00906154">
            <w:pPr>
              <w:rPr>
                <w:rFonts w:cstheme="minorHAnsi"/>
                <w:sz w:val="18"/>
                <w:szCs w:val="18"/>
              </w:rPr>
            </w:pPr>
            <w:r w:rsidRPr="00584FFF">
              <w:rPr>
                <w:rFonts w:cstheme="minorHAnsi"/>
                <w:b/>
                <w:sz w:val="18"/>
                <w:szCs w:val="18"/>
              </w:rPr>
              <w:t>21a)</w:t>
            </w:r>
            <w:r w:rsidRPr="00584FFF">
              <w:rPr>
                <w:rFonts w:cstheme="minorHAnsi"/>
                <w:sz w:val="18"/>
                <w:szCs w:val="18"/>
              </w:rPr>
              <w:t xml:space="preserve"> </w:t>
            </w:r>
            <w:r w:rsidRPr="00584FFF">
              <w:rPr>
                <w:rFonts w:cstheme="minorHAnsi"/>
                <w:b/>
                <w:color w:val="C00000"/>
                <w:sz w:val="18"/>
                <w:szCs w:val="18"/>
              </w:rPr>
              <w:t>Ἀπέρχομαι</w:t>
            </w:r>
            <w:r w:rsidRPr="00584FFF">
              <w:rPr>
                <w:rFonts w:cstheme="minorHAnsi"/>
                <w:sz w:val="18"/>
                <w:szCs w:val="18"/>
              </w:rPr>
              <w:t xml:space="preserve"> </w:t>
            </w:r>
            <w:r w:rsidRPr="00584FFF">
              <w:rPr>
                <w:rFonts w:cstheme="minorHAnsi"/>
                <w:b/>
                <w:sz w:val="18"/>
                <w:szCs w:val="18"/>
              </w:rPr>
              <w:t>—[</w:t>
            </w:r>
            <w:r w:rsidRPr="00584FFF">
              <w:rPr>
                <w:rFonts w:cstheme="minorHAnsi"/>
                <w:i/>
                <w:sz w:val="18"/>
                <w:szCs w:val="18"/>
              </w:rPr>
              <w:t>aor.:</w:t>
            </w:r>
            <w:r w:rsidRPr="00584FFF">
              <w:rPr>
                <w:rFonts w:cstheme="minorHAnsi"/>
                <w:sz w:val="18"/>
                <w:szCs w:val="18"/>
              </w:rPr>
              <w:t xml:space="preserve"> ἀπῆλθον</w:t>
            </w:r>
            <w:r w:rsidRPr="00584FFF">
              <w:rPr>
                <w:rFonts w:cstheme="minorHAnsi"/>
                <w:b/>
                <w:sz w:val="18"/>
                <w:szCs w:val="18"/>
              </w:rPr>
              <w:t>]—:</w:t>
            </w:r>
            <w:r w:rsidRPr="00584FFF">
              <w:rPr>
                <w:rFonts w:cstheme="minorHAnsi"/>
                <w:sz w:val="18"/>
                <w:szCs w:val="18"/>
              </w:rPr>
              <w:t xml:space="preserve"> s'en aller, partir.    </w:t>
            </w:r>
            <w:r w:rsidRPr="00584FFF">
              <w:rPr>
                <w:rFonts w:cstheme="minorHAnsi"/>
                <w:b/>
                <w:sz w:val="18"/>
                <w:szCs w:val="18"/>
              </w:rPr>
              <w:t xml:space="preserve"> </w:t>
            </w:r>
            <w:r w:rsidRPr="00584FFF">
              <w:rPr>
                <w:rFonts w:cstheme="minorHAnsi"/>
                <w:b/>
                <w:color w:val="C00000"/>
                <w:sz w:val="18"/>
                <w:szCs w:val="18"/>
              </w:rPr>
              <w:t>Ὁδός</w:t>
            </w:r>
            <w:r w:rsidRPr="00584FFF">
              <w:rPr>
                <w:rFonts w:cstheme="minorHAnsi"/>
                <w:b/>
                <w:sz w:val="18"/>
                <w:szCs w:val="18"/>
              </w:rPr>
              <w:t xml:space="preserve">, οῦ (ἡ) : </w:t>
            </w:r>
            <w:r w:rsidRPr="00584FFF">
              <w:rPr>
                <w:rFonts w:cstheme="minorHAnsi"/>
                <w:sz w:val="18"/>
                <w:szCs w:val="18"/>
              </w:rPr>
              <w:t>route ; marche,</w:t>
            </w:r>
            <w:r w:rsidR="004704DB" w:rsidRPr="00584FFF">
              <w:rPr>
                <w:rFonts w:cstheme="minorHAnsi"/>
                <w:sz w:val="18"/>
                <w:szCs w:val="18"/>
              </w:rPr>
              <w:t xml:space="preserve"> </w:t>
            </w:r>
            <w:r w:rsidRPr="00584FFF">
              <w:rPr>
                <w:rFonts w:cstheme="minorHAnsi"/>
                <w:sz w:val="18"/>
                <w:szCs w:val="18"/>
              </w:rPr>
              <w:t xml:space="preserve">trajet ; </w:t>
            </w:r>
            <w:r w:rsidR="004704DB" w:rsidRPr="00584FFF">
              <w:rPr>
                <w:rFonts w:cstheme="minorHAnsi"/>
                <w:sz w:val="18"/>
                <w:szCs w:val="18"/>
              </w:rPr>
              <w:t>a</w:t>
            </w:r>
            <w:r w:rsidRPr="00584FFF">
              <w:rPr>
                <w:rFonts w:cstheme="minorHAnsi"/>
                <w:sz w:val="18"/>
                <w:szCs w:val="18"/>
              </w:rPr>
              <w:t>cc. de distance  (</w:t>
            </w:r>
            <w:r w:rsidRPr="00584FFF">
              <w:rPr>
                <w:rFonts w:cstheme="minorHAnsi"/>
                <w:i/>
                <w:sz w:val="18"/>
                <w:szCs w:val="18"/>
              </w:rPr>
              <w:t>cf</w:t>
            </w:r>
            <w:r w:rsidRPr="00584FFF">
              <w:rPr>
                <w:rFonts w:cstheme="minorHAnsi"/>
                <w:sz w:val="18"/>
                <w:szCs w:val="18"/>
              </w:rPr>
              <w:t xml:space="preserve">. </w:t>
            </w:r>
            <w:r w:rsidRPr="00584FFF">
              <w:rPr>
                <w:rFonts w:cstheme="minorHAnsi"/>
                <w:b/>
                <w:i/>
                <w:sz w:val="18"/>
                <w:szCs w:val="18"/>
              </w:rPr>
              <w:t>Rg</w:t>
            </w:r>
            <w:r w:rsidRPr="00584FFF">
              <w:rPr>
                <w:rFonts w:cstheme="minorHAnsi"/>
                <w:sz w:val="18"/>
                <w:szCs w:val="18"/>
              </w:rPr>
              <w:t xml:space="preserve"> </w:t>
            </w:r>
            <w:r w:rsidRPr="00584FFF">
              <w:rPr>
                <w:rFonts w:cstheme="minorHAnsi"/>
                <w:b/>
                <w:sz w:val="18"/>
                <w:szCs w:val="18"/>
              </w:rPr>
              <w:t xml:space="preserve">§ </w:t>
            </w:r>
            <w:r w:rsidRPr="00584FFF">
              <w:rPr>
                <w:rFonts w:cstheme="minorHAnsi"/>
                <w:sz w:val="18"/>
                <w:szCs w:val="18"/>
              </w:rPr>
              <w:t xml:space="preserve">231).      </w:t>
            </w:r>
            <w:r w:rsidRPr="00584FFF">
              <w:rPr>
                <w:rFonts w:cstheme="minorHAnsi"/>
                <w:b/>
                <w:caps/>
                <w:color w:val="C00000"/>
                <w:sz w:val="18"/>
                <w:szCs w:val="18"/>
              </w:rPr>
              <w:t>π</w:t>
            </w:r>
            <w:r w:rsidRPr="00584FFF">
              <w:rPr>
                <w:rFonts w:cstheme="minorHAnsi"/>
                <w:b/>
                <w:color w:val="C00000"/>
                <w:sz w:val="18"/>
                <w:szCs w:val="18"/>
              </w:rPr>
              <w:t>ρόσωπον</w:t>
            </w:r>
            <w:r w:rsidRPr="00584FFF">
              <w:rPr>
                <w:rFonts w:cstheme="minorHAnsi"/>
                <w:b/>
                <w:sz w:val="18"/>
                <w:szCs w:val="18"/>
              </w:rPr>
              <w:t xml:space="preserve">, ου (τό) : </w:t>
            </w:r>
            <w:r w:rsidRPr="00584FFF">
              <w:rPr>
                <w:rFonts w:cstheme="minorHAnsi"/>
                <w:sz w:val="18"/>
                <w:szCs w:val="18"/>
              </w:rPr>
              <w:t xml:space="preserve">la face    </w:t>
            </w:r>
            <w:r w:rsidRPr="00584FFF">
              <w:rPr>
                <w:rFonts w:cstheme="minorHAnsi"/>
                <w:b/>
                <w:color w:val="C00000"/>
                <w:sz w:val="18"/>
                <w:szCs w:val="18"/>
              </w:rPr>
              <w:t>Πεδιόν</w:t>
            </w:r>
            <w:r w:rsidRPr="00584FFF">
              <w:rPr>
                <w:rFonts w:cstheme="minorHAnsi"/>
                <w:b/>
                <w:sz w:val="18"/>
                <w:szCs w:val="18"/>
              </w:rPr>
              <w:t>, οῦ (τό) </w:t>
            </w:r>
            <w:r w:rsidRPr="00584FFF">
              <w:rPr>
                <w:rFonts w:cstheme="minorHAnsi"/>
                <w:sz w:val="18"/>
                <w:szCs w:val="18"/>
              </w:rPr>
              <w:t xml:space="preserve">: plaine.          </w:t>
            </w:r>
          </w:p>
          <w:p w14:paraId="4D2CA89D" w14:textId="77777777" w:rsidR="00906154" w:rsidRPr="00584FFF" w:rsidRDefault="00906154" w:rsidP="00906154">
            <w:pPr>
              <w:tabs>
                <w:tab w:val="left" w:pos="426"/>
                <w:tab w:val="left" w:pos="1736"/>
                <w:tab w:val="left" w:pos="3380"/>
                <w:tab w:val="left" w:pos="4016"/>
                <w:tab w:val="left" w:pos="8962"/>
              </w:tabs>
              <w:rPr>
                <w:rFonts w:cstheme="minorHAnsi"/>
                <w:sz w:val="18"/>
                <w:szCs w:val="18"/>
              </w:rPr>
            </w:pPr>
            <w:r w:rsidRPr="00584FFF">
              <w:rPr>
                <w:rFonts w:cstheme="minorHAnsi"/>
                <w:b/>
                <w:sz w:val="18"/>
                <w:szCs w:val="18"/>
                <w:highlight w:val="white"/>
              </w:rPr>
              <w:t xml:space="preserve">21b) </w:t>
            </w:r>
            <w:r w:rsidRPr="00584FFF">
              <w:rPr>
                <w:rFonts w:cstheme="minorHAnsi"/>
                <w:b/>
                <w:color w:val="C00000"/>
                <w:sz w:val="18"/>
                <w:szCs w:val="18"/>
                <w:highlight w:val="white"/>
              </w:rPr>
              <w:t>Ἐπιστρατοπεδεύω</w:t>
            </w:r>
            <w:r w:rsidRPr="00584FFF">
              <w:rPr>
                <w:rFonts w:cstheme="minorHAnsi"/>
                <w:b/>
                <w:sz w:val="18"/>
                <w:szCs w:val="18"/>
                <w:highlight w:val="white"/>
              </w:rPr>
              <w:t xml:space="preserve"> </w:t>
            </w:r>
            <w:r w:rsidRPr="00584FFF">
              <w:rPr>
                <w:rFonts w:cstheme="minorHAnsi"/>
                <w:sz w:val="18"/>
                <w:szCs w:val="18"/>
                <w:highlight w:val="white"/>
              </w:rPr>
              <w:t xml:space="preserve">: installer un camp.     </w:t>
            </w:r>
            <w:r w:rsidRPr="00584FFF">
              <w:rPr>
                <w:rFonts w:cstheme="minorHAnsi"/>
                <w:b/>
                <w:caps/>
                <w:color w:val="C00000"/>
                <w:sz w:val="18"/>
                <w:szCs w:val="18"/>
                <w:highlight w:val="white"/>
              </w:rPr>
              <w:t>π</w:t>
            </w:r>
            <w:r w:rsidRPr="00584FFF">
              <w:rPr>
                <w:rFonts w:cstheme="minorHAnsi"/>
                <w:b/>
                <w:color w:val="C00000"/>
                <w:sz w:val="18"/>
                <w:szCs w:val="18"/>
                <w:highlight w:val="white"/>
              </w:rPr>
              <w:t>λησίον</w:t>
            </w:r>
            <w:r w:rsidRPr="00584FFF">
              <w:rPr>
                <w:rFonts w:cstheme="minorHAnsi"/>
                <w:sz w:val="18"/>
                <w:szCs w:val="18"/>
                <w:highlight w:val="white"/>
              </w:rPr>
              <w:t xml:space="preserve"> : </w:t>
            </w:r>
            <w:r w:rsidRPr="00584FFF">
              <w:rPr>
                <w:rFonts w:cstheme="minorHAnsi"/>
                <w:i/>
                <w:sz w:val="18"/>
                <w:szCs w:val="18"/>
                <w:highlight w:val="white"/>
              </w:rPr>
              <w:t>adv,</w:t>
            </w:r>
            <w:r w:rsidRPr="00584FFF">
              <w:rPr>
                <w:rFonts w:cstheme="minorHAnsi"/>
                <w:sz w:val="18"/>
                <w:szCs w:val="18"/>
                <w:highlight w:val="white"/>
              </w:rPr>
              <w:t xml:space="preserve"> près, proche</w:t>
            </w:r>
            <w:r w:rsidRPr="00584FFF">
              <w:rPr>
                <w:rFonts w:cstheme="minorHAnsi"/>
                <w:i/>
                <w:sz w:val="18"/>
                <w:szCs w:val="18"/>
                <w:highlight w:val="white"/>
              </w:rPr>
              <w:t xml:space="preserve"> </w:t>
            </w:r>
            <w:r w:rsidRPr="00584FFF">
              <w:rPr>
                <w:rFonts w:cstheme="minorHAnsi"/>
                <w:sz w:val="18"/>
                <w:szCs w:val="18"/>
                <w:highlight w:val="white"/>
              </w:rPr>
              <w:t xml:space="preserve">+ gén. /dat.      </w:t>
            </w:r>
            <w:r w:rsidRPr="00584FFF">
              <w:rPr>
                <w:rFonts w:cstheme="minorHAnsi"/>
                <w:b/>
                <w:color w:val="C00000"/>
                <w:sz w:val="18"/>
                <w:szCs w:val="18"/>
              </w:rPr>
              <w:t>Ὄρος</w:t>
            </w:r>
            <w:r w:rsidRPr="00584FFF">
              <w:rPr>
                <w:rFonts w:cstheme="minorHAnsi"/>
                <w:b/>
                <w:sz w:val="18"/>
                <w:szCs w:val="18"/>
              </w:rPr>
              <w:t xml:space="preserve">, ους (τό) </w:t>
            </w:r>
            <w:r w:rsidRPr="00584FFF">
              <w:rPr>
                <w:rFonts w:cstheme="minorHAnsi"/>
                <w:sz w:val="18"/>
                <w:szCs w:val="18"/>
              </w:rPr>
              <w:t xml:space="preserve">: montagne, colline.     </w:t>
            </w:r>
            <w:r w:rsidRPr="00584FFF">
              <w:rPr>
                <w:rFonts w:cstheme="minorHAnsi"/>
                <w:b/>
                <w:color w:val="C00000"/>
                <w:sz w:val="18"/>
                <w:szCs w:val="18"/>
              </w:rPr>
              <w:t>Ἐπ ἀριστερᾷ</w:t>
            </w:r>
            <w:r w:rsidRPr="00584FFF">
              <w:rPr>
                <w:rFonts w:cstheme="minorHAnsi"/>
                <w:color w:val="C00000"/>
                <w:sz w:val="18"/>
                <w:szCs w:val="18"/>
              </w:rPr>
              <w:t xml:space="preserve"> : </w:t>
            </w:r>
            <w:r w:rsidRPr="00584FFF">
              <w:rPr>
                <w:rFonts w:cstheme="minorHAnsi"/>
                <w:sz w:val="18"/>
                <w:szCs w:val="18"/>
              </w:rPr>
              <w:t xml:space="preserve">situé à gauche de.   </w:t>
            </w:r>
            <w:r w:rsidRPr="00584FFF">
              <w:rPr>
                <w:rFonts w:cstheme="minorHAnsi"/>
                <w:b/>
                <w:color w:val="C00000"/>
                <w:sz w:val="18"/>
                <w:szCs w:val="18"/>
              </w:rPr>
              <w:t>Ἄνω</w:t>
            </w:r>
            <w:r w:rsidRPr="00584FFF">
              <w:rPr>
                <w:rFonts w:cstheme="minorHAnsi"/>
                <w:sz w:val="18"/>
                <w:szCs w:val="18"/>
              </w:rPr>
              <w:t xml:space="preserve"> en remontant vers l’intérieur des terres.  </w:t>
            </w:r>
          </w:p>
          <w:p w14:paraId="454D5F95" w14:textId="77777777" w:rsidR="00F33A5B" w:rsidRPr="00584FFF" w:rsidRDefault="00906154" w:rsidP="00906154">
            <w:pPr>
              <w:rPr>
                <w:rFonts w:cstheme="minorHAnsi"/>
                <w:sz w:val="18"/>
                <w:szCs w:val="18"/>
              </w:rPr>
            </w:pPr>
            <w:r w:rsidRPr="00584FFF">
              <w:rPr>
                <w:rFonts w:cstheme="minorHAnsi"/>
                <w:b/>
                <w:sz w:val="18"/>
                <w:szCs w:val="18"/>
                <w:highlight w:val="white"/>
              </w:rPr>
              <w:t>22)</w:t>
            </w:r>
            <w:r w:rsidRPr="00584FFF">
              <w:rPr>
                <w:rFonts w:cstheme="minorHAnsi"/>
                <w:b/>
                <w:bCs/>
                <w:color w:val="000000"/>
                <w:sz w:val="18"/>
                <w:szCs w:val="18"/>
              </w:rPr>
              <w:t xml:space="preserve"> </w:t>
            </w:r>
            <w:r w:rsidRPr="00584FFF">
              <w:rPr>
                <w:rFonts w:cstheme="minorHAnsi"/>
                <w:b/>
                <w:bCs/>
                <w:color w:val="C00000"/>
                <w:sz w:val="18"/>
                <w:szCs w:val="18"/>
              </w:rPr>
              <w:t>Λαμβάνω</w:t>
            </w:r>
            <w:r w:rsidRPr="00584FFF">
              <w:rPr>
                <w:rFonts w:cstheme="minorHAnsi"/>
                <w:b/>
                <w:bCs/>
                <w:sz w:val="18"/>
                <w:szCs w:val="18"/>
              </w:rPr>
              <w:t> (</w:t>
            </w:r>
            <w:r w:rsidRPr="00584FFF">
              <w:rPr>
                <w:rFonts w:cstheme="minorHAnsi"/>
                <w:color w:val="000000"/>
                <w:sz w:val="18"/>
                <w:szCs w:val="18"/>
              </w:rPr>
              <w:t>λήψομαι</w:t>
            </w:r>
            <w:r w:rsidRPr="00584FFF">
              <w:rPr>
                <w:rFonts w:cstheme="minorHAnsi"/>
                <w:sz w:val="18"/>
                <w:szCs w:val="18"/>
              </w:rPr>
              <w:t xml:space="preserve"> ; </w:t>
            </w:r>
            <w:r w:rsidRPr="00584FFF">
              <w:rPr>
                <w:rFonts w:cstheme="minorHAnsi"/>
                <w:color w:val="000000"/>
                <w:sz w:val="18"/>
                <w:szCs w:val="18"/>
              </w:rPr>
              <w:t>ἔλαβον</w:t>
            </w:r>
            <w:r w:rsidRPr="00584FFF">
              <w:rPr>
                <w:rFonts w:cstheme="minorHAnsi"/>
                <w:sz w:val="18"/>
                <w:szCs w:val="18"/>
              </w:rPr>
              <w:t xml:space="preserve"> ; </w:t>
            </w:r>
            <w:r w:rsidRPr="00584FFF">
              <w:rPr>
                <w:rFonts w:cstheme="minorHAnsi"/>
                <w:color w:val="000000"/>
                <w:sz w:val="18"/>
                <w:szCs w:val="18"/>
              </w:rPr>
              <w:t>εἴληφα</w:t>
            </w:r>
            <w:r w:rsidRPr="00584FFF">
              <w:rPr>
                <w:rFonts w:cstheme="minorHAnsi"/>
                <w:b/>
                <w:color w:val="000000"/>
                <w:sz w:val="18"/>
                <w:szCs w:val="18"/>
              </w:rPr>
              <w:t>)</w:t>
            </w:r>
            <w:r w:rsidRPr="00584FFF">
              <w:rPr>
                <w:rFonts w:cstheme="minorHAnsi"/>
                <w:color w:val="000000"/>
                <w:sz w:val="18"/>
                <w:szCs w:val="18"/>
              </w:rPr>
              <w:t xml:space="preserve"> : prendre. </w:t>
            </w:r>
            <w:r w:rsidR="007100C0" w:rsidRPr="00584FFF">
              <w:rPr>
                <w:rFonts w:cstheme="minorHAnsi"/>
                <w:color w:val="000000"/>
                <w:sz w:val="18"/>
                <w:szCs w:val="18"/>
              </w:rPr>
              <w:t xml:space="preserve"> </w:t>
            </w:r>
            <w:r w:rsidR="007100C0" w:rsidRPr="00584FFF">
              <w:rPr>
                <w:rFonts w:cstheme="minorHAnsi"/>
                <w:b/>
                <w:color w:val="C00000"/>
                <w:sz w:val="18"/>
                <w:szCs w:val="18"/>
              </w:rPr>
              <w:t>Δύναμις</w:t>
            </w:r>
            <w:r w:rsidR="007100C0" w:rsidRPr="00584FFF">
              <w:rPr>
                <w:rFonts w:cstheme="minorHAnsi"/>
                <w:b/>
                <w:sz w:val="18"/>
                <w:szCs w:val="18"/>
              </w:rPr>
              <w:t>, εως (ἡ) :</w:t>
            </w:r>
            <w:r w:rsidR="007100C0" w:rsidRPr="00584FFF">
              <w:rPr>
                <w:rFonts w:cstheme="minorHAnsi"/>
                <w:sz w:val="18"/>
                <w:szCs w:val="18"/>
              </w:rPr>
              <w:t xml:space="preserve"> puissance ; […] armée,  troupes.</w:t>
            </w:r>
            <w:r w:rsidRPr="00584FFF">
              <w:rPr>
                <w:rFonts w:cstheme="minorHAnsi"/>
                <w:color w:val="000000"/>
                <w:sz w:val="18"/>
                <w:szCs w:val="18"/>
              </w:rPr>
              <w:t xml:space="preserve">  </w:t>
            </w:r>
            <w:r w:rsidRPr="00584FFF">
              <w:rPr>
                <w:rFonts w:cstheme="minorHAnsi"/>
                <w:b/>
                <w:color w:val="C00000"/>
                <w:sz w:val="18"/>
                <w:szCs w:val="18"/>
                <w:highlight w:val="white"/>
              </w:rPr>
              <w:t>Ἐκεῖθεν</w:t>
            </w:r>
            <w:r w:rsidRPr="00584FFF">
              <w:rPr>
                <w:rFonts w:cstheme="minorHAnsi"/>
                <w:sz w:val="18"/>
                <w:szCs w:val="18"/>
                <w:highlight w:val="white"/>
              </w:rPr>
              <w:t xml:space="preserve"> : </w:t>
            </w:r>
            <w:r w:rsidRPr="00584FFF">
              <w:rPr>
                <w:rFonts w:cstheme="minorHAnsi"/>
                <w:i/>
                <w:sz w:val="18"/>
                <w:szCs w:val="18"/>
                <w:highlight w:val="white"/>
              </w:rPr>
              <w:t xml:space="preserve">adv. de lieu, </w:t>
            </w:r>
            <w:r w:rsidRPr="00584FFF">
              <w:rPr>
                <w:rFonts w:cstheme="minorHAnsi"/>
                <w:sz w:val="18"/>
                <w:szCs w:val="18"/>
                <w:highlight w:val="white"/>
              </w:rPr>
              <w:t xml:space="preserve">de là, de là-bas.         </w:t>
            </w:r>
            <w:r w:rsidRPr="00584FFF">
              <w:rPr>
                <w:rFonts w:cstheme="minorHAnsi"/>
                <w:b/>
                <w:color w:val="C00000"/>
                <w:sz w:val="18"/>
                <w:szCs w:val="18"/>
                <w:highlight w:val="white"/>
              </w:rPr>
              <w:t>Ὀρεινός</w:t>
            </w:r>
            <w:r w:rsidRPr="00584FFF">
              <w:rPr>
                <w:rFonts w:cstheme="minorHAnsi"/>
                <w:b/>
                <w:sz w:val="18"/>
                <w:szCs w:val="18"/>
                <w:highlight w:val="white"/>
              </w:rPr>
              <w:t>, ή, όν</w:t>
            </w:r>
            <w:r w:rsidRPr="00584FFF">
              <w:rPr>
                <w:rFonts w:cstheme="minorHAnsi"/>
                <w:sz w:val="18"/>
                <w:szCs w:val="18"/>
                <w:highlight w:val="white"/>
              </w:rPr>
              <w:t xml:space="preserve"> : couvert de montagnes, montagneux</w:t>
            </w:r>
            <w:r w:rsidRPr="00584FFF">
              <w:rPr>
                <w:rFonts w:cstheme="minorHAnsi"/>
                <w:sz w:val="18"/>
                <w:szCs w:val="18"/>
              </w:rPr>
              <w:t xml:space="preserve"> </w:t>
            </w:r>
            <w:r w:rsidRPr="00584FFF">
              <w:rPr>
                <w:rFonts w:cstheme="minorHAnsi"/>
                <w:sz w:val="18"/>
                <w:szCs w:val="18"/>
                <w:lang w:eastAsia="ja-JP"/>
              </w:rPr>
              <w:t xml:space="preserve">→ </w:t>
            </w:r>
            <w:r w:rsidRPr="00584FFF">
              <w:rPr>
                <w:rFonts w:cstheme="minorHAnsi"/>
                <w:b/>
                <w:sz w:val="18"/>
                <w:szCs w:val="18"/>
                <w:lang w:eastAsia="ja-JP"/>
              </w:rPr>
              <w:t>ἡ</w:t>
            </w:r>
            <w:r w:rsidRPr="00584FFF">
              <w:rPr>
                <w:rFonts w:cstheme="minorHAnsi"/>
                <w:sz w:val="18"/>
                <w:szCs w:val="18"/>
                <w:lang w:eastAsia="ja-JP"/>
              </w:rPr>
              <w:t xml:space="preserve"> </w:t>
            </w:r>
            <w:r w:rsidRPr="00584FFF">
              <w:rPr>
                <w:rFonts w:cstheme="minorHAnsi"/>
                <w:sz w:val="18"/>
                <w:szCs w:val="18"/>
              </w:rPr>
              <w:t xml:space="preserve">ὀρεινή.   </w:t>
            </w:r>
          </w:p>
          <w:p w14:paraId="4458BB15" w14:textId="77777777" w:rsidR="00452F18" w:rsidRPr="00584FFF" w:rsidRDefault="00452F18" w:rsidP="00906154">
            <w:pPr>
              <w:rPr>
                <w:rFonts w:cstheme="minorHAnsi"/>
                <w:b/>
                <w:caps/>
                <w:sz w:val="18"/>
                <w:szCs w:val="18"/>
                <w:highlight w:val="white"/>
              </w:rPr>
            </w:pPr>
          </w:p>
          <w:p w14:paraId="1B0DFA4F" w14:textId="77777777" w:rsidR="00452F18" w:rsidRPr="00584FFF" w:rsidRDefault="00452F18" w:rsidP="00906154">
            <w:pPr>
              <w:rPr>
                <w:rFonts w:cstheme="minorHAnsi"/>
                <w:sz w:val="20"/>
                <w:szCs w:val="20"/>
              </w:rPr>
            </w:pPr>
            <w:r w:rsidRPr="00584FFF">
              <w:rPr>
                <w:rFonts w:cstheme="minorHAnsi"/>
                <w:b/>
                <w:caps/>
                <w:sz w:val="18"/>
                <w:szCs w:val="18"/>
                <w:highlight w:val="white"/>
              </w:rPr>
              <w:t xml:space="preserve">23) </w:t>
            </w:r>
            <w:r w:rsidRPr="00584FFF">
              <w:rPr>
                <w:rFonts w:cstheme="minorHAnsi"/>
                <w:sz w:val="18"/>
                <w:szCs w:val="18"/>
              </w:rPr>
              <w:t xml:space="preserve"> </w:t>
            </w:r>
            <w:r w:rsidRPr="00584FFF">
              <w:rPr>
                <w:rFonts w:cstheme="minorHAnsi"/>
                <w:b/>
                <w:caps/>
                <w:color w:val="C00000"/>
                <w:sz w:val="18"/>
                <w:szCs w:val="18"/>
                <w:highlight w:val="white"/>
              </w:rPr>
              <w:t>δ</w:t>
            </w:r>
            <w:r w:rsidRPr="00584FFF">
              <w:rPr>
                <w:rFonts w:cstheme="minorHAnsi"/>
                <w:b/>
                <w:color w:val="C00000"/>
                <w:sz w:val="18"/>
                <w:szCs w:val="18"/>
                <w:highlight w:val="white"/>
              </w:rPr>
              <w:t>ιακόπτω</w:t>
            </w:r>
            <w:r w:rsidRPr="00584FFF">
              <w:rPr>
                <w:rFonts w:cstheme="minorHAnsi"/>
                <w:sz w:val="18"/>
                <w:szCs w:val="18"/>
                <w:highlight w:val="white"/>
              </w:rPr>
              <w:t xml:space="preserve"> : couper en deux, briser.     </w:t>
            </w:r>
            <w:r w:rsidRPr="00584FFF">
              <w:rPr>
                <w:rFonts w:cstheme="minorHAnsi"/>
                <w:b/>
                <w:caps/>
                <w:color w:val="C00000"/>
                <w:sz w:val="18"/>
                <w:szCs w:val="18"/>
                <w:highlight w:val="white"/>
              </w:rPr>
              <w:t>π</w:t>
            </w:r>
            <w:r w:rsidRPr="00584FFF">
              <w:rPr>
                <w:rFonts w:cstheme="minorHAnsi"/>
                <w:b/>
                <w:color w:val="C00000"/>
                <w:sz w:val="18"/>
                <w:szCs w:val="18"/>
                <w:highlight w:val="white"/>
              </w:rPr>
              <w:t>ρονομεύω</w:t>
            </w:r>
            <w:r w:rsidRPr="00584FFF">
              <w:rPr>
                <w:rFonts w:cstheme="minorHAnsi"/>
                <w:sz w:val="18"/>
                <w:szCs w:val="18"/>
                <w:highlight w:val="white"/>
              </w:rPr>
              <w:t xml:space="preserve"> : dévaster, piller + acc.      </w:t>
            </w:r>
            <w:r w:rsidRPr="00584FFF">
              <w:rPr>
                <w:rFonts w:cstheme="minorHAnsi"/>
                <w:b/>
                <w:bCs/>
                <w:caps/>
                <w:color w:val="C00000"/>
                <w:sz w:val="19"/>
                <w:szCs w:val="19"/>
              </w:rPr>
              <w:t>υ</w:t>
            </w:r>
            <w:r w:rsidRPr="00584FFF">
              <w:rPr>
                <w:rFonts w:cstheme="minorHAnsi"/>
                <w:b/>
                <w:bCs/>
                <w:color w:val="C00000"/>
                <w:sz w:val="19"/>
                <w:szCs w:val="19"/>
              </w:rPr>
              <w:t>ἱός</w:t>
            </w:r>
            <w:r w:rsidRPr="00584FFF">
              <w:rPr>
                <w:rFonts w:cstheme="minorHAnsi"/>
                <w:b/>
                <w:bCs/>
                <w:color w:val="FF0000"/>
                <w:sz w:val="19"/>
                <w:szCs w:val="19"/>
              </w:rPr>
              <w:t>,</w:t>
            </w:r>
            <w:r w:rsidRPr="00584FFF">
              <w:rPr>
                <w:rFonts w:cstheme="minorHAnsi"/>
                <w:b/>
                <w:sz w:val="19"/>
                <w:szCs w:val="19"/>
              </w:rPr>
              <w:t xml:space="preserve"> οῦ (ὁ) : </w:t>
            </w:r>
            <w:r w:rsidRPr="00584FFF">
              <w:rPr>
                <w:rFonts w:cstheme="minorHAnsi"/>
                <w:sz w:val="19"/>
                <w:szCs w:val="19"/>
              </w:rPr>
              <w:t>le fils. </w:t>
            </w:r>
            <w:r w:rsidRPr="00584FFF">
              <w:rPr>
                <w:rFonts w:cstheme="minorHAnsi"/>
                <w:b/>
                <w:sz w:val="19"/>
                <w:szCs w:val="19"/>
              </w:rPr>
              <w:t xml:space="preserve">   </w:t>
            </w:r>
            <w:r w:rsidRPr="00584FFF">
              <w:rPr>
                <w:rStyle w:val="greek2"/>
                <w:rFonts w:asciiTheme="minorHAnsi" w:hAnsiTheme="minorHAnsi" w:cstheme="minorHAnsi"/>
                <w:b/>
                <w:caps/>
                <w:color w:val="C00000"/>
                <w:sz w:val="18"/>
                <w:szCs w:val="18"/>
              </w:rPr>
              <w:t>κ</w:t>
            </w:r>
            <w:r w:rsidRPr="00584FFF">
              <w:rPr>
                <w:rStyle w:val="greek2"/>
                <w:rFonts w:asciiTheme="minorHAnsi" w:hAnsiTheme="minorHAnsi" w:cstheme="minorHAnsi"/>
                <w:b/>
                <w:color w:val="C00000"/>
                <w:sz w:val="18"/>
                <w:szCs w:val="18"/>
              </w:rPr>
              <w:t>ατά</w:t>
            </w:r>
            <w:r w:rsidRPr="00584FFF">
              <w:rPr>
                <w:rFonts w:cstheme="minorHAnsi"/>
                <w:b/>
                <w:color w:val="C00000"/>
                <w:sz w:val="18"/>
                <w:szCs w:val="18"/>
              </w:rPr>
              <w:t xml:space="preserve"> </w:t>
            </w:r>
            <w:r w:rsidRPr="00584FFF">
              <w:rPr>
                <w:rStyle w:val="greek2"/>
                <w:rFonts w:asciiTheme="minorHAnsi" w:hAnsiTheme="minorHAnsi" w:cstheme="minorHAnsi"/>
                <w:b/>
                <w:color w:val="C00000"/>
                <w:sz w:val="18"/>
                <w:szCs w:val="18"/>
              </w:rPr>
              <w:t>πρόσωπον + gén</w:t>
            </w:r>
            <w:r w:rsidRPr="00584FFF">
              <w:rPr>
                <w:rStyle w:val="greek2"/>
                <w:rFonts w:asciiTheme="minorHAnsi" w:hAnsiTheme="minorHAnsi" w:cstheme="minorHAnsi"/>
                <w:b/>
                <w:sz w:val="18"/>
                <w:szCs w:val="18"/>
              </w:rPr>
              <w:t xml:space="preserve"> : </w:t>
            </w:r>
            <w:r w:rsidRPr="00584FFF">
              <w:rPr>
                <w:rStyle w:val="greek2"/>
                <w:rFonts w:asciiTheme="minorHAnsi" w:hAnsiTheme="minorHAnsi" w:cstheme="minorHAnsi"/>
                <w:sz w:val="18"/>
                <w:szCs w:val="18"/>
              </w:rPr>
              <w:t xml:space="preserve">devant, ou en direction de.      </w:t>
            </w:r>
            <w:r w:rsidRPr="00584FFF">
              <w:rPr>
                <w:rFonts w:cstheme="minorHAnsi"/>
                <w:b/>
                <w:caps/>
                <w:color w:val="C00000"/>
                <w:sz w:val="18"/>
                <w:szCs w:val="18"/>
                <w:highlight w:val="white"/>
              </w:rPr>
              <w:t>ν</w:t>
            </w:r>
            <w:r w:rsidRPr="00584FFF">
              <w:rPr>
                <w:rFonts w:cstheme="minorHAnsi"/>
                <w:b/>
                <w:color w:val="C00000"/>
                <w:sz w:val="18"/>
                <w:szCs w:val="18"/>
                <w:highlight w:val="white"/>
              </w:rPr>
              <w:t>ότος</w:t>
            </w:r>
            <w:r w:rsidRPr="00584FFF">
              <w:rPr>
                <w:rFonts w:cstheme="minorHAnsi"/>
                <w:sz w:val="18"/>
                <w:szCs w:val="18"/>
                <w:highlight w:val="white"/>
              </w:rPr>
              <w:t xml:space="preserve">, ου (ὁ) : vent du sud, </w:t>
            </w:r>
            <w:r w:rsidRPr="00584FFF">
              <w:rPr>
                <w:rFonts w:cstheme="minorHAnsi"/>
                <w:i/>
                <w:sz w:val="18"/>
                <w:szCs w:val="18"/>
                <w:highlight w:val="white"/>
              </w:rPr>
              <w:t>càd</w:t>
            </w:r>
            <w:r w:rsidRPr="00584FFF">
              <w:rPr>
                <w:rFonts w:cstheme="minorHAnsi"/>
                <w:sz w:val="18"/>
                <w:szCs w:val="18"/>
                <w:highlight w:val="white"/>
              </w:rPr>
              <w:t xml:space="preserve"> de la pluie ; région du sud.     </w:t>
            </w:r>
            <w:r w:rsidRPr="00584FFF">
              <w:rPr>
                <w:rFonts w:cstheme="minorHAnsi"/>
                <w:sz w:val="18"/>
                <w:szCs w:val="18"/>
              </w:rPr>
              <w:t xml:space="preserve"> </w:t>
            </w:r>
            <w:r w:rsidRPr="00584FFF">
              <w:rPr>
                <w:rFonts w:cstheme="minorHAnsi"/>
                <w:b/>
                <w:color w:val="C00000"/>
                <w:sz w:val="18"/>
                <w:szCs w:val="18"/>
              </w:rPr>
              <w:t>Ἔρημος, ος, ον</w:t>
            </w:r>
            <w:r w:rsidRPr="00584FFF">
              <w:rPr>
                <w:rFonts w:cstheme="minorHAnsi"/>
                <w:sz w:val="18"/>
                <w:szCs w:val="18"/>
              </w:rPr>
              <w:t xml:space="preserve"> : désert, solitaire (lieu) ; isolé </w:t>
            </w:r>
            <w:r w:rsidRPr="00584FFF">
              <w:rPr>
                <w:rFonts w:cstheme="minorHAnsi"/>
                <w:sz w:val="18"/>
                <w:szCs w:val="18"/>
                <w:lang w:eastAsia="ja-JP"/>
              </w:rPr>
              <w:t xml:space="preserve">→ </w:t>
            </w:r>
            <w:r w:rsidRPr="00584FFF">
              <w:rPr>
                <w:rFonts w:cstheme="minorHAnsi"/>
                <w:b/>
                <w:sz w:val="18"/>
                <w:szCs w:val="18"/>
              </w:rPr>
              <w:t>ἡ ἔρημος (χωρά)</w:t>
            </w:r>
            <w:r w:rsidRPr="00584FFF">
              <w:rPr>
                <w:rFonts w:cstheme="minorHAnsi"/>
                <w:sz w:val="18"/>
                <w:szCs w:val="18"/>
              </w:rPr>
              <w:t> : le désert.</w:t>
            </w:r>
          </w:p>
          <w:p w14:paraId="02486ED6" w14:textId="77777777" w:rsidR="00452F18" w:rsidRPr="00584FFF" w:rsidRDefault="00452F18" w:rsidP="00906154">
            <w:pPr>
              <w:rPr>
                <w:rFonts w:cstheme="minorHAnsi"/>
                <w:sz w:val="18"/>
                <w:szCs w:val="18"/>
              </w:rPr>
            </w:pPr>
            <w:r w:rsidRPr="00584FFF">
              <w:rPr>
                <w:rFonts w:cstheme="minorHAnsi"/>
                <w:sz w:val="18"/>
                <w:szCs w:val="20"/>
              </w:rPr>
              <w:t xml:space="preserve">NB. </w:t>
            </w:r>
            <w:r w:rsidRPr="00584FFF">
              <w:rPr>
                <w:rFonts w:cstheme="minorHAnsi"/>
                <w:b/>
                <w:color w:val="C00000"/>
                <w:sz w:val="18"/>
                <w:szCs w:val="20"/>
              </w:rPr>
              <w:t>Ἔρχομαι</w:t>
            </w:r>
            <w:r w:rsidRPr="00584FFF">
              <w:rPr>
                <w:rFonts w:cstheme="minorHAnsi"/>
                <w:sz w:val="18"/>
                <w:szCs w:val="20"/>
              </w:rPr>
              <w:t xml:space="preserve"> </w:t>
            </w:r>
            <w:r w:rsidRPr="00584FFF">
              <w:rPr>
                <w:rFonts w:cstheme="minorHAnsi"/>
                <w:b/>
                <w:sz w:val="18"/>
                <w:szCs w:val="20"/>
              </w:rPr>
              <w:t>—[</w:t>
            </w:r>
            <w:r w:rsidRPr="00584FFF">
              <w:rPr>
                <w:rFonts w:cstheme="minorHAnsi"/>
                <w:sz w:val="18"/>
                <w:szCs w:val="20"/>
              </w:rPr>
              <w:t xml:space="preserve"> </w:t>
            </w:r>
            <w:r w:rsidRPr="00584FFF">
              <w:rPr>
                <w:rFonts w:cstheme="minorHAnsi"/>
                <w:i/>
                <w:sz w:val="18"/>
                <w:szCs w:val="20"/>
              </w:rPr>
              <w:t>fut.</w:t>
            </w:r>
            <w:r w:rsidRPr="00584FFF">
              <w:rPr>
                <w:rFonts w:cstheme="minorHAnsi"/>
                <w:sz w:val="18"/>
                <w:szCs w:val="20"/>
              </w:rPr>
              <w:t xml:space="preserve">: ἐλεύσομαι, </w:t>
            </w:r>
            <w:r w:rsidRPr="00584FFF">
              <w:rPr>
                <w:rFonts w:cstheme="minorHAnsi"/>
                <w:i/>
                <w:sz w:val="18"/>
                <w:szCs w:val="20"/>
              </w:rPr>
              <w:t>fut att</w:t>
            </w:r>
            <w:r w:rsidRPr="00584FFF">
              <w:rPr>
                <w:rFonts w:cstheme="minorHAnsi"/>
                <w:sz w:val="18"/>
                <w:szCs w:val="20"/>
              </w:rPr>
              <w:t xml:space="preserve">. :εἶμι ; </w:t>
            </w:r>
            <w:r w:rsidRPr="00584FFF">
              <w:rPr>
                <w:rFonts w:cstheme="minorHAnsi"/>
                <w:i/>
                <w:sz w:val="18"/>
                <w:szCs w:val="20"/>
              </w:rPr>
              <w:t>aor.</w:t>
            </w:r>
            <w:r w:rsidRPr="00584FFF">
              <w:rPr>
                <w:rFonts w:cstheme="minorHAnsi"/>
                <w:sz w:val="18"/>
                <w:szCs w:val="20"/>
              </w:rPr>
              <w:t xml:space="preserve">: ἦλθον, (poét. ἤλυθον);  </w:t>
            </w:r>
            <w:r w:rsidRPr="00584FFF">
              <w:rPr>
                <w:rFonts w:cstheme="minorHAnsi"/>
                <w:i/>
                <w:sz w:val="18"/>
                <w:szCs w:val="20"/>
              </w:rPr>
              <w:t>pft</w:t>
            </w:r>
            <w:r w:rsidRPr="00584FFF">
              <w:rPr>
                <w:rFonts w:cstheme="minorHAnsi"/>
                <w:sz w:val="18"/>
                <w:szCs w:val="20"/>
              </w:rPr>
              <w:t xml:space="preserve">.:  ἐλήλυθα, (épq ἐλήλουθα / εἰλήλουθα) </w:t>
            </w:r>
            <w:r w:rsidRPr="00584FFF">
              <w:rPr>
                <w:rFonts w:cstheme="minorHAnsi"/>
                <w:b/>
                <w:sz w:val="18"/>
                <w:szCs w:val="20"/>
              </w:rPr>
              <w:t xml:space="preserve"> ]—: </w:t>
            </w:r>
            <w:r w:rsidRPr="00584FFF">
              <w:rPr>
                <w:rFonts w:cstheme="minorHAnsi"/>
                <w:sz w:val="18"/>
                <w:szCs w:val="20"/>
              </w:rPr>
              <w:t xml:space="preserve">venir, arriver ; aller ; s'en aller.  </w:t>
            </w:r>
          </w:p>
        </w:tc>
        <w:tc>
          <w:tcPr>
            <w:tcW w:w="1498" w:type="pct"/>
          </w:tcPr>
          <w:p w14:paraId="2FD0BBD2" w14:textId="77777777" w:rsidR="00683E25" w:rsidRPr="00584FFF" w:rsidRDefault="000716E0" w:rsidP="00AC4ACA">
            <w:pPr>
              <w:rPr>
                <w:rFonts w:cstheme="minorHAnsi"/>
              </w:rPr>
            </w:pPr>
            <w:r w:rsidRPr="00584FFF">
              <w:rPr>
                <w:rFonts w:cstheme="minorHAnsi"/>
                <w:b/>
              </w:rPr>
              <w:t>21</w:t>
            </w:r>
            <w:r w:rsidRPr="00584FFF">
              <w:rPr>
                <w:rFonts w:cstheme="minorHAnsi"/>
              </w:rPr>
              <w:t xml:space="preserve"> Et exierunt ex Nineve viam dierum trium super faciem campi Bectileth et posuerunt tabernacula sua a Bectileth iuxta montem, qui est in sinistra superioris Ciliciae.</w:t>
            </w:r>
          </w:p>
          <w:p w14:paraId="75C223FB" w14:textId="77777777" w:rsidR="000716E0"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22</w:t>
            </w:r>
            <w:r w:rsidRPr="00584FFF">
              <w:rPr>
                <w:rFonts w:cstheme="minorHAnsi"/>
              </w:rPr>
              <w:t xml:space="preserve"> Et accepit omnem virtutem suam, pedites et equites et quadrigas suas et abiit inde in montanam</w:t>
            </w:r>
          </w:p>
          <w:p w14:paraId="33EB49F9" w14:textId="77777777" w:rsidR="00452F18" w:rsidRPr="00584FFF" w:rsidRDefault="00452F18" w:rsidP="00AC4ACA">
            <w:pPr>
              <w:rPr>
                <w:rFonts w:cstheme="minorHAnsi"/>
              </w:rPr>
            </w:pPr>
            <w:r w:rsidRPr="00584FFF">
              <w:rPr>
                <w:rFonts w:cstheme="minorHAnsi"/>
                <w:b/>
              </w:rPr>
              <w:t>23</w:t>
            </w:r>
            <w:r w:rsidRPr="00584FFF">
              <w:rPr>
                <w:rFonts w:cstheme="minorHAnsi"/>
              </w:rPr>
              <w:t xml:space="preserve"> et concidit Phut et Lud et praedaverunt omnes filios Rassis et filios Ismael, qui erant contra faciem deserti ad austrum Chelaeorum.</w:t>
            </w:r>
          </w:p>
        </w:tc>
      </w:tr>
      <w:tr w:rsidR="000716E0" w:rsidRPr="00584FFF" w14:paraId="47DCFB07" w14:textId="77777777" w:rsidTr="00D717FC">
        <w:tc>
          <w:tcPr>
            <w:tcW w:w="1667" w:type="pct"/>
          </w:tcPr>
          <w:p w14:paraId="5B8866CD" w14:textId="77777777" w:rsidR="00452F18" w:rsidRPr="00584FFF" w:rsidRDefault="00452F18" w:rsidP="00B01BA2">
            <w:pPr>
              <w:rPr>
                <w:rFonts w:cstheme="minorHAnsi"/>
                <w:b/>
                <w:sz w:val="18"/>
              </w:rPr>
            </w:pPr>
          </w:p>
          <w:p w14:paraId="1ADCAD5A" w14:textId="77777777" w:rsidR="004D5C5E" w:rsidRPr="00584FFF" w:rsidRDefault="004D5C5E" w:rsidP="00B01BA2">
            <w:pPr>
              <w:rPr>
                <w:rFonts w:cstheme="minorHAnsi"/>
                <w:i/>
                <w:sz w:val="20"/>
              </w:rPr>
            </w:pPr>
            <w:r w:rsidRPr="00584FFF">
              <w:rPr>
                <w:rFonts w:cstheme="minorHAnsi"/>
                <w:b/>
                <w:i/>
                <w:sz w:val="20"/>
              </w:rPr>
              <w:t xml:space="preserve">Deuxième expédition : campagne de </w:t>
            </w:r>
            <w:r w:rsidR="00B01BA2" w:rsidRPr="00584FFF">
              <w:rPr>
                <w:rFonts w:cstheme="minorHAnsi"/>
                <w:b/>
                <w:i/>
                <w:sz w:val="20"/>
              </w:rPr>
              <w:t>M</w:t>
            </w:r>
            <w:r w:rsidRPr="00584FFF">
              <w:rPr>
                <w:rFonts w:cstheme="minorHAnsi"/>
                <w:b/>
                <w:i/>
                <w:sz w:val="20"/>
              </w:rPr>
              <w:t>ésopotamie</w:t>
            </w:r>
            <w:r w:rsidR="00DA5E40" w:rsidRPr="00584FFF">
              <w:rPr>
                <w:rFonts w:cstheme="minorHAnsi"/>
                <w:i/>
                <w:sz w:val="20"/>
              </w:rPr>
              <w:t>, contre les habitants</w:t>
            </w:r>
            <w:r w:rsidR="00445307" w:rsidRPr="00584FFF">
              <w:rPr>
                <w:rFonts w:cstheme="minorHAnsi"/>
                <w:i/>
                <w:sz w:val="20"/>
              </w:rPr>
              <w:t xml:space="preserve"> </w:t>
            </w:r>
            <w:r w:rsidR="00DA5E40" w:rsidRPr="00584FFF">
              <w:rPr>
                <w:rFonts w:cstheme="minorHAnsi"/>
                <w:i/>
                <w:sz w:val="20"/>
              </w:rPr>
              <w:t>de</w:t>
            </w:r>
            <w:r w:rsidR="00445307" w:rsidRPr="00584FFF">
              <w:rPr>
                <w:rFonts w:cstheme="minorHAnsi"/>
                <w:i/>
                <w:sz w:val="20"/>
              </w:rPr>
              <w:t xml:space="preserve"> </w:t>
            </w:r>
            <w:r w:rsidR="002A6AD7" w:rsidRPr="00584FFF">
              <w:rPr>
                <w:rFonts w:cstheme="minorHAnsi"/>
                <w:i/>
                <w:sz w:val="20"/>
              </w:rPr>
              <w:t>B</w:t>
            </w:r>
            <w:r w:rsidR="00DA5E40" w:rsidRPr="00584FFF">
              <w:rPr>
                <w:rFonts w:cstheme="minorHAnsi"/>
                <w:i/>
                <w:sz w:val="20"/>
              </w:rPr>
              <w:t xml:space="preserve">abylone et du </w:t>
            </w:r>
            <w:r w:rsidR="00445307" w:rsidRPr="00584FFF">
              <w:rPr>
                <w:rFonts w:cstheme="minorHAnsi"/>
                <w:i/>
                <w:sz w:val="20"/>
              </w:rPr>
              <w:t>B</w:t>
            </w:r>
            <w:r w:rsidR="00DA5E40" w:rsidRPr="00584FFF">
              <w:rPr>
                <w:rFonts w:cstheme="minorHAnsi"/>
                <w:i/>
                <w:sz w:val="20"/>
              </w:rPr>
              <w:t>as</w:t>
            </w:r>
            <w:r w:rsidR="00445307" w:rsidRPr="00584FFF">
              <w:rPr>
                <w:rFonts w:cstheme="minorHAnsi"/>
                <w:i/>
                <w:sz w:val="20"/>
              </w:rPr>
              <w:t>-E</w:t>
            </w:r>
            <w:r w:rsidR="00DA5E40" w:rsidRPr="00584FFF">
              <w:rPr>
                <w:rFonts w:cstheme="minorHAnsi"/>
                <w:i/>
                <w:sz w:val="20"/>
              </w:rPr>
              <w:t>uphrate</w:t>
            </w:r>
            <w:r w:rsidR="002A6AD7" w:rsidRPr="00584FFF">
              <w:rPr>
                <w:rFonts w:cstheme="minorHAnsi"/>
                <w:i/>
                <w:sz w:val="20"/>
              </w:rPr>
              <w:t xml:space="preserve"> (Chaldée)</w:t>
            </w:r>
            <w:r w:rsidR="00DA5E40" w:rsidRPr="00584FFF">
              <w:rPr>
                <w:rFonts w:cstheme="minorHAnsi"/>
                <w:i/>
                <w:sz w:val="20"/>
              </w:rPr>
              <w:t xml:space="preserve"> qui</w:t>
            </w:r>
            <w:r w:rsidR="002A6AD7" w:rsidRPr="00584FFF">
              <w:rPr>
                <w:rFonts w:cstheme="minorHAnsi"/>
                <w:i/>
                <w:sz w:val="20"/>
              </w:rPr>
              <w:t xml:space="preserve"> </w:t>
            </w:r>
            <w:r w:rsidR="00DA5E40" w:rsidRPr="00584FFF">
              <w:rPr>
                <w:rFonts w:cstheme="minorHAnsi"/>
                <w:i/>
                <w:sz w:val="20"/>
              </w:rPr>
              <w:t xml:space="preserve">s’étaient révoltés. </w:t>
            </w:r>
          </w:p>
          <w:p w14:paraId="1EF3183C" w14:textId="77777777" w:rsidR="000716E0" w:rsidRPr="00584FFF" w:rsidRDefault="000716E0" w:rsidP="00AC4ACA">
            <w:pPr>
              <w:rPr>
                <w:rFonts w:cstheme="minorHAnsi"/>
              </w:rPr>
            </w:pPr>
            <w:r w:rsidRPr="00584FFF">
              <w:rPr>
                <w:rFonts w:cstheme="minorHAnsi"/>
                <w:b/>
              </w:rPr>
              <w:t>24</w:t>
            </w:r>
            <w:r w:rsidR="00336E7E" w:rsidRPr="00584FFF">
              <w:rPr>
                <w:rFonts w:cstheme="minorHAnsi"/>
                <w:b/>
              </w:rPr>
              <w:t>)</w:t>
            </w:r>
            <w:r w:rsidRPr="00584FFF">
              <w:rPr>
                <w:rFonts w:cstheme="minorHAnsi"/>
              </w:rPr>
              <w:t xml:space="preserve"> καὶ παρῆλθεν τὸν Εὐφράτην καὶ διῆλθεν τὴν Μεσοποταμίαν καὶ κατέσκαψεν πάσας τὰς πόλεις τὰς ὑψηλὰς τὰς ἐπὶ τοῦ χειμάρρου Αβρωνα ἕως τοῦ ἐλθεῖν ἐπὶ θάλασσαν.</w:t>
            </w:r>
          </w:p>
          <w:p w14:paraId="6EF574A9" w14:textId="77777777" w:rsidR="000716E0" w:rsidRPr="00584FFF" w:rsidRDefault="000716E0" w:rsidP="00AC4ACA">
            <w:pPr>
              <w:rPr>
                <w:rFonts w:cstheme="minorHAnsi"/>
              </w:rPr>
            </w:pPr>
          </w:p>
        </w:tc>
        <w:tc>
          <w:tcPr>
            <w:tcW w:w="1835" w:type="pct"/>
          </w:tcPr>
          <w:p w14:paraId="59896071" w14:textId="77777777" w:rsidR="000716E0" w:rsidRPr="00584FFF" w:rsidRDefault="000716E0" w:rsidP="00906F5F">
            <w:pPr>
              <w:rPr>
                <w:rFonts w:cstheme="minorHAnsi"/>
                <w:sz w:val="18"/>
                <w:szCs w:val="18"/>
              </w:rPr>
            </w:pPr>
          </w:p>
          <w:p w14:paraId="0645C25F" w14:textId="77777777" w:rsidR="00683E25" w:rsidRPr="00584FFF" w:rsidRDefault="00683E25" w:rsidP="00683E25">
            <w:pPr>
              <w:rPr>
                <w:rFonts w:cstheme="minorHAnsi"/>
                <w:b/>
                <w:sz w:val="18"/>
                <w:szCs w:val="18"/>
              </w:rPr>
            </w:pPr>
          </w:p>
          <w:p w14:paraId="3D3E5888" w14:textId="77777777" w:rsidR="00683E25" w:rsidRPr="00584FFF" w:rsidRDefault="00683E25" w:rsidP="00683E25">
            <w:pPr>
              <w:tabs>
                <w:tab w:val="left" w:pos="5068"/>
              </w:tabs>
              <w:rPr>
                <w:rFonts w:cstheme="minorHAnsi"/>
                <w:sz w:val="18"/>
                <w:szCs w:val="18"/>
                <w:highlight w:val="white"/>
              </w:rPr>
            </w:pPr>
          </w:p>
          <w:p w14:paraId="1BD71EB8" w14:textId="77777777" w:rsidR="00F33A5B" w:rsidRPr="00584FFF" w:rsidRDefault="00683E25" w:rsidP="00683E25">
            <w:pPr>
              <w:rPr>
                <w:rFonts w:cstheme="minorHAnsi"/>
                <w:sz w:val="18"/>
                <w:szCs w:val="18"/>
              </w:rPr>
            </w:pPr>
            <w:r w:rsidRPr="00584FFF">
              <w:rPr>
                <w:rFonts w:cstheme="minorHAnsi"/>
                <w:b/>
                <w:sz w:val="18"/>
                <w:szCs w:val="18"/>
              </w:rPr>
              <w:t>24)</w:t>
            </w:r>
            <w:r w:rsidRPr="00584FFF">
              <w:rPr>
                <w:rFonts w:cstheme="minorHAnsi"/>
                <w:sz w:val="18"/>
                <w:szCs w:val="18"/>
              </w:rPr>
              <w:t xml:space="preserve"> </w:t>
            </w:r>
            <w:r w:rsidRPr="00584FFF">
              <w:rPr>
                <w:rFonts w:cstheme="minorHAnsi"/>
                <w:b/>
                <w:color w:val="C00000"/>
                <w:sz w:val="18"/>
                <w:szCs w:val="18"/>
              </w:rPr>
              <w:t>Παρέρχομαι</w:t>
            </w:r>
            <w:r w:rsidRPr="00584FFF">
              <w:rPr>
                <w:rFonts w:cstheme="minorHAnsi"/>
                <w:sz w:val="18"/>
                <w:szCs w:val="18"/>
              </w:rPr>
              <w:t> </w:t>
            </w:r>
            <w:r w:rsidRPr="00584FFF">
              <w:rPr>
                <w:rFonts w:cstheme="minorHAnsi"/>
                <w:b/>
                <w:sz w:val="18"/>
                <w:szCs w:val="18"/>
              </w:rPr>
              <w:t>—[</w:t>
            </w:r>
            <w:r w:rsidRPr="00584FFF">
              <w:rPr>
                <w:rFonts w:cstheme="minorHAnsi"/>
                <w:b/>
                <w:i/>
                <w:sz w:val="18"/>
                <w:szCs w:val="18"/>
              </w:rPr>
              <w:t>fut.:</w:t>
            </w:r>
            <w:r w:rsidRPr="00584FFF">
              <w:rPr>
                <w:rFonts w:cstheme="minorHAnsi"/>
                <w:sz w:val="18"/>
                <w:szCs w:val="18"/>
              </w:rPr>
              <w:t xml:space="preserve"> παρελεύσομαι ; </w:t>
            </w:r>
            <w:r w:rsidRPr="00584FFF">
              <w:rPr>
                <w:rFonts w:cstheme="minorHAnsi"/>
                <w:i/>
                <w:sz w:val="18"/>
                <w:szCs w:val="18"/>
              </w:rPr>
              <w:t>aor-2</w:t>
            </w:r>
            <w:r w:rsidRPr="00584FFF">
              <w:rPr>
                <w:rFonts w:cstheme="minorHAnsi"/>
                <w:sz w:val="18"/>
                <w:szCs w:val="18"/>
              </w:rPr>
              <w:t xml:space="preserve"> : παρῆλθον ; </w:t>
            </w:r>
            <w:r w:rsidRPr="00584FFF">
              <w:rPr>
                <w:rFonts w:cstheme="minorHAnsi"/>
                <w:i/>
                <w:sz w:val="18"/>
                <w:szCs w:val="18"/>
              </w:rPr>
              <w:t>pft</w:t>
            </w:r>
            <w:r w:rsidRPr="00584FFF">
              <w:rPr>
                <w:rFonts w:cstheme="minorHAnsi"/>
                <w:sz w:val="18"/>
                <w:szCs w:val="18"/>
              </w:rPr>
              <w:t xml:space="preserve">.: παρελήλυθα </w:t>
            </w:r>
            <w:r w:rsidRPr="00584FFF">
              <w:rPr>
                <w:rFonts w:cstheme="minorHAnsi"/>
                <w:b/>
                <w:sz w:val="18"/>
                <w:szCs w:val="18"/>
              </w:rPr>
              <w:t>]—:</w:t>
            </w:r>
            <w:r w:rsidRPr="00584FFF">
              <w:rPr>
                <w:rFonts w:cstheme="minorHAnsi"/>
                <w:sz w:val="18"/>
                <w:szCs w:val="18"/>
              </w:rPr>
              <w:t xml:space="preserve"> (</w:t>
            </w:r>
            <w:r w:rsidRPr="00584FFF">
              <w:rPr>
                <w:rFonts w:cstheme="minorHAnsi"/>
                <w:sz w:val="18"/>
                <w:szCs w:val="18"/>
                <w:u w:val="single"/>
              </w:rPr>
              <w:t>tr</w:t>
            </w:r>
            <w:r w:rsidRPr="00584FFF">
              <w:rPr>
                <w:rFonts w:cstheme="minorHAnsi"/>
                <w:sz w:val="18"/>
                <w:szCs w:val="18"/>
              </w:rPr>
              <w:t xml:space="preserve">.) ; […] ; passer de l’autre côté, franchir.    </w:t>
            </w:r>
            <w:r w:rsidRPr="00584FFF">
              <w:rPr>
                <w:rFonts w:cstheme="minorHAnsi"/>
                <w:b/>
                <w:color w:val="C00000"/>
                <w:sz w:val="18"/>
                <w:szCs w:val="18"/>
              </w:rPr>
              <w:t>Διέρχομαι</w:t>
            </w:r>
            <w:r w:rsidRPr="00584FFF">
              <w:rPr>
                <w:rFonts w:cstheme="minorHAnsi"/>
                <w:b/>
                <w:sz w:val="18"/>
                <w:szCs w:val="18"/>
              </w:rPr>
              <w:t xml:space="preserve"> : </w:t>
            </w:r>
            <w:r w:rsidRPr="00584FFF">
              <w:rPr>
                <w:rFonts w:cstheme="minorHAnsi"/>
                <w:sz w:val="18"/>
                <w:szCs w:val="18"/>
              </w:rPr>
              <w:t>(</w:t>
            </w:r>
            <w:r w:rsidRPr="00584FFF">
              <w:rPr>
                <w:rFonts w:cstheme="minorHAnsi"/>
                <w:b/>
                <w:sz w:val="18"/>
                <w:szCs w:val="18"/>
              </w:rPr>
              <w:t>tr</w:t>
            </w:r>
            <w:r w:rsidRPr="00584FFF">
              <w:rPr>
                <w:rFonts w:cstheme="minorHAnsi"/>
                <w:sz w:val="18"/>
                <w:szCs w:val="18"/>
              </w:rPr>
              <w:t xml:space="preserve">.) aller à travers, traverser.  </w:t>
            </w:r>
            <w:r w:rsidRPr="00584FFF">
              <w:rPr>
                <w:rFonts w:cstheme="minorHAnsi"/>
                <w:sz w:val="18"/>
                <w:szCs w:val="18"/>
                <w:highlight w:val="white"/>
              </w:rPr>
              <w:t xml:space="preserve"> </w:t>
            </w:r>
            <w:r w:rsidRPr="00584FFF">
              <w:rPr>
                <w:rFonts w:cstheme="minorHAnsi"/>
                <w:b/>
                <w:caps/>
                <w:color w:val="C00000"/>
                <w:sz w:val="18"/>
                <w:szCs w:val="18"/>
                <w:highlight w:val="white"/>
              </w:rPr>
              <w:t>κ</w:t>
            </w:r>
            <w:r w:rsidRPr="00584FFF">
              <w:rPr>
                <w:rFonts w:cstheme="minorHAnsi"/>
                <w:b/>
                <w:color w:val="C00000"/>
                <w:sz w:val="18"/>
                <w:szCs w:val="18"/>
                <w:highlight w:val="white"/>
              </w:rPr>
              <w:t>ατασκάπτω</w:t>
            </w:r>
            <w:r w:rsidRPr="00584FFF">
              <w:rPr>
                <w:rFonts w:cstheme="minorHAnsi"/>
                <w:sz w:val="18"/>
                <w:szCs w:val="18"/>
                <w:highlight w:val="white"/>
              </w:rPr>
              <w:t xml:space="preserve"> : saper, miner, raser.       </w:t>
            </w:r>
            <w:r w:rsidRPr="00584FFF">
              <w:rPr>
                <w:rFonts w:cstheme="minorHAnsi"/>
                <w:b/>
                <w:color w:val="C00000"/>
                <w:sz w:val="18"/>
                <w:szCs w:val="18"/>
                <w:highlight w:val="white"/>
              </w:rPr>
              <w:t>Ὑψηλός</w:t>
            </w:r>
            <w:r w:rsidRPr="00584FFF">
              <w:rPr>
                <w:rFonts w:cstheme="minorHAnsi"/>
                <w:b/>
                <w:sz w:val="18"/>
                <w:szCs w:val="18"/>
                <w:highlight w:val="white"/>
              </w:rPr>
              <w:t>, ή, όν</w:t>
            </w:r>
            <w:r w:rsidRPr="00584FFF">
              <w:rPr>
                <w:rFonts w:cstheme="minorHAnsi"/>
                <w:sz w:val="18"/>
                <w:szCs w:val="18"/>
                <w:highlight w:val="white"/>
              </w:rPr>
              <w:t xml:space="preserve"> : haut, élevé.     </w:t>
            </w:r>
            <w:r w:rsidRPr="00584FFF">
              <w:rPr>
                <w:rFonts w:cstheme="minorHAnsi"/>
                <w:b/>
                <w:caps/>
                <w:color w:val="C00000"/>
                <w:sz w:val="18"/>
                <w:szCs w:val="18"/>
                <w:highlight w:val="white"/>
              </w:rPr>
              <w:t>χ</w:t>
            </w:r>
            <w:r w:rsidRPr="00584FFF">
              <w:rPr>
                <w:rFonts w:cstheme="minorHAnsi"/>
                <w:b/>
                <w:color w:val="C00000"/>
                <w:sz w:val="18"/>
                <w:szCs w:val="18"/>
                <w:highlight w:val="white"/>
              </w:rPr>
              <w:t>ειμάρροος, οου</w:t>
            </w:r>
            <w:r w:rsidRPr="00584FFF">
              <w:rPr>
                <w:rFonts w:cstheme="minorHAnsi"/>
                <w:sz w:val="18"/>
                <w:szCs w:val="18"/>
                <w:highlight w:val="white"/>
              </w:rPr>
              <w:t xml:space="preserve">  </w:t>
            </w:r>
            <w:r w:rsidRPr="00584FFF">
              <w:rPr>
                <w:rFonts w:cstheme="minorHAnsi"/>
                <w:b/>
                <w:sz w:val="18"/>
                <w:szCs w:val="18"/>
                <w:highlight w:val="white"/>
              </w:rPr>
              <w:t>(ὁ) :</w:t>
            </w:r>
            <w:r w:rsidRPr="00584FFF">
              <w:rPr>
                <w:rFonts w:cstheme="minorHAnsi"/>
                <w:sz w:val="18"/>
                <w:szCs w:val="18"/>
                <w:highlight w:val="white"/>
              </w:rPr>
              <w:t>: torrent.</w:t>
            </w:r>
            <w:r w:rsidRPr="00584FFF">
              <w:rPr>
                <w:rFonts w:cstheme="minorHAnsi"/>
                <w:sz w:val="18"/>
                <w:szCs w:val="18"/>
              </w:rPr>
              <w:t xml:space="preserve">    </w:t>
            </w:r>
            <w:r w:rsidRPr="00584FFF">
              <w:rPr>
                <w:rFonts w:cstheme="minorHAnsi"/>
                <w:b/>
                <w:color w:val="C00000"/>
                <w:sz w:val="18"/>
                <w:szCs w:val="18"/>
              </w:rPr>
              <w:t>Ἕως</w:t>
            </w:r>
            <w:r w:rsidRPr="00584FFF">
              <w:rPr>
                <w:rFonts w:cstheme="minorHAnsi"/>
                <w:color w:val="C00000"/>
                <w:sz w:val="18"/>
                <w:szCs w:val="18"/>
              </w:rPr>
              <w:t xml:space="preserve"> </w:t>
            </w:r>
            <w:r w:rsidRPr="00584FFF">
              <w:rPr>
                <w:rFonts w:cstheme="minorHAnsi"/>
                <w:sz w:val="18"/>
                <w:szCs w:val="18"/>
              </w:rPr>
              <w:t xml:space="preserve">+ gén. : jusqu’à ; jusqu’au point de.  </w:t>
            </w:r>
          </w:p>
        </w:tc>
        <w:tc>
          <w:tcPr>
            <w:tcW w:w="1498" w:type="pct"/>
          </w:tcPr>
          <w:p w14:paraId="26C22CFF" w14:textId="77777777" w:rsidR="00683E25" w:rsidRPr="00584FFF" w:rsidRDefault="00683E25" w:rsidP="00AC4ACA">
            <w:pPr>
              <w:rPr>
                <w:rFonts w:cstheme="minorHAnsi"/>
              </w:rPr>
            </w:pPr>
          </w:p>
          <w:p w14:paraId="0244F64D" w14:textId="77777777" w:rsidR="00683E25" w:rsidRPr="00584FFF" w:rsidRDefault="00683E25" w:rsidP="00AC4ACA">
            <w:pPr>
              <w:rPr>
                <w:rFonts w:cstheme="minorHAnsi"/>
              </w:rPr>
            </w:pPr>
          </w:p>
          <w:p w14:paraId="2AA99C46" w14:textId="77777777" w:rsidR="000716E0"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24</w:t>
            </w:r>
            <w:r w:rsidRPr="00584FFF">
              <w:rPr>
                <w:rFonts w:cstheme="minorHAnsi"/>
              </w:rPr>
              <w:t xml:space="preserve"> Et transgressus est Euphraten et transiit Mesopotamiam et diruit omnes civitates excelsas, quae erant ad torrentem Abronam, usquequo veniatur ad mare.</w:t>
            </w:r>
          </w:p>
        </w:tc>
      </w:tr>
    </w:tbl>
    <w:p w14:paraId="039724F9" w14:textId="67720CA3" w:rsidR="00E15040" w:rsidRPr="00584FFF" w:rsidRDefault="00781020">
      <w:pPr>
        <w:rPr>
          <w:rFonts w:cstheme="minorHAnsi"/>
        </w:rPr>
      </w:pPr>
      <w:r>
        <w:rPr>
          <w:rFonts w:cstheme="minorHAnsi"/>
        </w:rPr>
        <w:t>Garder le saut de Page est préférable ***</w:t>
      </w:r>
      <w:r w:rsidR="00E15040"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58CF674F" w14:textId="77777777" w:rsidTr="00D717FC">
        <w:tc>
          <w:tcPr>
            <w:tcW w:w="1667" w:type="pct"/>
          </w:tcPr>
          <w:p w14:paraId="5872075F" w14:textId="77777777" w:rsidR="00044617" w:rsidRPr="00584FFF" w:rsidRDefault="00044617" w:rsidP="00AC4ACA">
            <w:pPr>
              <w:rPr>
                <w:rFonts w:cstheme="minorHAnsi"/>
                <w:b/>
                <w:i/>
                <w:sz w:val="20"/>
              </w:rPr>
            </w:pPr>
            <w:r w:rsidRPr="00584FFF">
              <w:rPr>
                <w:rFonts w:cstheme="minorHAnsi"/>
                <w:b/>
                <w:i/>
                <w:sz w:val="20"/>
              </w:rPr>
              <w:lastRenderedPageBreak/>
              <w:t xml:space="preserve">Troisième expédition,  contre les nomades arabes </w:t>
            </w:r>
          </w:p>
          <w:p w14:paraId="2991BA14" w14:textId="77777777" w:rsidR="00BF4098" w:rsidRPr="00584FFF" w:rsidRDefault="00D42449" w:rsidP="00AC4ACA">
            <w:pPr>
              <w:rPr>
                <w:rFonts w:cstheme="minorHAnsi"/>
              </w:rPr>
            </w:pPr>
            <w:r w:rsidRPr="00584FFF">
              <w:rPr>
                <w:rFonts w:cstheme="minorHAnsi"/>
                <w:b/>
              </w:rPr>
              <w:t xml:space="preserve"> </w:t>
            </w:r>
            <w:r w:rsidR="00CF09A1" w:rsidRPr="00584FFF">
              <w:rPr>
                <w:rFonts w:cstheme="minorHAnsi"/>
                <w:b/>
              </w:rPr>
              <w:t>(2,</w:t>
            </w:r>
            <w:r w:rsidR="000716E0" w:rsidRPr="00584FFF">
              <w:rPr>
                <w:rFonts w:cstheme="minorHAnsi"/>
                <w:b/>
              </w:rPr>
              <w:t>25</w:t>
            </w:r>
            <w:r w:rsidR="00BF4098" w:rsidRPr="00584FFF">
              <w:rPr>
                <w:rFonts w:cstheme="minorHAnsi"/>
                <w:b/>
              </w:rPr>
              <w:t>)</w:t>
            </w:r>
            <w:r w:rsidR="000716E0" w:rsidRPr="00584FFF">
              <w:rPr>
                <w:rFonts w:cstheme="minorHAnsi"/>
              </w:rPr>
              <w:t xml:space="preserve"> καὶ κατελάβετο τὰ ὅρια τῆς Κιλικίας καὶ κατέκοψε πάντας τοὺς ἀντιστάντας αὐτῷ καὶ ἦλθεν ἕως ὁρίων Ιαφεθ τὰ πρὸς νότον κατὰ πρόσωπον τῆς Ἀραβίας. </w:t>
            </w:r>
          </w:p>
          <w:p w14:paraId="569C60B0" w14:textId="77777777" w:rsidR="000716E0" w:rsidRPr="00584FFF" w:rsidRDefault="00BF4098" w:rsidP="00AC4ACA">
            <w:pPr>
              <w:rPr>
                <w:rFonts w:cstheme="minorHAnsi"/>
              </w:rPr>
            </w:pPr>
            <w:r w:rsidRPr="00584FFF">
              <w:rPr>
                <w:rFonts w:cstheme="minorHAnsi"/>
              </w:rPr>
              <w:t>(</w:t>
            </w:r>
            <w:r w:rsidR="000716E0" w:rsidRPr="00584FFF">
              <w:rPr>
                <w:rFonts w:cstheme="minorHAnsi"/>
                <w:b/>
              </w:rPr>
              <w:t>26</w:t>
            </w:r>
            <w:r w:rsidRPr="00584FFF">
              <w:rPr>
                <w:rFonts w:cstheme="minorHAnsi"/>
                <w:b/>
              </w:rPr>
              <w:t>)</w:t>
            </w:r>
            <w:r w:rsidR="000716E0" w:rsidRPr="00584FFF">
              <w:rPr>
                <w:rFonts w:cstheme="minorHAnsi"/>
              </w:rPr>
              <w:t xml:space="preserve"> καὶ ἐκύκλωσεν πάντας τοὺς υἱοὺς Μαδιαμ καὶ ἐνέπρησεν τὰ σκηνώματα αὐτῶν καὶ ἐπρονόμευσεν τὰς μάνδρας αὐτῶν.</w:t>
            </w:r>
          </w:p>
          <w:p w14:paraId="48362E75" w14:textId="77777777" w:rsidR="000716E0" w:rsidRPr="00584FFF" w:rsidRDefault="000716E0" w:rsidP="00AC4ACA">
            <w:pPr>
              <w:rPr>
                <w:rFonts w:cstheme="minorHAnsi"/>
              </w:rPr>
            </w:pPr>
          </w:p>
        </w:tc>
        <w:tc>
          <w:tcPr>
            <w:tcW w:w="1835" w:type="pct"/>
          </w:tcPr>
          <w:p w14:paraId="61A11545" w14:textId="77777777" w:rsidR="000716E0" w:rsidRPr="00584FFF" w:rsidRDefault="007C7600" w:rsidP="00906F5F">
            <w:pPr>
              <w:rPr>
                <w:rFonts w:cstheme="minorHAnsi"/>
                <w:sz w:val="18"/>
                <w:szCs w:val="18"/>
              </w:rPr>
            </w:pPr>
            <w:r w:rsidRPr="00584FFF">
              <w:rPr>
                <w:rFonts w:cstheme="minorHAnsi"/>
                <w:sz w:val="18"/>
                <w:szCs w:val="18"/>
              </w:rPr>
              <w:t>Voir la liste des noms propres</w:t>
            </w:r>
            <w:r w:rsidR="00F233E3" w:rsidRPr="00584FFF">
              <w:rPr>
                <w:rFonts w:cstheme="minorHAnsi"/>
                <w:sz w:val="18"/>
                <w:szCs w:val="18"/>
              </w:rPr>
              <w:t xml:space="preserve"> et le tableau des nombres</w:t>
            </w:r>
            <w:r w:rsidRPr="00584FFF">
              <w:rPr>
                <w:rFonts w:cstheme="minorHAnsi"/>
                <w:sz w:val="18"/>
                <w:szCs w:val="18"/>
              </w:rPr>
              <w:t xml:space="preserve">.    </w:t>
            </w:r>
          </w:p>
          <w:p w14:paraId="7BB9DEF1" w14:textId="77777777" w:rsidR="0017371D" w:rsidRPr="00584FFF" w:rsidRDefault="0017371D" w:rsidP="0017371D">
            <w:pPr>
              <w:rPr>
                <w:rFonts w:cstheme="minorHAnsi"/>
                <w:b/>
                <w:sz w:val="18"/>
                <w:szCs w:val="18"/>
              </w:rPr>
            </w:pPr>
            <w:r w:rsidRPr="00584FFF">
              <w:rPr>
                <w:rFonts w:cstheme="minorHAnsi"/>
                <w:b/>
                <w:sz w:val="18"/>
                <w:szCs w:val="18"/>
              </w:rPr>
              <w:t xml:space="preserve">(2, 25) (voir voc. 24).   </w:t>
            </w:r>
            <w:r w:rsidRPr="00584FFF">
              <w:rPr>
                <w:rFonts w:cstheme="minorHAnsi"/>
                <w:b/>
                <w:caps/>
                <w:color w:val="C00000"/>
                <w:sz w:val="18"/>
                <w:szCs w:val="18"/>
              </w:rPr>
              <w:t>κ</w:t>
            </w:r>
            <w:r w:rsidRPr="00584FFF">
              <w:rPr>
                <w:rFonts w:cstheme="minorHAnsi"/>
                <w:b/>
                <w:color w:val="C00000"/>
                <w:sz w:val="18"/>
                <w:szCs w:val="18"/>
              </w:rPr>
              <w:t>αταλαμϐάνομαι</w:t>
            </w:r>
            <w:r w:rsidRPr="00584FFF">
              <w:rPr>
                <w:rFonts w:cstheme="minorHAnsi"/>
                <w:sz w:val="18"/>
                <w:szCs w:val="18"/>
              </w:rPr>
              <w:t xml:space="preserve">-my  </w:t>
            </w:r>
            <w:r w:rsidRPr="00584FFF">
              <w:rPr>
                <w:rFonts w:cstheme="minorHAnsi"/>
                <w:b/>
                <w:sz w:val="18"/>
                <w:szCs w:val="18"/>
              </w:rPr>
              <w:t>—[</w:t>
            </w:r>
            <w:r w:rsidRPr="00584FFF">
              <w:rPr>
                <w:rFonts w:cstheme="minorHAnsi"/>
                <w:sz w:val="18"/>
                <w:szCs w:val="18"/>
              </w:rPr>
              <w:t xml:space="preserve"> καταλαμβάνομαι, κατελαβόμην </w:t>
            </w:r>
            <w:r w:rsidRPr="00584FFF">
              <w:rPr>
                <w:rFonts w:cstheme="minorHAnsi"/>
                <w:b/>
                <w:sz w:val="18"/>
                <w:szCs w:val="18"/>
              </w:rPr>
              <w:t>]—:</w:t>
            </w:r>
            <w:r w:rsidRPr="00584FFF">
              <w:rPr>
                <w:rFonts w:cstheme="minorHAnsi"/>
                <w:sz w:val="18"/>
                <w:szCs w:val="18"/>
              </w:rPr>
              <w:t xml:space="preserve"> s'emparer de    </w:t>
            </w:r>
            <w:r w:rsidRPr="00584FFF">
              <w:rPr>
                <w:rFonts w:cstheme="minorHAnsi"/>
                <w:b/>
                <w:color w:val="C00000"/>
                <w:sz w:val="18"/>
                <w:szCs w:val="18"/>
              </w:rPr>
              <w:t>Ὅ</w:t>
            </w:r>
            <w:r w:rsidRPr="00584FFF">
              <w:rPr>
                <w:rFonts w:cstheme="minorHAnsi"/>
                <w:b/>
                <w:bCs/>
                <w:color w:val="C00000"/>
                <w:sz w:val="18"/>
                <w:szCs w:val="18"/>
              </w:rPr>
              <w:t>ριον</w:t>
            </w:r>
            <w:r w:rsidRPr="00584FFF">
              <w:rPr>
                <w:rFonts w:cstheme="minorHAnsi"/>
                <w:b/>
                <w:bCs/>
                <w:sz w:val="18"/>
                <w:szCs w:val="18"/>
              </w:rPr>
              <w:t>,</w:t>
            </w:r>
            <w:r w:rsidRPr="00584FFF">
              <w:rPr>
                <w:rFonts w:cstheme="minorHAnsi"/>
                <w:b/>
                <w:sz w:val="18"/>
                <w:szCs w:val="18"/>
              </w:rPr>
              <w:t xml:space="preserve"> ου (τό) :</w:t>
            </w:r>
            <w:r w:rsidRPr="00584FFF">
              <w:rPr>
                <w:rFonts w:cstheme="minorHAnsi"/>
                <w:sz w:val="18"/>
                <w:szCs w:val="18"/>
              </w:rPr>
              <w:t xml:space="preserve"> frontière ; territoire.     </w:t>
            </w:r>
            <w:r w:rsidRPr="00584FFF">
              <w:rPr>
                <w:rFonts w:cstheme="minorHAnsi"/>
                <w:b/>
                <w:caps/>
                <w:sz w:val="18"/>
                <w:szCs w:val="18"/>
              </w:rPr>
              <w:t>τ</w:t>
            </w:r>
            <w:r w:rsidRPr="00584FFF">
              <w:rPr>
                <w:rFonts w:cstheme="minorHAnsi"/>
                <w:b/>
                <w:sz w:val="18"/>
                <w:szCs w:val="18"/>
              </w:rPr>
              <w:t xml:space="preserve">οὺς </w:t>
            </w:r>
            <w:r w:rsidRPr="00584FFF">
              <w:rPr>
                <w:rFonts w:cstheme="minorHAnsi"/>
                <w:b/>
                <w:color w:val="C00000"/>
                <w:sz w:val="18"/>
                <w:szCs w:val="18"/>
              </w:rPr>
              <w:t>ἀντιστάντας</w:t>
            </w:r>
            <w:r w:rsidRPr="00584FFF">
              <w:rPr>
                <w:rFonts w:cstheme="minorHAnsi"/>
                <w:b/>
                <w:sz w:val="18"/>
                <w:szCs w:val="18"/>
              </w:rPr>
              <w:t> :</w:t>
            </w:r>
            <w:r w:rsidRPr="00584FFF">
              <w:rPr>
                <w:rFonts w:cstheme="minorHAnsi"/>
                <w:sz w:val="18"/>
                <w:szCs w:val="18"/>
              </w:rPr>
              <w:t xml:space="preserve"> part. aor-2.  subst</w:t>
            </w:r>
            <w:r w:rsidRPr="00584FFF">
              <w:rPr>
                <w:rFonts w:cstheme="minorHAnsi"/>
                <w:sz w:val="18"/>
                <w:szCs w:val="18"/>
                <w:vertAlign w:val="superscript"/>
              </w:rPr>
              <w:t>vé</w:t>
            </w:r>
            <w:r w:rsidRPr="00584FFF">
              <w:rPr>
                <w:rFonts w:cstheme="minorHAnsi"/>
                <w:sz w:val="18"/>
                <w:szCs w:val="18"/>
              </w:rPr>
              <w:t xml:space="preserve">.   de </w:t>
            </w:r>
            <w:r w:rsidRPr="00584FFF">
              <w:rPr>
                <w:rFonts w:cstheme="minorHAnsi"/>
                <w:b/>
                <w:color w:val="C00000"/>
                <w:sz w:val="18"/>
                <w:szCs w:val="18"/>
              </w:rPr>
              <w:t>Ἀ</w:t>
            </w:r>
            <w:r w:rsidRPr="00584FFF">
              <w:rPr>
                <w:rFonts w:cstheme="minorHAnsi"/>
                <w:b/>
                <w:bCs/>
                <w:color w:val="C00000"/>
                <w:sz w:val="18"/>
                <w:szCs w:val="18"/>
              </w:rPr>
              <w:t>νθίστημι</w:t>
            </w:r>
            <w:r w:rsidRPr="00584FFF">
              <w:rPr>
                <w:rFonts w:cstheme="minorHAnsi"/>
                <w:b/>
                <w:bCs/>
                <w:sz w:val="18"/>
                <w:szCs w:val="18"/>
              </w:rPr>
              <w:t xml:space="preserve">  […]</w:t>
            </w:r>
            <w:r w:rsidRPr="00584FFF">
              <w:rPr>
                <w:rFonts w:cstheme="minorHAnsi"/>
                <w:b/>
                <w:i/>
                <w:iCs/>
                <w:sz w:val="18"/>
                <w:szCs w:val="18"/>
              </w:rPr>
              <w:t>intr</w:t>
            </w:r>
            <w:r w:rsidRPr="00584FFF">
              <w:rPr>
                <w:rFonts w:cstheme="minorHAnsi"/>
                <w:i/>
                <w:iCs/>
                <w:sz w:val="18"/>
                <w:szCs w:val="18"/>
              </w:rPr>
              <w:t>.</w:t>
            </w:r>
            <w:r w:rsidRPr="00584FFF">
              <w:rPr>
                <w:rFonts w:cstheme="minorHAnsi"/>
                <w:b/>
                <w:bCs/>
                <w:sz w:val="18"/>
                <w:szCs w:val="18"/>
              </w:rPr>
              <w:t xml:space="preserve"> 1</w:t>
            </w:r>
            <w:r w:rsidRPr="00584FFF">
              <w:rPr>
                <w:rFonts w:cstheme="minorHAnsi"/>
                <w:sz w:val="18"/>
                <w:szCs w:val="18"/>
              </w:rPr>
              <w:t xml:space="preserve"> s’opposer à, résister à, dat. </w:t>
            </w:r>
            <w:r w:rsidRPr="00584FFF">
              <w:rPr>
                <w:rFonts w:cstheme="minorHAnsi"/>
                <w:i/>
                <w:iCs/>
                <w:sz w:val="18"/>
                <w:szCs w:val="18"/>
              </w:rPr>
              <w:t>ou</w:t>
            </w:r>
            <w:r w:rsidRPr="00584FFF">
              <w:rPr>
                <w:rFonts w:cstheme="minorHAnsi"/>
                <w:sz w:val="18"/>
                <w:szCs w:val="18"/>
              </w:rPr>
              <w:t xml:space="preserve"> πρός et l’acc. </w:t>
            </w:r>
          </w:p>
          <w:p w14:paraId="24AAAC74" w14:textId="77777777" w:rsidR="00D1799E" w:rsidRPr="00584FFF" w:rsidRDefault="0017371D" w:rsidP="001C135C">
            <w:pPr>
              <w:rPr>
                <w:rFonts w:cstheme="minorHAnsi"/>
                <w:sz w:val="18"/>
                <w:szCs w:val="18"/>
              </w:rPr>
            </w:pPr>
            <w:r w:rsidRPr="00584FFF">
              <w:rPr>
                <w:rFonts w:cstheme="minorHAnsi"/>
                <w:sz w:val="18"/>
                <w:szCs w:val="18"/>
              </w:rPr>
              <w:t>(</w:t>
            </w:r>
            <w:r w:rsidRPr="00584FFF">
              <w:rPr>
                <w:rFonts w:cstheme="minorHAnsi"/>
                <w:b/>
                <w:sz w:val="18"/>
                <w:szCs w:val="18"/>
              </w:rPr>
              <w:t>26)</w:t>
            </w:r>
            <w:r w:rsidRPr="00584FFF">
              <w:rPr>
                <w:rFonts w:cstheme="minorHAnsi"/>
                <w:sz w:val="18"/>
                <w:szCs w:val="18"/>
              </w:rPr>
              <w:t xml:space="preserve"> </w:t>
            </w:r>
            <w:r w:rsidRPr="00584FFF">
              <w:rPr>
                <w:rFonts w:cstheme="minorHAnsi"/>
                <w:b/>
                <w:caps/>
                <w:color w:val="C00000"/>
                <w:sz w:val="18"/>
                <w:szCs w:val="18"/>
                <w:highlight w:val="white"/>
              </w:rPr>
              <w:t>κ</w:t>
            </w:r>
            <w:r w:rsidRPr="00584FFF">
              <w:rPr>
                <w:rFonts w:cstheme="minorHAnsi"/>
                <w:b/>
                <w:color w:val="C00000"/>
                <w:sz w:val="18"/>
                <w:szCs w:val="18"/>
                <w:highlight w:val="white"/>
              </w:rPr>
              <w:t>υκλόω</w:t>
            </w:r>
            <w:r w:rsidRPr="00584FFF">
              <w:rPr>
                <w:rFonts w:cstheme="minorHAnsi"/>
                <w:sz w:val="18"/>
                <w:szCs w:val="18"/>
                <w:highlight w:val="white"/>
              </w:rPr>
              <w:t xml:space="preserve">, -ῶ : arrondir en cercle, </w:t>
            </w:r>
            <w:r w:rsidRPr="00584FFF">
              <w:rPr>
                <w:rFonts w:cstheme="minorHAnsi"/>
                <w:i/>
                <w:sz w:val="18"/>
                <w:szCs w:val="18"/>
                <w:highlight w:val="white"/>
              </w:rPr>
              <w:t>càd</w:t>
            </w:r>
            <w:r w:rsidRPr="00584FFF">
              <w:rPr>
                <w:rFonts w:cstheme="minorHAnsi"/>
                <w:sz w:val="18"/>
                <w:szCs w:val="18"/>
                <w:highlight w:val="white"/>
              </w:rPr>
              <w:t xml:space="preserve"> tourner</w:t>
            </w:r>
            <w:r w:rsidRPr="00584FFF">
              <w:rPr>
                <w:rFonts w:cstheme="minorHAnsi"/>
                <w:b/>
                <w:sz w:val="18"/>
                <w:szCs w:val="18"/>
                <w:highlight w:val="white"/>
              </w:rPr>
              <w:t>,</w:t>
            </w:r>
            <w:r w:rsidRPr="00584FFF">
              <w:rPr>
                <w:rFonts w:cstheme="minorHAnsi"/>
                <w:sz w:val="18"/>
                <w:szCs w:val="18"/>
                <w:highlight w:val="white"/>
              </w:rPr>
              <w:t xml:space="preserve"> envelopper, cerner.</w:t>
            </w:r>
            <w:r w:rsidR="001C135C" w:rsidRPr="00584FFF">
              <w:rPr>
                <w:rFonts w:cstheme="minorHAnsi"/>
                <w:sz w:val="18"/>
                <w:szCs w:val="18"/>
                <w:highlight w:val="white"/>
              </w:rPr>
              <w:t xml:space="preserve">      </w:t>
            </w:r>
            <w:r w:rsidR="001C135C" w:rsidRPr="00584FFF">
              <w:rPr>
                <w:rFonts w:cstheme="minorHAnsi"/>
                <w:b/>
                <w:bCs/>
                <w:caps/>
                <w:color w:val="C00000"/>
                <w:sz w:val="19"/>
                <w:szCs w:val="19"/>
              </w:rPr>
              <w:t>υ</w:t>
            </w:r>
            <w:r w:rsidR="001C135C" w:rsidRPr="00584FFF">
              <w:rPr>
                <w:rFonts w:cstheme="minorHAnsi"/>
                <w:b/>
                <w:bCs/>
                <w:color w:val="C00000"/>
                <w:sz w:val="19"/>
                <w:szCs w:val="19"/>
              </w:rPr>
              <w:t>ἱός</w:t>
            </w:r>
            <w:r w:rsidR="001C135C" w:rsidRPr="00584FFF">
              <w:rPr>
                <w:rFonts w:cstheme="minorHAnsi"/>
                <w:b/>
                <w:bCs/>
                <w:color w:val="FF0000"/>
                <w:sz w:val="19"/>
                <w:szCs w:val="19"/>
              </w:rPr>
              <w:t>,</w:t>
            </w:r>
            <w:r w:rsidR="001C135C" w:rsidRPr="00584FFF">
              <w:rPr>
                <w:rFonts w:cstheme="minorHAnsi"/>
                <w:b/>
                <w:sz w:val="19"/>
                <w:szCs w:val="19"/>
              </w:rPr>
              <w:t xml:space="preserve"> οῦ (ὁ) : </w:t>
            </w:r>
            <w:r w:rsidR="001C135C" w:rsidRPr="00584FFF">
              <w:rPr>
                <w:rFonts w:cstheme="minorHAnsi"/>
                <w:sz w:val="19"/>
                <w:szCs w:val="19"/>
              </w:rPr>
              <w:t xml:space="preserve">le fils.    </w:t>
            </w:r>
            <w:r w:rsidRPr="00584FFF">
              <w:rPr>
                <w:rFonts w:cstheme="minorHAnsi"/>
                <w:b/>
                <w:color w:val="C00000"/>
                <w:sz w:val="18"/>
                <w:szCs w:val="18"/>
                <w:highlight w:val="white"/>
              </w:rPr>
              <w:t>Ἐμπίπρημι</w:t>
            </w:r>
            <w:r w:rsidRPr="00584FFF">
              <w:rPr>
                <w:rFonts w:cstheme="minorHAnsi"/>
                <w:sz w:val="18"/>
                <w:szCs w:val="18"/>
                <w:highlight w:val="white"/>
              </w:rPr>
              <w:t xml:space="preserve">  </w:t>
            </w:r>
            <w:r w:rsidRPr="00584FFF">
              <w:rPr>
                <w:rFonts w:cstheme="minorHAnsi"/>
                <w:b/>
                <w:sz w:val="18"/>
                <w:szCs w:val="18"/>
                <w:highlight w:val="white"/>
              </w:rPr>
              <w:t>—[</w:t>
            </w:r>
            <w:r w:rsidRPr="00584FFF">
              <w:rPr>
                <w:rFonts w:cstheme="minorHAnsi"/>
                <w:sz w:val="18"/>
                <w:szCs w:val="18"/>
                <w:highlight w:val="white"/>
              </w:rPr>
              <w:t xml:space="preserve"> </w:t>
            </w:r>
            <w:r w:rsidRPr="00584FFF">
              <w:rPr>
                <w:rFonts w:cstheme="minorHAnsi"/>
                <w:i/>
                <w:sz w:val="18"/>
                <w:szCs w:val="18"/>
                <w:highlight w:val="white"/>
              </w:rPr>
              <w:t>f.</w:t>
            </w:r>
            <w:r w:rsidRPr="00584FFF">
              <w:rPr>
                <w:rFonts w:cstheme="minorHAnsi"/>
                <w:sz w:val="18"/>
                <w:szCs w:val="18"/>
                <w:highlight w:val="white"/>
              </w:rPr>
              <w:t xml:space="preserve"> ἐμπρήσω, </w:t>
            </w:r>
            <w:r w:rsidRPr="00584FFF">
              <w:rPr>
                <w:rFonts w:cstheme="minorHAnsi"/>
                <w:i/>
                <w:sz w:val="18"/>
                <w:szCs w:val="18"/>
                <w:highlight w:val="white"/>
              </w:rPr>
              <w:t>ao.</w:t>
            </w:r>
            <w:r w:rsidRPr="00584FFF">
              <w:rPr>
                <w:rFonts w:cstheme="minorHAnsi"/>
                <w:sz w:val="18"/>
                <w:szCs w:val="18"/>
                <w:highlight w:val="white"/>
              </w:rPr>
              <w:t xml:space="preserve"> ἐνέπρησα, </w:t>
            </w:r>
            <w:r w:rsidRPr="00584FFF">
              <w:rPr>
                <w:rFonts w:cstheme="minorHAnsi"/>
                <w:i/>
                <w:sz w:val="18"/>
                <w:szCs w:val="18"/>
                <w:highlight w:val="white"/>
              </w:rPr>
              <w:t>pf.</w:t>
            </w:r>
            <w:r w:rsidRPr="00584FFF">
              <w:rPr>
                <w:rFonts w:cstheme="minorHAnsi"/>
                <w:sz w:val="18"/>
                <w:szCs w:val="18"/>
                <w:highlight w:val="white"/>
              </w:rPr>
              <w:t xml:space="preserve"> ἐμπέπρηκα </w:t>
            </w:r>
            <w:r w:rsidRPr="00584FFF">
              <w:rPr>
                <w:rFonts w:cstheme="minorHAnsi"/>
                <w:b/>
                <w:sz w:val="18"/>
                <w:szCs w:val="18"/>
                <w:highlight w:val="white"/>
              </w:rPr>
              <w:t>]—:</w:t>
            </w:r>
            <w:r w:rsidRPr="00584FFF">
              <w:rPr>
                <w:rFonts w:cstheme="minorHAnsi"/>
                <w:sz w:val="18"/>
                <w:szCs w:val="18"/>
                <w:highlight w:val="white"/>
              </w:rPr>
              <w:t xml:space="preserve"> incendier, brûler, acc.         </w:t>
            </w:r>
            <w:r w:rsidRPr="00584FFF">
              <w:rPr>
                <w:rFonts w:cstheme="minorHAnsi"/>
                <w:b/>
                <w:caps/>
                <w:color w:val="C00000"/>
                <w:sz w:val="18"/>
                <w:szCs w:val="18"/>
                <w:highlight w:val="white"/>
              </w:rPr>
              <w:t>σ</w:t>
            </w:r>
            <w:r w:rsidRPr="00584FFF">
              <w:rPr>
                <w:rFonts w:cstheme="minorHAnsi"/>
                <w:b/>
                <w:color w:val="C00000"/>
                <w:sz w:val="18"/>
                <w:szCs w:val="18"/>
                <w:highlight w:val="white"/>
              </w:rPr>
              <w:t>κήνωμα</w:t>
            </w:r>
            <w:r w:rsidRPr="00584FFF">
              <w:rPr>
                <w:rFonts w:cstheme="minorHAnsi"/>
                <w:b/>
                <w:sz w:val="18"/>
                <w:szCs w:val="18"/>
                <w:highlight w:val="white"/>
              </w:rPr>
              <w:t>, ατος (τό)</w:t>
            </w:r>
            <w:r w:rsidRPr="00584FFF">
              <w:rPr>
                <w:rFonts w:cstheme="minorHAnsi"/>
                <w:sz w:val="18"/>
                <w:szCs w:val="18"/>
                <w:highlight w:val="white"/>
              </w:rPr>
              <w:t xml:space="preserve"> : habitation, </w:t>
            </w:r>
            <w:r w:rsidRPr="00584FFF">
              <w:rPr>
                <w:rFonts w:cstheme="minorHAnsi"/>
                <w:i/>
                <w:sz w:val="18"/>
                <w:szCs w:val="18"/>
                <w:highlight w:val="white"/>
              </w:rPr>
              <w:t>particul.</w:t>
            </w:r>
            <w:r w:rsidRPr="00584FFF">
              <w:rPr>
                <w:rFonts w:cstheme="minorHAnsi"/>
                <w:sz w:val="18"/>
                <w:szCs w:val="18"/>
                <w:highlight w:val="white"/>
              </w:rPr>
              <w:t xml:space="preserve"> campement de soldats.        </w:t>
            </w:r>
            <w:r w:rsidRPr="00584FFF">
              <w:rPr>
                <w:rFonts w:cstheme="minorHAnsi"/>
                <w:b/>
                <w:bCs/>
                <w:caps/>
                <w:color w:val="C00000"/>
                <w:sz w:val="18"/>
                <w:szCs w:val="18"/>
              </w:rPr>
              <w:t>π</w:t>
            </w:r>
            <w:r w:rsidRPr="00584FFF">
              <w:rPr>
                <w:rFonts w:cstheme="minorHAnsi"/>
                <w:b/>
                <w:bCs/>
                <w:color w:val="C00000"/>
                <w:sz w:val="18"/>
                <w:szCs w:val="18"/>
              </w:rPr>
              <w:t>ρονομεύω</w:t>
            </w:r>
            <w:r w:rsidRPr="00584FFF">
              <w:rPr>
                <w:rFonts w:cstheme="minorHAnsi"/>
                <w:b/>
                <w:bCs/>
                <w:sz w:val="18"/>
                <w:szCs w:val="18"/>
              </w:rPr>
              <w:t xml:space="preserve"> : </w:t>
            </w:r>
            <w:r w:rsidRPr="00584FFF">
              <w:rPr>
                <w:rFonts w:cstheme="minorHAnsi"/>
                <w:sz w:val="18"/>
                <w:szCs w:val="18"/>
              </w:rPr>
              <w:t xml:space="preserve"> dévaster, piller, acc.       </w:t>
            </w:r>
            <w:r w:rsidRPr="00584FFF">
              <w:rPr>
                <w:rFonts w:cstheme="minorHAnsi"/>
                <w:b/>
                <w:caps/>
                <w:color w:val="C00000"/>
                <w:sz w:val="18"/>
                <w:szCs w:val="18"/>
                <w:highlight w:val="white"/>
              </w:rPr>
              <w:t>μ</w:t>
            </w:r>
            <w:r w:rsidRPr="00584FFF">
              <w:rPr>
                <w:rFonts w:cstheme="minorHAnsi"/>
                <w:b/>
                <w:color w:val="C00000"/>
                <w:sz w:val="18"/>
                <w:szCs w:val="18"/>
                <w:highlight w:val="white"/>
              </w:rPr>
              <w:t>άνδρα</w:t>
            </w:r>
            <w:r w:rsidRPr="00584FFF">
              <w:rPr>
                <w:rFonts w:cstheme="minorHAnsi"/>
                <w:b/>
                <w:sz w:val="18"/>
                <w:szCs w:val="18"/>
                <w:highlight w:val="white"/>
              </w:rPr>
              <w:t>, ας (ἡ)</w:t>
            </w:r>
            <w:r w:rsidRPr="00584FFF">
              <w:rPr>
                <w:rFonts w:cstheme="minorHAnsi"/>
                <w:sz w:val="18"/>
                <w:szCs w:val="18"/>
                <w:highlight w:val="white"/>
              </w:rPr>
              <w:t xml:space="preserve"> : étable, écurie</w:t>
            </w:r>
            <w:r w:rsidRPr="00584FFF">
              <w:rPr>
                <w:rFonts w:cstheme="minorHAnsi"/>
                <w:sz w:val="18"/>
                <w:szCs w:val="18"/>
              </w:rPr>
              <w:t xml:space="preserve">.  </w:t>
            </w:r>
          </w:p>
        </w:tc>
        <w:tc>
          <w:tcPr>
            <w:tcW w:w="1498" w:type="pct"/>
          </w:tcPr>
          <w:p w14:paraId="42A69D01" w14:textId="77777777" w:rsidR="00376FAA" w:rsidRPr="00584FFF" w:rsidRDefault="000716E0" w:rsidP="00AC4ACA">
            <w:pPr>
              <w:rPr>
                <w:rFonts w:cstheme="minorHAnsi"/>
              </w:rPr>
            </w:pPr>
            <w:r w:rsidRPr="00584FFF">
              <w:rPr>
                <w:rFonts w:ascii="MS Gothic" w:eastAsia="MS Gothic" w:hAnsi="MS Gothic" w:cs="MS Gothic" w:hint="eastAsia"/>
              </w:rPr>
              <w:t>  </w:t>
            </w:r>
            <w:r w:rsidRPr="00584FFF">
              <w:rPr>
                <w:rFonts w:cstheme="minorHAnsi"/>
                <w:b/>
              </w:rPr>
              <w:t>25</w:t>
            </w:r>
            <w:r w:rsidRPr="00584FFF">
              <w:rPr>
                <w:rFonts w:cstheme="minorHAnsi"/>
              </w:rPr>
              <w:t xml:space="preserve"> Et occupavit terminos Ciliciae et concidit omnes adversantes sibi et venit usque ad terminos Iapheth, qui sunt ad austrum contra faciem Arabiae.</w:t>
            </w:r>
          </w:p>
          <w:p w14:paraId="0CE2186B" w14:textId="77777777" w:rsidR="000716E0"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26</w:t>
            </w:r>
            <w:r w:rsidRPr="00584FFF">
              <w:rPr>
                <w:rFonts w:cstheme="minorHAnsi"/>
              </w:rPr>
              <w:t xml:space="preserve"> Et circuivit omnes filios Madian et succendit tabernacula eorum et praedavit stabula eorum.</w:t>
            </w:r>
          </w:p>
        </w:tc>
      </w:tr>
      <w:tr w:rsidR="000716E0" w:rsidRPr="00584FFF" w14:paraId="58BE897C" w14:textId="77777777" w:rsidTr="00D717FC">
        <w:tc>
          <w:tcPr>
            <w:tcW w:w="1667" w:type="pct"/>
          </w:tcPr>
          <w:p w14:paraId="27BB2282" w14:textId="77777777" w:rsidR="006833A1" w:rsidRPr="00584FFF" w:rsidRDefault="00BF4098" w:rsidP="00AC4ACA">
            <w:pPr>
              <w:rPr>
                <w:rFonts w:cstheme="minorHAnsi"/>
              </w:rPr>
            </w:pPr>
            <w:r w:rsidRPr="00584FFF">
              <w:rPr>
                <w:rFonts w:cstheme="minorHAnsi"/>
                <w:b/>
              </w:rPr>
              <w:t>(2,</w:t>
            </w:r>
            <w:r w:rsidR="000716E0" w:rsidRPr="00584FFF">
              <w:rPr>
                <w:rFonts w:cstheme="minorHAnsi"/>
                <w:b/>
              </w:rPr>
              <w:t>27</w:t>
            </w:r>
            <w:r w:rsidRPr="00584FFF">
              <w:rPr>
                <w:rFonts w:cstheme="minorHAnsi"/>
                <w:b/>
              </w:rPr>
              <w:t>)</w:t>
            </w:r>
            <w:r w:rsidR="000716E0" w:rsidRPr="00584FFF">
              <w:rPr>
                <w:rFonts w:cstheme="minorHAnsi"/>
              </w:rPr>
              <w:t xml:space="preserve"> καὶ κατέβη εἰς πεδίον Δαμασκοῦ ἐν ἡμέραις θερισμοῦ πυρῶν καὶ ἐνέπρησεν πάντας τοὺς ἀγροὺς αὐτῶν καὶ τὰ ποίμνια καὶ τὰ βουκόλια ἔδωκεν εἰς ἀφανισμὸν </w:t>
            </w:r>
          </w:p>
          <w:p w14:paraId="5127A2C7" w14:textId="77777777" w:rsidR="000716E0" w:rsidRPr="00584FFF" w:rsidRDefault="00B35B13" w:rsidP="00AC4ACA">
            <w:pPr>
              <w:rPr>
                <w:rFonts w:cstheme="minorHAnsi"/>
              </w:rPr>
            </w:pPr>
            <w:r w:rsidRPr="00584FFF">
              <w:rPr>
                <w:rFonts w:cstheme="minorHAnsi"/>
                <w:b/>
              </w:rPr>
              <w:t>27b)</w:t>
            </w:r>
            <w:r w:rsidRPr="00584FFF">
              <w:rPr>
                <w:rFonts w:cstheme="minorHAnsi"/>
              </w:rPr>
              <w:t xml:space="preserve"> </w:t>
            </w:r>
            <w:r w:rsidR="000716E0" w:rsidRPr="00584FFF">
              <w:rPr>
                <w:rFonts w:cstheme="minorHAnsi"/>
              </w:rPr>
              <w:t>καὶ τὰς πόλεις αὐτῶν ἐσκύλευσεν καὶ τὰ πεδία αὐτῶν ἐξελίκμησεν καὶ ἐπάταξεν πάντας τοὺς νεανίσκους αὐτῶν ἐν στόματι ῥομφαίας.</w:t>
            </w:r>
          </w:p>
          <w:p w14:paraId="789C860E" w14:textId="77777777" w:rsidR="000716E0" w:rsidRPr="00584FFF" w:rsidRDefault="000716E0" w:rsidP="00AC4ACA">
            <w:pPr>
              <w:rPr>
                <w:rFonts w:cstheme="minorHAnsi"/>
              </w:rPr>
            </w:pPr>
          </w:p>
        </w:tc>
        <w:tc>
          <w:tcPr>
            <w:tcW w:w="1835" w:type="pct"/>
          </w:tcPr>
          <w:p w14:paraId="27CFB828" w14:textId="77777777" w:rsidR="000716E0" w:rsidRPr="00584FFF" w:rsidRDefault="000716E0" w:rsidP="00906F5F">
            <w:pPr>
              <w:rPr>
                <w:rFonts w:cstheme="minorHAnsi"/>
                <w:i/>
                <w:sz w:val="18"/>
                <w:szCs w:val="18"/>
              </w:rPr>
            </w:pPr>
          </w:p>
          <w:p w14:paraId="66D88DC0" w14:textId="77777777" w:rsidR="00953BE0" w:rsidRPr="00584FFF" w:rsidRDefault="00B35B13" w:rsidP="006833A1">
            <w:pPr>
              <w:rPr>
                <w:rFonts w:cstheme="minorHAnsi"/>
                <w:bCs/>
                <w:sz w:val="18"/>
                <w:szCs w:val="18"/>
              </w:rPr>
            </w:pPr>
            <w:r w:rsidRPr="00584FFF">
              <w:rPr>
                <w:rFonts w:cstheme="minorHAnsi"/>
                <w:b/>
                <w:sz w:val="18"/>
                <w:szCs w:val="18"/>
              </w:rPr>
              <w:t>(2, 27)</w:t>
            </w:r>
            <w:r w:rsidRPr="00584FFF">
              <w:rPr>
                <w:rFonts w:cstheme="minorHAnsi"/>
                <w:sz w:val="18"/>
                <w:szCs w:val="18"/>
              </w:rPr>
              <w:t xml:space="preserve">  </w:t>
            </w:r>
            <w:r w:rsidRPr="00584FFF">
              <w:rPr>
                <w:rFonts w:cstheme="minorHAnsi"/>
                <w:b/>
                <w:caps/>
                <w:color w:val="C00000"/>
                <w:sz w:val="18"/>
                <w:szCs w:val="18"/>
              </w:rPr>
              <w:t>Κ</w:t>
            </w:r>
            <w:r w:rsidRPr="00584FFF">
              <w:rPr>
                <w:rFonts w:cstheme="minorHAnsi"/>
                <w:b/>
                <w:color w:val="C00000"/>
                <w:sz w:val="18"/>
                <w:szCs w:val="18"/>
              </w:rPr>
              <w:t>αταβαίνω</w:t>
            </w:r>
            <w:r w:rsidRPr="00584FFF">
              <w:rPr>
                <w:rFonts w:cstheme="minorHAnsi"/>
                <w:sz w:val="18"/>
                <w:szCs w:val="18"/>
              </w:rPr>
              <w:t xml:space="preserve">  </w:t>
            </w:r>
            <w:r w:rsidRPr="00584FFF">
              <w:rPr>
                <w:rFonts w:cstheme="minorHAnsi"/>
                <w:b/>
                <w:sz w:val="18"/>
                <w:szCs w:val="18"/>
              </w:rPr>
              <w:t>—[</w:t>
            </w:r>
            <w:r w:rsidRPr="00584FFF">
              <w:rPr>
                <w:rFonts w:cstheme="minorHAnsi"/>
                <w:b/>
                <w:i/>
                <w:sz w:val="18"/>
                <w:szCs w:val="18"/>
              </w:rPr>
              <w:t>aor.</w:t>
            </w:r>
            <w:r w:rsidRPr="00584FFF">
              <w:rPr>
                <w:rFonts w:cstheme="minorHAnsi"/>
                <w:b/>
                <w:sz w:val="18"/>
                <w:szCs w:val="18"/>
              </w:rPr>
              <w:t xml:space="preserve">:  </w:t>
            </w:r>
            <w:r w:rsidRPr="00584FFF">
              <w:rPr>
                <w:rFonts w:cstheme="minorHAnsi"/>
                <w:sz w:val="18"/>
                <w:szCs w:val="18"/>
              </w:rPr>
              <w:t>κατέβην</w:t>
            </w:r>
            <w:r w:rsidRPr="00584FFF">
              <w:rPr>
                <w:rFonts w:cstheme="minorHAnsi"/>
                <w:b/>
                <w:sz w:val="18"/>
                <w:szCs w:val="18"/>
              </w:rPr>
              <w:t xml:space="preserve"> ]—:</w:t>
            </w:r>
            <w:r w:rsidRPr="00584FFF">
              <w:rPr>
                <w:rFonts w:cstheme="minorHAnsi"/>
                <w:sz w:val="18"/>
                <w:szCs w:val="18"/>
              </w:rPr>
              <w:t xml:space="preserve"> descendre de ; dans, vers.       </w:t>
            </w:r>
            <w:r w:rsidRPr="00584FFF">
              <w:rPr>
                <w:rFonts w:cstheme="minorHAnsi"/>
                <w:b/>
                <w:color w:val="C00000"/>
                <w:sz w:val="18"/>
                <w:szCs w:val="18"/>
              </w:rPr>
              <w:t>Πεδιόν</w:t>
            </w:r>
            <w:r w:rsidRPr="00584FFF">
              <w:rPr>
                <w:rFonts w:cstheme="minorHAnsi"/>
                <w:b/>
                <w:sz w:val="18"/>
                <w:szCs w:val="18"/>
              </w:rPr>
              <w:t>, οῦ (τό) </w:t>
            </w:r>
            <w:r w:rsidRPr="00584FFF">
              <w:rPr>
                <w:rFonts w:cstheme="minorHAnsi"/>
                <w:sz w:val="18"/>
                <w:szCs w:val="18"/>
              </w:rPr>
              <w:t xml:space="preserve">: plaine.         </w:t>
            </w:r>
            <w:r w:rsidRPr="00584FFF">
              <w:rPr>
                <w:rFonts w:cstheme="minorHAnsi"/>
                <w:b/>
                <w:caps/>
                <w:color w:val="C00000"/>
                <w:sz w:val="18"/>
                <w:szCs w:val="18"/>
                <w:highlight w:val="white"/>
              </w:rPr>
              <w:t>θ</w:t>
            </w:r>
            <w:r w:rsidRPr="00584FFF">
              <w:rPr>
                <w:rFonts w:cstheme="minorHAnsi"/>
                <w:b/>
                <w:color w:val="C00000"/>
                <w:sz w:val="18"/>
                <w:szCs w:val="18"/>
                <w:highlight w:val="white"/>
              </w:rPr>
              <w:t>ερισμός</w:t>
            </w:r>
            <w:r w:rsidRPr="00584FFF">
              <w:rPr>
                <w:rFonts w:cstheme="minorHAnsi"/>
                <w:b/>
                <w:sz w:val="18"/>
                <w:szCs w:val="18"/>
                <w:highlight w:val="white"/>
              </w:rPr>
              <w:t>, οῦ (ὁ)</w:t>
            </w:r>
            <w:r w:rsidRPr="00584FFF">
              <w:rPr>
                <w:rFonts w:cstheme="minorHAnsi"/>
                <w:sz w:val="18"/>
                <w:szCs w:val="18"/>
                <w:highlight w:val="white"/>
              </w:rPr>
              <w:t xml:space="preserve"> : moisson.        </w:t>
            </w:r>
            <w:r w:rsidRPr="00584FFF">
              <w:rPr>
                <w:rFonts w:cstheme="minorHAnsi"/>
                <w:b/>
                <w:caps/>
                <w:color w:val="C00000"/>
                <w:sz w:val="18"/>
                <w:szCs w:val="18"/>
              </w:rPr>
              <w:t>π</w:t>
            </w:r>
            <w:r w:rsidRPr="00584FFF">
              <w:rPr>
                <w:rFonts w:cstheme="minorHAnsi"/>
                <w:b/>
                <w:color w:val="C00000"/>
                <w:sz w:val="18"/>
                <w:szCs w:val="18"/>
              </w:rPr>
              <w:t>υρός</w:t>
            </w:r>
            <w:r w:rsidRPr="00584FFF">
              <w:rPr>
                <w:rFonts w:cstheme="minorHAnsi"/>
                <w:sz w:val="18"/>
                <w:szCs w:val="18"/>
              </w:rPr>
              <w:t xml:space="preserve">, οῦ (ὁ) : blé, froment.   </w:t>
            </w:r>
            <w:r w:rsidRPr="00584FFF">
              <w:rPr>
                <w:rFonts w:cstheme="minorHAnsi"/>
                <w:sz w:val="18"/>
                <w:szCs w:val="18"/>
                <w:highlight w:val="white"/>
              </w:rPr>
              <w:t xml:space="preserve">    </w:t>
            </w:r>
            <w:r w:rsidRPr="00584FFF">
              <w:rPr>
                <w:rFonts w:cstheme="minorHAnsi"/>
                <w:b/>
                <w:color w:val="C00000"/>
                <w:sz w:val="18"/>
                <w:szCs w:val="18"/>
              </w:rPr>
              <w:t>Ἐ</w:t>
            </w:r>
            <w:r w:rsidRPr="00584FFF">
              <w:rPr>
                <w:rFonts w:cstheme="minorHAnsi"/>
                <w:b/>
                <w:bCs/>
                <w:color w:val="C00000"/>
                <w:sz w:val="18"/>
                <w:szCs w:val="18"/>
              </w:rPr>
              <w:t>μπίμπρημι</w:t>
            </w:r>
            <w:r w:rsidRPr="00584FFF">
              <w:rPr>
                <w:rFonts w:cstheme="minorHAnsi"/>
                <w:sz w:val="18"/>
                <w:szCs w:val="18"/>
              </w:rPr>
              <w:t xml:space="preserve"> cō </w:t>
            </w:r>
            <w:r w:rsidRPr="00584FFF">
              <w:rPr>
                <w:rFonts w:cstheme="minorHAnsi"/>
                <w:b/>
                <w:sz w:val="18"/>
                <w:szCs w:val="18"/>
              </w:rPr>
              <w:t>Ἐ</w:t>
            </w:r>
            <w:r w:rsidRPr="00584FFF">
              <w:rPr>
                <w:rFonts w:cstheme="minorHAnsi"/>
                <w:b/>
                <w:bCs/>
                <w:sz w:val="18"/>
                <w:szCs w:val="18"/>
              </w:rPr>
              <w:t>μπίπρημι</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iCs/>
                <w:sz w:val="18"/>
                <w:szCs w:val="18"/>
              </w:rPr>
              <w:t>f.</w:t>
            </w:r>
            <w:r w:rsidRPr="00584FFF">
              <w:rPr>
                <w:rFonts w:cstheme="minorHAnsi"/>
                <w:sz w:val="18"/>
                <w:szCs w:val="18"/>
              </w:rPr>
              <w:t xml:space="preserve"> ἐμπρήσω, </w:t>
            </w:r>
            <w:r w:rsidRPr="00584FFF">
              <w:rPr>
                <w:rFonts w:cstheme="minorHAnsi"/>
                <w:i/>
                <w:iCs/>
                <w:sz w:val="18"/>
                <w:szCs w:val="18"/>
              </w:rPr>
              <w:t>ao.</w:t>
            </w:r>
            <w:r w:rsidRPr="00584FFF">
              <w:rPr>
                <w:rFonts w:cstheme="minorHAnsi"/>
                <w:sz w:val="18"/>
                <w:szCs w:val="18"/>
              </w:rPr>
              <w:t xml:space="preserve"> ἐνέπρησα, </w:t>
            </w:r>
            <w:r w:rsidRPr="00584FFF">
              <w:rPr>
                <w:rFonts w:cstheme="minorHAnsi"/>
                <w:i/>
                <w:iCs/>
                <w:sz w:val="18"/>
                <w:szCs w:val="18"/>
              </w:rPr>
              <w:t>pf.</w:t>
            </w:r>
            <w:r w:rsidRPr="00584FFF">
              <w:rPr>
                <w:rFonts w:cstheme="minorHAnsi"/>
                <w:sz w:val="18"/>
                <w:szCs w:val="18"/>
              </w:rPr>
              <w:t xml:space="preserve"> ἐμπέπρηκα </w:t>
            </w:r>
            <w:r w:rsidRPr="00584FFF">
              <w:rPr>
                <w:rFonts w:cstheme="minorHAnsi"/>
                <w:b/>
                <w:sz w:val="18"/>
                <w:szCs w:val="18"/>
              </w:rPr>
              <w:t>]—:</w:t>
            </w:r>
            <w:r w:rsidRPr="00584FFF">
              <w:rPr>
                <w:rFonts w:cstheme="minorHAnsi"/>
                <w:sz w:val="18"/>
                <w:szCs w:val="18"/>
              </w:rPr>
              <w:t xml:space="preserve"> incendier, brûler, acc.     </w:t>
            </w:r>
            <w:r w:rsidRPr="00584FFF">
              <w:rPr>
                <w:rFonts w:cstheme="minorHAnsi"/>
                <w:sz w:val="18"/>
                <w:szCs w:val="18"/>
                <w:highlight w:val="white"/>
              </w:rPr>
              <w:t xml:space="preserve"> </w:t>
            </w:r>
            <w:r w:rsidRPr="00584FFF">
              <w:rPr>
                <w:rFonts w:cstheme="minorHAnsi"/>
                <w:b/>
                <w:caps/>
                <w:color w:val="C00000"/>
                <w:sz w:val="18"/>
                <w:szCs w:val="18"/>
                <w:highlight w:val="white"/>
              </w:rPr>
              <w:t>π</w:t>
            </w:r>
            <w:r w:rsidRPr="00584FFF">
              <w:rPr>
                <w:rFonts w:cstheme="minorHAnsi"/>
                <w:b/>
                <w:color w:val="C00000"/>
                <w:sz w:val="18"/>
                <w:szCs w:val="18"/>
                <w:highlight w:val="white"/>
              </w:rPr>
              <w:t>οίμνιον</w:t>
            </w:r>
            <w:r w:rsidRPr="00584FFF">
              <w:rPr>
                <w:rFonts w:cstheme="minorHAnsi"/>
                <w:b/>
                <w:sz w:val="18"/>
                <w:szCs w:val="18"/>
                <w:highlight w:val="white"/>
              </w:rPr>
              <w:t>, ου (τό)</w:t>
            </w:r>
            <w:r w:rsidRPr="00584FFF">
              <w:rPr>
                <w:rFonts w:cstheme="minorHAnsi"/>
                <w:sz w:val="18"/>
                <w:szCs w:val="18"/>
                <w:highlight w:val="white"/>
              </w:rPr>
              <w:t xml:space="preserve"> : troupeau de petit bétail.        </w:t>
            </w:r>
            <w:r w:rsidRPr="00584FFF">
              <w:rPr>
                <w:rFonts w:cstheme="minorHAnsi"/>
                <w:b/>
                <w:caps/>
                <w:color w:val="C00000"/>
                <w:sz w:val="18"/>
                <w:szCs w:val="18"/>
                <w:highlight w:val="white"/>
              </w:rPr>
              <w:t>β</w:t>
            </w:r>
            <w:r w:rsidRPr="00584FFF">
              <w:rPr>
                <w:rFonts w:cstheme="minorHAnsi"/>
                <w:b/>
                <w:color w:val="C00000"/>
                <w:sz w:val="18"/>
                <w:szCs w:val="18"/>
                <w:highlight w:val="white"/>
              </w:rPr>
              <w:t>ουκόλιον</w:t>
            </w:r>
            <w:r w:rsidRPr="00584FFF">
              <w:rPr>
                <w:rFonts w:cstheme="minorHAnsi"/>
                <w:sz w:val="18"/>
                <w:szCs w:val="18"/>
                <w:highlight w:val="white"/>
              </w:rPr>
              <w:t xml:space="preserve">, ου (τό) : troupeau de bœufs.      </w:t>
            </w:r>
            <w:r w:rsidRPr="00584FFF">
              <w:rPr>
                <w:rFonts w:cstheme="minorHAnsi"/>
                <w:b/>
                <w:color w:val="C00000"/>
                <w:sz w:val="18"/>
                <w:szCs w:val="18"/>
                <w:highlight w:val="white"/>
              </w:rPr>
              <w:t>Ἀφανισμός</w:t>
            </w:r>
            <w:r w:rsidRPr="00584FFF">
              <w:rPr>
                <w:rFonts w:cstheme="minorHAnsi"/>
                <w:b/>
                <w:sz w:val="18"/>
                <w:szCs w:val="18"/>
                <w:highlight w:val="white"/>
              </w:rPr>
              <w:t>, οῦ (ὁ)</w:t>
            </w:r>
            <w:r w:rsidRPr="00584FFF">
              <w:rPr>
                <w:rFonts w:cstheme="minorHAnsi"/>
                <w:sz w:val="18"/>
                <w:szCs w:val="18"/>
                <w:highlight w:val="white"/>
              </w:rPr>
              <w:t xml:space="preserve"> : disparition.    </w:t>
            </w:r>
            <w:r w:rsidR="006833A1" w:rsidRPr="00584FFF">
              <w:rPr>
                <w:rFonts w:cstheme="minorHAnsi"/>
                <w:b/>
                <w:sz w:val="18"/>
                <w:szCs w:val="18"/>
              </w:rPr>
              <w:t>27b)</w:t>
            </w:r>
            <w:r w:rsidRPr="00584FFF">
              <w:rPr>
                <w:rFonts w:cstheme="minorHAnsi"/>
                <w:sz w:val="18"/>
                <w:szCs w:val="18"/>
                <w:highlight w:val="white"/>
              </w:rPr>
              <w:t xml:space="preserve">  </w:t>
            </w:r>
            <w:r w:rsidRPr="00584FFF">
              <w:rPr>
                <w:rFonts w:cstheme="minorHAnsi"/>
                <w:b/>
                <w:caps/>
                <w:color w:val="C00000"/>
                <w:sz w:val="18"/>
                <w:szCs w:val="18"/>
                <w:highlight w:val="white"/>
              </w:rPr>
              <w:t>σ</w:t>
            </w:r>
            <w:r w:rsidRPr="00584FFF">
              <w:rPr>
                <w:rFonts w:cstheme="minorHAnsi"/>
                <w:b/>
                <w:color w:val="C00000"/>
                <w:sz w:val="18"/>
                <w:szCs w:val="18"/>
                <w:highlight w:val="white"/>
              </w:rPr>
              <w:t>κυλεύω</w:t>
            </w:r>
            <w:r w:rsidRPr="00584FFF">
              <w:rPr>
                <w:rFonts w:cstheme="minorHAnsi"/>
                <w:sz w:val="18"/>
                <w:szCs w:val="18"/>
                <w:highlight w:val="white"/>
              </w:rPr>
              <w:t xml:space="preserve"> : dépouiller.       </w:t>
            </w:r>
            <w:r w:rsidRPr="00584FFF">
              <w:rPr>
                <w:rFonts w:cstheme="minorHAnsi"/>
                <w:b/>
                <w:color w:val="C00000"/>
                <w:sz w:val="18"/>
                <w:szCs w:val="18"/>
                <w:highlight w:val="white"/>
              </w:rPr>
              <w:t>Ἐκλικμάω</w:t>
            </w:r>
            <w:r w:rsidRPr="00584FFF">
              <w:rPr>
                <w:rFonts w:cstheme="minorHAnsi"/>
                <w:b/>
                <w:sz w:val="18"/>
                <w:szCs w:val="18"/>
                <w:highlight w:val="white"/>
              </w:rPr>
              <w:t xml:space="preserve"> </w:t>
            </w:r>
            <w:r w:rsidRPr="00584FFF">
              <w:rPr>
                <w:rFonts w:cstheme="minorHAnsi"/>
                <w:sz w:val="18"/>
                <w:szCs w:val="18"/>
                <w:highlight w:val="white"/>
              </w:rPr>
              <w:t xml:space="preserve">: vanner, tamiser, vider.      </w:t>
            </w:r>
            <w:r w:rsidRPr="00584FFF">
              <w:rPr>
                <w:rFonts w:cstheme="minorHAnsi"/>
                <w:b/>
                <w:caps/>
                <w:color w:val="C00000"/>
                <w:sz w:val="18"/>
                <w:szCs w:val="18"/>
                <w:highlight w:val="white"/>
              </w:rPr>
              <w:t>π</w:t>
            </w:r>
            <w:r w:rsidRPr="00584FFF">
              <w:rPr>
                <w:rFonts w:cstheme="minorHAnsi"/>
                <w:b/>
                <w:color w:val="C00000"/>
                <w:sz w:val="18"/>
                <w:szCs w:val="18"/>
                <w:highlight w:val="white"/>
              </w:rPr>
              <w:t>ατάσσω</w:t>
            </w:r>
            <w:r w:rsidRPr="00584FFF">
              <w:rPr>
                <w:rFonts w:cstheme="minorHAnsi"/>
                <w:sz w:val="18"/>
                <w:szCs w:val="18"/>
                <w:highlight w:val="white"/>
              </w:rPr>
              <w:t xml:space="preserve"> </w:t>
            </w:r>
            <w:r w:rsidRPr="00584FFF">
              <w:rPr>
                <w:rFonts w:cstheme="minorHAnsi"/>
                <w:b/>
                <w:sz w:val="18"/>
                <w:szCs w:val="18"/>
                <w:highlight w:val="white"/>
              </w:rPr>
              <w:t>—[</w:t>
            </w:r>
            <w:r w:rsidRPr="00584FFF">
              <w:rPr>
                <w:rFonts w:cstheme="minorHAnsi"/>
                <w:sz w:val="18"/>
                <w:szCs w:val="18"/>
                <w:highlight w:val="white"/>
              </w:rPr>
              <w:t xml:space="preserve"> </w:t>
            </w:r>
            <w:r w:rsidRPr="00584FFF">
              <w:rPr>
                <w:rFonts w:cstheme="minorHAnsi"/>
                <w:i/>
                <w:sz w:val="18"/>
                <w:szCs w:val="18"/>
                <w:highlight w:val="white"/>
              </w:rPr>
              <w:t>f.</w:t>
            </w:r>
            <w:r w:rsidRPr="00584FFF">
              <w:rPr>
                <w:rFonts w:cstheme="minorHAnsi"/>
                <w:sz w:val="18"/>
                <w:szCs w:val="18"/>
                <w:highlight w:val="white"/>
              </w:rPr>
              <w:t xml:space="preserve"> πατάξω, </w:t>
            </w:r>
            <w:r w:rsidRPr="00584FFF">
              <w:rPr>
                <w:rFonts w:cstheme="minorHAnsi"/>
                <w:i/>
                <w:sz w:val="18"/>
                <w:szCs w:val="18"/>
                <w:highlight w:val="white"/>
              </w:rPr>
              <w:t>ao.</w:t>
            </w:r>
            <w:r w:rsidRPr="00584FFF">
              <w:rPr>
                <w:rFonts w:cstheme="minorHAnsi"/>
                <w:sz w:val="18"/>
                <w:szCs w:val="18"/>
                <w:highlight w:val="white"/>
              </w:rPr>
              <w:t xml:space="preserve"> ἐπάταξα </w:t>
            </w:r>
            <w:r w:rsidRPr="00584FFF">
              <w:rPr>
                <w:rFonts w:cstheme="minorHAnsi"/>
                <w:b/>
                <w:sz w:val="18"/>
                <w:szCs w:val="18"/>
                <w:highlight w:val="white"/>
              </w:rPr>
              <w:t>]—:</w:t>
            </w:r>
            <w:r w:rsidRPr="00584FFF">
              <w:rPr>
                <w:rFonts w:cstheme="minorHAnsi"/>
                <w:sz w:val="18"/>
                <w:szCs w:val="18"/>
                <w:highlight w:val="white"/>
              </w:rPr>
              <w:t xml:space="preserve"> : battre avec bruit, frapper.       </w:t>
            </w:r>
            <w:r w:rsidRPr="00584FFF">
              <w:rPr>
                <w:rFonts w:cstheme="minorHAnsi"/>
                <w:color w:val="C00000"/>
                <w:sz w:val="18"/>
                <w:szCs w:val="18"/>
              </w:rPr>
              <w:t xml:space="preserve"> </w:t>
            </w:r>
            <w:r w:rsidRPr="00584FFF">
              <w:rPr>
                <w:rFonts w:cstheme="minorHAnsi"/>
                <w:b/>
                <w:color w:val="C00000"/>
                <w:sz w:val="18"/>
                <w:szCs w:val="18"/>
              </w:rPr>
              <w:t>Ἐν + dat</w:t>
            </w:r>
            <w:r w:rsidRPr="00584FFF">
              <w:rPr>
                <w:rFonts w:cstheme="minorHAnsi"/>
                <w:color w:val="C00000"/>
                <w:sz w:val="18"/>
                <w:szCs w:val="18"/>
              </w:rPr>
              <w:t>.</w:t>
            </w:r>
            <w:r w:rsidRPr="00584FFF">
              <w:rPr>
                <w:rFonts w:cstheme="minorHAnsi"/>
                <w:sz w:val="18"/>
                <w:szCs w:val="18"/>
              </w:rPr>
              <w:t xml:space="preserve"> (Bailly A III, 5) : au moyen de.      </w:t>
            </w:r>
            <w:r w:rsidRPr="00584FFF">
              <w:rPr>
                <w:rFonts w:cstheme="minorHAnsi"/>
                <w:b/>
                <w:bCs/>
                <w:color w:val="C00000"/>
                <w:sz w:val="18"/>
                <w:szCs w:val="18"/>
              </w:rPr>
              <w:t>Στόμα</w:t>
            </w:r>
            <w:r w:rsidRPr="00584FFF">
              <w:rPr>
                <w:rFonts w:cstheme="minorHAnsi"/>
                <w:b/>
                <w:bCs/>
                <w:sz w:val="18"/>
                <w:szCs w:val="18"/>
              </w:rPr>
              <w:t xml:space="preserve">, ατος (τό) : </w:t>
            </w:r>
            <w:r w:rsidRPr="00584FFF">
              <w:rPr>
                <w:rFonts w:cstheme="minorHAnsi"/>
                <w:bCs/>
                <w:sz w:val="18"/>
                <w:szCs w:val="18"/>
              </w:rPr>
              <w:t>bouche, face ; pointe d’une arme (</w:t>
            </w:r>
            <w:r w:rsidRPr="00584FFF">
              <w:rPr>
                <w:rFonts w:cstheme="minorHAnsi"/>
                <w:bCs/>
                <w:sz w:val="18"/>
                <w:szCs w:val="18"/>
                <w:u w:val="single"/>
              </w:rPr>
              <w:t>Iliade</w:t>
            </w:r>
            <w:r w:rsidRPr="00584FFF">
              <w:rPr>
                <w:rFonts w:cstheme="minorHAnsi"/>
                <w:bCs/>
                <w:sz w:val="18"/>
                <w:szCs w:val="18"/>
              </w:rPr>
              <w:t>.).</w:t>
            </w:r>
          </w:p>
          <w:p w14:paraId="1CC2F9EF" w14:textId="77777777" w:rsidR="006833A1" w:rsidRPr="00584FFF" w:rsidRDefault="006833A1" w:rsidP="006833A1">
            <w:pPr>
              <w:rPr>
                <w:rFonts w:cstheme="minorHAnsi"/>
                <w:sz w:val="18"/>
                <w:szCs w:val="18"/>
              </w:rPr>
            </w:pPr>
          </w:p>
        </w:tc>
        <w:tc>
          <w:tcPr>
            <w:tcW w:w="1498" w:type="pct"/>
          </w:tcPr>
          <w:p w14:paraId="7EFB10F9" w14:textId="77777777" w:rsidR="0029379D" w:rsidRPr="00584FFF" w:rsidRDefault="0029379D" w:rsidP="00AC4ACA">
            <w:pPr>
              <w:rPr>
                <w:rFonts w:cstheme="minorHAnsi"/>
                <w:b/>
              </w:rPr>
            </w:pPr>
          </w:p>
          <w:p w14:paraId="00C727C8" w14:textId="77777777" w:rsidR="0029379D" w:rsidRPr="00584FFF" w:rsidRDefault="000716E0" w:rsidP="00AC4ACA">
            <w:pPr>
              <w:rPr>
                <w:rFonts w:cstheme="minorHAnsi"/>
              </w:rPr>
            </w:pPr>
            <w:r w:rsidRPr="00584FFF">
              <w:rPr>
                <w:rFonts w:cstheme="minorHAnsi"/>
                <w:b/>
              </w:rPr>
              <w:t>27</w:t>
            </w:r>
            <w:r w:rsidRPr="00584FFF">
              <w:rPr>
                <w:rFonts w:cstheme="minorHAnsi"/>
              </w:rPr>
              <w:t xml:space="preserve"> Et descendit in campum Damasci in diebus messis frumenti et succendit omnes agros eorum; greges et armenta dedit in exterminium </w:t>
            </w:r>
          </w:p>
          <w:p w14:paraId="734DD8ED" w14:textId="77777777" w:rsidR="0029379D" w:rsidRPr="00584FFF" w:rsidRDefault="0029379D" w:rsidP="00AC4ACA">
            <w:pPr>
              <w:rPr>
                <w:rFonts w:cstheme="minorHAnsi"/>
              </w:rPr>
            </w:pPr>
          </w:p>
          <w:p w14:paraId="0C8801ED" w14:textId="77777777" w:rsidR="000716E0" w:rsidRPr="00584FFF" w:rsidRDefault="000716E0" w:rsidP="00AC4ACA">
            <w:pPr>
              <w:rPr>
                <w:rFonts w:cstheme="minorHAnsi"/>
              </w:rPr>
            </w:pPr>
            <w:r w:rsidRPr="00584FFF">
              <w:rPr>
                <w:rFonts w:cstheme="minorHAnsi"/>
              </w:rPr>
              <w:t>et civitates eorum spoliavit et campos eorum</w:t>
            </w:r>
            <w:r w:rsidR="005E0D50" w:rsidRPr="00584FFF">
              <w:rPr>
                <w:rFonts w:cstheme="minorHAnsi"/>
              </w:rPr>
              <w:t xml:space="preserve"> ventilavit et percussit omnes j</w:t>
            </w:r>
            <w:r w:rsidRPr="00584FFF">
              <w:rPr>
                <w:rFonts w:cstheme="minorHAnsi"/>
              </w:rPr>
              <w:t>uvenes eorum in ore gladii.</w:t>
            </w:r>
          </w:p>
        </w:tc>
      </w:tr>
      <w:tr w:rsidR="000716E0" w:rsidRPr="00584FFF" w14:paraId="60DBC1EB" w14:textId="77777777" w:rsidTr="00D717FC">
        <w:tc>
          <w:tcPr>
            <w:tcW w:w="1667" w:type="pct"/>
          </w:tcPr>
          <w:p w14:paraId="20AD3037" w14:textId="77777777" w:rsidR="00352E24" w:rsidRPr="00584FFF" w:rsidRDefault="00352E24" w:rsidP="00AC4ACA">
            <w:pPr>
              <w:rPr>
                <w:rFonts w:cstheme="minorHAnsi"/>
                <w:b/>
                <w:i/>
              </w:rPr>
            </w:pPr>
            <w:r w:rsidRPr="00584FFF">
              <w:rPr>
                <w:rFonts w:cstheme="minorHAnsi"/>
                <w:b/>
                <w:i/>
                <w:sz w:val="20"/>
              </w:rPr>
              <w:t xml:space="preserve">Conséquence de ces victoires : terreur  et soumission somptanées. </w:t>
            </w:r>
          </w:p>
          <w:p w14:paraId="2F1F837A" w14:textId="77777777" w:rsidR="000716E0" w:rsidRPr="00584FFF" w:rsidRDefault="00BF4098" w:rsidP="00AC4ACA">
            <w:pPr>
              <w:rPr>
                <w:rFonts w:cstheme="minorHAnsi"/>
              </w:rPr>
            </w:pPr>
            <w:r w:rsidRPr="00584FFF">
              <w:rPr>
                <w:rFonts w:cstheme="minorHAnsi"/>
                <w:b/>
              </w:rPr>
              <w:t>(2,</w:t>
            </w:r>
            <w:r w:rsidR="000716E0" w:rsidRPr="00584FFF">
              <w:rPr>
                <w:rFonts w:cstheme="minorHAnsi"/>
                <w:b/>
              </w:rPr>
              <w:t>28</w:t>
            </w:r>
            <w:r w:rsidRPr="00584FFF">
              <w:rPr>
                <w:rFonts w:cstheme="minorHAnsi"/>
                <w:b/>
              </w:rPr>
              <w:t xml:space="preserve">) </w:t>
            </w:r>
            <w:r w:rsidR="000716E0" w:rsidRPr="00584FFF">
              <w:rPr>
                <w:rFonts w:cstheme="minorHAnsi"/>
              </w:rPr>
              <w:t xml:space="preserve"> καὶ ἐπέπεσεν φόβος καὶ τρόμος αὐτοῦ ἐπὶ τοὺς κατοικοῦντας τὴν παραλίαν τοὺς ὄντας ἐν Σιδῶνι καὶ ἐν Τύρῳ καὶ τοὺς κατοικοῦντας Σουρ καὶ Οκινα καὶ πάντας τοὺς κατοικοῦντας Ιεμνααν, καὶ οἱ κατοικοῦντες ἐν Ἀζώτῳ καὶ Ἀσκαλῶνι ἐφοβήθησαν αὐτὸν σφόδρα.</w:t>
            </w:r>
          </w:p>
          <w:p w14:paraId="67039C76" w14:textId="77777777" w:rsidR="000716E0" w:rsidRPr="00584FFF" w:rsidRDefault="000716E0" w:rsidP="00AC4ACA">
            <w:pPr>
              <w:rPr>
                <w:rFonts w:cstheme="minorHAnsi"/>
              </w:rPr>
            </w:pPr>
          </w:p>
        </w:tc>
        <w:tc>
          <w:tcPr>
            <w:tcW w:w="1835" w:type="pct"/>
          </w:tcPr>
          <w:p w14:paraId="10963D1A" w14:textId="77777777" w:rsidR="00F778AE" w:rsidRPr="00584FFF" w:rsidRDefault="00F778AE" w:rsidP="00F778AE">
            <w:pPr>
              <w:rPr>
                <w:rFonts w:cstheme="minorHAnsi"/>
                <w:color w:val="333333"/>
                <w:sz w:val="18"/>
                <w:szCs w:val="18"/>
                <w:highlight w:val="white"/>
              </w:rPr>
            </w:pPr>
          </w:p>
          <w:p w14:paraId="6EB2C6F0" w14:textId="77777777" w:rsidR="000716E0" w:rsidRPr="00584FFF" w:rsidRDefault="00FB5B6B" w:rsidP="00051844">
            <w:pPr>
              <w:rPr>
                <w:rFonts w:cstheme="minorHAnsi"/>
                <w:sz w:val="18"/>
                <w:szCs w:val="18"/>
              </w:rPr>
            </w:pPr>
            <w:r w:rsidRPr="00584FFF">
              <w:rPr>
                <w:rFonts w:cstheme="minorHAnsi"/>
                <w:b/>
                <w:sz w:val="18"/>
                <w:szCs w:val="18"/>
              </w:rPr>
              <w:t xml:space="preserve">(2, 28.)  </w:t>
            </w:r>
            <w:r w:rsidRPr="00584FFF">
              <w:rPr>
                <w:rFonts w:cstheme="minorHAnsi"/>
                <w:b/>
                <w:color w:val="C00000"/>
                <w:sz w:val="18"/>
                <w:szCs w:val="18"/>
              </w:rPr>
              <w:t>Ἐπιπίπτω</w:t>
            </w:r>
            <w:r w:rsidRPr="00584FFF">
              <w:rPr>
                <w:rFonts w:cstheme="minorHAnsi"/>
                <w:sz w:val="18"/>
                <w:szCs w:val="18"/>
              </w:rPr>
              <w:t xml:space="preserve"> </w:t>
            </w:r>
            <w:r w:rsidRPr="00584FFF">
              <w:rPr>
                <w:rFonts w:cstheme="minorHAnsi"/>
                <w:b/>
                <w:sz w:val="18"/>
                <w:szCs w:val="18"/>
              </w:rPr>
              <w:t xml:space="preserve">—[ </w:t>
            </w:r>
            <w:r w:rsidRPr="00584FFF">
              <w:rPr>
                <w:rFonts w:cstheme="minorHAnsi"/>
                <w:b/>
                <w:i/>
                <w:sz w:val="18"/>
                <w:szCs w:val="18"/>
              </w:rPr>
              <w:t>fut.</w:t>
            </w:r>
            <w:r w:rsidRPr="00584FFF">
              <w:rPr>
                <w:rFonts w:cstheme="minorHAnsi"/>
                <w:b/>
                <w:sz w:val="18"/>
                <w:szCs w:val="18"/>
              </w:rPr>
              <w:t xml:space="preserve">:  </w:t>
            </w:r>
            <w:r w:rsidRPr="00584FFF">
              <w:rPr>
                <w:rFonts w:cstheme="minorHAnsi"/>
                <w:sz w:val="18"/>
                <w:szCs w:val="18"/>
              </w:rPr>
              <w:t xml:space="preserve">ἐπιπεσοῦμαι ; </w:t>
            </w:r>
            <w:r w:rsidRPr="00584FFF">
              <w:rPr>
                <w:rFonts w:cstheme="minorHAnsi"/>
                <w:i/>
                <w:sz w:val="18"/>
                <w:szCs w:val="18"/>
              </w:rPr>
              <w:t>aor-2.</w:t>
            </w:r>
            <w:r w:rsidRPr="00584FFF">
              <w:rPr>
                <w:rFonts w:cstheme="minorHAnsi"/>
                <w:sz w:val="18"/>
                <w:szCs w:val="18"/>
              </w:rPr>
              <w:t xml:space="preserve">: ἐπέπεσον ; </w:t>
            </w:r>
            <w:r w:rsidRPr="00584FFF">
              <w:rPr>
                <w:rFonts w:cstheme="minorHAnsi"/>
                <w:i/>
                <w:sz w:val="18"/>
                <w:szCs w:val="18"/>
              </w:rPr>
              <w:t>pft</w:t>
            </w:r>
            <w:r w:rsidRPr="00584FFF">
              <w:rPr>
                <w:rFonts w:cstheme="minorHAnsi"/>
                <w:sz w:val="18"/>
                <w:szCs w:val="18"/>
              </w:rPr>
              <w:t xml:space="preserve">.: ἐπιπέπτωκα </w:t>
            </w:r>
            <w:r w:rsidRPr="00584FFF">
              <w:rPr>
                <w:rFonts w:cstheme="minorHAnsi"/>
                <w:b/>
                <w:sz w:val="18"/>
                <w:szCs w:val="18"/>
              </w:rPr>
              <w:t xml:space="preserve"> ]—: </w:t>
            </w:r>
            <w:r w:rsidRPr="00584FFF">
              <w:rPr>
                <w:rFonts w:cstheme="minorHAnsi"/>
                <w:sz w:val="18"/>
                <w:szCs w:val="18"/>
              </w:rPr>
              <w:t xml:space="preserve">tomber sur ; fondre sur ;   </w:t>
            </w:r>
            <w:r w:rsidRPr="00584FFF">
              <w:rPr>
                <w:rFonts w:cstheme="minorHAnsi"/>
                <w:b/>
                <w:sz w:val="18"/>
                <w:szCs w:val="18"/>
                <w:u w:val="single"/>
              </w:rPr>
              <w:t>ἐπέπεσεν</w:t>
            </w:r>
            <w:r w:rsidRPr="00584FFF">
              <w:rPr>
                <w:rFonts w:cstheme="minorHAnsi"/>
                <w:sz w:val="18"/>
                <w:szCs w:val="18"/>
              </w:rPr>
              <w:t xml:space="preserve"> : acccord avec le sjt le plus proche.       </w:t>
            </w:r>
            <w:r w:rsidRPr="00584FFF">
              <w:rPr>
                <w:rFonts w:cstheme="minorHAnsi"/>
                <w:b/>
                <w:color w:val="C00000"/>
                <w:sz w:val="18"/>
                <w:szCs w:val="18"/>
              </w:rPr>
              <w:t>Φόβος</w:t>
            </w:r>
            <w:r w:rsidRPr="00584FFF">
              <w:rPr>
                <w:rFonts w:cstheme="minorHAnsi"/>
                <w:b/>
                <w:sz w:val="18"/>
                <w:szCs w:val="18"/>
              </w:rPr>
              <w:t>, ου (ὁ) :</w:t>
            </w:r>
            <w:r w:rsidRPr="00584FFF">
              <w:rPr>
                <w:rFonts w:cstheme="minorHAnsi"/>
                <w:sz w:val="18"/>
                <w:szCs w:val="18"/>
              </w:rPr>
              <w:t xml:space="preserve"> frayeur, crainte.       </w:t>
            </w:r>
            <w:r w:rsidRPr="00584FFF">
              <w:rPr>
                <w:rFonts w:cstheme="minorHAnsi"/>
                <w:b/>
                <w:caps/>
                <w:color w:val="C00000"/>
                <w:sz w:val="18"/>
                <w:szCs w:val="18"/>
                <w:highlight w:val="white"/>
              </w:rPr>
              <w:t>τ</w:t>
            </w:r>
            <w:r w:rsidRPr="00584FFF">
              <w:rPr>
                <w:rFonts w:cstheme="minorHAnsi"/>
                <w:b/>
                <w:color w:val="C00000"/>
                <w:sz w:val="18"/>
                <w:szCs w:val="18"/>
                <w:highlight w:val="white"/>
              </w:rPr>
              <w:t>ρόμος</w:t>
            </w:r>
            <w:r w:rsidRPr="00584FFF">
              <w:rPr>
                <w:rFonts w:cstheme="minorHAnsi"/>
                <w:b/>
                <w:sz w:val="18"/>
                <w:szCs w:val="18"/>
                <w:highlight w:val="white"/>
              </w:rPr>
              <w:t>, ου (ὁ)</w:t>
            </w:r>
            <w:r w:rsidRPr="00584FFF">
              <w:rPr>
                <w:rFonts w:cstheme="minorHAnsi"/>
                <w:sz w:val="18"/>
                <w:szCs w:val="18"/>
                <w:highlight w:val="white"/>
              </w:rPr>
              <w:t xml:space="preserve"> : tremblement, effroi.    </w:t>
            </w:r>
            <w:r w:rsidRPr="00584FFF">
              <w:rPr>
                <w:rFonts w:cstheme="minorHAnsi"/>
                <w:b/>
                <w:caps/>
                <w:color w:val="C00000"/>
                <w:sz w:val="18"/>
                <w:szCs w:val="18"/>
              </w:rPr>
              <w:t>α</w:t>
            </w:r>
            <w:r w:rsidRPr="00584FFF">
              <w:rPr>
                <w:rFonts w:cstheme="minorHAnsi"/>
                <w:b/>
                <w:color w:val="C00000"/>
                <w:sz w:val="18"/>
                <w:szCs w:val="18"/>
              </w:rPr>
              <w:t>ὐτοῦ</w:t>
            </w:r>
            <w:r w:rsidRPr="00584FFF">
              <w:rPr>
                <w:rFonts w:cstheme="minorHAnsi"/>
                <w:sz w:val="18"/>
                <w:szCs w:val="18"/>
              </w:rPr>
              <w:t>  = Holophe</w:t>
            </w:r>
            <w:r w:rsidR="00051844" w:rsidRPr="00584FFF">
              <w:rPr>
                <w:rFonts w:cstheme="minorHAnsi"/>
                <w:sz w:val="18"/>
                <w:szCs w:val="18"/>
              </w:rPr>
              <w:t>r</w:t>
            </w:r>
            <w:r w:rsidRPr="00584FFF">
              <w:rPr>
                <w:rFonts w:cstheme="minorHAnsi"/>
                <w:sz w:val="18"/>
                <w:szCs w:val="18"/>
              </w:rPr>
              <w:t xml:space="preserve">ne.   </w:t>
            </w:r>
            <w:r w:rsidRPr="00584FFF">
              <w:rPr>
                <w:rFonts w:cstheme="minorHAnsi"/>
                <w:sz w:val="18"/>
                <w:szCs w:val="18"/>
                <w:highlight w:val="white"/>
              </w:rPr>
              <w:t xml:space="preserve">      </w:t>
            </w:r>
            <w:r w:rsidRPr="00584FFF">
              <w:rPr>
                <w:rFonts w:cstheme="minorHAnsi"/>
                <w:b/>
                <w:color w:val="C00000"/>
                <w:sz w:val="18"/>
                <w:szCs w:val="18"/>
                <w:highlight w:val="white"/>
              </w:rPr>
              <w:t xml:space="preserve">Ἡ παραλία </w:t>
            </w:r>
            <w:r w:rsidRPr="00584FFF">
              <w:rPr>
                <w:rFonts w:cstheme="minorHAnsi"/>
                <w:sz w:val="18"/>
                <w:szCs w:val="18"/>
                <w:highlight w:val="white"/>
              </w:rPr>
              <w:t xml:space="preserve">(χώρα) côte, littoral.        </w:t>
            </w:r>
            <w:r w:rsidRPr="00584FFF">
              <w:rPr>
                <w:rFonts w:cstheme="minorHAnsi"/>
                <w:b/>
                <w:caps/>
                <w:color w:val="C00000"/>
                <w:sz w:val="18"/>
                <w:szCs w:val="18"/>
              </w:rPr>
              <w:t>Κ</w:t>
            </w:r>
            <w:r w:rsidRPr="00584FFF">
              <w:rPr>
                <w:rFonts w:cstheme="minorHAnsi"/>
                <w:b/>
                <w:color w:val="C00000"/>
                <w:sz w:val="18"/>
                <w:szCs w:val="18"/>
              </w:rPr>
              <w:t>ατοικέω</w:t>
            </w:r>
            <w:r w:rsidRPr="00584FFF">
              <w:rPr>
                <w:rFonts w:cstheme="minorHAnsi"/>
                <w:b/>
                <w:sz w:val="18"/>
                <w:szCs w:val="18"/>
              </w:rPr>
              <w:t> </w:t>
            </w:r>
            <w:r w:rsidRPr="00584FFF">
              <w:rPr>
                <w:rFonts w:cstheme="minorHAnsi"/>
                <w:bCs/>
                <w:iCs/>
                <w:color w:val="000000"/>
                <w:sz w:val="18"/>
                <w:szCs w:val="18"/>
              </w:rPr>
              <w:t>(</w:t>
            </w:r>
            <w:r w:rsidRPr="00584FFF">
              <w:rPr>
                <w:rFonts w:cstheme="minorHAnsi"/>
                <w:bCs/>
                <w:iCs/>
                <w:color w:val="000000"/>
                <w:sz w:val="18"/>
                <w:szCs w:val="18"/>
                <w:u w:val="single"/>
              </w:rPr>
              <w:t>tr / intr.</w:t>
            </w:r>
            <w:r w:rsidRPr="00584FFF">
              <w:rPr>
                <w:rFonts w:cstheme="minorHAnsi"/>
                <w:bCs/>
                <w:iCs/>
                <w:color w:val="000000"/>
                <w:sz w:val="18"/>
                <w:szCs w:val="18"/>
              </w:rPr>
              <w:t xml:space="preserve">) : </w:t>
            </w:r>
            <w:r w:rsidRPr="00584FFF">
              <w:rPr>
                <w:rFonts w:cstheme="minorHAnsi"/>
                <w:sz w:val="18"/>
                <w:szCs w:val="18"/>
              </w:rPr>
              <w:t xml:space="preserve">habiter ; vivre dans.       </w:t>
            </w:r>
            <w:r w:rsidRPr="00584FFF">
              <w:rPr>
                <w:rFonts w:cstheme="minorHAnsi"/>
                <w:color w:val="C00000"/>
                <w:sz w:val="18"/>
                <w:szCs w:val="18"/>
              </w:rPr>
              <w:t>Φ</w:t>
            </w:r>
            <w:r w:rsidRPr="00584FFF">
              <w:rPr>
                <w:rFonts w:cstheme="minorHAnsi"/>
                <w:b/>
                <w:color w:val="C00000"/>
                <w:sz w:val="18"/>
                <w:szCs w:val="18"/>
              </w:rPr>
              <w:t>οβέω</w:t>
            </w:r>
            <w:r w:rsidRPr="00584FFF">
              <w:rPr>
                <w:rFonts w:cstheme="minorHAnsi"/>
                <w:b/>
                <w:sz w:val="18"/>
                <w:szCs w:val="18"/>
              </w:rPr>
              <w:t xml:space="preserve"> </w:t>
            </w:r>
            <w:r w:rsidRPr="00584FFF">
              <w:rPr>
                <w:rFonts w:cstheme="minorHAnsi"/>
                <w:sz w:val="18"/>
                <w:szCs w:val="18"/>
              </w:rPr>
              <w:t>-ῶ </w:t>
            </w:r>
            <w:r w:rsidRPr="00584FFF">
              <w:rPr>
                <w:rFonts w:cstheme="minorHAnsi"/>
                <w:b/>
                <w:iCs/>
                <w:sz w:val="18"/>
                <w:szCs w:val="18"/>
              </w:rPr>
              <w:t>:</w:t>
            </w:r>
            <w:r w:rsidRPr="00584FFF">
              <w:rPr>
                <w:rFonts w:cstheme="minorHAnsi"/>
                <w:sz w:val="18"/>
                <w:szCs w:val="18"/>
              </w:rPr>
              <w:t xml:space="preserve"> effrayer (acc.)  </w:t>
            </w:r>
            <w:r w:rsidRPr="00584FFF">
              <w:rPr>
                <w:rFonts w:ascii="Arial" w:hAnsi="Arial" w:cs="Arial"/>
                <w:sz w:val="18"/>
                <w:szCs w:val="18"/>
              </w:rPr>
              <w:t>▬</w:t>
            </w:r>
            <w:r w:rsidRPr="00584FFF">
              <w:rPr>
                <w:rFonts w:cstheme="minorHAnsi"/>
                <w:sz w:val="18"/>
                <w:szCs w:val="18"/>
              </w:rPr>
              <w:t xml:space="preserve"> Passif : </w:t>
            </w:r>
            <w:r w:rsidRPr="00584FFF">
              <w:rPr>
                <w:rFonts w:cstheme="minorHAnsi"/>
                <w:b/>
                <w:caps/>
                <w:color w:val="C00000"/>
                <w:sz w:val="18"/>
                <w:szCs w:val="18"/>
              </w:rPr>
              <w:t>φ</w:t>
            </w:r>
            <w:r w:rsidRPr="00584FFF">
              <w:rPr>
                <w:rFonts w:cstheme="minorHAnsi"/>
                <w:b/>
                <w:color w:val="C00000"/>
                <w:sz w:val="18"/>
                <w:szCs w:val="18"/>
              </w:rPr>
              <w:t>οϐέομαι</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aor.</w:t>
            </w:r>
            <w:r w:rsidRPr="00584FFF">
              <w:rPr>
                <w:rFonts w:cstheme="minorHAnsi"/>
                <w:sz w:val="18"/>
                <w:szCs w:val="18"/>
              </w:rPr>
              <w:t>: ἐφοβήθην </w:t>
            </w:r>
            <w:r w:rsidRPr="00584FFF">
              <w:rPr>
                <w:rFonts w:cstheme="minorHAnsi"/>
                <w:b/>
                <w:sz w:val="18"/>
                <w:szCs w:val="18"/>
              </w:rPr>
              <w:t>]—:</w:t>
            </w:r>
            <w:r w:rsidRPr="00584FFF">
              <w:rPr>
                <w:rFonts w:cstheme="minorHAnsi"/>
                <w:sz w:val="18"/>
                <w:szCs w:val="18"/>
              </w:rPr>
              <w:t xml:space="preserve"> être chassé par la crainte ; </w:t>
            </w:r>
            <w:r w:rsidRPr="00584FFF">
              <w:rPr>
                <w:rFonts w:cstheme="minorHAnsi"/>
                <w:b/>
                <w:sz w:val="18"/>
                <w:szCs w:val="18"/>
              </w:rPr>
              <w:t>passif avec acc.</w:t>
            </w:r>
            <w:r w:rsidRPr="00584FFF">
              <w:rPr>
                <w:rFonts w:cstheme="minorHAnsi"/>
                <w:sz w:val="18"/>
                <w:szCs w:val="18"/>
              </w:rPr>
              <w:t xml:space="preserve">: fuir qqn ; craindre .        </w:t>
            </w:r>
            <w:r w:rsidRPr="00584FFF">
              <w:rPr>
                <w:rFonts w:cstheme="minorHAnsi"/>
                <w:b/>
                <w:color w:val="C00000"/>
                <w:sz w:val="18"/>
                <w:szCs w:val="18"/>
              </w:rPr>
              <w:t>Σφόδρα</w:t>
            </w:r>
            <w:r w:rsidRPr="00584FFF">
              <w:rPr>
                <w:rFonts w:cstheme="minorHAnsi"/>
                <w:sz w:val="18"/>
                <w:szCs w:val="18"/>
              </w:rPr>
              <w:t xml:space="preserve"> : fortement.  </w:t>
            </w:r>
          </w:p>
        </w:tc>
        <w:tc>
          <w:tcPr>
            <w:tcW w:w="1498" w:type="pct"/>
          </w:tcPr>
          <w:p w14:paraId="5B86E3BD" w14:textId="77777777" w:rsidR="000716E0" w:rsidRPr="00584FFF" w:rsidRDefault="000716E0" w:rsidP="00AC4ACA">
            <w:pPr>
              <w:rPr>
                <w:rFonts w:cstheme="minorHAnsi"/>
              </w:rPr>
            </w:pPr>
            <w:r w:rsidRPr="00584FFF">
              <w:rPr>
                <w:rFonts w:cstheme="minorHAnsi"/>
                <w:b/>
              </w:rPr>
              <w:t>28</w:t>
            </w:r>
            <w:r w:rsidRPr="00584FFF">
              <w:rPr>
                <w:rFonts w:cstheme="minorHAnsi"/>
              </w:rPr>
              <w:t xml:space="preserve"> Et incidit timor et tremor eius super inhabitantes maritimam, qui erant in Sidone et Tyro, et inhabitantes Sur et Ochina et omnes, qui incolebant Iamniam</w:t>
            </w:r>
            <w:r w:rsidR="00585123" w:rsidRPr="00584FFF">
              <w:rPr>
                <w:rFonts w:cstheme="minorHAnsi"/>
              </w:rPr>
              <w:t> </w:t>
            </w:r>
            <w:r w:rsidRPr="00584FFF">
              <w:rPr>
                <w:rFonts w:cstheme="minorHAnsi"/>
              </w:rPr>
              <w:t>; et habitantes in Azoto et Ascalone et Gaza timuerunt eum valde.</w:t>
            </w:r>
          </w:p>
        </w:tc>
      </w:tr>
    </w:tbl>
    <w:p w14:paraId="30FFFF1C" w14:textId="77777777" w:rsidR="003D1287" w:rsidRDefault="003D1287">
      <w:pPr>
        <w:rPr>
          <w:rFonts w:cstheme="minorHAnsi"/>
        </w:rPr>
      </w:pPr>
    </w:p>
    <w:p w14:paraId="67EAADBC" w14:textId="1A73B559" w:rsidR="003D1287" w:rsidRDefault="003D1287">
      <w:pPr>
        <w:rPr>
          <w:rFonts w:cstheme="minorHAnsi"/>
        </w:rPr>
      </w:pPr>
      <w:r>
        <w:rPr>
          <w:rFonts w:cstheme="minorHAnsi"/>
        </w:rPr>
        <w:t xml:space="preserve">GsP *** </w:t>
      </w:r>
    </w:p>
    <w:p w14:paraId="6400DE96" w14:textId="77777777" w:rsidR="003D1287" w:rsidRDefault="003D1287">
      <w:pPr>
        <w:rPr>
          <w:rFonts w:cstheme="minorHAnsi"/>
        </w:rPr>
      </w:pPr>
      <w:r>
        <w:rPr>
          <w:rFonts w:cstheme="minorHAnsi"/>
        </w:rPr>
        <w:br w:type="page"/>
      </w:r>
    </w:p>
    <w:p w14:paraId="106816BB" w14:textId="5C8C85EA" w:rsidR="003D1287" w:rsidRPr="00A742E1" w:rsidRDefault="003D1287" w:rsidP="00306F34">
      <w:pPr>
        <w:ind w:left="567"/>
        <w:outlineLvl w:val="1"/>
        <w:rPr>
          <w:rFonts w:ascii="Times New Roman" w:eastAsia="Times New Roman" w:hAnsi="Times New Roman" w:cs="Times New Roman"/>
          <w:b/>
          <w:bCs/>
          <w:sz w:val="36"/>
          <w:szCs w:val="36"/>
          <w:lang w:eastAsia="fr-FR"/>
        </w:rPr>
      </w:pPr>
      <w:r w:rsidRPr="00A742E1">
        <w:rPr>
          <w:rFonts w:ascii="Times New Roman" w:eastAsia="Times New Roman" w:hAnsi="Times New Roman" w:cs="Times New Roman"/>
          <w:b/>
          <w:bCs/>
          <w:sz w:val="36"/>
          <w:szCs w:val="36"/>
          <w:lang w:eastAsia="fr-FR"/>
        </w:rPr>
        <w:lastRenderedPageBreak/>
        <w:t>VALENTIN, Jean</w:t>
      </w:r>
      <w:r>
        <w:rPr>
          <w:rFonts w:ascii="Times New Roman" w:eastAsia="Times New Roman" w:hAnsi="Times New Roman" w:cs="Times New Roman"/>
          <w:b/>
          <w:bCs/>
          <w:sz w:val="36"/>
          <w:szCs w:val="36"/>
          <w:lang w:eastAsia="fr-FR"/>
        </w:rPr>
        <w:t xml:space="preserve">  </w:t>
      </w:r>
    </w:p>
    <w:tbl>
      <w:tblPr>
        <w:tblpPr w:leftFromText="141" w:rightFromText="141" w:vertAnchor="text" w:horzAnchor="page" w:tblpX="9883" w:tblpY="4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0"/>
      </w:tblGrid>
      <w:tr w:rsidR="003D1287" w14:paraId="67A17B62" w14:textId="77777777" w:rsidTr="00306F34">
        <w:trPr>
          <w:trHeight w:val="4671"/>
        </w:trPr>
        <w:tc>
          <w:tcPr>
            <w:tcW w:w="5040" w:type="dxa"/>
          </w:tcPr>
          <w:p w14:paraId="1FF3B5B8" w14:textId="638F061E" w:rsidR="004322DD" w:rsidRDefault="003D1287" w:rsidP="00306F34">
            <w:pPr>
              <w:ind w:left="567"/>
              <w:rPr>
                <w:rFonts w:ascii="Times New Roman" w:eastAsia="Times New Roman" w:hAnsi="Times New Roman" w:cs="Times New Roman"/>
                <w:b/>
                <w:lang w:eastAsia="fr-FR"/>
              </w:rPr>
            </w:pPr>
            <w:r w:rsidRPr="00775A28">
              <w:rPr>
                <w:rFonts w:ascii="Times New Roman" w:eastAsia="Times New Roman" w:hAnsi="Times New Roman" w:cs="Times New Roman"/>
                <w:b/>
                <w:lang w:eastAsia="fr-FR"/>
              </w:rPr>
              <w:t>Musée des Augustins</w:t>
            </w:r>
            <w:r w:rsidR="004322DD">
              <w:rPr>
                <w:rFonts w:ascii="Times New Roman" w:eastAsia="Times New Roman" w:hAnsi="Times New Roman" w:cs="Times New Roman"/>
                <w:b/>
                <w:lang w:eastAsia="fr-FR"/>
              </w:rPr>
              <w:t>, Toulouse,</w:t>
            </w:r>
          </w:p>
          <w:p w14:paraId="721B1D16" w14:textId="77777777" w:rsidR="003D1287" w:rsidRPr="00A742E1" w:rsidRDefault="003D1287" w:rsidP="00306F34">
            <w:pPr>
              <w:ind w:left="567"/>
              <w:rPr>
                <w:rFonts w:ascii="Times New Roman" w:eastAsia="Times New Roman" w:hAnsi="Times New Roman" w:cs="Times New Roman"/>
                <w:b/>
                <w:lang w:eastAsia="fr-FR"/>
              </w:rPr>
            </w:pPr>
            <w:r w:rsidRPr="00A742E1">
              <w:rPr>
                <w:rFonts w:ascii="Times New Roman" w:eastAsia="Times New Roman" w:hAnsi="Times New Roman" w:cs="Times New Roman"/>
                <w:b/>
                <w:lang w:eastAsia="fr-FR"/>
              </w:rPr>
              <w:t xml:space="preserve">© Photo Daniel Martin </w:t>
            </w:r>
          </w:p>
          <w:p w14:paraId="1537CB3B" w14:textId="77777777" w:rsidR="003D1287" w:rsidRDefault="003D1287" w:rsidP="00306F34">
            <w:pPr>
              <w:ind w:left="567"/>
              <w:rPr>
                <w:rFonts w:ascii="Times New Roman" w:eastAsia="Times New Roman" w:hAnsi="Times New Roman" w:cs="Times New Roman"/>
                <w:lang w:eastAsia="fr-FR"/>
              </w:rPr>
            </w:pPr>
            <w:r w:rsidRPr="00A742E1">
              <w:rPr>
                <w:rFonts w:ascii="Times New Roman" w:eastAsia="Times New Roman" w:hAnsi="Times New Roman" w:cs="Times New Roman"/>
                <w:b/>
                <w:bCs/>
                <w:lang w:eastAsia="fr-FR"/>
              </w:rPr>
              <w:t xml:space="preserve">Date : </w:t>
            </w:r>
            <w:r w:rsidRPr="00A742E1">
              <w:rPr>
                <w:rFonts w:ascii="Times New Roman" w:eastAsia="Times New Roman" w:hAnsi="Times New Roman" w:cs="Times New Roman"/>
                <w:lang w:eastAsia="fr-FR"/>
              </w:rPr>
              <w:t xml:space="preserve">1625 vers </w:t>
            </w:r>
            <w:r>
              <w:rPr>
                <w:rFonts w:ascii="Times New Roman" w:eastAsia="Times New Roman" w:hAnsi="Times New Roman" w:cs="Times New Roman"/>
                <w:lang w:eastAsia="fr-FR"/>
              </w:rPr>
              <w:t xml:space="preserve">  H</w:t>
            </w:r>
            <w:r w:rsidRPr="00A742E1">
              <w:rPr>
                <w:rFonts w:ascii="Times New Roman" w:eastAsia="Times New Roman" w:hAnsi="Times New Roman" w:cs="Times New Roman"/>
                <w:lang w:eastAsia="fr-FR"/>
              </w:rPr>
              <w:t xml:space="preserve">uile </w:t>
            </w:r>
            <w:r>
              <w:rPr>
                <w:rFonts w:ascii="Times New Roman" w:eastAsia="Times New Roman" w:hAnsi="Times New Roman" w:cs="Times New Roman"/>
                <w:lang w:eastAsia="fr-FR"/>
              </w:rPr>
              <w:t>sur toile 0,</w:t>
            </w:r>
            <w:r w:rsidRPr="00A742E1">
              <w:rPr>
                <w:rFonts w:ascii="Times New Roman" w:eastAsia="Times New Roman" w:hAnsi="Times New Roman" w:cs="Times New Roman"/>
                <w:lang w:eastAsia="fr-FR"/>
              </w:rPr>
              <w:t xml:space="preserve">74 </w:t>
            </w:r>
            <w:r>
              <w:rPr>
                <w:rFonts w:ascii="Times New Roman" w:eastAsia="Times New Roman" w:hAnsi="Times New Roman" w:cs="Times New Roman"/>
                <w:lang w:eastAsia="fr-FR"/>
              </w:rPr>
              <w:t>x 0,</w:t>
            </w:r>
            <w:r w:rsidRPr="00A742E1">
              <w:rPr>
                <w:rFonts w:ascii="Times New Roman" w:eastAsia="Times New Roman" w:hAnsi="Times New Roman" w:cs="Times New Roman"/>
                <w:lang w:eastAsia="fr-FR"/>
              </w:rPr>
              <w:t xml:space="preserve">97 </w:t>
            </w:r>
            <w:r>
              <w:rPr>
                <w:rFonts w:ascii="Times New Roman" w:eastAsia="Times New Roman" w:hAnsi="Times New Roman" w:cs="Times New Roman"/>
                <w:lang w:eastAsia="fr-FR"/>
              </w:rPr>
              <w:t xml:space="preserve"> </w:t>
            </w:r>
            <w:r w:rsidRPr="00A742E1">
              <w:rPr>
                <w:rFonts w:ascii="Times New Roman" w:eastAsia="Times New Roman" w:hAnsi="Times New Roman" w:cs="Times New Roman"/>
                <w:b/>
                <w:bCs/>
                <w:lang w:eastAsia="fr-FR"/>
              </w:rPr>
              <w:t xml:space="preserve">Numéro d'inventaire : </w:t>
            </w:r>
            <w:r w:rsidRPr="00A742E1">
              <w:rPr>
                <w:rFonts w:ascii="Times New Roman" w:eastAsia="Times New Roman" w:hAnsi="Times New Roman" w:cs="Times New Roman"/>
                <w:lang w:eastAsia="fr-FR"/>
              </w:rPr>
              <w:t xml:space="preserve">2004 1 76 </w:t>
            </w:r>
          </w:p>
          <w:p w14:paraId="5E24A79D" w14:textId="77777777" w:rsidR="003D1287" w:rsidRPr="00A742E1" w:rsidRDefault="003D1287" w:rsidP="00306F34">
            <w:pPr>
              <w:ind w:left="567"/>
              <w:rPr>
                <w:rFonts w:ascii="Times New Roman" w:eastAsia="Times New Roman" w:hAnsi="Times New Roman" w:cs="Times New Roman"/>
                <w:lang w:eastAsia="fr-FR"/>
              </w:rPr>
            </w:pPr>
          </w:p>
          <w:p w14:paraId="187C6230" w14:textId="77777777" w:rsidR="003D1287" w:rsidRPr="00A742E1" w:rsidRDefault="003D1287" w:rsidP="00306F34">
            <w:pPr>
              <w:ind w:left="567"/>
              <w:rPr>
                <w:rFonts w:ascii="Times New Roman" w:eastAsia="Times New Roman" w:hAnsi="Times New Roman" w:cs="Times New Roman"/>
                <w:lang w:eastAsia="fr-FR"/>
              </w:rPr>
            </w:pPr>
            <w:r w:rsidRPr="003E704F">
              <w:rPr>
                <w:rFonts w:ascii="Times New Roman" w:eastAsia="Times New Roman" w:hAnsi="Times New Roman" w:cs="Times New Roman"/>
                <w:sz w:val="20"/>
                <w:szCs w:val="20"/>
                <w:lang w:eastAsia="fr-FR"/>
              </w:rPr>
              <w:t>Valentin de Boulogne est le plus grand des caravagesques français. Toute son existence d’artiste se déroula à Rome où il connut tous les honneurs, dont celui de peindre pour Saint-Pierre. Si l’histoire de Judith qui sauva le peuple juif en tuant le géant Holopherne est l’un des sujets de prédilection des disciples de Caravage, Valentin la traite de manière très originale sans aucune violence. Il reprend le dispositif de la figure isolée à mi-taille et représente une belle matrone romaine qui manifeste une gravité teintée de mélancolie. De son doigt dressé, elle semble souligner le rôle exemplaire de son acte. Valentin ne préparait pas ses tableaux par des dessins. C’est pourquoi il a tâtonné dans son élaboration, ce dont témoigne une hésitation visible dans le placement de la main de Judith. Le tableau appartint à Louis XIV qui le fit accrocher dans sa chambre</w:t>
            </w:r>
            <w:r w:rsidRPr="00A742E1">
              <w:rPr>
                <w:rFonts w:ascii="Times New Roman" w:eastAsia="Times New Roman" w:hAnsi="Times New Roman" w:cs="Times New Roman"/>
                <w:lang w:eastAsia="fr-FR"/>
              </w:rPr>
              <w:t>.</w:t>
            </w:r>
          </w:p>
          <w:p w14:paraId="53C92BC8" w14:textId="77777777" w:rsidR="003D1287" w:rsidRDefault="003D1287" w:rsidP="00306F34">
            <w:pPr>
              <w:ind w:left="567"/>
              <w:outlineLvl w:val="0"/>
              <w:rPr>
                <w:rFonts w:ascii="Times New Roman" w:eastAsia="Times New Roman" w:hAnsi="Times New Roman" w:cs="Times New Roman"/>
                <w:b/>
                <w:bCs/>
                <w:kern w:val="36"/>
                <w:sz w:val="48"/>
                <w:szCs w:val="48"/>
                <w:lang w:eastAsia="fr-FR"/>
              </w:rPr>
            </w:pPr>
          </w:p>
        </w:tc>
      </w:tr>
    </w:tbl>
    <w:p w14:paraId="043CCF8A" w14:textId="77777777" w:rsidR="003D1287" w:rsidRPr="00A742E1" w:rsidRDefault="003D1287" w:rsidP="00306F34">
      <w:pPr>
        <w:ind w:left="567"/>
        <w:outlineLvl w:val="0"/>
        <w:rPr>
          <w:rFonts w:ascii="Times New Roman" w:eastAsia="Times New Roman" w:hAnsi="Times New Roman" w:cs="Times New Roman"/>
          <w:b/>
          <w:bCs/>
          <w:kern w:val="36"/>
          <w:sz w:val="48"/>
          <w:szCs w:val="48"/>
          <w:lang w:eastAsia="fr-FR"/>
        </w:rPr>
      </w:pPr>
      <w:r w:rsidRPr="00A742E1">
        <w:rPr>
          <w:rFonts w:ascii="Times New Roman" w:eastAsia="Times New Roman" w:hAnsi="Times New Roman" w:cs="Times New Roman"/>
          <w:b/>
          <w:bCs/>
          <w:kern w:val="36"/>
          <w:sz w:val="48"/>
          <w:szCs w:val="48"/>
          <w:lang w:eastAsia="fr-FR"/>
        </w:rPr>
        <w:t xml:space="preserve">Judith </w:t>
      </w:r>
    </w:p>
    <w:p w14:paraId="2BF29F2D" w14:textId="7F9123E1" w:rsidR="003D1287" w:rsidRPr="00A742E1" w:rsidRDefault="00BF1843" w:rsidP="00306F34">
      <w:pPr>
        <w:ind w:left="567"/>
        <w:rPr>
          <w:rFonts w:ascii="Times New Roman" w:eastAsia="Times New Roman" w:hAnsi="Times New Roman" w:cs="Times New Roman"/>
          <w:lang w:eastAsia="fr-FR"/>
        </w:rPr>
      </w:pPr>
      <w:hyperlink r:id="rId36" w:history="1">
        <w:r w:rsidR="003D1287">
          <w:rPr>
            <w:rFonts w:ascii="Times New Roman" w:eastAsia="Times New Roman" w:hAnsi="Times New Roman" w:cs="Times New Roman"/>
            <w:noProof/>
            <w:color w:val="0000FF"/>
            <w:lang w:eastAsia="fr-FR"/>
          </w:rPr>
          <w:drawing>
            <wp:inline distT="0" distB="0" distL="0" distR="0" wp14:anchorId="306CF33C" wp14:editId="67A0123F">
              <wp:extent cx="4278086" cy="5597300"/>
              <wp:effectExtent l="0" t="0" r="8255" b="3810"/>
              <wp:docPr id="8" name="Image 8" descr="Judith">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ith">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2233" cy="5602726"/>
                      </a:xfrm>
                      <a:prstGeom prst="rect">
                        <a:avLst/>
                      </a:prstGeom>
                      <a:noFill/>
                      <a:ln>
                        <a:noFill/>
                      </a:ln>
                    </pic:spPr>
                  </pic:pic>
                </a:graphicData>
              </a:graphic>
            </wp:inline>
          </w:drawing>
        </w:r>
      </w:hyperlink>
    </w:p>
    <w:p w14:paraId="69AB42AA" w14:textId="48B74DA3" w:rsidR="00562E06" w:rsidRPr="00584FFF" w:rsidRDefault="003D1287">
      <w:pPr>
        <w:rPr>
          <w:rFonts w:cstheme="minorHAnsi"/>
        </w:rPr>
      </w:pPr>
      <w:r>
        <w:rPr>
          <w:rFonts w:cstheme="minorHAnsi"/>
        </w:rPr>
        <w:t xml:space="preserve">   </w:t>
      </w:r>
      <w:r w:rsidR="004112F8" w:rsidRPr="00584FFF">
        <w:rPr>
          <w:rFonts w:cstheme="minorHAnsi"/>
        </w:rPr>
        <w:t xml:space="preserve">GsP*** </w:t>
      </w:r>
      <w:r w:rsidR="00562E06"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5E0D50" w:rsidRPr="00584FFF" w14:paraId="4582DA03" w14:textId="77777777" w:rsidTr="005E0D50">
        <w:tc>
          <w:tcPr>
            <w:tcW w:w="5000" w:type="pct"/>
            <w:gridSpan w:val="3"/>
          </w:tcPr>
          <w:p w14:paraId="6A295BFB" w14:textId="77777777" w:rsidR="005E0D50" w:rsidRPr="00584FFF" w:rsidRDefault="005E0D50" w:rsidP="005E0D50">
            <w:pPr>
              <w:jc w:val="center"/>
              <w:rPr>
                <w:rFonts w:cstheme="minorHAnsi"/>
              </w:rPr>
            </w:pPr>
            <w:r w:rsidRPr="00584FFF">
              <w:rPr>
                <w:rFonts w:ascii="Arial" w:hAnsi="Arial" w:cs="Arial"/>
              </w:rPr>
              <w:lastRenderedPageBreak/>
              <w:t>▬</w:t>
            </w:r>
            <w:r w:rsidRPr="00584FFF">
              <w:rPr>
                <w:rFonts w:cstheme="minorHAnsi"/>
              </w:rPr>
              <w:t xml:space="preserve"> Chp </w:t>
            </w:r>
            <w:r w:rsidRPr="00584FFF">
              <w:rPr>
                <w:rFonts w:cstheme="minorHAnsi"/>
                <w:b/>
              </w:rPr>
              <w:t xml:space="preserve">3 </w:t>
            </w:r>
            <w:r w:rsidRPr="00584FFF">
              <w:rPr>
                <w:rFonts w:cstheme="minorHAnsi"/>
              </w:rPr>
              <w:t xml:space="preserve"> </w:t>
            </w:r>
            <w:r w:rsidRPr="00584FFF">
              <w:rPr>
                <w:rFonts w:ascii="Arial" w:hAnsi="Arial" w:cs="Arial"/>
              </w:rPr>
              <w:t>▬</w:t>
            </w:r>
            <w:r w:rsidR="002C639A" w:rsidRPr="00584FFF">
              <w:rPr>
                <w:rFonts w:cstheme="minorHAnsi"/>
              </w:rPr>
              <w:t xml:space="preserve"> </w:t>
            </w:r>
          </w:p>
          <w:p w14:paraId="4FBA9F6C" w14:textId="77777777" w:rsidR="00F859F2" w:rsidRPr="00584FFF" w:rsidRDefault="00F859F2" w:rsidP="005E0D50">
            <w:pPr>
              <w:jc w:val="center"/>
              <w:rPr>
                <w:rFonts w:cstheme="minorHAnsi"/>
                <w:sz w:val="22"/>
              </w:rPr>
            </w:pPr>
            <w:r w:rsidRPr="00584FFF">
              <w:rPr>
                <w:rFonts w:cstheme="minorHAnsi"/>
              </w:rPr>
              <w:t xml:space="preserve">Ambassades auprès d’Holopherne qui soumet le pays </w:t>
            </w:r>
          </w:p>
        </w:tc>
      </w:tr>
      <w:tr w:rsidR="000716E0" w:rsidRPr="00584FFF" w14:paraId="39699812" w14:textId="77777777" w:rsidTr="00D717FC">
        <w:tc>
          <w:tcPr>
            <w:tcW w:w="1667" w:type="pct"/>
          </w:tcPr>
          <w:p w14:paraId="47F26E85" w14:textId="77777777" w:rsidR="00053AC1" w:rsidRPr="00584FFF" w:rsidRDefault="0047045A" w:rsidP="00AC4ACA">
            <w:pPr>
              <w:rPr>
                <w:rFonts w:cstheme="minorHAnsi"/>
                <w:i/>
              </w:rPr>
            </w:pPr>
            <w:r w:rsidRPr="00584FFF">
              <w:rPr>
                <w:rFonts w:cstheme="minorHAnsi"/>
                <w:i/>
                <w:sz w:val="20"/>
              </w:rPr>
              <w:t>Terrorisés les habitants</w:t>
            </w:r>
            <w:r w:rsidR="00B85F7C" w:rsidRPr="00584FFF">
              <w:rPr>
                <w:rFonts w:cstheme="minorHAnsi"/>
                <w:i/>
                <w:sz w:val="20"/>
              </w:rPr>
              <w:t xml:space="preserve"> </w:t>
            </w:r>
            <w:r w:rsidRPr="00584FFF">
              <w:rPr>
                <w:rFonts w:cstheme="minorHAnsi"/>
                <w:i/>
                <w:sz w:val="20"/>
              </w:rPr>
              <w:t>de</w:t>
            </w:r>
            <w:r w:rsidR="00B85F7C" w:rsidRPr="00584FFF">
              <w:rPr>
                <w:rFonts w:cstheme="minorHAnsi"/>
                <w:i/>
                <w:sz w:val="20"/>
              </w:rPr>
              <w:t xml:space="preserve"> </w:t>
            </w:r>
            <w:r w:rsidRPr="00584FFF">
              <w:rPr>
                <w:rFonts w:cstheme="minorHAnsi"/>
                <w:i/>
                <w:sz w:val="20"/>
              </w:rPr>
              <w:t>ces contrée</w:t>
            </w:r>
            <w:r w:rsidR="00A44F20" w:rsidRPr="00584FFF">
              <w:rPr>
                <w:rFonts w:cstheme="minorHAnsi"/>
                <w:i/>
                <w:sz w:val="20"/>
              </w:rPr>
              <w:t>s</w:t>
            </w:r>
            <w:r w:rsidRPr="00584FFF">
              <w:rPr>
                <w:rFonts w:cstheme="minorHAnsi"/>
                <w:i/>
                <w:sz w:val="20"/>
              </w:rPr>
              <w:t xml:space="preserve"> </w:t>
            </w:r>
            <w:r w:rsidR="00B85F7C" w:rsidRPr="00584FFF">
              <w:rPr>
                <w:rFonts w:cstheme="minorHAnsi"/>
                <w:i/>
                <w:sz w:val="20"/>
              </w:rPr>
              <w:t xml:space="preserve">se rendent </w:t>
            </w:r>
            <w:r w:rsidR="00A44F20" w:rsidRPr="00584FFF">
              <w:rPr>
                <w:rFonts w:cstheme="minorHAnsi"/>
                <w:i/>
                <w:sz w:val="20"/>
              </w:rPr>
              <w:t xml:space="preserve">corps et biens </w:t>
            </w:r>
            <w:r w:rsidR="00B85F7C" w:rsidRPr="00584FFF">
              <w:rPr>
                <w:rFonts w:cstheme="minorHAnsi"/>
                <w:i/>
                <w:sz w:val="20"/>
              </w:rPr>
              <w:t>à Holopherne</w:t>
            </w:r>
            <w:r w:rsidR="00A44F20" w:rsidRPr="00584FFF">
              <w:rPr>
                <w:rFonts w:cstheme="minorHAnsi"/>
                <w:i/>
                <w:sz w:val="20"/>
              </w:rPr>
              <w:t xml:space="preserve">. </w:t>
            </w:r>
            <w:r w:rsidR="00013435" w:rsidRPr="00584FFF">
              <w:rPr>
                <w:rFonts w:cstheme="minorHAnsi"/>
                <w:i/>
                <w:sz w:val="20"/>
              </w:rPr>
              <w:t xml:space="preserve">Discours de soumission. </w:t>
            </w:r>
          </w:p>
          <w:p w14:paraId="3A86BE75" w14:textId="77777777" w:rsidR="00976145" w:rsidRPr="00584FFF" w:rsidRDefault="00A44F20" w:rsidP="00AC4ACA">
            <w:pPr>
              <w:rPr>
                <w:rFonts w:cstheme="minorHAnsi"/>
              </w:rPr>
            </w:pPr>
            <w:r w:rsidRPr="00584FFF">
              <w:rPr>
                <w:rFonts w:cstheme="minorHAnsi"/>
                <w:b/>
              </w:rPr>
              <w:tab/>
            </w:r>
            <w:r w:rsidR="00E91317" w:rsidRPr="00584FFF">
              <w:rPr>
                <w:rFonts w:cstheme="minorHAnsi"/>
                <w:b/>
              </w:rPr>
              <w:t>(</w:t>
            </w:r>
            <w:r w:rsidR="009C5C35" w:rsidRPr="00584FFF">
              <w:rPr>
                <w:rFonts w:cstheme="minorHAnsi"/>
                <w:b/>
              </w:rPr>
              <w:t>3</w:t>
            </w:r>
            <w:r w:rsidR="009C5C35" w:rsidRPr="00584FFF">
              <w:rPr>
                <w:rFonts w:cstheme="minorHAnsi"/>
              </w:rPr>
              <w:t>,</w:t>
            </w:r>
            <w:r w:rsidR="000716E0" w:rsidRPr="00584FFF">
              <w:rPr>
                <w:rFonts w:cstheme="minorHAnsi"/>
                <w:b/>
              </w:rPr>
              <w:t>1</w:t>
            </w:r>
            <w:r w:rsidR="00E91317" w:rsidRPr="00584FFF">
              <w:rPr>
                <w:rFonts w:cstheme="minorHAnsi"/>
                <w:b/>
              </w:rPr>
              <w:t xml:space="preserve">) </w:t>
            </w:r>
            <w:r w:rsidR="000716E0" w:rsidRPr="00584FFF">
              <w:rPr>
                <w:rFonts w:cstheme="minorHAnsi"/>
              </w:rPr>
              <w:t xml:space="preserve"> καὶ ἀπέστειλαν πρὸς αὐτὸν ἀγγέλους λόγοις εἰρηνικοῖς λέγοντες</w:t>
            </w:r>
            <w:r w:rsidR="0047045A" w:rsidRPr="00584FFF">
              <w:rPr>
                <w:rFonts w:cstheme="minorHAnsi"/>
              </w:rPr>
              <w:t xml:space="preserve"> : </w:t>
            </w:r>
          </w:p>
          <w:p w14:paraId="5E4555AF" w14:textId="77777777" w:rsidR="00A23DBF" w:rsidRPr="00584FFF" w:rsidRDefault="00A23DBF" w:rsidP="00AC4ACA">
            <w:pPr>
              <w:rPr>
                <w:rFonts w:cstheme="minorHAnsi"/>
              </w:rPr>
            </w:pPr>
          </w:p>
          <w:p w14:paraId="24F509D8" w14:textId="77777777" w:rsidR="000716E0" w:rsidRPr="00584FFF" w:rsidRDefault="00336C5C" w:rsidP="00976145">
            <w:pPr>
              <w:rPr>
                <w:rFonts w:cstheme="minorHAnsi"/>
              </w:rPr>
            </w:pPr>
            <w:r w:rsidRPr="00584FFF">
              <w:rPr>
                <w:rFonts w:cstheme="minorHAnsi"/>
                <w:b/>
              </w:rPr>
              <w:t>3,</w:t>
            </w:r>
            <w:r w:rsidR="000716E0" w:rsidRPr="00584FFF">
              <w:rPr>
                <w:rFonts w:cstheme="minorHAnsi"/>
                <w:b/>
              </w:rPr>
              <w:t>2</w:t>
            </w:r>
            <w:r w:rsidR="00976145" w:rsidRPr="00584FFF">
              <w:rPr>
                <w:rFonts w:cstheme="minorHAnsi"/>
                <w:b/>
              </w:rPr>
              <w:t xml:space="preserve">) </w:t>
            </w:r>
            <w:r w:rsidR="0047045A" w:rsidRPr="00584FFF">
              <w:rPr>
                <w:rFonts w:cstheme="minorHAnsi"/>
                <w:b/>
              </w:rPr>
              <w:t>« </w:t>
            </w:r>
            <w:r w:rsidR="000716E0" w:rsidRPr="00584FFF">
              <w:rPr>
                <w:rFonts w:cstheme="minorHAnsi"/>
              </w:rPr>
              <w:t xml:space="preserve"> Ἰδοὺ ἡμεῖς οἱ παῖδες Ναβουχοδονοσορ βασιλέως μεγάλου παρακείμεθα ἐνώπιόν σου, χρῆσαι ἡμῖν καθὼς ἀρεστόν ἐστιν τῷ προσώπῳ σου·</w:t>
            </w:r>
          </w:p>
        </w:tc>
        <w:tc>
          <w:tcPr>
            <w:tcW w:w="1835" w:type="pct"/>
          </w:tcPr>
          <w:p w14:paraId="67877331" w14:textId="77777777" w:rsidR="00D83EDC" w:rsidRPr="00584FFF" w:rsidRDefault="007C7600" w:rsidP="00D83EDC">
            <w:pPr>
              <w:rPr>
                <w:rFonts w:cstheme="minorHAnsi"/>
                <w:color w:val="333333"/>
                <w:sz w:val="23"/>
                <w:szCs w:val="23"/>
                <w:highlight w:val="white"/>
              </w:rPr>
            </w:pPr>
            <w:r w:rsidRPr="00584FFF">
              <w:rPr>
                <w:rFonts w:cstheme="minorHAnsi"/>
                <w:sz w:val="18"/>
                <w:szCs w:val="18"/>
              </w:rPr>
              <w:t>Voir la liste des noms propres</w:t>
            </w:r>
            <w:r w:rsidR="00F233E3" w:rsidRPr="00584FFF">
              <w:rPr>
                <w:rFonts w:cstheme="minorHAnsi"/>
                <w:sz w:val="18"/>
                <w:szCs w:val="18"/>
              </w:rPr>
              <w:t xml:space="preserve"> et le tableau des nombres</w:t>
            </w:r>
            <w:r w:rsidRPr="00584FFF">
              <w:rPr>
                <w:rFonts w:cstheme="minorHAnsi"/>
                <w:sz w:val="18"/>
                <w:szCs w:val="18"/>
              </w:rPr>
              <w:t xml:space="preserve">.    </w:t>
            </w:r>
          </w:p>
          <w:p w14:paraId="525B02D4" w14:textId="77777777" w:rsidR="00976145" w:rsidRPr="00584FFF" w:rsidRDefault="00976145" w:rsidP="00976145">
            <w:pPr>
              <w:rPr>
                <w:rFonts w:cstheme="minorHAnsi"/>
                <w:sz w:val="18"/>
                <w:szCs w:val="18"/>
              </w:rPr>
            </w:pPr>
            <w:r w:rsidRPr="00584FFF">
              <w:rPr>
                <w:rFonts w:cstheme="minorHAnsi"/>
                <w:b/>
                <w:sz w:val="18"/>
                <w:szCs w:val="18"/>
              </w:rPr>
              <w:t>(3</w:t>
            </w:r>
            <w:r w:rsidRPr="00584FFF">
              <w:rPr>
                <w:rFonts w:cstheme="minorHAnsi"/>
                <w:sz w:val="18"/>
                <w:szCs w:val="18"/>
              </w:rPr>
              <w:t xml:space="preserve">, </w:t>
            </w:r>
            <w:r w:rsidRPr="00584FFF">
              <w:rPr>
                <w:rFonts w:cstheme="minorHAnsi"/>
                <w:b/>
                <w:sz w:val="18"/>
                <w:szCs w:val="18"/>
              </w:rPr>
              <w:t xml:space="preserve">1) </w:t>
            </w:r>
            <w:r w:rsidRPr="00584FFF">
              <w:rPr>
                <w:rFonts w:cstheme="minorHAnsi"/>
                <w:sz w:val="18"/>
                <w:szCs w:val="18"/>
              </w:rPr>
              <w:t xml:space="preserve">  </w:t>
            </w:r>
            <w:r w:rsidRPr="00584FFF">
              <w:rPr>
                <w:rFonts w:cstheme="minorHAnsi"/>
                <w:b/>
                <w:color w:val="C00000"/>
                <w:sz w:val="18"/>
                <w:szCs w:val="18"/>
              </w:rPr>
              <w:t>Ἀποστέλλω</w:t>
            </w:r>
            <w:r w:rsidRPr="00584FFF">
              <w:rPr>
                <w:rFonts w:cstheme="minorHAnsi"/>
                <w:sz w:val="18"/>
                <w:szCs w:val="18"/>
              </w:rPr>
              <w:t xml:space="preserve">  </w:t>
            </w:r>
            <w:r w:rsidRPr="00584FFF">
              <w:rPr>
                <w:rFonts w:cstheme="minorHAnsi"/>
                <w:b/>
                <w:sz w:val="18"/>
                <w:szCs w:val="18"/>
              </w:rPr>
              <w:t>—[</w:t>
            </w:r>
            <w:r w:rsidRPr="00584FFF">
              <w:rPr>
                <w:rFonts w:cstheme="minorHAnsi"/>
                <w:i/>
                <w:iCs/>
                <w:sz w:val="18"/>
                <w:szCs w:val="18"/>
              </w:rPr>
              <w:t>fut.</w:t>
            </w:r>
            <w:r w:rsidRPr="00584FFF">
              <w:rPr>
                <w:rFonts w:cstheme="minorHAnsi"/>
                <w:sz w:val="18"/>
                <w:szCs w:val="18"/>
              </w:rPr>
              <w:t xml:space="preserve"> ἀποστελῶ ; </w:t>
            </w:r>
            <w:r w:rsidRPr="00584FFF">
              <w:rPr>
                <w:rFonts w:cstheme="minorHAnsi"/>
                <w:i/>
                <w:sz w:val="18"/>
                <w:szCs w:val="18"/>
              </w:rPr>
              <w:t>aor.</w:t>
            </w:r>
            <w:r w:rsidRPr="00584FFF">
              <w:rPr>
                <w:rFonts w:cstheme="minorHAnsi"/>
                <w:sz w:val="18"/>
                <w:szCs w:val="18"/>
              </w:rPr>
              <w:t>: ἀπέστειλα</w:t>
            </w:r>
            <w:r w:rsidRPr="00584FFF">
              <w:rPr>
                <w:rFonts w:cstheme="minorHAnsi"/>
                <w:b/>
                <w:sz w:val="18"/>
                <w:szCs w:val="18"/>
              </w:rPr>
              <w:t xml:space="preserve">]—: </w:t>
            </w:r>
            <w:r w:rsidRPr="00584FFF">
              <w:rPr>
                <w:rFonts w:cstheme="minorHAnsi"/>
                <w:sz w:val="18"/>
                <w:szCs w:val="18"/>
              </w:rPr>
              <w:t xml:space="preserve"> (</w:t>
            </w:r>
            <w:r w:rsidRPr="00584FFF">
              <w:rPr>
                <w:rFonts w:cstheme="minorHAnsi"/>
                <w:sz w:val="18"/>
                <w:szCs w:val="18"/>
                <w:u w:val="single"/>
              </w:rPr>
              <w:t>tr</w:t>
            </w:r>
            <w:r w:rsidRPr="00584FFF">
              <w:rPr>
                <w:rFonts w:cstheme="minorHAnsi"/>
                <w:sz w:val="18"/>
                <w:szCs w:val="18"/>
              </w:rPr>
              <w:t xml:space="preserve">.) : envoyer + acc.       </w:t>
            </w:r>
            <w:r w:rsidRPr="00584FFF">
              <w:rPr>
                <w:rFonts w:cstheme="minorHAnsi"/>
                <w:b/>
                <w:bCs/>
                <w:color w:val="C00000"/>
                <w:sz w:val="18"/>
                <w:szCs w:val="18"/>
              </w:rPr>
              <w:t>Ἄ</w:t>
            </w:r>
            <w:r w:rsidRPr="00584FFF">
              <w:rPr>
                <w:rFonts w:cstheme="minorHAnsi"/>
                <w:b/>
                <w:color w:val="C00000"/>
                <w:sz w:val="18"/>
                <w:szCs w:val="18"/>
              </w:rPr>
              <w:t>γγελος</w:t>
            </w:r>
            <w:r w:rsidRPr="00584FFF">
              <w:rPr>
                <w:rFonts w:cstheme="minorHAnsi"/>
                <w:b/>
                <w:sz w:val="18"/>
                <w:szCs w:val="18"/>
              </w:rPr>
              <w:t>, ου (ὁ) :</w:t>
            </w:r>
            <w:r w:rsidRPr="00584FFF">
              <w:rPr>
                <w:rFonts w:cstheme="minorHAnsi"/>
                <w:sz w:val="18"/>
                <w:szCs w:val="18"/>
              </w:rPr>
              <w:t xml:space="preserve"> messager.         </w:t>
            </w:r>
            <w:r w:rsidRPr="00584FFF">
              <w:rPr>
                <w:rFonts w:cstheme="minorHAnsi"/>
                <w:b/>
                <w:bCs/>
                <w:caps/>
                <w:color w:val="C00000"/>
                <w:sz w:val="18"/>
                <w:szCs w:val="18"/>
              </w:rPr>
              <w:t>ε</w:t>
            </w:r>
            <w:r w:rsidRPr="00584FFF">
              <w:rPr>
                <w:rFonts w:cstheme="minorHAnsi"/>
                <w:b/>
                <w:bCs/>
                <w:color w:val="C00000"/>
                <w:sz w:val="18"/>
                <w:szCs w:val="18"/>
              </w:rPr>
              <w:t>ἰρηνικός</w:t>
            </w:r>
            <w:r w:rsidRPr="00584FFF">
              <w:rPr>
                <w:rFonts w:cstheme="minorHAnsi"/>
                <w:b/>
                <w:bCs/>
                <w:sz w:val="18"/>
                <w:szCs w:val="18"/>
              </w:rPr>
              <w:t>,</w:t>
            </w:r>
            <w:r w:rsidRPr="00584FFF">
              <w:rPr>
                <w:rFonts w:cstheme="minorHAnsi"/>
                <w:b/>
                <w:sz w:val="18"/>
                <w:szCs w:val="18"/>
              </w:rPr>
              <w:t xml:space="preserve"> ή, όν :</w:t>
            </w:r>
            <w:r w:rsidRPr="00584FFF">
              <w:rPr>
                <w:rFonts w:cstheme="minorHAnsi"/>
                <w:sz w:val="18"/>
                <w:szCs w:val="18"/>
              </w:rPr>
              <w:t xml:space="preserve"> de paix ; pacifique.    </w:t>
            </w:r>
          </w:p>
          <w:p w14:paraId="08886BAA" w14:textId="77777777" w:rsidR="00A23DBF" w:rsidRPr="00584FFF" w:rsidRDefault="00A23DBF" w:rsidP="00976145">
            <w:pPr>
              <w:rPr>
                <w:rFonts w:cstheme="minorHAnsi"/>
                <w:sz w:val="18"/>
                <w:szCs w:val="18"/>
              </w:rPr>
            </w:pPr>
          </w:p>
          <w:p w14:paraId="74971AC4" w14:textId="77777777" w:rsidR="00976145" w:rsidRPr="00584FFF" w:rsidRDefault="00976145" w:rsidP="00976145">
            <w:pPr>
              <w:rPr>
                <w:rFonts w:cstheme="minorHAnsi"/>
                <w:sz w:val="18"/>
                <w:szCs w:val="18"/>
              </w:rPr>
            </w:pPr>
            <w:r w:rsidRPr="00584FFF">
              <w:rPr>
                <w:rFonts w:cstheme="minorHAnsi"/>
                <w:b/>
                <w:sz w:val="18"/>
                <w:szCs w:val="18"/>
              </w:rPr>
              <w:t>2)</w:t>
            </w:r>
            <w:r w:rsidRPr="00584FFF">
              <w:rPr>
                <w:rFonts w:cstheme="minorHAnsi"/>
                <w:sz w:val="18"/>
                <w:szCs w:val="18"/>
              </w:rPr>
              <w:t xml:space="preserve"> </w:t>
            </w:r>
            <w:r w:rsidRPr="00584FFF">
              <w:rPr>
                <w:rFonts w:cstheme="minorHAnsi"/>
                <w:b/>
                <w:color w:val="C00000"/>
                <w:sz w:val="18"/>
                <w:szCs w:val="18"/>
              </w:rPr>
              <w:t>Ἰδού</w:t>
            </w:r>
            <w:r w:rsidRPr="00584FFF">
              <w:rPr>
                <w:rFonts w:cstheme="minorHAnsi"/>
                <w:sz w:val="18"/>
                <w:szCs w:val="18"/>
              </w:rPr>
              <w:t xml:space="preserve"> : voici, tiens ; </w:t>
            </w:r>
            <w:r w:rsidRPr="00584FFF">
              <w:rPr>
                <w:rFonts w:cstheme="minorHAnsi"/>
                <w:i/>
                <w:sz w:val="18"/>
                <w:szCs w:val="18"/>
              </w:rPr>
              <w:t>se distingue de</w:t>
            </w:r>
            <w:r w:rsidRPr="00584FFF">
              <w:rPr>
                <w:rFonts w:cstheme="minorHAnsi"/>
                <w:sz w:val="18"/>
                <w:szCs w:val="18"/>
              </w:rPr>
              <w:t xml:space="preserve"> </w:t>
            </w:r>
            <w:r w:rsidRPr="00584FFF">
              <w:rPr>
                <w:rFonts w:cstheme="minorHAnsi"/>
                <w:b/>
                <w:sz w:val="18"/>
                <w:szCs w:val="18"/>
              </w:rPr>
              <w:t>ἰδοῦ</w:t>
            </w:r>
            <w:r w:rsidRPr="00584FFF">
              <w:rPr>
                <w:rFonts w:cstheme="minorHAnsi"/>
                <w:sz w:val="18"/>
                <w:szCs w:val="18"/>
              </w:rPr>
              <w:t xml:space="preserve"> (vois !) par l’accent  (</w:t>
            </w:r>
            <w:r w:rsidRPr="00584FFF">
              <w:rPr>
                <w:rFonts w:cstheme="minorHAnsi"/>
                <w:i/>
                <w:sz w:val="18"/>
                <w:szCs w:val="18"/>
              </w:rPr>
              <w:t>cf</w:t>
            </w:r>
            <w:r w:rsidRPr="00584FFF">
              <w:rPr>
                <w:rFonts w:cstheme="minorHAnsi"/>
                <w:sz w:val="18"/>
                <w:szCs w:val="18"/>
              </w:rPr>
              <w:t xml:space="preserve">. </w:t>
            </w:r>
            <w:r w:rsidRPr="00584FFF">
              <w:rPr>
                <w:rFonts w:cstheme="minorHAnsi"/>
                <w:b/>
                <w:i/>
                <w:sz w:val="18"/>
                <w:szCs w:val="18"/>
              </w:rPr>
              <w:t>Rg</w:t>
            </w:r>
            <w:r w:rsidRPr="00584FFF">
              <w:rPr>
                <w:rFonts w:cstheme="minorHAnsi"/>
                <w:sz w:val="18"/>
                <w:szCs w:val="18"/>
              </w:rPr>
              <w:t xml:space="preserve"> § 175 &amp; 138,2).       </w:t>
            </w:r>
            <w:r w:rsidRPr="00584FFF">
              <w:rPr>
                <w:rFonts w:cstheme="minorHAnsi"/>
                <w:b/>
                <w:color w:val="C00000"/>
                <w:sz w:val="18"/>
                <w:szCs w:val="18"/>
              </w:rPr>
              <w:t>Π</w:t>
            </w:r>
            <w:r w:rsidRPr="00584FFF">
              <w:rPr>
                <w:rFonts w:cstheme="minorHAnsi"/>
                <w:b/>
                <w:bCs/>
                <w:color w:val="C00000"/>
                <w:sz w:val="18"/>
                <w:szCs w:val="18"/>
              </w:rPr>
              <w:t>αράκειμαι</w:t>
            </w:r>
            <w:r w:rsidRPr="00584FFF">
              <w:rPr>
                <w:rFonts w:cstheme="minorHAnsi"/>
                <w:b/>
                <w:bCs/>
                <w:sz w:val="18"/>
                <w:szCs w:val="18"/>
              </w:rPr>
              <w:t xml:space="preserve"> : </w:t>
            </w:r>
            <w:r w:rsidRPr="00584FFF">
              <w:rPr>
                <w:rFonts w:cstheme="minorHAnsi"/>
                <w:bCs/>
                <w:sz w:val="18"/>
                <w:szCs w:val="18"/>
              </w:rPr>
              <w:t xml:space="preserve">être couché auprès de ; se prosterner. </w:t>
            </w:r>
            <w:r w:rsidRPr="00584FFF">
              <w:rPr>
                <w:rFonts w:cstheme="minorHAnsi"/>
                <w:color w:val="0099FF"/>
                <w:sz w:val="18"/>
                <w:szCs w:val="18"/>
                <w:highlight w:val="white"/>
              </w:rPr>
              <w:t xml:space="preserve">    </w:t>
            </w:r>
            <w:r w:rsidRPr="00584FFF">
              <w:rPr>
                <w:rFonts w:cstheme="minorHAnsi"/>
                <w:color w:val="333333"/>
                <w:sz w:val="18"/>
                <w:szCs w:val="18"/>
                <w:highlight w:val="white"/>
              </w:rPr>
              <w:t xml:space="preserve"> </w:t>
            </w:r>
            <w:r w:rsidRPr="00584FFF">
              <w:rPr>
                <w:rFonts w:cstheme="minorHAnsi"/>
                <w:b/>
                <w:color w:val="C00000"/>
                <w:sz w:val="18"/>
                <w:szCs w:val="18"/>
              </w:rPr>
              <w:t>Ἐνώπιον</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 xml:space="preserve">adv ou prép. avec gén. </w:t>
            </w:r>
            <w:r w:rsidRPr="00584FFF">
              <w:rPr>
                <w:rFonts w:cstheme="minorHAnsi"/>
                <w:sz w:val="18"/>
                <w:szCs w:val="18"/>
              </w:rPr>
              <w:t xml:space="preserve"> : en face de (NT.)    </w:t>
            </w:r>
            <w:r w:rsidRPr="00584FFF">
              <w:rPr>
                <w:rFonts w:cstheme="minorHAnsi"/>
                <w:b/>
                <w:bCs/>
                <w:caps/>
                <w:color w:val="C00000"/>
                <w:sz w:val="18"/>
                <w:szCs w:val="18"/>
              </w:rPr>
              <w:t>χ</w:t>
            </w:r>
            <w:r w:rsidRPr="00584FFF">
              <w:rPr>
                <w:rFonts w:cstheme="minorHAnsi"/>
                <w:b/>
                <w:bCs/>
                <w:color w:val="C00000"/>
                <w:sz w:val="18"/>
                <w:szCs w:val="18"/>
              </w:rPr>
              <w:t>ρῆσαι</w:t>
            </w:r>
            <w:r w:rsidRPr="00584FFF">
              <w:rPr>
                <w:rFonts w:cstheme="minorHAnsi"/>
                <w:b/>
                <w:bCs/>
                <w:color w:val="FF0000"/>
                <w:sz w:val="18"/>
                <w:szCs w:val="18"/>
              </w:rPr>
              <w:t xml:space="preserve"> : </w:t>
            </w:r>
            <w:r w:rsidRPr="00584FFF">
              <w:rPr>
                <w:rFonts w:cstheme="minorHAnsi"/>
                <w:sz w:val="18"/>
                <w:szCs w:val="18"/>
              </w:rPr>
              <w:t xml:space="preserve">  impératif aor. my 2nd sg de </w:t>
            </w:r>
            <w:r w:rsidRPr="00584FFF">
              <w:rPr>
                <w:rFonts w:cstheme="minorHAnsi"/>
                <w:b/>
                <w:bCs/>
                <w:caps/>
                <w:color w:val="C00000"/>
                <w:sz w:val="18"/>
                <w:szCs w:val="18"/>
              </w:rPr>
              <w:t>χ</w:t>
            </w:r>
            <w:r w:rsidRPr="00584FFF">
              <w:rPr>
                <w:rFonts w:cstheme="minorHAnsi"/>
                <w:b/>
                <w:bCs/>
                <w:color w:val="C00000"/>
                <w:sz w:val="18"/>
                <w:szCs w:val="18"/>
              </w:rPr>
              <w:t xml:space="preserve">ρῶμαι-my +dat.  </w:t>
            </w:r>
            <w:r w:rsidRPr="00584FFF">
              <w:rPr>
                <w:rFonts w:cstheme="minorHAnsi"/>
                <w:sz w:val="18"/>
                <w:szCs w:val="18"/>
              </w:rPr>
              <w:t xml:space="preserve">se servir de ;   […] traiter d'une certaine manière.       </w:t>
            </w:r>
            <w:r w:rsidRPr="00584FFF">
              <w:rPr>
                <w:rFonts w:cstheme="minorHAnsi"/>
                <w:b/>
                <w:bCs/>
                <w:caps/>
                <w:color w:val="C00000"/>
                <w:sz w:val="18"/>
                <w:szCs w:val="18"/>
              </w:rPr>
              <w:t>κ</w:t>
            </w:r>
            <w:r w:rsidRPr="00584FFF">
              <w:rPr>
                <w:rFonts w:cstheme="minorHAnsi"/>
                <w:b/>
                <w:bCs/>
                <w:color w:val="C00000"/>
                <w:sz w:val="18"/>
                <w:szCs w:val="18"/>
              </w:rPr>
              <w:t>αθώς</w:t>
            </w:r>
            <w:r w:rsidRPr="00584FFF">
              <w:rPr>
                <w:rFonts w:cstheme="minorHAnsi"/>
                <w:sz w:val="18"/>
                <w:szCs w:val="18"/>
              </w:rPr>
              <w:t xml:space="preserve"> </w:t>
            </w:r>
            <w:r w:rsidRPr="00584FFF">
              <w:rPr>
                <w:rFonts w:cstheme="minorHAnsi"/>
                <w:i/>
                <w:iCs/>
                <w:sz w:val="18"/>
                <w:szCs w:val="18"/>
              </w:rPr>
              <w:t>conj.</w:t>
            </w:r>
            <w:r w:rsidRPr="00584FFF">
              <w:rPr>
                <w:rFonts w:cstheme="minorHAnsi"/>
                <w:sz w:val="18"/>
                <w:szCs w:val="18"/>
              </w:rPr>
              <w:t xml:space="preserve"> : selon que, comme.     </w:t>
            </w:r>
            <w:r w:rsidRPr="00584FFF">
              <w:rPr>
                <w:rFonts w:cstheme="minorHAnsi"/>
                <w:b/>
                <w:color w:val="C00000"/>
                <w:sz w:val="18"/>
                <w:szCs w:val="18"/>
              </w:rPr>
              <w:t>Ἀρεστός</w:t>
            </w:r>
            <w:r w:rsidRPr="00584FFF">
              <w:rPr>
                <w:rFonts w:cstheme="minorHAnsi"/>
                <w:b/>
                <w:sz w:val="18"/>
                <w:szCs w:val="18"/>
              </w:rPr>
              <w:t>, ή, όν :</w:t>
            </w:r>
            <w:r w:rsidRPr="00584FFF">
              <w:rPr>
                <w:rFonts w:cstheme="minorHAnsi"/>
                <w:sz w:val="18"/>
                <w:szCs w:val="18"/>
              </w:rPr>
              <w:t xml:space="preserve"> qui plait, agréable à (+dat.).      </w:t>
            </w:r>
            <w:r w:rsidRPr="00584FFF">
              <w:rPr>
                <w:rFonts w:cstheme="minorHAnsi"/>
                <w:b/>
                <w:caps/>
                <w:color w:val="C00000"/>
                <w:sz w:val="18"/>
                <w:szCs w:val="18"/>
              </w:rPr>
              <w:t>τ</w:t>
            </w:r>
            <w:r w:rsidRPr="00584FFF">
              <w:rPr>
                <w:rFonts w:cstheme="minorHAnsi"/>
                <w:b/>
                <w:color w:val="C00000"/>
                <w:sz w:val="18"/>
                <w:szCs w:val="18"/>
              </w:rPr>
              <w:t xml:space="preserve">ῷ προσώπῳ σου </w:t>
            </w:r>
            <w:r w:rsidRPr="00584FFF">
              <w:rPr>
                <w:rFonts w:cstheme="minorHAnsi"/>
                <w:b/>
                <w:sz w:val="18"/>
                <w:szCs w:val="18"/>
              </w:rPr>
              <w:t xml:space="preserve">= σοί. </w:t>
            </w:r>
            <w:r w:rsidRPr="00584FFF">
              <w:rPr>
                <w:rFonts w:cstheme="minorHAnsi"/>
                <w:sz w:val="18"/>
                <w:szCs w:val="18"/>
              </w:rPr>
              <w:t xml:space="preserve">   </w:t>
            </w:r>
          </w:p>
          <w:p w14:paraId="63EAD261" w14:textId="77777777" w:rsidR="00D83EDC" w:rsidRPr="00584FFF" w:rsidRDefault="00D83EDC" w:rsidP="00D83EDC">
            <w:pPr>
              <w:rPr>
                <w:rFonts w:cstheme="minorHAnsi"/>
                <w:color w:val="333333"/>
                <w:sz w:val="23"/>
                <w:szCs w:val="23"/>
                <w:highlight w:val="white"/>
              </w:rPr>
            </w:pPr>
          </w:p>
          <w:p w14:paraId="4295B2C6" w14:textId="77777777" w:rsidR="000716E0" w:rsidRPr="00584FFF" w:rsidRDefault="000716E0" w:rsidP="00906F5F">
            <w:pPr>
              <w:rPr>
                <w:rFonts w:cstheme="minorHAnsi"/>
                <w:sz w:val="18"/>
                <w:szCs w:val="18"/>
              </w:rPr>
            </w:pPr>
          </w:p>
        </w:tc>
        <w:tc>
          <w:tcPr>
            <w:tcW w:w="1498" w:type="pct"/>
          </w:tcPr>
          <w:p w14:paraId="03F8201D" w14:textId="77777777" w:rsidR="00976145" w:rsidRPr="00584FFF" w:rsidRDefault="000716E0" w:rsidP="00AC4ACA">
            <w:pPr>
              <w:rPr>
                <w:rFonts w:cstheme="minorHAnsi"/>
              </w:rPr>
            </w:pPr>
            <w:r w:rsidRPr="00584FFF">
              <w:rPr>
                <w:rFonts w:cstheme="minorHAnsi"/>
                <w:b/>
              </w:rPr>
              <w:t>1</w:t>
            </w:r>
            <w:r w:rsidRPr="00584FFF">
              <w:rPr>
                <w:rFonts w:cstheme="minorHAnsi"/>
              </w:rPr>
              <w:t xml:space="preserve"> Et miserunt ad eum legatos verbis pacificis dicentes:</w:t>
            </w:r>
          </w:p>
          <w:p w14:paraId="60F4A544" w14:textId="77777777" w:rsidR="00A23DBF" w:rsidRPr="00584FFF" w:rsidRDefault="00A23DBF" w:rsidP="00AC4ACA">
            <w:pPr>
              <w:rPr>
                <w:rFonts w:cstheme="minorHAnsi"/>
              </w:rPr>
            </w:pPr>
          </w:p>
          <w:p w14:paraId="24750C67" w14:textId="77777777" w:rsidR="000716E0"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2</w:t>
            </w:r>
            <w:r w:rsidRPr="00584FFF">
              <w:rPr>
                <w:rFonts w:cstheme="minorHAnsi"/>
              </w:rPr>
              <w:t xml:space="preserve"> “ Ecce nos pueri Nabuchodonosor regis magni adstamus coram te; utere nobis, quemadmodum placet faciei tuae.</w:t>
            </w:r>
          </w:p>
        </w:tc>
      </w:tr>
      <w:tr w:rsidR="000716E0" w:rsidRPr="00584FFF" w14:paraId="159D04D8" w14:textId="77777777" w:rsidTr="00D717FC">
        <w:tc>
          <w:tcPr>
            <w:tcW w:w="1667" w:type="pct"/>
          </w:tcPr>
          <w:p w14:paraId="22FBBD69" w14:textId="77777777" w:rsidR="00562E06" w:rsidRPr="00584FFF" w:rsidRDefault="00562E06" w:rsidP="00AC4ACA">
            <w:pPr>
              <w:rPr>
                <w:rFonts w:cstheme="minorHAnsi"/>
                <w:b/>
              </w:rPr>
            </w:pPr>
          </w:p>
          <w:p w14:paraId="2E9E3AF0" w14:textId="77777777" w:rsidR="00B72AAB" w:rsidRPr="00584FFF" w:rsidRDefault="009C5C35" w:rsidP="00AC4ACA">
            <w:pPr>
              <w:rPr>
                <w:rFonts w:cstheme="minorHAnsi"/>
              </w:rPr>
            </w:pPr>
            <w:r w:rsidRPr="00584FFF">
              <w:rPr>
                <w:rFonts w:cstheme="minorHAnsi"/>
                <w:b/>
              </w:rPr>
              <w:t>3</w:t>
            </w:r>
            <w:r w:rsidRPr="00584FFF">
              <w:rPr>
                <w:rFonts w:cstheme="minorHAnsi"/>
              </w:rPr>
              <w:t>,</w:t>
            </w:r>
            <w:r w:rsidR="000716E0" w:rsidRPr="00584FFF">
              <w:rPr>
                <w:rFonts w:cstheme="minorHAnsi"/>
                <w:b/>
              </w:rPr>
              <w:t>3</w:t>
            </w:r>
            <w:r w:rsidR="000D05ED" w:rsidRPr="00584FFF">
              <w:rPr>
                <w:rFonts w:cstheme="minorHAnsi"/>
                <w:b/>
              </w:rPr>
              <w:t>)</w:t>
            </w:r>
            <w:r w:rsidR="000716E0" w:rsidRPr="00584FFF">
              <w:rPr>
                <w:rFonts w:cstheme="minorHAnsi"/>
              </w:rPr>
              <w:t xml:space="preserve"> ἰδοὺ αἱ ἐπαύλεις ἡμῶν καὶ πᾶς τόπος ἡμῶν καὶ πᾶν πεδίον πυρῶν καὶ τὰ ποίμνια καὶ τὰ βουκόλια καὶ πᾶσαι αἱ μάνδραι τῶν σκηνῶν ἡμῶν παράκεινται πρὸ προσώπου σου, χρῆσαι καθὸ ἂν ἀρέσκῃ σοι·</w:t>
            </w:r>
          </w:p>
          <w:p w14:paraId="0747E235" w14:textId="77777777" w:rsidR="000716E0" w:rsidRPr="00584FFF" w:rsidRDefault="00336C5C" w:rsidP="00AC4ACA">
            <w:pPr>
              <w:rPr>
                <w:rFonts w:cstheme="minorHAnsi"/>
              </w:rPr>
            </w:pPr>
            <w:r w:rsidRPr="00584FFF">
              <w:rPr>
                <w:rFonts w:cstheme="minorHAnsi"/>
                <w:b/>
              </w:rPr>
              <w:t>3,</w:t>
            </w:r>
            <w:r w:rsidR="000716E0" w:rsidRPr="00584FFF">
              <w:rPr>
                <w:rFonts w:cstheme="minorHAnsi"/>
                <w:b/>
              </w:rPr>
              <w:t>4</w:t>
            </w:r>
            <w:r w:rsidR="000716E0" w:rsidRPr="00584FFF">
              <w:rPr>
                <w:rFonts w:cstheme="minorHAnsi"/>
              </w:rPr>
              <w:t xml:space="preserve"> ἰδοὺ καὶ αἱ πόλεις ἡμῶν καὶ οἱ κατοικοῦντες ἐν αὐταῖς δοῦλοι σοί εἰσιν, ἐλθὼν ἀπάντησον αὐταῖς ὡς ἔστιν ἀγαθὸν ἐν ὀφθαλμοῖς σου</w:t>
            </w:r>
            <w:r w:rsidR="00A45EED" w:rsidRPr="00584FFF">
              <w:rPr>
                <w:rFonts w:cstheme="minorHAnsi"/>
              </w:rPr>
              <w:t> »</w:t>
            </w:r>
            <w:r w:rsidR="000716E0" w:rsidRPr="00584FFF">
              <w:rPr>
                <w:rFonts w:cstheme="minorHAnsi"/>
              </w:rPr>
              <w:t>.</w:t>
            </w:r>
          </w:p>
          <w:p w14:paraId="6BBDB6A3" w14:textId="77777777" w:rsidR="004D4362" w:rsidRPr="00584FFF" w:rsidRDefault="004D4362" w:rsidP="00AC4ACA">
            <w:pPr>
              <w:rPr>
                <w:rFonts w:cstheme="minorHAnsi"/>
                <w:b/>
              </w:rPr>
            </w:pPr>
          </w:p>
          <w:p w14:paraId="68146B92" w14:textId="77777777" w:rsidR="000716E0" w:rsidRPr="00584FFF" w:rsidRDefault="00B309B3" w:rsidP="00AC4ACA">
            <w:pPr>
              <w:rPr>
                <w:rFonts w:cstheme="minorHAnsi"/>
              </w:rPr>
            </w:pPr>
            <w:r w:rsidRPr="00584FFF">
              <w:rPr>
                <w:rFonts w:cstheme="minorHAnsi"/>
                <w:b/>
              </w:rPr>
              <w:t>3</w:t>
            </w:r>
            <w:r w:rsidRPr="00584FFF">
              <w:rPr>
                <w:rFonts w:cstheme="minorHAnsi"/>
              </w:rPr>
              <w:t>,</w:t>
            </w:r>
            <w:r w:rsidRPr="00584FFF">
              <w:rPr>
                <w:rFonts w:cstheme="minorHAnsi"/>
                <w:b/>
              </w:rPr>
              <w:t>5)</w:t>
            </w:r>
            <w:r w:rsidRPr="00584FFF">
              <w:rPr>
                <w:rFonts w:cstheme="minorHAnsi"/>
              </w:rPr>
              <w:t xml:space="preserve"> καὶ παρεγένοντο οἱ ἄνδρες πρὸς Ολοφέρνην καὶ ἀπήγγειλαν αὐτῷ κατὰ τὰ ῥήματα ταῦτα.</w:t>
            </w:r>
          </w:p>
        </w:tc>
        <w:tc>
          <w:tcPr>
            <w:tcW w:w="1835" w:type="pct"/>
          </w:tcPr>
          <w:p w14:paraId="726FB0A7" w14:textId="77777777" w:rsidR="000716E0" w:rsidRPr="00584FFF" w:rsidRDefault="000716E0" w:rsidP="00906F5F">
            <w:pPr>
              <w:rPr>
                <w:rFonts w:cstheme="minorHAnsi"/>
                <w:sz w:val="18"/>
                <w:szCs w:val="18"/>
              </w:rPr>
            </w:pPr>
          </w:p>
          <w:p w14:paraId="41D8F718" w14:textId="77777777" w:rsidR="00F96D56" w:rsidRPr="00584FFF" w:rsidRDefault="00562E06" w:rsidP="00562E06">
            <w:pPr>
              <w:rPr>
                <w:rFonts w:cstheme="minorHAnsi"/>
                <w:sz w:val="18"/>
                <w:szCs w:val="18"/>
                <w:highlight w:val="white"/>
              </w:rPr>
            </w:pPr>
            <w:r w:rsidRPr="00584FFF">
              <w:rPr>
                <w:rFonts w:cstheme="minorHAnsi"/>
                <w:b/>
                <w:sz w:val="18"/>
                <w:szCs w:val="18"/>
              </w:rPr>
              <w:t>3</w:t>
            </w:r>
            <w:r w:rsidRPr="00584FFF">
              <w:rPr>
                <w:rFonts w:cstheme="minorHAnsi"/>
                <w:sz w:val="18"/>
                <w:szCs w:val="18"/>
              </w:rPr>
              <w:t xml:space="preserve">, </w:t>
            </w:r>
            <w:r w:rsidRPr="00584FFF">
              <w:rPr>
                <w:rFonts w:cstheme="minorHAnsi"/>
                <w:b/>
                <w:sz w:val="18"/>
                <w:szCs w:val="18"/>
              </w:rPr>
              <w:t xml:space="preserve">3)  </w:t>
            </w:r>
            <w:r w:rsidRPr="00584FFF">
              <w:rPr>
                <w:rFonts w:cstheme="minorHAnsi"/>
                <w:b/>
                <w:color w:val="C00000"/>
                <w:sz w:val="18"/>
                <w:szCs w:val="18"/>
              </w:rPr>
              <w:t>Ἰδού</w:t>
            </w:r>
            <w:r w:rsidRPr="00584FFF">
              <w:rPr>
                <w:rFonts w:cstheme="minorHAnsi"/>
                <w:sz w:val="18"/>
                <w:szCs w:val="18"/>
              </w:rPr>
              <w:t xml:space="preserve"> : voici, tiens.     </w:t>
            </w:r>
            <w:r w:rsidRPr="00584FFF">
              <w:rPr>
                <w:rFonts w:cstheme="minorHAnsi"/>
                <w:b/>
                <w:color w:val="C00000"/>
                <w:sz w:val="18"/>
                <w:szCs w:val="18"/>
                <w:highlight w:val="white"/>
              </w:rPr>
              <w:t>Ἒπαυλις</w:t>
            </w:r>
            <w:r w:rsidRPr="00584FFF">
              <w:rPr>
                <w:rFonts w:cstheme="minorHAnsi"/>
                <w:b/>
                <w:sz w:val="18"/>
                <w:szCs w:val="18"/>
                <w:highlight w:val="white"/>
              </w:rPr>
              <w:t>, εως (ἡ)</w:t>
            </w:r>
            <w:r w:rsidRPr="00584FFF">
              <w:rPr>
                <w:rFonts w:cstheme="minorHAnsi"/>
                <w:sz w:val="18"/>
                <w:szCs w:val="18"/>
                <w:highlight w:val="white"/>
              </w:rPr>
              <w:t xml:space="preserve"> : étable.       </w:t>
            </w:r>
            <w:r w:rsidRPr="00584FFF">
              <w:rPr>
                <w:rFonts w:cstheme="minorHAnsi"/>
                <w:b/>
                <w:color w:val="C00000"/>
                <w:sz w:val="18"/>
                <w:szCs w:val="18"/>
              </w:rPr>
              <w:t>Πεδιόν</w:t>
            </w:r>
            <w:r w:rsidRPr="00584FFF">
              <w:rPr>
                <w:rFonts w:cstheme="minorHAnsi"/>
                <w:b/>
                <w:sz w:val="18"/>
                <w:szCs w:val="18"/>
              </w:rPr>
              <w:t>, οῦ (τό) </w:t>
            </w:r>
            <w:r w:rsidRPr="00584FFF">
              <w:rPr>
                <w:rFonts w:cstheme="minorHAnsi"/>
                <w:sz w:val="18"/>
                <w:szCs w:val="18"/>
              </w:rPr>
              <w:t xml:space="preserve">: plaine.        </w:t>
            </w:r>
            <w:r w:rsidRPr="00584FFF">
              <w:rPr>
                <w:rFonts w:cstheme="minorHAnsi"/>
                <w:b/>
                <w:color w:val="C00000"/>
                <w:sz w:val="18"/>
                <w:szCs w:val="18"/>
              </w:rPr>
              <w:t>Πυρός</w:t>
            </w:r>
            <w:r w:rsidRPr="00584FFF">
              <w:rPr>
                <w:rFonts w:cstheme="minorHAnsi"/>
                <w:b/>
                <w:sz w:val="18"/>
                <w:szCs w:val="18"/>
              </w:rPr>
              <w:t>, οῦ (ὁ) :</w:t>
            </w:r>
            <w:r w:rsidRPr="00584FFF">
              <w:rPr>
                <w:rFonts w:cstheme="minorHAnsi"/>
                <w:sz w:val="18"/>
                <w:szCs w:val="18"/>
              </w:rPr>
              <w:t xml:space="preserve"> blé        </w:t>
            </w:r>
            <w:r w:rsidRPr="00584FFF">
              <w:rPr>
                <w:rFonts w:cstheme="minorHAnsi"/>
                <w:b/>
                <w:color w:val="C00000"/>
                <w:sz w:val="18"/>
                <w:szCs w:val="18"/>
              </w:rPr>
              <w:t>Ποίμνιον</w:t>
            </w:r>
            <w:r w:rsidRPr="00584FFF">
              <w:rPr>
                <w:rFonts w:cstheme="minorHAnsi"/>
                <w:b/>
                <w:sz w:val="18"/>
                <w:szCs w:val="18"/>
              </w:rPr>
              <w:t xml:space="preserve">, ου (τό) : </w:t>
            </w:r>
            <w:r w:rsidRPr="00584FFF">
              <w:rPr>
                <w:rFonts w:cstheme="minorHAnsi"/>
                <w:sz w:val="18"/>
                <w:szCs w:val="18"/>
              </w:rPr>
              <w:t xml:space="preserve">troupeau de petit bétail.     </w:t>
            </w:r>
            <w:r w:rsidRPr="00584FFF">
              <w:rPr>
                <w:rFonts w:cstheme="minorHAnsi"/>
                <w:b/>
                <w:bCs/>
                <w:caps/>
                <w:color w:val="C00000"/>
                <w:sz w:val="18"/>
                <w:szCs w:val="18"/>
              </w:rPr>
              <w:t>β</w:t>
            </w:r>
            <w:r w:rsidRPr="00584FFF">
              <w:rPr>
                <w:rFonts w:cstheme="minorHAnsi"/>
                <w:b/>
                <w:bCs/>
                <w:color w:val="C00000"/>
                <w:sz w:val="18"/>
                <w:szCs w:val="18"/>
              </w:rPr>
              <w:t>ουκολία</w:t>
            </w:r>
            <w:r w:rsidRPr="00584FFF">
              <w:rPr>
                <w:rFonts w:cstheme="minorHAnsi"/>
                <w:b/>
                <w:bCs/>
                <w:sz w:val="18"/>
                <w:szCs w:val="18"/>
              </w:rPr>
              <w:t>,</w:t>
            </w:r>
            <w:r w:rsidRPr="00584FFF">
              <w:rPr>
                <w:rFonts w:cstheme="minorHAnsi"/>
                <w:b/>
                <w:sz w:val="18"/>
                <w:szCs w:val="18"/>
              </w:rPr>
              <w:t xml:space="preserve"> ας (ἡ) :</w:t>
            </w:r>
            <w:r w:rsidRPr="00584FFF">
              <w:rPr>
                <w:rFonts w:cstheme="minorHAnsi"/>
                <w:sz w:val="18"/>
                <w:szCs w:val="18"/>
              </w:rPr>
              <w:t xml:space="preserve"> troupeau de gros bétail.       </w:t>
            </w:r>
            <w:r w:rsidRPr="00584FFF">
              <w:rPr>
                <w:rFonts w:cstheme="minorHAnsi"/>
                <w:b/>
                <w:bCs/>
                <w:color w:val="C00000"/>
                <w:sz w:val="18"/>
                <w:szCs w:val="18"/>
              </w:rPr>
              <w:t>Μάνδρα</w:t>
            </w:r>
            <w:r w:rsidRPr="00584FFF">
              <w:rPr>
                <w:rFonts w:cstheme="minorHAnsi"/>
                <w:b/>
                <w:bCs/>
                <w:sz w:val="18"/>
                <w:szCs w:val="18"/>
              </w:rPr>
              <w:t>,</w:t>
            </w:r>
            <w:r w:rsidRPr="00584FFF">
              <w:rPr>
                <w:rFonts w:cstheme="minorHAnsi"/>
                <w:b/>
                <w:sz w:val="18"/>
                <w:szCs w:val="18"/>
              </w:rPr>
              <w:t xml:space="preserve"> ας (ἡ) : </w:t>
            </w:r>
            <w:r w:rsidRPr="00584FFF">
              <w:rPr>
                <w:rFonts w:cstheme="minorHAnsi"/>
                <w:sz w:val="18"/>
                <w:szCs w:val="18"/>
              </w:rPr>
              <w:t xml:space="preserve">étable, écurie.     </w:t>
            </w:r>
            <w:r w:rsidRPr="00584FFF">
              <w:rPr>
                <w:rFonts w:cstheme="minorHAnsi"/>
                <w:b/>
                <w:color w:val="C00000"/>
                <w:sz w:val="18"/>
                <w:szCs w:val="18"/>
              </w:rPr>
              <w:t>Σκηνή</w:t>
            </w:r>
            <w:r w:rsidRPr="00584FFF">
              <w:rPr>
                <w:rFonts w:cstheme="minorHAnsi"/>
                <w:b/>
                <w:sz w:val="18"/>
                <w:szCs w:val="18"/>
              </w:rPr>
              <w:t>, ῆς (ἡ) :</w:t>
            </w:r>
            <w:r w:rsidRPr="00584FFF">
              <w:rPr>
                <w:rFonts w:cstheme="minorHAnsi"/>
                <w:sz w:val="18"/>
                <w:szCs w:val="18"/>
              </w:rPr>
              <w:t xml:space="preserve"> baraque, cabane, hutte ; tente.       </w:t>
            </w:r>
            <w:r w:rsidRPr="00584FFF">
              <w:rPr>
                <w:rFonts w:cstheme="minorHAnsi"/>
                <w:b/>
                <w:color w:val="C00000"/>
                <w:sz w:val="18"/>
                <w:szCs w:val="18"/>
              </w:rPr>
              <w:t>Π</w:t>
            </w:r>
            <w:r w:rsidRPr="00584FFF">
              <w:rPr>
                <w:rFonts w:cstheme="minorHAnsi"/>
                <w:b/>
                <w:bCs/>
                <w:color w:val="C00000"/>
                <w:sz w:val="18"/>
                <w:szCs w:val="18"/>
              </w:rPr>
              <w:t>αράκειμαι</w:t>
            </w:r>
            <w:r w:rsidRPr="00584FFF">
              <w:rPr>
                <w:rFonts w:cstheme="minorHAnsi"/>
                <w:b/>
                <w:bCs/>
                <w:sz w:val="18"/>
                <w:szCs w:val="18"/>
              </w:rPr>
              <w:t xml:space="preserve"> : </w:t>
            </w:r>
            <w:r w:rsidRPr="00584FFF">
              <w:rPr>
                <w:rFonts w:cstheme="minorHAnsi"/>
                <w:bCs/>
                <w:sz w:val="18"/>
                <w:szCs w:val="18"/>
              </w:rPr>
              <w:t xml:space="preserve">être couché auprès de ; […] ; être placé devant.      </w:t>
            </w:r>
            <w:r w:rsidRPr="00584FFF">
              <w:rPr>
                <w:rFonts w:cstheme="minorHAnsi"/>
                <w:b/>
                <w:bCs/>
                <w:caps/>
                <w:color w:val="C00000"/>
                <w:sz w:val="18"/>
                <w:szCs w:val="18"/>
              </w:rPr>
              <w:t>χ</w:t>
            </w:r>
            <w:r w:rsidRPr="00584FFF">
              <w:rPr>
                <w:rFonts w:cstheme="minorHAnsi"/>
                <w:b/>
                <w:bCs/>
                <w:color w:val="C00000"/>
                <w:sz w:val="18"/>
                <w:szCs w:val="18"/>
              </w:rPr>
              <w:t>ρῆσαι</w:t>
            </w:r>
            <w:r w:rsidRPr="00584FFF">
              <w:rPr>
                <w:rFonts w:cstheme="minorHAnsi"/>
                <w:b/>
                <w:bCs/>
                <w:sz w:val="18"/>
                <w:szCs w:val="18"/>
              </w:rPr>
              <w:t xml:space="preserve"> : </w:t>
            </w:r>
            <w:r w:rsidRPr="00584FFF">
              <w:rPr>
                <w:rFonts w:cstheme="minorHAnsi"/>
                <w:sz w:val="18"/>
                <w:szCs w:val="18"/>
              </w:rPr>
              <w:t xml:space="preserve">  impér. aor. my 2° sg de </w:t>
            </w:r>
            <w:r w:rsidRPr="00584FFF">
              <w:rPr>
                <w:rFonts w:cstheme="minorHAnsi"/>
                <w:b/>
                <w:bCs/>
                <w:caps/>
                <w:sz w:val="18"/>
                <w:szCs w:val="18"/>
              </w:rPr>
              <w:t>χ</w:t>
            </w:r>
            <w:r w:rsidRPr="00584FFF">
              <w:rPr>
                <w:rFonts w:cstheme="minorHAnsi"/>
                <w:b/>
                <w:bCs/>
                <w:sz w:val="18"/>
                <w:szCs w:val="18"/>
              </w:rPr>
              <w:t xml:space="preserve">ρῶμαι-my +dat. : </w:t>
            </w:r>
            <w:r w:rsidRPr="00584FFF">
              <w:rPr>
                <w:rFonts w:cstheme="minorHAnsi"/>
                <w:sz w:val="18"/>
                <w:szCs w:val="18"/>
              </w:rPr>
              <w:t xml:space="preserve">se servir de ; […] traiter d'une certaine manière.       </w:t>
            </w:r>
            <w:r w:rsidRPr="00584FFF">
              <w:rPr>
                <w:rFonts w:cstheme="minorHAnsi"/>
                <w:b/>
                <w:bCs/>
                <w:caps/>
                <w:color w:val="C00000"/>
                <w:sz w:val="18"/>
                <w:szCs w:val="18"/>
              </w:rPr>
              <w:t>κ</w:t>
            </w:r>
            <w:r w:rsidRPr="00584FFF">
              <w:rPr>
                <w:rFonts w:cstheme="minorHAnsi"/>
                <w:b/>
                <w:bCs/>
                <w:color w:val="C00000"/>
                <w:sz w:val="18"/>
                <w:szCs w:val="18"/>
              </w:rPr>
              <w:t>αθό</w:t>
            </w:r>
            <w:r w:rsidRPr="00584FFF">
              <w:rPr>
                <w:rFonts w:cstheme="minorHAnsi"/>
                <w:b/>
                <w:bCs/>
                <w:sz w:val="18"/>
                <w:szCs w:val="18"/>
              </w:rPr>
              <w:t>,</w:t>
            </w:r>
            <w:r w:rsidRPr="00584FFF">
              <w:rPr>
                <w:rFonts w:cstheme="minorHAnsi"/>
                <w:sz w:val="18"/>
                <w:szCs w:val="18"/>
              </w:rPr>
              <w:t xml:space="preserve"> </w:t>
            </w:r>
            <w:r w:rsidRPr="00584FFF">
              <w:rPr>
                <w:rFonts w:cstheme="minorHAnsi"/>
                <w:i/>
                <w:iCs/>
                <w:sz w:val="18"/>
                <w:szCs w:val="18"/>
              </w:rPr>
              <w:t>conj.</w:t>
            </w:r>
            <w:r w:rsidRPr="00584FFF">
              <w:rPr>
                <w:rFonts w:cstheme="minorHAnsi"/>
                <w:sz w:val="18"/>
                <w:szCs w:val="18"/>
              </w:rPr>
              <w:t xml:space="preserve"> : selon que, comme.       </w:t>
            </w:r>
            <w:r w:rsidRPr="00584FFF">
              <w:rPr>
                <w:rFonts w:cstheme="minorHAnsi"/>
                <w:b/>
                <w:color w:val="C00000"/>
                <w:sz w:val="18"/>
                <w:szCs w:val="18"/>
              </w:rPr>
              <w:t>Πρόσωπον</w:t>
            </w:r>
            <w:r w:rsidRPr="00584FFF">
              <w:rPr>
                <w:rFonts w:cstheme="minorHAnsi"/>
                <w:b/>
                <w:sz w:val="18"/>
                <w:szCs w:val="18"/>
              </w:rPr>
              <w:t>, ου (τό) :</w:t>
            </w:r>
            <w:r w:rsidRPr="00584FFF">
              <w:rPr>
                <w:rFonts w:cstheme="minorHAnsi"/>
                <w:sz w:val="18"/>
                <w:szCs w:val="18"/>
              </w:rPr>
              <w:t xml:space="preserve"> face ; […] ; présence ; personne ; puissance.</w:t>
            </w:r>
            <w:r w:rsidR="00F96D56" w:rsidRPr="00584FFF">
              <w:rPr>
                <w:rFonts w:cstheme="minorHAnsi"/>
                <w:sz w:val="18"/>
                <w:szCs w:val="18"/>
              </w:rPr>
              <w:t xml:space="preserve">   </w:t>
            </w:r>
            <w:r w:rsidR="00F96D56" w:rsidRPr="00584FFF">
              <w:rPr>
                <w:rFonts w:cstheme="minorHAnsi"/>
                <w:b/>
                <w:color w:val="C00000"/>
                <w:sz w:val="18"/>
                <w:szCs w:val="18"/>
              </w:rPr>
              <w:t>Ἀ</w:t>
            </w:r>
            <w:r w:rsidR="00F96D56" w:rsidRPr="00584FFF">
              <w:rPr>
                <w:rFonts w:cstheme="minorHAnsi"/>
                <w:b/>
                <w:bCs/>
                <w:color w:val="C00000"/>
                <w:sz w:val="18"/>
                <w:szCs w:val="18"/>
              </w:rPr>
              <w:t>ρέσκω</w:t>
            </w:r>
            <w:r w:rsidR="00F96D56" w:rsidRPr="00584FFF">
              <w:rPr>
                <w:rFonts w:cstheme="minorHAnsi"/>
                <w:b/>
                <w:bCs/>
                <w:sz w:val="18"/>
                <w:szCs w:val="18"/>
              </w:rPr>
              <w:t> </w:t>
            </w:r>
            <w:r w:rsidR="00F96D56" w:rsidRPr="00584FFF">
              <w:rPr>
                <w:rFonts w:cstheme="minorHAnsi"/>
                <w:sz w:val="18"/>
                <w:szCs w:val="18"/>
              </w:rPr>
              <w:t xml:space="preserve">: plaire.   </w:t>
            </w:r>
          </w:p>
          <w:p w14:paraId="3B8C3A72" w14:textId="77777777" w:rsidR="00562E06" w:rsidRPr="00584FFF" w:rsidRDefault="00562E06" w:rsidP="00562E06">
            <w:pPr>
              <w:rPr>
                <w:rFonts w:cstheme="minorHAnsi"/>
                <w:b/>
                <w:sz w:val="18"/>
                <w:szCs w:val="18"/>
              </w:rPr>
            </w:pPr>
            <w:r w:rsidRPr="00584FFF">
              <w:rPr>
                <w:rFonts w:cstheme="minorHAnsi"/>
                <w:b/>
                <w:sz w:val="18"/>
                <w:szCs w:val="18"/>
              </w:rPr>
              <w:t>4)</w:t>
            </w:r>
            <w:r w:rsidRPr="00584FFF">
              <w:rPr>
                <w:rFonts w:cstheme="minorHAnsi"/>
                <w:sz w:val="18"/>
                <w:szCs w:val="18"/>
              </w:rPr>
              <w:t xml:space="preserve"> </w:t>
            </w:r>
            <w:r w:rsidRPr="00584FFF">
              <w:rPr>
                <w:rFonts w:cstheme="minorHAnsi"/>
                <w:b/>
                <w:caps/>
                <w:color w:val="C00000"/>
                <w:sz w:val="18"/>
                <w:szCs w:val="18"/>
              </w:rPr>
              <w:t>Κ</w:t>
            </w:r>
            <w:r w:rsidRPr="00584FFF">
              <w:rPr>
                <w:rFonts w:cstheme="minorHAnsi"/>
                <w:b/>
                <w:color w:val="C00000"/>
                <w:sz w:val="18"/>
                <w:szCs w:val="18"/>
              </w:rPr>
              <w:t>ατοικέω</w:t>
            </w:r>
            <w:r w:rsidRPr="00584FFF">
              <w:rPr>
                <w:rFonts w:cstheme="minorHAnsi"/>
                <w:b/>
                <w:sz w:val="18"/>
                <w:szCs w:val="18"/>
              </w:rPr>
              <w:t> </w:t>
            </w:r>
            <w:r w:rsidRPr="00584FFF">
              <w:rPr>
                <w:rFonts w:cstheme="minorHAnsi"/>
                <w:bCs/>
                <w:iCs/>
                <w:color w:val="000000"/>
                <w:sz w:val="18"/>
                <w:szCs w:val="18"/>
              </w:rPr>
              <w:t>(</w:t>
            </w:r>
            <w:r w:rsidRPr="00584FFF">
              <w:rPr>
                <w:rFonts w:cstheme="minorHAnsi"/>
                <w:bCs/>
                <w:iCs/>
                <w:color w:val="000000"/>
                <w:sz w:val="18"/>
                <w:szCs w:val="18"/>
                <w:u w:val="single"/>
              </w:rPr>
              <w:t>tr/ intr.</w:t>
            </w:r>
            <w:r w:rsidRPr="00584FFF">
              <w:rPr>
                <w:rFonts w:cstheme="minorHAnsi"/>
                <w:bCs/>
                <w:iCs/>
                <w:color w:val="000000"/>
                <w:sz w:val="18"/>
                <w:szCs w:val="18"/>
              </w:rPr>
              <w:t xml:space="preserve">) : </w:t>
            </w:r>
            <w:r w:rsidRPr="00584FFF">
              <w:rPr>
                <w:rFonts w:cstheme="minorHAnsi"/>
                <w:sz w:val="18"/>
                <w:szCs w:val="18"/>
              </w:rPr>
              <w:t xml:space="preserve">habiter ; s’établir ;  vivre   </w:t>
            </w:r>
            <w:r w:rsidRPr="00584FFF">
              <w:rPr>
                <w:rFonts w:cstheme="minorHAnsi"/>
                <w:b/>
                <w:color w:val="C00000"/>
                <w:sz w:val="18"/>
                <w:szCs w:val="18"/>
                <w:highlight w:val="white"/>
              </w:rPr>
              <w:t>Ἀπαντάω</w:t>
            </w:r>
            <w:r w:rsidRPr="00584FFF">
              <w:rPr>
                <w:rFonts w:cstheme="minorHAnsi"/>
                <w:b/>
                <w:sz w:val="18"/>
                <w:szCs w:val="18"/>
                <w:highlight w:val="white"/>
              </w:rPr>
              <w:t xml:space="preserve">, -ῶ </w:t>
            </w:r>
            <w:r w:rsidRPr="00584FFF">
              <w:rPr>
                <w:rFonts w:cstheme="minorHAnsi"/>
                <w:sz w:val="18"/>
                <w:szCs w:val="18"/>
                <w:highlight w:val="white"/>
              </w:rPr>
              <w:t>: aller à la rencontre de ( +dat.)</w:t>
            </w:r>
            <w:r w:rsidRPr="00584FFF">
              <w:rPr>
                <w:rFonts w:cstheme="minorHAnsi"/>
                <w:sz w:val="18"/>
                <w:szCs w:val="18"/>
              </w:rPr>
              <w:t xml:space="preserve">.   </w:t>
            </w:r>
            <w:r w:rsidRPr="00584FFF">
              <w:rPr>
                <w:rFonts w:cstheme="minorHAnsi"/>
                <w:b/>
                <w:color w:val="C00000"/>
                <w:sz w:val="18"/>
                <w:szCs w:val="18"/>
              </w:rPr>
              <w:t>Ἐλθὼν</w:t>
            </w:r>
            <w:r w:rsidRPr="00584FFF">
              <w:rPr>
                <w:rFonts w:cstheme="minorHAnsi"/>
                <w:sz w:val="18"/>
                <w:szCs w:val="18"/>
              </w:rPr>
              <w:t xml:space="preserve"> (part. sans art. </w:t>
            </w:r>
            <w:r w:rsidRPr="00584FFF">
              <w:rPr>
                <w:rFonts w:cstheme="minorHAnsi"/>
                <w:i/>
                <w:sz w:val="18"/>
                <w:szCs w:val="18"/>
              </w:rPr>
              <w:t>cf</w:t>
            </w:r>
            <w:r w:rsidRPr="00584FFF">
              <w:rPr>
                <w:rFonts w:cstheme="minorHAnsi"/>
                <w:sz w:val="18"/>
                <w:szCs w:val="18"/>
              </w:rPr>
              <w:t xml:space="preserve">. </w:t>
            </w:r>
            <w:r w:rsidRPr="00584FFF">
              <w:rPr>
                <w:rFonts w:cstheme="minorHAnsi"/>
                <w:b/>
                <w:i/>
                <w:sz w:val="18"/>
                <w:szCs w:val="18"/>
              </w:rPr>
              <w:t>Rg</w:t>
            </w:r>
            <w:r w:rsidRPr="00584FFF">
              <w:rPr>
                <w:rFonts w:cstheme="minorHAnsi"/>
                <w:sz w:val="18"/>
                <w:szCs w:val="18"/>
              </w:rPr>
              <w:t xml:space="preserve"> p. 217-218); </w:t>
            </w:r>
            <w:r w:rsidRPr="00584FFF">
              <w:rPr>
                <w:rFonts w:cstheme="minorHAnsi"/>
                <w:b/>
                <w:bCs/>
                <w:color w:val="C00000"/>
                <w:sz w:val="18"/>
                <w:szCs w:val="18"/>
              </w:rPr>
              <w:t>Ἔρχομαι</w:t>
            </w:r>
            <w:r w:rsidRPr="00584FFF">
              <w:rPr>
                <w:rFonts w:cstheme="minorHAnsi"/>
                <w:b/>
                <w:bCs/>
                <w:sz w:val="18"/>
                <w:szCs w:val="18"/>
              </w:rPr>
              <w:t> (</w:t>
            </w:r>
            <w:r w:rsidRPr="00584FFF">
              <w:rPr>
                <w:rFonts w:cstheme="minorHAnsi"/>
                <w:i/>
                <w:sz w:val="18"/>
                <w:szCs w:val="18"/>
              </w:rPr>
              <w:t>fut att.</w:t>
            </w:r>
            <w:r w:rsidRPr="00584FFF">
              <w:rPr>
                <w:rFonts w:cstheme="minorHAnsi"/>
                <w:sz w:val="18"/>
                <w:szCs w:val="18"/>
              </w:rPr>
              <w:t xml:space="preserve">: εἶμι ; </w:t>
            </w:r>
            <w:r w:rsidRPr="00584FFF">
              <w:rPr>
                <w:rFonts w:cstheme="minorHAnsi"/>
                <w:i/>
                <w:sz w:val="18"/>
                <w:szCs w:val="18"/>
              </w:rPr>
              <w:t>aor</w:t>
            </w:r>
            <w:r w:rsidRPr="00584FFF">
              <w:rPr>
                <w:rFonts w:cstheme="minorHAnsi"/>
                <w:sz w:val="18"/>
                <w:szCs w:val="18"/>
              </w:rPr>
              <w:t xml:space="preserve"> : ἦλθον ; </w:t>
            </w:r>
            <w:r w:rsidRPr="00584FFF">
              <w:rPr>
                <w:rFonts w:cstheme="minorHAnsi"/>
                <w:i/>
                <w:sz w:val="18"/>
                <w:szCs w:val="18"/>
              </w:rPr>
              <w:t>pft</w:t>
            </w:r>
            <w:r w:rsidRPr="00584FFF">
              <w:rPr>
                <w:rFonts w:cstheme="minorHAnsi"/>
                <w:sz w:val="18"/>
                <w:szCs w:val="18"/>
              </w:rPr>
              <w:t> : ἐλήλυθα) : aller, arriver ; s’en aller  (</w:t>
            </w:r>
            <w:r w:rsidRPr="00584FFF">
              <w:rPr>
                <w:rFonts w:cstheme="minorHAnsi"/>
                <w:i/>
                <w:sz w:val="18"/>
                <w:szCs w:val="18"/>
              </w:rPr>
              <w:t>cf</w:t>
            </w:r>
            <w:r w:rsidRPr="00584FFF">
              <w:rPr>
                <w:rFonts w:cstheme="minorHAnsi"/>
                <w:sz w:val="18"/>
                <w:szCs w:val="18"/>
              </w:rPr>
              <w:t xml:space="preserve">. </w:t>
            </w:r>
            <w:r w:rsidRPr="00584FFF">
              <w:rPr>
                <w:rFonts w:cstheme="minorHAnsi"/>
                <w:b/>
                <w:i/>
                <w:sz w:val="18"/>
                <w:szCs w:val="18"/>
              </w:rPr>
              <w:t>Rg</w:t>
            </w:r>
            <w:r w:rsidRPr="00584FFF">
              <w:rPr>
                <w:rFonts w:cstheme="minorHAnsi"/>
                <w:sz w:val="18"/>
                <w:szCs w:val="18"/>
              </w:rPr>
              <w:t xml:space="preserve"> § 155).     </w:t>
            </w:r>
            <w:r w:rsidRPr="00584FFF">
              <w:rPr>
                <w:rFonts w:cstheme="minorHAnsi"/>
                <w:b/>
                <w:color w:val="C00000"/>
                <w:sz w:val="18"/>
                <w:szCs w:val="18"/>
              </w:rPr>
              <w:t>Ὡς</w:t>
            </w:r>
            <w:r w:rsidRPr="00584FFF">
              <w:rPr>
                <w:rFonts w:cstheme="minorHAnsi"/>
                <w:b/>
                <w:sz w:val="18"/>
                <w:szCs w:val="18"/>
              </w:rPr>
              <w:t> :</w:t>
            </w:r>
            <w:r w:rsidRPr="00584FFF">
              <w:rPr>
                <w:rFonts w:cstheme="minorHAnsi"/>
                <w:sz w:val="18"/>
                <w:szCs w:val="18"/>
              </w:rPr>
              <w:t xml:space="preserve"> comme.      </w:t>
            </w:r>
            <w:r w:rsidRPr="00584FFF">
              <w:rPr>
                <w:rFonts w:cstheme="minorHAnsi"/>
                <w:b/>
                <w:color w:val="C00000"/>
                <w:sz w:val="18"/>
                <w:szCs w:val="18"/>
              </w:rPr>
              <w:t>Ὀφθαλμός</w:t>
            </w:r>
            <w:r w:rsidRPr="00584FFF">
              <w:rPr>
                <w:rFonts w:cstheme="minorHAnsi"/>
                <w:b/>
                <w:sz w:val="18"/>
                <w:szCs w:val="18"/>
              </w:rPr>
              <w:t xml:space="preserve">, οῦ (ὁ) : </w:t>
            </w:r>
            <w:r w:rsidRPr="00584FFF">
              <w:rPr>
                <w:rFonts w:cstheme="minorHAnsi"/>
                <w:sz w:val="18"/>
                <w:szCs w:val="18"/>
              </w:rPr>
              <w:t xml:space="preserve">œil </w:t>
            </w:r>
            <w:r w:rsidRPr="00584FFF">
              <w:rPr>
                <w:rFonts w:cstheme="minorHAnsi"/>
                <w:color w:val="000000"/>
                <w:sz w:val="18"/>
                <w:szCs w:val="18"/>
              </w:rPr>
              <w:t>(</w:t>
            </w:r>
            <w:r w:rsidRPr="00584FFF">
              <w:rPr>
                <w:rFonts w:cstheme="minorHAnsi"/>
                <w:i/>
                <w:color w:val="000000"/>
                <w:sz w:val="18"/>
                <w:szCs w:val="18"/>
              </w:rPr>
              <w:t>pr.&amp; fig.</w:t>
            </w:r>
            <w:r w:rsidRPr="00584FFF">
              <w:rPr>
                <w:rFonts w:cstheme="minorHAnsi"/>
                <w:color w:val="000000"/>
                <w:sz w:val="18"/>
                <w:szCs w:val="18"/>
              </w:rPr>
              <w:t xml:space="preserve">) </w:t>
            </w:r>
            <w:r w:rsidRPr="00584FFF">
              <w:rPr>
                <w:rFonts w:cstheme="minorHAnsi"/>
                <w:sz w:val="18"/>
                <w:szCs w:val="18"/>
              </w:rPr>
              <w:t xml:space="preserve"> </w:t>
            </w:r>
          </w:p>
          <w:p w14:paraId="0DAB0261" w14:textId="77777777" w:rsidR="00B72AAB" w:rsidRPr="00584FFF" w:rsidRDefault="00B309B3" w:rsidP="00906F5F">
            <w:pPr>
              <w:rPr>
                <w:rFonts w:cstheme="minorHAnsi"/>
                <w:sz w:val="18"/>
                <w:szCs w:val="18"/>
              </w:rPr>
            </w:pPr>
            <w:r w:rsidRPr="00584FFF">
              <w:rPr>
                <w:rFonts w:cstheme="minorHAnsi"/>
                <w:b/>
                <w:sz w:val="18"/>
                <w:szCs w:val="18"/>
              </w:rPr>
              <w:t>3</w:t>
            </w:r>
            <w:r w:rsidRPr="00584FFF">
              <w:rPr>
                <w:rFonts w:cstheme="minorHAnsi"/>
                <w:sz w:val="18"/>
                <w:szCs w:val="18"/>
              </w:rPr>
              <w:t xml:space="preserve">, </w:t>
            </w:r>
            <w:r w:rsidRPr="00584FFF">
              <w:rPr>
                <w:rFonts w:cstheme="minorHAnsi"/>
                <w:b/>
                <w:sz w:val="18"/>
                <w:szCs w:val="18"/>
              </w:rPr>
              <w:t>5)</w:t>
            </w:r>
            <w:r w:rsidRPr="00584FFF">
              <w:rPr>
                <w:rFonts w:cstheme="minorHAnsi"/>
                <w:sz w:val="18"/>
                <w:szCs w:val="18"/>
              </w:rPr>
              <w:t xml:space="preserve">  </w:t>
            </w:r>
            <w:r w:rsidRPr="00584FFF">
              <w:rPr>
                <w:rFonts w:cstheme="minorHAnsi"/>
                <w:b/>
                <w:color w:val="C00000"/>
                <w:sz w:val="18"/>
                <w:szCs w:val="18"/>
              </w:rPr>
              <w:t>Παραγίγνομαι</w:t>
            </w:r>
            <w:r w:rsidRPr="00584FFF">
              <w:rPr>
                <w:rFonts w:cstheme="minorHAnsi"/>
                <w:b/>
                <w:sz w:val="18"/>
                <w:szCs w:val="18"/>
              </w:rPr>
              <w:t> —[</w:t>
            </w:r>
            <w:r w:rsidRPr="00584FFF">
              <w:rPr>
                <w:rFonts w:cstheme="minorHAnsi"/>
                <w:sz w:val="18"/>
                <w:szCs w:val="18"/>
              </w:rPr>
              <w:t xml:space="preserve"> </w:t>
            </w:r>
            <w:r w:rsidRPr="00584FFF">
              <w:rPr>
                <w:rFonts w:cstheme="minorHAnsi"/>
                <w:i/>
                <w:iCs/>
                <w:sz w:val="18"/>
                <w:szCs w:val="18"/>
              </w:rPr>
              <w:t>fut.:</w:t>
            </w:r>
            <w:r w:rsidRPr="00584FFF">
              <w:rPr>
                <w:rFonts w:cstheme="minorHAnsi"/>
                <w:sz w:val="18"/>
                <w:szCs w:val="18"/>
              </w:rPr>
              <w:t xml:space="preserve"> παραγενήσομαι ; </w:t>
            </w:r>
            <w:r w:rsidRPr="00584FFF">
              <w:rPr>
                <w:rFonts w:cstheme="minorHAnsi"/>
                <w:i/>
                <w:iCs/>
                <w:sz w:val="18"/>
                <w:szCs w:val="18"/>
              </w:rPr>
              <w:t>aor.:</w:t>
            </w:r>
            <w:r w:rsidRPr="00584FFF">
              <w:rPr>
                <w:rFonts w:cstheme="minorHAnsi"/>
                <w:sz w:val="18"/>
                <w:szCs w:val="18"/>
              </w:rPr>
              <w:t xml:space="preserve"> παρεγενόμην </w:t>
            </w:r>
            <w:r w:rsidRPr="00584FFF">
              <w:rPr>
                <w:rFonts w:cstheme="minorHAnsi"/>
                <w:b/>
                <w:sz w:val="18"/>
                <w:szCs w:val="18"/>
              </w:rPr>
              <w:t xml:space="preserve">]—:  </w:t>
            </w:r>
            <w:r w:rsidRPr="00584FFF">
              <w:rPr>
                <w:rFonts w:cstheme="minorHAnsi"/>
                <w:sz w:val="18"/>
                <w:szCs w:val="18"/>
              </w:rPr>
              <w:t xml:space="preserve">être présent à (dat) ; venir aux côtés de.      </w:t>
            </w:r>
            <w:r w:rsidRPr="00584FFF">
              <w:rPr>
                <w:rFonts w:cstheme="minorHAnsi"/>
                <w:b/>
                <w:color w:val="C00000"/>
                <w:sz w:val="18"/>
                <w:szCs w:val="18"/>
                <w:highlight w:val="white"/>
              </w:rPr>
              <w:t>Ἀπαγγέλλω</w:t>
            </w:r>
            <w:r w:rsidRPr="00584FFF">
              <w:rPr>
                <w:rFonts w:cstheme="minorHAnsi"/>
                <w:sz w:val="18"/>
                <w:szCs w:val="18"/>
                <w:highlight w:val="white"/>
              </w:rPr>
              <w:t xml:space="preserve">  </w:t>
            </w:r>
            <w:r w:rsidRPr="00584FFF">
              <w:rPr>
                <w:rFonts w:cstheme="minorHAnsi"/>
                <w:b/>
                <w:sz w:val="18"/>
                <w:szCs w:val="18"/>
                <w:highlight w:val="white"/>
              </w:rPr>
              <w:t>—[</w:t>
            </w:r>
            <w:r w:rsidRPr="00584FFF">
              <w:rPr>
                <w:rFonts w:cstheme="minorHAnsi"/>
                <w:b/>
                <w:i/>
                <w:sz w:val="18"/>
                <w:szCs w:val="18"/>
                <w:highlight w:val="white"/>
              </w:rPr>
              <w:t>aor.</w:t>
            </w:r>
            <w:r w:rsidRPr="00584FFF">
              <w:rPr>
                <w:rFonts w:cstheme="minorHAnsi"/>
                <w:b/>
                <w:sz w:val="18"/>
                <w:szCs w:val="18"/>
                <w:highlight w:val="white"/>
              </w:rPr>
              <w:t xml:space="preserve">: </w:t>
            </w:r>
            <w:r w:rsidRPr="00584FFF">
              <w:rPr>
                <w:rFonts w:cstheme="minorHAnsi"/>
                <w:sz w:val="18"/>
                <w:szCs w:val="18"/>
                <w:highlight w:val="white"/>
              </w:rPr>
              <w:t xml:space="preserve">ἀπήγγειλα </w:t>
            </w:r>
            <w:r w:rsidRPr="00584FFF">
              <w:rPr>
                <w:rFonts w:cstheme="minorHAnsi"/>
                <w:b/>
                <w:sz w:val="18"/>
                <w:szCs w:val="18"/>
                <w:highlight w:val="white"/>
              </w:rPr>
              <w:t>]—:</w:t>
            </w:r>
            <w:r w:rsidRPr="00584FFF">
              <w:rPr>
                <w:rFonts w:cstheme="minorHAnsi"/>
                <w:sz w:val="18"/>
                <w:szCs w:val="18"/>
                <w:highlight w:val="white"/>
              </w:rPr>
              <w:t xml:space="preserve"> </w:t>
            </w:r>
            <w:r w:rsidRPr="00584FFF">
              <w:rPr>
                <w:rFonts w:cstheme="minorHAnsi"/>
                <w:sz w:val="18"/>
                <w:szCs w:val="18"/>
              </w:rPr>
              <w:t xml:space="preserve">rapporter de mémoire, réciter ; annoncer à haute voix.      </w:t>
            </w:r>
            <w:r w:rsidRPr="00584FFF">
              <w:rPr>
                <w:rFonts w:cstheme="minorHAnsi"/>
                <w:b/>
                <w:color w:val="C00000"/>
                <w:sz w:val="18"/>
                <w:szCs w:val="18"/>
              </w:rPr>
              <w:t>Κατὰ</w:t>
            </w:r>
            <w:r w:rsidRPr="00584FFF">
              <w:rPr>
                <w:rFonts w:cstheme="minorHAnsi"/>
                <w:sz w:val="18"/>
                <w:szCs w:val="18"/>
              </w:rPr>
              <w:t xml:space="preserve"> +acc. : selon.     </w:t>
            </w:r>
            <w:r w:rsidRPr="00584FFF">
              <w:rPr>
                <w:rFonts w:cstheme="minorHAnsi"/>
                <w:b/>
                <w:bCs/>
                <w:color w:val="C00000"/>
                <w:sz w:val="18"/>
                <w:szCs w:val="18"/>
              </w:rPr>
              <w:t>Ῥ</w:t>
            </w:r>
            <w:r w:rsidRPr="00584FFF">
              <w:rPr>
                <w:rFonts w:cstheme="minorHAnsi"/>
                <w:b/>
                <w:color w:val="C00000"/>
                <w:sz w:val="18"/>
                <w:szCs w:val="18"/>
              </w:rPr>
              <w:t>ῆμα</w:t>
            </w:r>
            <w:r w:rsidRPr="00584FFF">
              <w:rPr>
                <w:rFonts w:cstheme="minorHAnsi"/>
                <w:b/>
                <w:sz w:val="18"/>
                <w:szCs w:val="18"/>
              </w:rPr>
              <w:t>, ατος (τό) :</w:t>
            </w:r>
            <w:r w:rsidRPr="00584FFF">
              <w:rPr>
                <w:rFonts w:cstheme="minorHAnsi"/>
                <w:sz w:val="18"/>
                <w:szCs w:val="18"/>
              </w:rPr>
              <w:t xml:space="preserve"> mot, parole ; </w:t>
            </w:r>
            <w:r w:rsidRPr="00584FFF">
              <w:rPr>
                <w:rFonts w:cstheme="minorHAnsi"/>
                <w:b/>
                <w:caps/>
                <w:sz w:val="18"/>
                <w:szCs w:val="18"/>
              </w:rPr>
              <w:t>κ</w:t>
            </w:r>
            <w:r w:rsidRPr="00584FFF">
              <w:rPr>
                <w:rFonts w:cstheme="minorHAnsi"/>
                <w:b/>
                <w:sz w:val="18"/>
                <w:szCs w:val="18"/>
              </w:rPr>
              <w:t>ατὰ ῥῆμα </w:t>
            </w:r>
            <w:r w:rsidRPr="00584FFF">
              <w:rPr>
                <w:rFonts w:cstheme="minorHAnsi"/>
                <w:sz w:val="18"/>
                <w:szCs w:val="18"/>
              </w:rPr>
              <w:t xml:space="preserve">: mot pour mot. </w:t>
            </w:r>
            <w:r w:rsidRPr="00584FFF">
              <w:rPr>
                <w:rFonts w:eastAsia="Calibri" w:cstheme="minorHAnsi"/>
                <w:sz w:val="18"/>
                <w:szCs w:val="18"/>
              </w:rPr>
              <w:t xml:space="preserve"> </w:t>
            </w:r>
          </w:p>
        </w:tc>
        <w:tc>
          <w:tcPr>
            <w:tcW w:w="1498" w:type="pct"/>
          </w:tcPr>
          <w:p w14:paraId="74870A58" w14:textId="77777777" w:rsidR="00823304" w:rsidRPr="00584FFF" w:rsidRDefault="00823304" w:rsidP="00AC4ACA">
            <w:pPr>
              <w:rPr>
                <w:rFonts w:cstheme="minorHAnsi"/>
                <w:b/>
              </w:rPr>
            </w:pPr>
          </w:p>
          <w:p w14:paraId="7BA4BA44" w14:textId="77777777" w:rsidR="000D05ED" w:rsidRPr="00584FFF" w:rsidRDefault="000716E0" w:rsidP="00AC4ACA">
            <w:pPr>
              <w:rPr>
                <w:rFonts w:cstheme="minorHAnsi"/>
              </w:rPr>
            </w:pPr>
            <w:r w:rsidRPr="00584FFF">
              <w:rPr>
                <w:rFonts w:cstheme="minorHAnsi"/>
                <w:b/>
              </w:rPr>
              <w:t>3</w:t>
            </w:r>
            <w:r w:rsidRPr="00584FFF">
              <w:rPr>
                <w:rFonts w:cstheme="minorHAnsi"/>
              </w:rPr>
              <w:t xml:space="preserve"> Ecce villae nostrae et omnis locus noster et omnis campus frumenti et greges et armenta et omnia stabula iumentorum nostrorum adstant ante faciem tuam; utere, quemadmodum placet tibi.</w:t>
            </w:r>
          </w:p>
          <w:p w14:paraId="798ABCE8" w14:textId="77777777" w:rsidR="00823304" w:rsidRPr="00584FFF" w:rsidRDefault="00823304" w:rsidP="00AC4ACA">
            <w:pPr>
              <w:rPr>
                <w:rFonts w:cstheme="minorHAnsi"/>
              </w:rPr>
            </w:pPr>
          </w:p>
          <w:p w14:paraId="5A7E1A5F" w14:textId="77777777" w:rsidR="000716E0"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4</w:t>
            </w:r>
            <w:r w:rsidRPr="00584FFF">
              <w:rPr>
                <w:rFonts w:cstheme="minorHAnsi"/>
              </w:rPr>
              <w:t xml:space="preserve"> Ecce et civitates nostrae et, qui inhabitant in eis, servi tui sunt; veniens occurre eis, sicut est bonum in oculis tuis</w:t>
            </w:r>
          </w:p>
          <w:p w14:paraId="32C6A5B9" w14:textId="77777777" w:rsidR="00B309B3" w:rsidRPr="00584FFF" w:rsidRDefault="00B309B3" w:rsidP="00AC4ACA">
            <w:pPr>
              <w:rPr>
                <w:rFonts w:cstheme="minorHAnsi"/>
              </w:rPr>
            </w:pPr>
          </w:p>
          <w:p w14:paraId="09D083AD" w14:textId="77777777" w:rsidR="00B309B3" w:rsidRPr="00584FFF" w:rsidRDefault="00B309B3" w:rsidP="00B309B3">
            <w:pPr>
              <w:rPr>
                <w:rFonts w:cstheme="minorHAnsi"/>
              </w:rPr>
            </w:pPr>
            <w:r w:rsidRPr="00584FFF">
              <w:rPr>
                <w:rFonts w:ascii="MS Gothic" w:eastAsia="MS Gothic" w:hAnsi="MS Gothic" w:cs="MS Gothic" w:hint="eastAsia"/>
              </w:rPr>
              <w:t> </w:t>
            </w:r>
            <w:r w:rsidRPr="00584FFF">
              <w:rPr>
                <w:rFonts w:cstheme="minorHAnsi"/>
                <w:b/>
              </w:rPr>
              <w:t>5</w:t>
            </w:r>
            <w:r w:rsidRPr="00584FFF">
              <w:rPr>
                <w:rFonts w:cstheme="minorHAnsi"/>
              </w:rPr>
              <w:t xml:space="preserve"> Et venerunt viri ad Holofernen et nuntiaverunt ei secundum verba haec.</w:t>
            </w:r>
          </w:p>
          <w:p w14:paraId="1F5832AE" w14:textId="77777777" w:rsidR="00B309B3" w:rsidRPr="00584FFF" w:rsidRDefault="00B309B3" w:rsidP="00AC4ACA">
            <w:pPr>
              <w:rPr>
                <w:rFonts w:cstheme="minorHAnsi"/>
              </w:rPr>
            </w:pPr>
          </w:p>
        </w:tc>
      </w:tr>
      <w:tr w:rsidR="000716E0" w:rsidRPr="00584FFF" w14:paraId="530357C4" w14:textId="77777777" w:rsidTr="00D717FC">
        <w:tc>
          <w:tcPr>
            <w:tcW w:w="1667" w:type="pct"/>
          </w:tcPr>
          <w:p w14:paraId="43CF9ED2" w14:textId="77777777" w:rsidR="006F306E" w:rsidRPr="00584FFF" w:rsidRDefault="006F306E" w:rsidP="00AC4ACA">
            <w:pPr>
              <w:rPr>
                <w:rFonts w:cstheme="minorHAnsi"/>
                <w:b/>
              </w:rPr>
            </w:pPr>
            <w:r w:rsidRPr="00584FFF">
              <w:rPr>
                <w:rFonts w:cstheme="minorHAnsi"/>
                <w:b/>
                <w:sz w:val="20"/>
              </w:rPr>
              <w:t xml:space="preserve">Réaction d’Holopherne : </w:t>
            </w:r>
            <w:r w:rsidR="00104739" w:rsidRPr="00584FFF">
              <w:rPr>
                <w:rFonts w:cstheme="minorHAnsi"/>
                <w:b/>
                <w:sz w:val="20"/>
              </w:rPr>
              <w:t xml:space="preserve">il envahit toutes ces contrées et les traite en pays conquis. </w:t>
            </w:r>
          </w:p>
          <w:p w14:paraId="0F0CBBA7" w14:textId="77777777" w:rsidR="00A23DBF" w:rsidRPr="00584FFF" w:rsidRDefault="00104739" w:rsidP="00AC4ACA">
            <w:pPr>
              <w:rPr>
                <w:rFonts w:cstheme="minorHAnsi"/>
              </w:rPr>
            </w:pPr>
            <w:r w:rsidRPr="00584FFF">
              <w:rPr>
                <w:rFonts w:cstheme="minorHAnsi"/>
                <w:b/>
              </w:rPr>
              <w:tab/>
            </w:r>
            <w:r w:rsidR="00336C5C" w:rsidRPr="00584FFF">
              <w:rPr>
                <w:rFonts w:cstheme="minorHAnsi"/>
                <w:b/>
              </w:rPr>
              <w:t>3,</w:t>
            </w:r>
            <w:r w:rsidR="000716E0" w:rsidRPr="00584FFF">
              <w:rPr>
                <w:rFonts w:cstheme="minorHAnsi"/>
                <w:b/>
              </w:rPr>
              <w:t>6</w:t>
            </w:r>
            <w:r w:rsidR="00A23DBF" w:rsidRPr="00584FFF">
              <w:rPr>
                <w:rFonts w:cstheme="minorHAnsi"/>
                <w:b/>
              </w:rPr>
              <w:t>a</w:t>
            </w:r>
            <w:r w:rsidR="000D05ED" w:rsidRPr="00584FFF">
              <w:rPr>
                <w:rFonts w:cstheme="minorHAnsi"/>
                <w:b/>
              </w:rPr>
              <w:t>)</w:t>
            </w:r>
            <w:r w:rsidR="000716E0" w:rsidRPr="00584FFF">
              <w:rPr>
                <w:rFonts w:cstheme="minorHAnsi"/>
              </w:rPr>
              <w:t xml:space="preserve"> καὶ κατέβη ἐπὶ τὴν παραλίαν αὐτὸς καὶ ἡ δύναμις αὐτοῦ καὶ ἐφρούρωσε τὰς πόλεις τὰς ὑψηλὰς </w:t>
            </w:r>
          </w:p>
          <w:p w14:paraId="7687B594" w14:textId="77777777" w:rsidR="000716E0" w:rsidRPr="00584FFF" w:rsidRDefault="00A23DBF" w:rsidP="00EA2AF3">
            <w:pPr>
              <w:rPr>
                <w:rFonts w:cstheme="minorHAnsi"/>
              </w:rPr>
            </w:pPr>
            <w:r w:rsidRPr="00584FFF">
              <w:rPr>
                <w:rFonts w:cstheme="minorHAnsi"/>
                <w:b/>
              </w:rPr>
              <w:t>6b)</w:t>
            </w:r>
            <w:r w:rsidR="000716E0" w:rsidRPr="00584FFF">
              <w:rPr>
                <w:rFonts w:cstheme="minorHAnsi"/>
              </w:rPr>
              <w:t>καὶ ἔλαβεν ἐξ αὐτῶν εἰς συμμαχίαν ἄνδρας ἐπιλέκτους·</w:t>
            </w:r>
          </w:p>
        </w:tc>
        <w:tc>
          <w:tcPr>
            <w:tcW w:w="1835" w:type="pct"/>
          </w:tcPr>
          <w:p w14:paraId="4F4DECA5" w14:textId="77777777" w:rsidR="00AC066A" w:rsidRPr="00584FFF" w:rsidRDefault="00AC066A" w:rsidP="00660CF0">
            <w:pPr>
              <w:rPr>
                <w:rFonts w:cstheme="minorHAnsi"/>
                <w:b/>
                <w:sz w:val="18"/>
                <w:szCs w:val="18"/>
              </w:rPr>
            </w:pPr>
          </w:p>
          <w:p w14:paraId="7B7C55C5" w14:textId="77777777" w:rsidR="00660CF0" w:rsidRPr="00584FFF" w:rsidRDefault="00660CF0" w:rsidP="00660CF0">
            <w:pPr>
              <w:rPr>
                <w:rFonts w:eastAsia="Calibri" w:cstheme="minorHAnsi"/>
                <w:sz w:val="18"/>
                <w:szCs w:val="18"/>
              </w:rPr>
            </w:pPr>
          </w:p>
          <w:p w14:paraId="6BF372FB" w14:textId="77777777" w:rsidR="00A23DBF" w:rsidRPr="00584FFF" w:rsidRDefault="00660CF0" w:rsidP="00660CF0">
            <w:pPr>
              <w:rPr>
                <w:rFonts w:cstheme="minorHAnsi"/>
                <w:sz w:val="18"/>
                <w:szCs w:val="18"/>
              </w:rPr>
            </w:pPr>
            <w:r w:rsidRPr="00584FFF">
              <w:rPr>
                <w:rFonts w:cstheme="minorHAnsi"/>
                <w:b/>
              </w:rPr>
              <w:t>6)</w:t>
            </w:r>
            <w:r w:rsidRPr="00584FFF">
              <w:rPr>
                <w:rFonts w:cstheme="minorHAnsi"/>
              </w:rPr>
              <w:t xml:space="preserve">  </w:t>
            </w:r>
            <w:r w:rsidRPr="00584FFF">
              <w:rPr>
                <w:rFonts w:cstheme="minorHAnsi"/>
                <w:b/>
                <w:caps/>
                <w:color w:val="C00000"/>
                <w:sz w:val="18"/>
                <w:szCs w:val="18"/>
              </w:rPr>
              <w:t>Κ</w:t>
            </w:r>
            <w:r w:rsidRPr="00584FFF">
              <w:rPr>
                <w:rFonts w:cstheme="minorHAnsi"/>
                <w:b/>
                <w:color w:val="C00000"/>
                <w:sz w:val="18"/>
                <w:szCs w:val="18"/>
              </w:rPr>
              <w:t>αταβαίνω</w:t>
            </w:r>
            <w:r w:rsidRPr="00584FFF">
              <w:rPr>
                <w:rFonts w:cstheme="minorHAnsi"/>
                <w:sz w:val="18"/>
                <w:szCs w:val="18"/>
              </w:rPr>
              <w:t xml:space="preserve">  </w:t>
            </w:r>
            <w:r w:rsidRPr="00584FFF">
              <w:rPr>
                <w:rFonts w:cstheme="minorHAnsi"/>
                <w:b/>
                <w:sz w:val="18"/>
                <w:szCs w:val="18"/>
              </w:rPr>
              <w:t>—[</w:t>
            </w:r>
            <w:r w:rsidRPr="00584FFF">
              <w:rPr>
                <w:rFonts w:cstheme="minorHAnsi"/>
                <w:i/>
                <w:sz w:val="18"/>
                <w:szCs w:val="18"/>
              </w:rPr>
              <w:t>aor</w:t>
            </w:r>
            <w:r w:rsidRPr="00584FFF">
              <w:rPr>
                <w:rFonts w:cstheme="minorHAnsi"/>
                <w:b/>
                <w:i/>
                <w:sz w:val="18"/>
                <w:szCs w:val="18"/>
              </w:rPr>
              <w:t>.</w:t>
            </w:r>
            <w:r w:rsidRPr="00584FFF">
              <w:rPr>
                <w:rFonts w:cstheme="minorHAnsi"/>
                <w:b/>
                <w:sz w:val="18"/>
                <w:szCs w:val="18"/>
              </w:rPr>
              <w:t xml:space="preserve">:  </w:t>
            </w:r>
            <w:r w:rsidRPr="00584FFF">
              <w:rPr>
                <w:rFonts w:cstheme="minorHAnsi"/>
                <w:sz w:val="18"/>
                <w:szCs w:val="18"/>
              </w:rPr>
              <w:t>κατέβην</w:t>
            </w:r>
            <w:r w:rsidRPr="00584FFF">
              <w:rPr>
                <w:rFonts w:cstheme="minorHAnsi"/>
                <w:b/>
                <w:sz w:val="18"/>
                <w:szCs w:val="18"/>
              </w:rPr>
              <w:t>]—:</w:t>
            </w:r>
            <w:r w:rsidRPr="00584FFF">
              <w:rPr>
                <w:rFonts w:cstheme="minorHAnsi"/>
                <w:sz w:val="18"/>
                <w:szCs w:val="18"/>
              </w:rPr>
              <w:t xml:space="preserve"> descendre de ; dans ; vers ; aller de l'intérieur des terres vers la mer.       </w:t>
            </w:r>
            <w:r w:rsidRPr="00584FFF">
              <w:rPr>
                <w:rFonts w:cstheme="minorHAnsi"/>
                <w:b/>
                <w:caps/>
                <w:color w:val="C00000"/>
                <w:sz w:val="18"/>
                <w:szCs w:val="18"/>
              </w:rPr>
              <w:t>π</w:t>
            </w:r>
            <w:r w:rsidRPr="00584FFF">
              <w:rPr>
                <w:rFonts w:cstheme="minorHAnsi"/>
                <w:b/>
                <w:color w:val="C00000"/>
                <w:sz w:val="18"/>
                <w:szCs w:val="18"/>
              </w:rPr>
              <w:t>αραλία</w:t>
            </w:r>
            <w:r w:rsidRPr="00584FFF">
              <w:rPr>
                <w:rFonts w:cstheme="minorHAnsi"/>
                <w:b/>
                <w:sz w:val="18"/>
                <w:szCs w:val="18"/>
              </w:rPr>
              <w:t xml:space="preserve">, </w:t>
            </w:r>
            <w:r w:rsidRPr="00584FFF">
              <w:rPr>
                <w:rStyle w:val="lsresitem1"/>
                <w:rFonts w:cstheme="minorHAnsi"/>
                <w:b/>
                <w:sz w:val="18"/>
                <w:szCs w:val="18"/>
                <w:specVanish w:val="0"/>
              </w:rPr>
              <w:t>ας, (ἡ) :</w:t>
            </w:r>
            <w:r w:rsidRPr="00584FFF">
              <w:rPr>
                <w:rFonts w:cstheme="minorHAnsi"/>
                <w:b/>
                <w:sz w:val="18"/>
                <w:szCs w:val="18"/>
              </w:rPr>
              <w:t xml:space="preserve"> </w:t>
            </w:r>
            <w:r w:rsidRPr="00584FFF">
              <w:rPr>
                <w:rFonts w:cstheme="minorHAnsi"/>
                <w:sz w:val="18"/>
                <w:szCs w:val="18"/>
              </w:rPr>
              <w:t xml:space="preserve"> côte, littoral.       </w:t>
            </w:r>
            <w:r w:rsidRPr="00584FFF">
              <w:rPr>
                <w:rFonts w:cstheme="minorHAnsi"/>
                <w:b/>
                <w:color w:val="C00000"/>
                <w:sz w:val="18"/>
                <w:szCs w:val="18"/>
                <w:highlight w:val="white"/>
              </w:rPr>
              <w:t>Ἐφρούρωσε</w:t>
            </w:r>
            <w:r w:rsidRPr="00584FFF">
              <w:rPr>
                <w:rFonts w:cstheme="minorHAnsi"/>
                <w:color w:val="0000FF"/>
                <w:sz w:val="18"/>
                <w:szCs w:val="18"/>
                <w:highlight w:val="white"/>
              </w:rPr>
              <w:t xml:space="preserve"> = </w:t>
            </w:r>
            <w:r w:rsidRPr="00584FFF">
              <w:rPr>
                <w:rFonts w:cstheme="minorHAnsi"/>
                <w:b/>
                <w:sz w:val="18"/>
                <w:szCs w:val="18"/>
              </w:rPr>
              <w:t>ἐφρούρησε</w:t>
            </w:r>
            <w:r w:rsidRPr="00584FFF">
              <w:rPr>
                <w:rFonts w:cstheme="minorHAnsi"/>
                <w:sz w:val="18"/>
                <w:szCs w:val="18"/>
              </w:rPr>
              <w:t xml:space="preserve"> ?</w:t>
            </w:r>
            <w:r w:rsidR="00E56E27" w:rsidRPr="00584FFF">
              <w:rPr>
                <w:rFonts w:cstheme="minorHAnsi"/>
                <w:sz w:val="18"/>
                <w:szCs w:val="18"/>
              </w:rPr>
              <w:t xml:space="preserve">  </w:t>
            </w:r>
            <w:r w:rsidRPr="00584FFF">
              <w:rPr>
                <w:rFonts w:cstheme="minorHAnsi"/>
                <w:b/>
                <w:bCs/>
                <w:caps/>
                <w:color w:val="C00000"/>
                <w:sz w:val="18"/>
                <w:szCs w:val="18"/>
              </w:rPr>
              <w:t>φ</w:t>
            </w:r>
            <w:r w:rsidRPr="00584FFF">
              <w:rPr>
                <w:rFonts w:cstheme="minorHAnsi"/>
                <w:b/>
                <w:bCs/>
                <w:color w:val="C00000"/>
                <w:sz w:val="18"/>
                <w:szCs w:val="18"/>
              </w:rPr>
              <w:t>ρουρέω</w:t>
            </w:r>
            <w:r w:rsidRPr="00584FFF">
              <w:rPr>
                <w:rFonts w:cstheme="minorHAnsi"/>
                <w:sz w:val="18"/>
                <w:szCs w:val="18"/>
              </w:rPr>
              <w:t xml:space="preserve"> -ῶ </w:t>
            </w:r>
            <w:r w:rsidRPr="00584FFF">
              <w:rPr>
                <w:rFonts w:cstheme="minorHAnsi"/>
                <w:b/>
                <w:sz w:val="18"/>
                <w:szCs w:val="18"/>
              </w:rPr>
              <w:t>—[</w:t>
            </w:r>
            <w:r w:rsidRPr="00584FFF">
              <w:rPr>
                <w:rFonts w:cstheme="minorHAnsi"/>
                <w:i/>
                <w:iCs/>
                <w:sz w:val="18"/>
                <w:szCs w:val="18"/>
              </w:rPr>
              <w:t>aor.</w:t>
            </w:r>
            <w:r w:rsidRPr="00584FFF">
              <w:rPr>
                <w:rFonts w:cstheme="minorHAnsi"/>
                <w:sz w:val="18"/>
                <w:szCs w:val="18"/>
              </w:rPr>
              <w:t xml:space="preserve"> ἐφρούρησα </w:t>
            </w:r>
            <w:r w:rsidRPr="00584FFF">
              <w:rPr>
                <w:rFonts w:cstheme="minorHAnsi"/>
                <w:b/>
                <w:sz w:val="18"/>
                <w:szCs w:val="18"/>
              </w:rPr>
              <w:t xml:space="preserve">]—: </w:t>
            </w:r>
            <w:r w:rsidRPr="00584FFF">
              <w:rPr>
                <w:rFonts w:cstheme="minorHAnsi"/>
                <w:sz w:val="18"/>
                <w:szCs w:val="18"/>
              </w:rPr>
              <w:t>(</w:t>
            </w:r>
            <w:r w:rsidRPr="00584FFF">
              <w:rPr>
                <w:rFonts w:cstheme="minorHAnsi"/>
                <w:sz w:val="18"/>
                <w:szCs w:val="18"/>
                <w:u w:val="single"/>
              </w:rPr>
              <w:t>tr</w:t>
            </w:r>
            <w:r w:rsidRPr="00584FFF">
              <w:rPr>
                <w:rFonts w:cstheme="minorHAnsi"/>
                <w:sz w:val="18"/>
                <w:szCs w:val="18"/>
              </w:rPr>
              <w:t xml:space="preserve">.) : tenir sous bonne garde ; défendre au moyen d’une garnison.      </w:t>
            </w:r>
            <w:r w:rsidRPr="00584FFF">
              <w:rPr>
                <w:rFonts w:cstheme="minorHAnsi"/>
                <w:b/>
                <w:color w:val="C00000"/>
                <w:sz w:val="18"/>
                <w:szCs w:val="18"/>
              </w:rPr>
              <w:t>Ὑψηλός</w:t>
            </w:r>
            <w:r w:rsidRPr="00584FFF">
              <w:rPr>
                <w:rFonts w:cstheme="minorHAnsi"/>
                <w:b/>
                <w:sz w:val="18"/>
                <w:szCs w:val="18"/>
              </w:rPr>
              <w:t>, ή, όν :</w:t>
            </w:r>
            <w:r w:rsidRPr="00584FFF">
              <w:rPr>
                <w:rFonts w:cstheme="minorHAnsi"/>
                <w:sz w:val="18"/>
                <w:szCs w:val="18"/>
              </w:rPr>
              <w:t xml:space="preserve"> haut, situé en hauteur.     </w:t>
            </w:r>
          </w:p>
          <w:p w14:paraId="758EF04E" w14:textId="77777777" w:rsidR="000B4FCD" w:rsidRPr="00584FFF" w:rsidRDefault="00A23DBF" w:rsidP="000B4FCD">
            <w:pPr>
              <w:rPr>
                <w:rFonts w:cstheme="minorHAnsi"/>
                <w:color w:val="333333"/>
                <w:sz w:val="23"/>
                <w:szCs w:val="23"/>
                <w:highlight w:val="white"/>
              </w:rPr>
            </w:pPr>
            <w:r w:rsidRPr="00584FFF">
              <w:rPr>
                <w:rFonts w:cstheme="minorHAnsi"/>
                <w:b/>
                <w:sz w:val="18"/>
                <w:szCs w:val="18"/>
              </w:rPr>
              <w:t>6b)</w:t>
            </w:r>
            <w:r w:rsidRPr="00584FFF">
              <w:rPr>
                <w:rFonts w:cstheme="minorHAnsi"/>
                <w:sz w:val="18"/>
                <w:szCs w:val="18"/>
              </w:rPr>
              <w:t xml:space="preserve"> </w:t>
            </w:r>
            <w:r w:rsidRPr="00584FFF">
              <w:rPr>
                <w:rFonts w:cstheme="minorHAnsi"/>
                <w:b/>
                <w:bCs/>
                <w:color w:val="C00000"/>
                <w:sz w:val="18"/>
                <w:szCs w:val="18"/>
              </w:rPr>
              <w:t>Λαμβάνω</w:t>
            </w:r>
            <w:r w:rsidRPr="00584FFF">
              <w:rPr>
                <w:rFonts w:cstheme="minorHAnsi"/>
                <w:b/>
                <w:bCs/>
                <w:sz w:val="18"/>
                <w:szCs w:val="18"/>
              </w:rPr>
              <w:t> (</w:t>
            </w:r>
            <w:r w:rsidRPr="00584FFF">
              <w:rPr>
                <w:rFonts w:cstheme="minorHAnsi"/>
                <w:color w:val="000000"/>
                <w:sz w:val="18"/>
                <w:szCs w:val="18"/>
              </w:rPr>
              <w:t>λήψομαι</w:t>
            </w:r>
            <w:r w:rsidRPr="00584FFF">
              <w:rPr>
                <w:rFonts w:cstheme="minorHAnsi"/>
                <w:sz w:val="18"/>
                <w:szCs w:val="18"/>
              </w:rPr>
              <w:t xml:space="preserve"> ; </w:t>
            </w:r>
            <w:r w:rsidRPr="00584FFF">
              <w:rPr>
                <w:rFonts w:cstheme="minorHAnsi"/>
                <w:color w:val="000000"/>
                <w:sz w:val="18"/>
                <w:szCs w:val="18"/>
              </w:rPr>
              <w:t>ἔλαβον</w:t>
            </w:r>
            <w:r w:rsidRPr="00584FFF">
              <w:rPr>
                <w:rFonts w:cstheme="minorHAnsi"/>
                <w:sz w:val="18"/>
                <w:szCs w:val="18"/>
              </w:rPr>
              <w:t xml:space="preserve"> ; </w:t>
            </w:r>
            <w:r w:rsidRPr="00584FFF">
              <w:rPr>
                <w:rFonts w:cstheme="minorHAnsi"/>
                <w:color w:val="000000"/>
                <w:sz w:val="18"/>
                <w:szCs w:val="18"/>
              </w:rPr>
              <w:t>εἴληφα</w:t>
            </w:r>
            <w:r w:rsidRPr="00584FFF">
              <w:rPr>
                <w:rFonts w:cstheme="minorHAnsi"/>
                <w:b/>
                <w:color w:val="000000"/>
                <w:sz w:val="18"/>
                <w:szCs w:val="18"/>
              </w:rPr>
              <w:t>)</w:t>
            </w:r>
            <w:r w:rsidRPr="00584FFF">
              <w:rPr>
                <w:rFonts w:cstheme="minorHAnsi"/>
                <w:color w:val="000000"/>
                <w:sz w:val="18"/>
                <w:szCs w:val="18"/>
              </w:rPr>
              <w:t> : prendre</w:t>
            </w:r>
            <w:r w:rsidR="00CE498C" w:rsidRPr="00584FFF">
              <w:rPr>
                <w:rFonts w:cstheme="minorHAnsi"/>
                <w:color w:val="000000"/>
                <w:sz w:val="18"/>
                <w:szCs w:val="18"/>
              </w:rPr>
              <w:t xml:space="preserve">.   </w:t>
            </w:r>
            <w:r w:rsidR="00660CF0" w:rsidRPr="00584FFF">
              <w:rPr>
                <w:rFonts w:cstheme="minorHAnsi"/>
                <w:sz w:val="18"/>
                <w:szCs w:val="18"/>
              </w:rPr>
              <w:t xml:space="preserve">  </w:t>
            </w:r>
            <w:r w:rsidR="00660CF0" w:rsidRPr="00584FFF">
              <w:rPr>
                <w:rFonts w:cstheme="minorHAnsi"/>
                <w:b/>
                <w:color w:val="C00000"/>
                <w:sz w:val="18"/>
                <w:szCs w:val="18"/>
              </w:rPr>
              <w:t>Συμμαχία</w:t>
            </w:r>
            <w:r w:rsidR="00660CF0" w:rsidRPr="00584FFF">
              <w:rPr>
                <w:rFonts w:cstheme="minorHAnsi"/>
                <w:b/>
                <w:sz w:val="18"/>
                <w:szCs w:val="18"/>
              </w:rPr>
              <w:t>, ας, (ἡ) :</w:t>
            </w:r>
            <w:r w:rsidR="00660CF0" w:rsidRPr="00584FFF">
              <w:rPr>
                <w:rFonts w:cstheme="minorHAnsi"/>
                <w:sz w:val="18"/>
                <w:szCs w:val="18"/>
              </w:rPr>
              <w:t xml:space="preserve"> assistance ds un combat, alliance.     </w:t>
            </w:r>
            <w:r w:rsidR="00660CF0" w:rsidRPr="00584FFF">
              <w:rPr>
                <w:rFonts w:cstheme="minorHAnsi"/>
                <w:b/>
                <w:color w:val="C00000"/>
                <w:sz w:val="18"/>
                <w:szCs w:val="18"/>
              </w:rPr>
              <w:t>Ἐ</w:t>
            </w:r>
            <w:r w:rsidR="00660CF0" w:rsidRPr="00584FFF">
              <w:rPr>
                <w:rFonts w:cstheme="minorHAnsi"/>
                <w:b/>
                <w:bCs/>
                <w:color w:val="C00000"/>
                <w:sz w:val="18"/>
                <w:szCs w:val="18"/>
              </w:rPr>
              <w:t>πίλεκτος</w:t>
            </w:r>
            <w:r w:rsidR="00660CF0" w:rsidRPr="00584FFF">
              <w:rPr>
                <w:rFonts w:cstheme="minorHAnsi"/>
                <w:b/>
                <w:bCs/>
                <w:sz w:val="18"/>
                <w:szCs w:val="18"/>
              </w:rPr>
              <w:t>,</w:t>
            </w:r>
            <w:r w:rsidR="00660CF0" w:rsidRPr="00584FFF">
              <w:rPr>
                <w:rFonts w:cstheme="minorHAnsi"/>
                <w:b/>
                <w:sz w:val="18"/>
                <w:szCs w:val="18"/>
              </w:rPr>
              <w:t xml:space="preserve"> ος, ον : </w:t>
            </w:r>
            <w:r w:rsidR="00660CF0" w:rsidRPr="00584FFF">
              <w:rPr>
                <w:rFonts w:cstheme="minorHAnsi"/>
                <w:sz w:val="18"/>
                <w:szCs w:val="18"/>
              </w:rPr>
              <w:t xml:space="preserve">choisi, de choix. </w:t>
            </w:r>
          </w:p>
          <w:p w14:paraId="07A5DA8C" w14:textId="77777777" w:rsidR="000B4FCD" w:rsidRPr="00584FFF" w:rsidRDefault="000B4FCD" w:rsidP="00906F5F">
            <w:pPr>
              <w:rPr>
                <w:rFonts w:cstheme="minorHAnsi"/>
                <w:sz w:val="18"/>
                <w:szCs w:val="18"/>
              </w:rPr>
            </w:pPr>
          </w:p>
        </w:tc>
        <w:tc>
          <w:tcPr>
            <w:tcW w:w="1498" w:type="pct"/>
          </w:tcPr>
          <w:p w14:paraId="00BDEA3B" w14:textId="77777777" w:rsidR="0099145A" w:rsidRPr="00584FFF" w:rsidRDefault="0099145A" w:rsidP="00AC4ACA">
            <w:pPr>
              <w:rPr>
                <w:rFonts w:cstheme="minorHAnsi"/>
              </w:rPr>
            </w:pPr>
          </w:p>
          <w:p w14:paraId="10CF83D9" w14:textId="77777777" w:rsidR="0099145A" w:rsidRPr="00584FFF" w:rsidRDefault="0099145A" w:rsidP="00AC4ACA">
            <w:pPr>
              <w:rPr>
                <w:rFonts w:cstheme="minorHAnsi"/>
              </w:rPr>
            </w:pPr>
          </w:p>
          <w:p w14:paraId="0401C7F8" w14:textId="77777777" w:rsidR="00CE498C"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6</w:t>
            </w:r>
            <w:r w:rsidR="00CE498C" w:rsidRPr="00584FFF">
              <w:rPr>
                <w:rFonts w:cstheme="minorHAnsi"/>
                <w:b/>
              </w:rPr>
              <w:t>a)</w:t>
            </w:r>
            <w:r w:rsidRPr="00584FFF">
              <w:rPr>
                <w:rFonts w:cstheme="minorHAnsi"/>
              </w:rPr>
              <w:t xml:space="preserve"> Et descendit ad maritimam ipse et virtus eius et custodivit civitates excelsas </w:t>
            </w:r>
            <w:r w:rsidR="00CE498C" w:rsidRPr="00584FFF">
              <w:rPr>
                <w:rFonts w:cstheme="minorHAnsi"/>
              </w:rPr>
              <w:t xml:space="preserve"> </w:t>
            </w:r>
          </w:p>
          <w:p w14:paraId="5361338C" w14:textId="77777777" w:rsidR="000716E0" w:rsidRPr="00584FFF" w:rsidRDefault="00CE498C" w:rsidP="00AC4ACA">
            <w:pPr>
              <w:rPr>
                <w:rFonts w:cstheme="minorHAnsi"/>
              </w:rPr>
            </w:pPr>
            <w:r w:rsidRPr="00584FFF">
              <w:rPr>
                <w:rFonts w:cstheme="minorHAnsi"/>
                <w:b/>
              </w:rPr>
              <w:t>6b)</w:t>
            </w:r>
            <w:r w:rsidRPr="00584FFF">
              <w:rPr>
                <w:rFonts w:cstheme="minorHAnsi"/>
              </w:rPr>
              <w:t xml:space="preserve"> </w:t>
            </w:r>
            <w:r w:rsidR="000716E0" w:rsidRPr="00584FFF">
              <w:rPr>
                <w:rFonts w:cstheme="minorHAnsi"/>
              </w:rPr>
              <w:t>et accepit ex eis in auxilium viros electos.</w:t>
            </w:r>
          </w:p>
        </w:tc>
      </w:tr>
    </w:tbl>
    <w:p w14:paraId="424ACA87" w14:textId="77777777" w:rsidR="00051844" w:rsidRPr="00584FFF" w:rsidRDefault="00051844">
      <w:pPr>
        <w:rPr>
          <w:rFonts w:cstheme="minorHAnsi"/>
        </w:rPr>
      </w:pPr>
      <w:r w:rsidRPr="00584FFF">
        <w:rPr>
          <w:rFonts w:cstheme="minorHAnsi"/>
        </w:rPr>
        <w:lastRenderedPageBreak/>
        <w:t>GsP*</w:t>
      </w:r>
      <w:r w:rsidR="00EA2AF3" w:rsidRPr="00584FFF">
        <w:rPr>
          <w:rFonts w:cstheme="minorHAnsi"/>
        </w:rPr>
        <w:t>**</w:t>
      </w:r>
      <w:r w:rsidRPr="00584FFF">
        <w:rPr>
          <w:rFonts w:cstheme="minorHAnsi"/>
        </w:rPr>
        <w:br w:type="page"/>
      </w:r>
    </w:p>
    <w:tbl>
      <w:tblPr>
        <w:tblStyle w:val="Grilledutableau"/>
        <w:tblW w:w="5000" w:type="pct"/>
        <w:tblLook w:val="04A0" w:firstRow="1" w:lastRow="0" w:firstColumn="1" w:lastColumn="0" w:noHBand="0" w:noVBand="1"/>
      </w:tblPr>
      <w:tblGrid>
        <w:gridCol w:w="4928"/>
        <w:gridCol w:w="6009"/>
        <w:gridCol w:w="4679"/>
      </w:tblGrid>
      <w:tr w:rsidR="000716E0" w:rsidRPr="00584FFF" w14:paraId="225C720F" w14:textId="77777777" w:rsidTr="001B51A0">
        <w:tc>
          <w:tcPr>
            <w:tcW w:w="1578" w:type="pct"/>
          </w:tcPr>
          <w:p w14:paraId="4A486C18" w14:textId="77777777" w:rsidR="00452400" w:rsidRPr="00584FFF" w:rsidRDefault="00051844" w:rsidP="00AC4ACA">
            <w:pPr>
              <w:rPr>
                <w:rFonts w:cstheme="minorHAnsi"/>
              </w:rPr>
            </w:pPr>
            <w:r w:rsidRPr="00584FFF">
              <w:rPr>
                <w:rFonts w:cstheme="minorHAnsi"/>
                <w:b/>
              </w:rPr>
              <w:lastRenderedPageBreak/>
              <w:br/>
            </w:r>
            <w:r w:rsidR="009C5C35" w:rsidRPr="00584FFF">
              <w:rPr>
                <w:rFonts w:cstheme="minorHAnsi"/>
                <w:b/>
              </w:rPr>
              <w:t>3</w:t>
            </w:r>
            <w:r w:rsidR="009C5C35" w:rsidRPr="00584FFF">
              <w:rPr>
                <w:rFonts w:cstheme="minorHAnsi"/>
              </w:rPr>
              <w:t>,</w:t>
            </w:r>
            <w:r w:rsidR="000716E0" w:rsidRPr="00584FFF">
              <w:rPr>
                <w:rFonts w:cstheme="minorHAnsi"/>
                <w:b/>
              </w:rPr>
              <w:t>7</w:t>
            </w:r>
            <w:r w:rsidR="0029379D" w:rsidRPr="00584FFF">
              <w:rPr>
                <w:rFonts w:cstheme="minorHAnsi"/>
                <w:b/>
              </w:rPr>
              <w:t>)</w:t>
            </w:r>
            <w:r w:rsidR="000716E0" w:rsidRPr="00584FFF">
              <w:rPr>
                <w:rFonts w:cstheme="minorHAnsi"/>
              </w:rPr>
              <w:t xml:space="preserve"> καὶ ἐδέξαντο αὐτὸν αὐτοὶ καὶ πᾶσα ἡ περίχωρος αὐτῶν μετὰ στεφάνων καὶ χορῶν καὶ τυμπάνων. </w:t>
            </w:r>
          </w:p>
          <w:p w14:paraId="5767A065" w14:textId="77777777" w:rsidR="000716E0" w:rsidRPr="00584FFF" w:rsidRDefault="00452400" w:rsidP="00AC4ACA">
            <w:pPr>
              <w:rPr>
                <w:rFonts w:cstheme="minorHAnsi"/>
              </w:rPr>
            </w:pPr>
            <w:r w:rsidRPr="00584FFF">
              <w:rPr>
                <w:rFonts w:cstheme="minorHAnsi"/>
              </w:rPr>
              <w:t>3,</w:t>
            </w:r>
            <w:r w:rsidR="000716E0" w:rsidRPr="00584FFF">
              <w:rPr>
                <w:rFonts w:cstheme="minorHAnsi"/>
                <w:b/>
              </w:rPr>
              <w:t>8</w:t>
            </w:r>
            <w:r w:rsidR="001267B0" w:rsidRPr="00584FFF">
              <w:rPr>
                <w:rFonts w:cstheme="minorHAnsi"/>
                <w:b/>
              </w:rPr>
              <w:t>a</w:t>
            </w:r>
            <w:r w:rsidRPr="00584FFF">
              <w:rPr>
                <w:rFonts w:cstheme="minorHAnsi"/>
                <w:b/>
              </w:rPr>
              <w:t>)</w:t>
            </w:r>
            <w:r w:rsidR="000716E0" w:rsidRPr="00584FFF">
              <w:rPr>
                <w:rFonts w:cstheme="minorHAnsi"/>
              </w:rPr>
              <w:t xml:space="preserve"> καὶ κατέσκαψεν πάντα τὰ ὅρια αὐτῶν καὶ τὰ ἄλση αὐτῶν ἐξέκοψεν, καὶ ἦν δεδομένον αὐτῷ ἐξολεθρεῦσαι πάντας τοὺς θεοὺς τῆς γῆς, </w:t>
            </w:r>
            <w:r w:rsidR="001267B0" w:rsidRPr="00584FFF">
              <w:rPr>
                <w:rFonts w:cstheme="minorHAnsi"/>
              </w:rPr>
              <w:t>3,</w:t>
            </w:r>
            <w:r w:rsidR="001267B0" w:rsidRPr="00584FFF">
              <w:rPr>
                <w:rFonts w:cstheme="minorHAnsi"/>
                <w:b/>
              </w:rPr>
              <w:t>8b)</w:t>
            </w:r>
            <w:r w:rsidR="000716E0" w:rsidRPr="00584FFF">
              <w:rPr>
                <w:rFonts w:cstheme="minorHAnsi"/>
              </w:rPr>
              <w:t>ὅπως αὐτῷ μόνῳ τῷ Ναβουχοδονοσορ λατρεύσωσι πάντα τὰ ἔθνη, καὶ πᾶσαι αἱ γλῶσσαι καὶ αἱ φυλαὶ αὐτῶν ἐπικαλέσωνται αὐτὸν εἰς θεόν.</w:t>
            </w:r>
          </w:p>
          <w:p w14:paraId="3D812E10" w14:textId="77777777" w:rsidR="000716E0" w:rsidRPr="00584FFF" w:rsidRDefault="000716E0" w:rsidP="00AC4ACA">
            <w:pPr>
              <w:rPr>
                <w:rFonts w:cstheme="minorHAnsi"/>
              </w:rPr>
            </w:pPr>
          </w:p>
        </w:tc>
        <w:tc>
          <w:tcPr>
            <w:tcW w:w="1924" w:type="pct"/>
          </w:tcPr>
          <w:p w14:paraId="1FD100D1" w14:textId="77777777" w:rsidR="000B4FCD" w:rsidRPr="00584FFF" w:rsidRDefault="007C7600" w:rsidP="00906F5F">
            <w:pPr>
              <w:rPr>
                <w:rFonts w:cstheme="minorHAnsi"/>
                <w:i/>
                <w:sz w:val="19"/>
                <w:szCs w:val="19"/>
              </w:rPr>
            </w:pPr>
            <w:r w:rsidRPr="00584FFF">
              <w:rPr>
                <w:rFonts w:cstheme="minorHAnsi"/>
                <w:i/>
                <w:sz w:val="19"/>
                <w:szCs w:val="19"/>
              </w:rPr>
              <w:t>Voir la liste des noms propres</w:t>
            </w:r>
            <w:r w:rsidR="00452400" w:rsidRPr="00584FFF">
              <w:rPr>
                <w:rFonts w:cstheme="minorHAnsi"/>
                <w:i/>
                <w:sz w:val="19"/>
                <w:szCs w:val="19"/>
              </w:rPr>
              <w:t>, et le tableau des nombres</w:t>
            </w:r>
            <w:r w:rsidRPr="00584FFF">
              <w:rPr>
                <w:rFonts w:cstheme="minorHAnsi"/>
                <w:i/>
                <w:sz w:val="19"/>
                <w:szCs w:val="19"/>
              </w:rPr>
              <w:t xml:space="preserve">.  </w:t>
            </w:r>
          </w:p>
          <w:p w14:paraId="30192612" w14:textId="77777777" w:rsidR="0029379D" w:rsidRPr="00584FFF" w:rsidRDefault="0029379D" w:rsidP="0029379D">
            <w:pPr>
              <w:rPr>
                <w:rFonts w:cstheme="minorHAnsi"/>
                <w:sz w:val="19"/>
                <w:szCs w:val="19"/>
                <w:highlight w:val="white"/>
              </w:rPr>
            </w:pPr>
            <w:r w:rsidRPr="00584FFF">
              <w:rPr>
                <w:rFonts w:cstheme="minorHAnsi"/>
                <w:b/>
                <w:sz w:val="19"/>
                <w:szCs w:val="19"/>
              </w:rPr>
              <w:t>3</w:t>
            </w:r>
            <w:r w:rsidRPr="00584FFF">
              <w:rPr>
                <w:rFonts w:cstheme="minorHAnsi"/>
                <w:sz w:val="19"/>
                <w:szCs w:val="19"/>
              </w:rPr>
              <w:t>,</w:t>
            </w:r>
            <w:r w:rsidRPr="00584FFF">
              <w:rPr>
                <w:rFonts w:cstheme="minorHAnsi"/>
                <w:b/>
                <w:sz w:val="19"/>
                <w:szCs w:val="19"/>
              </w:rPr>
              <w:t>7)</w:t>
            </w:r>
            <w:r w:rsidRPr="00584FFF">
              <w:rPr>
                <w:rFonts w:cstheme="minorHAnsi"/>
                <w:sz w:val="19"/>
                <w:szCs w:val="19"/>
              </w:rPr>
              <w:t xml:space="preserve">   </w:t>
            </w:r>
            <w:r w:rsidRPr="00584FFF">
              <w:rPr>
                <w:rFonts w:cstheme="minorHAnsi"/>
                <w:b/>
                <w:color w:val="C00000"/>
                <w:sz w:val="19"/>
                <w:szCs w:val="19"/>
              </w:rPr>
              <w:t>Δέχομαι</w:t>
            </w:r>
            <w:r w:rsidRPr="00584FFF">
              <w:rPr>
                <w:rFonts w:cstheme="minorHAnsi"/>
                <w:b/>
                <w:sz w:val="19"/>
                <w:szCs w:val="19"/>
              </w:rPr>
              <w:t xml:space="preserve"> : </w:t>
            </w:r>
            <w:r w:rsidRPr="00584FFF">
              <w:rPr>
                <w:rFonts w:cstheme="minorHAnsi"/>
                <w:sz w:val="19"/>
                <w:szCs w:val="19"/>
              </w:rPr>
              <w:t xml:space="preserve">recevoir.    </w:t>
            </w:r>
            <w:r w:rsidRPr="00584FFF">
              <w:rPr>
                <w:rFonts w:cstheme="minorHAnsi"/>
                <w:b/>
                <w:bCs/>
                <w:caps/>
                <w:sz w:val="19"/>
                <w:szCs w:val="19"/>
              </w:rPr>
              <w:t xml:space="preserve"> </w:t>
            </w:r>
            <w:r w:rsidRPr="00584FFF">
              <w:rPr>
                <w:rFonts w:cstheme="minorHAnsi"/>
                <w:b/>
                <w:bCs/>
                <w:caps/>
                <w:color w:val="C00000"/>
                <w:sz w:val="19"/>
                <w:szCs w:val="19"/>
              </w:rPr>
              <w:t>π</w:t>
            </w:r>
            <w:r w:rsidRPr="00584FFF">
              <w:rPr>
                <w:rFonts w:cstheme="minorHAnsi"/>
                <w:b/>
                <w:bCs/>
                <w:color w:val="C00000"/>
                <w:sz w:val="19"/>
                <w:szCs w:val="19"/>
              </w:rPr>
              <w:t>ερίχωρος</w:t>
            </w:r>
            <w:r w:rsidRPr="00584FFF">
              <w:rPr>
                <w:rFonts w:cstheme="minorHAnsi"/>
                <w:b/>
                <w:bCs/>
                <w:sz w:val="19"/>
                <w:szCs w:val="19"/>
              </w:rPr>
              <w:t>,</w:t>
            </w:r>
            <w:r w:rsidRPr="00584FFF">
              <w:rPr>
                <w:rFonts w:cstheme="minorHAnsi"/>
                <w:sz w:val="19"/>
                <w:szCs w:val="19"/>
              </w:rPr>
              <w:t xml:space="preserve"> ος, ον : situé autour </w:t>
            </w:r>
            <w:r w:rsidRPr="00584FFF">
              <w:rPr>
                <w:rFonts w:cstheme="minorHAnsi"/>
                <w:i/>
                <w:iCs/>
                <w:sz w:val="19"/>
                <w:szCs w:val="19"/>
              </w:rPr>
              <w:t>ou</w:t>
            </w:r>
            <w:r w:rsidRPr="00584FFF">
              <w:rPr>
                <w:rFonts w:cstheme="minorHAnsi"/>
                <w:sz w:val="19"/>
                <w:szCs w:val="19"/>
              </w:rPr>
              <w:t xml:space="preserve"> auprès ; </w:t>
            </w:r>
            <w:r w:rsidRPr="00584FFF">
              <w:rPr>
                <w:rFonts w:cstheme="minorHAnsi"/>
                <w:b/>
                <w:sz w:val="19"/>
                <w:szCs w:val="19"/>
              </w:rPr>
              <w:t xml:space="preserve">οἱ </w:t>
            </w:r>
            <w:r w:rsidRPr="00584FFF">
              <w:rPr>
                <w:rFonts w:cstheme="minorHAnsi"/>
                <w:b/>
                <w:color w:val="C00000"/>
                <w:sz w:val="19"/>
                <w:szCs w:val="19"/>
              </w:rPr>
              <w:t>περίχωροι</w:t>
            </w:r>
            <w:r w:rsidRPr="00584FFF">
              <w:rPr>
                <w:rFonts w:cstheme="minorHAnsi"/>
                <w:b/>
                <w:sz w:val="19"/>
                <w:szCs w:val="19"/>
              </w:rPr>
              <w:t> </w:t>
            </w:r>
            <w:r w:rsidRPr="00584FFF">
              <w:rPr>
                <w:rFonts w:cstheme="minorHAnsi"/>
                <w:sz w:val="19"/>
                <w:szCs w:val="19"/>
              </w:rPr>
              <w:t>: les populations voisines.</w:t>
            </w:r>
            <w:r w:rsidRPr="00584FFF">
              <w:rPr>
                <w:rFonts w:cstheme="minorHAnsi"/>
                <w:sz w:val="19"/>
                <w:szCs w:val="19"/>
                <w:highlight w:val="white"/>
              </w:rPr>
              <w:t xml:space="preserve">   </w:t>
            </w:r>
            <w:r w:rsidRPr="00584FFF">
              <w:rPr>
                <w:rFonts w:cstheme="minorHAnsi"/>
                <w:b/>
                <w:color w:val="C00000"/>
                <w:sz w:val="19"/>
                <w:szCs w:val="19"/>
              </w:rPr>
              <w:t>Στέφανος</w:t>
            </w:r>
            <w:r w:rsidRPr="00584FFF">
              <w:rPr>
                <w:rFonts w:cstheme="minorHAnsi"/>
                <w:b/>
                <w:sz w:val="19"/>
                <w:szCs w:val="19"/>
              </w:rPr>
              <w:t>, ου (ὁ) :</w:t>
            </w:r>
            <w:r w:rsidRPr="00584FFF">
              <w:rPr>
                <w:rFonts w:cstheme="minorHAnsi"/>
                <w:sz w:val="19"/>
                <w:szCs w:val="19"/>
              </w:rPr>
              <w:t xml:space="preserve"> couronne.      </w:t>
            </w:r>
            <w:r w:rsidRPr="00584FFF">
              <w:rPr>
                <w:rFonts w:cstheme="minorHAnsi"/>
                <w:b/>
                <w:caps/>
                <w:color w:val="C00000"/>
                <w:sz w:val="19"/>
                <w:szCs w:val="19"/>
                <w:highlight w:val="white"/>
              </w:rPr>
              <w:t>χ</w:t>
            </w:r>
            <w:r w:rsidRPr="00584FFF">
              <w:rPr>
                <w:rFonts w:cstheme="minorHAnsi"/>
                <w:b/>
                <w:color w:val="C00000"/>
                <w:sz w:val="19"/>
                <w:szCs w:val="19"/>
                <w:highlight w:val="white"/>
              </w:rPr>
              <w:t>ορός</w:t>
            </w:r>
            <w:r w:rsidRPr="00584FFF">
              <w:rPr>
                <w:rFonts w:cstheme="minorHAnsi"/>
                <w:b/>
                <w:sz w:val="19"/>
                <w:szCs w:val="19"/>
                <w:highlight w:val="white"/>
              </w:rPr>
              <w:t xml:space="preserve">, </w:t>
            </w:r>
            <w:r w:rsidRPr="00584FFF">
              <w:rPr>
                <w:rFonts w:cstheme="minorHAnsi"/>
                <w:sz w:val="19"/>
                <w:szCs w:val="19"/>
                <w:highlight w:val="white"/>
              </w:rPr>
              <w:t xml:space="preserve">οῦ (ὁ) : chœur de danse.     </w:t>
            </w:r>
            <w:r w:rsidRPr="00584FFF">
              <w:rPr>
                <w:rFonts w:cstheme="minorHAnsi"/>
                <w:b/>
                <w:caps/>
                <w:color w:val="C00000"/>
                <w:sz w:val="19"/>
                <w:szCs w:val="19"/>
                <w:highlight w:val="white"/>
              </w:rPr>
              <w:t>τ</w:t>
            </w:r>
            <w:r w:rsidRPr="00584FFF">
              <w:rPr>
                <w:rFonts w:cstheme="minorHAnsi"/>
                <w:b/>
                <w:color w:val="C00000"/>
                <w:sz w:val="19"/>
                <w:szCs w:val="19"/>
                <w:highlight w:val="white"/>
              </w:rPr>
              <w:t>ύμπανον</w:t>
            </w:r>
            <w:r w:rsidRPr="00584FFF">
              <w:rPr>
                <w:rFonts w:cstheme="minorHAnsi"/>
                <w:b/>
                <w:sz w:val="19"/>
                <w:szCs w:val="19"/>
                <w:highlight w:val="white"/>
              </w:rPr>
              <w:t>, ου (τό)</w:t>
            </w:r>
            <w:r w:rsidRPr="00584FFF">
              <w:rPr>
                <w:rFonts w:cstheme="minorHAnsi"/>
                <w:sz w:val="19"/>
                <w:szCs w:val="19"/>
                <w:highlight w:val="white"/>
              </w:rPr>
              <w:t xml:space="preserve"> : tambour, tambourin. </w:t>
            </w:r>
          </w:p>
          <w:p w14:paraId="4FD659B4" w14:textId="77777777" w:rsidR="0029379D" w:rsidRPr="00584FFF" w:rsidRDefault="0029379D" w:rsidP="0029379D">
            <w:pPr>
              <w:tabs>
                <w:tab w:val="left" w:pos="5068"/>
              </w:tabs>
              <w:rPr>
                <w:rFonts w:cstheme="minorHAnsi"/>
                <w:sz w:val="19"/>
                <w:szCs w:val="19"/>
                <w:highlight w:val="white"/>
              </w:rPr>
            </w:pPr>
            <w:r w:rsidRPr="00584FFF">
              <w:rPr>
                <w:rFonts w:cstheme="minorHAnsi"/>
                <w:b/>
                <w:sz w:val="19"/>
                <w:szCs w:val="19"/>
              </w:rPr>
              <w:t xml:space="preserve">8a) </w:t>
            </w:r>
            <w:r w:rsidRPr="00584FFF">
              <w:rPr>
                <w:rFonts w:cstheme="minorHAnsi"/>
                <w:b/>
                <w:caps/>
                <w:color w:val="C00000"/>
                <w:sz w:val="19"/>
                <w:szCs w:val="19"/>
              </w:rPr>
              <w:t>Κ</w:t>
            </w:r>
            <w:r w:rsidRPr="00584FFF">
              <w:rPr>
                <w:rFonts w:cstheme="minorHAnsi"/>
                <w:b/>
                <w:color w:val="C00000"/>
                <w:sz w:val="19"/>
                <w:szCs w:val="19"/>
              </w:rPr>
              <w:t>ατασκάπτω</w:t>
            </w:r>
            <w:r w:rsidRPr="00584FFF">
              <w:rPr>
                <w:rFonts w:cstheme="minorHAnsi"/>
                <w:sz w:val="19"/>
                <w:szCs w:val="19"/>
              </w:rPr>
              <w:t xml:space="preserve"> : creuser en dessous ; saper, miner ; dévaster.      </w:t>
            </w:r>
            <w:r w:rsidRPr="00584FFF">
              <w:rPr>
                <w:rFonts w:cstheme="minorHAnsi"/>
                <w:b/>
                <w:color w:val="C00000"/>
                <w:sz w:val="19"/>
                <w:szCs w:val="19"/>
                <w:highlight w:val="white"/>
              </w:rPr>
              <w:t>Ἄλσος</w:t>
            </w:r>
            <w:r w:rsidRPr="00584FFF">
              <w:rPr>
                <w:rFonts w:cstheme="minorHAnsi"/>
                <w:b/>
                <w:sz w:val="19"/>
                <w:szCs w:val="19"/>
                <w:highlight w:val="white"/>
              </w:rPr>
              <w:t xml:space="preserve"> </w:t>
            </w:r>
            <w:r w:rsidRPr="00584FFF">
              <w:rPr>
                <w:rFonts w:cstheme="minorHAnsi"/>
                <w:b/>
                <w:i/>
                <w:sz w:val="19"/>
                <w:szCs w:val="19"/>
                <w:highlight w:val="white"/>
              </w:rPr>
              <w:t>ion.</w:t>
            </w:r>
            <w:r w:rsidRPr="00584FFF">
              <w:rPr>
                <w:rFonts w:cstheme="minorHAnsi"/>
                <w:b/>
                <w:sz w:val="19"/>
                <w:szCs w:val="19"/>
                <w:highlight w:val="white"/>
              </w:rPr>
              <w:t xml:space="preserve"> -εος, </w:t>
            </w:r>
            <w:r w:rsidRPr="00584FFF">
              <w:rPr>
                <w:rFonts w:cstheme="minorHAnsi"/>
                <w:b/>
                <w:i/>
                <w:sz w:val="19"/>
                <w:szCs w:val="19"/>
                <w:highlight w:val="white"/>
              </w:rPr>
              <w:t>att.</w:t>
            </w:r>
            <w:r w:rsidRPr="00584FFF">
              <w:rPr>
                <w:rFonts w:cstheme="minorHAnsi"/>
                <w:b/>
                <w:sz w:val="19"/>
                <w:szCs w:val="19"/>
                <w:highlight w:val="white"/>
              </w:rPr>
              <w:t xml:space="preserve"> -ους (τό) </w:t>
            </w:r>
            <w:r w:rsidRPr="00584FFF">
              <w:rPr>
                <w:rFonts w:cstheme="minorHAnsi"/>
                <w:sz w:val="19"/>
                <w:szCs w:val="19"/>
                <w:highlight w:val="white"/>
              </w:rPr>
              <w:t xml:space="preserve">: tout emplacement consacré, </w:t>
            </w:r>
            <w:r w:rsidRPr="00584FFF">
              <w:rPr>
                <w:rFonts w:cstheme="minorHAnsi"/>
                <w:i/>
                <w:sz w:val="19"/>
                <w:szCs w:val="19"/>
                <w:highlight w:val="white"/>
              </w:rPr>
              <w:t>particul.</w:t>
            </w:r>
            <w:r w:rsidRPr="00584FFF">
              <w:rPr>
                <w:rFonts w:cstheme="minorHAnsi"/>
                <w:sz w:val="19"/>
                <w:szCs w:val="19"/>
                <w:highlight w:val="white"/>
              </w:rPr>
              <w:t xml:space="preserve"> bois sacré.        </w:t>
            </w:r>
            <w:r w:rsidRPr="00584FFF">
              <w:rPr>
                <w:rFonts w:cstheme="minorHAnsi"/>
                <w:b/>
                <w:color w:val="C00000"/>
                <w:sz w:val="19"/>
                <w:szCs w:val="19"/>
                <w:highlight w:val="white"/>
              </w:rPr>
              <w:t>Ἐκκόπτω</w:t>
            </w:r>
            <w:r w:rsidRPr="00584FFF">
              <w:rPr>
                <w:rFonts w:cstheme="minorHAnsi"/>
                <w:sz w:val="19"/>
                <w:szCs w:val="19"/>
                <w:highlight w:val="white"/>
              </w:rPr>
              <w:t xml:space="preserve"> : abattre. </w:t>
            </w:r>
            <w:r w:rsidRPr="00584FFF">
              <w:rPr>
                <w:rFonts w:cstheme="minorHAnsi"/>
                <w:sz w:val="19"/>
                <w:szCs w:val="19"/>
              </w:rPr>
              <w:t xml:space="preserve">    </w:t>
            </w:r>
            <w:r w:rsidRPr="00584FFF">
              <w:rPr>
                <w:rFonts w:cstheme="minorHAnsi"/>
                <w:b/>
                <w:caps/>
                <w:color w:val="C00000"/>
                <w:sz w:val="19"/>
                <w:szCs w:val="19"/>
              </w:rPr>
              <w:t>δ</w:t>
            </w:r>
            <w:r w:rsidRPr="00584FFF">
              <w:rPr>
                <w:rFonts w:cstheme="minorHAnsi"/>
                <w:b/>
                <w:color w:val="C00000"/>
                <w:sz w:val="19"/>
                <w:szCs w:val="19"/>
              </w:rPr>
              <w:t>εδομένον </w:t>
            </w:r>
            <w:r w:rsidRPr="00584FFF">
              <w:rPr>
                <w:rFonts w:cstheme="minorHAnsi"/>
                <w:b/>
                <w:sz w:val="19"/>
                <w:szCs w:val="19"/>
              </w:rPr>
              <w:t>:</w:t>
            </w:r>
            <w:r w:rsidRPr="00584FFF">
              <w:rPr>
                <w:rFonts w:cstheme="minorHAnsi"/>
                <w:sz w:val="19"/>
                <w:szCs w:val="19"/>
              </w:rPr>
              <w:t xml:space="preserve"> part. pft pass. de  </w:t>
            </w:r>
            <w:r w:rsidRPr="00584FFF">
              <w:rPr>
                <w:rFonts w:cstheme="minorHAnsi"/>
                <w:b/>
                <w:sz w:val="19"/>
                <w:szCs w:val="19"/>
              </w:rPr>
              <w:t>Δίδωμι</w:t>
            </w:r>
            <w:r w:rsidRPr="00584FFF">
              <w:rPr>
                <w:rFonts w:cstheme="minorHAnsi"/>
                <w:sz w:val="19"/>
                <w:szCs w:val="19"/>
              </w:rPr>
              <w:t> —[ </w:t>
            </w:r>
            <w:r w:rsidRPr="00584FFF">
              <w:rPr>
                <w:rFonts w:cstheme="minorHAnsi"/>
                <w:i/>
                <w:sz w:val="19"/>
                <w:szCs w:val="19"/>
              </w:rPr>
              <w:t>fut</w:t>
            </w:r>
            <w:r w:rsidRPr="00584FFF">
              <w:rPr>
                <w:rFonts w:cstheme="minorHAnsi"/>
                <w:sz w:val="19"/>
                <w:szCs w:val="19"/>
              </w:rPr>
              <w:t xml:space="preserve">.: δώσω ; </w:t>
            </w:r>
            <w:r w:rsidRPr="00584FFF">
              <w:rPr>
                <w:rFonts w:cstheme="minorHAnsi"/>
                <w:i/>
                <w:sz w:val="19"/>
                <w:szCs w:val="19"/>
              </w:rPr>
              <w:t>aor</w:t>
            </w:r>
            <w:r w:rsidRPr="00584FFF">
              <w:rPr>
                <w:rFonts w:cstheme="minorHAnsi"/>
                <w:sz w:val="19"/>
                <w:szCs w:val="19"/>
              </w:rPr>
              <w:t xml:space="preserve">.: ἔδωκα ; </w:t>
            </w:r>
            <w:r w:rsidRPr="00584FFF">
              <w:rPr>
                <w:rFonts w:cstheme="minorHAnsi"/>
                <w:i/>
                <w:sz w:val="19"/>
                <w:szCs w:val="19"/>
              </w:rPr>
              <w:t>pft.</w:t>
            </w:r>
            <w:r w:rsidRPr="00584FFF">
              <w:rPr>
                <w:rFonts w:cstheme="minorHAnsi"/>
                <w:sz w:val="19"/>
                <w:szCs w:val="19"/>
              </w:rPr>
              <w:t xml:space="preserve">:  δέδωκα ;  </w:t>
            </w:r>
            <w:r w:rsidRPr="00584FFF">
              <w:rPr>
                <w:rFonts w:ascii="Arial" w:hAnsi="Arial" w:cs="Arial"/>
                <w:sz w:val="19"/>
                <w:szCs w:val="19"/>
              </w:rPr>
              <w:t>▬</w:t>
            </w:r>
            <w:r w:rsidRPr="00584FFF">
              <w:rPr>
                <w:rFonts w:cstheme="minorHAnsi"/>
                <w:sz w:val="19"/>
                <w:szCs w:val="19"/>
              </w:rPr>
              <w:t xml:space="preserve"> </w:t>
            </w:r>
            <w:r w:rsidRPr="00584FFF">
              <w:rPr>
                <w:rFonts w:cstheme="minorHAnsi"/>
                <w:b/>
                <w:sz w:val="19"/>
                <w:szCs w:val="19"/>
              </w:rPr>
              <w:t>P</w:t>
            </w:r>
            <w:r w:rsidRPr="00584FFF">
              <w:rPr>
                <w:rFonts w:cstheme="minorHAnsi"/>
                <w:sz w:val="19"/>
                <w:szCs w:val="19"/>
              </w:rPr>
              <w:t xml:space="preserve">. </w:t>
            </w:r>
            <w:r w:rsidRPr="00584FFF">
              <w:rPr>
                <w:rFonts w:cstheme="minorHAnsi"/>
                <w:i/>
                <w:sz w:val="19"/>
                <w:szCs w:val="19"/>
              </w:rPr>
              <w:t>fut</w:t>
            </w:r>
            <w:r w:rsidRPr="00584FFF">
              <w:rPr>
                <w:rFonts w:cstheme="minorHAnsi"/>
                <w:sz w:val="19"/>
                <w:szCs w:val="19"/>
              </w:rPr>
              <w:t xml:space="preserve">.: δοθήσομαι ; </w:t>
            </w:r>
            <w:r w:rsidRPr="00584FFF">
              <w:rPr>
                <w:rFonts w:cstheme="minorHAnsi"/>
                <w:i/>
                <w:sz w:val="19"/>
                <w:szCs w:val="19"/>
              </w:rPr>
              <w:t>aor</w:t>
            </w:r>
            <w:r w:rsidRPr="00584FFF">
              <w:rPr>
                <w:rFonts w:cstheme="minorHAnsi"/>
                <w:sz w:val="19"/>
                <w:szCs w:val="19"/>
              </w:rPr>
              <w:t xml:space="preserve">.: ἐδόθην ;  </w:t>
            </w:r>
            <w:r w:rsidRPr="00584FFF">
              <w:rPr>
                <w:rFonts w:cstheme="minorHAnsi"/>
                <w:i/>
                <w:sz w:val="19"/>
                <w:szCs w:val="19"/>
              </w:rPr>
              <w:t>pft</w:t>
            </w:r>
            <w:r w:rsidRPr="00584FFF">
              <w:rPr>
                <w:rFonts w:cstheme="minorHAnsi"/>
                <w:sz w:val="19"/>
                <w:szCs w:val="19"/>
              </w:rPr>
              <w:t>.: δέδομαι] </w:t>
            </w:r>
            <w:r w:rsidRPr="00584FFF">
              <w:rPr>
                <w:rFonts w:cstheme="minorHAnsi"/>
                <w:b/>
                <w:sz w:val="19"/>
                <w:szCs w:val="19"/>
              </w:rPr>
              <w:t xml:space="preserve">: </w:t>
            </w:r>
            <w:r w:rsidRPr="00584FFF">
              <w:rPr>
                <w:rFonts w:cstheme="minorHAnsi"/>
                <w:sz w:val="19"/>
                <w:szCs w:val="19"/>
              </w:rPr>
              <w:t>donner</w:t>
            </w:r>
            <w:r w:rsidRPr="00584FFF">
              <w:rPr>
                <w:rFonts w:cstheme="minorHAnsi"/>
                <w:b/>
                <w:sz w:val="19"/>
                <w:szCs w:val="19"/>
              </w:rPr>
              <w:t xml:space="preserve">. </w:t>
            </w:r>
            <w:r w:rsidRPr="00584FFF">
              <w:rPr>
                <w:rFonts w:cstheme="minorHAnsi"/>
                <w:b/>
                <w:sz w:val="19"/>
                <w:szCs w:val="19"/>
                <w:lang w:eastAsia="ja-JP"/>
              </w:rPr>
              <w:t>→</w:t>
            </w:r>
            <w:r w:rsidRPr="00584FFF">
              <w:rPr>
                <w:rFonts w:cstheme="minorHAnsi"/>
                <w:b/>
                <w:sz w:val="19"/>
                <w:szCs w:val="19"/>
              </w:rPr>
              <w:t xml:space="preserve"> </w:t>
            </w:r>
            <w:r w:rsidRPr="00584FFF">
              <w:rPr>
                <w:rFonts w:cstheme="minorHAnsi"/>
                <w:b/>
                <w:color w:val="C00000"/>
                <w:sz w:val="19"/>
                <w:szCs w:val="19"/>
              </w:rPr>
              <w:t>Ἦν δεδομένον</w:t>
            </w:r>
            <w:r w:rsidRPr="00584FFF">
              <w:rPr>
                <w:rFonts w:cstheme="minorHAnsi"/>
                <w:sz w:val="19"/>
                <w:szCs w:val="19"/>
              </w:rPr>
              <w:t xml:space="preserve"> + inf. : il lui avait été donné pour mission de.      </w:t>
            </w:r>
            <w:r w:rsidRPr="00584FFF">
              <w:rPr>
                <w:rFonts w:cstheme="minorHAnsi"/>
                <w:b/>
                <w:color w:val="C00000"/>
                <w:sz w:val="19"/>
                <w:szCs w:val="19"/>
                <w:highlight w:val="white"/>
              </w:rPr>
              <w:t>Ἐξολεθρεύω</w:t>
            </w:r>
            <w:r w:rsidRPr="00584FFF">
              <w:rPr>
                <w:rFonts w:cstheme="minorHAnsi"/>
                <w:b/>
                <w:sz w:val="19"/>
                <w:szCs w:val="19"/>
                <w:highlight w:val="white"/>
              </w:rPr>
              <w:t xml:space="preserve"> </w:t>
            </w:r>
            <w:r w:rsidRPr="00584FFF">
              <w:rPr>
                <w:rFonts w:cstheme="minorHAnsi"/>
                <w:sz w:val="19"/>
                <w:szCs w:val="19"/>
                <w:highlight w:val="white"/>
              </w:rPr>
              <w:t xml:space="preserve">: détruire violemment.     </w:t>
            </w:r>
          </w:p>
          <w:p w14:paraId="6D3C2E12" w14:textId="77777777" w:rsidR="000716E0" w:rsidRPr="00584FFF" w:rsidRDefault="0029379D" w:rsidP="0029379D">
            <w:pPr>
              <w:rPr>
                <w:rFonts w:cstheme="minorHAnsi"/>
                <w:sz w:val="19"/>
                <w:szCs w:val="19"/>
              </w:rPr>
            </w:pPr>
            <w:r w:rsidRPr="00584FFF">
              <w:rPr>
                <w:rFonts w:cstheme="minorHAnsi"/>
                <w:b/>
                <w:sz w:val="19"/>
                <w:szCs w:val="19"/>
                <w:highlight w:val="white"/>
              </w:rPr>
              <w:t>8b)</w:t>
            </w:r>
            <w:r w:rsidRPr="00584FFF">
              <w:rPr>
                <w:rFonts w:cstheme="minorHAnsi"/>
                <w:sz w:val="19"/>
                <w:szCs w:val="19"/>
                <w:highlight w:val="white"/>
              </w:rPr>
              <w:t xml:space="preserve">   </w:t>
            </w:r>
            <w:r w:rsidRPr="00584FFF">
              <w:rPr>
                <w:rFonts w:cstheme="minorHAnsi"/>
                <w:b/>
                <w:color w:val="C00000"/>
                <w:sz w:val="19"/>
                <w:szCs w:val="19"/>
                <w:highlight w:val="white"/>
              </w:rPr>
              <w:t>Ὅ</w:t>
            </w:r>
            <w:r w:rsidRPr="00584FFF">
              <w:rPr>
                <w:rFonts w:cstheme="minorHAnsi"/>
                <w:b/>
                <w:color w:val="C00000"/>
                <w:sz w:val="19"/>
                <w:szCs w:val="19"/>
              </w:rPr>
              <w:t>πως</w:t>
            </w:r>
            <w:r w:rsidRPr="00584FFF">
              <w:rPr>
                <w:rFonts w:cstheme="minorHAnsi"/>
                <w:sz w:val="19"/>
                <w:szCs w:val="19"/>
              </w:rPr>
              <w:t xml:space="preserve"> + futur ind. ou + sbj. : afin que ; de sorte que.     </w:t>
            </w:r>
            <w:r w:rsidRPr="00584FFF">
              <w:rPr>
                <w:rFonts w:cstheme="minorHAnsi"/>
                <w:b/>
                <w:caps/>
                <w:color w:val="C00000"/>
                <w:sz w:val="19"/>
                <w:szCs w:val="19"/>
                <w:highlight w:val="white"/>
              </w:rPr>
              <w:t xml:space="preserve"> λ</w:t>
            </w:r>
            <w:r w:rsidRPr="00584FFF">
              <w:rPr>
                <w:rFonts w:cstheme="minorHAnsi"/>
                <w:b/>
                <w:color w:val="C00000"/>
                <w:sz w:val="19"/>
                <w:szCs w:val="19"/>
                <w:highlight w:val="white"/>
              </w:rPr>
              <w:t>ατρεύω</w:t>
            </w:r>
            <w:r w:rsidRPr="00584FFF">
              <w:rPr>
                <w:rFonts w:cstheme="minorHAnsi"/>
                <w:sz w:val="19"/>
                <w:szCs w:val="19"/>
                <w:highlight w:val="white"/>
              </w:rPr>
              <w:t xml:space="preserve"> : servir (qn. +dat.).   </w:t>
            </w:r>
            <w:r w:rsidRPr="00584FFF">
              <w:rPr>
                <w:rFonts w:cstheme="minorHAnsi"/>
                <w:b/>
                <w:color w:val="C00000"/>
                <w:sz w:val="19"/>
                <w:szCs w:val="19"/>
              </w:rPr>
              <w:t>Ἔθνος</w:t>
            </w:r>
            <w:r w:rsidRPr="00584FFF">
              <w:rPr>
                <w:rFonts w:cstheme="minorHAnsi"/>
                <w:b/>
                <w:sz w:val="19"/>
                <w:szCs w:val="19"/>
              </w:rPr>
              <w:t xml:space="preserve">, εος-ους (τό) : </w:t>
            </w:r>
            <w:r w:rsidRPr="00584FFF">
              <w:rPr>
                <w:rFonts w:cstheme="minorHAnsi"/>
                <w:sz w:val="19"/>
                <w:szCs w:val="19"/>
              </w:rPr>
              <w:t xml:space="preserve">race, peuple, nation, tribu.     </w:t>
            </w:r>
            <w:r w:rsidRPr="00584FFF">
              <w:rPr>
                <w:rFonts w:cstheme="minorHAnsi"/>
                <w:b/>
                <w:color w:val="C00000"/>
                <w:sz w:val="19"/>
                <w:szCs w:val="19"/>
              </w:rPr>
              <w:t>Γλῶσσα</w:t>
            </w:r>
            <w:r w:rsidRPr="00584FFF">
              <w:rPr>
                <w:rFonts w:cstheme="minorHAnsi"/>
                <w:b/>
                <w:sz w:val="19"/>
                <w:szCs w:val="19"/>
              </w:rPr>
              <w:t xml:space="preserve">, ης (ἡ) : </w:t>
            </w:r>
            <w:r w:rsidRPr="00584FFF">
              <w:rPr>
                <w:rFonts w:cstheme="minorHAnsi"/>
                <w:sz w:val="19"/>
                <w:szCs w:val="19"/>
              </w:rPr>
              <w:t xml:space="preserve">langue; langage.        </w:t>
            </w:r>
            <w:r w:rsidRPr="00584FFF">
              <w:rPr>
                <w:rFonts w:cstheme="minorHAnsi"/>
                <w:sz w:val="19"/>
                <w:szCs w:val="19"/>
                <w:highlight w:val="white"/>
              </w:rPr>
              <w:t xml:space="preserve"> </w:t>
            </w:r>
            <w:r w:rsidRPr="00584FFF">
              <w:rPr>
                <w:rFonts w:cstheme="minorHAnsi"/>
                <w:b/>
                <w:caps/>
                <w:color w:val="C00000"/>
                <w:sz w:val="19"/>
                <w:szCs w:val="19"/>
                <w:highlight w:val="white"/>
              </w:rPr>
              <w:t>φ</w:t>
            </w:r>
            <w:r w:rsidRPr="00584FFF">
              <w:rPr>
                <w:rFonts w:cstheme="minorHAnsi"/>
                <w:b/>
                <w:color w:val="C00000"/>
                <w:sz w:val="19"/>
                <w:szCs w:val="19"/>
                <w:highlight w:val="white"/>
              </w:rPr>
              <w:t>υλή</w:t>
            </w:r>
            <w:r w:rsidRPr="00584FFF">
              <w:rPr>
                <w:rFonts w:cstheme="minorHAnsi"/>
                <w:b/>
                <w:sz w:val="19"/>
                <w:szCs w:val="19"/>
                <w:highlight w:val="white"/>
              </w:rPr>
              <w:t xml:space="preserve">, ῆς (ἡ) </w:t>
            </w:r>
            <w:r w:rsidRPr="00584FFF">
              <w:rPr>
                <w:rFonts w:cstheme="minorHAnsi"/>
                <w:sz w:val="19"/>
                <w:szCs w:val="19"/>
                <w:highlight w:val="white"/>
              </w:rPr>
              <w:t xml:space="preserve">: tribu, clan.        </w:t>
            </w:r>
            <w:r w:rsidRPr="00584FFF">
              <w:rPr>
                <w:rFonts w:cstheme="minorHAnsi"/>
                <w:b/>
                <w:color w:val="C00000"/>
                <w:sz w:val="19"/>
                <w:szCs w:val="19"/>
                <w:highlight w:val="white"/>
              </w:rPr>
              <w:t>Ἐπικαλέω</w:t>
            </w:r>
            <w:r w:rsidRPr="00584FFF">
              <w:rPr>
                <w:rFonts w:cstheme="minorHAnsi"/>
                <w:sz w:val="19"/>
                <w:szCs w:val="19"/>
                <w:highlight w:val="white"/>
              </w:rPr>
              <w:t xml:space="preserve">, -ῶ : appeler à soi ; </w:t>
            </w:r>
            <w:r w:rsidRPr="00584FFF">
              <w:rPr>
                <w:rFonts w:ascii="Arial" w:hAnsi="Arial" w:cs="Arial"/>
                <w:sz w:val="19"/>
                <w:szCs w:val="19"/>
                <w:highlight w:val="white"/>
              </w:rPr>
              <w:t>▬</w:t>
            </w:r>
            <w:r w:rsidRPr="00584FFF">
              <w:rPr>
                <w:rFonts w:cstheme="minorHAnsi"/>
                <w:sz w:val="19"/>
                <w:szCs w:val="19"/>
                <w:highlight w:val="white"/>
              </w:rPr>
              <w:t xml:space="preserve"> </w:t>
            </w:r>
            <w:r w:rsidRPr="00584FFF">
              <w:rPr>
                <w:rFonts w:cstheme="minorHAnsi"/>
                <w:b/>
                <w:i/>
                <w:sz w:val="19"/>
                <w:szCs w:val="19"/>
                <w:highlight w:val="white"/>
              </w:rPr>
              <w:t>Moy.</w:t>
            </w:r>
            <w:r w:rsidRPr="00584FFF">
              <w:rPr>
                <w:rFonts w:cstheme="minorHAnsi"/>
                <w:sz w:val="19"/>
                <w:szCs w:val="19"/>
                <w:highlight w:val="white"/>
              </w:rPr>
              <w:t xml:space="preserve"> ἐπικαλέομαι-οῦμαι : invoquer, acc.  </w:t>
            </w:r>
            <w:r w:rsidRPr="00584FFF">
              <w:rPr>
                <w:rFonts w:cstheme="minorHAnsi"/>
                <w:sz w:val="19"/>
                <w:szCs w:val="19"/>
              </w:rPr>
              <w:t xml:space="preserve">  (NB. εἰς +acc. au lieu de l’attribut du cod.)</w:t>
            </w:r>
            <w:r w:rsidR="007C7600" w:rsidRPr="00584FFF">
              <w:rPr>
                <w:rFonts w:cstheme="minorHAnsi"/>
                <w:sz w:val="19"/>
                <w:szCs w:val="19"/>
              </w:rPr>
              <w:t xml:space="preserve">  </w:t>
            </w:r>
          </w:p>
          <w:p w14:paraId="38C06705" w14:textId="77777777" w:rsidR="00446E65" w:rsidRPr="00584FFF" w:rsidRDefault="00446E65" w:rsidP="0029379D">
            <w:pPr>
              <w:rPr>
                <w:rFonts w:cstheme="minorHAnsi"/>
                <w:sz w:val="19"/>
                <w:szCs w:val="19"/>
              </w:rPr>
            </w:pPr>
          </w:p>
        </w:tc>
        <w:tc>
          <w:tcPr>
            <w:tcW w:w="1498" w:type="pct"/>
          </w:tcPr>
          <w:p w14:paraId="483CF5AB" w14:textId="77777777" w:rsidR="00446E65" w:rsidRPr="00584FFF" w:rsidRDefault="00446E65" w:rsidP="00AC4ACA">
            <w:pPr>
              <w:rPr>
                <w:rFonts w:cstheme="minorHAnsi"/>
                <w:b/>
              </w:rPr>
            </w:pPr>
          </w:p>
          <w:p w14:paraId="65A98C91" w14:textId="77777777" w:rsidR="00446E65" w:rsidRPr="00584FFF" w:rsidRDefault="000716E0" w:rsidP="00AC4ACA">
            <w:pPr>
              <w:rPr>
                <w:rFonts w:cstheme="minorHAnsi"/>
              </w:rPr>
            </w:pPr>
            <w:r w:rsidRPr="00584FFF">
              <w:rPr>
                <w:rFonts w:cstheme="minorHAnsi"/>
                <w:b/>
              </w:rPr>
              <w:t>7</w:t>
            </w:r>
            <w:r w:rsidRPr="00584FFF">
              <w:rPr>
                <w:rFonts w:cstheme="minorHAnsi"/>
              </w:rPr>
              <w:t xml:space="preserve"> Et exceperunt eum ipsi et omnis circumregio eorum cum coronis et choris et tympanis. </w:t>
            </w:r>
            <w:r w:rsidRPr="00584FFF">
              <w:rPr>
                <w:rFonts w:ascii="MS Gothic" w:eastAsia="MS Gothic" w:hAnsi="MS Gothic" w:cs="MS Gothic" w:hint="eastAsia"/>
              </w:rPr>
              <w:t> </w:t>
            </w:r>
          </w:p>
          <w:p w14:paraId="348282A6" w14:textId="77777777" w:rsidR="00446E65" w:rsidRPr="00584FFF" w:rsidRDefault="00446E65" w:rsidP="00AC4ACA">
            <w:pPr>
              <w:rPr>
                <w:rFonts w:cstheme="minorHAnsi"/>
              </w:rPr>
            </w:pPr>
          </w:p>
          <w:p w14:paraId="0DDAEA55" w14:textId="77777777" w:rsidR="000716E0" w:rsidRPr="00584FFF" w:rsidRDefault="000716E0" w:rsidP="00AC4ACA">
            <w:pPr>
              <w:rPr>
                <w:rFonts w:cstheme="minorHAnsi"/>
              </w:rPr>
            </w:pPr>
            <w:r w:rsidRPr="00584FFF">
              <w:rPr>
                <w:rFonts w:cstheme="minorHAnsi"/>
                <w:b/>
              </w:rPr>
              <w:t>8</w:t>
            </w:r>
            <w:r w:rsidRPr="00584FFF">
              <w:rPr>
                <w:rFonts w:cstheme="minorHAnsi"/>
              </w:rPr>
              <w:t xml:space="preserve"> Et destruxit omnes fines eorum et lucos eorum excidit, et datum ei erat omnes deos terrae exterminare, ut ipsi soli Nabuchodonosor servirent omnes gentes, et omnes linguae et omnes tribus eorum invocarent eum deum.</w:t>
            </w:r>
          </w:p>
        </w:tc>
      </w:tr>
      <w:tr w:rsidR="000716E0" w:rsidRPr="00584FFF" w14:paraId="552E2234" w14:textId="77777777" w:rsidTr="001B51A0">
        <w:tc>
          <w:tcPr>
            <w:tcW w:w="1578" w:type="pct"/>
          </w:tcPr>
          <w:p w14:paraId="4F905F3F" w14:textId="77777777" w:rsidR="00CE7FC8" w:rsidRPr="00584FFF" w:rsidRDefault="00CE7FC8" w:rsidP="00AC4ACA">
            <w:pPr>
              <w:rPr>
                <w:rFonts w:cstheme="minorHAnsi"/>
                <w:b/>
              </w:rPr>
            </w:pPr>
          </w:p>
          <w:p w14:paraId="70A2DDC2" w14:textId="77777777" w:rsidR="00CE7FC8" w:rsidRPr="00584FFF" w:rsidRDefault="00CE7FC8" w:rsidP="00AC4ACA">
            <w:pPr>
              <w:rPr>
                <w:rFonts w:cstheme="minorHAnsi"/>
                <w:b/>
                <w:i/>
              </w:rPr>
            </w:pPr>
            <w:r w:rsidRPr="00584FFF">
              <w:rPr>
                <w:rFonts w:cstheme="minorHAnsi"/>
                <w:b/>
                <w:i/>
                <w:sz w:val="20"/>
              </w:rPr>
              <w:t>Holopherne achève de prendre possession de</w:t>
            </w:r>
            <w:r w:rsidR="003000A7" w:rsidRPr="00584FFF">
              <w:rPr>
                <w:rFonts w:cstheme="minorHAnsi"/>
                <w:b/>
                <w:i/>
                <w:sz w:val="20"/>
              </w:rPr>
              <w:t xml:space="preserve"> la </w:t>
            </w:r>
            <w:r w:rsidR="00B42865" w:rsidRPr="00584FFF">
              <w:rPr>
                <w:rFonts w:cstheme="minorHAnsi"/>
                <w:b/>
                <w:i/>
                <w:sz w:val="20"/>
              </w:rPr>
              <w:t>P</w:t>
            </w:r>
            <w:r w:rsidR="003000A7" w:rsidRPr="00584FFF">
              <w:rPr>
                <w:rFonts w:cstheme="minorHAnsi"/>
                <w:b/>
                <w:i/>
                <w:sz w:val="20"/>
              </w:rPr>
              <w:t>alestine cisjordanienne.</w:t>
            </w:r>
            <w:r w:rsidRPr="00584FFF">
              <w:rPr>
                <w:rFonts w:cstheme="minorHAnsi"/>
                <w:b/>
                <w:i/>
                <w:sz w:val="20"/>
              </w:rPr>
              <w:t xml:space="preserve"> </w:t>
            </w:r>
          </w:p>
          <w:p w14:paraId="33224E91" w14:textId="77777777" w:rsidR="00452400" w:rsidRPr="00584FFF" w:rsidRDefault="005F2B51" w:rsidP="00AC4ACA">
            <w:pPr>
              <w:rPr>
                <w:rFonts w:cstheme="minorHAnsi"/>
              </w:rPr>
            </w:pPr>
            <w:r w:rsidRPr="00584FFF">
              <w:rPr>
                <w:rFonts w:cstheme="minorHAnsi"/>
                <w:b/>
              </w:rPr>
              <w:tab/>
            </w:r>
            <w:r w:rsidR="00795E43" w:rsidRPr="00584FFF">
              <w:rPr>
                <w:rFonts w:cstheme="minorHAnsi"/>
                <w:b/>
              </w:rPr>
              <w:t>3</w:t>
            </w:r>
            <w:r w:rsidR="00795E43" w:rsidRPr="00584FFF">
              <w:rPr>
                <w:rFonts w:cstheme="minorHAnsi"/>
              </w:rPr>
              <w:t>,</w:t>
            </w:r>
            <w:r w:rsidR="000716E0" w:rsidRPr="00584FFF">
              <w:rPr>
                <w:rFonts w:cstheme="minorHAnsi"/>
                <w:b/>
              </w:rPr>
              <w:t>9</w:t>
            </w:r>
            <w:r w:rsidR="0029379D" w:rsidRPr="00584FFF">
              <w:rPr>
                <w:rFonts w:cstheme="minorHAnsi"/>
                <w:b/>
              </w:rPr>
              <w:t>)</w:t>
            </w:r>
            <w:r w:rsidR="000716E0" w:rsidRPr="00584FFF">
              <w:rPr>
                <w:rFonts w:cstheme="minorHAnsi"/>
              </w:rPr>
              <w:t xml:space="preserve"> καὶ ἦλθεν κατὰ πρόσωπον Εσδρηλων πλησίον τῆς Δωταιας, ἥ ἐστιν ἀπέναντι τοῦ πρίονος τοῦ μεγάλου τῆς Ιουδαίας, </w:t>
            </w:r>
          </w:p>
          <w:p w14:paraId="462CEA84" w14:textId="77777777" w:rsidR="005C67E1" w:rsidRPr="00584FFF" w:rsidRDefault="005C67E1" w:rsidP="00AC4ACA">
            <w:pPr>
              <w:rPr>
                <w:rFonts w:cstheme="minorHAnsi"/>
              </w:rPr>
            </w:pPr>
          </w:p>
          <w:p w14:paraId="442D9BA0" w14:textId="77777777" w:rsidR="000716E0" w:rsidRPr="00584FFF" w:rsidRDefault="00452400" w:rsidP="00AC4ACA">
            <w:pPr>
              <w:rPr>
                <w:rFonts w:cstheme="minorHAnsi"/>
              </w:rPr>
            </w:pPr>
            <w:r w:rsidRPr="00584FFF">
              <w:rPr>
                <w:rFonts w:cstheme="minorHAnsi"/>
                <w:b/>
              </w:rPr>
              <w:t>3</w:t>
            </w:r>
            <w:r w:rsidRPr="00584FFF">
              <w:rPr>
                <w:rFonts w:cstheme="minorHAnsi"/>
              </w:rPr>
              <w:t>,</w:t>
            </w:r>
            <w:r w:rsidR="000716E0" w:rsidRPr="00584FFF">
              <w:rPr>
                <w:rFonts w:cstheme="minorHAnsi"/>
                <w:b/>
              </w:rPr>
              <w:t>10</w:t>
            </w:r>
            <w:r w:rsidR="000716E0" w:rsidRPr="00584FFF">
              <w:rPr>
                <w:rFonts w:cstheme="minorHAnsi"/>
              </w:rPr>
              <w:t xml:space="preserve"> καὶ κατεστρατοπέδευσαν ἀνὰ μέσον Γαιβαι καὶ Σκυθῶν πόλεως, καὶ ἦν ἐκεῖ μῆνα ἡμερῶν εἰς τὸ συλλέξαι πᾶσαν τὴν ἀπαρτίαν τῆς δυνάμεως αὐτοῦ.</w:t>
            </w:r>
          </w:p>
          <w:p w14:paraId="24B82284" w14:textId="77777777" w:rsidR="000716E0" w:rsidRPr="00584FFF" w:rsidRDefault="000716E0" w:rsidP="00AC4ACA">
            <w:pPr>
              <w:rPr>
                <w:rFonts w:cstheme="minorHAnsi"/>
              </w:rPr>
            </w:pPr>
          </w:p>
        </w:tc>
        <w:tc>
          <w:tcPr>
            <w:tcW w:w="1924" w:type="pct"/>
          </w:tcPr>
          <w:p w14:paraId="4710F02E" w14:textId="77777777" w:rsidR="000716E0" w:rsidRPr="00584FFF" w:rsidRDefault="000716E0" w:rsidP="00906F5F">
            <w:pPr>
              <w:widowControl w:val="0"/>
              <w:autoSpaceDE w:val="0"/>
              <w:autoSpaceDN w:val="0"/>
              <w:adjustRightInd w:val="0"/>
              <w:rPr>
                <w:rFonts w:cstheme="minorHAnsi"/>
                <w:sz w:val="19"/>
                <w:szCs w:val="19"/>
              </w:rPr>
            </w:pPr>
          </w:p>
          <w:p w14:paraId="6FDAE076" w14:textId="77777777" w:rsidR="00452400" w:rsidRPr="00584FFF" w:rsidRDefault="00452400" w:rsidP="00452400">
            <w:pPr>
              <w:rPr>
                <w:rFonts w:cstheme="minorHAnsi"/>
                <w:b/>
                <w:sz w:val="19"/>
                <w:szCs w:val="19"/>
              </w:rPr>
            </w:pPr>
            <w:r w:rsidRPr="00584FFF">
              <w:rPr>
                <w:rFonts w:cstheme="minorHAnsi"/>
                <w:b/>
                <w:sz w:val="19"/>
                <w:szCs w:val="19"/>
              </w:rPr>
              <w:t>3</w:t>
            </w:r>
            <w:r w:rsidRPr="00584FFF">
              <w:rPr>
                <w:rFonts w:cstheme="minorHAnsi"/>
                <w:sz w:val="19"/>
                <w:szCs w:val="19"/>
              </w:rPr>
              <w:t xml:space="preserve">, </w:t>
            </w:r>
            <w:r w:rsidRPr="00584FFF">
              <w:rPr>
                <w:rFonts w:cstheme="minorHAnsi"/>
                <w:b/>
                <w:sz w:val="19"/>
                <w:szCs w:val="19"/>
              </w:rPr>
              <w:t>9)</w:t>
            </w:r>
            <w:r w:rsidRPr="00584FFF">
              <w:rPr>
                <w:rFonts w:cstheme="minorHAnsi"/>
                <w:sz w:val="19"/>
                <w:szCs w:val="19"/>
              </w:rPr>
              <w:t xml:space="preserve"> </w:t>
            </w:r>
            <w:r w:rsidRPr="00584FFF">
              <w:rPr>
                <w:rFonts w:cstheme="minorHAnsi"/>
                <w:b/>
                <w:caps/>
                <w:color w:val="C00000"/>
                <w:sz w:val="19"/>
                <w:szCs w:val="19"/>
              </w:rPr>
              <w:t>κ</w:t>
            </w:r>
            <w:r w:rsidRPr="00584FFF">
              <w:rPr>
                <w:rFonts w:cstheme="minorHAnsi"/>
                <w:b/>
                <w:color w:val="C00000"/>
                <w:sz w:val="19"/>
                <w:szCs w:val="19"/>
              </w:rPr>
              <w:t>ατὰ πρόσωπον</w:t>
            </w:r>
            <w:r w:rsidRPr="00584FFF">
              <w:rPr>
                <w:rFonts w:cstheme="minorHAnsi"/>
                <w:sz w:val="19"/>
                <w:szCs w:val="19"/>
              </w:rPr>
              <w:t xml:space="preserve"> + gén.  : devantla face de,  en face de, vis-à-vis de.     </w:t>
            </w:r>
            <w:r w:rsidRPr="00584FFF">
              <w:rPr>
                <w:rFonts w:cstheme="minorHAnsi"/>
                <w:b/>
                <w:color w:val="C00000"/>
                <w:sz w:val="19"/>
                <w:szCs w:val="19"/>
              </w:rPr>
              <w:t xml:space="preserve">     </w:t>
            </w:r>
            <w:r w:rsidRPr="00584FFF">
              <w:rPr>
                <w:rFonts w:cstheme="minorHAnsi"/>
                <w:b/>
                <w:caps/>
                <w:color w:val="C00000"/>
                <w:sz w:val="19"/>
                <w:szCs w:val="19"/>
              </w:rPr>
              <w:t>π</w:t>
            </w:r>
            <w:r w:rsidRPr="00584FFF">
              <w:rPr>
                <w:rFonts w:cstheme="minorHAnsi"/>
                <w:b/>
                <w:color w:val="C00000"/>
                <w:sz w:val="19"/>
                <w:szCs w:val="19"/>
              </w:rPr>
              <w:t>λησίον</w:t>
            </w:r>
            <w:r w:rsidRPr="00584FFF">
              <w:rPr>
                <w:rFonts w:cstheme="minorHAnsi"/>
                <w:sz w:val="19"/>
                <w:szCs w:val="19"/>
              </w:rPr>
              <w:t xml:space="preserve"> +gén. : tout près de.        </w:t>
            </w:r>
            <w:r w:rsidRPr="00584FFF">
              <w:rPr>
                <w:rFonts w:cstheme="minorHAnsi"/>
                <w:b/>
                <w:bCs/>
                <w:color w:val="C00000"/>
                <w:sz w:val="19"/>
                <w:szCs w:val="19"/>
              </w:rPr>
              <w:t>Ἀπέναντι</w:t>
            </w:r>
            <w:r w:rsidRPr="00584FFF">
              <w:rPr>
                <w:rFonts w:cstheme="minorHAnsi"/>
                <w:sz w:val="19"/>
                <w:szCs w:val="19"/>
              </w:rPr>
              <w:t xml:space="preserve"> </w:t>
            </w:r>
            <w:r w:rsidRPr="00584FFF">
              <w:rPr>
                <w:rFonts w:cstheme="minorHAnsi"/>
                <w:i/>
                <w:iCs/>
                <w:sz w:val="19"/>
                <w:szCs w:val="19"/>
              </w:rPr>
              <w:t xml:space="preserve">adv.,prép. avec gén. </w:t>
            </w:r>
            <w:r w:rsidRPr="00584FFF">
              <w:rPr>
                <w:rFonts w:cstheme="minorHAnsi"/>
                <w:iCs/>
                <w:sz w:val="19"/>
                <w:szCs w:val="19"/>
              </w:rPr>
              <w:t xml:space="preserve">: </w:t>
            </w:r>
            <w:r w:rsidRPr="00584FFF">
              <w:rPr>
                <w:rFonts w:cstheme="minorHAnsi"/>
                <w:sz w:val="19"/>
                <w:szCs w:val="19"/>
              </w:rPr>
              <w:t xml:space="preserve">en face de. </w:t>
            </w:r>
            <w:r w:rsidRPr="00584FFF">
              <w:rPr>
                <w:rFonts w:cstheme="minorHAnsi"/>
                <w:b/>
                <w:color w:val="C00000"/>
                <w:sz w:val="19"/>
                <w:szCs w:val="19"/>
              </w:rPr>
              <w:t xml:space="preserve">          </w:t>
            </w:r>
            <w:r w:rsidRPr="00584FFF">
              <w:rPr>
                <w:rFonts w:cstheme="minorHAnsi"/>
                <w:b/>
                <w:caps/>
                <w:color w:val="C00000"/>
                <w:sz w:val="19"/>
                <w:szCs w:val="19"/>
              </w:rPr>
              <w:t>π</w:t>
            </w:r>
            <w:r w:rsidRPr="00584FFF">
              <w:rPr>
                <w:rFonts w:cstheme="minorHAnsi"/>
                <w:b/>
                <w:color w:val="C00000"/>
                <w:sz w:val="19"/>
                <w:szCs w:val="19"/>
              </w:rPr>
              <w:t>ρίων</w:t>
            </w:r>
            <w:r w:rsidRPr="00584FFF">
              <w:rPr>
                <w:rFonts w:cstheme="minorHAnsi"/>
                <w:b/>
                <w:color w:val="333333"/>
                <w:sz w:val="19"/>
                <w:szCs w:val="19"/>
              </w:rPr>
              <w:t>, ονος (ὁ) :</w:t>
            </w:r>
            <w:r w:rsidRPr="00584FFF">
              <w:rPr>
                <w:rFonts w:cstheme="minorHAnsi"/>
                <w:color w:val="333333"/>
                <w:sz w:val="19"/>
                <w:szCs w:val="19"/>
              </w:rPr>
              <w:t xml:space="preserve"> scie, </w:t>
            </w:r>
            <w:r w:rsidRPr="00584FFF">
              <w:rPr>
                <w:rFonts w:cstheme="minorHAnsi"/>
                <w:i/>
                <w:color w:val="333333"/>
                <w:sz w:val="19"/>
                <w:szCs w:val="19"/>
              </w:rPr>
              <w:t>par anal.</w:t>
            </w:r>
            <w:r w:rsidRPr="00584FFF">
              <w:rPr>
                <w:rFonts w:cstheme="minorHAnsi"/>
                <w:color w:val="333333"/>
                <w:sz w:val="19"/>
                <w:szCs w:val="19"/>
              </w:rPr>
              <w:t xml:space="preserve"> chaîne de montagne dentelée.     </w:t>
            </w:r>
            <w:r w:rsidRPr="00584FFF">
              <w:rPr>
                <w:rFonts w:cstheme="minorHAnsi"/>
                <w:color w:val="333333"/>
                <w:sz w:val="19"/>
                <w:szCs w:val="19"/>
                <w:u w:val="single"/>
              </w:rPr>
              <w:t>Rappel</w:t>
            </w:r>
            <w:r w:rsidRPr="00584FFF">
              <w:rPr>
                <w:rFonts w:cstheme="minorHAnsi"/>
                <w:color w:val="333333"/>
                <w:sz w:val="19"/>
                <w:szCs w:val="19"/>
              </w:rPr>
              <w:t xml:space="preserve"> </w:t>
            </w:r>
            <w:r w:rsidRPr="00584FFF">
              <w:rPr>
                <w:rFonts w:cstheme="minorHAnsi"/>
                <w:b/>
                <w:sz w:val="19"/>
                <w:szCs w:val="19"/>
              </w:rPr>
              <w:t>Article répété.   A</w:t>
            </w:r>
            <w:r w:rsidRPr="00584FFF">
              <w:rPr>
                <w:rFonts w:cstheme="minorHAnsi"/>
                <w:sz w:val="19"/>
                <w:szCs w:val="19"/>
              </w:rPr>
              <w:t>u lieu d’enclaver l’épithète, ou un cp déterminant équivalent, entre l’article et le nom, on peut le placer après le nom, en le faisant précéder de l’article  (</w:t>
            </w:r>
            <w:r w:rsidRPr="00584FFF">
              <w:rPr>
                <w:rFonts w:cstheme="minorHAnsi"/>
                <w:i/>
                <w:sz w:val="19"/>
                <w:szCs w:val="19"/>
              </w:rPr>
              <w:t>cf</w:t>
            </w:r>
            <w:r w:rsidRPr="00584FFF">
              <w:rPr>
                <w:rFonts w:cstheme="minorHAnsi"/>
                <w:sz w:val="19"/>
                <w:szCs w:val="19"/>
              </w:rPr>
              <w:t>.</w:t>
            </w:r>
            <w:r w:rsidRPr="00584FFF">
              <w:rPr>
                <w:rFonts w:cstheme="minorHAnsi"/>
                <w:b/>
                <w:sz w:val="19"/>
                <w:szCs w:val="19"/>
              </w:rPr>
              <w:t xml:space="preserve"> </w:t>
            </w:r>
            <w:r w:rsidRPr="00584FFF">
              <w:rPr>
                <w:rFonts w:cstheme="minorHAnsi"/>
                <w:b/>
                <w:i/>
                <w:sz w:val="19"/>
                <w:szCs w:val="19"/>
              </w:rPr>
              <w:t>Rg</w:t>
            </w:r>
            <w:r w:rsidRPr="00584FFF">
              <w:rPr>
                <w:rFonts w:cstheme="minorHAnsi"/>
                <w:b/>
                <w:sz w:val="19"/>
                <w:szCs w:val="19"/>
              </w:rPr>
              <w:t xml:space="preserve"> § 198 R.I). </w:t>
            </w:r>
          </w:p>
          <w:p w14:paraId="3AE20135" w14:textId="77777777" w:rsidR="00446E65" w:rsidRPr="00584FFF" w:rsidRDefault="00446E65" w:rsidP="00452400">
            <w:pPr>
              <w:rPr>
                <w:rFonts w:cstheme="minorHAnsi"/>
                <w:sz w:val="19"/>
                <w:szCs w:val="19"/>
              </w:rPr>
            </w:pPr>
          </w:p>
          <w:p w14:paraId="0B552F4A" w14:textId="77777777" w:rsidR="00452400" w:rsidRPr="00584FFF" w:rsidRDefault="00452400" w:rsidP="00452400">
            <w:pPr>
              <w:rPr>
                <w:rFonts w:cstheme="minorHAnsi"/>
                <w:sz w:val="19"/>
                <w:szCs w:val="19"/>
                <w:highlight w:val="white"/>
              </w:rPr>
            </w:pPr>
            <w:r w:rsidRPr="00584FFF">
              <w:rPr>
                <w:rFonts w:cstheme="minorHAnsi"/>
                <w:b/>
                <w:sz w:val="19"/>
                <w:szCs w:val="19"/>
              </w:rPr>
              <w:t>10)</w:t>
            </w:r>
            <w:r w:rsidRPr="00584FFF">
              <w:rPr>
                <w:rFonts w:cstheme="minorHAnsi"/>
                <w:sz w:val="19"/>
                <w:szCs w:val="19"/>
              </w:rPr>
              <w:t xml:space="preserve"> </w:t>
            </w:r>
            <w:r w:rsidRPr="00584FFF">
              <w:rPr>
                <w:rFonts w:cstheme="minorHAnsi"/>
                <w:b/>
                <w:bCs/>
                <w:caps/>
                <w:color w:val="C00000"/>
                <w:sz w:val="19"/>
                <w:szCs w:val="19"/>
              </w:rPr>
              <w:t>κ</w:t>
            </w:r>
            <w:r w:rsidRPr="00584FFF">
              <w:rPr>
                <w:rFonts w:cstheme="minorHAnsi"/>
                <w:b/>
                <w:bCs/>
                <w:color w:val="C00000"/>
                <w:sz w:val="19"/>
                <w:szCs w:val="19"/>
              </w:rPr>
              <w:t>αταστρατοπεδεύω</w:t>
            </w:r>
            <w:r w:rsidRPr="00584FFF">
              <w:rPr>
                <w:rFonts w:cstheme="minorHAnsi"/>
                <w:sz w:val="19"/>
                <w:szCs w:val="19"/>
              </w:rPr>
              <w:t> (</w:t>
            </w:r>
            <w:r w:rsidRPr="00584FFF">
              <w:rPr>
                <w:rFonts w:cstheme="minorHAnsi"/>
                <w:sz w:val="19"/>
                <w:szCs w:val="19"/>
                <w:u w:val="single"/>
              </w:rPr>
              <w:t>tr</w:t>
            </w:r>
            <w:r w:rsidRPr="00584FFF">
              <w:rPr>
                <w:rFonts w:cstheme="minorHAnsi"/>
                <w:sz w:val="19"/>
                <w:szCs w:val="19"/>
              </w:rPr>
              <w:t>.) : établir dans un camp, dans des cantonnements ; (</w:t>
            </w:r>
            <w:r w:rsidRPr="00584FFF">
              <w:rPr>
                <w:rFonts w:cstheme="minorHAnsi"/>
                <w:sz w:val="19"/>
                <w:szCs w:val="19"/>
                <w:u w:val="single"/>
              </w:rPr>
              <w:t>intr</w:t>
            </w:r>
            <w:r w:rsidRPr="00584FFF">
              <w:rPr>
                <w:rFonts w:cstheme="minorHAnsi"/>
                <w:sz w:val="19"/>
                <w:szCs w:val="19"/>
              </w:rPr>
              <w:t xml:space="preserve">.) : prendre position.     </w:t>
            </w:r>
            <w:r w:rsidRPr="00584FFF">
              <w:rPr>
                <w:rStyle w:val="greek2"/>
                <w:rFonts w:asciiTheme="minorHAnsi" w:hAnsiTheme="minorHAnsi" w:cstheme="minorHAnsi"/>
                <w:b/>
                <w:color w:val="C00000"/>
                <w:sz w:val="19"/>
                <w:szCs w:val="19"/>
              </w:rPr>
              <w:t>Ἀνά</w:t>
            </w:r>
            <w:r w:rsidRPr="00584FFF">
              <w:rPr>
                <w:rFonts w:cstheme="minorHAnsi"/>
                <w:b/>
                <w:color w:val="C00000"/>
                <w:sz w:val="19"/>
                <w:szCs w:val="19"/>
              </w:rPr>
              <w:t xml:space="preserve"> </w:t>
            </w:r>
            <w:r w:rsidRPr="00584FFF">
              <w:rPr>
                <w:rStyle w:val="greek2"/>
                <w:rFonts w:asciiTheme="minorHAnsi" w:hAnsiTheme="minorHAnsi" w:cstheme="minorHAnsi"/>
                <w:b/>
                <w:color w:val="C00000"/>
                <w:sz w:val="19"/>
                <w:szCs w:val="19"/>
              </w:rPr>
              <w:t>μέσον</w:t>
            </w:r>
            <w:r w:rsidR="005C67E1" w:rsidRPr="00584FFF">
              <w:rPr>
                <w:rStyle w:val="greek2"/>
                <w:rFonts w:asciiTheme="minorHAnsi" w:hAnsiTheme="minorHAnsi" w:cstheme="minorHAnsi"/>
                <w:b/>
                <w:color w:val="C00000"/>
                <w:sz w:val="19"/>
                <w:szCs w:val="19"/>
              </w:rPr>
              <w:t>,</w:t>
            </w:r>
            <w:r w:rsidRPr="00584FFF">
              <w:rPr>
                <w:rFonts w:cstheme="minorHAnsi"/>
                <w:sz w:val="19"/>
                <w:szCs w:val="19"/>
              </w:rPr>
              <w:t xml:space="preserve"> </w:t>
            </w:r>
            <w:r w:rsidRPr="00584FFF">
              <w:rPr>
                <w:rStyle w:val="greek2"/>
                <w:rFonts w:asciiTheme="minorHAnsi" w:hAnsiTheme="minorHAnsi" w:cstheme="minorHAnsi"/>
                <w:i/>
                <w:sz w:val="19"/>
                <w:szCs w:val="19"/>
              </w:rPr>
              <w:t>avec gén.</w:t>
            </w:r>
            <w:r w:rsidRPr="00584FFF">
              <w:rPr>
                <w:rStyle w:val="greek2"/>
                <w:rFonts w:asciiTheme="minorHAnsi" w:hAnsiTheme="minorHAnsi" w:cstheme="minorHAnsi"/>
                <w:sz w:val="19"/>
                <w:szCs w:val="19"/>
              </w:rPr>
              <w:t>: au milieu de, parmi, entre (</w:t>
            </w:r>
            <w:r w:rsidRPr="00584FFF">
              <w:rPr>
                <w:rStyle w:val="greek2"/>
                <w:rFonts w:asciiTheme="minorHAnsi" w:hAnsiTheme="minorHAnsi" w:cstheme="minorHAnsi"/>
                <w:smallCaps/>
                <w:sz w:val="19"/>
                <w:szCs w:val="19"/>
              </w:rPr>
              <w:t>Spt</w:t>
            </w:r>
            <w:r w:rsidRPr="00584FFF">
              <w:rPr>
                <w:rStyle w:val="greek2"/>
                <w:rFonts w:asciiTheme="minorHAnsi" w:hAnsiTheme="minorHAnsi" w:cstheme="minorHAnsi"/>
                <w:sz w:val="19"/>
                <w:szCs w:val="19"/>
              </w:rPr>
              <w:t xml:space="preserve">.). </w:t>
            </w:r>
            <w:r w:rsidR="005C67E1" w:rsidRPr="00584FFF">
              <w:rPr>
                <w:rStyle w:val="greek2"/>
                <w:rFonts w:asciiTheme="minorHAnsi" w:hAnsiTheme="minorHAnsi" w:cstheme="minorHAnsi"/>
                <w:sz w:val="19"/>
                <w:szCs w:val="19"/>
              </w:rPr>
              <w:t xml:space="preserve">  </w:t>
            </w:r>
            <w:r w:rsidRPr="00584FFF">
              <w:rPr>
                <w:rStyle w:val="greek2"/>
                <w:rFonts w:asciiTheme="minorHAnsi" w:hAnsiTheme="minorHAnsi" w:cstheme="minorHAnsi"/>
                <w:sz w:val="19"/>
                <w:szCs w:val="19"/>
              </w:rPr>
              <w:t xml:space="preserve">  </w:t>
            </w:r>
            <w:r w:rsidRPr="00584FFF">
              <w:rPr>
                <w:rFonts w:cstheme="minorHAnsi"/>
                <w:b/>
                <w:color w:val="C00000"/>
                <w:sz w:val="19"/>
                <w:szCs w:val="19"/>
                <w:highlight w:val="white"/>
              </w:rPr>
              <w:t>Scythopolis</w:t>
            </w:r>
            <w:r w:rsidRPr="00584FFF">
              <w:rPr>
                <w:rFonts w:cstheme="minorHAnsi"/>
                <w:sz w:val="19"/>
                <w:szCs w:val="19"/>
                <w:highlight w:val="white"/>
              </w:rPr>
              <w:t xml:space="preserve"> </w:t>
            </w:r>
            <w:r w:rsidRPr="00584FFF">
              <w:rPr>
                <w:rFonts w:cstheme="minorHAnsi"/>
                <w:sz w:val="19"/>
                <w:szCs w:val="19"/>
              </w:rPr>
              <w:t xml:space="preserve">= Tel Bet Shean/Beth-Shean/ Nysa etc. </w:t>
            </w:r>
          </w:p>
          <w:p w14:paraId="5E03E5F9" w14:textId="77777777" w:rsidR="000B4FCD" w:rsidRPr="00584FFF" w:rsidRDefault="00452400" w:rsidP="00452400">
            <w:pPr>
              <w:rPr>
                <w:rFonts w:cstheme="minorHAnsi"/>
                <w:color w:val="333333"/>
                <w:sz w:val="19"/>
                <w:szCs w:val="19"/>
              </w:rPr>
            </w:pPr>
            <w:r w:rsidRPr="00584FFF">
              <w:rPr>
                <w:rFonts w:cstheme="minorHAnsi"/>
                <w:b/>
                <w:sz w:val="19"/>
                <w:szCs w:val="19"/>
              </w:rPr>
              <w:t xml:space="preserve"> </w:t>
            </w:r>
            <w:r w:rsidRPr="00584FFF">
              <w:rPr>
                <w:rFonts w:cstheme="minorHAnsi"/>
                <w:b/>
                <w:color w:val="C00000"/>
                <w:sz w:val="19"/>
                <w:szCs w:val="19"/>
              </w:rPr>
              <w:t>Ἐκεῖ</w:t>
            </w:r>
            <w:r w:rsidRPr="00584FFF">
              <w:rPr>
                <w:rFonts w:cstheme="minorHAnsi"/>
                <w:sz w:val="19"/>
                <w:szCs w:val="19"/>
              </w:rPr>
              <w:t xml:space="preserve"> : là    </w:t>
            </w:r>
            <w:r w:rsidRPr="00584FFF">
              <w:rPr>
                <w:rFonts w:cstheme="minorHAnsi"/>
                <w:b/>
                <w:color w:val="C00000"/>
                <w:sz w:val="19"/>
                <w:szCs w:val="19"/>
              </w:rPr>
              <w:t>Μήν</w:t>
            </w:r>
            <w:r w:rsidRPr="00584FFF">
              <w:rPr>
                <w:rFonts w:cstheme="minorHAnsi"/>
                <w:b/>
                <w:sz w:val="19"/>
                <w:szCs w:val="19"/>
              </w:rPr>
              <w:t xml:space="preserve"> / μείς, μηνός (ὁ) :</w:t>
            </w:r>
            <w:r w:rsidRPr="00584FFF">
              <w:rPr>
                <w:rFonts w:cstheme="minorHAnsi"/>
                <w:sz w:val="19"/>
                <w:szCs w:val="19"/>
              </w:rPr>
              <w:t xml:space="preserve"> mois ; phase lunaire</w:t>
            </w:r>
            <w:r w:rsidR="001267B0" w:rsidRPr="00584FFF">
              <w:rPr>
                <w:rFonts w:cstheme="minorHAnsi"/>
                <w:sz w:val="19"/>
                <w:szCs w:val="19"/>
              </w:rPr>
              <w:t xml:space="preserve"> </w:t>
            </w:r>
            <w:r w:rsidRPr="00584FFF">
              <w:rPr>
                <w:rFonts w:cstheme="minorHAnsi"/>
                <w:sz w:val="19"/>
                <w:szCs w:val="19"/>
              </w:rPr>
              <w:t xml:space="preserve">(Acc. de durée : </w:t>
            </w:r>
            <w:r w:rsidRPr="00584FFF">
              <w:rPr>
                <w:rFonts w:cstheme="minorHAnsi"/>
                <w:b/>
                <w:i/>
                <w:sz w:val="19"/>
                <w:szCs w:val="19"/>
              </w:rPr>
              <w:t>cf</w:t>
            </w:r>
            <w:r w:rsidRPr="00584FFF">
              <w:rPr>
                <w:rFonts w:cstheme="minorHAnsi"/>
                <w:b/>
                <w:sz w:val="19"/>
                <w:szCs w:val="19"/>
              </w:rPr>
              <w:t xml:space="preserve">. </w:t>
            </w:r>
            <w:r w:rsidRPr="00584FFF">
              <w:rPr>
                <w:rFonts w:cstheme="minorHAnsi"/>
                <w:b/>
                <w:i/>
                <w:sz w:val="19"/>
                <w:szCs w:val="19"/>
              </w:rPr>
              <w:t>Rg.</w:t>
            </w:r>
            <w:r w:rsidRPr="00584FFF">
              <w:rPr>
                <w:rFonts w:cstheme="minorHAnsi"/>
                <w:b/>
                <w:sz w:val="19"/>
                <w:szCs w:val="19"/>
              </w:rPr>
              <w:t xml:space="preserve"> § </w:t>
            </w:r>
            <w:r w:rsidRPr="00584FFF">
              <w:rPr>
                <w:rFonts w:cstheme="minorHAnsi"/>
                <w:sz w:val="19"/>
                <w:szCs w:val="19"/>
              </w:rPr>
              <w:t xml:space="preserve">223).  </w:t>
            </w:r>
            <w:r w:rsidR="001267B0" w:rsidRPr="00584FFF">
              <w:rPr>
                <w:rFonts w:cstheme="minorHAnsi"/>
                <w:sz w:val="19"/>
                <w:szCs w:val="19"/>
              </w:rPr>
              <w:t xml:space="preserve">  </w:t>
            </w:r>
            <w:r w:rsidRPr="00584FFF">
              <w:rPr>
                <w:rFonts w:cstheme="minorHAnsi"/>
                <w:b/>
                <w:caps/>
                <w:color w:val="C00000"/>
                <w:sz w:val="19"/>
                <w:szCs w:val="19"/>
              </w:rPr>
              <w:t>ε</w:t>
            </w:r>
            <w:r w:rsidRPr="00584FFF">
              <w:rPr>
                <w:rFonts w:cstheme="minorHAnsi"/>
                <w:b/>
                <w:color w:val="C00000"/>
                <w:sz w:val="19"/>
                <w:szCs w:val="19"/>
              </w:rPr>
              <w:t>ἰς τὸ</w:t>
            </w:r>
            <w:r w:rsidRPr="00584FFF">
              <w:rPr>
                <w:rFonts w:cstheme="minorHAnsi"/>
                <w:sz w:val="19"/>
                <w:szCs w:val="19"/>
              </w:rPr>
              <w:t xml:space="preserve"> = en vue de.      </w:t>
            </w:r>
            <w:r w:rsidRPr="00584FFF">
              <w:rPr>
                <w:rFonts w:cstheme="minorHAnsi"/>
                <w:b/>
                <w:bCs/>
                <w:color w:val="C00000"/>
                <w:sz w:val="19"/>
                <w:szCs w:val="19"/>
              </w:rPr>
              <w:t>Συλ-λέγω</w:t>
            </w:r>
            <w:r w:rsidRPr="00584FFF">
              <w:rPr>
                <w:rFonts w:cstheme="minorHAnsi"/>
                <w:b/>
                <w:bCs/>
                <w:sz w:val="19"/>
                <w:szCs w:val="19"/>
              </w:rPr>
              <w:t>  —[</w:t>
            </w:r>
            <w:r w:rsidRPr="00584FFF">
              <w:rPr>
                <w:rFonts w:cstheme="minorHAnsi"/>
                <w:bCs/>
                <w:i/>
                <w:sz w:val="19"/>
                <w:szCs w:val="19"/>
              </w:rPr>
              <w:t>aor</w:t>
            </w:r>
            <w:r w:rsidRPr="00584FFF">
              <w:rPr>
                <w:rFonts w:cstheme="minorHAnsi"/>
                <w:b/>
                <w:bCs/>
                <w:i/>
                <w:sz w:val="19"/>
                <w:szCs w:val="19"/>
              </w:rPr>
              <w:t>.</w:t>
            </w:r>
            <w:r w:rsidRPr="00584FFF">
              <w:rPr>
                <w:rFonts w:cstheme="minorHAnsi"/>
                <w:b/>
                <w:bCs/>
                <w:sz w:val="19"/>
                <w:szCs w:val="19"/>
              </w:rPr>
              <w:t xml:space="preserve">: </w:t>
            </w:r>
            <w:r w:rsidRPr="00584FFF">
              <w:rPr>
                <w:rFonts w:cstheme="minorHAnsi"/>
                <w:sz w:val="19"/>
                <w:szCs w:val="19"/>
              </w:rPr>
              <w:t xml:space="preserve">συν-έλεξα  </w:t>
            </w:r>
            <w:r w:rsidRPr="00584FFF">
              <w:rPr>
                <w:rFonts w:cstheme="minorHAnsi"/>
                <w:b/>
                <w:sz w:val="19"/>
                <w:szCs w:val="19"/>
              </w:rPr>
              <w:t>]—:</w:t>
            </w:r>
            <w:r w:rsidRPr="00584FFF">
              <w:rPr>
                <w:rFonts w:cstheme="minorHAnsi"/>
                <w:b/>
                <w:bCs/>
                <w:sz w:val="19"/>
                <w:szCs w:val="19"/>
              </w:rPr>
              <w:t xml:space="preserve"> </w:t>
            </w:r>
            <w:r w:rsidRPr="00584FFF">
              <w:rPr>
                <w:rFonts w:cstheme="minorHAnsi"/>
                <w:sz w:val="19"/>
                <w:szCs w:val="19"/>
              </w:rPr>
              <w:t>recueillir, rassembler</w:t>
            </w:r>
            <w:r w:rsidR="005C67E1" w:rsidRPr="00584FFF">
              <w:rPr>
                <w:rFonts w:cstheme="minorHAnsi"/>
                <w:sz w:val="19"/>
                <w:szCs w:val="19"/>
              </w:rPr>
              <w:t xml:space="preserve">.    </w:t>
            </w:r>
            <w:r w:rsidRPr="00584FFF">
              <w:rPr>
                <w:rFonts w:cstheme="minorHAnsi"/>
                <w:sz w:val="19"/>
                <w:szCs w:val="19"/>
              </w:rPr>
              <w:t xml:space="preserve">  </w:t>
            </w:r>
            <w:r w:rsidRPr="00584FFF">
              <w:rPr>
                <w:rFonts w:cstheme="minorHAnsi"/>
                <w:b/>
                <w:bCs/>
                <w:color w:val="C00000"/>
                <w:sz w:val="19"/>
                <w:szCs w:val="19"/>
              </w:rPr>
              <w:t>Ἀπαρτία</w:t>
            </w:r>
            <w:r w:rsidRPr="00584FFF">
              <w:rPr>
                <w:rFonts w:cstheme="minorHAnsi"/>
                <w:b/>
                <w:bCs/>
                <w:sz w:val="19"/>
                <w:szCs w:val="19"/>
              </w:rPr>
              <w:t xml:space="preserve">, </w:t>
            </w:r>
            <w:r w:rsidRPr="00584FFF">
              <w:rPr>
                <w:rFonts w:cstheme="minorHAnsi"/>
                <w:sz w:val="19"/>
                <w:szCs w:val="19"/>
              </w:rPr>
              <w:t>(</w:t>
            </w:r>
            <w:hyperlink r:id="rId38" w:anchor="Ion." w:tgtFrame="_blank" w:history="1">
              <w:r w:rsidRPr="00584FFF">
                <w:rPr>
                  <w:rStyle w:val="Lienhypertexte"/>
                  <w:rFonts w:cstheme="minorHAnsi"/>
                  <w:sz w:val="19"/>
                  <w:szCs w:val="19"/>
                </w:rPr>
                <w:t>Ion.</w:t>
              </w:r>
            </w:hyperlink>
            <w:r w:rsidRPr="00584FFF">
              <w:rPr>
                <w:rFonts w:cstheme="minorHAnsi"/>
                <w:sz w:val="19"/>
                <w:szCs w:val="19"/>
              </w:rPr>
              <w:t xml:space="preserve"> -ίη) </w:t>
            </w:r>
            <w:r w:rsidRPr="00584FFF">
              <w:rPr>
                <w:rStyle w:val="lsresitem1"/>
                <w:rFonts w:cstheme="minorHAnsi"/>
                <w:b/>
                <w:bCs/>
                <w:sz w:val="19"/>
                <w:szCs w:val="19"/>
                <w:specVanish w:val="0"/>
              </w:rPr>
              <w:t>ας, (ἡ) </w:t>
            </w:r>
            <w:r w:rsidRPr="00584FFF">
              <w:rPr>
                <w:rFonts w:cstheme="minorHAnsi"/>
                <w:sz w:val="19"/>
                <w:szCs w:val="19"/>
              </w:rPr>
              <w:t xml:space="preserve"> : ce qu’on emporte en partant, bagages, ustensiles.  </w:t>
            </w:r>
            <w:r w:rsidRPr="00584FFF">
              <w:rPr>
                <w:rFonts w:cstheme="minorHAnsi"/>
                <w:b/>
                <w:color w:val="C00000"/>
                <w:sz w:val="19"/>
                <w:szCs w:val="19"/>
              </w:rPr>
              <w:t>Δύναμις</w:t>
            </w:r>
            <w:r w:rsidRPr="00584FFF">
              <w:rPr>
                <w:rFonts w:cstheme="minorHAnsi"/>
                <w:b/>
                <w:sz w:val="19"/>
                <w:szCs w:val="19"/>
              </w:rPr>
              <w:t xml:space="preserve">, εως (ἡ) : </w:t>
            </w:r>
            <w:r w:rsidRPr="00584FFF">
              <w:rPr>
                <w:rFonts w:cstheme="minorHAnsi"/>
                <w:sz w:val="19"/>
                <w:szCs w:val="19"/>
              </w:rPr>
              <w:t>faculté de pouvoir ; puissance ; forces militaires, troupes.</w:t>
            </w:r>
          </w:p>
          <w:p w14:paraId="569A7538" w14:textId="77777777" w:rsidR="000B4FCD" w:rsidRPr="00584FFF" w:rsidRDefault="000B4FCD" w:rsidP="00906F5F">
            <w:pPr>
              <w:widowControl w:val="0"/>
              <w:autoSpaceDE w:val="0"/>
              <w:autoSpaceDN w:val="0"/>
              <w:adjustRightInd w:val="0"/>
              <w:rPr>
                <w:rFonts w:cstheme="minorHAnsi"/>
                <w:sz w:val="19"/>
                <w:szCs w:val="19"/>
              </w:rPr>
            </w:pPr>
          </w:p>
        </w:tc>
        <w:tc>
          <w:tcPr>
            <w:tcW w:w="1498" w:type="pct"/>
          </w:tcPr>
          <w:p w14:paraId="7E8FD788" w14:textId="77777777" w:rsidR="005C67E1" w:rsidRPr="00584FFF" w:rsidRDefault="005C67E1" w:rsidP="00AC4ACA">
            <w:pPr>
              <w:widowControl w:val="0"/>
              <w:autoSpaceDE w:val="0"/>
              <w:autoSpaceDN w:val="0"/>
              <w:adjustRightInd w:val="0"/>
              <w:rPr>
                <w:rFonts w:cstheme="minorHAnsi"/>
                <w:b/>
              </w:rPr>
            </w:pPr>
          </w:p>
          <w:p w14:paraId="6F4C75B6" w14:textId="77777777" w:rsidR="005C67E1" w:rsidRPr="00584FFF" w:rsidRDefault="000716E0" w:rsidP="00AC4ACA">
            <w:pPr>
              <w:widowControl w:val="0"/>
              <w:autoSpaceDE w:val="0"/>
              <w:autoSpaceDN w:val="0"/>
              <w:adjustRightInd w:val="0"/>
              <w:rPr>
                <w:rFonts w:cstheme="minorHAnsi"/>
              </w:rPr>
            </w:pPr>
            <w:r w:rsidRPr="00584FFF">
              <w:rPr>
                <w:rFonts w:cstheme="minorHAnsi"/>
                <w:b/>
              </w:rPr>
              <w:t>9</w:t>
            </w:r>
            <w:r w:rsidRPr="00584FFF">
              <w:rPr>
                <w:rFonts w:cstheme="minorHAnsi"/>
              </w:rPr>
              <w:t xml:space="preserve"> Et venit contra faciem Esdrelon prope Dothain, quae est contra descensum magnum Iudaeae, </w:t>
            </w:r>
          </w:p>
          <w:p w14:paraId="634CCA51" w14:textId="77777777" w:rsidR="005C67E1" w:rsidRPr="00584FFF" w:rsidRDefault="005C67E1" w:rsidP="00AC4ACA">
            <w:pPr>
              <w:widowControl w:val="0"/>
              <w:autoSpaceDE w:val="0"/>
              <w:autoSpaceDN w:val="0"/>
              <w:adjustRightInd w:val="0"/>
              <w:rPr>
                <w:rFonts w:cstheme="minorHAnsi"/>
              </w:rPr>
            </w:pPr>
          </w:p>
          <w:p w14:paraId="13FA615E" w14:textId="77777777" w:rsidR="000716E0" w:rsidRPr="00584FFF" w:rsidRDefault="000716E0" w:rsidP="00AC4ACA">
            <w:pPr>
              <w:widowControl w:val="0"/>
              <w:autoSpaceDE w:val="0"/>
              <w:autoSpaceDN w:val="0"/>
              <w:adjustRightInd w:val="0"/>
              <w:rPr>
                <w:rFonts w:cstheme="minorHAnsi"/>
              </w:rPr>
            </w:pPr>
            <w:r w:rsidRPr="00584FFF">
              <w:rPr>
                <w:rFonts w:ascii="MS Gothic" w:eastAsia="MS Gothic" w:hAnsi="MS Gothic" w:cs="MS Gothic" w:hint="eastAsia"/>
              </w:rPr>
              <w:t> </w:t>
            </w:r>
            <w:r w:rsidRPr="00584FFF">
              <w:rPr>
                <w:rFonts w:cstheme="minorHAnsi"/>
                <w:b/>
              </w:rPr>
              <w:t>10</w:t>
            </w:r>
            <w:r w:rsidRPr="00584FFF">
              <w:rPr>
                <w:rFonts w:cstheme="minorHAnsi"/>
              </w:rPr>
              <w:t xml:space="preserve"> et castra posuerunt inter Gabaa et Scytharum civitatem. Et erat ibi mensem dierum, ut colligeret omnia utensilia virtutis suae.</w:t>
            </w:r>
          </w:p>
          <w:p w14:paraId="077601C2" w14:textId="77777777" w:rsidR="000716E0" w:rsidRPr="00584FFF" w:rsidRDefault="000716E0" w:rsidP="00AC4ACA">
            <w:pPr>
              <w:rPr>
                <w:rFonts w:cstheme="minorHAnsi"/>
              </w:rPr>
            </w:pPr>
          </w:p>
        </w:tc>
      </w:tr>
    </w:tbl>
    <w:p w14:paraId="15CE3FF1" w14:textId="77777777" w:rsidR="003D1A63" w:rsidRDefault="00446E65">
      <w:pPr>
        <w:rPr>
          <w:rFonts w:cstheme="minorHAnsi"/>
        </w:rPr>
      </w:pPr>
      <w:r w:rsidRPr="00584FFF">
        <w:rPr>
          <w:rFonts w:cstheme="minorHAnsi"/>
        </w:rPr>
        <w:t xml:space="preserve">GsP *** </w:t>
      </w:r>
    </w:p>
    <w:p w14:paraId="1E1D0F69" w14:textId="77777777" w:rsidR="003D1A63" w:rsidRDefault="003D1A63" w:rsidP="00314EE4">
      <w:pPr>
        <w:keepNext/>
        <w:jc w:val="center"/>
      </w:pPr>
      <w:r>
        <w:rPr>
          <w:noProof/>
          <w:lang w:eastAsia="fr-FR"/>
        </w:rPr>
        <w:lastRenderedPageBreak/>
        <w:drawing>
          <wp:inline distT="0" distB="0" distL="0" distR="0" wp14:anchorId="7686430D" wp14:editId="3DBDE41A">
            <wp:extent cx="4340942" cy="5878286"/>
            <wp:effectExtent l="0" t="0" r="2540" b="8255"/>
            <wp:docPr id="11" name="Image 11" descr="https://upload.wikimedia.org/wikipedia/commons/0/06/Sandro_Botticell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upload.wikimedia.org/wikipedia/commons/0/06/Sandro_Botticelli_0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42359" cy="5880204"/>
                    </a:xfrm>
                    <a:prstGeom prst="rect">
                      <a:avLst/>
                    </a:prstGeom>
                    <a:noFill/>
                    <a:ln>
                      <a:noFill/>
                    </a:ln>
                  </pic:spPr>
                </pic:pic>
              </a:graphicData>
            </a:graphic>
          </wp:inline>
        </w:drawing>
      </w:r>
    </w:p>
    <w:p w14:paraId="65E2FD9B" w14:textId="0BDCFA98" w:rsidR="00452400" w:rsidRPr="00584FFF" w:rsidRDefault="003D1A63" w:rsidP="00314EE4">
      <w:pPr>
        <w:pStyle w:val="Lgende"/>
        <w:jc w:val="center"/>
        <w:rPr>
          <w:rFonts w:cstheme="minorHAnsi"/>
        </w:rPr>
      </w:pPr>
      <w:r>
        <w:t xml:space="preserve">Figure </w:t>
      </w:r>
      <w:r w:rsidR="00BF1843">
        <w:fldChar w:fldCharType="begin"/>
      </w:r>
      <w:r w:rsidR="00BF1843">
        <w:instrText xml:space="preserve"> SEQ Figure \* ARABIC </w:instrText>
      </w:r>
      <w:r w:rsidR="00BF1843">
        <w:fldChar w:fldCharType="separate"/>
      </w:r>
      <w:r w:rsidR="00DE4914">
        <w:rPr>
          <w:noProof/>
        </w:rPr>
        <w:t>5</w:t>
      </w:r>
      <w:r w:rsidR="00BF1843">
        <w:rPr>
          <w:noProof/>
        </w:rPr>
        <w:fldChar w:fldCharType="end"/>
      </w:r>
      <w:r>
        <w:t xml:space="preserve"> Botticieli,</w:t>
      </w:r>
      <w:r w:rsidR="00314EE4">
        <w:t xml:space="preserve">  GsP </w:t>
      </w:r>
      <w:r w:rsidR="00452400" w:rsidRPr="00584FFF">
        <w:rPr>
          <w:rFonts w:cstheme="minorHAnsi"/>
        </w:rPr>
        <w:br w:type="page"/>
      </w:r>
    </w:p>
    <w:tbl>
      <w:tblPr>
        <w:tblStyle w:val="Grilledutableau"/>
        <w:tblW w:w="5000" w:type="pct"/>
        <w:tblLook w:val="04A0" w:firstRow="1" w:lastRow="0" w:firstColumn="1" w:lastColumn="0" w:noHBand="0" w:noVBand="1"/>
      </w:tblPr>
      <w:tblGrid>
        <w:gridCol w:w="4928"/>
        <w:gridCol w:w="6237"/>
        <w:gridCol w:w="4451"/>
      </w:tblGrid>
      <w:tr w:rsidR="00452400" w:rsidRPr="00584FFF" w14:paraId="31469A36" w14:textId="77777777" w:rsidTr="00452400">
        <w:tc>
          <w:tcPr>
            <w:tcW w:w="5000" w:type="pct"/>
            <w:gridSpan w:val="3"/>
          </w:tcPr>
          <w:p w14:paraId="5027FF8B" w14:textId="77777777" w:rsidR="00024B2D" w:rsidRPr="00584FFF" w:rsidRDefault="00452400" w:rsidP="00AC4ACA">
            <w:pPr>
              <w:rPr>
                <w:rFonts w:cstheme="minorHAnsi"/>
              </w:rPr>
            </w:pPr>
            <w:r w:rsidRPr="00584FFF">
              <w:rPr>
                <w:rFonts w:cstheme="minorHAnsi"/>
              </w:rPr>
              <w:lastRenderedPageBreak/>
              <w:t xml:space="preserve">Chp </w:t>
            </w:r>
            <w:r w:rsidRPr="00584FFF">
              <w:rPr>
                <w:rFonts w:cstheme="minorHAnsi"/>
                <w:b/>
              </w:rPr>
              <w:t>4</w:t>
            </w:r>
            <w:r w:rsidRPr="00584FFF">
              <w:rPr>
                <w:rFonts w:cstheme="minorHAnsi"/>
              </w:rPr>
              <w:t xml:space="preserve">. </w:t>
            </w:r>
            <w:r w:rsidR="004E4A17" w:rsidRPr="00584FFF">
              <w:rPr>
                <w:rFonts w:cstheme="minorHAnsi"/>
              </w:rPr>
              <w:t xml:space="preserve">  Alertes et prières publiques en Judée (TOB). </w:t>
            </w:r>
            <w:r w:rsidR="004176DD" w:rsidRPr="00584FFF">
              <w:rPr>
                <w:rFonts w:cstheme="minorHAnsi"/>
              </w:rPr>
              <w:t xml:space="preserve">  </w:t>
            </w:r>
            <w:r w:rsidR="00024B2D" w:rsidRPr="00584FFF">
              <w:rPr>
                <w:rFonts w:cstheme="minorHAnsi"/>
              </w:rPr>
              <w:t>Le grand prêtre Joakim fait fortifier la région</w:t>
            </w:r>
            <w:r w:rsidR="004176DD" w:rsidRPr="00584FFF">
              <w:rPr>
                <w:rFonts w:cstheme="minorHAnsi"/>
              </w:rPr>
              <w:t xml:space="preserve"> montagneuse de Béthulie</w:t>
            </w:r>
            <w:r w:rsidR="00024B2D" w:rsidRPr="00584FFF">
              <w:rPr>
                <w:rFonts w:cstheme="minorHAnsi"/>
              </w:rPr>
              <w:t xml:space="preserve">.  </w:t>
            </w:r>
          </w:p>
          <w:p w14:paraId="29836857" w14:textId="77777777" w:rsidR="00C106EB" w:rsidRPr="00584FFF" w:rsidRDefault="00C106EB" w:rsidP="00AC4ACA">
            <w:pPr>
              <w:rPr>
                <w:rFonts w:cstheme="minorHAnsi"/>
                <w:sz w:val="22"/>
              </w:rPr>
            </w:pPr>
          </w:p>
        </w:tc>
      </w:tr>
      <w:tr w:rsidR="000716E0" w:rsidRPr="00584FFF" w14:paraId="3D4447A7" w14:textId="77777777" w:rsidTr="001B51A0">
        <w:tc>
          <w:tcPr>
            <w:tcW w:w="1578" w:type="pct"/>
          </w:tcPr>
          <w:p w14:paraId="7C96E3D4" w14:textId="77777777" w:rsidR="00C8426E" w:rsidRPr="00584FFF" w:rsidRDefault="00C8426E" w:rsidP="00CC6A58">
            <w:pPr>
              <w:rPr>
                <w:rFonts w:cstheme="minorHAnsi"/>
                <w:i/>
                <w:sz w:val="22"/>
              </w:rPr>
            </w:pPr>
            <w:r w:rsidRPr="00584FFF">
              <w:rPr>
                <w:rFonts w:cstheme="minorHAnsi"/>
                <w:i/>
                <w:sz w:val="22"/>
              </w:rPr>
              <w:t xml:space="preserve">Frayeur des Israélites.  </w:t>
            </w:r>
          </w:p>
          <w:p w14:paraId="43AF3087" w14:textId="77777777" w:rsidR="000716E0" w:rsidRPr="00584FFF" w:rsidRDefault="00795E43" w:rsidP="00CC6A58">
            <w:pPr>
              <w:rPr>
                <w:rFonts w:cstheme="minorHAnsi"/>
              </w:rPr>
            </w:pPr>
            <w:r w:rsidRPr="00584FFF">
              <w:rPr>
                <w:rFonts w:cstheme="minorHAnsi"/>
                <w:b/>
              </w:rPr>
              <w:t>4</w:t>
            </w:r>
            <w:r w:rsidRPr="00584FFF">
              <w:rPr>
                <w:rFonts w:cstheme="minorHAnsi"/>
              </w:rPr>
              <w:t>,</w:t>
            </w:r>
            <w:r w:rsidR="000716E0" w:rsidRPr="00584FFF">
              <w:rPr>
                <w:rFonts w:cstheme="minorHAnsi"/>
                <w:b/>
              </w:rPr>
              <w:t>1</w:t>
            </w:r>
            <w:r w:rsidR="00AB7BE0" w:rsidRPr="00584FFF">
              <w:rPr>
                <w:rFonts w:cstheme="minorHAnsi"/>
                <w:b/>
              </w:rPr>
              <w:t>a)</w:t>
            </w:r>
            <w:r w:rsidR="000716E0" w:rsidRPr="00584FFF">
              <w:rPr>
                <w:rFonts w:cstheme="minorHAnsi"/>
              </w:rPr>
              <w:t xml:space="preserve"> Καὶ ἤκουσαν οἱ υἱοὶ Ισραηλ οἱ κατοικοῦντες ἐν τῇ Ιουδαίᾳ πάντα, ὅσα ἐποίησεν Ολοφέρνης τοῖς ἔθνεσιν ὁ ἀρχιστράτηγος Ναβουχοδονοσορ βασιλέως Ἀσσυρίων, </w:t>
            </w:r>
            <w:r w:rsidR="00AB7BE0" w:rsidRPr="00584FFF">
              <w:rPr>
                <w:rFonts w:cstheme="minorHAnsi"/>
                <w:b/>
              </w:rPr>
              <w:t>4</w:t>
            </w:r>
            <w:r w:rsidR="00AB7BE0" w:rsidRPr="00584FFF">
              <w:rPr>
                <w:rFonts w:cstheme="minorHAnsi"/>
              </w:rPr>
              <w:t>,</w:t>
            </w:r>
            <w:r w:rsidR="00AB7BE0" w:rsidRPr="00584FFF">
              <w:rPr>
                <w:rFonts w:cstheme="minorHAnsi"/>
                <w:b/>
              </w:rPr>
              <w:t>1</w:t>
            </w:r>
            <w:r w:rsidR="00CC6A58" w:rsidRPr="00584FFF">
              <w:rPr>
                <w:rFonts w:cstheme="minorHAnsi"/>
                <w:b/>
              </w:rPr>
              <w:t>b</w:t>
            </w:r>
            <w:r w:rsidR="00AB7BE0" w:rsidRPr="00584FFF">
              <w:rPr>
                <w:rFonts w:cstheme="minorHAnsi"/>
              </w:rPr>
              <w:t xml:space="preserve">) </w:t>
            </w:r>
            <w:r w:rsidR="000716E0" w:rsidRPr="00584FFF">
              <w:rPr>
                <w:rFonts w:cstheme="minorHAnsi"/>
              </w:rPr>
              <w:t xml:space="preserve">καὶ ὃν τρόπον ἐσκύλευσεν πάντα τὰ ἱερὰ αὐτῶν καὶ ἔδωκεν αὐτὰ εἰς ἀφανισμόν, </w:t>
            </w:r>
          </w:p>
        </w:tc>
        <w:tc>
          <w:tcPr>
            <w:tcW w:w="1997" w:type="pct"/>
          </w:tcPr>
          <w:p w14:paraId="32E59644" w14:textId="77777777" w:rsidR="000716E0" w:rsidRPr="00584FFF" w:rsidRDefault="007C7600" w:rsidP="00906F5F">
            <w:pPr>
              <w:rPr>
                <w:rFonts w:cstheme="minorHAnsi"/>
                <w:sz w:val="19"/>
                <w:szCs w:val="19"/>
              </w:rPr>
            </w:pPr>
            <w:r w:rsidRPr="00584FFF">
              <w:rPr>
                <w:rFonts w:cstheme="minorHAnsi"/>
                <w:sz w:val="19"/>
                <w:szCs w:val="19"/>
              </w:rPr>
              <w:t xml:space="preserve">Voir la liste des noms propres.    </w:t>
            </w:r>
          </w:p>
          <w:p w14:paraId="2CC285C5" w14:textId="77777777" w:rsidR="00CC6A58" w:rsidRPr="00584FFF" w:rsidRDefault="00CC6A58" w:rsidP="00906F5F">
            <w:pPr>
              <w:rPr>
                <w:rFonts w:cstheme="minorHAnsi"/>
                <w:sz w:val="19"/>
                <w:szCs w:val="19"/>
              </w:rPr>
            </w:pPr>
          </w:p>
          <w:p w14:paraId="3D92B2F4" w14:textId="77777777" w:rsidR="00125742" w:rsidRPr="00584FFF" w:rsidRDefault="00125742" w:rsidP="00125742">
            <w:pPr>
              <w:rPr>
                <w:rFonts w:cstheme="minorHAnsi"/>
                <w:sz w:val="19"/>
                <w:szCs w:val="19"/>
              </w:rPr>
            </w:pPr>
            <w:r w:rsidRPr="00584FFF">
              <w:rPr>
                <w:rFonts w:cstheme="minorHAnsi"/>
                <w:b/>
                <w:sz w:val="19"/>
                <w:szCs w:val="19"/>
              </w:rPr>
              <w:t>4</w:t>
            </w:r>
            <w:r w:rsidRPr="00584FFF">
              <w:rPr>
                <w:rFonts w:cstheme="minorHAnsi"/>
                <w:sz w:val="19"/>
                <w:szCs w:val="19"/>
              </w:rPr>
              <w:t>,</w:t>
            </w:r>
            <w:r w:rsidRPr="00584FFF">
              <w:rPr>
                <w:rFonts w:cstheme="minorHAnsi"/>
                <w:b/>
                <w:sz w:val="19"/>
                <w:szCs w:val="19"/>
              </w:rPr>
              <w:t xml:space="preserve">1a) </w:t>
            </w:r>
            <w:r w:rsidRPr="00584FFF">
              <w:rPr>
                <w:rFonts w:cstheme="minorHAnsi"/>
                <w:b/>
                <w:color w:val="C00000"/>
                <w:sz w:val="19"/>
                <w:szCs w:val="19"/>
              </w:rPr>
              <w:t>Ἀ</w:t>
            </w:r>
            <w:r w:rsidRPr="00584FFF">
              <w:rPr>
                <w:rFonts w:eastAsia="Arial Unicode MS" w:cstheme="minorHAnsi"/>
                <w:b/>
                <w:bCs/>
                <w:color w:val="C00000"/>
                <w:sz w:val="19"/>
                <w:szCs w:val="19"/>
              </w:rPr>
              <w:t>κούω</w:t>
            </w:r>
            <w:r w:rsidRPr="00584FFF">
              <w:rPr>
                <w:rFonts w:eastAsia="Arial Unicode MS" w:cstheme="minorHAnsi"/>
                <w:sz w:val="19"/>
                <w:szCs w:val="19"/>
              </w:rPr>
              <w:t xml:space="preserve"> </w:t>
            </w:r>
            <w:r w:rsidRPr="00584FFF">
              <w:rPr>
                <w:rFonts w:eastAsia="Arial Unicode MS" w:cstheme="minorHAnsi"/>
                <w:b/>
                <w:sz w:val="19"/>
                <w:szCs w:val="19"/>
              </w:rPr>
              <w:t>—[</w:t>
            </w:r>
            <w:r w:rsidRPr="00584FFF">
              <w:rPr>
                <w:rFonts w:eastAsia="Arial Unicode MS" w:cstheme="minorHAnsi"/>
                <w:i/>
                <w:sz w:val="19"/>
                <w:szCs w:val="19"/>
              </w:rPr>
              <w:t>aor.:</w:t>
            </w:r>
            <w:r w:rsidRPr="00584FFF">
              <w:rPr>
                <w:rFonts w:eastAsia="Arial Unicode MS" w:cstheme="minorHAnsi"/>
                <w:sz w:val="19"/>
                <w:szCs w:val="19"/>
              </w:rPr>
              <w:t xml:space="preserve">  ἤκουσα </w:t>
            </w:r>
            <w:r w:rsidRPr="00584FFF">
              <w:rPr>
                <w:rFonts w:eastAsia="Arial Unicode MS" w:cstheme="minorHAnsi"/>
                <w:b/>
                <w:sz w:val="19"/>
                <w:szCs w:val="19"/>
              </w:rPr>
              <w:t xml:space="preserve">]—( gén. ou acc.) : </w:t>
            </w:r>
            <w:r w:rsidRPr="00584FFF">
              <w:rPr>
                <w:rFonts w:eastAsia="Arial Unicode MS" w:cstheme="minorHAnsi"/>
                <w:sz w:val="19"/>
                <w:szCs w:val="19"/>
              </w:rPr>
              <w:t xml:space="preserve">écouter ; entendre.       </w:t>
            </w:r>
            <w:r w:rsidRPr="00584FFF">
              <w:rPr>
                <w:rFonts w:cstheme="minorHAnsi"/>
                <w:b/>
                <w:bCs/>
                <w:caps/>
                <w:color w:val="C00000"/>
                <w:sz w:val="19"/>
                <w:szCs w:val="19"/>
              </w:rPr>
              <w:t>υ</w:t>
            </w:r>
            <w:r w:rsidRPr="00584FFF">
              <w:rPr>
                <w:rFonts w:cstheme="minorHAnsi"/>
                <w:b/>
                <w:bCs/>
                <w:color w:val="C00000"/>
                <w:sz w:val="19"/>
                <w:szCs w:val="19"/>
              </w:rPr>
              <w:t>ἱός</w:t>
            </w:r>
            <w:r w:rsidRPr="00584FFF">
              <w:rPr>
                <w:rFonts w:cstheme="minorHAnsi"/>
                <w:b/>
                <w:sz w:val="19"/>
                <w:szCs w:val="19"/>
              </w:rPr>
              <w:t>, υἱοῦ (ὁ) :</w:t>
            </w:r>
            <w:r w:rsidRPr="00584FFF">
              <w:rPr>
                <w:rFonts w:cstheme="minorHAnsi"/>
                <w:sz w:val="19"/>
                <w:szCs w:val="19"/>
              </w:rPr>
              <w:t xml:space="preserve"> le fils.        </w:t>
            </w:r>
            <w:r w:rsidRPr="00584FFF">
              <w:rPr>
                <w:rFonts w:cstheme="minorHAnsi"/>
                <w:b/>
                <w:caps/>
                <w:color w:val="C00000"/>
                <w:sz w:val="19"/>
                <w:szCs w:val="19"/>
              </w:rPr>
              <w:t>Κ</w:t>
            </w:r>
            <w:r w:rsidRPr="00584FFF">
              <w:rPr>
                <w:rFonts w:cstheme="minorHAnsi"/>
                <w:b/>
                <w:color w:val="C00000"/>
                <w:sz w:val="19"/>
                <w:szCs w:val="19"/>
              </w:rPr>
              <w:t>ατοικέω</w:t>
            </w:r>
            <w:r w:rsidRPr="00584FFF">
              <w:rPr>
                <w:rFonts w:cstheme="minorHAnsi"/>
                <w:b/>
                <w:sz w:val="19"/>
                <w:szCs w:val="19"/>
              </w:rPr>
              <w:t> </w:t>
            </w:r>
            <w:r w:rsidRPr="00584FFF">
              <w:rPr>
                <w:rFonts w:cstheme="minorHAnsi"/>
                <w:bCs/>
                <w:iCs/>
                <w:sz w:val="19"/>
                <w:szCs w:val="19"/>
              </w:rPr>
              <w:t>(</w:t>
            </w:r>
            <w:r w:rsidRPr="00584FFF">
              <w:rPr>
                <w:rFonts w:cstheme="minorHAnsi"/>
                <w:bCs/>
                <w:iCs/>
                <w:sz w:val="19"/>
                <w:szCs w:val="19"/>
                <w:u w:val="single"/>
              </w:rPr>
              <w:t>tr / intr.</w:t>
            </w:r>
            <w:r w:rsidRPr="00584FFF">
              <w:rPr>
                <w:rFonts w:cstheme="minorHAnsi"/>
                <w:bCs/>
                <w:iCs/>
                <w:sz w:val="19"/>
                <w:szCs w:val="19"/>
              </w:rPr>
              <w:t xml:space="preserve">) : </w:t>
            </w:r>
            <w:r w:rsidRPr="00584FFF">
              <w:rPr>
                <w:rFonts w:cstheme="minorHAnsi"/>
                <w:sz w:val="19"/>
                <w:szCs w:val="19"/>
              </w:rPr>
              <w:t xml:space="preserve">habiter.   </w:t>
            </w:r>
            <w:r w:rsidRPr="00584FFF">
              <w:rPr>
                <w:rFonts w:cstheme="minorHAnsi"/>
                <w:b/>
                <w:color w:val="C00000"/>
                <w:sz w:val="19"/>
                <w:szCs w:val="19"/>
              </w:rPr>
              <w:t>Ὅσοι</w:t>
            </w:r>
            <w:r w:rsidRPr="00584FFF">
              <w:rPr>
                <w:rFonts w:cstheme="minorHAnsi"/>
                <w:b/>
                <w:sz w:val="19"/>
                <w:szCs w:val="19"/>
              </w:rPr>
              <w:t>, αι, α </w:t>
            </w:r>
            <w:r w:rsidRPr="00584FFF">
              <w:rPr>
                <w:rFonts w:cstheme="minorHAnsi"/>
                <w:sz w:val="19"/>
                <w:szCs w:val="19"/>
              </w:rPr>
              <w:t>(</w:t>
            </w:r>
            <w:r w:rsidRPr="00584FFF">
              <w:rPr>
                <w:rFonts w:cstheme="minorHAnsi"/>
                <w:i/>
                <w:sz w:val="19"/>
                <w:szCs w:val="19"/>
              </w:rPr>
              <w:t>rel. composé</w:t>
            </w:r>
            <w:r w:rsidRPr="00584FFF">
              <w:rPr>
                <w:rFonts w:cstheme="minorHAnsi"/>
                <w:sz w:val="19"/>
                <w:szCs w:val="19"/>
              </w:rPr>
              <w:t>)</w:t>
            </w:r>
            <w:r w:rsidRPr="00584FFF">
              <w:rPr>
                <w:rFonts w:cstheme="minorHAnsi"/>
                <w:b/>
                <w:sz w:val="19"/>
                <w:szCs w:val="19"/>
              </w:rPr>
              <w:t xml:space="preserve"> : </w:t>
            </w:r>
            <w:r w:rsidRPr="00584FFF">
              <w:rPr>
                <w:rFonts w:cstheme="minorHAnsi"/>
                <w:sz w:val="19"/>
                <w:szCs w:val="19"/>
              </w:rPr>
              <w:t xml:space="preserve">tout ceux qui, toutes celles qui, toutes leschoses qui ou que.  </w:t>
            </w:r>
          </w:p>
          <w:p w14:paraId="3FE8130E" w14:textId="77777777" w:rsidR="002D1B23" w:rsidRPr="00584FFF" w:rsidRDefault="00125742" w:rsidP="00125742">
            <w:pPr>
              <w:pStyle w:val="Pardfaut"/>
              <w:rPr>
                <w:rFonts w:asciiTheme="minorHAnsi" w:eastAsia="Times Roman" w:hAnsiTheme="minorHAnsi" w:cstheme="minorHAnsi"/>
                <w:color w:val="auto"/>
                <w:sz w:val="19"/>
                <w:szCs w:val="19"/>
              </w:rPr>
            </w:pPr>
            <w:r w:rsidRPr="00584FFF">
              <w:rPr>
                <w:rFonts w:asciiTheme="minorHAnsi" w:hAnsiTheme="minorHAnsi" w:cstheme="minorHAnsi"/>
                <w:b/>
                <w:sz w:val="19"/>
                <w:szCs w:val="19"/>
              </w:rPr>
              <w:t>4,1b)</w:t>
            </w:r>
            <w:r w:rsidRPr="00584FFF">
              <w:rPr>
                <w:rFonts w:asciiTheme="minorHAnsi" w:hAnsiTheme="minorHAnsi" w:cstheme="minorHAnsi"/>
                <w:sz w:val="19"/>
                <w:szCs w:val="19"/>
              </w:rPr>
              <w:t xml:space="preserve"> </w:t>
            </w:r>
            <w:r w:rsidRPr="00584FFF">
              <w:rPr>
                <w:rFonts w:asciiTheme="minorHAnsi" w:hAnsiTheme="minorHAnsi" w:cstheme="minorHAnsi"/>
                <w:color w:val="auto"/>
                <w:sz w:val="19"/>
                <w:szCs w:val="19"/>
              </w:rPr>
              <w:t xml:space="preserve"> </w:t>
            </w:r>
            <w:r w:rsidRPr="00584FFF">
              <w:rPr>
                <w:rFonts w:asciiTheme="minorHAnsi" w:hAnsiTheme="minorHAnsi" w:cstheme="minorHAnsi"/>
                <w:b/>
                <w:color w:val="C00000"/>
                <w:sz w:val="19"/>
                <w:szCs w:val="19"/>
              </w:rPr>
              <w:t>Ὅν τρόπον </w:t>
            </w:r>
            <w:r w:rsidRPr="00584FFF">
              <w:rPr>
                <w:rFonts w:asciiTheme="minorHAnsi" w:hAnsiTheme="minorHAnsi" w:cstheme="minorHAnsi"/>
                <w:b/>
                <w:color w:val="auto"/>
                <w:sz w:val="19"/>
                <w:szCs w:val="19"/>
              </w:rPr>
              <w:t xml:space="preserve">: </w:t>
            </w:r>
            <w:r w:rsidRPr="00584FFF">
              <w:rPr>
                <w:rFonts w:asciiTheme="minorHAnsi" w:hAnsiTheme="minorHAnsi" w:cstheme="minorHAnsi"/>
                <w:color w:val="auto"/>
                <w:sz w:val="19"/>
                <w:szCs w:val="19"/>
              </w:rPr>
              <w:t xml:space="preserve">Les pr./ adj. rel. simples introduisent aussi une interr. indirecte (Interr. ind.  </w:t>
            </w:r>
            <w:r w:rsidRPr="00584FFF">
              <w:rPr>
                <w:rFonts w:asciiTheme="minorHAnsi" w:hAnsiTheme="minorHAnsi" w:cstheme="minorHAnsi"/>
                <w:i/>
                <w:color w:val="auto"/>
                <w:sz w:val="19"/>
                <w:szCs w:val="19"/>
              </w:rPr>
              <w:t>cf</w:t>
            </w:r>
            <w:r w:rsidRPr="00584FFF">
              <w:rPr>
                <w:rFonts w:asciiTheme="minorHAnsi" w:hAnsiTheme="minorHAnsi" w:cstheme="minorHAnsi"/>
                <w:color w:val="auto"/>
                <w:sz w:val="19"/>
                <w:szCs w:val="19"/>
              </w:rPr>
              <w:t xml:space="preserve">. </w:t>
            </w:r>
            <w:r w:rsidRPr="00584FFF">
              <w:rPr>
                <w:rFonts w:asciiTheme="minorHAnsi" w:hAnsiTheme="minorHAnsi" w:cstheme="minorHAnsi"/>
                <w:b/>
                <w:i/>
                <w:color w:val="auto"/>
                <w:sz w:val="19"/>
                <w:szCs w:val="19"/>
              </w:rPr>
              <w:t>Rg</w:t>
            </w:r>
            <w:r w:rsidRPr="00584FFF">
              <w:rPr>
                <w:rFonts w:asciiTheme="minorHAnsi" w:hAnsiTheme="minorHAnsi" w:cstheme="minorHAnsi"/>
                <w:color w:val="auto"/>
                <w:sz w:val="19"/>
                <w:szCs w:val="19"/>
              </w:rPr>
              <w:t xml:space="preserve"> § 309)  .    </w:t>
            </w:r>
            <w:r w:rsidRPr="00584FFF">
              <w:rPr>
                <w:rFonts w:asciiTheme="minorHAnsi" w:hAnsiTheme="minorHAnsi" w:cstheme="minorHAnsi"/>
                <w:b/>
                <w:bCs/>
                <w:color w:val="C00000"/>
                <w:sz w:val="19"/>
                <w:szCs w:val="19"/>
              </w:rPr>
              <w:t>Ἀρχιστράτηγος</w:t>
            </w:r>
            <w:r w:rsidRPr="00584FFF">
              <w:rPr>
                <w:rFonts w:asciiTheme="minorHAnsi" w:hAnsiTheme="minorHAnsi" w:cstheme="minorHAnsi"/>
                <w:b/>
                <w:bCs/>
                <w:color w:val="auto"/>
                <w:sz w:val="19"/>
                <w:szCs w:val="19"/>
              </w:rPr>
              <w:t xml:space="preserve">,  ου (ὁ) : </w:t>
            </w:r>
            <w:r w:rsidRPr="00584FFF">
              <w:rPr>
                <w:rFonts w:asciiTheme="minorHAnsi" w:hAnsiTheme="minorHAnsi" w:cstheme="minorHAnsi"/>
                <w:color w:val="auto"/>
                <w:sz w:val="19"/>
                <w:szCs w:val="19"/>
              </w:rPr>
              <w:t xml:space="preserve">commandant en chef.     </w:t>
            </w:r>
            <w:r w:rsidRPr="00584FFF">
              <w:rPr>
                <w:rFonts w:asciiTheme="minorHAnsi" w:hAnsiTheme="minorHAnsi" w:cstheme="minorHAnsi"/>
                <w:b/>
                <w:color w:val="C00000"/>
                <w:sz w:val="19"/>
                <w:szCs w:val="19"/>
              </w:rPr>
              <w:t>Σκυλεύω</w:t>
            </w:r>
            <w:r w:rsidRPr="00584FFF">
              <w:rPr>
                <w:rFonts w:asciiTheme="minorHAnsi" w:hAnsiTheme="minorHAnsi" w:cstheme="minorHAnsi"/>
                <w:b/>
                <w:color w:val="auto"/>
                <w:sz w:val="19"/>
                <w:szCs w:val="19"/>
              </w:rPr>
              <w:t> :</w:t>
            </w:r>
            <w:r w:rsidRPr="00584FFF">
              <w:rPr>
                <w:rFonts w:asciiTheme="minorHAnsi" w:hAnsiTheme="minorHAnsi" w:cstheme="minorHAnsi"/>
                <w:color w:val="auto"/>
                <w:sz w:val="19"/>
                <w:szCs w:val="19"/>
              </w:rPr>
              <w:t xml:space="preserve"> dépouiller ; piller, mettre à sac.     </w:t>
            </w:r>
            <w:r w:rsidRPr="00584FFF">
              <w:rPr>
                <w:rFonts w:asciiTheme="minorHAnsi" w:hAnsiTheme="minorHAnsi" w:cstheme="minorHAnsi"/>
                <w:b/>
                <w:caps/>
                <w:color w:val="C00000"/>
                <w:sz w:val="19"/>
                <w:szCs w:val="19"/>
              </w:rPr>
              <w:t>τ</w:t>
            </w:r>
            <w:r w:rsidRPr="00584FFF">
              <w:rPr>
                <w:rFonts w:asciiTheme="minorHAnsi" w:hAnsiTheme="minorHAnsi" w:cstheme="minorHAnsi"/>
                <w:b/>
                <w:color w:val="C00000"/>
                <w:sz w:val="19"/>
                <w:szCs w:val="19"/>
              </w:rPr>
              <w:t>ὰ ἱερὰ </w:t>
            </w:r>
            <w:r w:rsidRPr="00584FFF">
              <w:rPr>
                <w:rFonts w:asciiTheme="minorHAnsi" w:hAnsiTheme="minorHAnsi" w:cstheme="minorHAnsi"/>
                <w:b/>
                <w:color w:val="auto"/>
                <w:sz w:val="19"/>
                <w:szCs w:val="19"/>
              </w:rPr>
              <w:t>:</w:t>
            </w:r>
            <w:r w:rsidRPr="00584FFF">
              <w:rPr>
                <w:rFonts w:asciiTheme="minorHAnsi" w:hAnsiTheme="minorHAnsi" w:cstheme="minorHAnsi"/>
                <w:color w:val="auto"/>
                <w:sz w:val="19"/>
                <w:szCs w:val="19"/>
              </w:rPr>
              <w:t xml:space="preserve"> les temples.    </w:t>
            </w:r>
            <w:r w:rsidRPr="00584FFF">
              <w:rPr>
                <w:rFonts w:asciiTheme="minorHAnsi" w:hAnsiTheme="minorHAnsi" w:cstheme="minorHAnsi"/>
                <w:b/>
                <w:bCs/>
                <w:color w:val="C00000"/>
                <w:sz w:val="19"/>
                <w:szCs w:val="19"/>
              </w:rPr>
              <w:t>Ἀφανισμός</w:t>
            </w:r>
            <w:r w:rsidRPr="00584FFF">
              <w:rPr>
                <w:rFonts w:asciiTheme="minorHAnsi" w:hAnsiTheme="minorHAnsi" w:cstheme="minorHAnsi"/>
                <w:b/>
                <w:bCs/>
                <w:color w:val="auto"/>
                <w:sz w:val="19"/>
                <w:szCs w:val="19"/>
              </w:rPr>
              <w:t>,</w:t>
            </w:r>
            <w:r w:rsidRPr="00584FFF">
              <w:rPr>
                <w:rFonts w:asciiTheme="minorHAnsi" w:hAnsiTheme="minorHAnsi" w:cstheme="minorHAnsi"/>
                <w:b/>
                <w:color w:val="auto"/>
                <w:sz w:val="19"/>
                <w:szCs w:val="19"/>
              </w:rPr>
              <w:t xml:space="preserve"> οῦ (ὁ) : </w:t>
            </w:r>
            <w:r w:rsidRPr="00584FFF">
              <w:rPr>
                <w:rFonts w:asciiTheme="minorHAnsi" w:hAnsiTheme="minorHAnsi" w:cstheme="minorHAnsi"/>
                <w:color w:val="auto"/>
                <w:sz w:val="19"/>
                <w:szCs w:val="19"/>
              </w:rPr>
              <w:t>disparition ; destruction, anéantissement.</w:t>
            </w:r>
          </w:p>
          <w:p w14:paraId="452FE6D0" w14:textId="77777777" w:rsidR="002D1B23" w:rsidRPr="00584FFF" w:rsidRDefault="002D1B23" w:rsidP="00906F5F">
            <w:pPr>
              <w:rPr>
                <w:rFonts w:cstheme="minorHAnsi"/>
                <w:sz w:val="19"/>
                <w:szCs w:val="19"/>
              </w:rPr>
            </w:pPr>
          </w:p>
        </w:tc>
        <w:tc>
          <w:tcPr>
            <w:tcW w:w="1425" w:type="pct"/>
          </w:tcPr>
          <w:p w14:paraId="59B69486" w14:textId="77777777" w:rsidR="000716E0" w:rsidRPr="00584FFF" w:rsidRDefault="000716E0" w:rsidP="00AC4ACA">
            <w:pPr>
              <w:rPr>
                <w:rFonts w:cstheme="minorHAnsi"/>
              </w:rPr>
            </w:pPr>
            <w:r w:rsidRPr="00584FFF">
              <w:rPr>
                <w:rFonts w:cstheme="minorHAnsi"/>
                <w:b/>
              </w:rPr>
              <w:t>1</w:t>
            </w:r>
            <w:r w:rsidRPr="00584FFF">
              <w:rPr>
                <w:rFonts w:cstheme="minorHAnsi"/>
              </w:rPr>
              <w:t xml:space="preserve"> Et audierunt filii Israel, qui habitabant in Iudaea, omnia, quaecumque fecerat gentibus Holofernes princeps militiae Nabuchodonosor regis Assyriorum, et quemadmodum spoliaverat omnia sancta eorum et dederat ea in exterminium.</w:t>
            </w:r>
          </w:p>
          <w:p w14:paraId="4C6CC626" w14:textId="77777777" w:rsidR="002850A2" w:rsidRPr="00584FFF" w:rsidRDefault="002850A2" w:rsidP="002850A2">
            <w:pPr>
              <w:rPr>
                <w:rFonts w:eastAsia="Times New Roman" w:cstheme="minorHAnsi"/>
                <w:sz w:val="20"/>
                <w:szCs w:val="18"/>
                <w:lang w:eastAsia="fr-FR"/>
              </w:rPr>
            </w:pPr>
            <w:r w:rsidRPr="00584FFF">
              <w:rPr>
                <w:rFonts w:cstheme="minorHAnsi"/>
                <w:b/>
                <w:caps/>
                <w:color w:val="C00000"/>
                <w:sz w:val="20"/>
                <w:szCs w:val="18"/>
                <w:lang w:eastAsia="fr-FR"/>
              </w:rPr>
              <w:t>e</w:t>
            </w:r>
            <w:r w:rsidRPr="00584FFF">
              <w:rPr>
                <w:rFonts w:eastAsia="Times New Roman" w:cstheme="minorHAnsi"/>
                <w:b/>
                <w:color w:val="C00000"/>
                <w:sz w:val="20"/>
                <w:szCs w:val="18"/>
                <w:lang w:eastAsia="fr-FR"/>
              </w:rPr>
              <w:t>xtermĭnĭum</w:t>
            </w:r>
            <w:r w:rsidRPr="00584FFF">
              <w:rPr>
                <w:rFonts w:eastAsia="Times New Roman" w:cstheme="minorHAnsi"/>
                <w:sz w:val="20"/>
                <w:szCs w:val="18"/>
                <w:lang w:eastAsia="fr-FR"/>
              </w:rPr>
              <w:t xml:space="preserve">, ĭi, n. : extermination, ruine. </w:t>
            </w:r>
            <w:r w:rsidRPr="00584FFF">
              <w:rPr>
                <w:rFonts w:eastAsia="Times New Roman" w:cstheme="minorHAnsi"/>
                <w:i/>
                <w:iCs/>
                <w:sz w:val="20"/>
                <w:szCs w:val="18"/>
                <w:lang w:eastAsia="fr-FR"/>
              </w:rPr>
              <w:t xml:space="preserve">Tert. ;  Vulg. </w:t>
            </w:r>
            <w:bookmarkStart w:id="5" w:name="extermino"/>
            <w:bookmarkEnd w:id="5"/>
          </w:p>
          <w:p w14:paraId="03FA881C" w14:textId="77777777" w:rsidR="002850A2" w:rsidRPr="00584FFF" w:rsidRDefault="002850A2" w:rsidP="002850A2">
            <w:pPr>
              <w:rPr>
                <w:rFonts w:cstheme="minorHAnsi"/>
              </w:rPr>
            </w:pPr>
            <w:r w:rsidRPr="00584FFF">
              <w:rPr>
                <w:rFonts w:eastAsia="Times New Roman" w:cstheme="minorHAnsi"/>
                <w:b/>
                <w:caps/>
                <w:color w:val="C00000"/>
                <w:sz w:val="20"/>
                <w:szCs w:val="18"/>
                <w:lang w:eastAsia="fr-FR"/>
              </w:rPr>
              <w:t>e</w:t>
            </w:r>
            <w:r w:rsidRPr="00584FFF">
              <w:rPr>
                <w:rFonts w:eastAsia="Times New Roman" w:cstheme="minorHAnsi"/>
                <w:b/>
                <w:color w:val="C00000"/>
                <w:sz w:val="20"/>
                <w:szCs w:val="18"/>
                <w:lang w:eastAsia="fr-FR"/>
              </w:rPr>
              <w:t>xtermĭno</w:t>
            </w:r>
            <w:r w:rsidRPr="00584FFF">
              <w:rPr>
                <w:rFonts w:eastAsia="Times New Roman" w:cstheme="minorHAnsi"/>
                <w:sz w:val="20"/>
                <w:szCs w:val="18"/>
                <w:lang w:eastAsia="fr-FR"/>
              </w:rPr>
              <w:t xml:space="preserve">, āre, āvi, ātum [ex + terminus] : - tr. - </w:t>
            </w:r>
            <w:r w:rsidRPr="00584FFF">
              <w:rPr>
                <w:rFonts w:cstheme="minorHAnsi"/>
                <w:sz w:val="20"/>
                <w:szCs w:val="18"/>
                <w:lang w:eastAsia="fr-FR"/>
              </w:rPr>
              <w:t xml:space="preserve"> </w:t>
            </w:r>
            <w:r w:rsidRPr="00584FFF">
              <w:rPr>
                <w:rFonts w:eastAsia="Times New Roman" w:cstheme="minorHAnsi"/>
                <w:sz w:val="20"/>
                <w:szCs w:val="18"/>
                <w:lang w:eastAsia="fr-FR"/>
              </w:rPr>
              <w:t xml:space="preserve">  1 - chasser, bannir, exiler. </w:t>
            </w:r>
            <w:r w:rsidRPr="00584FFF">
              <w:rPr>
                <w:rFonts w:eastAsia="Times New Roman" w:cstheme="minorHAnsi"/>
                <w:i/>
                <w:iCs/>
                <w:sz w:val="20"/>
                <w:szCs w:val="18"/>
                <w:lang w:eastAsia="fr-FR"/>
              </w:rPr>
              <w:t>--- Cic.</w:t>
            </w:r>
            <w:r w:rsidRPr="00584FFF">
              <w:rPr>
                <w:rFonts w:eastAsia="Times New Roman" w:cstheme="minorHAnsi"/>
                <w:sz w:val="20"/>
                <w:szCs w:val="18"/>
                <w:lang w:eastAsia="fr-FR"/>
              </w:rPr>
              <w:t>     2 - retrancher, rejeter, éliminer, abolir.      3 - (</w:t>
            </w:r>
            <w:r w:rsidRPr="00584FFF">
              <w:rPr>
                <w:rFonts w:eastAsia="Times New Roman" w:cstheme="minorHAnsi"/>
                <w:i/>
                <w:iCs/>
                <w:sz w:val="20"/>
                <w:szCs w:val="18"/>
                <w:lang w:eastAsia="fr-FR"/>
              </w:rPr>
              <w:t>c. deleo</w:t>
            </w:r>
            <w:r w:rsidRPr="00584FFF">
              <w:rPr>
                <w:rFonts w:eastAsia="Times New Roman" w:cstheme="minorHAnsi"/>
                <w:sz w:val="20"/>
                <w:szCs w:val="18"/>
                <w:lang w:eastAsia="fr-FR"/>
              </w:rPr>
              <w:t xml:space="preserve">) détruire, exterminer (Vulg.). </w:t>
            </w:r>
          </w:p>
        </w:tc>
      </w:tr>
      <w:tr w:rsidR="000716E0" w:rsidRPr="00584FFF" w14:paraId="4CEB8081" w14:textId="77777777" w:rsidTr="001B51A0">
        <w:tc>
          <w:tcPr>
            <w:tcW w:w="1578" w:type="pct"/>
          </w:tcPr>
          <w:p w14:paraId="7F7DB552" w14:textId="77777777" w:rsidR="0021335F" w:rsidRPr="00584FFF" w:rsidRDefault="0021335F" w:rsidP="00AC4ACA">
            <w:pPr>
              <w:rPr>
                <w:rFonts w:cstheme="minorHAnsi"/>
                <w:b/>
              </w:rPr>
            </w:pPr>
          </w:p>
          <w:p w14:paraId="14A1FAF6" w14:textId="77777777" w:rsidR="00DA5128" w:rsidRPr="00584FFF" w:rsidRDefault="00DA5128" w:rsidP="00DA5128">
            <w:pPr>
              <w:rPr>
                <w:rFonts w:cstheme="minorHAnsi"/>
                <w:i/>
                <w:sz w:val="20"/>
              </w:rPr>
            </w:pPr>
            <w:r w:rsidRPr="00584FFF">
              <w:rPr>
                <w:rFonts w:cstheme="minorHAnsi"/>
                <w:i/>
                <w:sz w:val="20"/>
              </w:rPr>
              <w:t xml:space="preserve">Les raisons de leurs craintes : le temple de Jérusalem.  </w:t>
            </w:r>
          </w:p>
          <w:p w14:paraId="25255FB3" w14:textId="77777777" w:rsidR="002D1B23" w:rsidRPr="00584FFF" w:rsidRDefault="00DA5128" w:rsidP="00AC4ACA">
            <w:pPr>
              <w:rPr>
                <w:rFonts w:cstheme="minorHAnsi"/>
              </w:rPr>
            </w:pPr>
            <w:r w:rsidRPr="00584FFF">
              <w:rPr>
                <w:rFonts w:cstheme="minorHAnsi"/>
                <w:b/>
              </w:rPr>
              <w:tab/>
            </w:r>
            <w:r w:rsidR="00795E43" w:rsidRPr="00584FFF">
              <w:rPr>
                <w:rFonts w:cstheme="minorHAnsi"/>
                <w:b/>
              </w:rPr>
              <w:t>4</w:t>
            </w:r>
            <w:r w:rsidR="00795E43" w:rsidRPr="00584FFF">
              <w:rPr>
                <w:rFonts w:cstheme="minorHAnsi"/>
              </w:rPr>
              <w:t>,</w:t>
            </w:r>
            <w:r w:rsidR="000716E0" w:rsidRPr="00584FFF">
              <w:rPr>
                <w:rFonts w:cstheme="minorHAnsi"/>
                <w:b/>
              </w:rPr>
              <w:t>2</w:t>
            </w:r>
            <w:r w:rsidR="0021335F" w:rsidRPr="00584FFF">
              <w:rPr>
                <w:rFonts w:cstheme="minorHAnsi"/>
                <w:b/>
              </w:rPr>
              <w:t>)</w:t>
            </w:r>
            <w:r w:rsidR="000716E0" w:rsidRPr="00584FFF">
              <w:rPr>
                <w:rFonts w:cstheme="minorHAnsi"/>
              </w:rPr>
              <w:t xml:space="preserve"> καὶ ἐφοβήθησαν σφόδρα ἀπὸ προσώπου αὐτοῦ καὶ περὶ Ιερουσαλημ καὶ τοῦ ναοῦ κυρίου θεοῦ αὐτῶν ἐταράχθησαν. </w:t>
            </w:r>
          </w:p>
          <w:p w14:paraId="25D50F93" w14:textId="77777777" w:rsidR="003937D3" w:rsidRPr="00584FFF" w:rsidRDefault="003937D3" w:rsidP="00AC4ACA">
            <w:pPr>
              <w:rPr>
                <w:rFonts w:cstheme="minorHAnsi"/>
              </w:rPr>
            </w:pPr>
          </w:p>
          <w:p w14:paraId="79C3410E" w14:textId="77777777" w:rsidR="0021335F" w:rsidRPr="00584FFF" w:rsidRDefault="002D1B23" w:rsidP="00AC4ACA">
            <w:pPr>
              <w:rPr>
                <w:rFonts w:cstheme="minorHAnsi"/>
              </w:rPr>
            </w:pPr>
            <w:r w:rsidRPr="00584FFF">
              <w:rPr>
                <w:rFonts w:cstheme="minorHAnsi"/>
                <w:b/>
              </w:rPr>
              <w:t>4,</w:t>
            </w:r>
            <w:r w:rsidR="000716E0" w:rsidRPr="00584FFF">
              <w:rPr>
                <w:rFonts w:cstheme="minorHAnsi"/>
                <w:b/>
              </w:rPr>
              <w:t>3</w:t>
            </w:r>
            <w:r w:rsidR="0021335F" w:rsidRPr="00584FFF">
              <w:rPr>
                <w:rFonts w:cstheme="minorHAnsi"/>
                <w:b/>
              </w:rPr>
              <w:t>a)</w:t>
            </w:r>
            <w:r w:rsidR="000716E0" w:rsidRPr="00584FFF">
              <w:rPr>
                <w:rFonts w:cstheme="minorHAnsi"/>
              </w:rPr>
              <w:t xml:space="preserve"> ὅτι προσφάτως ἦσαν ἀναβεβηκότες ἐκ τῆς αἰχμαλωσίας, </w:t>
            </w:r>
          </w:p>
          <w:p w14:paraId="52A3C14D" w14:textId="77777777" w:rsidR="000716E0" w:rsidRPr="00584FFF" w:rsidRDefault="0021335F" w:rsidP="00AC4ACA">
            <w:pPr>
              <w:rPr>
                <w:rFonts w:cstheme="minorHAnsi"/>
              </w:rPr>
            </w:pPr>
            <w:r w:rsidRPr="00584FFF">
              <w:rPr>
                <w:rFonts w:cstheme="minorHAnsi"/>
                <w:b/>
              </w:rPr>
              <w:t>4,3b)</w:t>
            </w:r>
            <w:r w:rsidRPr="00584FFF">
              <w:rPr>
                <w:rFonts w:cstheme="minorHAnsi"/>
              </w:rPr>
              <w:t xml:space="preserve"> </w:t>
            </w:r>
            <w:r w:rsidR="000716E0" w:rsidRPr="00584FFF">
              <w:rPr>
                <w:rFonts w:cstheme="minorHAnsi"/>
              </w:rPr>
              <w:t xml:space="preserve">καὶ νεωστὶ πᾶς ὁ λαὸς συνελέλεκτο τῆς Ιουδαίας, καὶ τὰ σκεύη καὶ τὸ θυσιαστήριον καὶ ὁ οἶκος ἐκ τῆς βεβηλώσεως ἡγιασμένα ἦν.  </w:t>
            </w:r>
          </w:p>
          <w:p w14:paraId="6F3B93B1" w14:textId="77777777" w:rsidR="00E44AC5" w:rsidRPr="00584FFF" w:rsidRDefault="00E44AC5" w:rsidP="00E44AC5">
            <w:pPr>
              <w:rPr>
                <w:rFonts w:cstheme="minorHAnsi"/>
              </w:rPr>
            </w:pPr>
          </w:p>
          <w:p w14:paraId="5B9DDCA5" w14:textId="77777777" w:rsidR="000716E0" w:rsidRPr="00584FFF" w:rsidRDefault="000716E0" w:rsidP="00E44AC5">
            <w:pPr>
              <w:rPr>
                <w:rFonts w:cstheme="minorHAnsi"/>
              </w:rPr>
            </w:pPr>
          </w:p>
        </w:tc>
        <w:tc>
          <w:tcPr>
            <w:tcW w:w="1997" w:type="pct"/>
          </w:tcPr>
          <w:p w14:paraId="52267CC8" w14:textId="77777777" w:rsidR="002D1B23" w:rsidRPr="00584FFF" w:rsidRDefault="007C7600" w:rsidP="00906F5F">
            <w:pPr>
              <w:rPr>
                <w:rFonts w:cstheme="minorHAnsi"/>
                <w:sz w:val="19"/>
                <w:szCs w:val="19"/>
              </w:rPr>
            </w:pPr>
            <w:r w:rsidRPr="00584FFF">
              <w:rPr>
                <w:rFonts w:cstheme="minorHAnsi"/>
                <w:sz w:val="19"/>
                <w:szCs w:val="19"/>
              </w:rPr>
              <w:t xml:space="preserve">Voir la liste des noms propres.   </w:t>
            </w:r>
          </w:p>
          <w:p w14:paraId="298DF281" w14:textId="77777777" w:rsidR="003937D3" w:rsidRPr="00584FFF" w:rsidRDefault="003937D3" w:rsidP="003937D3">
            <w:pPr>
              <w:rPr>
                <w:rFonts w:cstheme="minorHAnsi"/>
                <w:sz w:val="19"/>
                <w:szCs w:val="19"/>
              </w:rPr>
            </w:pPr>
            <w:r w:rsidRPr="00584FFF">
              <w:rPr>
                <w:rFonts w:cstheme="minorHAnsi"/>
                <w:b/>
                <w:sz w:val="19"/>
                <w:szCs w:val="19"/>
              </w:rPr>
              <w:t>4</w:t>
            </w:r>
            <w:r w:rsidRPr="00584FFF">
              <w:rPr>
                <w:rFonts w:cstheme="minorHAnsi"/>
                <w:sz w:val="19"/>
                <w:szCs w:val="19"/>
              </w:rPr>
              <w:t>,</w:t>
            </w:r>
            <w:r w:rsidRPr="00584FFF">
              <w:rPr>
                <w:rFonts w:cstheme="minorHAnsi"/>
                <w:b/>
                <w:sz w:val="19"/>
                <w:szCs w:val="19"/>
              </w:rPr>
              <w:t>2</w:t>
            </w:r>
            <w:r w:rsidRPr="00584FFF">
              <w:rPr>
                <w:rFonts w:cstheme="minorHAnsi"/>
                <w:sz w:val="19"/>
                <w:szCs w:val="19"/>
              </w:rPr>
              <w:t xml:space="preserve">   </w:t>
            </w:r>
            <w:r w:rsidRPr="00584FFF">
              <w:rPr>
                <w:rFonts w:cstheme="minorHAnsi"/>
                <w:b/>
                <w:color w:val="C00000"/>
                <w:sz w:val="19"/>
                <w:szCs w:val="19"/>
              </w:rPr>
              <w:t>Φοβέω</w:t>
            </w:r>
            <w:r w:rsidRPr="00584FFF">
              <w:rPr>
                <w:rFonts w:cstheme="minorHAnsi"/>
                <w:b/>
                <w:sz w:val="19"/>
                <w:szCs w:val="19"/>
              </w:rPr>
              <w:t> </w:t>
            </w:r>
            <w:r w:rsidRPr="00584FFF">
              <w:rPr>
                <w:rFonts w:cstheme="minorHAnsi"/>
                <w:sz w:val="19"/>
                <w:szCs w:val="19"/>
              </w:rPr>
              <w:t xml:space="preserve">: effrayer </w:t>
            </w:r>
            <w:r w:rsidRPr="00584FFF">
              <w:rPr>
                <w:rFonts w:ascii="Arial" w:hAnsi="Arial" w:cs="Arial"/>
                <w:sz w:val="19"/>
                <w:szCs w:val="19"/>
              </w:rPr>
              <w:t>▬</w:t>
            </w:r>
            <w:r w:rsidRPr="00584FFF">
              <w:rPr>
                <w:rFonts w:cstheme="minorHAnsi"/>
                <w:sz w:val="19"/>
                <w:szCs w:val="19"/>
              </w:rPr>
              <w:t xml:space="preserve"> Passif </w:t>
            </w:r>
            <w:r w:rsidRPr="00584FFF">
              <w:rPr>
                <w:rFonts w:cstheme="minorHAnsi"/>
                <w:b/>
                <w:bCs/>
                <w:sz w:val="19"/>
                <w:szCs w:val="19"/>
              </w:rPr>
              <w:t>φοβεῖσθαι —[</w:t>
            </w:r>
            <w:r w:rsidRPr="00584FFF">
              <w:rPr>
                <w:rFonts w:cstheme="minorHAnsi"/>
                <w:b/>
                <w:bCs/>
                <w:i/>
                <w:sz w:val="19"/>
                <w:szCs w:val="19"/>
              </w:rPr>
              <w:t>aor.</w:t>
            </w:r>
            <w:r w:rsidRPr="00584FFF">
              <w:rPr>
                <w:rFonts w:cstheme="minorHAnsi"/>
                <w:b/>
                <w:bCs/>
                <w:sz w:val="19"/>
                <w:szCs w:val="19"/>
              </w:rPr>
              <w:t xml:space="preserve">: </w:t>
            </w:r>
            <w:r w:rsidRPr="00584FFF">
              <w:rPr>
                <w:rFonts w:cstheme="minorHAnsi"/>
                <w:sz w:val="19"/>
                <w:szCs w:val="19"/>
              </w:rPr>
              <w:t xml:space="preserve">ἐφοβήθην </w:t>
            </w:r>
            <w:r w:rsidRPr="00584FFF">
              <w:rPr>
                <w:rFonts w:cstheme="minorHAnsi"/>
                <w:b/>
                <w:sz w:val="19"/>
                <w:szCs w:val="19"/>
              </w:rPr>
              <w:t>]—:</w:t>
            </w:r>
            <w:r w:rsidRPr="00584FFF">
              <w:rPr>
                <w:rFonts w:cstheme="minorHAnsi"/>
                <w:sz w:val="19"/>
                <w:szCs w:val="19"/>
              </w:rPr>
              <w:t xml:space="preserve"> craindre       </w:t>
            </w:r>
            <w:r w:rsidRPr="00584FFF">
              <w:rPr>
                <w:rFonts w:cstheme="minorHAnsi"/>
                <w:b/>
                <w:color w:val="C00000"/>
                <w:sz w:val="19"/>
                <w:szCs w:val="19"/>
              </w:rPr>
              <w:t>Ἀπὸ</w:t>
            </w:r>
            <w:r w:rsidRPr="00584FFF">
              <w:rPr>
                <w:rFonts w:cstheme="minorHAnsi"/>
                <w:color w:val="C00000"/>
                <w:sz w:val="19"/>
                <w:szCs w:val="19"/>
              </w:rPr>
              <w:t xml:space="preserve"> </w:t>
            </w:r>
            <w:r w:rsidRPr="00584FFF">
              <w:rPr>
                <w:rFonts w:cstheme="minorHAnsi"/>
                <w:sz w:val="19"/>
                <w:szCs w:val="19"/>
              </w:rPr>
              <w:t xml:space="preserve">= à cause de.        </w:t>
            </w:r>
            <w:r w:rsidRPr="00584FFF">
              <w:rPr>
                <w:rFonts w:cstheme="minorHAnsi"/>
                <w:b/>
                <w:sz w:val="19"/>
                <w:szCs w:val="19"/>
              </w:rPr>
              <w:t>Σφόδρα</w:t>
            </w:r>
            <w:r w:rsidRPr="00584FFF">
              <w:rPr>
                <w:rFonts w:cstheme="minorHAnsi"/>
                <w:sz w:val="19"/>
                <w:szCs w:val="19"/>
              </w:rPr>
              <w:t xml:space="preserve"> : fortement ;  très fort.      </w:t>
            </w:r>
            <w:r w:rsidRPr="00584FFF">
              <w:rPr>
                <w:rFonts w:cstheme="minorHAnsi"/>
                <w:b/>
                <w:sz w:val="19"/>
                <w:szCs w:val="19"/>
              </w:rPr>
              <w:t>Πρόσωπον, ου (τό) :</w:t>
            </w:r>
            <w:r w:rsidRPr="00584FFF">
              <w:rPr>
                <w:rFonts w:cstheme="minorHAnsi"/>
                <w:sz w:val="19"/>
                <w:szCs w:val="19"/>
              </w:rPr>
              <w:t xml:space="preserve"> face, figure ;  […] présence,puissance.     </w:t>
            </w:r>
            <w:r w:rsidRPr="00584FFF">
              <w:rPr>
                <w:rFonts w:cstheme="minorHAnsi"/>
                <w:b/>
                <w:bCs/>
                <w:caps/>
                <w:color w:val="C00000"/>
                <w:sz w:val="19"/>
                <w:szCs w:val="19"/>
              </w:rPr>
              <w:t>ν</w:t>
            </w:r>
            <w:r w:rsidRPr="00584FFF">
              <w:rPr>
                <w:rFonts w:cstheme="minorHAnsi"/>
                <w:b/>
                <w:bCs/>
                <w:color w:val="C00000"/>
                <w:sz w:val="19"/>
                <w:szCs w:val="19"/>
              </w:rPr>
              <w:t>αός</w:t>
            </w:r>
            <w:r w:rsidRPr="00584FFF">
              <w:rPr>
                <w:rFonts w:cstheme="minorHAnsi"/>
                <w:b/>
                <w:bCs/>
                <w:sz w:val="19"/>
                <w:szCs w:val="19"/>
              </w:rPr>
              <w:t>, οῦ (ὁ) :</w:t>
            </w:r>
            <w:r w:rsidRPr="00584FFF">
              <w:rPr>
                <w:rFonts w:cstheme="minorHAnsi"/>
                <w:sz w:val="19"/>
                <w:szCs w:val="19"/>
              </w:rPr>
              <w:t xml:space="preserve"> temple.       </w:t>
            </w:r>
            <w:r w:rsidRPr="00584FFF">
              <w:rPr>
                <w:rFonts w:cstheme="minorHAnsi"/>
                <w:b/>
                <w:caps/>
                <w:color w:val="C00000"/>
                <w:sz w:val="19"/>
                <w:szCs w:val="19"/>
              </w:rPr>
              <w:t>κ</w:t>
            </w:r>
            <w:r w:rsidRPr="00584FFF">
              <w:rPr>
                <w:rFonts w:cstheme="minorHAnsi"/>
                <w:b/>
                <w:color w:val="C00000"/>
                <w:sz w:val="19"/>
                <w:szCs w:val="19"/>
              </w:rPr>
              <w:t>ύριος</w:t>
            </w:r>
            <w:r w:rsidRPr="00584FFF">
              <w:rPr>
                <w:rFonts w:cstheme="minorHAnsi"/>
                <w:b/>
                <w:sz w:val="19"/>
                <w:szCs w:val="19"/>
              </w:rPr>
              <w:t xml:space="preserve">, ου (ὁ ; </w:t>
            </w:r>
            <w:r w:rsidRPr="00584FFF">
              <w:rPr>
                <w:rFonts w:cstheme="minorHAnsi"/>
                <w:i/>
                <w:sz w:val="19"/>
                <w:szCs w:val="19"/>
              </w:rPr>
              <w:t>nom ou adj.</w:t>
            </w:r>
            <w:r w:rsidRPr="00584FFF">
              <w:rPr>
                <w:rFonts w:cstheme="minorHAnsi"/>
                <w:b/>
                <w:sz w:val="19"/>
                <w:szCs w:val="19"/>
              </w:rPr>
              <w:t>)</w:t>
            </w:r>
            <w:r w:rsidRPr="00584FFF">
              <w:rPr>
                <w:rFonts w:cstheme="minorHAnsi"/>
                <w:sz w:val="19"/>
                <w:szCs w:val="19"/>
              </w:rPr>
              <w:t xml:space="preserve"> : maître, souverain.   </w:t>
            </w:r>
            <w:r w:rsidRPr="00584FFF">
              <w:rPr>
                <w:rFonts w:cstheme="minorHAnsi"/>
                <w:b/>
                <w:bCs/>
                <w:caps/>
                <w:color w:val="C00000"/>
                <w:sz w:val="19"/>
                <w:szCs w:val="19"/>
              </w:rPr>
              <w:t>τ</w:t>
            </w:r>
            <w:r w:rsidRPr="00584FFF">
              <w:rPr>
                <w:rFonts w:cstheme="minorHAnsi"/>
                <w:b/>
                <w:bCs/>
                <w:color w:val="C00000"/>
                <w:sz w:val="19"/>
                <w:szCs w:val="19"/>
              </w:rPr>
              <w:t>αράσσω</w:t>
            </w:r>
            <w:r w:rsidRPr="00584FFF">
              <w:rPr>
                <w:rFonts w:cstheme="minorHAnsi"/>
                <w:b/>
                <w:bCs/>
                <w:sz w:val="19"/>
                <w:szCs w:val="19"/>
              </w:rPr>
              <w:t xml:space="preserve"> </w:t>
            </w:r>
            <w:r w:rsidRPr="00584FFF">
              <w:rPr>
                <w:rFonts w:ascii="Arial" w:hAnsi="Arial" w:cs="Arial"/>
                <w:b/>
                <w:bCs/>
                <w:sz w:val="19"/>
                <w:szCs w:val="19"/>
              </w:rPr>
              <w:t>▬</w:t>
            </w:r>
            <w:r w:rsidRPr="00584FFF">
              <w:rPr>
                <w:rFonts w:cstheme="minorHAnsi"/>
                <w:b/>
                <w:bCs/>
                <w:sz w:val="19"/>
                <w:szCs w:val="19"/>
              </w:rPr>
              <w:t xml:space="preserve"> </w:t>
            </w:r>
            <w:r w:rsidRPr="00584FFF">
              <w:rPr>
                <w:rFonts w:cstheme="minorHAnsi"/>
                <w:b/>
                <w:bCs/>
                <w:i/>
                <w:iCs/>
                <w:sz w:val="19"/>
                <w:szCs w:val="19"/>
              </w:rPr>
              <w:t>Pass.</w:t>
            </w:r>
            <w:r w:rsidRPr="00584FFF">
              <w:rPr>
                <w:rFonts w:cstheme="minorHAnsi"/>
                <w:b/>
                <w:bCs/>
                <w:sz w:val="19"/>
                <w:szCs w:val="19"/>
              </w:rPr>
              <w:t xml:space="preserve"> </w:t>
            </w:r>
            <w:r w:rsidRPr="00584FFF">
              <w:rPr>
                <w:rFonts w:cstheme="minorHAnsi"/>
                <w:b/>
                <w:bCs/>
                <w:i/>
                <w:iCs/>
                <w:sz w:val="19"/>
                <w:szCs w:val="19"/>
              </w:rPr>
              <w:t>aor.</w:t>
            </w:r>
            <w:r w:rsidRPr="00584FFF">
              <w:rPr>
                <w:rFonts w:cstheme="minorHAnsi"/>
                <w:b/>
                <w:bCs/>
                <w:sz w:val="19"/>
                <w:szCs w:val="19"/>
              </w:rPr>
              <w:t xml:space="preserve"> ἐταράχθην ]—(</w:t>
            </w:r>
            <w:r w:rsidRPr="00584FFF">
              <w:rPr>
                <w:rFonts w:cstheme="minorHAnsi"/>
                <w:b/>
                <w:bCs/>
                <w:sz w:val="19"/>
                <w:szCs w:val="19"/>
                <w:u w:val="single"/>
              </w:rPr>
              <w:t>tr</w:t>
            </w:r>
            <w:r w:rsidRPr="00584FFF">
              <w:rPr>
                <w:rFonts w:cstheme="minorHAnsi"/>
                <w:b/>
                <w:bCs/>
                <w:sz w:val="19"/>
                <w:szCs w:val="19"/>
              </w:rPr>
              <w:t>.) :</w:t>
            </w:r>
            <w:r w:rsidRPr="00584FFF">
              <w:rPr>
                <w:rFonts w:cstheme="minorHAnsi"/>
                <w:sz w:val="19"/>
                <w:szCs w:val="19"/>
              </w:rPr>
              <w:t xml:space="preserve"> remuer, agiter, troubler, inquiéter  (avec </w:t>
            </w:r>
            <w:r w:rsidRPr="00584FFF">
              <w:rPr>
                <w:rFonts w:cstheme="minorHAnsi"/>
                <w:b/>
                <w:color w:val="C00000"/>
                <w:sz w:val="19"/>
                <w:szCs w:val="19"/>
              </w:rPr>
              <w:t>περὶ +gén.</w:t>
            </w:r>
            <w:r w:rsidRPr="00584FFF">
              <w:rPr>
                <w:rFonts w:cstheme="minorHAnsi"/>
                <w:sz w:val="19"/>
                <w:szCs w:val="19"/>
              </w:rPr>
              <w:t xml:space="preserve">  = à propos de)</w:t>
            </w:r>
            <w:r w:rsidR="00030548" w:rsidRPr="00584FFF">
              <w:rPr>
                <w:rFonts w:cstheme="minorHAnsi"/>
                <w:sz w:val="19"/>
                <w:szCs w:val="19"/>
              </w:rPr>
              <w:t>.</w:t>
            </w:r>
            <w:r w:rsidRPr="00584FFF">
              <w:rPr>
                <w:rFonts w:cstheme="minorHAnsi"/>
                <w:sz w:val="19"/>
                <w:szCs w:val="19"/>
              </w:rPr>
              <w:t xml:space="preserve">   </w:t>
            </w:r>
          </w:p>
          <w:p w14:paraId="459CFD47" w14:textId="77777777" w:rsidR="00CC6A58" w:rsidRPr="00584FFF" w:rsidRDefault="00CC6A58" w:rsidP="003937D3">
            <w:pPr>
              <w:rPr>
                <w:rFonts w:cstheme="minorHAnsi"/>
                <w:sz w:val="19"/>
                <w:szCs w:val="19"/>
              </w:rPr>
            </w:pPr>
          </w:p>
          <w:p w14:paraId="32AD7266" w14:textId="77777777" w:rsidR="0021335F" w:rsidRPr="00584FFF" w:rsidRDefault="003937D3" w:rsidP="003937D3">
            <w:pPr>
              <w:rPr>
                <w:rFonts w:cstheme="minorHAnsi"/>
                <w:sz w:val="19"/>
                <w:szCs w:val="19"/>
              </w:rPr>
            </w:pPr>
            <w:r w:rsidRPr="00584FFF">
              <w:rPr>
                <w:rFonts w:cstheme="minorHAnsi"/>
                <w:b/>
                <w:sz w:val="19"/>
                <w:szCs w:val="19"/>
              </w:rPr>
              <w:t>4,3</w:t>
            </w:r>
            <w:r w:rsidR="0021335F" w:rsidRPr="00584FFF">
              <w:rPr>
                <w:rFonts w:cstheme="minorHAnsi"/>
                <w:b/>
                <w:sz w:val="19"/>
                <w:szCs w:val="19"/>
              </w:rPr>
              <w:t>a</w:t>
            </w:r>
            <w:r w:rsidRPr="00584FFF">
              <w:rPr>
                <w:rFonts w:cstheme="minorHAnsi"/>
                <w:sz w:val="19"/>
                <w:szCs w:val="19"/>
              </w:rPr>
              <w:t xml:space="preserve">  </w:t>
            </w:r>
            <w:r w:rsidRPr="00584FFF">
              <w:rPr>
                <w:rFonts w:cstheme="minorHAnsi"/>
                <w:b/>
                <w:color w:val="C00000"/>
                <w:sz w:val="19"/>
                <w:szCs w:val="19"/>
              </w:rPr>
              <w:t>Προσφάτως</w:t>
            </w:r>
            <w:r w:rsidRPr="00584FFF">
              <w:rPr>
                <w:rFonts w:cstheme="minorHAnsi"/>
                <w:b/>
                <w:sz w:val="19"/>
                <w:szCs w:val="19"/>
              </w:rPr>
              <w:t xml:space="preserve"> : </w:t>
            </w:r>
            <w:r w:rsidRPr="00584FFF">
              <w:rPr>
                <w:rFonts w:cstheme="minorHAnsi"/>
                <w:sz w:val="19"/>
                <w:szCs w:val="19"/>
              </w:rPr>
              <w:t xml:space="preserve">récemment, nouvellement.         </w:t>
            </w:r>
            <w:r w:rsidRPr="00584FFF">
              <w:rPr>
                <w:rFonts w:cstheme="minorHAnsi"/>
                <w:b/>
                <w:color w:val="C00000"/>
                <w:sz w:val="19"/>
                <w:szCs w:val="19"/>
              </w:rPr>
              <w:t>Ἀναβαίνω</w:t>
            </w:r>
            <w:r w:rsidRPr="00584FFF">
              <w:rPr>
                <w:rFonts w:cstheme="minorHAnsi"/>
                <w:b/>
                <w:sz w:val="19"/>
                <w:szCs w:val="19"/>
              </w:rPr>
              <w:t xml:space="preserve"> —[ </w:t>
            </w:r>
            <w:r w:rsidRPr="00584FFF">
              <w:rPr>
                <w:rFonts w:cstheme="minorHAnsi"/>
                <w:i/>
                <w:sz w:val="19"/>
                <w:szCs w:val="19"/>
              </w:rPr>
              <w:t>fut</w:t>
            </w:r>
            <w:r w:rsidRPr="00584FFF">
              <w:rPr>
                <w:rFonts w:cstheme="minorHAnsi"/>
                <w:b/>
                <w:sz w:val="19"/>
                <w:szCs w:val="19"/>
              </w:rPr>
              <w:t xml:space="preserve">.: </w:t>
            </w:r>
            <w:r w:rsidRPr="00584FFF">
              <w:rPr>
                <w:rFonts w:cstheme="minorHAnsi"/>
                <w:sz w:val="19"/>
                <w:szCs w:val="19"/>
              </w:rPr>
              <w:t xml:space="preserve">ἀναβήσομαι ; aor-2, ἀνέβην ;  </w:t>
            </w:r>
            <w:r w:rsidRPr="00584FFF">
              <w:rPr>
                <w:rFonts w:cstheme="minorHAnsi"/>
                <w:i/>
                <w:sz w:val="19"/>
                <w:szCs w:val="19"/>
              </w:rPr>
              <w:t>pft</w:t>
            </w:r>
            <w:r w:rsidRPr="00584FFF">
              <w:rPr>
                <w:rFonts w:cstheme="minorHAnsi"/>
                <w:sz w:val="19"/>
                <w:szCs w:val="19"/>
              </w:rPr>
              <w:t xml:space="preserve">.: ἀναβέβηκα </w:t>
            </w:r>
            <w:r w:rsidRPr="00584FFF">
              <w:rPr>
                <w:rFonts w:cstheme="minorHAnsi"/>
                <w:b/>
                <w:sz w:val="19"/>
                <w:szCs w:val="19"/>
              </w:rPr>
              <w:t xml:space="preserve">]—: </w:t>
            </w:r>
            <w:r w:rsidRPr="00584FFF">
              <w:rPr>
                <w:rFonts w:cstheme="minorHAnsi"/>
                <w:sz w:val="19"/>
                <w:szCs w:val="19"/>
              </w:rPr>
              <w:t xml:space="preserve">remonter vers l’intérieur des terres ; </w:t>
            </w:r>
            <w:r w:rsidRPr="00584FFF">
              <w:rPr>
                <w:rFonts w:cstheme="minorHAnsi"/>
                <w:i/>
                <w:sz w:val="19"/>
                <w:szCs w:val="19"/>
              </w:rPr>
              <w:t xml:space="preserve">c-à-d. </w:t>
            </w:r>
            <w:r w:rsidRPr="00584FFF">
              <w:rPr>
                <w:rFonts w:cstheme="minorHAnsi"/>
                <w:sz w:val="19"/>
                <w:szCs w:val="19"/>
              </w:rPr>
              <w:t xml:space="preserve">ici :  revenir.       </w:t>
            </w:r>
            <w:r w:rsidRPr="00584FFF">
              <w:rPr>
                <w:rFonts w:cstheme="minorHAnsi"/>
                <w:b/>
                <w:bCs/>
                <w:caps/>
                <w:color w:val="C00000"/>
                <w:sz w:val="19"/>
                <w:szCs w:val="19"/>
              </w:rPr>
              <w:t xml:space="preserve"> α</w:t>
            </w:r>
            <w:r w:rsidRPr="00584FFF">
              <w:rPr>
                <w:rFonts w:cstheme="minorHAnsi"/>
                <w:b/>
                <w:bCs/>
                <w:color w:val="C00000"/>
                <w:sz w:val="19"/>
                <w:szCs w:val="19"/>
              </w:rPr>
              <w:t>ἰχμαλωσία</w:t>
            </w:r>
            <w:r w:rsidRPr="00584FFF">
              <w:rPr>
                <w:rFonts w:cstheme="minorHAnsi"/>
                <w:b/>
                <w:bCs/>
                <w:sz w:val="19"/>
                <w:szCs w:val="19"/>
              </w:rPr>
              <w:t>, ας (ἡ) :</w:t>
            </w:r>
            <w:r w:rsidRPr="00584FFF">
              <w:rPr>
                <w:rFonts w:cstheme="minorHAnsi"/>
                <w:sz w:val="19"/>
                <w:szCs w:val="19"/>
              </w:rPr>
              <w:t xml:space="preserve"> captivité de guerre.   </w:t>
            </w:r>
          </w:p>
          <w:p w14:paraId="430A7238" w14:textId="77777777" w:rsidR="0021335F" w:rsidRPr="00584FFF" w:rsidRDefault="0021335F" w:rsidP="003937D3">
            <w:pPr>
              <w:rPr>
                <w:rFonts w:cstheme="minorHAnsi"/>
                <w:sz w:val="19"/>
                <w:szCs w:val="19"/>
              </w:rPr>
            </w:pPr>
            <w:r w:rsidRPr="00584FFF">
              <w:rPr>
                <w:rFonts w:cstheme="minorHAnsi"/>
                <w:b/>
                <w:sz w:val="19"/>
                <w:szCs w:val="19"/>
              </w:rPr>
              <w:t>4,3b</w:t>
            </w:r>
            <w:r w:rsidRPr="00584FFF">
              <w:rPr>
                <w:rFonts w:cstheme="minorHAnsi"/>
                <w:sz w:val="19"/>
                <w:szCs w:val="19"/>
              </w:rPr>
              <w:t xml:space="preserve">  </w:t>
            </w:r>
            <w:r w:rsidR="003937D3" w:rsidRPr="00584FFF">
              <w:rPr>
                <w:rFonts w:cstheme="minorHAnsi"/>
                <w:b/>
                <w:bCs/>
                <w:caps/>
                <w:color w:val="C00000"/>
                <w:sz w:val="19"/>
                <w:szCs w:val="19"/>
              </w:rPr>
              <w:t>ν</w:t>
            </w:r>
            <w:r w:rsidR="003937D3" w:rsidRPr="00584FFF">
              <w:rPr>
                <w:rFonts w:cstheme="minorHAnsi"/>
                <w:b/>
                <w:bCs/>
                <w:color w:val="C00000"/>
                <w:sz w:val="19"/>
                <w:szCs w:val="19"/>
              </w:rPr>
              <w:t>εωστί</w:t>
            </w:r>
            <w:r w:rsidR="003937D3" w:rsidRPr="00584FFF">
              <w:rPr>
                <w:rFonts w:cstheme="minorHAnsi"/>
                <w:b/>
                <w:bCs/>
                <w:sz w:val="19"/>
                <w:szCs w:val="19"/>
              </w:rPr>
              <w:t xml:space="preserve"> </w:t>
            </w:r>
            <w:r w:rsidR="003937D3" w:rsidRPr="00584FFF">
              <w:rPr>
                <w:rFonts w:cstheme="minorHAnsi"/>
                <w:b/>
                <w:bCs/>
                <w:i/>
                <w:iCs/>
                <w:sz w:val="19"/>
                <w:szCs w:val="19"/>
              </w:rPr>
              <w:t xml:space="preserve">adv. </w:t>
            </w:r>
            <w:r w:rsidR="003937D3" w:rsidRPr="00584FFF">
              <w:rPr>
                <w:rFonts w:cstheme="minorHAnsi"/>
                <w:b/>
                <w:bCs/>
                <w:sz w:val="19"/>
                <w:szCs w:val="19"/>
              </w:rPr>
              <w:t>:</w:t>
            </w:r>
            <w:r w:rsidR="003937D3" w:rsidRPr="00584FFF">
              <w:rPr>
                <w:rFonts w:cstheme="minorHAnsi"/>
                <w:i/>
                <w:iCs/>
                <w:sz w:val="19"/>
                <w:szCs w:val="19"/>
              </w:rPr>
              <w:t xml:space="preserve"> </w:t>
            </w:r>
            <w:r w:rsidR="003937D3" w:rsidRPr="00584FFF">
              <w:rPr>
                <w:rFonts w:cstheme="minorHAnsi"/>
                <w:sz w:val="19"/>
                <w:szCs w:val="19"/>
              </w:rPr>
              <w:t xml:space="preserve">nouvellement.    </w:t>
            </w:r>
            <w:r w:rsidR="003937D3" w:rsidRPr="00584FFF">
              <w:rPr>
                <w:rFonts w:cstheme="minorHAnsi"/>
                <w:b/>
                <w:bCs/>
                <w:caps/>
                <w:color w:val="C00000"/>
                <w:sz w:val="19"/>
                <w:szCs w:val="19"/>
              </w:rPr>
              <w:t>λ</w:t>
            </w:r>
            <w:r w:rsidR="003937D3" w:rsidRPr="00584FFF">
              <w:rPr>
                <w:rFonts w:cstheme="minorHAnsi"/>
                <w:b/>
                <w:bCs/>
                <w:color w:val="C00000"/>
                <w:sz w:val="19"/>
                <w:szCs w:val="19"/>
              </w:rPr>
              <w:t>αός</w:t>
            </w:r>
            <w:r w:rsidR="003937D3" w:rsidRPr="00584FFF">
              <w:rPr>
                <w:rFonts w:cstheme="minorHAnsi"/>
                <w:b/>
                <w:bCs/>
                <w:sz w:val="19"/>
                <w:szCs w:val="19"/>
              </w:rPr>
              <w:t>, οῦ (ὁ) :</w:t>
            </w:r>
            <w:r w:rsidR="003937D3" w:rsidRPr="00584FFF">
              <w:rPr>
                <w:rFonts w:cstheme="minorHAnsi"/>
                <w:sz w:val="19"/>
                <w:szCs w:val="19"/>
              </w:rPr>
              <w:t xml:space="preserve"> (att. λεώς) :  people.      </w:t>
            </w:r>
            <w:r w:rsidR="003937D3" w:rsidRPr="00584FFF">
              <w:rPr>
                <w:rFonts w:cstheme="minorHAnsi"/>
                <w:b/>
                <w:bCs/>
                <w:color w:val="C00000"/>
                <w:sz w:val="19"/>
                <w:szCs w:val="19"/>
              </w:rPr>
              <w:t xml:space="preserve">Συλ-λέγω </w:t>
            </w:r>
            <w:r w:rsidR="003937D3" w:rsidRPr="00584FFF">
              <w:rPr>
                <w:rFonts w:cstheme="minorHAnsi"/>
                <w:b/>
                <w:bCs/>
                <w:sz w:val="19"/>
                <w:szCs w:val="19"/>
              </w:rPr>
              <w:t xml:space="preserve">—[[…] ;  </w:t>
            </w:r>
            <w:r w:rsidR="003937D3" w:rsidRPr="00584FFF">
              <w:rPr>
                <w:rFonts w:ascii="Arial" w:hAnsi="Arial" w:cs="Arial"/>
                <w:sz w:val="19"/>
                <w:szCs w:val="19"/>
              </w:rPr>
              <w:t>▬</w:t>
            </w:r>
            <w:r w:rsidR="003937D3" w:rsidRPr="00584FFF">
              <w:rPr>
                <w:rFonts w:cstheme="minorHAnsi"/>
                <w:sz w:val="19"/>
                <w:szCs w:val="19"/>
              </w:rPr>
              <w:t xml:space="preserve">  Passif:  </w:t>
            </w:r>
            <w:r w:rsidR="003937D3" w:rsidRPr="00584FFF">
              <w:rPr>
                <w:rFonts w:cstheme="minorHAnsi"/>
                <w:b/>
                <w:sz w:val="19"/>
                <w:szCs w:val="19"/>
              </w:rPr>
              <w:t>Σ</w:t>
            </w:r>
            <w:r w:rsidR="003937D3" w:rsidRPr="00584FFF">
              <w:rPr>
                <w:rFonts w:cstheme="minorHAnsi"/>
                <w:b/>
                <w:bCs/>
                <w:sz w:val="19"/>
                <w:szCs w:val="19"/>
              </w:rPr>
              <w:t xml:space="preserve">υλ-λέγομαι  […] </w:t>
            </w:r>
            <w:r w:rsidR="003937D3" w:rsidRPr="00584FFF">
              <w:rPr>
                <w:rFonts w:cstheme="minorHAnsi"/>
                <w:sz w:val="19"/>
                <w:szCs w:val="19"/>
              </w:rPr>
              <w:t xml:space="preserve"> </w:t>
            </w:r>
            <w:r w:rsidR="003937D3" w:rsidRPr="00584FFF">
              <w:rPr>
                <w:rFonts w:cstheme="minorHAnsi"/>
                <w:i/>
                <w:sz w:val="19"/>
                <w:szCs w:val="19"/>
              </w:rPr>
              <w:t>pft</w:t>
            </w:r>
            <w:r w:rsidR="003937D3" w:rsidRPr="00584FFF">
              <w:rPr>
                <w:rFonts w:cstheme="minorHAnsi"/>
                <w:sz w:val="19"/>
                <w:szCs w:val="19"/>
              </w:rPr>
              <w:t xml:space="preserve">.:  συν-είλεγμαι et  συλλέλεγμαι </w:t>
            </w:r>
            <w:r w:rsidR="003937D3" w:rsidRPr="00584FFF">
              <w:rPr>
                <w:rFonts w:cstheme="minorHAnsi"/>
                <w:b/>
                <w:sz w:val="19"/>
                <w:szCs w:val="19"/>
              </w:rPr>
              <w:t xml:space="preserve">]—: </w:t>
            </w:r>
            <w:r w:rsidR="003937D3" w:rsidRPr="00584FFF">
              <w:rPr>
                <w:rFonts w:cstheme="minorHAnsi"/>
                <w:b/>
                <w:bCs/>
                <w:sz w:val="19"/>
                <w:szCs w:val="19"/>
              </w:rPr>
              <w:t xml:space="preserve"> </w:t>
            </w:r>
            <w:r w:rsidR="003937D3" w:rsidRPr="00584FFF">
              <w:rPr>
                <w:rFonts w:cstheme="minorHAnsi"/>
                <w:sz w:val="19"/>
                <w:szCs w:val="19"/>
              </w:rPr>
              <w:t xml:space="preserve">recueillir, rassembler.       </w:t>
            </w:r>
            <w:r w:rsidR="003937D3" w:rsidRPr="00584FFF">
              <w:rPr>
                <w:rFonts w:cstheme="minorHAnsi"/>
                <w:b/>
                <w:bCs/>
                <w:caps/>
                <w:color w:val="C00000"/>
                <w:sz w:val="19"/>
                <w:szCs w:val="19"/>
              </w:rPr>
              <w:t>σ</w:t>
            </w:r>
            <w:r w:rsidR="003937D3" w:rsidRPr="00584FFF">
              <w:rPr>
                <w:rFonts w:cstheme="minorHAnsi"/>
                <w:b/>
                <w:bCs/>
                <w:color w:val="C00000"/>
                <w:sz w:val="19"/>
                <w:szCs w:val="19"/>
              </w:rPr>
              <w:t>κεῦος</w:t>
            </w:r>
            <w:r w:rsidR="003937D3" w:rsidRPr="00584FFF">
              <w:rPr>
                <w:rFonts w:cstheme="minorHAnsi"/>
                <w:b/>
                <w:bCs/>
                <w:sz w:val="19"/>
                <w:szCs w:val="19"/>
              </w:rPr>
              <w:t xml:space="preserve">, </w:t>
            </w:r>
            <w:r w:rsidR="003937D3" w:rsidRPr="00584FFF">
              <w:rPr>
                <w:rFonts w:cstheme="minorHAnsi"/>
                <w:b/>
                <w:bCs/>
                <w:i/>
                <w:iCs/>
                <w:sz w:val="19"/>
                <w:szCs w:val="19"/>
              </w:rPr>
              <w:t>ion.</w:t>
            </w:r>
            <w:r w:rsidR="003937D3" w:rsidRPr="00584FFF">
              <w:rPr>
                <w:rFonts w:cstheme="minorHAnsi"/>
                <w:b/>
                <w:bCs/>
                <w:sz w:val="19"/>
                <w:szCs w:val="19"/>
              </w:rPr>
              <w:t xml:space="preserve"> -εος, </w:t>
            </w:r>
            <w:r w:rsidR="003937D3" w:rsidRPr="00584FFF">
              <w:rPr>
                <w:rFonts w:cstheme="minorHAnsi"/>
                <w:b/>
                <w:bCs/>
                <w:i/>
                <w:iCs/>
                <w:sz w:val="19"/>
                <w:szCs w:val="19"/>
              </w:rPr>
              <w:t>att.</w:t>
            </w:r>
            <w:r w:rsidR="003937D3" w:rsidRPr="00584FFF">
              <w:rPr>
                <w:rFonts w:cstheme="minorHAnsi"/>
                <w:b/>
                <w:bCs/>
                <w:sz w:val="19"/>
                <w:szCs w:val="19"/>
              </w:rPr>
              <w:t xml:space="preserve"> -ους (τό)</w:t>
            </w:r>
            <w:r w:rsidR="003937D3" w:rsidRPr="00584FFF">
              <w:rPr>
                <w:rFonts w:cstheme="minorHAnsi"/>
                <w:sz w:val="19"/>
                <w:szCs w:val="19"/>
              </w:rPr>
              <w:t xml:space="preserve"> : équipement.       </w:t>
            </w:r>
            <w:r w:rsidR="003937D3" w:rsidRPr="00584FFF">
              <w:rPr>
                <w:rFonts w:cstheme="minorHAnsi"/>
                <w:b/>
                <w:bCs/>
                <w:caps/>
                <w:color w:val="C00000"/>
                <w:sz w:val="19"/>
                <w:szCs w:val="19"/>
              </w:rPr>
              <w:t>θ</w:t>
            </w:r>
            <w:r w:rsidR="003937D3" w:rsidRPr="00584FFF">
              <w:rPr>
                <w:rFonts w:cstheme="minorHAnsi"/>
                <w:b/>
                <w:bCs/>
                <w:color w:val="C00000"/>
                <w:sz w:val="19"/>
                <w:szCs w:val="19"/>
              </w:rPr>
              <w:t>υσιαστήριον</w:t>
            </w:r>
            <w:r w:rsidR="003937D3" w:rsidRPr="00584FFF">
              <w:rPr>
                <w:rFonts w:cstheme="minorHAnsi"/>
                <w:b/>
                <w:bCs/>
                <w:sz w:val="19"/>
                <w:szCs w:val="19"/>
              </w:rPr>
              <w:t>,ου (τό)</w:t>
            </w:r>
            <w:r w:rsidR="003937D3" w:rsidRPr="00584FFF">
              <w:rPr>
                <w:rFonts w:cstheme="minorHAnsi"/>
                <w:sz w:val="19"/>
                <w:szCs w:val="19"/>
              </w:rPr>
              <w:t xml:space="preserve"> : autel pour le sacrifice.     </w:t>
            </w:r>
            <w:r w:rsidR="003937D3" w:rsidRPr="00584FFF">
              <w:rPr>
                <w:rFonts w:cstheme="minorHAnsi"/>
                <w:b/>
                <w:sz w:val="19"/>
                <w:szCs w:val="19"/>
              </w:rPr>
              <w:t xml:space="preserve"> </w:t>
            </w:r>
            <w:r w:rsidR="003937D3" w:rsidRPr="00584FFF">
              <w:rPr>
                <w:rFonts w:cstheme="minorHAnsi"/>
                <w:b/>
                <w:color w:val="C00000"/>
                <w:sz w:val="19"/>
                <w:szCs w:val="19"/>
              </w:rPr>
              <w:t>Ὁ οἶκος</w:t>
            </w:r>
            <w:r w:rsidR="003937D3" w:rsidRPr="00584FFF">
              <w:rPr>
                <w:rFonts w:cstheme="minorHAnsi"/>
                <w:sz w:val="19"/>
                <w:szCs w:val="19"/>
              </w:rPr>
              <w:t xml:space="preserve"> : la maison (&lt;de Dieu&gt;) </w:t>
            </w:r>
            <w:r w:rsidR="003937D3" w:rsidRPr="00584FFF">
              <w:rPr>
                <w:rFonts w:cstheme="minorHAnsi"/>
                <w:b/>
                <w:bCs/>
                <w:caps/>
                <w:color w:val="C00000"/>
                <w:sz w:val="19"/>
                <w:szCs w:val="19"/>
              </w:rPr>
              <w:t>β</w:t>
            </w:r>
            <w:r w:rsidR="003937D3" w:rsidRPr="00584FFF">
              <w:rPr>
                <w:rFonts w:cstheme="minorHAnsi"/>
                <w:b/>
                <w:bCs/>
                <w:color w:val="C00000"/>
                <w:sz w:val="19"/>
                <w:szCs w:val="19"/>
              </w:rPr>
              <w:t>εβήλωσις</w:t>
            </w:r>
            <w:r w:rsidR="003937D3" w:rsidRPr="00584FFF">
              <w:rPr>
                <w:rFonts w:cstheme="minorHAnsi"/>
                <w:b/>
                <w:bCs/>
                <w:sz w:val="19"/>
                <w:szCs w:val="19"/>
              </w:rPr>
              <w:t>, εως, (ἡ)</w:t>
            </w:r>
            <w:r w:rsidR="003937D3" w:rsidRPr="00584FFF">
              <w:rPr>
                <w:rFonts w:cstheme="minorHAnsi"/>
                <w:sz w:val="19"/>
                <w:szCs w:val="19"/>
              </w:rPr>
              <w:t xml:space="preserve"> : profanation.       </w:t>
            </w:r>
            <w:r w:rsidR="003937D3" w:rsidRPr="00584FFF">
              <w:rPr>
                <w:rFonts w:cstheme="minorHAnsi"/>
                <w:b/>
                <w:bCs/>
                <w:color w:val="C00000"/>
                <w:sz w:val="19"/>
                <w:szCs w:val="19"/>
              </w:rPr>
              <w:t>Ἁγιάζω</w:t>
            </w:r>
            <w:r w:rsidR="003937D3" w:rsidRPr="00584FFF">
              <w:rPr>
                <w:rFonts w:cstheme="minorHAnsi"/>
                <w:b/>
                <w:bCs/>
                <w:sz w:val="19"/>
                <w:szCs w:val="19"/>
              </w:rPr>
              <w:t xml:space="preserve"> :</w:t>
            </w:r>
            <w:r w:rsidR="003937D3" w:rsidRPr="00584FFF">
              <w:rPr>
                <w:rFonts w:cstheme="minorHAnsi"/>
                <w:sz w:val="19"/>
                <w:szCs w:val="19"/>
              </w:rPr>
              <w:t xml:space="preserve"> render sacré: sanctifier ; souiller;  </w:t>
            </w:r>
            <w:r w:rsidR="003937D3" w:rsidRPr="00584FFF">
              <w:rPr>
                <w:rFonts w:cstheme="minorHAnsi"/>
                <w:b/>
                <w:sz w:val="19"/>
                <w:szCs w:val="19"/>
              </w:rPr>
              <w:t>Ἡγιασμένα ἦν</w:t>
            </w:r>
            <w:r w:rsidR="003937D3" w:rsidRPr="00584FFF">
              <w:rPr>
                <w:rFonts w:cstheme="minorHAnsi"/>
                <w:sz w:val="19"/>
                <w:szCs w:val="19"/>
              </w:rPr>
              <w:t xml:space="preserve"> = avaient été consacrés</w:t>
            </w:r>
            <w:r w:rsidR="001B51A0" w:rsidRPr="00584FFF">
              <w:rPr>
                <w:rFonts w:cstheme="minorHAnsi"/>
                <w:sz w:val="19"/>
                <w:szCs w:val="19"/>
              </w:rPr>
              <w:t xml:space="preserve"> ; voir  </w:t>
            </w:r>
            <w:r w:rsidR="001B51A0" w:rsidRPr="00584FFF">
              <w:rPr>
                <w:rFonts w:cstheme="minorHAnsi"/>
                <w:b/>
                <w:i/>
                <w:sz w:val="19"/>
                <w:szCs w:val="19"/>
              </w:rPr>
              <w:t>Rg</w:t>
            </w:r>
            <w:r w:rsidR="001B51A0" w:rsidRPr="00584FFF">
              <w:rPr>
                <w:rFonts w:cstheme="minorHAnsi"/>
                <w:sz w:val="19"/>
                <w:szCs w:val="19"/>
              </w:rPr>
              <w:t xml:space="preserve"> § 128, R.2 et 136. </w:t>
            </w:r>
            <w:r w:rsidR="003937D3" w:rsidRPr="00584FFF">
              <w:rPr>
                <w:rFonts w:cstheme="minorHAnsi"/>
                <w:sz w:val="19"/>
                <w:szCs w:val="19"/>
              </w:rPr>
              <w:t xml:space="preserve">    </w:t>
            </w:r>
          </w:p>
          <w:p w14:paraId="02CCACE8" w14:textId="77777777" w:rsidR="00CC6A58" w:rsidRPr="00584FFF" w:rsidRDefault="00CC6A58" w:rsidP="003937D3">
            <w:pPr>
              <w:rPr>
                <w:rFonts w:cstheme="minorHAnsi"/>
                <w:b/>
                <w:color w:val="C00000"/>
                <w:sz w:val="19"/>
                <w:szCs w:val="19"/>
              </w:rPr>
            </w:pPr>
          </w:p>
          <w:p w14:paraId="0111FC9A" w14:textId="77777777" w:rsidR="000716E0" w:rsidRPr="00584FFF" w:rsidRDefault="003937D3" w:rsidP="003937D3">
            <w:pPr>
              <w:rPr>
                <w:rFonts w:cstheme="minorHAnsi"/>
                <w:sz w:val="19"/>
                <w:szCs w:val="19"/>
              </w:rPr>
            </w:pPr>
            <w:r w:rsidRPr="00584FFF">
              <w:rPr>
                <w:rFonts w:cstheme="minorHAnsi"/>
                <w:b/>
                <w:color w:val="C00000"/>
                <w:sz w:val="19"/>
                <w:szCs w:val="19"/>
              </w:rPr>
              <w:t>Syntaxe</w:t>
            </w:r>
            <w:r w:rsidRPr="00584FFF">
              <w:rPr>
                <w:rFonts w:cstheme="minorHAnsi"/>
                <w:b/>
                <w:sz w:val="19"/>
                <w:szCs w:val="19"/>
              </w:rPr>
              <w:t> : Ἦσαν ἀναβεβηκότες</w:t>
            </w:r>
            <w:r w:rsidR="00DA5128" w:rsidRPr="00584FFF">
              <w:rPr>
                <w:rFonts w:cstheme="minorHAnsi"/>
                <w:b/>
                <w:sz w:val="19"/>
                <w:szCs w:val="19"/>
              </w:rPr>
              <w:t xml:space="preserve"> (4,3)</w:t>
            </w:r>
            <w:r w:rsidRPr="00584FFF">
              <w:rPr>
                <w:rFonts w:cstheme="minorHAnsi"/>
                <w:b/>
                <w:sz w:val="19"/>
                <w:szCs w:val="19"/>
              </w:rPr>
              <w:t xml:space="preserve">. </w:t>
            </w:r>
            <w:r w:rsidRPr="00584FFF">
              <w:rPr>
                <w:rFonts w:cstheme="minorHAnsi"/>
                <w:sz w:val="19"/>
                <w:szCs w:val="19"/>
              </w:rPr>
              <w:t>Le participe (pst, aor ou pft) attribut du sujet avec le verbe être constitue une périphrase du même sens que le verbe utilisé aux mêmes tps et voix (</w:t>
            </w:r>
            <w:r w:rsidRPr="00584FFF">
              <w:rPr>
                <w:rFonts w:cstheme="minorHAnsi"/>
                <w:i/>
                <w:sz w:val="19"/>
                <w:szCs w:val="19"/>
              </w:rPr>
              <w:t>cf</w:t>
            </w:r>
            <w:r w:rsidRPr="00584FFF">
              <w:rPr>
                <w:rFonts w:cstheme="minorHAnsi"/>
                <w:sz w:val="19"/>
                <w:szCs w:val="19"/>
              </w:rPr>
              <w:t xml:space="preserve">. </w:t>
            </w:r>
            <w:r w:rsidRPr="00584FFF">
              <w:rPr>
                <w:rFonts w:cstheme="minorHAnsi"/>
                <w:i/>
                <w:sz w:val="19"/>
                <w:szCs w:val="19"/>
              </w:rPr>
              <w:t>Rg</w:t>
            </w:r>
            <w:r w:rsidRPr="00584FFF">
              <w:rPr>
                <w:rFonts w:cstheme="minorHAnsi"/>
                <w:sz w:val="19"/>
                <w:szCs w:val="19"/>
              </w:rPr>
              <w:t xml:space="preserve"> § 353 ; J. Bertrand § 357 ; voir Bailly </w:t>
            </w:r>
            <w:r w:rsidRPr="00584FFF">
              <w:rPr>
                <w:rFonts w:cstheme="minorHAnsi"/>
                <w:bCs/>
                <w:i/>
                <w:sz w:val="19"/>
                <w:szCs w:val="19"/>
              </w:rPr>
              <w:t>s.v</w:t>
            </w:r>
            <w:r w:rsidRPr="00584FFF">
              <w:rPr>
                <w:rFonts w:cstheme="minorHAnsi"/>
                <w:bCs/>
                <w:sz w:val="19"/>
                <w:szCs w:val="19"/>
              </w:rPr>
              <w:t xml:space="preserve">. </w:t>
            </w:r>
            <w:r w:rsidRPr="00584FFF">
              <w:rPr>
                <w:rFonts w:cstheme="minorHAnsi"/>
                <w:sz w:val="19"/>
                <w:szCs w:val="19"/>
              </w:rPr>
              <w:t>εἰμί, B. 3-6), mais accentuant l’aspect (durée, habitude, état définitif, etc.).</w:t>
            </w:r>
          </w:p>
          <w:p w14:paraId="2A145BE4" w14:textId="77777777" w:rsidR="00446E65" w:rsidRPr="00584FFF" w:rsidRDefault="00446E65" w:rsidP="003937D3">
            <w:pPr>
              <w:rPr>
                <w:rFonts w:cstheme="minorHAnsi"/>
                <w:sz w:val="19"/>
                <w:szCs w:val="19"/>
              </w:rPr>
            </w:pPr>
          </w:p>
        </w:tc>
        <w:tc>
          <w:tcPr>
            <w:tcW w:w="1425" w:type="pct"/>
          </w:tcPr>
          <w:p w14:paraId="6A16104A" w14:textId="77777777" w:rsidR="00E674B5" w:rsidRPr="00584FFF" w:rsidRDefault="00E674B5" w:rsidP="00AC4ACA">
            <w:pPr>
              <w:rPr>
                <w:rFonts w:cstheme="minorHAnsi"/>
                <w:b/>
              </w:rPr>
            </w:pPr>
          </w:p>
          <w:p w14:paraId="6B7BC51A" w14:textId="77777777" w:rsidR="00E674B5" w:rsidRPr="00584FFF" w:rsidRDefault="000716E0" w:rsidP="00AC4ACA">
            <w:pPr>
              <w:rPr>
                <w:rFonts w:cstheme="minorHAnsi"/>
              </w:rPr>
            </w:pPr>
            <w:r w:rsidRPr="00584FFF">
              <w:rPr>
                <w:rFonts w:cstheme="minorHAnsi"/>
                <w:b/>
              </w:rPr>
              <w:t>2</w:t>
            </w:r>
            <w:r w:rsidRPr="00584FFF">
              <w:rPr>
                <w:rFonts w:cstheme="minorHAnsi"/>
              </w:rPr>
              <w:t xml:space="preserve"> Et timuerunt multum valde a facie eius et pro Ierusalem et pro templo Domini Dei sui turbati sunt,</w:t>
            </w:r>
          </w:p>
          <w:p w14:paraId="06457348" w14:textId="77777777" w:rsidR="00E674B5" w:rsidRPr="00584FFF" w:rsidRDefault="00E674B5" w:rsidP="00AC4ACA">
            <w:pPr>
              <w:rPr>
                <w:rFonts w:cstheme="minorHAnsi"/>
              </w:rPr>
            </w:pPr>
          </w:p>
          <w:p w14:paraId="316435F2" w14:textId="77777777" w:rsidR="000716E0"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3</w:t>
            </w:r>
            <w:r w:rsidRPr="00584FFF">
              <w:rPr>
                <w:rFonts w:cstheme="minorHAnsi"/>
              </w:rPr>
              <w:t xml:space="preserve"> quoniam nuper ascenderant de captivitate, et nuper omnis populus Iudaeae collectus erat, et vasa et altare et domus ex commaculatione sanctificata erant.</w:t>
            </w:r>
          </w:p>
          <w:p w14:paraId="6C7665DE" w14:textId="77777777" w:rsidR="00B039A1" w:rsidRPr="00584FFF" w:rsidRDefault="00B039A1" w:rsidP="00AC4ACA">
            <w:pPr>
              <w:rPr>
                <w:rFonts w:cstheme="minorHAnsi"/>
              </w:rPr>
            </w:pPr>
          </w:p>
          <w:p w14:paraId="152EF781" w14:textId="77777777" w:rsidR="00B039A1" w:rsidRPr="00584FFF" w:rsidRDefault="00B039A1" w:rsidP="00B039A1">
            <w:pPr>
              <w:rPr>
                <w:rFonts w:eastAsia="Times New Roman" w:cstheme="minorHAnsi"/>
                <w:i/>
                <w:iCs/>
                <w:sz w:val="20"/>
                <w:szCs w:val="18"/>
                <w:lang w:eastAsia="fr-FR"/>
              </w:rPr>
            </w:pPr>
            <w:r w:rsidRPr="00584FFF">
              <w:rPr>
                <w:rFonts w:eastAsia="Times New Roman" w:cstheme="minorHAnsi"/>
                <w:b/>
                <w:color w:val="C00000"/>
                <w:sz w:val="20"/>
                <w:szCs w:val="18"/>
                <w:lang w:eastAsia="fr-FR"/>
              </w:rPr>
              <w:t>C</w:t>
            </w:r>
            <w:r w:rsidR="00CF2AF0" w:rsidRPr="00584FFF">
              <w:rPr>
                <w:rFonts w:eastAsia="Times New Roman" w:cstheme="minorHAnsi"/>
                <w:b/>
                <w:color w:val="C00000"/>
                <w:sz w:val="20"/>
                <w:szCs w:val="18"/>
                <w:lang w:eastAsia="fr-FR"/>
              </w:rPr>
              <w:t>ommăcŭlātĭo</w:t>
            </w:r>
            <w:r w:rsidR="00CF2AF0" w:rsidRPr="00584FFF">
              <w:rPr>
                <w:rFonts w:eastAsia="Times New Roman" w:cstheme="minorHAnsi"/>
                <w:sz w:val="20"/>
                <w:szCs w:val="18"/>
                <w:lang w:eastAsia="fr-FR"/>
              </w:rPr>
              <w:t>, ōnis, f. : souillure</w:t>
            </w:r>
            <w:r w:rsidR="00CF2AF0" w:rsidRPr="00584FFF">
              <w:rPr>
                <w:rFonts w:eastAsia="Times New Roman" w:cstheme="minorHAnsi"/>
                <w:i/>
                <w:iCs/>
                <w:sz w:val="20"/>
                <w:szCs w:val="18"/>
                <w:lang w:eastAsia="fr-FR"/>
              </w:rPr>
              <w:t xml:space="preserve"> Aug</w:t>
            </w:r>
            <w:bookmarkStart w:id="6" w:name="commaculator"/>
            <w:bookmarkEnd w:id="6"/>
            <w:r w:rsidRPr="00584FFF">
              <w:rPr>
                <w:rFonts w:eastAsia="Times New Roman" w:cstheme="minorHAnsi"/>
                <w:i/>
                <w:iCs/>
                <w:sz w:val="20"/>
                <w:szCs w:val="18"/>
                <w:lang w:eastAsia="fr-FR"/>
              </w:rPr>
              <w:t>.</w:t>
            </w:r>
          </w:p>
          <w:p w14:paraId="45D9BB19" w14:textId="77777777" w:rsidR="00CF2AF0" w:rsidRPr="00584FFF" w:rsidRDefault="00CF2AF0" w:rsidP="00B039A1">
            <w:pPr>
              <w:rPr>
                <w:rFonts w:cstheme="minorHAnsi"/>
              </w:rPr>
            </w:pPr>
            <w:r w:rsidRPr="00584FFF">
              <w:rPr>
                <w:rFonts w:eastAsia="Times New Roman" w:cstheme="minorHAnsi"/>
                <w:b/>
                <w:caps/>
                <w:color w:val="C00000"/>
                <w:sz w:val="20"/>
                <w:szCs w:val="18"/>
                <w:lang w:eastAsia="fr-FR"/>
              </w:rPr>
              <w:t>c</w:t>
            </w:r>
            <w:r w:rsidRPr="00584FFF">
              <w:rPr>
                <w:rFonts w:eastAsia="Times New Roman" w:cstheme="minorHAnsi"/>
                <w:b/>
                <w:color w:val="C00000"/>
                <w:sz w:val="20"/>
                <w:szCs w:val="18"/>
                <w:lang w:eastAsia="fr-FR"/>
              </w:rPr>
              <w:t>ommăcŭlo</w:t>
            </w:r>
            <w:r w:rsidRPr="00584FFF">
              <w:rPr>
                <w:rFonts w:eastAsia="Times New Roman" w:cstheme="minorHAnsi"/>
                <w:sz w:val="20"/>
                <w:szCs w:val="18"/>
                <w:lang w:eastAsia="fr-FR"/>
              </w:rPr>
              <w:t>, āre, āvi, ātum : - tr. - souiller, tacher, flétrir</w:t>
            </w:r>
            <w:r w:rsidRPr="00584FFF">
              <w:rPr>
                <w:rFonts w:eastAsia="Times New Roman" w:cstheme="minorHAnsi"/>
                <w:i/>
                <w:iCs/>
                <w:sz w:val="20"/>
                <w:szCs w:val="18"/>
                <w:lang w:eastAsia="fr-FR"/>
              </w:rPr>
              <w:t xml:space="preserve"> </w:t>
            </w:r>
            <w:r w:rsidR="00B039A1" w:rsidRPr="00584FFF">
              <w:rPr>
                <w:rFonts w:eastAsia="Times New Roman" w:cstheme="minorHAnsi"/>
                <w:i/>
                <w:iCs/>
                <w:sz w:val="20"/>
                <w:szCs w:val="18"/>
                <w:lang w:eastAsia="fr-FR"/>
              </w:rPr>
              <w:t>(</w:t>
            </w:r>
            <w:r w:rsidRPr="00584FFF">
              <w:rPr>
                <w:rFonts w:eastAsia="Times New Roman" w:cstheme="minorHAnsi"/>
                <w:i/>
                <w:iCs/>
                <w:sz w:val="20"/>
                <w:szCs w:val="18"/>
                <w:lang w:eastAsia="fr-FR"/>
              </w:rPr>
              <w:t>Cic.</w:t>
            </w:r>
            <w:r w:rsidR="00B039A1" w:rsidRPr="00584FFF">
              <w:rPr>
                <w:rFonts w:eastAsia="Times New Roman" w:cstheme="minorHAnsi"/>
                <w:i/>
                <w:iCs/>
                <w:sz w:val="20"/>
                <w:szCs w:val="18"/>
                <w:lang w:eastAsia="fr-FR"/>
              </w:rPr>
              <w:t xml:space="preserve"> ; </w:t>
            </w:r>
            <w:r w:rsidRPr="00584FFF">
              <w:rPr>
                <w:rFonts w:eastAsia="Times New Roman" w:cstheme="minorHAnsi"/>
                <w:i/>
                <w:iCs/>
                <w:sz w:val="20"/>
                <w:szCs w:val="18"/>
                <w:lang w:eastAsia="fr-FR"/>
              </w:rPr>
              <w:t>Tac.</w:t>
            </w:r>
            <w:r w:rsidR="00B039A1" w:rsidRPr="00584FFF">
              <w:rPr>
                <w:rFonts w:eastAsia="Times New Roman" w:cstheme="minorHAnsi"/>
                <w:i/>
                <w:iCs/>
                <w:sz w:val="20"/>
                <w:szCs w:val="18"/>
                <w:lang w:eastAsia="fr-FR"/>
              </w:rPr>
              <w:t xml:space="preserve"> ; </w:t>
            </w:r>
            <w:r w:rsidRPr="00584FFF">
              <w:rPr>
                <w:rFonts w:eastAsia="Times New Roman" w:cstheme="minorHAnsi"/>
                <w:i/>
                <w:iCs/>
                <w:sz w:val="20"/>
                <w:szCs w:val="18"/>
                <w:lang w:eastAsia="fr-FR"/>
              </w:rPr>
              <w:t>Virg.</w:t>
            </w:r>
            <w:r w:rsidR="00B039A1" w:rsidRPr="00584FFF">
              <w:rPr>
                <w:rFonts w:eastAsia="Times New Roman" w:cstheme="minorHAnsi"/>
                <w:i/>
                <w:iCs/>
                <w:sz w:val="20"/>
                <w:szCs w:val="18"/>
                <w:lang w:eastAsia="fr-FR"/>
              </w:rPr>
              <w:t>)</w:t>
            </w:r>
          </w:p>
        </w:tc>
      </w:tr>
    </w:tbl>
    <w:p w14:paraId="01ADA737" w14:textId="77777777" w:rsidR="0021335F" w:rsidRPr="00584FFF" w:rsidRDefault="0021335F">
      <w:pPr>
        <w:rPr>
          <w:rFonts w:cstheme="minorHAnsi"/>
        </w:rPr>
      </w:pPr>
      <w:r w:rsidRPr="00584FFF">
        <w:rPr>
          <w:rFonts w:cstheme="minorHAnsi"/>
        </w:rPr>
        <w:t>GsP***</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56FFF82A" w14:textId="77777777" w:rsidTr="00D717FC">
        <w:tc>
          <w:tcPr>
            <w:tcW w:w="1667" w:type="pct"/>
          </w:tcPr>
          <w:p w14:paraId="7DF48DFE" w14:textId="77777777" w:rsidR="00341D5A" w:rsidRPr="00584FFF" w:rsidRDefault="006A46CD" w:rsidP="00AC4ACA">
            <w:pPr>
              <w:rPr>
                <w:rFonts w:cstheme="minorHAnsi"/>
                <w:i/>
                <w:sz w:val="20"/>
                <w:szCs w:val="20"/>
              </w:rPr>
            </w:pPr>
            <w:r w:rsidRPr="00584FFF">
              <w:rPr>
                <w:rFonts w:cstheme="minorHAnsi"/>
                <w:i/>
                <w:sz w:val="20"/>
                <w:szCs w:val="20"/>
              </w:rPr>
              <w:lastRenderedPageBreak/>
              <w:t>Mesures de défense :</w:t>
            </w:r>
            <w:r w:rsidR="00BF63E4" w:rsidRPr="00584FFF">
              <w:rPr>
                <w:rFonts w:cstheme="minorHAnsi"/>
                <w:i/>
                <w:sz w:val="20"/>
                <w:szCs w:val="20"/>
              </w:rPr>
              <w:t xml:space="preserve"> </w:t>
            </w:r>
            <w:r w:rsidR="00044C94" w:rsidRPr="00584FFF">
              <w:rPr>
                <w:rFonts w:cstheme="minorHAnsi"/>
                <w:i/>
                <w:sz w:val="20"/>
                <w:szCs w:val="20"/>
              </w:rPr>
              <w:t xml:space="preserve">occuper les sommets ; entourer les villes de </w:t>
            </w:r>
            <w:r w:rsidR="004E62AC" w:rsidRPr="00584FFF">
              <w:rPr>
                <w:rFonts w:cstheme="minorHAnsi"/>
                <w:i/>
                <w:sz w:val="20"/>
                <w:szCs w:val="20"/>
              </w:rPr>
              <w:t>remparts</w:t>
            </w:r>
            <w:r w:rsidR="006016B6" w:rsidRPr="00584FFF">
              <w:rPr>
                <w:rFonts w:cstheme="minorHAnsi"/>
                <w:i/>
                <w:sz w:val="20"/>
                <w:szCs w:val="20"/>
              </w:rPr>
              <w:t xml:space="preserve">, engranger des réserves.  </w:t>
            </w:r>
          </w:p>
          <w:p w14:paraId="29F83F24" w14:textId="77777777" w:rsidR="002D1B23" w:rsidRPr="00584FFF" w:rsidRDefault="00BF63E4" w:rsidP="00AC4ACA">
            <w:pPr>
              <w:rPr>
                <w:rFonts w:cstheme="minorHAnsi"/>
              </w:rPr>
            </w:pPr>
            <w:r w:rsidRPr="00584FFF">
              <w:rPr>
                <w:rFonts w:cstheme="minorHAnsi"/>
                <w:b/>
              </w:rPr>
              <w:tab/>
            </w:r>
            <w:r w:rsidR="00795E43" w:rsidRPr="00584FFF">
              <w:rPr>
                <w:rFonts w:cstheme="minorHAnsi"/>
                <w:b/>
              </w:rPr>
              <w:t>4</w:t>
            </w:r>
            <w:r w:rsidR="00795E43" w:rsidRPr="00584FFF">
              <w:rPr>
                <w:rFonts w:cstheme="minorHAnsi"/>
              </w:rPr>
              <w:t>,</w:t>
            </w:r>
            <w:r w:rsidR="000716E0" w:rsidRPr="00584FFF">
              <w:rPr>
                <w:rFonts w:cstheme="minorHAnsi"/>
                <w:b/>
              </w:rPr>
              <w:t>4</w:t>
            </w:r>
            <w:r w:rsidR="00DE73F7" w:rsidRPr="00584FFF">
              <w:rPr>
                <w:rFonts w:cstheme="minorHAnsi"/>
                <w:b/>
              </w:rPr>
              <w:t>)</w:t>
            </w:r>
            <w:r w:rsidR="000716E0" w:rsidRPr="00584FFF">
              <w:rPr>
                <w:rFonts w:cstheme="minorHAnsi"/>
              </w:rPr>
              <w:t xml:space="preserve"> καὶ ἀπέστειλαν εἰς πᾶν ὅριον Σαμαρείας καὶ Κωνα καὶ Βαιθωρων καὶ Βελμαιν καὶ Ιεριχω καὶ εἰς Χωβα καὶ Αισωρα καὶ τὸν αὐλῶνα Σαλημ </w:t>
            </w:r>
          </w:p>
          <w:p w14:paraId="339B07D8" w14:textId="77777777" w:rsidR="00DE73F7" w:rsidRPr="00584FFF" w:rsidRDefault="00DE73F7" w:rsidP="00AC4ACA">
            <w:pPr>
              <w:rPr>
                <w:rFonts w:cstheme="minorHAnsi"/>
              </w:rPr>
            </w:pPr>
          </w:p>
          <w:p w14:paraId="5D88B30C" w14:textId="77777777" w:rsidR="000716E0" w:rsidRPr="00584FFF" w:rsidRDefault="002D1B23" w:rsidP="00AC4ACA">
            <w:pPr>
              <w:rPr>
                <w:rFonts w:cstheme="minorHAnsi"/>
              </w:rPr>
            </w:pPr>
            <w:r w:rsidRPr="00584FFF">
              <w:rPr>
                <w:rFonts w:cstheme="minorHAnsi"/>
                <w:b/>
              </w:rPr>
              <w:t>4,</w:t>
            </w:r>
            <w:r w:rsidR="000716E0" w:rsidRPr="00584FFF">
              <w:rPr>
                <w:rFonts w:cstheme="minorHAnsi"/>
                <w:b/>
              </w:rPr>
              <w:t>5</w:t>
            </w:r>
            <w:r w:rsidR="00DE73F7" w:rsidRPr="00584FFF">
              <w:rPr>
                <w:rFonts w:cstheme="minorHAnsi"/>
                <w:b/>
              </w:rPr>
              <w:t>a)</w:t>
            </w:r>
            <w:r w:rsidR="000716E0" w:rsidRPr="00584FFF">
              <w:rPr>
                <w:rFonts w:cstheme="minorHAnsi"/>
              </w:rPr>
              <w:t xml:space="preserve"> καὶ προκατελάβοντο πάσας τὰς κορυφὰς τῶν ὀρέων τῶν ὑψηλῶν καὶ ἐτείχισαν τὰς ἐν αὐτοῖς κώμας </w:t>
            </w:r>
            <w:r w:rsidR="00DE73F7" w:rsidRPr="00584FFF">
              <w:rPr>
                <w:rFonts w:cstheme="minorHAnsi"/>
              </w:rPr>
              <w:t xml:space="preserve"> </w:t>
            </w:r>
            <w:r w:rsidR="00DE73F7" w:rsidRPr="00584FFF">
              <w:rPr>
                <w:rFonts w:cstheme="minorHAnsi"/>
                <w:b/>
              </w:rPr>
              <w:t>4,5b)</w:t>
            </w:r>
            <w:r w:rsidR="00DE73F7" w:rsidRPr="00584FFF">
              <w:rPr>
                <w:rFonts w:cstheme="minorHAnsi"/>
              </w:rPr>
              <w:t xml:space="preserve"> </w:t>
            </w:r>
            <w:r w:rsidR="000716E0" w:rsidRPr="00584FFF">
              <w:rPr>
                <w:rFonts w:cstheme="minorHAnsi"/>
              </w:rPr>
              <w:t xml:space="preserve">καὶ παρέθεντο εἰς ἐπισιτισμὸν εἰς παρασκευὴν πολέμου, </w:t>
            </w:r>
            <w:r w:rsidR="00DE73F7" w:rsidRPr="00584FFF">
              <w:rPr>
                <w:rFonts w:cstheme="minorHAnsi"/>
                <w:b/>
              </w:rPr>
              <w:t xml:space="preserve">4,5c) </w:t>
            </w:r>
            <w:r w:rsidR="000716E0" w:rsidRPr="00584FFF">
              <w:rPr>
                <w:rFonts w:cstheme="minorHAnsi"/>
              </w:rPr>
              <w:t xml:space="preserve">ὅτι προσφάτως ἦν τὰ πεδία αὐτῶν τεθερισμένα. </w:t>
            </w:r>
          </w:p>
          <w:p w14:paraId="6049BB6F" w14:textId="77777777" w:rsidR="000716E0" w:rsidRPr="00584FFF" w:rsidRDefault="000716E0" w:rsidP="00AC4ACA">
            <w:pPr>
              <w:rPr>
                <w:rFonts w:cstheme="minorHAnsi"/>
              </w:rPr>
            </w:pPr>
          </w:p>
        </w:tc>
        <w:tc>
          <w:tcPr>
            <w:tcW w:w="1835" w:type="pct"/>
          </w:tcPr>
          <w:p w14:paraId="07A876A2" w14:textId="77777777" w:rsidR="000716E0" w:rsidRPr="00584FFF" w:rsidRDefault="007C7600" w:rsidP="00906F5F">
            <w:pPr>
              <w:rPr>
                <w:rFonts w:cstheme="minorHAnsi"/>
                <w:sz w:val="18"/>
                <w:szCs w:val="18"/>
              </w:rPr>
            </w:pPr>
            <w:r w:rsidRPr="00584FFF">
              <w:rPr>
                <w:rFonts w:cstheme="minorHAnsi"/>
                <w:sz w:val="18"/>
                <w:szCs w:val="18"/>
              </w:rPr>
              <w:t xml:space="preserve">Voir la liste des noms propres.    </w:t>
            </w:r>
          </w:p>
          <w:p w14:paraId="64DBC824" w14:textId="77777777" w:rsidR="00AC6F5A" w:rsidRPr="00584FFF" w:rsidRDefault="00AC6F5A" w:rsidP="00AC6F5A">
            <w:pPr>
              <w:rPr>
                <w:rFonts w:cstheme="minorHAnsi"/>
                <w:sz w:val="18"/>
                <w:szCs w:val="18"/>
              </w:rPr>
            </w:pPr>
            <w:r w:rsidRPr="00584FFF">
              <w:rPr>
                <w:rFonts w:cstheme="minorHAnsi"/>
                <w:b/>
                <w:sz w:val="18"/>
                <w:szCs w:val="18"/>
              </w:rPr>
              <w:t>4</w:t>
            </w:r>
            <w:r w:rsidRPr="00584FFF">
              <w:rPr>
                <w:rFonts w:cstheme="minorHAnsi"/>
                <w:sz w:val="18"/>
                <w:szCs w:val="18"/>
              </w:rPr>
              <w:t>,</w:t>
            </w:r>
            <w:r w:rsidRPr="00584FFF">
              <w:rPr>
                <w:rFonts w:cstheme="minorHAnsi"/>
                <w:b/>
                <w:sz w:val="18"/>
                <w:szCs w:val="18"/>
              </w:rPr>
              <w:t>4</w:t>
            </w:r>
            <w:r w:rsidR="00590DE9" w:rsidRPr="00584FFF">
              <w:rPr>
                <w:rFonts w:cstheme="minorHAnsi"/>
                <w:b/>
                <w:sz w:val="18"/>
                <w:szCs w:val="18"/>
              </w:rPr>
              <w:t>)</w:t>
            </w:r>
            <w:r w:rsidRPr="00584FFF">
              <w:rPr>
                <w:rFonts w:cstheme="minorHAnsi"/>
                <w:sz w:val="18"/>
                <w:szCs w:val="18"/>
              </w:rPr>
              <w:t xml:space="preserve">  </w:t>
            </w:r>
            <w:r w:rsidRPr="00584FFF">
              <w:rPr>
                <w:rFonts w:cstheme="minorHAnsi"/>
                <w:b/>
                <w:color w:val="C00000"/>
                <w:sz w:val="18"/>
                <w:szCs w:val="18"/>
              </w:rPr>
              <w:t>Ἀποστέλλω</w:t>
            </w:r>
            <w:r w:rsidRPr="00584FFF">
              <w:rPr>
                <w:rFonts w:cstheme="minorHAnsi"/>
                <w:sz w:val="18"/>
                <w:szCs w:val="18"/>
              </w:rPr>
              <w:t xml:space="preserve">  </w:t>
            </w:r>
            <w:r w:rsidRPr="00584FFF">
              <w:rPr>
                <w:rFonts w:cstheme="minorHAnsi"/>
                <w:b/>
                <w:sz w:val="18"/>
                <w:szCs w:val="18"/>
              </w:rPr>
              <w:t>—[</w:t>
            </w:r>
            <w:r w:rsidRPr="00584FFF">
              <w:rPr>
                <w:rFonts w:cstheme="minorHAnsi"/>
                <w:i/>
                <w:iCs/>
                <w:sz w:val="18"/>
                <w:szCs w:val="18"/>
              </w:rPr>
              <w:t>fut.</w:t>
            </w:r>
            <w:r w:rsidRPr="00584FFF">
              <w:rPr>
                <w:rFonts w:cstheme="minorHAnsi"/>
                <w:sz w:val="18"/>
                <w:szCs w:val="18"/>
              </w:rPr>
              <w:t xml:space="preserve"> ἀποστελῶ ; </w:t>
            </w:r>
            <w:r w:rsidRPr="00584FFF">
              <w:rPr>
                <w:rFonts w:cstheme="minorHAnsi"/>
                <w:i/>
                <w:sz w:val="18"/>
                <w:szCs w:val="18"/>
              </w:rPr>
              <w:t>aor.</w:t>
            </w:r>
            <w:r w:rsidRPr="00584FFF">
              <w:rPr>
                <w:rFonts w:cstheme="minorHAnsi"/>
                <w:sz w:val="18"/>
                <w:szCs w:val="18"/>
              </w:rPr>
              <w:t>: ἀπέστειλα</w:t>
            </w:r>
            <w:r w:rsidRPr="00584FFF">
              <w:rPr>
                <w:rFonts w:cstheme="minorHAnsi"/>
                <w:b/>
                <w:sz w:val="18"/>
                <w:szCs w:val="18"/>
              </w:rPr>
              <w:t>]—</w:t>
            </w:r>
            <w:r w:rsidRPr="00584FFF">
              <w:rPr>
                <w:rFonts w:cstheme="minorHAnsi"/>
                <w:sz w:val="18"/>
                <w:szCs w:val="18"/>
              </w:rPr>
              <w:t>(</w:t>
            </w:r>
            <w:r w:rsidRPr="00584FFF">
              <w:rPr>
                <w:rFonts w:cstheme="minorHAnsi"/>
                <w:sz w:val="18"/>
                <w:szCs w:val="18"/>
                <w:u w:val="single"/>
              </w:rPr>
              <w:t>tr</w:t>
            </w:r>
            <w:r w:rsidRPr="00584FFF">
              <w:rPr>
                <w:rFonts w:cstheme="minorHAnsi"/>
                <w:sz w:val="18"/>
                <w:szCs w:val="18"/>
              </w:rPr>
              <w:t xml:space="preserve">.) : envoyer + acc. ; envoyer des messagers.     </w:t>
            </w:r>
            <w:r w:rsidRPr="00584FFF">
              <w:rPr>
                <w:rFonts w:cstheme="minorHAnsi"/>
                <w:b/>
                <w:color w:val="C00000"/>
                <w:sz w:val="18"/>
                <w:szCs w:val="18"/>
              </w:rPr>
              <w:t>Ὅ</w:t>
            </w:r>
            <w:r w:rsidRPr="00584FFF">
              <w:rPr>
                <w:rFonts w:cstheme="minorHAnsi"/>
                <w:b/>
                <w:bCs/>
                <w:color w:val="C00000"/>
                <w:sz w:val="18"/>
                <w:szCs w:val="18"/>
              </w:rPr>
              <w:t>ριον</w:t>
            </w:r>
            <w:r w:rsidRPr="00584FFF">
              <w:rPr>
                <w:rFonts w:cstheme="minorHAnsi"/>
                <w:b/>
                <w:bCs/>
                <w:sz w:val="18"/>
                <w:szCs w:val="18"/>
              </w:rPr>
              <w:t>,</w:t>
            </w:r>
            <w:r w:rsidRPr="00584FFF">
              <w:rPr>
                <w:rFonts w:cstheme="minorHAnsi"/>
                <w:b/>
                <w:sz w:val="18"/>
                <w:szCs w:val="18"/>
              </w:rPr>
              <w:t xml:space="preserve"> ου (τό) :</w:t>
            </w:r>
            <w:r w:rsidRPr="00584FFF">
              <w:rPr>
                <w:rFonts w:cstheme="minorHAnsi"/>
                <w:sz w:val="18"/>
                <w:szCs w:val="18"/>
              </w:rPr>
              <w:t xml:space="preserve"> borne, limite, frontière ; territoire.   </w:t>
            </w:r>
            <w:r w:rsidRPr="00584FFF">
              <w:rPr>
                <w:rFonts w:cstheme="minorHAnsi"/>
                <w:b/>
                <w:bCs/>
                <w:caps/>
                <w:color w:val="C00000"/>
                <w:sz w:val="18"/>
                <w:szCs w:val="18"/>
              </w:rPr>
              <w:t>α</w:t>
            </w:r>
            <w:r w:rsidRPr="00584FFF">
              <w:rPr>
                <w:rFonts w:cstheme="minorHAnsi"/>
                <w:b/>
                <w:bCs/>
                <w:color w:val="C00000"/>
                <w:sz w:val="18"/>
                <w:szCs w:val="18"/>
              </w:rPr>
              <w:t>ὐλών</w:t>
            </w:r>
            <w:r w:rsidRPr="00584FFF">
              <w:rPr>
                <w:rFonts w:cstheme="minorHAnsi"/>
                <w:b/>
                <w:bCs/>
                <w:sz w:val="18"/>
                <w:szCs w:val="18"/>
              </w:rPr>
              <w:t>, ῶνος (ὁ)</w:t>
            </w:r>
            <w:r w:rsidRPr="00584FFF">
              <w:rPr>
                <w:rFonts w:cstheme="minorHAnsi"/>
                <w:sz w:val="18"/>
                <w:szCs w:val="18"/>
              </w:rPr>
              <w:t xml:space="preserve"> : vallon, ravin. </w:t>
            </w:r>
          </w:p>
          <w:p w14:paraId="5E99FC1F" w14:textId="77777777" w:rsidR="00341D5A" w:rsidRPr="00584FFF" w:rsidRDefault="00341D5A" w:rsidP="00AC6F5A">
            <w:pPr>
              <w:rPr>
                <w:rFonts w:cstheme="minorHAnsi"/>
                <w:b/>
                <w:sz w:val="18"/>
                <w:szCs w:val="18"/>
              </w:rPr>
            </w:pPr>
          </w:p>
          <w:p w14:paraId="546A1271" w14:textId="77777777" w:rsidR="00DE73F7" w:rsidRPr="00584FFF" w:rsidRDefault="00AC6F5A" w:rsidP="00DE73F7">
            <w:pPr>
              <w:rPr>
                <w:rFonts w:cstheme="minorHAnsi"/>
                <w:sz w:val="18"/>
                <w:szCs w:val="18"/>
              </w:rPr>
            </w:pPr>
            <w:r w:rsidRPr="00584FFF">
              <w:rPr>
                <w:rFonts w:cstheme="minorHAnsi"/>
                <w:b/>
                <w:sz w:val="18"/>
                <w:szCs w:val="18"/>
              </w:rPr>
              <w:t>4,5</w:t>
            </w:r>
            <w:r w:rsidR="00590DE9" w:rsidRPr="00584FFF">
              <w:rPr>
                <w:rFonts w:cstheme="minorHAnsi"/>
                <w:b/>
                <w:sz w:val="18"/>
                <w:szCs w:val="18"/>
              </w:rPr>
              <w:t>a)</w:t>
            </w:r>
            <w:r w:rsidRPr="00584FFF">
              <w:rPr>
                <w:rFonts w:cstheme="minorHAnsi"/>
                <w:sz w:val="18"/>
                <w:szCs w:val="18"/>
              </w:rPr>
              <w:t xml:space="preserve">  </w:t>
            </w:r>
            <w:r w:rsidRPr="00584FFF">
              <w:rPr>
                <w:rFonts w:cstheme="minorHAnsi"/>
                <w:b/>
                <w:bCs/>
                <w:caps/>
                <w:color w:val="C00000"/>
                <w:sz w:val="18"/>
                <w:szCs w:val="18"/>
              </w:rPr>
              <w:t>π</w:t>
            </w:r>
            <w:r w:rsidRPr="00584FFF">
              <w:rPr>
                <w:rFonts w:cstheme="minorHAnsi"/>
                <w:b/>
                <w:bCs/>
                <w:color w:val="C00000"/>
                <w:sz w:val="18"/>
                <w:szCs w:val="18"/>
              </w:rPr>
              <w:t>ροκαταλαμβάνω —[</w:t>
            </w:r>
            <w:r w:rsidRPr="00584FFF">
              <w:rPr>
                <w:rFonts w:cstheme="minorHAnsi"/>
                <w:b/>
                <w:bCs/>
                <w:i/>
                <w:iCs/>
                <w:sz w:val="18"/>
                <w:szCs w:val="18"/>
              </w:rPr>
              <w:t>ao.2</w:t>
            </w:r>
            <w:r w:rsidRPr="00584FFF">
              <w:rPr>
                <w:rFonts w:cstheme="minorHAnsi"/>
                <w:b/>
                <w:bCs/>
                <w:sz w:val="18"/>
                <w:szCs w:val="18"/>
              </w:rPr>
              <w:t xml:space="preserve"> προκατέλαβον ]—: </w:t>
            </w:r>
            <w:r w:rsidRPr="00584FFF">
              <w:rPr>
                <w:rFonts w:cstheme="minorHAnsi"/>
                <w:sz w:val="18"/>
                <w:szCs w:val="18"/>
              </w:rPr>
              <w:t xml:space="preserve">prendre / occuper.     </w:t>
            </w:r>
            <w:r w:rsidRPr="00584FFF">
              <w:rPr>
                <w:rFonts w:cstheme="minorHAnsi"/>
                <w:b/>
                <w:bCs/>
                <w:caps/>
                <w:color w:val="C00000"/>
                <w:sz w:val="18"/>
                <w:szCs w:val="18"/>
              </w:rPr>
              <w:t>κ</w:t>
            </w:r>
            <w:r w:rsidRPr="00584FFF">
              <w:rPr>
                <w:rFonts w:cstheme="minorHAnsi"/>
                <w:b/>
                <w:bCs/>
                <w:color w:val="C00000"/>
                <w:sz w:val="18"/>
                <w:szCs w:val="18"/>
              </w:rPr>
              <w:t>ορυφή</w:t>
            </w:r>
            <w:r w:rsidRPr="00584FFF">
              <w:rPr>
                <w:rFonts w:cstheme="minorHAnsi"/>
                <w:b/>
                <w:bCs/>
                <w:sz w:val="18"/>
                <w:szCs w:val="18"/>
              </w:rPr>
              <w:t>, ῆς (ἡ)</w:t>
            </w:r>
            <w:r w:rsidRPr="00584FFF">
              <w:rPr>
                <w:rFonts w:cstheme="minorHAnsi"/>
                <w:sz w:val="18"/>
                <w:szCs w:val="18"/>
              </w:rPr>
              <w:t xml:space="preserve"> : sommet.    </w:t>
            </w:r>
            <w:r w:rsidRPr="00584FFF">
              <w:rPr>
                <w:rFonts w:cstheme="minorHAnsi"/>
                <w:b/>
                <w:color w:val="C00000"/>
                <w:sz w:val="18"/>
                <w:szCs w:val="18"/>
              </w:rPr>
              <w:t>Ὑψηλός</w:t>
            </w:r>
            <w:r w:rsidRPr="00584FFF">
              <w:rPr>
                <w:rFonts w:cstheme="minorHAnsi"/>
                <w:b/>
                <w:sz w:val="18"/>
                <w:szCs w:val="18"/>
              </w:rPr>
              <w:t>, ή, όν :</w:t>
            </w:r>
            <w:r w:rsidRPr="00584FFF">
              <w:rPr>
                <w:rFonts w:cstheme="minorHAnsi"/>
                <w:sz w:val="18"/>
                <w:szCs w:val="18"/>
              </w:rPr>
              <w:t xml:space="preserve"> haut, élevé.    </w:t>
            </w:r>
            <w:r w:rsidR="009A4FDD" w:rsidRPr="00584FFF">
              <w:rPr>
                <w:rFonts w:cstheme="minorHAnsi"/>
                <w:sz w:val="18"/>
                <w:szCs w:val="18"/>
              </w:rPr>
              <w:t xml:space="preserve">  </w:t>
            </w:r>
            <w:r w:rsidR="009A4FDD" w:rsidRPr="00584FFF">
              <w:rPr>
                <w:rFonts w:cstheme="minorHAnsi"/>
                <w:b/>
                <w:color w:val="C00000"/>
                <w:sz w:val="18"/>
                <w:szCs w:val="18"/>
              </w:rPr>
              <w:t>Ὄρος</w:t>
            </w:r>
            <w:r w:rsidR="009A4FDD" w:rsidRPr="00584FFF">
              <w:rPr>
                <w:rFonts w:cstheme="minorHAnsi"/>
                <w:sz w:val="18"/>
                <w:szCs w:val="18"/>
              </w:rPr>
              <w:t>,</w:t>
            </w:r>
            <w:r w:rsidR="009A4FDD" w:rsidRPr="00584FFF">
              <w:rPr>
                <w:rFonts w:cstheme="minorHAnsi"/>
                <w:i/>
                <w:iCs/>
                <w:sz w:val="18"/>
                <w:szCs w:val="18"/>
              </w:rPr>
              <w:t xml:space="preserve"> ion.</w:t>
            </w:r>
            <w:r w:rsidR="009A4FDD" w:rsidRPr="00584FFF">
              <w:rPr>
                <w:rFonts w:cstheme="minorHAnsi"/>
                <w:sz w:val="18"/>
                <w:szCs w:val="18"/>
              </w:rPr>
              <w:t xml:space="preserve"> -</w:t>
            </w:r>
            <w:r w:rsidR="009A4FDD" w:rsidRPr="00584FFF">
              <w:rPr>
                <w:rFonts w:cstheme="minorHAnsi"/>
                <w:b/>
                <w:sz w:val="18"/>
                <w:szCs w:val="18"/>
              </w:rPr>
              <w:t>εος</w:t>
            </w:r>
            <w:r w:rsidR="009A4FDD" w:rsidRPr="00584FFF">
              <w:rPr>
                <w:rFonts w:cstheme="minorHAnsi"/>
                <w:sz w:val="18"/>
                <w:szCs w:val="18"/>
              </w:rPr>
              <w:t xml:space="preserve">, </w:t>
            </w:r>
            <w:r w:rsidR="009A4FDD" w:rsidRPr="00584FFF">
              <w:rPr>
                <w:rFonts w:cstheme="minorHAnsi"/>
                <w:i/>
                <w:iCs/>
                <w:sz w:val="18"/>
                <w:szCs w:val="18"/>
              </w:rPr>
              <w:t>att.</w:t>
            </w:r>
            <w:r w:rsidR="009A4FDD" w:rsidRPr="00584FFF">
              <w:rPr>
                <w:rFonts w:cstheme="minorHAnsi"/>
                <w:sz w:val="18"/>
                <w:szCs w:val="18"/>
              </w:rPr>
              <w:t xml:space="preserve"> -</w:t>
            </w:r>
            <w:r w:rsidR="009A4FDD" w:rsidRPr="00584FFF">
              <w:rPr>
                <w:rFonts w:cstheme="minorHAnsi"/>
                <w:b/>
                <w:sz w:val="18"/>
                <w:szCs w:val="18"/>
              </w:rPr>
              <w:t>ους (τό) </w:t>
            </w:r>
            <w:r w:rsidR="009A4FDD" w:rsidRPr="00584FFF">
              <w:rPr>
                <w:rFonts w:cstheme="minorHAnsi"/>
                <w:sz w:val="18"/>
                <w:szCs w:val="18"/>
              </w:rPr>
              <w:t xml:space="preserve">: montagne, colline, hauteur ; </w:t>
            </w:r>
            <w:r w:rsidR="009A4FDD" w:rsidRPr="00584FFF">
              <w:rPr>
                <w:rFonts w:cstheme="minorHAnsi"/>
                <w:b/>
                <w:color w:val="C00000"/>
                <w:sz w:val="18"/>
                <w:szCs w:val="18"/>
              </w:rPr>
              <w:t>NB.</w:t>
            </w:r>
            <w:r w:rsidR="009A4FDD" w:rsidRPr="00584FFF">
              <w:rPr>
                <w:rFonts w:cstheme="minorHAnsi"/>
                <w:sz w:val="18"/>
                <w:szCs w:val="18"/>
              </w:rPr>
              <w:t xml:space="preserve"> Le gén. ion. </w:t>
            </w:r>
            <w:r w:rsidR="009A4FDD" w:rsidRPr="00584FFF">
              <w:rPr>
                <w:rFonts w:cstheme="minorHAnsi"/>
                <w:b/>
                <w:sz w:val="18"/>
                <w:szCs w:val="18"/>
              </w:rPr>
              <w:t>ὀρέων</w:t>
            </w:r>
            <w:r w:rsidR="009A4FDD" w:rsidRPr="00584FFF">
              <w:rPr>
                <w:rFonts w:cstheme="minorHAnsi"/>
                <w:sz w:val="18"/>
                <w:szCs w:val="18"/>
              </w:rPr>
              <w:t xml:space="preserve"> au lieu du gén.att.  </w:t>
            </w:r>
            <w:r w:rsidR="009A4FDD" w:rsidRPr="00584FFF">
              <w:rPr>
                <w:rFonts w:cstheme="minorHAnsi"/>
                <w:b/>
                <w:sz w:val="18"/>
                <w:szCs w:val="18"/>
              </w:rPr>
              <w:t>ὀρῶν</w:t>
            </w:r>
            <w:r w:rsidR="009A4FDD" w:rsidRPr="00584FFF">
              <w:rPr>
                <w:rFonts w:cstheme="minorHAnsi"/>
                <w:sz w:val="18"/>
                <w:szCs w:val="18"/>
              </w:rPr>
              <w:t xml:space="preserve"> est une habitude de la Septante  selon LSJ).  </w:t>
            </w:r>
            <w:r w:rsidRPr="00584FFF">
              <w:rPr>
                <w:rFonts w:cstheme="minorHAnsi"/>
                <w:sz w:val="18"/>
                <w:szCs w:val="18"/>
              </w:rPr>
              <w:t xml:space="preserve">   </w:t>
            </w:r>
            <w:r w:rsidRPr="00584FFF">
              <w:rPr>
                <w:rFonts w:cstheme="minorHAnsi"/>
                <w:b/>
                <w:iCs/>
                <w:color w:val="C00000"/>
                <w:sz w:val="18"/>
                <w:szCs w:val="18"/>
              </w:rPr>
              <w:t>K</w:t>
            </w:r>
            <w:r w:rsidRPr="00584FFF">
              <w:rPr>
                <w:rFonts w:cstheme="minorHAnsi"/>
                <w:b/>
                <w:bCs/>
                <w:color w:val="C00000"/>
                <w:sz w:val="18"/>
                <w:szCs w:val="18"/>
              </w:rPr>
              <w:t>ώμη</w:t>
            </w:r>
            <w:r w:rsidRPr="00584FFF">
              <w:rPr>
                <w:rFonts w:cstheme="minorHAnsi"/>
                <w:b/>
                <w:bCs/>
                <w:sz w:val="18"/>
                <w:szCs w:val="18"/>
              </w:rPr>
              <w:t>, ης (ἡ)</w:t>
            </w:r>
            <w:r w:rsidRPr="00584FFF">
              <w:rPr>
                <w:rFonts w:cstheme="minorHAnsi"/>
                <w:sz w:val="18"/>
                <w:szCs w:val="18"/>
              </w:rPr>
              <w:t xml:space="preserve"> : bourg, village.     </w:t>
            </w:r>
            <w:r w:rsidRPr="00584FFF">
              <w:rPr>
                <w:rFonts w:cstheme="minorHAnsi"/>
                <w:b/>
                <w:caps/>
                <w:color w:val="C00000"/>
                <w:sz w:val="18"/>
                <w:szCs w:val="18"/>
              </w:rPr>
              <w:t>τ</w:t>
            </w:r>
            <w:r w:rsidRPr="00584FFF">
              <w:rPr>
                <w:rFonts w:cstheme="minorHAnsi"/>
                <w:b/>
                <w:bCs/>
                <w:color w:val="C00000"/>
                <w:sz w:val="18"/>
                <w:szCs w:val="18"/>
              </w:rPr>
              <w:t>ειχίζω</w:t>
            </w:r>
            <w:r w:rsidRPr="00584FFF">
              <w:rPr>
                <w:rFonts w:cstheme="minorHAnsi"/>
                <w:b/>
                <w:bCs/>
                <w:sz w:val="18"/>
                <w:szCs w:val="18"/>
              </w:rPr>
              <w:t> </w:t>
            </w:r>
            <w:r w:rsidRPr="00584FFF">
              <w:rPr>
                <w:rFonts w:cstheme="minorHAnsi"/>
                <w:sz w:val="18"/>
                <w:szCs w:val="18"/>
              </w:rPr>
              <w:t xml:space="preserve">: entourer de remparts, fortifier.     </w:t>
            </w:r>
          </w:p>
          <w:p w14:paraId="04526972" w14:textId="77777777" w:rsidR="00DE73F7" w:rsidRPr="00584FFF" w:rsidRDefault="00DE73F7" w:rsidP="00DE73F7">
            <w:pPr>
              <w:rPr>
                <w:rFonts w:cstheme="minorHAnsi"/>
                <w:sz w:val="18"/>
                <w:szCs w:val="18"/>
              </w:rPr>
            </w:pPr>
            <w:r w:rsidRPr="00584FFF">
              <w:rPr>
                <w:rFonts w:cstheme="minorHAnsi"/>
                <w:b/>
                <w:sz w:val="18"/>
                <w:szCs w:val="18"/>
              </w:rPr>
              <w:t>4,5b</w:t>
            </w:r>
            <w:r w:rsidR="00590DE9" w:rsidRPr="00584FFF">
              <w:rPr>
                <w:rFonts w:cstheme="minorHAnsi"/>
                <w:b/>
                <w:sz w:val="18"/>
                <w:szCs w:val="18"/>
              </w:rPr>
              <w:t>)</w:t>
            </w:r>
            <w:r w:rsidRPr="00584FFF">
              <w:rPr>
                <w:rFonts w:cstheme="minorHAnsi"/>
                <w:b/>
                <w:sz w:val="18"/>
                <w:szCs w:val="18"/>
              </w:rPr>
              <w:t xml:space="preserve">  </w:t>
            </w:r>
            <w:r w:rsidR="00AC6F5A" w:rsidRPr="00584FFF">
              <w:rPr>
                <w:rFonts w:cstheme="minorHAnsi"/>
                <w:b/>
                <w:caps/>
                <w:color w:val="C00000"/>
                <w:sz w:val="18"/>
                <w:szCs w:val="18"/>
              </w:rPr>
              <w:t>π</w:t>
            </w:r>
            <w:r w:rsidR="00AC6F5A" w:rsidRPr="00584FFF">
              <w:rPr>
                <w:rFonts w:cstheme="minorHAnsi"/>
                <w:b/>
                <w:color w:val="C00000"/>
                <w:sz w:val="18"/>
                <w:szCs w:val="18"/>
              </w:rPr>
              <w:t xml:space="preserve">αρέθεντο, </w:t>
            </w:r>
            <w:r w:rsidR="00AC6F5A" w:rsidRPr="00584FFF">
              <w:rPr>
                <w:rFonts w:cstheme="minorHAnsi"/>
                <w:sz w:val="18"/>
                <w:szCs w:val="18"/>
              </w:rPr>
              <w:t xml:space="preserve"> aor. my de </w:t>
            </w:r>
            <w:r w:rsidR="00AC6F5A" w:rsidRPr="00584FFF">
              <w:rPr>
                <w:rFonts w:cstheme="minorHAnsi"/>
                <w:b/>
                <w:bCs/>
                <w:caps/>
                <w:sz w:val="18"/>
                <w:szCs w:val="18"/>
              </w:rPr>
              <w:t>π</w:t>
            </w:r>
            <w:r w:rsidR="00AC6F5A" w:rsidRPr="00584FFF">
              <w:rPr>
                <w:rFonts w:cstheme="minorHAnsi"/>
                <w:b/>
                <w:bCs/>
                <w:sz w:val="18"/>
                <w:szCs w:val="18"/>
              </w:rPr>
              <w:t>αρατίθημι :</w:t>
            </w:r>
            <w:r w:rsidR="00AC6F5A" w:rsidRPr="00584FFF">
              <w:rPr>
                <w:rFonts w:cstheme="minorHAnsi"/>
                <w:sz w:val="18"/>
                <w:szCs w:val="18"/>
              </w:rPr>
              <w:t xml:space="preserve"> mettre de côté (pour soi).      </w:t>
            </w:r>
            <w:r w:rsidR="00AC6F5A" w:rsidRPr="00584FFF">
              <w:rPr>
                <w:rFonts w:cstheme="minorHAnsi"/>
                <w:b/>
                <w:bCs/>
                <w:color w:val="C00000"/>
                <w:sz w:val="18"/>
                <w:szCs w:val="18"/>
              </w:rPr>
              <w:t>Ἐπισιτισμός</w:t>
            </w:r>
            <w:r w:rsidR="00AC6F5A" w:rsidRPr="00584FFF">
              <w:rPr>
                <w:rFonts w:cstheme="minorHAnsi"/>
                <w:b/>
                <w:bCs/>
                <w:sz w:val="18"/>
                <w:szCs w:val="18"/>
              </w:rPr>
              <w:t>, οῦ (ὁ)</w:t>
            </w:r>
            <w:r w:rsidR="00AC6F5A" w:rsidRPr="00584FFF">
              <w:rPr>
                <w:rFonts w:cstheme="minorHAnsi"/>
                <w:sz w:val="18"/>
                <w:szCs w:val="18"/>
              </w:rPr>
              <w:t xml:space="preserve"> : approvisionnement de vivres </w:t>
            </w:r>
            <w:r w:rsidR="00AC6F5A" w:rsidRPr="00584FFF">
              <w:rPr>
                <w:rFonts w:cstheme="minorHAnsi"/>
                <w:i/>
                <w:iCs/>
                <w:sz w:val="18"/>
                <w:szCs w:val="18"/>
              </w:rPr>
              <w:t>ou</w:t>
            </w:r>
            <w:r w:rsidR="00AC6F5A" w:rsidRPr="00584FFF">
              <w:rPr>
                <w:rFonts w:cstheme="minorHAnsi"/>
                <w:sz w:val="18"/>
                <w:szCs w:val="18"/>
              </w:rPr>
              <w:t xml:space="preserve"> de fourrage.       </w:t>
            </w:r>
            <w:r w:rsidR="00AC6F5A" w:rsidRPr="00584FFF">
              <w:rPr>
                <w:rFonts w:cstheme="minorHAnsi"/>
                <w:b/>
                <w:color w:val="C00000"/>
                <w:sz w:val="18"/>
                <w:szCs w:val="18"/>
              </w:rPr>
              <w:t>Παρασκευή</w:t>
            </w:r>
            <w:r w:rsidR="00AC6F5A" w:rsidRPr="00584FFF">
              <w:rPr>
                <w:rFonts w:cstheme="minorHAnsi"/>
                <w:sz w:val="18"/>
                <w:szCs w:val="18"/>
              </w:rPr>
              <w:t xml:space="preserve">, ῆς (ἡ) : préparation ;  préparatifs de guerre.  </w:t>
            </w:r>
          </w:p>
          <w:p w14:paraId="68A3FF92" w14:textId="77777777" w:rsidR="002D1B23" w:rsidRPr="00584FFF" w:rsidRDefault="00DE73F7" w:rsidP="00331C70">
            <w:pPr>
              <w:rPr>
                <w:rFonts w:cstheme="minorHAnsi"/>
                <w:sz w:val="18"/>
                <w:szCs w:val="18"/>
              </w:rPr>
            </w:pPr>
            <w:r w:rsidRPr="00584FFF">
              <w:rPr>
                <w:rFonts w:cstheme="minorHAnsi"/>
                <w:b/>
                <w:sz w:val="18"/>
                <w:szCs w:val="18"/>
              </w:rPr>
              <w:t>4,5c</w:t>
            </w:r>
            <w:r w:rsidR="00590DE9" w:rsidRPr="00584FFF">
              <w:rPr>
                <w:rFonts w:cstheme="minorHAnsi"/>
                <w:b/>
                <w:sz w:val="18"/>
                <w:szCs w:val="18"/>
              </w:rPr>
              <w:t>)</w:t>
            </w:r>
            <w:r w:rsidR="00AC6F5A" w:rsidRPr="00584FFF">
              <w:rPr>
                <w:rFonts w:cstheme="minorHAnsi"/>
                <w:sz w:val="18"/>
                <w:szCs w:val="18"/>
              </w:rPr>
              <w:t xml:space="preserve">  </w:t>
            </w:r>
            <w:r w:rsidR="00AC6F5A" w:rsidRPr="00584FFF">
              <w:rPr>
                <w:rFonts w:cstheme="minorHAnsi"/>
                <w:b/>
                <w:caps/>
                <w:color w:val="C00000"/>
                <w:sz w:val="18"/>
                <w:szCs w:val="18"/>
              </w:rPr>
              <w:t>π</w:t>
            </w:r>
            <w:r w:rsidR="00AC6F5A" w:rsidRPr="00584FFF">
              <w:rPr>
                <w:rFonts w:cstheme="minorHAnsi"/>
                <w:b/>
                <w:color w:val="C00000"/>
                <w:sz w:val="18"/>
                <w:szCs w:val="18"/>
              </w:rPr>
              <w:t>ροσφάτως</w:t>
            </w:r>
            <w:r w:rsidR="00AC6F5A" w:rsidRPr="00584FFF">
              <w:rPr>
                <w:rFonts w:cstheme="minorHAnsi"/>
                <w:sz w:val="18"/>
                <w:szCs w:val="18"/>
              </w:rPr>
              <w:t xml:space="preserve"> : fraîchement, recemment   </w:t>
            </w:r>
            <w:r w:rsidR="00330B26" w:rsidRPr="00584FFF">
              <w:rPr>
                <w:rFonts w:cstheme="minorHAnsi"/>
                <w:b/>
                <w:color w:val="C00000"/>
                <w:sz w:val="18"/>
                <w:szCs w:val="18"/>
              </w:rPr>
              <w:t>Πεδιόν</w:t>
            </w:r>
            <w:r w:rsidR="00330B26" w:rsidRPr="00584FFF">
              <w:rPr>
                <w:rFonts w:cstheme="minorHAnsi"/>
                <w:b/>
                <w:sz w:val="18"/>
                <w:szCs w:val="18"/>
              </w:rPr>
              <w:t>, οῦ (τό) </w:t>
            </w:r>
            <w:r w:rsidR="00330B26" w:rsidRPr="00584FFF">
              <w:rPr>
                <w:rFonts w:cstheme="minorHAnsi"/>
                <w:sz w:val="18"/>
                <w:szCs w:val="18"/>
              </w:rPr>
              <w:t xml:space="preserve">: plaine. </w:t>
            </w:r>
            <w:r w:rsidR="00AC6F5A" w:rsidRPr="00584FFF">
              <w:rPr>
                <w:rFonts w:cstheme="minorHAnsi"/>
                <w:sz w:val="18"/>
                <w:szCs w:val="18"/>
              </w:rPr>
              <w:t xml:space="preserve"> </w:t>
            </w:r>
            <w:r w:rsidR="00AC6F5A" w:rsidRPr="00584FFF">
              <w:rPr>
                <w:rFonts w:cstheme="minorHAnsi"/>
                <w:b/>
                <w:bCs/>
                <w:color w:val="C00000"/>
                <w:sz w:val="18"/>
                <w:szCs w:val="18"/>
              </w:rPr>
              <w:t>θερίζω</w:t>
            </w:r>
            <w:r w:rsidR="00AC6F5A" w:rsidRPr="00584FFF">
              <w:rPr>
                <w:rFonts w:cstheme="minorHAnsi"/>
                <w:sz w:val="18"/>
                <w:szCs w:val="18"/>
              </w:rPr>
              <w:t xml:space="preserve">  </w:t>
            </w:r>
            <w:r w:rsidR="00AC6F5A" w:rsidRPr="00584FFF">
              <w:rPr>
                <w:rFonts w:cstheme="minorHAnsi"/>
                <w:b/>
                <w:sz w:val="18"/>
                <w:szCs w:val="18"/>
              </w:rPr>
              <w:t>—[</w:t>
            </w:r>
            <w:r w:rsidR="00AC6F5A" w:rsidRPr="00584FFF">
              <w:rPr>
                <w:rFonts w:cstheme="minorHAnsi"/>
                <w:sz w:val="18"/>
                <w:szCs w:val="18"/>
              </w:rPr>
              <w:t xml:space="preserve"> passif </w:t>
            </w:r>
            <w:r w:rsidR="00AC6F5A" w:rsidRPr="00584FFF">
              <w:rPr>
                <w:rFonts w:cstheme="minorHAnsi"/>
                <w:i/>
                <w:iCs/>
                <w:sz w:val="18"/>
                <w:szCs w:val="18"/>
              </w:rPr>
              <w:t>pft.</w:t>
            </w:r>
            <w:r w:rsidR="00AC6F5A" w:rsidRPr="00584FFF">
              <w:rPr>
                <w:rFonts w:cstheme="minorHAnsi"/>
                <w:sz w:val="18"/>
                <w:szCs w:val="18"/>
              </w:rPr>
              <w:t xml:space="preserve"> : τεθέρισμαι </w:t>
            </w:r>
            <w:r w:rsidR="00AC6F5A" w:rsidRPr="00584FFF">
              <w:rPr>
                <w:rFonts w:cstheme="minorHAnsi"/>
                <w:b/>
                <w:sz w:val="18"/>
                <w:szCs w:val="18"/>
              </w:rPr>
              <w:t>]—:</w:t>
            </w:r>
            <w:r w:rsidR="00AC6F5A" w:rsidRPr="00584FFF">
              <w:rPr>
                <w:rFonts w:cstheme="minorHAnsi"/>
                <w:sz w:val="18"/>
                <w:szCs w:val="18"/>
              </w:rPr>
              <w:t xml:space="preserve"> moissonner (périphrase </w:t>
            </w:r>
            <w:r w:rsidR="00331C70" w:rsidRPr="00584FFF">
              <w:rPr>
                <w:rFonts w:cstheme="minorHAnsi"/>
                <w:sz w:val="18"/>
                <w:szCs w:val="18"/>
              </w:rPr>
              <w:t>du pft pass.</w:t>
            </w:r>
            <w:r w:rsidR="00AC6F5A" w:rsidRPr="00584FFF">
              <w:rPr>
                <w:rFonts w:cstheme="minorHAnsi"/>
                <w:sz w:val="18"/>
                <w:szCs w:val="18"/>
              </w:rPr>
              <w:t xml:space="preserve">: </w:t>
            </w:r>
            <w:r w:rsidR="00AC6F5A" w:rsidRPr="00584FFF">
              <w:rPr>
                <w:rFonts w:cstheme="minorHAnsi"/>
                <w:i/>
                <w:sz w:val="18"/>
                <w:szCs w:val="18"/>
              </w:rPr>
              <w:t>cf</w:t>
            </w:r>
            <w:r w:rsidR="00AC6F5A" w:rsidRPr="00584FFF">
              <w:rPr>
                <w:rFonts w:cstheme="minorHAnsi"/>
                <w:sz w:val="18"/>
                <w:szCs w:val="18"/>
              </w:rPr>
              <w:t xml:space="preserve">. </w:t>
            </w:r>
            <w:r w:rsidR="00AC6F5A" w:rsidRPr="00584FFF">
              <w:rPr>
                <w:rFonts w:cstheme="minorHAnsi"/>
                <w:b/>
                <w:i/>
                <w:sz w:val="18"/>
                <w:szCs w:val="18"/>
              </w:rPr>
              <w:t>Rg</w:t>
            </w:r>
            <w:r w:rsidR="00AC6F5A" w:rsidRPr="00584FFF">
              <w:rPr>
                <w:rFonts w:cstheme="minorHAnsi"/>
                <w:sz w:val="18"/>
                <w:szCs w:val="18"/>
              </w:rPr>
              <w:t xml:space="preserve"> § 136).</w:t>
            </w:r>
          </w:p>
          <w:p w14:paraId="769076FA" w14:textId="77777777" w:rsidR="00896CBD" w:rsidRPr="00584FFF" w:rsidRDefault="00896CBD" w:rsidP="00896CBD">
            <w:pPr>
              <w:rPr>
                <w:rFonts w:cstheme="minorHAnsi"/>
                <w:sz w:val="18"/>
                <w:szCs w:val="18"/>
              </w:rPr>
            </w:pPr>
          </w:p>
        </w:tc>
        <w:tc>
          <w:tcPr>
            <w:tcW w:w="1498" w:type="pct"/>
          </w:tcPr>
          <w:p w14:paraId="1F314717" w14:textId="77777777" w:rsidR="009C6084" w:rsidRPr="00584FFF" w:rsidRDefault="009C6084" w:rsidP="00AC4ACA">
            <w:pPr>
              <w:rPr>
                <w:rFonts w:cstheme="minorHAnsi"/>
              </w:rPr>
            </w:pPr>
            <w:r w:rsidRPr="00584FFF">
              <w:rPr>
                <w:rFonts w:cstheme="minorHAnsi"/>
                <w:b/>
              </w:rPr>
              <w:t xml:space="preserve">    </w:t>
            </w:r>
            <w:r w:rsidR="000716E0" w:rsidRPr="00584FFF">
              <w:rPr>
                <w:rFonts w:cstheme="minorHAnsi"/>
                <w:b/>
              </w:rPr>
              <w:t>4</w:t>
            </w:r>
            <w:r w:rsidR="000716E0" w:rsidRPr="00584FFF">
              <w:rPr>
                <w:rFonts w:cstheme="minorHAnsi"/>
              </w:rPr>
              <w:t xml:space="preserve"> Et miserunt in omnem finem Samariae et in vicos et Bethoron et Abelmain et Iericho et Choba et Aisora et convallem Salem.</w:t>
            </w:r>
          </w:p>
          <w:p w14:paraId="4080F0FB" w14:textId="77777777" w:rsidR="000716E0" w:rsidRPr="00584FFF" w:rsidRDefault="009C6084" w:rsidP="00AC4ACA">
            <w:pPr>
              <w:rPr>
                <w:rFonts w:cstheme="minorHAnsi"/>
              </w:rPr>
            </w:pPr>
            <w:r w:rsidRPr="00584FFF">
              <w:rPr>
                <w:rFonts w:cstheme="minorHAnsi"/>
                <w:b/>
              </w:rPr>
              <w:t>    </w:t>
            </w:r>
            <w:r w:rsidR="000716E0" w:rsidRPr="00584FFF">
              <w:rPr>
                <w:rFonts w:cstheme="minorHAnsi"/>
                <w:b/>
              </w:rPr>
              <w:t>5</w:t>
            </w:r>
            <w:r w:rsidR="000716E0" w:rsidRPr="00584FFF">
              <w:rPr>
                <w:rFonts w:cstheme="minorHAnsi"/>
              </w:rPr>
              <w:t xml:space="preserve"> Et praeoccupaverunt omnes vertices montium excelsorum et muris circumdederunt vicos, qui in eis sunt, et reposuerunt epimenia in praeparationem pugnae, quoniam nuper erant campi eorum demessi.</w:t>
            </w:r>
          </w:p>
          <w:p w14:paraId="2DA9ACCB" w14:textId="77777777" w:rsidR="00341D5A" w:rsidRPr="00584FFF" w:rsidRDefault="00341D5A" w:rsidP="00F42C41">
            <w:pPr>
              <w:rPr>
                <w:rFonts w:cstheme="minorHAnsi"/>
                <w:color w:val="C00000"/>
              </w:rPr>
            </w:pPr>
          </w:p>
          <w:p w14:paraId="6156B8E4" w14:textId="77777777" w:rsidR="0075540D" w:rsidRPr="00584FFF" w:rsidRDefault="00F42C41" w:rsidP="00F42C41">
            <w:pPr>
              <w:rPr>
                <w:rFonts w:cstheme="minorHAnsi"/>
              </w:rPr>
            </w:pPr>
            <w:r w:rsidRPr="00584FFF">
              <w:rPr>
                <w:rFonts w:cstheme="minorHAnsi"/>
                <w:color w:val="C00000"/>
              </w:rPr>
              <w:t>    </w:t>
            </w:r>
            <w:r w:rsidR="0075540D" w:rsidRPr="00584FFF">
              <w:rPr>
                <w:rFonts w:cstheme="minorHAnsi"/>
                <w:color w:val="C00000"/>
              </w:rPr>
              <w:t xml:space="preserve">NB. </w:t>
            </w:r>
            <w:r w:rsidR="0075540D" w:rsidRPr="00584FFF">
              <w:rPr>
                <w:rFonts w:cstheme="minorHAnsi"/>
                <w:b/>
                <w:bCs/>
                <w:caps/>
                <w:color w:val="C00000"/>
              </w:rPr>
              <w:t>ĕ</w:t>
            </w:r>
            <w:r w:rsidR="0075540D" w:rsidRPr="00584FFF">
              <w:rPr>
                <w:rFonts w:cstheme="minorHAnsi"/>
                <w:b/>
                <w:bCs/>
                <w:color w:val="C00000"/>
              </w:rPr>
              <w:t>pĭmēnĭa</w:t>
            </w:r>
            <w:r w:rsidR="0075540D" w:rsidRPr="00584FFF">
              <w:rPr>
                <w:rFonts w:cstheme="minorHAnsi"/>
                <w:b/>
                <w:bCs/>
              </w:rPr>
              <w:t>, ōrum, n. : </w:t>
            </w:r>
            <w:r w:rsidR="0075540D" w:rsidRPr="00584FFF">
              <w:rPr>
                <w:rFonts w:cstheme="minorHAnsi"/>
                <w:bCs/>
              </w:rPr>
              <w:t>provisions de bouche</w:t>
            </w:r>
            <w:r w:rsidRPr="00584FFF">
              <w:rPr>
                <w:rFonts w:cstheme="minorHAnsi"/>
                <w:bCs/>
              </w:rPr>
              <w:t>,</w:t>
            </w:r>
            <w:r w:rsidR="0075540D" w:rsidRPr="00584FFF">
              <w:rPr>
                <w:rFonts w:cstheme="minorHAnsi"/>
                <w:bCs/>
              </w:rPr>
              <w:t xml:space="preserve"> ration pour un mois</w:t>
            </w:r>
            <w:r w:rsidRPr="00584FFF">
              <w:rPr>
                <w:rFonts w:cstheme="minorHAnsi"/>
                <w:bCs/>
              </w:rPr>
              <w:t xml:space="preserve"> (</w:t>
            </w:r>
            <w:r w:rsidR="0075540D" w:rsidRPr="00584FFF">
              <w:rPr>
                <w:rFonts w:cstheme="minorHAnsi"/>
                <w:bCs/>
                <w:i/>
                <w:iCs/>
              </w:rPr>
              <w:t xml:space="preserve"> Juv</w:t>
            </w:r>
            <w:r w:rsidR="0075540D" w:rsidRPr="00584FFF">
              <w:rPr>
                <w:rFonts w:cstheme="minorHAnsi"/>
                <w:bCs/>
                <w:iCs/>
              </w:rPr>
              <w:t>.</w:t>
            </w:r>
            <w:r w:rsidRPr="00584FFF">
              <w:rPr>
                <w:rFonts w:cstheme="minorHAnsi"/>
                <w:bCs/>
                <w:iCs/>
              </w:rPr>
              <w:t>).</w:t>
            </w:r>
            <w:r w:rsidR="0075540D" w:rsidRPr="00584FFF">
              <w:rPr>
                <w:rFonts w:cstheme="minorHAnsi"/>
                <w:bCs/>
                <w:i/>
                <w:iCs/>
              </w:rPr>
              <w:t xml:space="preserve"> </w:t>
            </w:r>
          </w:p>
        </w:tc>
      </w:tr>
      <w:tr w:rsidR="000716E0" w:rsidRPr="00584FFF" w14:paraId="7E39A97E" w14:textId="77777777" w:rsidTr="00D717FC">
        <w:tc>
          <w:tcPr>
            <w:tcW w:w="1667" w:type="pct"/>
          </w:tcPr>
          <w:p w14:paraId="34E04E55" w14:textId="77777777" w:rsidR="00341D5A" w:rsidRPr="00584FFF" w:rsidRDefault="00631ED0" w:rsidP="00AC4ACA">
            <w:pPr>
              <w:rPr>
                <w:rFonts w:cstheme="minorHAnsi"/>
                <w:b/>
                <w:i/>
              </w:rPr>
            </w:pPr>
            <w:r w:rsidRPr="00584FFF">
              <w:rPr>
                <w:rFonts w:cstheme="minorHAnsi"/>
                <w:b/>
                <w:i/>
                <w:sz w:val="20"/>
              </w:rPr>
              <w:t xml:space="preserve">Le grand prêtre Joachim /Eliachim organise la </w:t>
            </w:r>
            <w:r w:rsidR="000C0472" w:rsidRPr="00584FFF">
              <w:rPr>
                <w:rFonts w:cstheme="minorHAnsi"/>
                <w:b/>
                <w:i/>
                <w:sz w:val="20"/>
              </w:rPr>
              <w:t>r</w:t>
            </w:r>
            <w:r w:rsidRPr="00584FFF">
              <w:rPr>
                <w:rFonts w:cstheme="minorHAnsi"/>
                <w:b/>
                <w:i/>
                <w:sz w:val="20"/>
              </w:rPr>
              <w:t>ésistance</w:t>
            </w:r>
            <w:r w:rsidR="000C0472" w:rsidRPr="00584FFF">
              <w:rPr>
                <w:rFonts w:cstheme="minorHAnsi"/>
                <w:b/>
                <w:i/>
                <w:sz w:val="20"/>
              </w:rPr>
              <w:t xml:space="preserve"> du pays. </w:t>
            </w:r>
            <w:r w:rsidRPr="00584FFF">
              <w:rPr>
                <w:rFonts w:cstheme="minorHAnsi"/>
                <w:b/>
                <w:i/>
                <w:sz w:val="20"/>
              </w:rPr>
              <w:t xml:space="preserve"> </w:t>
            </w:r>
          </w:p>
          <w:p w14:paraId="1C29DC03" w14:textId="77777777" w:rsidR="006D03C2" w:rsidRPr="00584FFF" w:rsidRDefault="00795E43" w:rsidP="00AC4ACA">
            <w:pPr>
              <w:rPr>
                <w:rFonts w:cstheme="minorHAnsi"/>
              </w:rPr>
            </w:pPr>
            <w:r w:rsidRPr="00584FFF">
              <w:rPr>
                <w:rFonts w:cstheme="minorHAnsi"/>
                <w:b/>
              </w:rPr>
              <w:t>4</w:t>
            </w:r>
            <w:r w:rsidRPr="00584FFF">
              <w:rPr>
                <w:rFonts w:cstheme="minorHAnsi"/>
              </w:rPr>
              <w:t>,</w:t>
            </w:r>
            <w:r w:rsidR="000716E0" w:rsidRPr="00584FFF">
              <w:rPr>
                <w:rFonts w:cstheme="minorHAnsi"/>
                <w:b/>
              </w:rPr>
              <w:t>6</w:t>
            </w:r>
            <w:r w:rsidR="000716E0" w:rsidRPr="00584FFF">
              <w:rPr>
                <w:rFonts w:cstheme="minorHAnsi"/>
              </w:rPr>
              <w:t xml:space="preserve"> καὶ ἔγραψεν Ιωακιμ ὁ ἱερεὺς ὁ μέγας, ὃς ἦν ἐν ταῖς ἡμέραις ἐν Ιερουσαλημ, τοῖς κατοικοῦσι Βαιτυλουα καὶ Βαιτομεσθαιμ, ἥ ἐστιν ἀπέναντι Εσδρηλων κατὰ πρόσωπον τοῦ πεδίου τοῦ πλησίον Δωθαιμ, </w:t>
            </w:r>
          </w:p>
          <w:p w14:paraId="0CEA1D5C" w14:textId="77777777" w:rsidR="00341D5A" w:rsidRPr="00584FFF" w:rsidRDefault="00341D5A" w:rsidP="00AC4ACA">
            <w:pPr>
              <w:rPr>
                <w:rFonts w:cstheme="minorHAnsi"/>
              </w:rPr>
            </w:pPr>
          </w:p>
          <w:p w14:paraId="0C7503BA" w14:textId="77777777" w:rsidR="000716E0" w:rsidRPr="00584FFF" w:rsidRDefault="006D03C2" w:rsidP="00AC4ACA">
            <w:pPr>
              <w:rPr>
                <w:rFonts w:cstheme="minorHAnsi"/>
              </w:rPr>
            </w:pPr>
            <w:r w:rsidRPr="00584FFF">
              <w:rPr>
                <w:rFonts w:cstheme="minorHAnsi"/>
                <w:b/>
              </w:rPr>
              <w:t>4,</w:t>
            </w:r>
            <w:r w:rsidR="000716E0" w:rsidRPr="00584FFF">
              <w:rPr>
                <w:rFonts w:cstheme="minorHAnsi"/>
                <w:b/>
              </w:rPr>
              <w:t>7</w:t>
            </w:r>
            <w:r w:rsidR="0018596E" w:rsidRPr="00584FFF">
              <w:rPr>
                <w:rFonts w:cstheme="minorHAnsi"/>
                <w:b/>
              </w:rPr>
              <w:t xml:space="preserve">a) </w:t>
            </w:r>
            <w:r w:rsidR="000716E0" w:rsidRPr="00584FFF">
              <w:rPr>
                <w:rFonts w:cstheme="minorHAnsi"/>
              </w:rPr>
              <w:t xml:space="preserve"> λέγων διακατασχεῖν τὰς ἀναβάσεις τῆς ὀρεινῆς, </w:t>
            </w:r>
            <w:r w:rsidR="0018596E" w:rsidRPr="00584FFF">
              <w:rPr>
                <w:rFonts w:cstheme="minorHAnsi"/>
              </w:rPr>
              <w:t xml:space="preserve"> </w:t>
            </w:r>
            <w:r w:rsidR="0018596E" w:rsidRPr="00584FFF">
              <w:rPr>
                <w:rFonts w:cstheme="minorHAnsi"/>
                <w:b/>
              </w:rPr>
              <w:t xml:space="preserve">4,7b) </w:t>
            </w:r>
            <w:r w:rsidR="000716E0" w:rsidRPr="00584FFF">
              <w:rPr>
                <w:rFonts w:cstheme="minorHAnsi"/>
              </w:rPr>
              <w:t xml:space="preserve">ὅτι δι αὐτῶν ἦν ἡ εἴσοδος εἰς τὴν Ιουδαίαν, καὶ ἦν εὐχερῶς διακωλῦσαι αὐτοὺς προσβαίνοντας </w:t>
            </w:r>
            <w:r w:rsidR="0018596E" w:rsidRPr="00584FFF">
              <w:rPr>
                <w:rFonts w:cstheme="minorHAnsi"/>
                <w:b/>
              </w:rPr>
              <w:t xml:space="preserve">4,7c) </w:t>
            </w:r>
            <w:r w:rsidR="000716E0" w:rsidRPr="00584FFF">
              <w:rPr>
                <w:rFonts w:cstheme="minorHAnsi"/>
              </w:rPr>
              <w:t xml:space="preserve">στενῆς τῆς προσβάσεως οὔσης </w:t>
            </w:r>
            <w:r w:rsidR="000C41CF" w:rsidRPr="00584FFF">
              <w:rPr>
                <w:rFonts w:cstheme="minorHAnsi"/>
              </w:rPr>
              <w:t>ἐπ’</w:t>
            </w:r>
            <w:r w:rsidR="000716E0" w:rsidRPr="00584FFF">
              <w:rPr>
                <w:rFonts w:cstheme="minorHAnsi"/>
              </w:rPr>
              <w:t>ἄνδρας τοὺς πάντας δύο.</w:t>
            </w:r>
          </w:p>
          <w:p w14:paraId="001CBDFB" w14:textId="77777777" w:rsidR="00E912DE" w:rsidRPr="00584FFF" w:rsidRDefault="00E912DE" w:rsidP="00AC4ACA">
            <w:pPr>
              <w:rPr>
                <w:rFonts w:cstheme="minorHAnsi"/>
              </w:rPr>
            </w:pPr>
          </w:p>
          <w:p w14:paraId="69B0FDA1" w14:textId="77777777" w:rsidR="000716E0" w:rsidRPr="00584FFF" w:rsidRDefault="000C0472" w:rsidP="00AC4ACA">
            <w:pPr>
              <w:rPr>
                <w:rFonts w:cstheme="minorHAnsi"/>
              </w:rPr>
            </w:pPr>
            <w:r w:rsidRPr="00584FFF">
              <w:rPr>
                <w:rFonts w:cstheme="minorHAnsi"/>
                <w:b/>
              </w:rPr>
              <w:t>4</w:t>
            </w:r>
            <w:r w:rsidRPr="00584FFF">
              <w:rPr>
                <w:rFonts w:cstheme="minorHAnsi"/>
              </w:rPr>
              <w:t>,</w:t>
            </w:r>
            <w:r w:rsidRPr="00584FFF">
              <w:rPr>
                <w:rFonts w:cstheme="minorHAnsi"/>
                <w:b/>
              </w:rPr>
              <w:t>8</w:t>
            </w:r>
            <w:r w:rsidRPr="00584FFF">
              <w:rPr>
                <w:rFonts w:cstheme="minorHAnsi"/>
              </w:rPr>
              <w:t xml:space="preserve"> καὶ ἐποίησαν οἱ υἱοὶ Ισραηλ καθὰ συνέταξεν αὐτοῖς Ιωακιμ ὁ ἱερεὺς ὁ μέγας καὶ ἡ γερουσία παντὸς δήμου Ισραηλ, οἳ ἐκάθηντο ἐν Ιερουσαλημ.</w:t>
            </w:r>
          </w:p>
        </w:tc>
        <w:tc>
          <w:tcPr>
            <w:tcW w:w="1835" w:type="pct"/>
          </w:tcPr>
          <w:p w14:paraId="45FEF337" w14:textId="77777777" w:rsidR="002D1B23" w:rsidRPr="00584FFF" w:rsidRDefault="002D1B23" w:rsidP="00906F5F">
            <w:pPr>
              <w:rPr>
                <w:rFonts w:cstheme="minorHAnsi"/>
                <w:sz w:val="19"/>
                <w:szCs w:val="19"/>
              </w:rPr>
            </w:pPr>
          </w:p>
          <w:p w14:paraId="60C55228" w14:textId="77777777" w:rsidR="0018596E" w:rsidRPr="00584FFF" w:rsidRDefault="0018596E" w:rsidP="0018596E">
            <w:pPr>
              <w:tabs>
                <w:tab w:val="left" w:pos="426"/>
              </w:tabs>
              <w:rPr>
                <w:rFonts w:cstheme="minorHAnsi"/>
                <w:sz w:val="19"/>
                <w:szCs w:val="19"/>
              </w:rPr>
            </w:pPr>
            <w:r w:rsidRPr="00584FFF">
              <w:rPr>
                <w:rFonts w:cstheme="minorHAnsi"/>
                <w:b/>
                <w:sz w:val="19"/>
                <w:szCs w:val="19"/>
              </w:rPr>
              <w:t>4</w:t>
            </w:r>
            <w:r w:rsidRPr="00584FFF">
              <w:rPr>
                <w:rFonts w:cstheme="minorHAnsi"/>
                <w:sz w:val="19"/>
                <w:szCs w:val="19"/>
              </w:rPr>
              <w:t>,</w:t>
            </w:r>
            <w:r w:rsidRPr="00584FFF">
              <w:rPr>
                <w:rFonts w:cstheme="minorHAnsi"/>
                <w:b/>
                <w:sz w:val="19"/>
                <w:szCs w:val="19"/>
              </w:rPr>
              <w:t>6)</w:t>
            </w:r>
            <w:r w:rsidRPr="00584FFF">
              <w:rPr>
                <w:rFonts w:cstheme="minorHAnsi"/>
                <w:sz w:val="19"/>
                <w:szCs w:val="19"/>
              </w:rPr>
              <w:t xml:space="preserve">  </w:t>
            </w:r>
            <w:r w:rsidRPr="00584FFF">
              <w:rPr>
                <w:rFonts w:cstheme="minorHAnsi"/>
                <w:b/>
                <w:bCs/>
                <w:color w:val="C00000"/>
                <w:sz w:val="19"/>
                <w:szCs w:val="19"/>
              </w:rPr>
              <w:t>Γράφω</w:t>
            </w:r>
            <w:r w:rsidRPr="00584FFF">
              <w:rPr>
                <w:rFonts w:cstheme="minorHAnsi"/>
                <w:b/>
                <w:bCs/>
                <w:sz w:val="19"/>
                <w:szCs w:val="19"/>
              </w:rPr>
              <w:t> (</w:t>
            </w:r>
            <w:r w:rsidRPr="00584FFF">
              <w:rPr>
                <w:rFonts w:cstheme="minorHAnsi"/>
                <w:b/>
                <w:bCs/>
                <w:i/>
                <w:sz w:val="19"/>
                <w:szCs w:val="19"/>
              </w:rPr>
              <w:t>fut.</w:t>
            </w:r>
            <w:r w:rsidRPr="00584FFF">
              <w:rPr>
                <w:rFonts w:cstheme="minorHAnsi"/>
                <w:b/>
                <w:bCs/>
                <w:sz w:val="19"/>
                <w:szCs w:val="19"/>
              </w:rPr>
              <w:t xml:space="preserve">: </w:t>
            </w:r>
            <w:r w:rsidRPr="00584FFF">
              <w:rPr>
                <w:rFonts w:cstheme="minorHAnsi"/>
                <w:sz w:val="19"/>
                <w:szCs w:val="19"/>
              </w:rPr>
              <w:t xml:space="preserve">γράψω ; ἔγραψα ; γέγαφα.) : écrire.     </w:t>
            </w:r>
            <w:r w:rsidRPr="00584FFF">
              <w:rPr>
                <w:rFonts w:cstheme="minorHAnsi"/>
                <w:color w:val="C00000"/>
                <w:sz w:val="19"/>
                <w:szCs w:val="19"/>
              </w:rPr>
              <w:t>Ἱ</w:t>
            </w:r>
            <w:r w:rsidRPr="00584FFF">
              <w:rPr>
                <w:rFonts w:cstheme="minorHAnsi"/>
                <w:b/>
                <w:color w:val="C00000"/>
                <w:sz w:val="19"/>
                <w:szCs w:val="19"/>
              </w:rPr>
              <w:t>ερεύς</w:t>
            </w:r>
            <w:r w:rsidRPr="00584FFF">
              <w:rPr>
                <w:rFonts w:cstheme="minorHAnsi"/>
                <w:b/>
                <w:sz w:val="19"/>
                <w:szCs w:val="19"/>
              </w:rPr>
              <w:t>, έως</w:t>
            </w:r>
            <w:r w:rsidRPr="00584FFF">
              <w:rPr>
                <w:rFonts w:cstheme="minorHAnsi"/>
                <w:sz w:val="19"/>
                <w:szCs w:val="19"/>
              </w:rPr>
              <w:t xml:space="preserve">, </w:t>
            </w:r>
            <w:r w:rsidRPr="00584FFF">
              <w:rPr>
                <w:rFonts w:cstheme="minorHAnsi"/>
                <w:b/>
                <w:bCs/>
                <w:sz w:val="19"/>
                <w:szCs w:val="19"/>
              </w:rPr>
              <w:t xml:space="preserve">(ὁ) : </w:t>
            </w:r>
            <w:r w:rsidRPr="00584FFF">
              <w:rPr>
                <w:rFonts w:cstheme="minorHAnsi"/>
                <w:sz w:val="19"/>
                <w:szCs w:val="19"/>
              </w:rPr>
              <w:t>(</w:t>
            </w:r>
            <w:r w:rsidRPr="00584FFF">
              <w:rPr>
                <w:rFonts w:cstheme="minorHAnsi"/>
                <w:i/>
                <w:sz w:val="19"/>
                <w:szCs w:val="19"/>
              </w:rPr>
              <w:t>Ion</w:t>
            </w:r>
            <w:r w:rsidRPr="00584FFF">
              <w:rPr>
                <w:rFonts w:cstheme="minorHAnsi"/>
                <w:sz w:val="19"/>
                <w:szCs w:val="19"/>
              </w:rPr>
              <w:t>. -</w:t>
            </w:r>
            <w:r w:rsidRPr="00584FFF">
              <w:rPr>
                <w:rFonts w:cstheme="minorHAnsi"/>
                <w:b/>
                <w:sz w:val="19"/>
                <w:szCs w:val="19"/>
              </w:rPr>
              <w:t>ῆος</w:t>
            </w:r>
            <w:r w:rsidRPr="00584FFF">
              <w:rPr>
                <w:rFonts w:cstheme="minorHAnsi"/>
                <w:sz w:val="19"/>
                <w:szCs w:val="19"/>
              </w:rPr>
              <w:t xml:space="preserve">) : prêtre.       </w:t>
            </w:r>
            <w:r w:rsidRPr="00584FFF">
              <w:rPr>
                <w:rFonts w:cstheme="minorHAnsi"/>
                <w:b/>
                <w:color w:val="C00000"/>
                <w:sz w:val="19"/>
                <w:szCs w:val="19"/>
              </w:rPr>
              <w:t>Μέγας</w:t>
            </w:r>
            <w:r w:rsidRPr="00584FFF">
              <w:rPr>
                <w:rFonts w:cstheme="minorHAnsi"/>
                <w:sz w:val="19"/>
                <w:szCs w:val="19"/>
              </w:rPr>
              <w:t xml:space="preserve">, μεγάλη, μέγα : grand.       </w:t>
            </w:r>
          </w:p>
          <w:p w14:paraId="0CEDA5D2" w14:textId="77777777" w:rsidR="00341D5A" w:rsidRPr="00584FFF" w:rsidRDefault="0018596E" w:rsidP="0018596E">
            <w:pPr>
              <w:rPr>
                <w:rFonts w:cstheme="minorHAnsi"/>
                <w:sz w:val="19"/>
                <w:szCs w:val="19"/>
              </w:rPr>
            </w:pPr>
            <w:r w:rsidRPr="00584FFF">
              <w:rPr>
                <w:rFonts w:cstheme="minorHAnsi"/>
                <w:b/>
                <w:color w:val="C00000"/>
                <w:sz w:val="19"/>
                <w:szCs w:val="19"/>
              </w:rPr>
              <w:t>Κατοικέω</w:t>
            </w:r>
            <w:r w:rsidRPr="00584FFF">
              <w:rPr>
                <w:rFonts w:cstheme="minorHAnsi"/>
                <w:sz w:val="19"/>
                <w:szCs w:val="19"/>
              </w:rPr>
              <w:t> : (</w:t>
            </w:r>
            <w:r w:rsidRPr="00584FFF">
              <w:rPr>
                <w:rFonts w:cstheme="minorHAnsi"/>
                <w:sz w:val="19"/>
                <w:szCs w:val="19"/>
                <w:u w:val="single"/>
              </w:rPr>
              <w:t>tr</w:t>
            </w:r>
            <w:r w:rsidRPr="00584FFF">
              <w:rPr>
                <w:rFonts w:cstheme="minorHAnsi"/>
                <w:sz w:val="19"/>
                <w:szCs w:val="19"/>
              </w:rPr>
              <w:t xml:space="preserve">. et intr.) : habiter.     </w:t>
            </w:r>
            <w:r w:rsidRPr="00584FFF">
              <w:rPr>
                <w:rFonts w:cstheme="minorHAnsi"/>
                <w:b/>
                <w:bCs/>
                <w:color w:val="C00000"/>
                <w:sz w:val="19"/>
                <w:szCs w:val="19"/>
              </w:rPr>
              <w:t>Ἀπέναντι</w:t>
            </w:r>
            <w:r w:rsidRPr="00584FFF">
              <w:rPr>
                <w:rFonts w:cstheme="minorHAnsi"/>
                <w:sz w:val="19"/>
                <w:szCs w:val="19"/>
              </w:rPr>
              <w:t xml:space="preserve"> </w:t>
            </w:r>
            <w:r w:rsidRPr="00584FFF">
              <w:rPr>
                <w:rFonts w:cstheme="minorHAnsi"/>
                <w:i/>
                <w:iCs/>
                <w:sz w:val="19"/>
                <w:szCs w:val="19"/>
              </w:rPr>
              <w:t>avec gén.  </w:t>
            </w:r>
            <w:r w:rsidRPr="00584FFF">
              <w:rPr>
                <w:rFonts w:cstheme="minorHAnsi"/>
                <w:iCs/>
                <w:sz w:val="19"/>
                <w:szCs w:val="19"/>
              </w:rPr>
              <w:t xml:space="preserve">: </w:t>
            </w:r>
            <w:r w:rsidRPr="00584FFF">
              <w:rPr>
                <w:rFonts w:cstheme="minorHAnsi"/>
                <w:sz w:val="19"/>
                <w:szCs w:val="19"/>
              </w:rPr>
              <w:t xml:space="preserve">en face de.     </w:t>
            </w:r>
            <w:r w:rsidRPr="00584FFF">
              <w:rPr>
                <w:rFonts w:cstheme="minorHAnsi"/>
                <w:b/>
                <w:caps/>
                <w:color w:val="C00000"/>
                <w:sz w:val="19"/>
                <w:szCs w:val="19"/>
              </w:rPr>
              <w:t>κ</w:t>
            </w:r>
            <w:r w:rsidRPr="00584FFF">
              <w:rPr>
                <w:rFonts w:cstheme="minorHAnsi"/>
                <w:b/>
                <w:color w:val="C00000"/>
                <w:sz w:val="19"/>
                <w:szCs w:val="19"/>
              </w:rPr>
              <w:t xml:space="preserve">ατὰ πρόσωπον </w:t>
            </w:r>
            <w:r w:rsidRPr="00584FFF">
              <w:rPr>
                <w:rFonts w:cstheme="minorHAnsi"/>
                <w:b/>
                <w:sz w:val="19"/>
                <w:szCs w:val="19"/>
              </w:rPr>
              <w:t>+ gén</w:t>
            </w:r>
            <w:r w:rsidRPr="00584FFF">
              <w:rPr>
                <w:rFonts w:cstheme="minorHAnsi"/>
                <w:sz w:val="19"/>
                <w:szCs w:val="19"/>
              </w:rPr>
              <w:t xml:space="preserve">. : en face de, vis-à-vis    </w:t>
            </w:r>
            <w:r w:rsidRPr="00584FFF">
              <w:rPr>
                <w:rFonts w:cstheme="minorHAnsi"/>
                <w:b/>
                <w:caps/>
                <w:color w:val="C00000"/>
                <w:sz w:val="19"/>
                <w:szCs w:val="19"/>
              </w:rPr>
              <w:t>π</w:t>
            </w:r>
            <w:r w:rsidRPr="00584FFF">
              <w:rPr>
                <w:rFonts w:cstheme="minorHAnsi"/>
                <w:b/>
                <w:color w:val="C00000"/>
                <w:sz w:val="19"/>
                <w:szCs w:val="19"/>
              </w:rPr>
              <w:t>λησίον</w:t>
            </w:r>
            <w:r w:rsidRPr="00584FFF">
              <w:rPr>
                <w:rFonts w:cstheme="minorHAnsi"/>
                <w:sz w:val="19"/>
                <w:szCs w:val="19"/>
              </w:rPr>
              <w:t xml:space="preserve"> +gén. :  proche de.   </w:t>
            </w:r>
          </w:p>
          <w:p w14:paraId="13FF223D" w14:textId="77777777" w:rsidR="0018596E" w:rsidRPr="00584FFF" w:rsidRDefault="0018596E" w:rsidP="0018596E">
            <w:pPr>
              <w:rPr>
                <w:rFonts w:cstheme="minorHAnsi"/>
                <w:sz w:val="19"/>
                <w:szCs w:val="19"/>
              </w:rPr>
            </w:pPr>
            <w:r w:rsidRPr="00584FFF">
              <w:rPr>
                <w:rFonts w:cstheme="minorHAnsi"/>
                <w:b/>
                <w:sz w:val="19"/>
                <w:szCs w:val="19"/>
              </w:rPr>
              <w:t>4,7a)</w:t>
            </w:r>
            <w:r w:rsidRPr="00584FFF">
              <w:rPr>
                <w:rFonts w:cstheme="minorHAnsi"/>
                <w:sz w:val="19"/>
                <w:szCs w:val="19"/>
              </w:rPr>
              <w:t xml:space="preserve"> </w:t>
            </w:r>
            <w:r w:rsidRPr="00584FFF">
              <w:rPr>
                <w:rFonts w:cstheme="minorHAnsi"/>
                <w:b/>
                <w:caps/>
                <w:color w:val="C00000"/>
                <w:sz w:val="19"/>
                <w:szCs w:val="19"/>
              </w:rPr>
              <w:t>δ</w:t>
            </w:r>
            <w:r w:rsidRPr="00584FFF">
              <w:rPr>
                <w:rFonts w:cstheme="minorHAnsi"/>
                <w:b/>
                <w:color w:val="C00000"/>
                <w:sz w:val="19"/>
                <w:szCs w:val="19"/>
              </w:rPr>
              <w:t xml:space="preserve">ιακατασχεῖν, </w:t>
            </w:r>
            <w:r w:rsidRPr="00584FFF">
              <w:rPr>
                <w:rFonts w:eastAsia="Cambria" w:cstheme="minorHAnsi"/>
                <w:sz w:val="19"/>
                <w:szCs w:val="19"/>
                <w:u w:color="000000"/>
              </w:rPr>
              <w:t xml:space="preserve"> Inf. aor. act. de  </w:t>
            </w:r>
            <w:r w:rsidRPr="00584FFF">
              <w:rPr>
                <w:rFonts w:cstheme="minorHAnsi"/>
                <w:b/>
                <w:bCs/>
                <w:sz w:val="19"/>
                <w:szCs w:val="19"/>
              </w:rPr>
              <w:t>δια-κατ-έχω :</w:t>
            </w:r>
            <w:r w:rsidRPr="00584FFF">
              <w:rPr>
                <w:rFonts w:cstheme="minorHAnsi"/>
                <w:sz w:val="19"/>
                <w:szCs w:val="19"/>
              </w:rPr>
              <w:t xml:space="preserve"> tenir en échec, arrêter, contenir —[</w:t>
            </w:r>
            <w:r w:rsidRPr="00584FFF">
              <w:rPr>
                <w:rFonts w:cstheme="minorHAnsi"/>
                <w:b/>
                <w:sz w:val="19"/>
                <w:szCs w:val="19"/>
              </w:rPr>
              <w:t>Ἔ</w:t>
            </w:r>
            <w:r w:rsidRPr="00584FFF">
              <w:rPr>
                <w:rFonts w:cstheme="minorHAnsi"/>
                <w:b/>
                <w:color w:val="FF0000"/>
                <w:sz w:val="19"/>
                <w:szCs w:val="19"/>
              </w:rPr>
              <w:t xml:space="preserve">χω ; </w:t>
            </w:r>
            <w:r w:rsidRPr="00584FFF">
              <w:rPr>
                <w:rFonts w:cstheme="minorHAnsi"/>
                <w:i/>
                <w:iCs/>
                <w:sz w:val="19"/>
                <w:szCs w:val="19"/>
              </w:rPr>
              <w:t>impf.</w:t>
            </w:r>
            <w:r w:rsidRPr="00584FFF">
              <w:rPr>
                <w:rFonts w:cstheme="minorHAnsi"/>
                <w:sz w:val="19"/>
                <w:szCs w:val="19"/>
              </w:rPr>
              <w:t xml:space="preserve"> εἶχον ; </w:t>
            </w:r>
            <w:r w:rsidRPr="00584FFF">
              <w:rPr>
                <w:rFonts w:cstheme="minorHAnsi"/>
                <w:i/>
                <w:iCs/>
                <w:sz w:val="19"/>
                <w:szCs w:val="19"/>
              </w:rPr>
              <w:t>f.</w:t>
            </w:r>
            <w:r w:rsidRPr="00584FFF">
              <w:rPr>
                <w:rFonts w:cstheme="minorHAnsi"/>
                <w:sz w:val="19"/>
                <w:szCs w:val="19"/>
              </w:rPr>
              <w:t xml:space="preserve"> ἕξω </w:t>
            </w:r>
            <w:r w:rsidRPr="00584FFF">
              <w:rPr>
                <w:rFonts w:cstheme="minorHAnsi"/>
                <w:i/>
                <w:iCs/>
                <w:sz w:val="19"/>
                <w:szCs w:val="19"/>
              </w:rPr>
              <w:t>ou</w:t>
            </w:r>
            <w:r w:rsidRPr="00584FFF">
              <w:rPr>
                <w:rFonts w:cstheme="minorHAnsi"/>
                <w:sz w:val="19"/>
                <w:szCs w:val="19"/>
              </w:rPr>
              <w:t xml:space="preserve"> σχήσω ;  </w:t>
            </w:r>
            <w:r w:rsidRPr="00584FFF">
              <w:rPr>
                <w:rFonts w:cstheme="minorHAnsi"/>
                <w:i/>
                <w:iCs/>
                <w:sz w:val="19"/>
                <w:szCs w:val="19"/>
              </w:rPr>
              <w:t>aor.2</w:t>
            </w:r>
            <w:r w:rsidRPr="00584FFF">
              <w:rPr>
                <w:rFonts w:cstheme="minorHAnsi"/>
                <w:sz w:val="19"/>
                <w:szCs w:val="19"/>
              </w:rPr>
              <w:t xml:space="preserve"> ἔσχον </w:t>
            </w:r>
            <w:r w:rsidRPr="00584FFF">
              <w:rPr>
                <w:rFonts w:ascii="Cambria Math" w:hAnsi="Cambria Math" w:cs="Cambria Math"/>
                <w:sz w:val="19"/>
                <w:szCs w:val="19"/>
              </w:rPr>
              <w:t>⇒</w:t>
            </w:r>
            <w:r w:rsidRPr="00584FFF">
              <w:rPr>
                <w:rFonts w:cstheme="minorHAnsi"/>
                <w:sz w:val="19"/>
                <w:szCs w:val="19"/>
              </w:rPr>
              <w:t xml:space="preserve"> </w:t>
            </w:r>
            <w:r w:rsidRPr="00584FFF">
              <w:rPr>
                <w:rFonts w:cstheme="minorHAnsi"/>
                <w:i/>
                <w:iCs/>
                <w:sz w:val="19"/>
                <w:szCs w:val="19"/>
              </w:rPr>
              <w:t>inf.</w:t>
            </w:r>
            <w:r w:rsidRPr="00584FFF">
              <w:rPr>
                <w:rFonts w:cstheme="minorHAnsi"/>
                <w:sz w:val="19"/>
                <w:szCs w:val="19"/>
              </w:rPr>
              <w:t xml:space="preserve"> σχεῖν]—   </w:t>
            </w:r>
            <w:r w:rsidRPr="00584FFF">
              <w:rPr>
                <w:rFonts w:cstheme="minorHAnsi"/>
                <w:b/>
                <w:bCs/>
                <w:color w:val="C00000"/>
                <w:sz w:val="19"/>
                <w:szCs w:val="19"/>
              </w:rPr>
              <w:t>Ἀνάβασις</w:t>
            </w:r>
            <w:r w:rsidRPr="00584FFF">
              <w:rPr>
                <w:rFonts w:cstheme="minorHAnsi"/>
                <w:b/>
                <w:bCs/>
                <w:sz w:val="19"/>
                <w:szCs w:val="19"/>
              </w:rPr>
              <w:t>, εως (ἡ) :</w:t>
            </w:r>
            <w:r w:rsidRPr="00584FFF">
              <w:rPr>
                <w:rFonts w:cstheme="minorHAnsi"/>
                <w:sz w:val="19"/>
                <w:szCs w:val="19"/>
              </w:rPr>
              <w:t xml:space="preserve"> action de monter ; expédition dans l’intérieur d’un pays.      </w:t>
            </w:r>
            <w:r w:rsidRPr="00584FFF">
              <w:rPr>
                <w:rFonts w:cstheme="minorHAnsi"/>
                <w:b/>
                <w:color w:val="C00000"/>
                <w:sz w:val="19"/>
                <w:szCs w:val="19"/>
              </w:rPr>
              <w:t>Ὀρεινή</w:t>
            </w:r>
            <w:r w:rsidRPr="00584FFF">
              <w:rPr>
                <w:rFonts w:cstheme="minorHAnsi"/>
                <w:b/>
                <w:sz w:val="19"/>
                <w:szCs w:val="19"/>
              </w:rPr>
              <w:t xml:space="preserve">, ῆς (ἡ) : </w:t>
            </w:r>
            <w:r w:rsidRPr="00584FFF">
              <w:rPr>
                <w:rFonts w:cstheme="minorHAnsi"/>
                <w:sz w:val="19"/>
                <w:szCs w:val="19"/>
              </w:rPr>
              <w:t xml:space="preserve">pays de montagne.       </w:t>
            </w:r>
          </w:p>
          <w:p w14:paraId="3DD1336F" w14:textId="77777777" w:rsidR="0018596E" w:rsidRPr="00584FFF" w:rsidRDefault="0018596E" w:rsidP="0018596E">
            <w:pPr>
              <w:rPr>
                <w:rFonts w:cstheme="minorHAnsi"/>
                <w:sz w:val="19"/>
                <w:szCs w:val="19"/>
              </w:rPr>
            </w:pPr>
            <w:r w:rsidRPr="00584FFF">
              <w:rPr>
                <w:rFonts w:cstheme="minorHAnsi"/>
                <w:b/>
                <w:sz w:val="19"/>
                <w:szCs w:val="19"/>
              </w:rPr>
              <w:t>4,7b)</w:t>
            </w:r>
            <w:r w:rsidRPr="00584FFF">
              <w:rPr>
                <w:rFonts w:cstheme="minorHAnsi"/>
                <w:sz w:val="19"/>
                <w:szCs w:val="19"/>
              </w:rPr>
              <w:t xml:space="preserve"> </w:t>
            </w:r>
            <w:r w:rsidRPr="00584FFF">
              <w:rPr>
                <w:rFonts w:cstheme="minorHAnsi"/>
                <w:b/>
                <w:bCs/>
                <w:caps/>
                <w:color w:val="C00000"/>
                <w:sz w:val="19"/>
                <w:szCs w:val="19"/>
              </w:rPr>
              <w:t>ε</w:t>
            </w:r>
            <w:r w:rsidRPr="00584FFF">
              <w:rPr>
                <w:rFonts w:cstheme="minorHAnsi"/>
                <w:b/>
                <w:bCs/>
                <w:color w:val="C00000"/>
                <w:sz w:val="19"/>
                <w:szCs w:val="19"/>
              </w:rPr>
              <w:t>ἴσοδος</w:t>
            </w:r>
            <w:r w:rsidRPr="00584FFF">
              <w:rPr>
                <w:rFonts w:cstheme="minorHAnsi"/>
                <w:b/>
                <w:bCs/>
                <w:sz w:val="19"/>
                <w:szCs w:val="19"/>
              </w:rPr>
              <w:t>, ου (ἡ) :</w:t>
            </w:r>
            <w:r w:rsidRPr="00584FFF">
              <w:rPr>
                <w:rFonts w:cstheme="minorHAnsi"/>
                <w:sz w:val="19"/>
                <w:szCs w:val="19"/>
              </w:rPr>
              <w:t xml:space="preserve"> passage.          </w:t>
            </w:r>
            <w:r w:rsidRPr="00584FFF">
              <w:rPr>
                <w:rFonts w:cstheme="minorHAnsi"/>
                <w:b/>
                <w:color w:val="C00000"/>
                <w:sz w:val="19"/>
                <w:szCs w:val="19"/>
              </w:rPr>
              <w:t>Ἐστι</w:t>
            </w:r>
            <w:r w:rsidRPr="00584FFF">
              <w:rPr>
                <w:rFonts w:cstheme="minorHAnsi"/>
                <w:bCs/>
                <w:sz w:val="19"/>
                <w:szCs w:val="19"/>
              </w:rPr>
              <w:t xml:space="preserve"> + inf. = pouvoir.         </w:t>
            </w:r>
            <w:r w:rsidRPr="00584FFF">
              <w:rPr>
                <w:rFonts w:cstheme="minorHAnsi"/>
                <w:b/>
                <w:bCs/>
                <w:color w:val="C00000"/>
                <w:sz w:val="19"/>
                <w:szCs w:val="19"/>
              </w:rPr>
              <w:t>Εὐχερῶς</w:t>
            </w:r>
            <w:r w:rsidRPr="00584FFF">
              <w:rPr>
                <w:rFonts w:cstheme="minorHAnsi"/>
                <w:sz w:val="19"/>
                <w:szCs w:val="19"/>
              </w:rPr>
              <w:t xml:space="preserve"> </w:t>
            </w:r>
            <w:r w:rsidRPr="00584FFF">
              <w:rPr>
                <w:rFonts w:cstheme="minorHAnsi"/>
                <w:i/>
                <w:iCs/>
                <w:sz w:val="19"/>
                <w:szCs w:val="19"/>
              </w:rPr>
              <w:t>adv. </w:t>
            </w:r>
            <w:r w:rsidRPr="00584FFF">
              <w:rPr>
                <w:rFonts w:cstheme="minorHAnsi"/>
                <w:iCs/>
                <w:sz w:val="19"/>
                <w:szCs w:val="19"/>
              </w:rPr>
              <w:t>:</w:t>
            </w:r>
            <w:r w:rsidRPr="00584FFF">
              <w:rPr>
                <w:rFonts w:cstheme="minorHAnsi"/>
                <w:sz w:val="19"/>
                <w:szCs w:val="19"/>
              </w:rPr>
              <w:t xml:space="preserve"> facilement, aisément.      </w:t>
            </w:r>
            <w:r w:rsidRPr="00584FFF">
              <w:rPr>
                <w:rFonts w:cstheme="minorHAnsi"/>
                <w:b/>
                <w:bCs/>
                <w:caps/>
                <w:color w:val="C00000"/>
                <w:sz w:val="19"/>
                <w:szCs w:val="19"/>
              </w:rPr>
              <w:t>δ</w:t>
            </w:r>
            <w:r w:rsidRPr="00584FFF">
              <w:rPr>
                <w:rFonts w:cstheme="minorHAnsi"/>
                <w:b/>
                <w:bCs/>
                <w:color w:val="C00000"/>
                <w:sz w:val="19"/>
                <w:szCs w:val="19"/>
              </w:rPr>
              <w:t>ιακωλύω</w:t>
            </w:r>
            <w:r w:rsidRPr="00584FFF">
              <w:rPr>
                <w:rFonts w:cstheme="minorHAnsi"/>
                <w:b/>
                <w:bCs/>
                <w:sz w:val="19"/>
                <w:szCs w:val="19"/>
              </w:rPr>
              <w:t xml:space="preserve"> :</w:t>
            </w:r>
            <w:r w:rsidRPr="00584FFF">
              <w:rPr>
                <w:rFonts w:cstheme="minorHAnsi"/>
                <w:sz w:val="19"/>
                <w:szCs w:val="19"/>
              </w:rPr>
              <w:t xml:space="preserve"> faire obstacle à, empêcher +ACC.          </w:t>
            </w:r>
            <w:r w:rsidRPr="00584FFF">
              <w:rPr>
                <w:rFonts w:cstheme="minorHAnsi"/>
                <w:b/>
                <w:color w:val="C00000"/>
                <w:sz w:val="19"/>
                <w:szCs w:val="19"/>
              </w:rPr>
              <w:t>Προσβαίνω</w:t>
            </w:r>
            <w:r w:rsidRPr="00584FFF">
              <w:rPr>
                <w:rFonts w:cstheme="minorHAnsi"/>
                <w:sz w:val="19"/>
                <w:szCs w:val="19"/>
              </w:rPr>
              <w:t> </w:t>
            </w:r>
            <w:r w:rsidRPr="00584FFF">
              <w:rPr>
                <w:rFonts w:cstheme="minorHAnsi"/>
                <w:b/>
                <w:sz w:val="19"/>
                <w:szCs w:val="19"/>
              </w:rPr>
              <w:t>:</w:t>
            </w:r>
            <w:r w:rsidRPr="00584FFF">
              <w:rPr>
                <w:rFonts w:cstheme="minorHAnsi"/>
                <w:sz w:val="19"/>
                <w:szCs w:val="19"/>
              </w:rPr>
              <w:t xml:space="preserve"> marcher vers ; monter vers.     </w:t>
            </w:r>
          </w:p>
          <w:p w14:paraId="1DAF08C9" w14:textId="77777777" w:rsidR="00E912DE" w:rsidRPr="00584FFF" w:rsidRDefault="0018596E" w:rsidP="0018596E">
            <w:pPr>
              <w:rPr>
                <w:rFonts w:cstheme="minorHAnsi"/>
                <w:sz w:val="18"/>
                <w:szCs w:val="18"/>
              </w:rPr>
            </w:pPr>
            <w:r w:rsidRPr="00584FFF">
              <w:rPr>
                <w:rFonts w:cstheme="minorHAnsi"/>
                <w:b/>
                <w:sz w:val="19"/>
                <w:szCs w:val="19"/>
              </w:rPr>
              <w:t>4,7c)</w:t>
            </w:r>
            <w:r w:rsidR="00E912DE" w:rsidRPr="00584FFF">
              <w:rPr>
                <w:rFonts w:cstheme="minorHAnsi"/>
                <w:b/>
                <w:sz w:val="19"/>
                <w:szCs w:val="19"/>
              </w:rPr>
              <w:t xml:space="preserve"> </w:t>
            </w:r>
            <w:r w:rsidRPr="00584FFF">
              <w:rPr>
                <w:rFonts w:cstheme="minorHAnsi"/>
                <w:b/>
                <w:bCs/>
                <w:caps/>
                <w:color w:val="C00000"/>
                <w:sz w:val="19"/>
                <w:szCs w:val="19"/>
              </w:rPr>
              <w:t>π</w:t>
            </w:r>
            <w:r w:rsidRPr="00584FFF">
              <w:rPr>
                <w:rFonts w:cstheme="minorHAnsi"/>
                <w:b/>
                <w:bCs/>
                <w:color w:val="C00000"/>
                <w:sz w:val="19"/>
                <w:szCs w:val="19"/>
              </w:rPr>
              <w:t>ρόσβασις</w:t>
            </w:r>
            <w:r w:rsidRPr="00584FFF">
              <w:rPr>
                <w:rFonts w:cstheme="minorHAnsi"/>
                <w:b/>
                <w:bCs/>
                <w:sz w:val="19"/>
                <w:szCs w:val="19"/>
              </w:rPr>
              <w:t xml:space="preserve"> εως (ἡ) :</w:t>
            </w:r>
            <w:r w:rsidRPr="00584FFF">
              <w:rPr>
                <w:rFonts w:cstheme="minorHAnsi"/>
                <w:sz w:val="19"/>
                <w:szCs w:val="19"/>
              </w:rPr>
              <w:t xml:space="preserve"> accès.   </w:t>
            </w:r>
            <w:r w:rsidRPr="00584FFF">
              <w:rPr>
                <w:rFonts w:cstheme="minorHAnsi"/>
                <w:b/>
                <w:color w:val="C00000"/>
                <w:sz w:val="19"/>
                <w:szCs w:val="19"/>
              </w:rPr>
              <w:t>Στενός</w:t>
            </w:r>
            <w:r w:rsidRPr="00584FFF">
              <w:rPr>
                <w:rFonts w:cstheme="minorHAnsi"/>
                <w:b/>
                <w:sz w:val="19"/>
                <w:szCs w:val="19"/>
              </w:rPr>
              <w:t>, ή, όν :</w:t>
            </w:r>
            <w:r w:rsidRPr="00584FFF">
              <w:rPr>
                <w:rFonts w:cstheme="minorHAnsi"/>
                <w:sz w:val="19"/>
                <w:szCs w:val="19"/>
              </w:rPr>
              <w:t xml:space="preserve"> étroit, resserré.      </w:t>
            </w:r>
            <w:r w:rsidRPr="00584FFF">
              <w:rPr>
                <w:rFonts w:eastAsia="Cambria" w:cstheme="minorHAnsi"/>
                <w:b/>
                <w:color w:val="C00000"/>
                <w:sz w:val="19"/>
                <w:szCs w:val="19"/>
                <w:u w:color="000000"/>
              </w:rPr>
              <w:t>Ἐπὶ + acc.</w:t>
            </w:r>
            <w:r w:rsidRPr="00584FFF">
              <w:rPr>
                <w:rFonts w:eastAsia="Cambria" w:cstheme="minorHAnsi"/>
                <w:b/>
                <w:sz w:val="19"/>
                <w:szCs w:val="19"/>
                <w:u w:color="000000"/>
              </w:rPr>
              <w:t xml:space="preserve"> </w:t>
            </w:r>
            <w:r w:rsidRPr="00584FFF">
              <w:rPr>
                <w:rFonts w:eastAsia="Cambria" w:cstheme="minorHAnsi"/>
                <w:sz w:val="19"/>
                <w:szCs w:val="19"/>
                <w:u w:color="000000"/>
              </w:rPr>
              <w:t>avec nb. : sur une largeur de, sur une profondeur de (</w:t>
            </w:r>
            <w:r w:rsidRPr="00584FFF">
              <w:rPr>
                <w:rFonts w:eastAsia="Cambria" w:cstheme="minorHAnsi"/>
                <w:i/>
                <w:sz w:val="18"/>
                <w:szCs w:val="18"/>
                <w:u w:color="000000"/>
              </w:rPr>
              <w:t>milit</w:t>
            </w:r>
            <w:r w:rsidRPr="00584FFF">
              <w:rPr>
                <w:rFonts w:eastAsia="Cambria" w:cstheme="minorHAnsi"/>
                <w:sz w:val="18"/>
                <w:szCs w:val="18"/>
                <w:u w:color="000000"/>
              </w:rPr>
              <w:t xml:space="preserve">. Bailly p. 738.) </w:t>
            </w:r>
            <w:r w:rsidRPr="00584FFF">
              <w:rPr>
                <w:rFonts w:eastAsia="Cambria" w:cstheme="minorHAnsi"/>
                <w:b/>
                <w:sz w:val="18"/>
                <w:szCs w:val="18"/>
                <w:u w:color="000000"/>
              </w:rPr>
              <w:t xml:space="preserve">  </w:t>
            </w:r>
            <w:r w:rsidRPr="00584FFF">
              <w:rPr>
                <w:rFonts w:ascii="Cambria Math" w:hAnsi="Cambria Math" w:cs="Cambria Math"/>
                <w:b/>
                <w:sz w:val="18"/>
                <w:szCs w:val="18"/>
                <w:u w:color="000000"/>
              </w:rPr>
              <w:t>⇒</w:t>
            </w:r>
            <w:r w:rsidRPr="00584FFF">
              <w:rPr>
                <w:rFonts w:eastAsia="Cambria" w:cstheme="minorHAnsi"/>
                <w:b/>
                <w:sz w:val="18"/>
                <w:szCs w:val="18"/>
                <w:u w:color="000000"/>
              </w:rPr>
              <w:t xml:space="preserve"> Ἐπ ἄνδρας δύο</w:t>
            </w:r>
            <w:r w:rsidRPr="00584FFF">
              <w:rPr>
                <w:rFonts w:eastAsia="Cambria" w:cstheme="minorHAnsi"/>
                <w:sz w:val="18"/>
                <w:szCs w:val="18"/>
                <w:u w:color="000000"/>
              </w:rPr>
              <w:t xml:space="preserve"> : deux hommes étant de front.   </w:t>
            </w:r>
            <w:r w:rsidRPr="00584FFF">
              <w:rPr>
                <w:rFonts w:cstheme="minorHAnsi"/>
                <w:sz w:val="18"/>
                <w:szCs w:val="18"/>
              </w:rPr>
              <w:t xml:space="preserve">  </w:t>
            </w:r>
            <w:r w:rsidR="00B7794D" w:rsidRPr="00584FFF">
              <w:rPr>
                <w:rFonts w:cstheme="minorHAnsi"/>
                <w:sz w:val="18"/>
                <w:szCs w:val="18"/>
              </w:rPr>
              <w:t xml:space="preserve"> </w:t>
            </w:r>
            <w:r w:rsidR="00B7794D" w:rsidRPr="00584FFF">
              <w:rPr>
                <w:rFonts w:cstheme="minorHAnsi"/>
                <w:b/>
                <w:caps/>
                <w:color w:val="C00000"/>
                <w:sz w:val="18"/>
                <w:szCs w:val="18"/>
              </w:rPr>
              <w:t>π</w:t>
            </w:r>
            <w:r w:rsidR="00B7794D" w:rsidRPr="00584FFF">
              <w:rPr>
                <w:rFonts w:cstheme="minorHAnsi"/>
                <w:b/>
                <w:color w:val="C00000"/>
                <w:sz w:val="18"/>
                <w:szCs w:val="18"/>
              </w:rPr>
              <w:t>άντας</w:t>
            </w:r>
            <w:r w:rsidR="00B7794D" w:rsidRPr="00584FFF">
              <w:rPr>
                <w:rFonts w:cstheme="minorHAnsi"/>
                <w:sz w:val="18"/>
                <w:szCs w:val="18"/>
              </w:rPr>
              <w:t xml:space="preserve"> = en tout. </w:t>
            </w:r>
          </w:p>
          <w:p w14:paraId="5EF0CA3B" w14:textId="77777777" w:rsidR="00E912DE" w:rsidRPr="00584FFF" w:rsidRDefault="000C0472" w:rsidP="0018596E">
            <w:pPr>
              <w:rPr>
                <w:rFonts w:cstheme="minorHAnsi"/>
                <w:b/>
                <w:color w:val="C00000"/>
                <w:sz w:val="16"/>
                <w:szCs w:val="19"/>
              </w:rPr>
            </w:pPr>
            <w:r w:rsidRPr="00584FFF">
              <w:rPr>
                <w:rFonts w:cstheme="minorHAnsi"/>
                <w:b/>
                <w:sz w:val="18"/>
                <w:szCs w:val="18"/>
              </w:rPr>
              <w:t>4</w:t>
            </w:r>
            <w:r w:rsidRPr="00584FFF">
              <w:rPr>
                <w:rFonts w:cstheme="minorHAnsi"/>
                <w:sz w:val="18"/>
                <w:szCs w:val="18"/>
              </w:rPr>
              <w:t>,</w:t>
            </w:r>
            <w:r w:rsidRPr="00584FFF">
              <w:rPr>
                <w:rFonts w:cstheme="minorHAnsi"/>
                <w:b/>
                <w:sz w:val="18"/>
                <w:szCs w:val="18"/>
              </w:rPr>
              <w:t>8)</w:t>
            </w:r>
            <w:r w:rsidRPr="00584FFF">
              <w:rPr>
                <w:rFonts w:cstheme="minorHAnsi"/>
                <w:sz w:val="18"/>
                <w:szCs w:val="18"/>
              </w:rPr>
              <w:t xml:space="preserve">  </w:t>
            </w:r>
            <w:r w:rsidRPr="00584FFF">
              <w:rPr>
                <w:rFonts w:cstheme="minorHAnsi"/>
                <w:b/>
                <w:bCs/>
                <w:caps/>
                <w:color w:val="C00000"/>
                <w:sz w:val="18"/>
                <w:szCs w:val="18"/>
              </w:rPr>
              <w:t>υ</w:t>
            </w:r>
            <w:r w:rsidRPr="00584FFF">
              <w:rPr>
                <w:rFonts w:cstheme="minorHAnsi"/>
                <w:b/>
                <w:bCs/>
                <w:color w:val="C00000"/>
                <w:sz w:val="18"/>
                <w:szCs w:val="18"/>
              </w:rPr>
              <w:t>ἱός</w:t>
            </w:r>
            <w:r w:rsidRPr="00584FFF">
              <w:rPr>
                <w:rFonts w:cstheme="minorHAnsi"/>
                <w:b/>
                <w:bCs/>
                <w:color w:val="FF0000"/>
                <w:sz w:val="18"/>
                <w:szCs w:val="18"/>
              </w:rPr>
              <w:t>,</w:t>
            </w:r>
            <w:r w:rsidRPr="00584FFF">
              <w:rPr>
                <w:rFonts w:cstheme="minorHAnsi"/>
                <w:b/>
                <w:sz w:val="18"/>
                <w:szCs w:val="18"/>
              </w:rPr>
              <w:t xml:space="preserve"> οῦ (ὁ) : </w:t>
            </w:r>
            <w:r w:rsidRPr="00584FFF">
              <w:rPr>
                <w:rFonts w:cstheme="minorHAnsi"/>
                <w:sz w:val="18"/>
                <w:szCs w:val="18"/>
              </w:rPr>
              <w:t>le fils.</w:t>
            </w:r>
            <w:r w:rsidRPr="00584FFF">
              <w:rPr>
                <w:rFonts w:eastAsia="Cambria" w:cstheme="minorHAnsi"/>
                <w:sz w:val="18"/>
                <w:szCs w:val="18"/>
                <w:u w:color="000000"/>
              </w:rPr>
              <w:t xml:space="preserve">    </w:t>
            </w:r>
            <w:r w:rsidRPr="00584FFF">
              <w:rPr>
                <w:rFonts w:cstheme="minorHAnsi"/>
                <w:b/>
                <w:bCs/>
                <w:color w:val="C00000"/>
                <w:sz w:val="18"/>
                <w:szCs w:val="18"/>
              </w:rPr>
              <w:t>καθά</w:t>
            </w:r>
            <w:r w:rsidRPr="00584FFF">
              <w:rPr>
                <w:rFonts w:cstheme="minorHAnsi"/>
                <w:sz w:val="18"/>
                <w:szCs w:val="18"/>
              </w:rPr>
              <w:t xml:space="preserve"> (= καθ’ἅ</w:t>
            </w:r>
            <w:r w:rsidRPr="00584FFF">
              <w:rPr>
                <w:rFonts w:cstheme="minorHAnsi"/>
                <w:iCs/>
                <w:sz w:val="18"/>
                <w:szCs w:val="18"/>
              </w:rPr>
              <w:t>)</w:t>
            </w:r>
            <w:r w:rsidRPr="00584FFF">
              <w:rPr>
                <w:rFonts w:cstheme="minorHAnsi"/>
                <w:i/>
                <w:iCs/>
                <w:sz w:val="18"/>
                <w:szCs w:val="18"/>
              </w:rPr>
              <w:t>, adv.</w:t>
            </w:r>
            <w:r w:rsidRPr="00584FFF">
              <w:rPr>
                <w:rFonts w:cstheme="minorHAnsi"/>
                <w:iCs/>
                <w:sz w:val="18"/>
                <w:szCs w:val="18"/>
              </w:rPr>
              <w:t xml:space="preserve"> :  </w:t>
            </w:r>
            <w:r w:rsidRPr="00584FFF">
              <w:rPr>
                <w:rFonts w:cstheme="minorHAnsi"/>
                <w:sz w:val="18"/>
                <w:szCs w:val="18"/>
              </w:rPr>
              <w:t xml:space="preserve">conformément à ce que, comme.     </w:t>
            </w:r>
            <w:r w:rsidRPr="00584FFF">
              <w:rPr>
                <w:rFonts w:cstheme="minorHAnsi"/>
                <w:b/>
                <w:caps/>
                <w:color w:val="C00000"/>
                <w:sz w:val="18"/>
                <w:szCs w:val="18"/>
              </w:rPr>
              <w:t>σ</w:t>
            </w:r>
            <w:r w:rsidRPr="00584FFF">
              <w:rPr>
                <w:rFonts w:cstheme="minorHAnsi"/>
                <w:b/>
                <w:color w:val="C00000"/>
                <w:sz w:val="18"/>
                <w:szCs w:val="18"/>
              </w:rPr>
              <w:t>υντάσσω</w:t>
            </w:r>
            <w:r w:rsidRPr="00584FFF">
              <w:rPr>
                <w:rFonts w:cstheme="minorHAnsi"/>
                <w:sz w:val="18"/>
                <w:szCs w:val="18"/>
              </w:rPr>
              <w:t xml:space="preserve"> : enjoindre.     (cf.voc. 4,6)        </w:t>
            </w:r>
            <w:r w:rsidRPr="00584FFF">
              <w:rPr>
                <w:rFonts w:eastAsia="Palatino Linotype" w:cstheme="minorHAnsi"/>
                <w:b/>
                <w:bCs/>
                <w:color w:val="C00000"/>
                <w:sz w:val="18"/>
                <w:szCs w:val="18"/>
              </w:rPr>
              <w:t>Γερουσία</w:t>
            </w:r>
            <w:r w:rsidRPr="00584FFF">
              <w:rPr>
                <w:rFonts w:eastAsia="Palatino Linotype" w:cstheme="minorHAnsi"/>
                <w:b/>
                <w:bCs/>
                <w:sz w:val="18"/>
                <w:szCs w:val="18"/>
              </w:rPr>
              <w:t xml:space="preserve">, ας (ἡ) : </w:t>
            </w:r>
            <w:r w:rsidRPr="00584FFF">
              <w:rPr>
                <w:rFonts w:cstheme="minorHAnsi"/>
                <w:sz w:val="18"/>
                <w:szCs w:val="18"/>
              </w:rPr>
              <w:t xml:space="preserve">assemblée des anciens.      </w:t>
            </w:r>
            <w:r w:rsidRPr="00584FFF">
              <w:rPr>
                <w:rFonts w:cstheme="minorHAnsi"/>
                <w:b/>
                <w:caps/>
                <w:color w:val="C00000"/>
                <w:sz w:val="18"/>
                <w:szCs w:val="18"/>
                <w:u w:color="323232"/>
              </w:rPr>
              <w:t>κ</w:t>
            </w:r>
            <w:r w:rsidRPr="00584FFF">
              <w:rPr>
                <w:rFonts w:cstheme="minorHAnsi"/>
                <w:b/>
                <w:color w:val="C00000"/>
                <w:sz w:val="18"/>
                <w:szCs w:val="18"/>
                <w:u w:color="323232"/>
              </w:rPr>
              <w:t>άθημαι</w:t>
            </w:r>
            <w:r w:rsidRPr="00584FFF">
              <w:rPr>
                <w:rFonts w:eastAsia="Palatino Linotype" w:cstheme="minorHAnsi"/>
                <w:b/>
                <w:bCs/>
                <w:sz w:val="18"/>
                <w:szCs w:val="18"/>
                <w:u w:color="323232"/>
              </w:rPr>
              <w:t>—[</w:t>
            </w:r>
            <w:r w:rsidRPr="00584FFF">
              <w:rPr>
                <w:rFonts w:eastAsia="Palatino Linotype" w:cstheme="minorHAnsi"/>
                <w:i/>
                <w:iCs/>
                <w:sz w:val="18"/>
                <w:szCs w:val="18"/>
                <w:u w:val="single" w:color="323232"/>
              </w:rPr>
              <w:t>Impft</w:t>
            </w:r>
            <w:r w:rsidRPr="00584FFF">
              <w:rPr>
                <w:rFonts w:cstheme="minorHAnsi"/>
                <w:sz w:val="18"/>
                <w:szCs w:val="18"/>
                <w:u w:color="323232"/>
              </w:rPr>
              <w:t xml:space="preserve"> : </w:t>
            </w:r>
            <w:r w:rsidRPr="00584FFF">
              <w:rPr>
                <w:rFonts w:eastAsia="Palatino Linotype" w:cstheme="minorHAnsi"/>
                <w:b/>
                <w:bCs/>
                <w:sz w:val="18"/>
                <w:szCs w:val="18"/>
                <w:u w:color="323232"/>
              </w:rPr>
              <w:t>ἐκαθήμην]</w:t>
            </w:r>
            <w:r w:rsidRPr="00584FFF">
              <w:rPr>
                <w:rFonts w:cstheme="minorHAnsi"/>
                <w:sz w:val="18"/>
                <w:szCs w:val="18"/>
                <w:u w:color="323232"/>
              </w:rPr>
              <w:t>: être assis, siéger.</w:t>
            </w:r>
          </w:p>
          <w:p w14:paraId="568B10A6" w14:textId="77777777" w:rsidR="006A45F8" w:rsidRPr="00584FFF" w:rsidRDefault="006A45F8" w:rsidP="0018596E">
            <w:pPr>
              <w:rPr>
                <w:rFonts w:cstheme="minorHAnsi"/>
                <w:b/>
                <w:color w:val="C00000"/>
                <w:sz w:val="19"/>
                <w:szCs w:val="19"/>
              </w:rPr>
            </w:pPr>
          </w:p>
          <w:p w14:paraId="300A9AA1" w14:textId="77777777" w:rsidR="00E912DE" w:rsidRPr="00584FFF" w:rsidRDefault="00E912DE" w:rsidP="0018596E">
            <w:pPr>
              <w:rPr>
                <w:rFonts w:cstheme="minorHAnsi"/>
                <w:sz w:val="19"/>
                <w:szCs w:val="19"/>
              </w:rPr>
            </w:pPr>
            <w:r w:rsidRPr="00584FFF">
              <w:rPr>
                <w:rFonts w:cstheme="minorHAnsi"/>
                <w:b/>
                <w:color w:val="C00000"/>
                <w:sz w:val="19"/>
                <w:szCs w:val="19"/>
              </w:rPr>
              <w:t>ΝΒ.</w:t>
            </w:r>
            <w:r w:rsidRPr="00584FFF">
              <w:rPr>
                <w:rFonts w:cstheme="minorHAnsi"/>
                <w:b/>
                <w:sz w:val="19"/>
                <w:szCs w:val="19"/>
              </w:rPr>
              <w:t xml:space="preserve"> ὁ ἱερεὺς ὁ μέγας</w:t>
            </w:r>
            <w:r w:rsidRPr="00584FFF">
              <w:rPr>
                <w:rFonts w:cstheme="minorHAnsi"/>
                <w:sz w:val="19"/>
                <w:szCs w:val="19"/>
              </w:rPr>
              <w:t xml:space="preserve">  &amp;  </w:t>
            </w:r>
            <w:r w:rsidRPr="00584FFF">
              <w:rPr>
                <w:rFonts w:cstheme="minorHAnsi"/>
                <w:b/>
                <w:sz w:val="19"/>
                <w:szCs w:val="19"/>
              </w:rPr>
              <w:t>τοῦ πεδίου τοῦ πλησίον.  A</w:t>
            </w:r>
            <w:r w:rsidRPr="00584FFF">
              <w:rPr>
                <w:rFonts w:cstheme="minorHAnsi"/>
                <w:sz w:val="19"/>
                <w:szCs w:val="19"/>
              </w:rPr>
              <w:t>u lieu d’enclaver l’épithète, ou un cp déterminant équivalent, entre l’article et le nom, on peut le placer après le nom, en le faisant précéder de l’article  (</w:t>
            </w:r>
            <w:r w:rsidRPr="00584FFF">
              <w:rPr>
                <w:rFonts w:cstheme="minorHAnsi"/>
                <w:i/>
                <w:sz w:val="19"/>
                <w:szCs w:val="19"/>
              </w:rPr>
              <w:t>cf</w:t>
            </w:r>
            <w:r w:rsidRPr="00584FFF">
              <w:rPr>
                <w:rFonts w:cstheme="minorHAnsi"/>
                <w:sz w:val="19"/>
                <w:szCs w:val="19"/>
              </w:rPr>
              <w:t>.</w:t>
            </w:r>
            <w:r w:rsidRPr="00584FFF">
              <w:rPr>
                <w:rFonts w:cstheme="minorHAnsi"/>
                <w:b/>
                <w:sz w:val="19"/>
                <w:szCs w:val="19"/>
              </w:rPr>
              <w:t xml:space="preserve"> </w:t>
            </w:r>
            <w:r w:rsidRPr="00584FFF">
              <w:rPr>
                <w:rFonts w:cstheme="minorHAnsi"/>
                <w:b/>
                <w:i/>
                <w:sz w:val="19"/>
                <w:szCs w:val="19"/>
              </w:rPr>
              <w:t>Rg</w:t>
            </w:r>
            <w:r w:rsidRPr="00584FFF">
              <w:rPr>
                <w:rFonts w:cstheme="minorHAnsi"/>
                <w:b/>
                <w:sz w:val="19"/>
                <w:szCs w:val="19"/>
              </w:rPr>
              <w:t xml:space="preserve"> § 198 R.I).</w:t>
            </w:r>
          </w:p>
          <w:p w14:paraId="21DAE2AA" w14:textId="77777777" w:rsidR="000716E0" w:rsidRPr="00584FFF" w:rsidRDefault="000716E0" w:rsidP="0018596E">
            <w:pPr>
              <w:rPr>
                <w:rFonts w:cstheme="minorHAnsi"/>
                <w:sz w:val="19"/>
                <w:szCs w:val="19"/>
              </w:rPr>
            </w:pPr>
          </w:p>
        </w:tc>
        <w:tc>
          <w:tcPr>
            <w:tcW w:w="1498" w:type="pct"/>
          </w:tcPr>
          <w:p w14:paraId="653654DE" w14:textId="77777777" w:rsidR="00590DE9" w:rsidRPr="00584FFF" w:rsidRDefault="00590DE9" w:rsidP="00AC4ACA">
            <w:pPr>
              <w:rPr>
                <w:rFonts w:cstheme="minorHAnsi"/>
                <w:b/>
              </w:rPr>
            </w:pPr>
          </w:p>
          <w:p w14:paraId="7062C2EE" w14:textId="77777777" w:rsidR="00590DE9" w:rsidRPr="00584FFF" w:rsidRDefault="000716E0" w:rsidP="00AC4ACA">
            <w:pPr>
              <w:rPr>
                <w:rFonts w:cstheme="minorHAnsi"/>
              </w:rPr>
            </w:pPr>
            <w:r w:rsidRPr="00584FFF">
              <w:rPr>
                <w:rFonts w:cstheme="minorHAnsi"/>
                <w:b/>
              </w:rPr>
              <w:t>6</w:t>
            </w:r>
            <w:r w:rsidRPr="00584FFF">
              <w:rPr>
                <w:rFonts w:cstheme="minorHAnsi"/>
              </w:rPr>
              <w:t xml:space="preserve"> Et scripsit Ioachim sacerdos magnus, qui erat in diebus illis in Ierusalem, inhabitantibus Betuliam et Betomesthaim, quae est supra descensum contra Esdrelon, contra faciem campi prope Dothain,</w:t>
            </w:r>
          </w:p>
          <w:p w14:paraId="17DD0F16" w14:textId="77777777" w:rsidR="00590DE9" w:rsidRPr="00584FFF" w:rsidRDefault="00590DE9" w:rsidP="00AC4ACA">
            <w:pPr>
              <w:rPr>
                <w:rFonts w:cstheme="minorHAnsi"/>
              </w:rPr>
            </w:pPr>
          </w:p>
          <w:p w14:paraId="169884C1" w14:textId="77777777" w:rsidR="000716E0" w:rsidRPr="00584FFF" w:rsidRDefault="000716E0" w:rsidP="00AC4ACA">
            <w:pPr>
              <w:rPr>
                <w:rFonts w:cstheme="minorHAnsi"/>
              </w:rPr>
            </w:pPr>
            <w:r w:rsidRPr="00584FFF">
              <w:rPr>
                <w:rFonts w:cstheme="minorHAnsi"/>
                <w:b/>
              </w:rPr>
              <w:t>7</w:t>
            </w:r>
            <w:r w:rsidRPr="00584FFF">
              <w:rPr>
                <w:rFonts w:cstheme="minorHAnsi"/>
              </w:rPr>
              <w:t xml:space="preserve"> dicens ut obtinerent ascensus montanae, quoniam per eos erat introitus in Iudaeam et erat facile prohibere ascendentes, eo quod angustus esset accessus viris plus quam duobus.</w:t>
            </w:r>
          </w:p>
          <w:p w14:paraId="742997B5" w14:textId="77777777" w:rsidR="000C0472" w:rsidRPr="00584FFF" w:rsidRDefault="000C0472" w:rsidP="00AC4ACA">
            <w:pPr>
              <w:rPr>
                <w:rFonts w:cstheme="minorHAnsi"/>
              </w:rPr>
            </w:pPr>
          </w:p>
          <w:p w14:paraId="7AADF269" w14:textId="77777777" w:rsidR="000C0472" w:rsidRPr="00584FFF" w:rsidRDefault="000C0472" w:rsidP="00AC4ACA">
            <w:pPr>
              <w:rPr>
                <w:rFonts w:cstheme="minorHAnsi"/>
              </w:rPr>
            </w:pPr>
            <w:r w:rsidRPr="00584FFF">
              <w:rPr>
                <w:rFonts w:cstheme="minorHAnsi"/>
                <w:b/>
              </w:rPr>
              <w:t>8</w:t>
            </w:r>
            <w:r w:rsidRPr="00584FFF">
              <w:rPr>
                <w:rFonts w:cstheme="minorHAnsi"/>
              </w:rPr>
              <w:t xml:space="preserve"> Et fecerunt filii Israel, sicut constituerat illis Ioachim sacerdos magnus et seniores totius plebis Israel, qui sedebant in Ierusalem.</w:t>
            </w:r>
          </w:p>
        </w:tc>
      </w:tr>
    </w:tbl>
    <w:p w14:paraId="052830A7" w14:textId="77777777" w:rsidR="00E912DE" w:rsidRPr="00584FFF" w:rsidRDefault="00341D5A">
      <w:pPr>
        <w:rPr>
          <w:rFonts w:cstheme="minorHAnsi"/>
        </w:rPr>
      </w:pPr>
      <w:r w:rsidRPr="00584FFF">
        <w:rPr>
          <w:rFonts w:cstheme="minorHAnsi"/>
        </w:rPr>
        <w:t xml:space="preserve">Gsp *** </w:t>
      </w:r>
      <w:r w:rsidR="00E912DE"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55FA9AFB" w14:textId="77777777" w:rsidTr="00D717FC">
        <w:tc>
          <w:tcPr>
            <w:tcW w:w="1667" w:type="pct"/>
          </w:tcPr>
          <w:p w14:paraId="71DF1D1A" w14:textId="77777777" w:rsidR="00234481" w:rsidRPr="00584FFF" w:rsidRDefault="00E912DE" w:rsidP="00AC4ACA">
            <w:pPr>
              <w:rPr>
                <w:rFonts w:cstheme="minorHAnsi"/>
                <w:i/>
                <w:sz w:val="20"/>
              </w:rPr>
            </w:pPr>
            <w:r w:rsidRPr="00584FFF">
              <w:rPr>
                <w:rFonts w:cstheme="minorHAnsi"/>
                <w:b/>
              </w:rPr>
              <w:lastRenderedPageBreak/>
              <w:br/>
            </w:r>
            <w:r w:rsidR="00EA22EF" w:rsidRPr="00584FFF">
              <w:rPr>
                <w:rFonts w:cstheme="minorHAnsi"/>
                <w:i/>
                <w:sz w:val="20"/>
              </w:rPr>
              <w:t xml:space="preserve">Le peuple demande la protection de Dieu par </w:t>
            </w:r>
            <w:r w:rsidR="0063661D" w:rsidRPr="00584FFF">
              <w:rPr>
                <w:rFonts w:cstheme="minorHAnsi"/>
                <w:i/>
                <w:sz w:val="20"/>
              </w:rPr>
              <w:t xml:space="preserve">des </w:t>
            </w:r>
            <w:r w:rsidR="00EA22EF" w:rsidRPr="00584FFF">
              <w:rPr>
                <w:rFonts w:cstheme="minorHAnsi"/>
                <w:i/>
                <w:sz w:val="20"/>
              </w:rPr>
              <w:t xml:space="preserve">prières et </w:t>
            </w:r>
            <w:r w:rsidR="0063661D" w:rsidRPr="00584FFF">
              <w:rPr>
                <w:rFonts w:cstheme="minorHAnsi"/>
                <w:i/>
                <w:sz w:val="20"/>
              </w:rPr>
              <w:t xml:space="preserve">par le </w:t>
            </w:r>
            <w:r w:rsidR="00EA22EF" w:rsidRPr="00584FFF">
              <w:rPr>
                <w:rFonts w:cstheme="minorHAnsi"/>
                <w:i/>
                <w:sz w:val="20"/>
              </w:rPr>
              <w:t>jeûne.</w:t>
            </w:r>
          </w:p>
          <w:p w14:paraId="176C759E" w14:textId="77777777" w:rsidR="000716E0" w:rsidRPr="00584FFF" w:rsidRDefault="00EA22EF" w:rsidP="00AC4ACA">
            <w:pPr>
              <w:rPr>
                <w:rFonts w:cstheme="minorHAnsi"/>
              </w:rPr>
            </w:pPr>
            <w:r w:rsidRPr="00584FFF">
              <w:rPr>
                <w:rFonts w:cstheme="minorHAnsi"/>
                <w:b/>
              </w:rPr>
              <w:tab/>
            </w:r>
            <w:r w:rsidR="000716E0" w:rsidRPr="00584FFF">
              <w:rPr>
                <w:rFonts w:cstheme="minorHAnsi"/>
                <w:b/>
              </w:rPr>
              <w:t>9</w:t>
            </w:r>
            <w:r w:rsidR="000716E0" w:rsidRPr="00584FFF">
              <w:rPr>
                <w:rFonts w:cstheme="minorHAnsi"/>
              </w:rPr>
              <w:t xml:space="preserve"> καὶ ἀνεβόησαν πᾶς ἀνὴρ Ισραηλ πρὸς τὸν θεὸν ἐν ἐκτενείᾳ μεγάλῃ καὶ ἐταπείνωσαν τὰς ψυχὰς αὐτῶν ἐν ἐκτενείᾳ μεγάλῃ.</w:t>
            </w:r>
          </w:p>
          <w:p w14:paraId="36E8FBF3" w14:textId="77777777" w:rsidR="000716E0" w:rsidRPr="00584FFF" w:rsidRDefault="000716E0" w:rsidP="00AC4ACA">
            <w:pPr>
              <w:rPr>
                <w:rFonts w:cstheme="minorHAnsi"/>
              </w:rPr>
            </w:pPr>
          </w:p>
        </w:tc>
        <w:tc>
          <w:tcPr>
            <w:tcW w:w="1835" w:type="pct"/>
          </w:tcPr>
          <w:p w14:paraId="2316730B" w14:textId="77777777" w:rsidR="00B5340B" w:rsidRPr="00584FFF" w:rsidRDefault="00B5340B" w:rsidP="00B5340B">
            <w:pPr>
              <w:rPr>
                <w:rFonts w:cstheme="minorHAnsi"/>
                <w:sz w:val="18"/>
                <w:szCs w:val="18"/>
              </w:rPr>
            </w:pPr>
            <w:r w:rsidRPr="00584FFF">
              <w:rPr>
                <w:rFonts w:cstheme="minorHAnsi"/>
                <w:sz w:val="18"/>
                <w:szCs w:val="18"/>
                <w:u w:color="323232"/>
              </w:rPr>
              <w:t xml:space="preserve">     </w:t>
            </w:r>
          </w:p>
          <w:p w14:paraId="2F4837B3" w14:textId="77777777" w:rsidR="002D1B23" w:rsidRPr="00584FFF" w:rsidRDefault="00B5340B" w:rsidP="00A475A7">
            <w:pPr>
              <w:rPr>
                <w:rFonts w:cstheme="minorHAnsi"/>
                <w:sz w:val="18"/>
                <w:szCs w:val="18"/>
              </w:rPr>
            </w:pPr>
            <w:r w:rsidRPr="00584FFF">
              <w:rPr>
                <w:rFonts w:cstheme="minorHAnsi"/>
                <w:b/>
                <w:sz w:val="18"/>
                <w:szCs w:val="18"/>
              </w:rPr>
              <w:t>4,9)</w:t>
            </w:r>
            <w:r w:rsidRPr="00584FFF">
              <w:rPr>
                <w:rFonts w:cstheme="minorHAnsi"/>
                <w:sz w:val="18"/>
                <w:szCs w:val="18"/>
              </w:rPr>
              <w:t xml:space="preserve"> </w:t>
            </w:r>
            <w:r w:rsidRPr="00584FFF">
              <w:rPr>
                <w:rFonts w:cstheme="minorHAnsi"/>
                <w:sz w:val="18"/>
                <w:szCs w:val="18"/>
                <w:u w:color="323232"/>
              </w:rPr>
              <w:t xml:space="preserve"> </w:t>
            </w:r>
            <w:r w:rsidRPr="00584FFF">
              <w:rPr>
                <w:rFonts w:eastAsia="Palatino Linotype" w:cstheme="minorHAnsi"/>
                <w:b/>
                <w:bCs/>
                <w:color w:val="C00000"/>
                <w:sz w:val="18"/>
                <w:szCs w:val="18"/>
                <w:u w:color="323232"/>
              </w:rPr>
              <w:t>Ἀναβοάω</w:t>
            </w:r>
            <w:r w:rsidRPr="00584FFF">
              <w:rPr>
                <w:rFonts w:eastAsia="Palatino Linotype" w:cstheme="minorHAnsi"/>
                <w:b/>
                <w:bCs/>
                <w:sz w:val="18"/>
                <w:szCs w:val="18"/>
                <w:u w:color="323232"/>
              </w:rPr>
              <w:t> :</w:t>
            </w:r>
            <w:r w:rsidRPr="00584FFF">
              <w:rPr>
                <w:rFonts w:cstheme="minorHAnsi"/>
                <w:sz w:val="18"/>
                <w:szCs w:val="18"/>
                <w:u w:color="323232"/>
              </w:rPr>
              <w:t xml:space="preserve">  pousser grands cris; appeler à grands cris.     </w:t>
            </w:r>
            <w:r w:rsidRPr="00584FFF">
              <w:rPr>
                <w:rFonts w:cstheme="minorHAnsi"/>
                <w:b/>
                <w:caps/>
                <w:color w:val="C00000"/>
                <w:sz w:val="18"/>
                <w:szCs w:val="18"/>
              </w:rPr>
              <w:t>π</w:t>
            </w:r>
            <w:r w:rsidRPr="00584FFF">
              <w:rPr>
                <w:rFonts w:cstheme="minorHAnsi"/>
                <w:b/>
                <w:color w:val="C00000"/>
                <w:sz w:val="18"/>
                <w:szCs w:val="18"/>
              </w:rPr>
              <w:t>ᾶς ἀνὴρ</w:t>
            </w:r>
            <w:r w:rsidRPr="00584FFF">
              <w:rPr>
                <w:rFonts w:cstheme="minorHAnsi"/>
                <w:sz w:val="18"/>
                <w:szCs w:val="18"/>
              </w:rPr>
              <w:t xml:space="preserve"> : apposition (distributive) au singulier au sujet pluriel du verbe, ἀνεβόησαν.     </w:t>
            </w:r>
            <w:r w:rsidRPr="00584FFF">
              <w:rPr>
                <w:rFonts w:cstheme="minorHAnsi"/>
                <w:b/>
                <w:bCs/>
                <w:color w:val="C00000"/>
                <w:sz w:val="18"/>
                <w:szCs w:val="18"/>
              </w:rPr>
              <w:t>Ἐκτένεια</w:t>
            </w:r>
            <w:r w:rsidRPr="00584FFF">
              <w:rPr>
                <w:rFonts w:cstheme="minorHAnsi"/>
                <w:b/>
                <w:bCs/>
                <w:sz w:val="18"/>
                <w:szCs w:val="18"/>
              </w:rPr>
              <w:t>, ας (ἡ) </w:t>
            </w:r>
            <w:r w:rsidRPr="00584FFF">
              <w:rPr>
                <w:rFonts w:cstheme="minorHAnsi"/>
                <w:sz w:val="18"/>
                <w:szCs w:val="18"/>
              </w:rPr>
              <w:t xml:space="preserve">: tension, </w:t>
            </w:r>
            <w:r w:rsidRPr="00584FFF">
              <w:rPr>
                <w:rFonts w:cstheme="minorHAnsi"/>
                <w:i/>
                <w:iCs/>
                <w:sz w:val="18"/>
                <w:szCs w:val="18"/>
              </w:rPr>
              <w:t xml:space="preserve">d’où </w:t>
            </w:r>
            <w:r w:rsidRPr="00584FFF">
              <w:rPr>
                <w:rFonts w:cstheme="minorHAnsi"/>
                <w:sz w:val="18"/>
                <w:szCs w:val="18"/>
              </w:rPr>
              <w:t xml:space="preserve">application continue, perseverance.       </w:t>
            </w:r>
            <w:r w:rsidRPr="00584FFF">
              <w:rPr>
                <w:rFonts w:cstheme="minorHAnsi"/>
                <w:b/>
                <w:color w:val="C00000"/>
                <w:sz w:val="18"/>
                <w:szCs w:val="18"/>
              </w:rPr>
              <w:t>Μέγας</w:t>
            </w:r>
            <w:r w:rsidRPr="00584FFF">
              <w:rPr>
                <w:rFonts w:cstheme="minorHAnsi"/>
                <w:b/>
                <w:sz w:val="18"/>
                <w:szCs w:val="18"/>
              </w:rPr>
              <w:t>, μεγάλη, μέγα :</w:t>
            </w:r>
            <w:r w:rsidRPr="00584FFF">
              <w:rPr>
                <w:rFonts w:cstheme="minorHAnsi"/>
                <w:sz w:val="18"/>
                <w:szCs w:val="18"/>
              </w:rPr>
              <w:t xml:space="preserve"> grand.      </w:t>
            </w:r>
            <w:r w:rsidRPr="00584FFF">
              <w:rPr>
                <w:rFonts w:eastAsia="Palatino Linotype" w:cstheme="minorHAnsi"/>
                <w:b/>
                <w:bCs/>
                <w:color w:val="C00000"/>
                <w:sz w:val="18"/>
                <w:szCs w:val="18"/>
              </w:rPr>
              <w:t>Ταπεινόω</w:t>
            </w:r>
            <w:r w:rsidRPr="00584FFF">
              <w:rPr>
                <w:rFonts w:eastAsia="Palatino Linotype" w:cstheme="minorHAnsi"/>
                <w:b/>
                <w:bCs/>
                <w:sz w:val="18"/>
                <w:szCs w:val="18"/>
              </w:rPr>
              <w:t xml:space="preserve"> : </w:t>
            </w:r>
            <w:r w:rsidRPr="00584FFF">
              <w:rPr>
                <w:rFonts w:cstheme="minorHAnsi"/>
                <w:sz w:val="18"/>
                <w:szCs w:val="18"/>
              </w:rPr>
              <w:t>abaisser ; (bibl.) rendre humble</w:t>
            </w:r>
            <w:r w:rsidR="00A475A7" w:rsidRPr="00584FFF">
              <w:rPr>
                <w:rFonts w:cstheme="minorHAnsi"/>
                <w:sz w:val="18"/>
                <w:szCs w:val="18"/>
              </w:rPr>
              <w:t xml:space="preserve"> ; affliger son âme = </w:t>
            </w:r>
            <w:r w:rsidRPr="00584FFF">
              <w:rPr>
                <w:rFonts w:cstheme="minorHAnsi"/>
                <w:sz w:val="18"/>
                <w:szCs w:val="18"/>
              </w:rPr>
              <w:t>jeûner.</w:t>
            </w:r>
          </w:p>
        </w:tc>
        <w:tc>
          <w:tcPr>
            <w:tcW w:w="1498" w:type="pct"/>
          </w:tcPr>
          <w:p w14:paraId="008DAB8B" w14:textId="77777777" w:rsidR="000716E0" w:rsidRPr="00584FFF" w:rsidRDefault="000716E0" w:rsidP="00AC4ACA">
            <w:pPr>
              <w:rPr>
                <w:rFonts w:cstheme="minorHAnsi"/>
              </w:rPr>
            </w:pPr>
            <w:r w:rsidRPr="00584FFF">
              <w:rPr>
                <w:rFonts w:ascii="MS Gothic" w:eastAsia="MS Gothic" w:hAnsi="MS Gothic" w:cs="MS Gothic" w:hint="eastAsia"/>
              </w:rPr>
              <w:t> </w:t>
            </w:r>
            <w:r w:rsidRPr="00584FFF">
              <w:rPr>
                <w:rFonts w:cstheme="minorHAnsi"/>
                <w:b/>
              </w:rPr>
              <w:t>9</w:t>
            </w:r>
            <w:r w:rsidRPr="00584FFF">
              <w:rPr>
                <w:rFonts w:cstheme="minorHAnsi"/>
              </w:rPr>
              <w:t xml:space="preserve"> Et exclamavit omnis vir Israel ad Deum in instantia magna, et humiliaverunt animas suas in ieiunio magno;</w:t>
            </w:r>
          </w:p>
        </w:tc>
      </w:tr>
      <w:tr w:rsidR="000716E0" w:rsidRPr="00584FFF" w14:paraId="45EC8B40" w14:textId="77777777" w:rsidTr="00D717FC">
        <w:tc>
          <w:tcPr>
            <w:tcW w:w="1667" w:type="pct"/>
          </w:tcPr>
          <w:p w14:paraId="0A1884D3" w14:textId="77777777" w:rsidR="00536C2C" w:rsidRPr="00584FFF" w:rsidRDefault="004A1DEB" w:rsidP="00AC4ACA">
            <w:pPr>
              <w:rPr>
                <w:rFonts w:cstheme="minorHAnsi"/>
                <w:b/>
                <w:i/>
                <w:sz w:val="20"/>
              </w:rPr>
            </w:pPr>
            <w:r w:rsidRPr="00584FFF">
              <w:rPr>
                <w:rFonts w:cstheme="minorHAnsi"/>
                <w:b/>
                <w:i/>
                <w:sz w:val="20"/>
              </w:rPr>
              <w:t xml:space="preserve">Tous se ceignent du cilice en signe de deuil. </w:t>
            </w:r>
          </w:p>
          <w:p w14:paraId="69AC5855" w14:textId="77777777" w:rsidR="009E725A" w:rsidRPr="00584FFF" w:rsidRDefault="00795E43" w:rsidP="00AC4ACA">
            <w:pPr>
              <w:rPr>
                <w:rFonts w:cstheme="minorHAnsi"/>
              </w:rPr>
            </w:pPr>
            <w:r w:rsidRPr="00584FFF">
              <w:rPr>
                <w:rFonts w:cstheme="minorHAnsi"/>
                <w:b/>
              </w:rPr>
              <w:t>4</w:t>
            </w:r>
            <w:r w:rsidRPr="00584FFF">
              <w:rPr>
                <w:rFonts w:cstheme="minorHAnsi"/>
              </w:rPr>
              <w:t>,</w:t>
            </w:r>
            <w:r w:rsidR="000716E0" w:rsidRPr="00584FFF">
              <w:rPr>
                <w:rFonts w:cstheme="minorHAnsi"/>
                <w:b/>
              </w:rPr>
              <w:t>10</w:t>
            </w:r>
            <w:r w:rsidR="000716E0" w:rsidRPr="00584FFF">
              <w:rPr>
                <w:rFonts w:cstheme="minorHAnsi"/>
              </w:rPr>
              <w:t xml:space="preserve"> αὐτοὶ καὶ αἱ γυναῖκες αὐτῶν καὶ τὰ νήπια αὐτῶν καὶ τὰ κτήνη αὐτῶν καὶ πᾶς πάροικος καὶ μισθωτὸς καὶ ἀργυρώνητος αὐτῶν ἐπέθεντο σάκκους ἐπὶ τὰς ὀσφύας αὐτῶν. </w:t>
            </w:r>
          </w:p>
          <w:p w14:paraId="13C5B23D" w14:textId="77777777" w:rsidR="005A1E75" w:rsidRPr="00584FFF" w:rsidRDefault="005A1E75" w:rsidP="00AC4ACA">
            <w:pPr>
              <w:rPr>
                <w:rFonts w:cstheme="minorHAnsi"/>
              </w:rPr>
            </w:pPr>
          </w:p>
          <w:p w14:paraId="22537D38" w14:textId="77777777" w:rsidR="000716E0" w:rsidRPr="00584FFF" w:rsidRDefault="000716E0" w:rsidP="00AC4ACA">
            <w:pPr>
              <w:rPr>
                <w:rFonts w:cstheme="minorHAnsi"/>
              </w:rPr>
            </w:pPr>
            <w:r w:rsidRPr="00584FFF">
              <w:rPr>
                <w:rFonts w:cstheme="minorHAnsi"/>
                <w:b/>
              </w:rPr>
              <w:t>11</w:t>
            </w:r>
            <w:r w:rsidRPr="00584FFF">
              <w:rPr>
                <w:rFonts w:cstheme="minorHAnsi"/>
              </w:rPr>
              <w:t xml:space="preserve"> καὶ πᾶς ἀνὴρ Ισραηλ καὶ γυνὴ καὶ τὰ παιδία οἱ κατοικοῦντες ἐν Ιερουσαλημ ἔπεσον κατὰ πρόσωπον τοῦ ναοῦ καὶ ἐσποδώσαντο τὰς κεφαλὰς αὐτῶν καὶ ἐξέτειναν τοὺς σάκκους αὐτῶν κατὰ πρόσωπον κυρίου·</w:t>
            </w:r>
          </w:p>
          <w:p w14:paraId="77F78384" w14:textId="77777777" w:rsidR="000716E0" w:rsidRPr="00584FFF" w:rsidRDefault="000716E0" w:rsidP="00AC4ACA">
            <w:pPr>
              <w:rPr>
                <w:rFonts w:cstheme="minorHAnsi"/>
              </w:rPr>
            </w:pPr>
          </w:p>
        </w:tc>
        <w:tc>
          <w:tcPr>
            <w:tcW w:w="1835" w:type="pct"/>
          </w:tcPr>
          <w:p w14:paraId="6D7D454E" w14:textId="77777777" w:rsidR="009E725A" w:rsidRPr="00584FFF" w:rsidRDefault="009E725A" w:rsidP="00906F5F">
            <w:pPr>
              <w:rPr>
                <w:rFonts w:cstheme="minorHAnsi"/>
                <w:sz w:val="18"/>
                <w:szCs w:val="18"/>
              </w:rPr>
            </w:pPr>
          </w:p>
          <w:p w14:paraId="79D89FF8" w14:textId="77777777" w:rsidR="0072078B" w:rsidRPr="00584FFF" w:rsidRDefault="0072078B" w:rsidP="0072078B">
            <w:pPr>
              <w:rPr>
                <w:rFonts w:eastAsia="Palatino Linotype" w:cstheme="minorHAnsi"/>
                <w:sz w:val="18"/>
                <w:szCs w:val="18"/>
                <w:u w:color="000000"/>
              </w:rPr>
            </w:pPr>
            <w:r w:rsidRPr="00584FFF">
              <w:rPr>
                <w:rFonts w:cstheme="minorHAnsi"/>
                <w:b/>
                <w:sz w:val="18"/>
                <w:szCs w:val="18"/>
              </w:rPr>
              <w:t>4</w:t>
            </w:r>
            <w:r w:rsidRPr="00584FFF">
              <w:rPr>
                <w:rFonts w:cstheme="minorHAnsi"/>
                <w:sz w:val="18"/>
                <w:szCs w:val="18"/>
              </w:rPr>
              <w:t>,</w:t>
            </w:r>
            <w:r w:rsidRPr="00584FFF">
              <w:rPr>
                <w:rFonts w:cstheme="minorHAnsi"/>
                <w:b/>
                <w:sz w:val="18"/>
                <w:szCs w:val="18"/>
              </w:rPr>
              <w:t>10)</w:t>
            </w:r>
            <w:r w:rsidRPr="00584FFF">
              <w:rPr>
                <w:rFonts w:cstheme="minorHAnsi"/>
                <w:sz w:val="18"/>
                <w:szCs w:val="18"/>
              </w:rPr>
              <w:t xml:space="preserve">  </w:t>
            </w:r>
            <w:r w:rsidRPr="00584FFF">
              <w:rPr>
                <w:rFonts w:eastAsia="Palatino Linotype" w:cstheme="minorHAnsi"/>
                <w:b/>
                <w:bCs/>
                <w:color w:val="C00000"/>
                <w:sz w:val="18"/>
                <w:szCs w:val="18"/>
                <w:u w:color="000000"/>
              </w:rPr>
              <w:t>Νήπιος</w:t>
            </w:r>
            <w:r w:rsidRPr="00584FFF">
              <w:rPr>
                <w:rFonts w:eastAsia="Palatino Linotype" w:cstheme="minorHAnsi"/>
                <w:b/>
                <w:bCs/>
                <w:sz w:val="18"/>
                <w:szCs w:val="18"/>
                <w:u w:color="000000"/>
              </w:rPr>
              <w:t xml:space="preserve">, α, ον : </w:t>
            </w:r>
            <w:r w:rsidRPr="00584FFF">
              <w:rPr>
                <w:rFonts w:eastAsia="Palatino Linotype" w:cstheme="minorHAnsi"/>
                <w:i/>
                <w:iCs/>
                <w:sz w:val="18"/>
                <w:szCs w:val="18"/>
                <w:u w:color="000000"/>
              </w:rPr>
              <w:t>litt</w:t>
            </w:r>
            <w:r w:rsidRPr="00584FFF">
              <w:rPr>
                <w:rFonts w:eastAsia="Palatino Linotype" w:cstheme="minorHAnsi"/>
                <w:sz w:val="18"/>
                <w:szCs w:val="18"/>
                <w:u w:color="000000"/>
              </w:rPr>
              <w:t xml:space="preserve">. qui ne parle pas, (subst. n. sg.) enfant en bas âge.     </w:t>
            </w:r>
            <w:r w:rsidRPr="00584FFF">
              <w:rPr>
                <w:rFonts w:eastAsia="Palatino Linotype" w:cstheme="minorHAnsi"/>
                <w:b/>
                <w:bCs/>
                <w:caps/>
                <w:color w:val="C00000"/>
                <w:sz w:val="18"/>
                <w:szCs w:val="18"/>
                <w:u w:color="000000"/>
              </w:rPr>
              <w:t>Κ</w:t>
            </w:r>
            <w:r w:rsidRPr="00584FFF">
              <w:rPr>
                <w:rFonts w:eastAsia="Palatino Linotype" w:cstheme="minorHAnsi"/>
                <w:b/>
                <w:bCs/>
                <w:color w:val="C00000"/>
                <w:sz w:val="18"/>
                <w:szCs w:val="18"/>
                <w:u w:color="000000"/>
              </w:rPr>
              <w:t>τῆνος</w:t>
            </w:r>
            <w:r w:rsidRPr="00584FFF">
              <w:rPr>
                <w:rFonts w:eastAsia="Palatino Linotype" w:cstheme="minorHAnsi"/>
                <w:b/>
                <w:bCs/>
                <w:sz w:val="18"/>
                <w:szCs w:val="18"/>
                <w:u w:color="000000"/>
              </w:rPr>
              <w:t xml:space="preserve"> εος-ους (τό) : t</w:t>
            </w:r>
            <w:r w:rsidRPr="00584FFF">
              <w:rPr>
                <w:rFonts w:eastAsia="Palatino Linotype" w:cstheme="minorHAnsi"/>
                <w:i/>
                <w:iCs/>
                <w:sz w:val="18"/>
                <w:szCs w:val="18"/>
                <w:u w:color="000000"/>
              </w:rPr>
              <w:t>js au pl.</w:t>
            </w:r>
            <w:r w:rsidRPr="00584FFF">
              <w:rPr>
                <w:rFonts w:eastAsia="Palatino Linotype" w:cstheme="minorHAnsi"/>
                <w:b/>
                <w:bCs/>
                <w:sz w:val="18"/>
                <w:szCs w:val="18"/>
                <w:u w:color="000000"/>
              </w:rPr>
              <w:t xml:space="preserve">: κτῆνα : </w:t>
            </w:r>
            <w:r w:rsidRPr="00584FFF">
              <w:rPr>
                <w:rFonts w:eastAsia="Palatino Linotype" w:cstheme="minorHAnsi"/>
                <w:sz w:val="18"/>
                <w:szCs w:val="18"/>
                <w:u w:color="000000"/>
              </w:rPr>
              <w:t xml:space="preserve">biens, richesses ; troupeaux, bestiaux.      </w:t>
            </w:r>
            <w:r w:rsidRPr="00584FFF">
              <w:rPr>
                <w:rFonts w:eastAsia="Palatino Linotype" w:cstheme="minorHAnsi"/>
                <w:b/>
                <w:bCs/>
                <w:color w:val="C00000"/>
                <w:sz w:val="18"/>
                <w:szCs w:val="18"/>
                <w:u w:color="000000"/>
              </w:rPr>
              <w:t>Πάροικος</w:t>
            </w:r>
            <w:r w:rsidRPr="00584FFF">
              <w:rPr>
                <w:rFonts w:eastAsia="Palatino Linotype" w:cstheme="minorHAnsi"/>
                <w:b/>
                <w:bCs/>
                <w:sz w:val="18"/>
                <w:szCs w:val="18"/>
                <w:u w:color="000000"/>
              </w:rPr>
              <w:t>, ος, ον :</w:t>
            </w:r>
            <w:r w:rsidRPr="00584FFF">
              <w:rPr>
                <w:rFonts w:eastAsia="Palatino Linotype" w:cstheme="minorHAnsi"/>
                <w:sz w:val="18"/>
                <w:szCs w:val="18"/>
                <w:u w:color="000000"/>
              </w:rPr>
              <w:t xml:space="preserve"> voisin, étranger.    </w:t>
            </w:r>
            <w:r w:rsidRPr="00584FFF">
              <w:rPr>
                <w:rFonts w:eastAsia="Palatino Linotype" w:cstheme="minorHAnsi"/>
                <w:b/>
                <w:bCs/>
                <w:color w:val="C00000"/>
                <w:sz w:val="18"/>
                <w:szCs w:val="18"/>
                <w:u w:color="000000"/>
              </w:rPr>
              <w:t>Μισθωτός</w:t>
            </w:r>
            <w:r w:rsidRPr="00584FFF">
              <w:rPr>
                <w:rFonts w:eastAsia="Palatino Linotype" w:cstheme="minorHAnsi"/>
                <w:b/>
                <w:bCs/>
                <w:sz w:val="18"/>
                <w:szCs w:val="18"/>
                <w:u w:color="000000"/>
              </w:rPr>
              <w:t xml:space="preserve"> , ή, όν : </w:t>
            </w:r>
            <w:r w:rsidRPr="00584FFF">
              <w:rPr>
                <w:rFonts w:eastAsia="Palatino Linotype" w:cstheme="minorHAnsi"/>
                <w:sz w:val="18"/>
                <w:szCs w:val="18"/>
                <w:u w:color="000000"/>
              </w:rPr>
              <w:t xml:space="preserve">pris à gages : mercenaire, serviteur.     </w:t>
            </w:r>
            <w:r w:rsidRPr="00584FFF">
              <w:rPr>
                <w:rFonts w:cstheme="minorHAnsi"/>
                <w:b/>
                <w:color w:val="C00000"/>
                <w:sz w:val="18"/>
                <w:szCs w:val="18"/>
              </w:rPr>
              <w:t>Ἀργυρώνητος</w:t>
            </w:r>
            <w:r w:rsidRPr="00584FFF">
              <w:rPr>
                <w:rFonts w:cstheme="minorHAnsi"/>
                <w:b/>
                <w:sz w:val="18"/>
                <w:szCs w:val="18"/>
              </w:rPr>
              <w:t xml:space="preserve"> ου (ὁ) : </w:t>
            </w:r>
            <w:r w:rsidRPr="00584FFF">
              <w:rPr>
                <w:rFonts w:cstheme="minorHAnsi"/>
                <w:sz w:val="18"/>
                <w:szCs w:val="18"/>
              </w:rPr>
              <w:t xml:space="preserve"> argyronète, esclave acheté à prix d’argent.     </w:t>
            </w:r>
            <w:r w:rsidRPr="00584FFF">
              <w:rPr>
                <w:rFonts w:eastAsia="Palatino Linotype" w:cstheme="minorHAnsi"/>
                <w:sz w:val="18"/>
                <w:szCs w:val="18"/>
                <w:u w:color="000000"/>
              </w:rPr>
              <w:t xml:space="preserve">   </w:t>
            </w:r>
            <w:r w:rsidRPr="00584FFF">
              <w:rPr>
                <w:rFonts w:eastAsia="Palatino Linotype" w:cstheme="minorHAnsi"/>
                <w:b/>
                <w:bCs/>
                <w:color w:val="C00000"/>
                <w:sz w:val="18"/>
                <w:szCs w:val="18"/>
                <w:u w:color="000000"/>
              </w:rPr>
              <w:t>Ἐ</w:t>
            </w:r>
            <w:r w:rsidRPr="00584FFF">
              <w:rPr>
                <w:rFonts w:eastAsia="Palatino Linotype" w:cstheme="minorHAnsi"/>
                <w:b/>
                <w:color w:val="C00000"/>
                <w:sz w:val="18"/>
                <w:szCs w:val="18"/>
                <w:u w:color="000000"/>
              </w:rPr>
              <w:t>πιτίθεμαι</w:t>
            </w:r>
            <w:r w:rsidRPr="00584FFF">
              <w:rPr>
                <w:rFonts w:eastAsia="Palatino Linotype" w:cstheme="minorHAnsi"/>
                <w:b/>
                <w:sz w:val="18"/>
                <w:szCs w:val="18"/>
                <w:u w:color="000000"/>
              </w:rPr>
              <w:t xml:space="preserve"> my </w:t>
            </w:r>
            <w:r w:rsidRPr="00584FFF">
              <w:rPr>
                <w:rFonts w:eastAsia="Palatino Linotype" w:cstheme="minorHAnsi"/>
                <w:sz w:val="18"/>
                <w:szCs w:val="18"/>
                <w:u w:color="000000"/>
              </w:rPr>
              <w:t xml:space="preserve"> </w:t>
            </w:r>
            <w:r w:rsidRPr="00584FFF">
              <w:rPr>
                <w:rFonts w:eastAsia="Palatino Linotype" w:cstheme="minorHAnsi"/>
                <w:b/>
                <w:sz w:val="18"/>
                <w:szCs w:val="18"/>
                <w:u w:color="000000"/>
              </w:rPr>
              <w:t>—[</w:t>
            </w:r>
            <w:r w:rsidRPr="00584FFF">
              <w:rPr>
                <w:rFonts w:eastAsia="Palatino Linotype" w:cstheme="minorHAnsi"/>
                <w:sz w:val="18"/>
                <w:szCs w:val="18"/>
                <w:u w:color="000000"/>
              </w:rPr>
              <w:t xml:space="preserve"> </w:t>
            </w:r>
            <w:r w:rsidRPr="00584FFF">
              <w:rPr>
                <w:rFonts w:eastAsia="Palatino Linotype" w:cstheme="minorHAnsi"/>
                <w:i/>
                <w:iCs/>
                <w:sz w:val="18"/>
                <w:szCs w:val="18"/>
                <w:u w:color="000000"/>
              </w:rPr>
              <w:t>aor.:</w:t>
            </w:r>
            <w:r w:rsidRPr="00584FFF">
              <w:rPr>
                <w:rFonts w:eastAsia="Palatino Linotype" w:cstheme="minorHAnsi"/>
                <w:sz w:val="18"/>
                <w:szCs w:val="18"/>
                <w:u w:color="000000"/>
              </w:rPr>
              <w:t xml:space="preserve"> ἐπεθέμην </w:t>
            </w:r>
            <w:r w:rsidRPr="00584FFF">
              <w:rPr>
                <w:rFonts w:eastAsia="Palatino Linotype" w:cstheme="minorHAnsi"/>
                <w:b/>
                <w:sz w:val="18"/>
                <w:szCs w:val="18"/>
                <w:u w:color="000000"/>
              </w:rPr>
              <w:t>]—:</w:t>
            </w:r>
            <w:r w:rsidRPr="00584FFF">
              <w:rPr>
                <w:rFonts w:eastAsia="Palatino Linotype" w:cstheme="minorHAnsi"/>
                <w:sz w:val="18"/>
                <w:szCs w:val="18"/>
                <w:u w:color="000000"/>
              </w:rPr>
              <w:t xml:space="preserve"> (</w:t>
            </w:r>
            <w:r w:rsidRPr="00584FFF">
              <w:rPr>
                <w:rFonts w:eastAsia="Palatino Linotype" w:cstheme="minorHAnsi"/>
                <w:sz w:val="18"/>
                <w:szCs w:val="18"/>
                <w:u w:val="single" w:color="000000"/>
              </w:rPr>
              <w:t>tr</w:t>
            </w:r>
            <w:r w:rsidRPr="00584FFF">
              <w:rPr>
                <w:rFonts w:eastAsia="Palatino Linotype" w:cstheme="minorHAnsi"/>
                <w:sz w:val="18"/>
                <w:szCs w:val="18"/>
                <w:u w:color="000000"/>
              </w:rPr>
              <w:t xml:space="preserve">.) : placer sur soi ou pour soi sur qc.      </w:t>
            </w:r>
            <w:r w:rsidRPr="00584FFF">
              <w:rPr>
                <w:rFonts w:eastAsia="Palatino Linotype" w:cstheme="minorHAnsi"/>
                <w:b/>
                <w:bCs/>
                <w:color w:val="C00000"/>
                <w:sz w:val="18"/>
                <w:szCs w:val="18"/>
                <w:u w:color="000000"/>
              </w:rPr>
              <w:t>Σάκκος</w:t>
            </w:r>
            <w:r w:rsidRPr="00584FFF">
              <w:rPr>
                <w:rFonts w:eastAsia="Palatino Linotype" w:cstheme="minorHAnsi"/>
                <w:b/>
                <w:bCs/>
                <w:sz w:val="18"/>
                <w:szCs w:val="18"/>
                <w:u w:color="000000"/>
              </w:rPr>
              <w:t>, ου (ὁ) :</w:t>
            </w:r>
            <w:r w:rsidRPr="00584FFF">
              <w:rPr>
                <w:rFonts w:eastAsia="Palatino Linotype" w:cstheme="minorHAnsi"/>
                <w:sz w:val="18"/>
                <w:szCs w:val="18"/>
                <w:u w:color="000000"/>
              </w:rPr>
              <w:t xml:space="preserve"> étoffe grossière de poils de chèvre, manteau grossier, sac d’étoffe grossière</w:t>
            </w:r>
            <w:r w:rsidR="00F57707" w:rsidRPr="00584FFF">
              <w:rPr>
                <w:rFonts w:eastAsia="Palatino Linotype" w:cstheme="minorHAnsi"/>
                <w:sz w:val="18"/>
                <w:szCs w:val="18"/>
                <w:u w:color="000000"/>
              </w:rPr>
              <w:t xml:space="preserve"> pour les pénitents</w:t>
            </w:r>
            <w:r w:rsidRPr="00584FFF">
              <w:rPr>
                <w:rFonts w:eastAsia="Palatino Linotype" w:cstheme="minorHAnsi"/>
                <w:sz w:val="18"/>
                <w:szCs w:val="18"/>
                <w:u w:color="000000"/>
              </w:rPr>
              <w:t xml:space="preserve">.   </w:t>
            </w:r>
            <w:r w:rsidRPr="00584FFF">
              <w:rPr>
                <w:rFonts w:eastAsia="Palatino Linotype" w:cstheme="minorHAnsi"/>
                <w:b/>
                <w:color w:val="C00000"/>
                <w:sz w:val="18"/>
                <w:szCs w:val="18"/>
                <w:u w:color="000000"/>
              </w:rPr>
              <w:t>Ἐπὶ</w:t>
            </w:r>
            <w:r w:rsidRPr="00584FFF">
              <w:rPr>
                <w:rFonts w:eastAsia="Palatino Linotype" w:cstheme="minorHAnsi"/>
                <w:sz w:val="18"/>
                <w:szCs w:val="18"/>
                <w:u w:color="000000"/>
              </w:rPr>
              <w:t xml:space="preserve"> : sur    </w:t>
            </w:r>
            <w:r w:rsidRPr="00584FFF">
              <w:rPr>
                <w:rFonts w:eastAsia="Palatino Linotype" w:cstheme="minorHAnsi"/>
                <w:b/>
                <w:color w:val="C00000"/>
                <w:sz w:val="18"/>
                <w:szCs w:val="18"/>
                <w:u w:color="000000"/>
              </w:rPr>
              <w:t>Ὀ</w:t>
            </w:r>
            <w:r w:rsidRPr="00584FFF">
              <w:rPr>
                <w:rFonts w:eastAsia="Palatino Linotype" w:cstheme="minorHAnsi"/>
                <w:b/>
                <w:bCs/>
                <w:color w:val="C00000"/>
                <w:sz w:val="18"/>
                <w:szCs w:val="18"/>
                <w:u w:color="000000"/>
              </w:rPr>
              <w:t>σφρύς</w:t>
            </w:r>
            <w:r w:rsidRPr="00584FFF">
              <w:rPr>
                <w:rFonts w:eastAsia="Palatino Linotype" w:cstheme="minorHAnsi"/>
                <w:b/>
                <w:bCs/>
                <w:sz w:val="18"/>
                <w:szCs w:val="18"/>
                <w:u w:color="000000"/>
              </w:rPr>
              <w:t xml:space="preserve">, ύος (ἡ ; </w:t>
            </w:r>
            <w:r w:rsidRPr="00584FFF">
              <w:rPr>
                <w:rFonts w:eastAsia="Palatino Linotype" w:cstheme="minorHAnsi"/>
                <w:i/>
                <w:iCs/>
                <w:sz w:val="18"/>
                <w:szCs w:val="18"/>
                <w:u w:color="000000"/>
              </w:rPr>
              <w:t>acc</w:t>
            </w:r>
            <w:r w:rsidRPr="00584FFF">
              <w:rPr>
                <w:rFonts w:eastAsia="Palatino Linotype" w:cstheme="minorHAnsi"/>
                <w:b/>
                <w:bCs/>
                <w:sz w:val="18"/>
                <w:szCs w:val="18"/>
                <w:u w:color="000000"/>
              </w:rPr>
              <w:t xml:space="preserve">. ύν, </w:t>
            </w:r>
            <w:r w:rsidRPr="00584FFF">
              <w:rPr>
                <w:rFonts w:eastAsia="Palatino Linotype" w:cstheme="minorHAnsi"/>
                <w:i/>
                <w:iCs/>
                <w:sz w:val="18"/>
                <w:szCs w:val="18"/>
                <w:u w:color="000000"/>
              </w:rPr>
              <w:t>rar</w:t>
            </w:r>
            <w:r w:rsidRPr="00584FFF">
              <w:rPr>
                <w:rFonts w:eastAsia="Palatino Linotype" w:cstheme="minorHAnsi"/>
                <w:i/>
                <w:iCs/>
                <w:sz w:val="18"/>
                <w:szCs w:val="18"/>
                <w:u w:color="000000"/>
                <w:vertAlign w:val="superscript"/>
              </w:rPr>
              <w:t>t</w:t>
            </w:r>
            <w:r w:rsidRPr="00584FFF">
              <w:rPr>
                <w:rFonts w:eastAsia="Palatino Linotype" w:cstheme="minorHAnsi"/>
                <w:b/>
                <w:bCs/>
                <w:sz w:val="18"/>
                <w:szCs w:val="18"/>
                <w:u w:color="000000"/>
              </w:rPr>
              <w:t xml:space="preserve"> ύα) :</w:t>
            </w:r>
            <w:r w:rsidRPr="00584FFF">
              <w:rPr>
                <w:rFonts w:eastAsia="Palatino Linotype" w:cstheme="minorHAnsi"/>
                <w:sz w:val="18"/>
                <w:szCs w:val="18"/>
                <w:u w:color="000000"/>
              </w:rPr>
              <w:t xml:space="preserve">  hanche. </w:t>
            </w:r>
          </w:p>
          <w:p w14:paraId="067DD6D2" w14:textId="77777777" w:rsidR="0072078B" w:rsidRPr="00584FFF" w:rsidRDefault="0072078B" w:rsidP="0072078B">
            <w:pPr>
              <w:pStyle w:val="Corps"/>
              <w:tabs>
                <w:tab w:val="left" w:pos="5068"/>
              </w:tabs>
              <w:rPr>
                <w:rFonts w:asciiTheme="minorHAnsi" w:eastAsia="Palatino Linotype" w:hAnsiTheme="minorHAnsi" w:cstheme="minorHAnsi"/>
                <w:color w:val="auto"/>
                <w:sz w:val="18"/>
                <w:szCs w:val="18"/>
                <w:u w:color="000000"/>
              </w:rPr>
            </w:pPr>
          </w:p>
          <w:p w14:paraId="24A6F528" w14:textId="77777777" w:rsidR="000716E0" w:rsidRPr="00584FFF" w:rsidRDefault="0072078B" w:rsidP="0072078B">
            <w:pPr>
              <w:pStyle w:val="Corps"/>
              <w:rPr>
                <w:rFonts w:asciiTheme="minorHAnsi" w:hAnsiTheme="minorHAnsi" w:cstheme="minorHAnsi"/>
                <w:color w:val="auto"/>
                <w:sz w:val="18"/>
                <w:szCs w:val="18"/>
              </w:rPr>
            </w:pPr>
            <w:r w:rsidRPr="00584FFF">
              <w:rPr>
                <w:rFonts w:asciiTheme="minorHAnsi" w:hAnsiTheme="minorHAnsi" w:cstheme="minorHAnsi"/>
                <w:b/>
                <w:sz w:val="18"/>
                <w:szCs w:val="18"/>
              </w:rPr>
              <w:t xml:space="preserve">4,11) </w:t>
            </w:r>
            <w:r w:rsidRPr="00584FFF">
              <w:rPr>
                <w:rFonts w:asciiTheme="minorHAnsi" w:hAnsiTheme="minorHAnsi" w:cstheme="minorHAnsi"/>
                <w:b/>
                <w:caps/>
                <w:sz w:val="18"/>
                <w:szCs w:val="18"/>
              </w:rPr>
              <w:t xml:space="preserv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ατοικέω</w:t>
            </w:r>
            <w:r w:rsidRPr="00584FFF">
              <w:rPr>
                <w:rFonts w:asciiTheme="minorHAnsi" w:hAnsiTheme="minorHAnsi" w:cstheme="minorHAnsi"/>
                <w:b/>
                <w:sz w:val="18"/>
                <w:szCs w:val="18"/>
              </w:rPr>
              <w:t> </w:t>
            </w:r>
            <w:r w:rsidRPr="00584FFF">
              <w:rPr>
                <w:rFonts w:asciiTheme="minorHAnsi" w:hAnsiTheme="minorHAnsi" w:cstheme="minorHAnsi"/>
                <w:bCs/>
                <w:iCs/>
                <w:sz w:val="18"/>
                <w:szCs w:val="18"/>
              </w:rPr>
              <w:t xml:space="preserve">(tr  /intr.) : </w:t>
            </w:r>
            <w:r w:rsidRPr="00584FFF">
              <w:rPr>
                <w:rFonts w:asciiTheme="minorHAnsi" w:hAnsiTheme="minorHAnsi" w:cstheme="minorHAnsi"/>
                <w:sz w:val="18"/>
                <w:szCs w:val="18"/>
              </w:rPr>
              <w:t xml:space="preserve">habiter.       </w:t>
            </w:r>
            <w:r w:rsidRPr="00584FFF">
              <w:rPr>
                <w:rFonts w:asciiTheme="minorHAnsi" w:hAnsiTheme="minorHAnsi" w:cstheme="minorHAnsi"/>
                <w:i/>
                <w:sz w:val="18"/>
                <w:szCs w:val="18"/>
              </w:rPr>
              <w:t xml:space="preserve"> </w:t>
            </w:r>
            <w:r w:rsidRPr="00584FFF">
              <w:rPr>
                <w:rFonts w:asciiTheme="minorHAnsi" w:eastAsia="Palatino Linotype" w:hAnsiTheme="minorHAnsi" w:cstheme="minorHAnsi"/>
                <w:b/>
                <w:bCs/>
                <w:caps/>
                <w:color w:val="C00000"/>
                <w:sz w:val="18"/>
                <w:szCs w:val="18"/>
                <w:u w:color="000000"/>
              </w:rPr>
              <w:t>π</w:t>
            </w:r>
            <w:r w:rsidRPr="00584FFF">
              <w:rPr>
                <w:rFonts w:asciiTheme="minorHAnsi" w:eastAsia="Palatino Linotype" w:hAnsiTheme="minorHAnsi" w:cstheme="minorHAnsi"/>
                <w:b/>
                <w:bCs/>
                <w:color w:val="C00000"/>
                <w:sz w:val="18"/>
                <w:szCs w:val="18"/>
                <w:u w:color="000000"/>
              </w:rPr>
              <w:t>ίπτω</w:t>
            </w:r>
            <w:r w:rsidRPr="00584FFF">
              <w:rPr>
                <w:rFonts w:asciiTheme="minorHAnsi" w:eastAsia="Palatino Linotype" w:hAnsiTheme="minorHAnsi" w:cstheme="minorHAnsi"/>
                <w:color w:val="auto"/>
                <w:sz w:val="18"/>
                <w:szCs w:val="18"/>
                <w:u w:color="000000"/>
              </w:rPr>
              <w:t xml:space="preserve"> </w:t>
            </w:r>
            <w:r w:rsidRPr="00584FFF">
              <w:rPr>
                <w:rFonts w:asciiTheme="minorHAnsi" w:eastAsia="Palatino Linotype" w:hAnsiTheme="minorHAnsi" w:cstheme="minorHAnsi"/>
                <w:b/>
                <w:bCs/>
                <w:color w:val="auto"/>
                <w:sz w:val="18"/>
                <w:szCs w:val="18"/>
                <w:u w:color="000000"/>
              </w:rPr>
              <w:t>—[</w:t>
            </w:r>
            <w:r w:rsidRPr="00584FFF">
              <w:rPr>
                <w:rFonts w:asciiTheme="minorHAnsi" w:eastAsia="Palatino Linotype" w:hAnsiTheme="minorHAnsi" w:cstheme="minorHAnsi"/>
                <w:color w:val="auto"/>
                <w:sz w:val="18"/>
                <w:szCs w:val="18"/>
                <w:u w:color="000000"/>
              </w:rPr>
              <w:t xml:space="preserve"> πεσοῦμαι, ἔπεσον, πέπτωκα </w:t>
            </w:r>
            <w:r w:rsidRPr="00584FFF">
              <w:rPr>
                <w:rFonts w:asciiTheme="minorHAnsi" w:eastAsia="Palatino Linotype" w:hAnsiTheme="minorHAnsi" w:cstheme="minorHAnsi"/>
                <w:b/>
                <w:bCs/>
                <w:color w:val="auto"/>
                <w:sz w:val="18"/>
                <w:szCs w:val="18"/>
                <w:u w:color="000000"/>
              </w:rPr>
              <w:t xml:space="preserve"> ]—:</w:t>
            </w:r>
            <w:r w:rsidRPr="00584FFF">
              <w:rPr>
                <w:rFonts w:asciiTheme="minorHAnsi" w:eastAsia="Palatino Linotype" w:hAnsiTheme="minorHAnsi" w:cstheme="minorHAnsi"/>
                <w:color w:val="auto"/>
                <w:sz w:val="18"/>
                <w:szCs w:val="18"/>
                <w:u w:color="000000"/>
              </w:rPr>
              <w:t xml:space="preserve">  tomber ; se jeter; tomber à genoux.      </w:t>
            </w:r>
            <w:r w:rsidRPr="00584FFF">
              <w:rPr>
                <w:rFonts w:asciiTheme="minorHAnsi" w:hAnsiTheme="minorHAnsi" w:cstheme="minorHAnsi"/>
                <w:b/>
                <w:color w:val="C00000"/>
                <w:sz w:val="18"/>
                <w:szCs w:val="18"/>
              </w:rPr>
              <w:t>Πρόσωπον</w:t>
            </w:r>
            <w:r w:rsidRPr="00584FFF">
              <w:rPr>
                <w:rFonts w:asciiTheme="minorHAnsi" w:hAnsiTheme="minorHAnsi" w:cstheme="minorHAnsi"/>
                <w:b/>
                <w:sz w:val="18"/>
                <w:szCs w:val="18"/>
              </w:rPr>
              <w:t>, ου (τό) :</w:t>
            </w:r>
            <w:r w:rsidRPr="00584FFF">
              <w:rPr>
                <w:rFonts w:asciiTheme="minorHAnsi" w:hAnsiTheme="minorHAnsi" w:cstheme="minorHAnsi"/>
                <w:sz w:val="18"/>
                <w:szCs w:val="18"/>
              </w:rPr>
              <w:t xml:space="preserve"> face.      </w:t>
            </w:r>
            <w:r w:rsidRPr="00584FFF">
              <w:rPr>
                <w:rFonts w:asciiTheme="minorHAnsi" w:hAnsiTheme="minorHAnsi" w:cstheme="minorHAnsi"/>
                <w:color w:val="C00000"/>
                <w:sz w:val="18"/>
                <w:szCs w:val="18"/>
              </w:rPr>
              <w:t>Ν</w:t>
            </w:r>
            <w:r w:rsidRPr="00584FFF">
              <w:rPr>
                <w:rFonts w:asciiTheme="minorHAnsi" w:hAnsiTheme="minorHAnsi" w:cstheme="minorHAnsi"/>
                <w:b/>
                <w:color w:val="C00000"/>
                <w:sz w:val="18"/>
                <w:szCs w:val="18"/>
              </w:rPr>
              <w:t>αός</w:t>
            </w:r>
            <w:r w:rsidRPr="00584FFF">
              <w:rPr>
                <w:rFonts w:asciiTheme="minorHAnsi" w:hAnsiTheme="minorHAnsi" w:cstheme="minorHAnsi"/>
                <w:b/>
                <w:sz w:val="18"/>
                <w:szCs w:val="18"/>
              </w:rPr>
              <w:t>, οῦ (ὁ) :</w:t>
            </w:r>
            <w:r w:rsidRPr="00584FFF">
              <w:rPr>
                <w:rFonts w:asciiTheme="minorHAnsi" w:hAnsiTheme="minorHAnsi" w:cstheme="minorHAnsi"/>
                <w:sz w:val="18"/>
                <w:szCs w:val="18"/>
              </w:rPr>
              <w:t xml:space="preserve"> temple.     </w:t>
            </w:r>
            <w:r w:rsidRPr="00584FFF">
              <w:rPr>
                <w:rFonts w:asciiTheme="minorHAnsi" w:hAnsiTheme="minorHAnsi" w:cstheme="minorHAnsi"/>
                <w:b/>
                <w:bCs/>
                <w:caps/>
                <w:color w:val="C00000"/>
                <w:sz w:val="18"/>
                <w:szCs w:val="18"/>
              </w:rPr>
              <w:t>σ</w:t>
            </w:r>
            <w:r w:rsidRPr="00584FFF">
              <w:rPr>
                <w:rFonts w:asciiTheme="minorHAnsi" w:hAnsiTheme="minorHAnsi" w:cstheme="minorHAnsi"/>
                <w:color w:val="C00000"/>
                <w:sz w:val="18"/>
                <w:szCs w:val="18"/>
              </w:rPr>
              <w:t>ποδόομαι</w:t>
            </w:r>
            <w:r w:rsidRPr="00584FFF">
              <w:rPr>
                <w:rFonts w:asciiTheme="minorHAnsi" w:hAnsiTheme="minorHAnsi" w:cstheme="minorHAnsi"/>
                <w:sz w:val="18"/>
                <w:szCs w:val="18"/>
              </w:rPr>
              <w:t xml:space="preserve">-οῦμαι, my : se couvrir de cendres (deuil).    </w:t>
            </w:r>
            <w:r w:rsidRPr="00584FFF">
              <w:rPr>
                <w:rFonts w:asciiTheme="minorHAnsi" w:eastAsia="Palatino Linotype" w:hAnsiTheme="minorHAnsi" w:cstheme="minorHAnsi"/>
                <w:color w:val="auto"/>
                <w:sz w:val="18"/>
                <w:szCs w:val="18"/>
                <w:u w:color="000000"/>
              </w:rPr>
              <w:t xml:space="preserve"> </w:t>
            </w:r>
            <w:r w:rsidRPr="00584FFF">
              <w:rPr>
                <w:rFonts w:asciiTheme="minorHAnsi" w:eastAsia="Palatino Linotype" w:hAnsiTheme="minorHAnsi" w:cstheme="minorHAnsi"/>
                <w:b/>
                <w:bCs/>
                <w:color w:val="C00000"/>
                <w:sz w:val="18"/>
                <w:szCs w:val="18"/>
                <w:u w:color="000000"/>
              </w:rPr>
              <w:t>Ἐκτείνω</w:t>
            </w:r>
            <w:r w:rsidRPr="00584FFF">
              <w:rPr>
                <w:rFonts w:asciiTheme="minorHAnsi" w:eastAsia="Palatino Linotype" w:hAnsiTheme="minorHAnsi" w:cstheme="minorHAnsi"/>
                <w:color w:val="auto"/>
                <w:sz w:val="18"/>
                <w:szCs w:val="18"/>
                <w:u w:color="000000"/>
              </w:rPr>
              <w:t xml:space="preserve">  [</w:t>
            </w:r>
            <w:r w:rsidRPr="00584FFF">
              <w:rPr>
                <w:rFonts w:asciiTheme="minorHAnsi" w:eastAsia="Palatino Linotype" w:hAnsiTheme="minorHAnsi" w:cstheme="minorHAnsi"/>
                <w:i/>
                <w:iCs/>
                <w:color w:val="auto"/>
                <w:sz w:val="18"/>
                <w:szCs w:val="18"/>
                <w:u w:color="000000"/>
              </w:rPr>
              <w:t>fut.</w:t>
            </w:r>
            <w:r w:rsidRPr="00584FFF">
              <w:rPr>
                <w:rFonts w:asciiTheme="minorHAnsi" w:eastAsia="Palatino Linotype" w:hAnsiTheme="minorHAnsi" w:cstheme="minorHAnsi"/>
                <w:color w:val="auto"/>
                <w:sz w:val="18"/>
                <w:szCs w:val="18"/>
                <w:u w:color="000000"/>
              </w:rPr>
              <w:t xml:space="preserve">: ἐκτενῶ ; </w:t>
            </w:r>
            <w:r w:rsidRPr="00584FFF">
              <w:rPr>
                <w:rFonts w:asciiTheme="minorHAnsi" w:eastAsia="Palatino Linotype" w:hAnsiTheme="minorHAnsi" w:cstheme="minorHAnsi"/>
                <w:i/>
                <w:iCs/>
                <w:color w:val="auto"/>
                <w:sz w:val="18"/>
                <w:szCs w:val="18"/>
                <w:u w:color="000000"/>
              </w:rPr>
              <w:t>aor.</w:t>
            </w:r>
            <w:r w:rsidRPr="00584FFF">
              <w:rPr>
                <w:rFonts w:asciiTheme="minorHAnsi" w:eastAsia="Palatino Linotype" w:hAnsiTheme="minorHAnsi" w:cstheme="minorHAnsi"/>
                <w:color w:val="auto"/>
                <w:sz w:val="18"/>
                <w:szCs w:val="18"/>
                <w:u w:color="000000"/>
              </w:rPr>
              <w:t xml:space="preserve">: ἐξέτεινα ; </w:t>
            </w:r>
            <w:r w:rsidRPr="00584FFF">
              <w:rPr>
                <w:rFonts w:asciiTheme="minorHAnsi" w:eastAsia="Palatino Linotype" w:hAnsiTheme="minorHAnsi" w:cstheme="minorHAnsi"/>
                <w:i/>
                <w:iCs/>
                <w:color w:val="auto"/>
                <w:sz w:val="18"/>
                <w:szCs w:val="18"/>
                <w:u w:color="000000"/>
              </w:rPr>
              <w:t>pft</w:t>
            </w:r>
            <w:r w:rsidRPr="00584FFF">
              <w:rPr>
                <w:rFonts w:asciiTheme="minorHAnsi" w:eastAsia="Palatino Linotype" w:hAnsiTheme="minorHAnsi" w:cstheme="minorHAnsi"/>
                <w:color w:val="auto"/>
                <w:sz w:val="18"/>
                <w:szCs w:val="18"/>
                <w:u w:color="000000"/>
              </w:rPr>
              <w:t>.: ἐκτέ</w:t>
            </w:r>
            <w:r w:rsidR="0063661D" w:rsidRPr="00584FFF">
              <w:rPr>
                <w:rFonts w:asciiTheme="minorHAnsi" w:eastAsia="Palatino Linotype" w:hAnsiTheme="minorHAnsi" w:cstheme="minorHAnsi"/>
                <w:color w:val="auto"/>
                <w:sz w:val="18"/>
                <w:szCs w:val="18"/>
                <w:u w:color="000000"/>
              </w:rPr>
              <w:t>τακα]— </w:t>
            </w:r>
            <w:r w:rsidRPr="00584FFF">
              <w:rPr>
                <w:rFonts w:asciiTheme="minorHAnsi" w:eastAsia="Palatino Linotype" w:hAnsiTheme="minorHAnsi" w:cstheme="minorHAnsi"/>
                <w:color w:val="auto"/>
                <w:sz w:val="18"/>
                <w:szCs w:val="18"/>
                <w:u w:color="000000"/>
              </w:rPr>
              <w:t xml:space="preserve">: étendre, tendre. </w:t>
            </w:r>
            <w:r w:rsidR="0063661D" w:rsidRPr="00584FFF">
              <w:rPr>
                <w:rFonts w:asciiTheme="minorHAnsi" w:eastAsia="Palatino Linotype" w:hAnsiTheme="minorHAnsi" w:cstheme="minorHAnsi"/>
                <w:color w:val="auto"/>
                <w:sz w:val="18"/>
                <w:szCs w:val="18"/>
                <w:u w:color="000000"/>
              </w:rPr>
              <w:t xml:space="preserv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ύριος</w:t>
            </w:r>
            <w:r w:rsidRPr="00584FFF">
              <w:rPr>
                <w:rFonts w:asciiTheme="minorHAnsi" w:hAnsiTheme="minorHAnsi" w:cstheme="minorHAnsi"/>
                <w:b/>
                <w:sz w:val="18"/>
                <w:szCs w:val="18"/>
              </w:rPr>
              <w:t>, ου (ὁ) :</w:t>
            </w:r>
            <w:r w:rsidRPr="00584FFF">
              <w:rPr>
                <w:rFonts w:asciiTheme="minorHAnsi" w:hAnsiTheme="minorHAnsi" w:cstheme="minorHAnsi"/>
                <w:sz w:val="18"/>
                <w:szCs w:val="18"/>
              </w:rPr>
              <w:t xml:space="preserve"> maître, Seigneur Dieu.</w:t>
            </w:r>
          </w:p>
        </w:tc>
        <w:tc>
          <w:tcPr>
            <w:tcW w:w="1498" w:type="pct"/>
          </w:tcPr>
          <w:p w14:paraId="3417C238" w14:textId="77777777" w:rsidR="002F4170" w:rsidRPr="00584FFF" w:rsidRDefault="000716E0" w:rsidP="00AC4ACA">
            <w:pPr>
              <w:rPr>
                <w:rFonts w:cstheme="minorHAnsi"/>
              </w:rPr>
            </w:pPr>
            <w:r w:rsidRPr="00584FFF">
              <w:rPr>
                <w:rFonts w:cstheme="minorHAnsi"/>
                <w:b/>
              </w:rPr>
              <w:t>10</w:t>
            </w:r>
            <w:r w:rsidRPr="00584FFF">
              <w:rPr>
                <w:rFonts w:cstheme="minorHAnsi"/>
              </w:rPr>
              <w:t xml:space="preserve"> ipsi et mulieres eorum et infantes eorum et iumenta eorum et omnis advena et mercennarius et argento emptus eorum posuerunt cilicia super lumbos suos. </w:t>
            </w:r>
            <w:r w:rsidRPr="00584FFF">
              <w:rPr>
                <w:rFonts w:ascii="MS Gothic" w:eastAsia="MS Gothic" w:hAnsi="MS Gothic" w:cs="MS Gothic" w:hint="eastAsia"/>
              </w:rPr>
              <w:t> </w:t>
            </w:r>
          </w:p>
          <w:p w14:paraId="0E82AB26" w14:textId="77777777" w:rsidR="000716E0" w:rsidRPr="00584FFF" w:rsidRDefault="000716E0" w:rsidP="00AC4ACA">
            <w:pPr>
              <w:rPr>
                <w:rFonts w:cstheme="minorHAnsi"/>
              </w:rPr>
            </w:pPr>
            <w:r w:rsidRPr="00584FFF">
              <w:rPr>
                <w:rFonts w:cstheme="minorHAnsi"/>
                <w:b/>
              </w:rPr>
              <w:t>11</w:t>
            </w:r>
            <w:r w:rsidRPr="00584FFF">
              <w:rPr>
                <w:rFonts w:cstheme="minorHAnsi"/>
              </w:rPr>
              <w:t xml:space="preserve"> Et omnis vir Israel et mulier et pueri, qui habitabant in Ierusalem, prociderunt ante faciem templi et cineraverunt capita sua et extenderunt cilicia sua contra faciem templi Domini.</w:t>
            </w:r>
          </w:p>
        </w:tc>
      </w:tr>
      <w:tr w:rsidR="000716E0" w:rsidRPr="00584FFF" w14:paraId="3FF6CD81" w14:textId="77777777" w:rsidTr="00D717FC">
        <w:tc>
          <w:tcPr>
            <w:tcW w:w="1667" w:type="pct"/>
          </w:tcPr>
          <w:p w14:paraId="1EA6E3CE" w14:textId="77777777" w:rsidR="00153D77" w:rsidRPr="00584FFF" w:rsidRDefault="00153D77" w:rsidP="00AC4ACA">
            <w:pPr>
              <w:rPr>
                <w:rFonts w:cstheme="minorHAnsi"/>
                <w:b/>
                <w:i/>
                <w:sz w:val="20"/>
              </w:rPr>
            </w:pPr>
            <w:r w:rsidRPr="00584FFF">
              <w:rPr>
                <w:rFonts w:cstheme="minorHAnsi"/>
                <w:b/>
                <w:i/>
                <w:sz w:val="20"/>
              </w:rPr>
              <w:t xml:space="preserve">Contenu des prières à Dieu. </w:t>
            </w:r>
          </w:p>
          <w:p w14:paraId="037E093E" w14:textId="77777777" w:rsidR="00153D77" w:rsidRPr="00584FFF" w:rsidRDefault="00153D77" w:rsidP="00AC4ACA">
            <w:pPr>
              <w:rPr>
                <w:rFonts w:cstheme="minorHAnsi"/>
                <w:b/>
              </w:rPr>
            </w:pPr>
          </w:p>
          <w:p w14:paraId="153533DE" w14:textId="77777777" w:rsidR="00E3669B" w:rsidRPr="00584FFF" w:rsidRDefault="00795E43" w:rsidP="00AC4ACA">
            <w:pPr>
              <w:rPr>
                <w:rFonts w:cstheme="minorHAnsi"/>
              </w:rPr>
            </w:pPr>
            <w:r w:rsidRPr="00584FFF">
              <w:rPr>
                <w:rFonts w:cstheme="minorHAnsi"/>
                <w:b/>
              </w:rPr>
              <w:t>4</w:t>
            </w:r>
            <w:r w:rsidRPr="00584FFF">
              <w:rPr>
                <w:rFonts w:cstheme="minorHAnsi"/>
              </w:rPr>
              <w:t>,</w:t>
            </w:r>
            <w:r w:rsidR="000716E0" w:rsidRPr="00584FFF">
              <w:rPr>
                <w:rFonts w:cstheme="minorHAnsi"/>
                <w:b/>
              </w:rPr>
              <w:t>12</w:t>
            </w:r>
            <w:r w:rsidR="000716E0" w:rsidRPr="00584FFF">
              <w:rPr>
                <w:rFonts w:cstheme="minorHAnsi"/>
              </w:rPr>
              <w:t xml:space="preserve"> καὶ τὸ θυσιαστήριον σάκκῳ περιέβαλον καὶ ἐβόησαν πρὸς τὸν θεὸν Ισραηλ ὁμοθυμαδὸν ἐκτενῶς τοῦ μὴ δοῦναι εἰς διαρπαγὴν τὰ νήπια αὐτῶν καὶ τὰς γυναῖκας εἰς προνομὴν καὶ τὰς πόλεις τῆς κληρονομίας αὐτῶν εἰς ἀφανισμὸν καὶ τὰ ἅγια εἰς βεβήλωσιν καὶ ὀνειδισμὸν ἐπίχαρμα τοῖς ἔθνεσιν. </w:t>
            </w:r>
          </w:p>
          <w:p w14:paraId="351382CC" w14:textId="77777777" w:rsidR="000716E0" w:rsidRPr="00584FFF" w:rsidRDefault="000716E0" w:rsidP="00AC4ACA">
            <w:pPr>
              <w:rPr>
                <w:rFonts w:cstheme="minorHAnsi"/>
              </w:rPr>
            </w:pPr>
          </w:p>
          <w:p w14:paraId="488D99F6" w14:textId="77777777" w:rsidR="000716E0" w:rsidRPr="00584FFF" w:rsidRDefault="000716E0" w:rsidP="00AC4ACA">
            <w:pPr>
              <w:rPr>
                <w:rFonts w:cstheme="minorHAnsi"/>
              </w:rPr>
            </w:pPr>
          </w:p>
        </w:tc>
        <w:tc>
          <w:tcPr>
            <w:tcW w:w="1835" w:type="pct"/>
          </w:tcPr>
          <w:p w14:paraId="7B5841A3" w14:textId="77777777" w:rsidR="000716E0" w:rsidRPr="00584FFF" w:rsidRDefault="007C7600" w:rsidP="00906F5F">
            <w:pPr>
              <w:rPr>
                <w:rFonts w:cstheme="minorHAnsi"/>
                <w:sz w:val="18"/>
                <w:szCs w:val="18"/>
              </w:rPr>
            </w:pPr>
            <w:r w:rsidRPr="00584FFF">
              <w:rPr>
                <w:rFonts w:cstheme="minorHAnsi"/>
                <w:sz w:val="18"/>
                <w:szCs w:val="18"/>
              </w:rPr>
              <w:t xml:space="preserve">Voir la liste des noms propres.    </w:t>
            </w:r>
          </w:p>
          <w:p w14:paraId="03DB112A" w14:textId="77777777" w:rsidR="00E3669B" w:rsidRPr="00584FFF" w:rsidRDefault="00E3669B" w:rsidP="00906F5F">
            <w:pPr>
              <w:rPr>
                <w:rFonts w:cstheme="minorHAnsi"/>
                <w:sz w:val="18"/>
                <w:szCs w:val="18"/>
              </w:rPr>
            </w:pPr>
            <w:r w:rsidRPr="00584FFF">
              <w:rPr>
                <w:rFonts w:cstheme="minorHAnsi"/>
                <w:b/>
                <w:bCs/>
                <w:color w:val="C00000"/>
                <w:sz w:val="18"/>
                <w:szCs w:val="18"/>
              </w:rPr>
              <w:t>θυσιαστήριον</w:t>
            </w:r>
            <w:r w:rsidRPr="00584FFF">
              <w:rPr>
                <w:rFonts w:cstheme="minorHAnsi"/>
                <w:b/>
                <w:bCs/>
                <w:sz w:val="18"/>
                <w:szCs w:val="18"/>
              </w:rPr>
              <w:t>,</w:t>
            </w:r>
            <w:r w:rsidRPr="00584FFF">
              <w:rPr>
                <w:rFonts w:cstheme="minorHAnsi"/>
                <w:b/>
                <w:sz w:val="18"/>
                <w:szCs w:val="18"/>
              </w:rPr>
              <w:t xml:space="preserve"> ου (τό) :</w:t>
            </w:r>
            <w:r w:rsidRPr="00584FFF">
              <w:rPr>
                <w:rFonts w:cstheme="minorHAnsi"/>
                <w:sz w:val="18"/>
                <w:szCs w:val="18"/>
              </w:rPr>
              <w:t xml:space="preserve"> autel pour le sacrifice.    </w:t>
            </w:r>
            <w:r w:rsidRPr="00584FFF">
              <w:rPr>
                <w:rFonts w:cstheme="minorHAnsi"/>
                <w:b/>
                <w:bCs/>
                <w:color w:val="C00000"/>
                <w:sz w:val="18"/>
                <w:szCs w:val="18"/>
              </w:rPr>
              <w:t>Σάκκος</w:t>
            </w:r>
            <w:r w:rsidRPr="00584FFF">
              <w:rPr>
                <w:rFonts w:cstheme="minorHAnsi"/>
                <w:b/>
                <w:bCs/>
                <w:sz w:val="18"/>
                <w:szCs w:val="18"/>
              </w:rPr>
              <w:t>, ου (ὁ) :</w:t>
            </w:r>
            <w:r w:rsidRPr="00584FFF">
              <w:rPr>
                <w:rFonts w:cstheme="minorHAnsi"/>
                <w:bCs/>
                <w:sz w:val="18"/>
                <w:szCs w:val="18"/>
              </w:rPr>
              <w:t xml:space="preserve"> étoffe grossière de poils de chèvre ; manteau grossier (</w:t>
            </w:r>
            <w:r w:rsidRPr="00584FFF">
              <w:rPr>
                <w:rFonts w:cstheme="minorHAnsi"/>
                <w:bCs/>
                <w:smallCaps/>
                <w:sz w:val="18"/>
                <w:szCs w:val="18"/>
              </w:rPr>
              <w:t>Spt. Plut.</w:t>
            </w:r>
            <w:r w:rsidRPr="00584FFF">
              <w:rPr>
                <w:rFonts w:cstheme="minorHAnsi"/>
                <w:bCs/>
                <w:sz w:val="18"/>
                <w:szCs w:val="18"/>
              </w:rPr>
              <w:t>) ;  sac de pénitent, cilice  (</w:t>
            </w:r>
            <w:r w:rsidRPr="00584FFF">
              <w:rPr>
                <w:rFonts w:cstheme="minorHAnsi"/>
                <w:bCs/>
                <w:smallCaps/>
                <w:sz w:val="18"/>
                <w:szCs w:val="18"/>
              </w:rPr>
              <w:t xml:space="preserve">Spt.).      </w:t>
            </w:r>
            <w:r w:rsidRPr="00584FFF">
              <w:rPr>
                <w:rFonts w:eastAsia="Palatino Linotype" w:cstheme="minorHAnsi"/>
                <w:b/>
                <w:bCs/>
                <w:color w:val="C00000"/>
                <w:sz w:val="18"/>
                <w:szCs w:val="18"/>
              </w:rPr>
              <w:t>Περιβάλλω</w:t>
            </w:r>
            <w:r w:rsidRPr="00584FFF">
              <w:rPr>
                <w:rFonts w:cstheme="minorHAnsi"/>
                <w:sz w:val="18"/>
                <w:szCs w:val="18"/>
              </w:rPr>
              <w:t xml:space="preserve"> : [περιβαλῶ, περιέβαλον, περιβέβληκα;]  </w:t>
            </w:r>
            <w:r w:rsidRPr="00584FFF">
              <w:rPr>
                <w:rFonts w:eastAsia="Palatino Linotype" w:cstheme="minorHAnsi"/>
                <w:b/>
                <w:bCs/>
                <w:sz w:val="18"/>
                <w:szCs w:val="18"/>
              </w:rPr>
              <w:t>:</w:t>
            </w:r>
            <w:r w:rsidRPr="00584FFF">
              <w:rPr>
                <w:rFonts w:cstheme="minorHAnsi"/>
                <w:sz w:val="18"/>
                <w:szCs w:val="18"/>
              </w:rPr>
              <w:t xml:space="preserve"> (</w:t>
            </w:r>
            <w:r w:rsidRPr="00584FFF">
              <w:rPr>
                <w:rFonts w:eastAsia="Palatino Linotype" w:cstheme="minorHAnsi"/>
                <w:b/>
                <w:bCs/>
                <w:sz w:val="18"/>
                <w:szCs w:val="18"/>
              </w:rPr>
              <w:t xml:space="preserve">A </w:t>
            </w:r>
            <w:r w:rsidRPr="00584FFF">
              <w:rPr>
                <w:rFonts w:eastAsia="Palatino Linotype" w:cstheme="minorHAnsi"/>
                <w:i/>
                <w:iCs/>
                <w:sz w:val="18"/>
                <w:szCs w:val="18"/>
                <w:u w:val="single"/>
              </w:rPr>
              <w:t>tr</w:t>
            </w:r>
            <w:r w:rsidRPr="00584FFF">
              <w:rPr>
                <w:rFonts w:cstheme="minorHAnsi"/>
                <w:sz w:val="18"/>
                <w:szCs w:val="18"/>
                <w:u w:val="single"/>
              </w:rPr>
              <w:t>.</w:t>
            </w:r>
            <w:r w:rsidRPr="00584FFF">
              <w:rPr>
                <w:rFonts w:cstheme="minorHAnsi"/>
                <w:sz w:val="18"/>
                <w:szCs w:val="18"/>
              </w:rPr>
              <w:t xml:space="preserve">)  jeter autour ; embrasser ; vêtir, couvrir de.    </w:t>
            </w:r>
            <w:r w:rsidRPr="00584FFF">
              <w:rPr>
                <w:rFonts w:eastAsia="Palatino Linotype" w:cstheme="minorHAnsi"/>
                <w:b/>
                <w:bCs/>
                <w:color w:val="C00000"/>
                <w:sz w:val="18"/>
                <w:szCs w:val="18"/>
              </w:rPr>
              <w:t>Ὁμοθυμαδὸν</w:t>
            </w:r>
            <w:r w:rsidRPr="00584FFF">
              <w:rPr>
                <w:rFonts w:cstheme="minorHAnsi"/>
                <w:sz w:val="18"/>
                <w:szCs w:val="18"/>
              </w:rPr>
              <w:t xml:space="preserve">, </w:t>
            </w:r>
            <w:r w:rsidRPr="00584FFF">
              <w:rPr>
                <w:rFonts w:eastAsia="Palatino Linotype" w:cstheme="minorHAnsi"/>
                <w:i/>
                <w:iCs/>
                <w:sz w:val="18"/>
                <w:szCs w:val="18"/>
              </w:rPr>
              <w:t>adv</w:t>
            </w:r>
            <w:r w:rsidRPr="00584FFF">
              <w:rPr>
                <w:rFonts w:cstheme="minorHAnsi"/>
                <w:sz w:val="18"/>
                <w:szCs w:val="18"/>
              </w:rPr>
              <w:t xml:space="preserve">.: unanimement.     </w:t>
            </w:r>
            <w:r w:rsidRPr="00584FFF">
              <w:rPr>
                <w:rFonts w:cstheme="minorHAnsi"/>
                <w:b/>
                <w:bCs/>
                <w:color w:val="C00000"/>
                <w:sz w:val="18"/>
                <w:szCs w:val="18"/>
              </w:rPr>
              <w:t>Ἐκτενῶς</w:t>
            </w:r>
            <w:r w:rsidRPr="00584FFF">
              <w:rPr>
                <w:rFonts w:cstheme="minorHAnsi"/>
                <w:sz w:val="18"/>
                <w:szCs w:val="18"/>
              </w:rPr>
              <w:t xml:space="preserve"> </w:t>
            </w:r>
            <w:r w:rsidRPr="00584FFF">
              <w:rPr>
                <w:rFonts w:cstheme="minorHAnsi"/>
                <w:i/>
                <w:iCs/>
                <w:sz w:val="18"/>
                <w:szCs w:val="18"/>
              </w:rPr>
              <w:t>adv. </w:t>
            </w:r>
            <w:r w:rsidRPr="00584FFF">
              <w:rPr>
                <w:rFonts w:cstheme="minorHAnsi"/>
                <w:iCs/>
                <w:sz w:val="18"/>
                <w:szCs w:val="18"/>
              </w:rPr>
              <w:t>:</w:t>
            </w:r>
            <w:r w:rsidRPr="00584FFF">
              <w:rPr>
                <w:rFonts w:cstheme="minorHAnsi"/>
                <w:i/>
                <w:iCs/>
                <w:sz w:val="18"/>
                <w:szCs w:val="18"/>
              </w:rPr>
              <w:t xml:space="preserve"> </w:t>
            </w:r>
            <w:r w:rsidRPr="00584FFF">
              <w:rPr>
                <w:rFonts w:cstheme="minorHAnsi"/>
                <w:sz w:val="18"/>
                <w:szCs w:val="18"/>
              </w:rPr>
              <w:t xml:space="preserve">avec tension, avec empressement, avec ardeur.    </w:t>
            </w:r>
            <w:r w:rsidRPr="00584FFF">
              <w:rPr>
                <w:rFonts w:cstheme="minorHAnsi"/>
                <w:b/>
                <w:color w:val="C00000"/>
                <w:sz w:val="18"/>
                <w:szCs w:val="18"/>
              </w:rPr>
              <w:t xml:space="preserve">Syntaxe. </w:t>
            </w:r>
            <w:r w:rsidRPr="00584FFF">
              <w:rPr>
                <w:rFonts w:cstheme="minorHAnsi"/>
                <w:b/>
                <w:sz w:val="18"/>
                <w:szCs w:val="18"/>
              </w:rPr>
              <w:t>Infinitif de but avec article, au génitif : τοῦ, ἕνεκα τοῦ : afin de, afin que. (</w:t>
            </w:r>
            <w:r w:rsidRPr="00584FFF">
              <w:rPr>
                <w:rFonts w:cstheme="minorHAnsi"/>
                <w:b/>
                <w:i/>
                <w:sz w:val="18"/>
                <w:szCs w:val="18"/>
              </w:rPr>
              <w:t>cf</w:t>
            </w:r>
            <w:r w:rsidRPr="00584FFF">
              <w:rPr>
                <w:rFonts w:cstheme="minorHAnsi"/>
                <w:b/>
                <w:sz w:val="18"/>
                <w:szCs w:val="18"/>
              </w:rPr>
              <w:t xml:space="preserve">. </w:t>
            </w:r>
            <w:r w:rsidRPr="00584FFF">
              <w:rPr>
                <w:rFonts w:cstheme="minorHAnsi"/>
                <w:b/>
                <w:i/>
                <w:sz w:val="18"/>
                <w:szCs w:val="18"/>
              </w:rPr>
              <w:t>Rg</w:t>
            </w:r>
            <w:r w:rsidRPr="00584FFF">
              <w:rPr>
                <w:rFonts w:cstheme="minorHAnsi"/>
                <w:b/>
                <w:sz w:val="18"/>
                <w:szCs w:val="18"/>
              </w:rPr>
              <w:t xml:space="preserve"> § 349)    </w:t>
            </w:r>
            <w:r w:rsidRPr="00584FFF">
              <w:rPr>
                <w:rFonts w:cstheme="minorHAnsi"/>
                <w:b/>
                <w:bCs/>
                <w:caps/>
                <w:color w:val="C00000"/>
                <w:sz w:val="18"/>
                <w:szCs w:val="18"/>
              </w:rPr>
              <w:t>δ</w:t>
            </w:r>
            <w:r w:rsidRPr="00584FFF">
              <w:rPr>
                <w:rFonts w:cstheme="minorHAnsi"/>
                <w:b/>
                <w:bCs/>
                <w:color w:val="C00000"/>
                <w:sz w:val="18"/>
                <w:szCs w:val="18"/>
              </w:rPr>
              <w:t>ιαρπαγή</w:t>
            </w:r>
            <w:r w:rsidRPr="00584FFF">
              <w:rPr>
                <w:rFonts w:cstheme="minorHAnsi"/>
                <w:b/>
                <w:bCs/>
                <w:sz w:val="18"/>
                <w:szCs w:val="18"/>
              </w:rPr>
              <w:t>,</w:t>
            </w:r>
            <w:r w:rsidRPr="00584FFF">
              <w:rPr>
                <w:rFonts w:cstheme="minorHAnsi"/>
                <w:b/>
                <w:sz w:val="18"/>
                <w:szCs w:val="18"/>
              </w:rPr>
              <w:t xml:space="preserve"> ῆς (ἡ) : </w:t>
            </w:r>
            <w:r w:rsidRPr="00584FFF">
              <w:rPr>
                <w:rFonts w:cstheme="minorHAnsi"/>
                <w:sz w:val="18"/>
                <w:szCs w:val="18"/>
              </w:rPr>
              <w:t xml:space="preserve">pillage.    </w:t>
            </w:r>
            <w:r w:rsidRPr="00584FFF">
              <w:rPr>
                <w:rFonts w:cstheme="minorHAnsi"/>
                <w:b/>
                <w:bCs/>
                <w:caps/>
                <w:color w:val="C00000"/>
                <w:sz w:val="18"/>
                <w:szCs w:val="18"/>
              </w:rPr>
              <w:t>π</w:t>
            </w:r>
            <w:r w:rsidRPr="00584FFF">
              <w:rPr>
                <w:rFonts w:cstheme="minorHAnsi"/>
                <w:b/>
                <w:bCs/>
                <w:color w:val="C00000"/>
                <w:sz w:val="18"/>
                <w:szCs w:val="18"/>
              </w:rPr>
              <w:t>ρονομή</w:t>
            </w:r>
            <w:r w:rsidRPr="00584FFF">
              <w:rPr>
                <w:rFonts w:cstheme="minorHAnsi"/>
                <w:b/>
                <w:bCs/>
                <w:sz w:val="18"/>
                <w:szCs w:val="18"/>
              </w:rPr>
              <w:t>,</w:t>
            </w:r>
            <w:r w:rsidRPr="00584FFF">
              <w:rPr>
                <w:rFonts w:cstheme="minorHAnsi"/>
                <w:b/>
                <w:sz w:val="18"/>
                <w:szCs w:val="18"/>
              </w:rPr>
              <w:t xml:space="preserve"> ῆς (ἡ) :</w:t>
            </w:r>
            <w:r w:rsidRPr="00584FFF">
              <w:rPr>
                <w:rFonts w:cstheme="minorHAnsi"/>
                <w:sz w:val="18"/>
                <w:szCs w:val="18"/>
              </w:rPr>
              <w:t xml:space="preserve"> action de fourrager ; </w:t>
            </w:r>
            <w:r w:rsidR="000E3298" w:rsidRPr="00584FFF">
              <w:rPr>
                <w:rFonts w:cstheme="minorHAnsi"/>
                <w:sz w:val="18"/>
                <w:szCs w:val="18"/>
              </w:rPr>
              <w:t xml:space="preserve">pillage, </w:t>
            </w:r>
            <w:r w:rsidRPr="00584FFF">
              <w:rPr>
                <w:rFonts w:cstheme="minorHAnsi"/>
                <w:sz w:val="18"/>
                <w:szCs w:val="18"/>
              </w:rPr>
              <w:t xml:space="preserve">rapt.     </w:t>
            </w:r>
            <w:r w:rsidRPr="00584FFF">
              <w:rPr>
                <w:rFonts w:eastAsia="Palatino Linotype" w:cstheme="minorHAnsi"/>
                <w:b/>
                <w:bCs/>
                <w:caps/>
                <w:color w:val="C00000"/>
                <w:sz w:val="18"/>
                <w:szCs w:val="18"/>
              </w:rPr>
              <w:t>Κ</w:t>
            </w:r>
            <w:r w:rsidRPr="00584FFF">
              <w:rPr>
                <w:rFonts w:eastAsia="Palatino Linotype" w:cstheme="minorHAnsi"/>
                <w:b/>
                <w:bCs/>
                <w:color w:val="C00000"/>
                <w:sz w:val="18"/>
                <w:szCs w:val="18"/>
              </w:rPr>
              <w:t>ληρονομία</w:t>
            </w:r>
            <w:r w:rsidRPr="00584FFF">
              <w:rPr>
                <w:rFonts w:eastAsia="Palatino Linotype" w:cstheme="minorHAnsi"/>
                <w:b/>
                <w:bCs/>
                <w:sz w:val="18"/>
                <w:szCs w:val="18"/>
              </w:rPr>
              <w:t>,ας (ἡ) :</w:t>
            </w:r>
            <w:r w:rsidRPr="00584FFF">
              <w:rPr>
                <w:rFonts w:cstheme="minorHAnsi"/>
                <w:sz w:val="18"/>
                <w:szCs w:val="18"/>
              </w:rPr>
              <w:t xml:space="preserve"> possession par héritage.    </w:t>
            </w:r>
            <w:r w:rsidRPr="00584FFF">
              <w:rPr>
                <w:rFonts w:cstheme="minorHAnsi"/>
                <w:b/>
                <w:bCs/>
                <w:color w:val="C00000"/>
                <w:sz w:val="18"/>
                <w:szCs w:val="18"/>
              </w:rPr>
              <w:t>Bεβήλωσις,</w:t>
            </w:r>
            <w:r w:rsidRPr="00584FFF">
              <w:rPr>
                <w:rFonts w:cstheme="minorHAnsi"/>
                <w:b/>
                <w:bCs/>
                <w:sz w:val="18"/>
                <w:szCs w:val="18"/>
              </w:rPr>
              <w:t xml:space="preserve"> εως, ἡ </w:t>
            </w:r>
            <w:r w:rsidRPr="00584FFF">
              <w:rPr>
                <w:rFonts w:cstheme="minorHAnsi"/>
                <w:sz w:val="18"/>
                <w:szCs w:val="18"/>
              </w:rPr>
              <w:t xml:space="preserve">: profanation.      </w:t>
            </w:r>
            <w:r w:rsidRPr="00584FFF">
              <w:rPr>
                <w:rFonts w:cstheme="minorHAnsi"/>
                <w:b/>
                <w:sz w:val="18"/>
                <w:szCs w:val="18"/>
              </w:rPr>
              <w:t>Ὀ</w:t>
            </w:r>
            <w:r w:rsidRPr="00584FFF">
              <w:rPr>
                <w:rFonts w:cstheme="minorHAnsi"/>
                <w:b/>
                <w:bCs/>
                <w:sz w:val="18"/>
                <w:szCs w:val="18"/>
              </w:rPr>
              <w:t>νειδισμός,</w:t>
            </w:r>
            <w:r w:rsidRPr="00584FFF">
              <w:rPr>
                <w:rFonts w:cstheme="minorHAnsi"/>
                <w:b/>
                <w:sz w:val="18"/>
                <w:szCs w:val="18"/>
              </w:rPr>
              <w:t xml:space="preserve"> οῦ (ὁ) : </w:t>
            </w:r>
            <w:r w:rsidRPr="00584FFF">
              <w:rPr>
                <w:rFonts w:cstheme="minorHAnsi"/>
                <w:sz w:val="18"/>
                <w:szCs w:val="18"/>
              </w:rPr>
              <w:t xml:space="preserve">injure, outrage, </w:t>
            </w:r>
            <w:r w:rsidRPr="00584FFF">
              <w:rPr>
                <w:rFonts w:cstheme="minorHAnsi"/>
                <w:i/>
                <w:iCs/>
                <w:sz w:val="18"/>
                <w:szCs w:val="18"/>
              </w:rPr>
              <w:t>ou simpl.</w:t>
            </w:r>
            <w:r w:rsidRPr="00584FFF">
              <w:rPr>
                <w:rFonts w:cstheme="minorHAnsi"/>
                <w:sz w:val="18"/>
                <w:szCs w:val="18"/>
              </w:rPr>
              <w:t xml:space="preserve"> reproche.   </w:t>
            </w:r>
            <w:r w:rsidRPr="00584FFF">
              <w:rPr>
                <w:rFonts w:cstheme="minorHAnsi"/>
                <w:b/>
                <w:bCs/>
                <w:color w:val="C00000"/>
                <w:sz w:val="18"/>
                <w:szCs w:val="18"/>
              </w:rPr>
              <w:t>Ἐπίχαρμα</w:t>
            </w:r>
            <w:r w:rsidRPr="00584FFF">
              <w:rPr>
                <w:rFonts w:cstheme="minorHAnsi"/>
                <w:b/>
                <w:bCs/>
                <w:sz w:val="18"/>
                <w:szCs w:val="18"/>
              </w:rPr>
              <w:t>, ατος (τό) :</w:t>
            </w:r>
            <w:r w:rsidRPr="00584FFF">
              <w:rPr>
                <w:rFonts w:cstheme="minorHAnsi"/>
                <w:sz w:val="18"/>
                <w:szCs w:val="18"/>
              </w:rPr>
              <w:t xml:space="preserve"> malheur dont les autres se réjouissent. </w:t>
            </w:r>
          </w:p>
          <w:p w14:paraId="062E30FB" w14:textId="77777777" w:rsidR="005A1E75" w:rsidRPr="00584FFF" w:rsidRDefault="005A1E75" w:rsidP="00906F5F">
            <w:pPr>
              <w:rPr>
                <w:rFonts w:cstheme="minorHAnsi"/>
                <w:sz w:val="18"/>
                <w:szCs w:val="18"/>
              </w:rPr>
            </w:pPr>
          </w:p>
        </w:tc>
        <w:tc>
          <w:tcPr>
            <w:tcW w:w="1498" w:type="pct"/>
          </w:tcPr>
          <w:p w14:paraId="3519D3EB" w14:textId="77777777" w:rsidR="00536C2C" w:rsidRPr="00584FFF" w:rsidRDefault="00536C2C" w:rsidP="00AC4ACA">
            <w:pPr>
              <w:rPr>
                <w:rFonts w:cstheme="minorHAnsi"/>
                <w:b/>
              </w:rPr>
            </w:pPr>
          </w:p>
          <w:p w14:paraId="3AE3A3D5" w14:textId="77777777" w:rsidR="00536C2C" w:rsidRPr="00584FFF" w:rsidRDefault="000716E0" w:rsidP="00AC4ACA">
            <w:pPr>
              <w:rPr>
                <w:rFonts w:cstheme="minorHAnsi"/>
              </w:rPr>
            </w:pPr>
            <w:r w:rsidRPr="00584FFF">
              <w:rPr>
                <w:rFonts w:cstheme="minorHAnsi"/>
                <w:b/>
              </w:rPr>
              <w:t>12</w:t>
            </w:r>
            <w:r w:rsidRPr="00584FFF">
              <w:rPr>
                <w:rFonts w:cstheme="minorHAnsi"/>
              </w:rPr>
              <w:t xml:space="preserve"> Et altare cilicio cooperuerunt et clamaverunt ad Deum Israel unanimes instanter, ut non daret in rapinam infantes eorum et mulieres in praedam et civitates hereditatis eorum in exterminium et sancta in maculationem et in improperium, gaudium gentibus. </w:t>
            </w:r>
          </w:p>
          <w:p w14:paraId="4A10E477" w14:textId="77777777" w:rsidR="00536C2C" w:rsidRPr="00584FFF" w:rsidRDefault="00536C2C" w:rsidP="00AC4ACA">
            <w:pPr>
              <w:rPr>
                <w:rFonts w:cstheme="minorHAnsi"/>
              </w:rPr>
            </w:pPr>
          </w:p>
          <w:p w14:paraId="05198B04" w14:textId="77777777" w:rsidR="000716E0" w:rsidRPr="00584FFF" w:rsidRDefault="000716E0" w:rsidP="00AC4ACA">
            <w:pPr>
              <w:rPr>
                <w:rFonts w:cstheme="minorHAnsi"/>
              </w:rPr>
            </w:pPr>
          </w:p>
        </w:tc>
      </w:tr>
    </w:tbl>
    <w:p w14:paraId="7A36986A" w14:textId="77777777" w:rsidR="00E3669B" w:rsidRPr="00584FFF" w:rsidRDefault="00E3669B">
      <w:pPr>
        <w:rPr>
          <w:rFonts w:cstheme="minorHAnsi"/>
        </w:rPr>
      </w:pPr>
      <w:r w:rsidRPr="00584FFF">
        <w:rPr>
          <w:rFonts w:cstheme="minorHAnsi"/>
        </w:rPr>
        <w:t xml:space="preserve">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536C2C" w:rsidRPr="00584FFF" w14:paraId="595310EA" w14:textId="77777777" w:rsidTr="00D717FC">
        <w:tc>
          <w:tcPr>
            <w:tcW w:w="1667" w:type="pct"/>
          </w:tcPr>
          <w:p w14:paraId="1B821073" w14:textId="77777777" w:rsidR="00536C2C" w:rsidRPr="00584FFF" w:rsidRDefault="00536C2C" w:rsidP="00AC4ACA">
            <w:pPr>
              <w:rPr>
                <w:rFonts w:cstheme="minorHAnsi"/>
                <w:b/>
              </w:rPr>
            </w:pPr>
          </w:p>
          <w:p w14:paraId="67BDBBA8" w14:textId="77777777" w:rsidR="00D53094" w:rsidRPr="00584FFF" w:rsidRDefault="00D53094" w:rsidP="00AC4ACA">
            <w:pPr>
              <w:rPr>
                <w:rFonts w:cstheme="minorHAnsi"/>
                <w:b/>
                <w:i/>
                <w:sz w:val="20"/>
              </w:rPr>
            </w:pPr>
            <w:r w:rsidRPr="00584FFF">
              <w:rPr>
                <w:rFonts w:cstheme="minorHAnsi"/>
                <w:b/>
                <w:i/>
                <w:sz w:val="20"/>
              </w:rPr>
              <w:t xml:space="preserve">Dieu entend leurs prières. </w:t>
            </w:r>
          </w:p>
          <w:p w14:paraId="74D4F87D" w14:textId="77777777" w:rsidR="00536C2C" w:rsidRPr="00584FFF" w:rsidRDefault="00AB00AA" w:rsidP="00AC4ACA">
            <w:pPr>
              <w:rPr>
                <w:rFonts w:cstheme="minorHAnsi"/>
              </w:rPr>
            </w:pPr>
            <w:r w:rsidRPr="00584FFF">
              <w:rPr>
                <w:rFonts w:cstheme="minorHAnsi"/>
                <w:b/>
              </w:rPr>
              <w:tab/>
            </w:r>
            <w:r w:rsidR="00F27EE6" w:rsidRPr="00584FFF">
              <w:rPr>
                <w:rFonts w:cstheme="minorHAnsi"/>
                <w:b/>
              </w:rPr>
              <w:t>4,</w:t>
            </w:r>
            <w:r w:rsidR="00536C2C" w:rsidRPr="00584FFF">
              <w:rPr>
                <w:rFonts w:cstheme="minorHAnsi"/>
                <w:b/>
              </w:rPr>
              <w:t>13</w:t>
            </w:r>
            <w:r w:rsidR="00536C2C" w:rsidRPr="00584FFF">
              <w:rPr>
                <w:rFonts w:cstheme="minorHAnsi"/>
              </w:rPr>
              <w:t xml:space="preserve"> καὶ εἰσήκουσεν κύριος τῆς φωνῆς αὐτῶν καὶ εἰσεῖδεν τὴν θλῖψιν αὐτῶν· καὶ ἦν ὁ λαὸς νηστεύων ἡμέρας πλείους ἐν πάσῃ τῇ Ιουδαίᾳ καὶ Ιερουσαλημ κατὰ πρόσωπον τῶν ἁγίων κυρίου παντοκράτορος.</w:t>
            </w:r>
          </w:p>
        </w:tc>
        <w:tc>
          <w:tcPr>
            <w:tcW w:w="1835" w:type="pct"/>
          </w:tcPr>
          <w:p w14:paraId="294DD929" w14:textId="77777777" w:rsidR="00536C2C" w:rsidRPr="00584FFF" w:rsidRDefault="00536C2C" w:rsidP="00906F5F">
            <w:pPr>
              <w:rPr>
                <w:rFonts w:cstheme="minorHAnsi"/>
                <w:sz w:val="18"/>
                <w:szCs w:val="18"/>
              </w:rPr>
            </w:pPr>
          </w:p>
          <w:p w14:paraId="2A90B637" w14:textId="77777777" w:rsidR="007C3C26" w:rsidRPr="00584FFF" w:rsidRDefault="007C3C26" w:rsidP="007C3C26">
            <w:pPr>
              <w:tabs>
                <w:tab w:val="left" w:pos="5068"/>
              </w:tabs>
              <w:rPr>
                <w:rFonts w:cstheme="minorHAnsi"/>
                <w:sz w:val="18"/>
                <w:szCs w:val="18"/>
              </w:rPr>
            </w:pPr>
            <w:r w:rsidRPr="00584FFF">
              <w:rPr>
                <w:rFonts w:cstheme="minorHAnsi"/>
                <w:b/>
                <w:sz w:val="18"/>
                <w:szCs w:val="18"/>
              </w:rPr>
              <w:t>13a)</w:t>
            </w:r>
            <w:r w:rsidRPr="00584FFF">
              <w:rPr>
                <w:rFonts w:cstheme="minorHAnsi"/>
                <w:b/>
                <w:caps/>
                <w:color w:val="C00000"/>
                <w:sz w:val="18"/>
                <w:szCs w:val="18"/>
              </w:rPr>
              <w:t xml:space="preserve"> ε</w:t>
            </w:r>
            <w:r w:rsidRPr="00584FFF">
              <w:rPr>
                <w:rFonts w:cstheme="minorHAnsi"/>
                <w:b/>
                <w:color w:val="C00000"/>
                <w:sz w:val="18"/>
                <w:szCs w:val="18"/>
              </w:rPr>
              <w:t>ἰσακούω</w:t>
            </w:r>
            <w:r w:rsidRPr="00584FFF">
              <w:rPr>
                <w:rFonts w:cstheme="minorHAnsi"/>
                <w:sz w:val="18"/>
                <w:szCs w:val="18"/>
              </w:rPr>
              <w:t xml:space="preserve"> </w:t>
            </w:r>
            <w:r w:rsidRPr="00584FFF">
              <w:rPr>
                <w:rFonts w:eastAsia="Palatino Linotype" w:cstheme="minorHAnsi"/>
                <w:b/>
                <w:bCs/>
                <w:sz w:val="18"/>
                <w:szCs w:val="18"/>
              </w:rPr>
              <w:t>—[</w:t>
            </w:r>
            <w:r w:rsidRPr="00584FFF">
              <w:rPr>
                <w:rFonts w:cstheme="minorHAnsi"/>
                <w:sz w:val="18"/>
                <w:szCs w:val="18"/>
              </w:rPr>
              <w:t xml:space="preserve"> </w:t>
            </w:r>
            <w:r w:rsidRPr="00584FFF">
              <w:rPr>
                <w:rFonts w:eastAsia="Palatino Linotype" w:cstheme="minorHAnsi"/>
                <w:i/>
                <w:iCs/>
                <w:sz w:val="18"/>
                <w:szCs w:val="18"/>
              </w:rPr>
              <w:t>fut.:</w:t>
            </w:r>
            <w:r w:rsidRPr="00584FFF">
              <w:rPr>
                <w:rFonts w:cstheme="minorHAnsi"/>
                <w:sz w:val="18"/>
                <w:szCs w:val="18"/>
              </w:rPr>
              <w:t xml:space="preserve"> ἀκούσομαι ; </w:t>
            </w:r>
            <w:r w:rsidRPr="00584FFF">
              <w:rPr>
                <w:rFonts w:eastAsia="Palatino Linotype" w:cstheme="minorHAnsi"/>
                <w:i/>
                <w:iCs/>
                <w:sz w:val="18"/>
                <w:szCs w:val="18"/>
              </w:rPr>
              <w:t>aor.:</w:t>
            </w:r>
            <w:r w:rsidRPr="00584FFF">
              <w:rPr>
                <w:rFonts w:cstheme="minorHAnsi"/>
                <w:sz w:val="18"/>
                <w:szCs w:val="18"/>
              </w:rPr>
              <w:t xml:space="preserve">  ἤκουσα ; </w:t>
            </w:r>
            <w:r w:rsidRPr="00584FFF">
              <w:rPr>
                <w:rFonts w:eastAsia="Palatino Linotype" w:cstheme="minorHAnsi"/>
                <w:i/>
                <w:iCs/>
                <w:sz w:val="18"/>
                <w:szCs w:val="18"/>
              </w:rPr>
              <w:t>pft</w:t>
            </w:r>
            <w:r w:rsidRPr="00584FFF">
              <w:rPr>
                <w:rFonts w:cstheme="minorHAnsi"/>
                <w:sz w:val="18"/>
                <w:szCs w:val="18"/>
              </w:rPr>
              <w:t xml:space="preserve">.: ἀκήκοα </w:t>
            </w:r>
            <w:r w:rsidRPr="00584FFF">
              <w:rPr>
                <w:rFonts w:eastAsia="Palatino Linotype" w:cstheme="minorHAnsi"/>
                <w:b/>
                <w:bCs/>
                <w:sz w:val="18"/>
                <w:szCs w:val="18"/>
              </w:rPr>
              <w:t xml:space="preserve">]—: </w:t>
            </w:r>
            <w:r w:rsidRPr="00584FFF">
              <w:rPr>
                <w:rFonts w:cstheme="minorHAnsi"/>
                <w:sz w:val="18"/>
                <w:szCs w:val="18"/>
              </w:rPr>
              <w:t xml:space="preserve">tendre l’oreille vers, prêter l’oreille (+acc/ gén).      </w:t>
            </w:r>
            <w:r w:rsidRPr="00584FFF">
              <w:rPr>
                <w:rFonts w:cstheme="minorHAnsi"/>
                <w:b/>
                <w:caps/>
                <w:color w:val="C00000"/>
                <w:sz w:val="18"/>
                <w:szCs w:val="18"/>
              </w:rPr>
              <w:t>κ</w:t>
            </w:r>
            <w:r w:rsidRPr="00584FFF">
              <w:rPr>
                <w:rFonts w:cstheme="minorHAnsi"/>
                <w:b/>
                <w:color w:val="C00000"/>
                <w:sz w:val="18"/>
                <w:szCs w:val="18"/>
              </w:rPr>
              <w:t>ύριος</w:t>
            </w:r>
            <w:r w:rsidRPr="00584FFF">
              <w:rPr>
                <w:rFonts w:cstheme="minorHAnsi"/>
                <w:sz w:val="18"/>
                <w:szCs w:val="18"/>
              </w:rPr>
              <w:t xml:space="preserve">, </w:t>
            </w:r>
            <w:r w:rsidRPr="00584FFF">
              <w:rPr>
                <w:rFonts w:cstheme="minorHAnsi"/>
                <w:b/>
                <w:sz w:val="18"/>
                <w:szCs w:val="18"/>
              </w:rPr>
              <w:t>ου (ὁ) :</w:t>
            </w:r>
            <w:r w:rsidRPr="00584FFF">
              <w:rPr>
                <w:rFonts w:cstheme="minorHAnsi"/>
                <w:sz w:val="18"/>
                <w:szCs w:val="18"/>
              </w:rPr>
              <w:t xml:space="preserve"> le seigneur [</w:t>
            </w:r>
            <w:r w:rsidRPr="00584FFF">
              <w:rPr>
                <w:rFonts w:cstheme="minorHAnsi"/>
                <w:b/>
                <w:sz w:val="18"/>
                <w:szCs w:val="18"/>
              </w:rPr>
              <w:t>Omission de l’article  (</w:t>
            </w:r>
            <w:r w:rsidRPr="00584FFF">
              <w:rPr>
                <w:rFonts w:cstheme="minorHAnsi"/>
                <w:b/>
                <w:i/>
                <w:sz w:val="18"/>
                <w:szCs w:val="18"/>
              </w:rPr>
              <w:t>cf</w:t>
            </w:r>
            <w:r w:rsidRPr="00584FFF">
              <w:rPr>
                <w:rFonts w:cstheme="minorHAnsi"/>
                <w:b/>
                <w:sz w:val="18"/>
                <w:szCs w:val="18"/>
              </w:rPr>
              <w:t xml:space="preserve">. </w:t>
            </w:r>
            <w:r w:rsidRPr="00584FFF">
              <w:rPr>
                <w:rFonts w:cstheme="minorHAnsi"/>
                <w:b/>
                <w:i/>
                <w:sz w:val="18"/>
                <w:szCs w:val="18"/>
              </w:rPr>
              <w:t>Rg</w:t>
            </w:r>
            <w:r w:rsidRPr="00584FFF">
              <w:rPr>
                <w:rFonts w:cstheme="minorHAnsi"/>
                <w:b/>
                <w:sz w:val="18"/>
                <w:szCs w:val="18"/>
              </w:rPr>
              <w:t xml:space="preserve"> § 197). </w:t>
            </w:r>
            <w:r w:rsidRPr="00584FFF">
              <w:rPr>
                <w:rFonts w:cstheme="minorHAnsi"/>
                <w:sz w:val="18"/>
                <w:szCs w:val="18"/>
              </w:rPr>
              <w:t xml:space="preserve">L’article peut être omis ou exprimé avec les noms propres, de personne et de peuples.].       </w:t>
            </w:r>
            <w:r w:rsidRPr="00584FFF">
              <w:rPr>
                <w:rFonts w:eastAsia="Palatino Linotype" w:cstheme="minorHAnsi"/>
                <w:b/>
                <w:bCs/>
                <w:color w:val="C00000"/>
                <w:sz w:val="18"/>
                <w:szCs w:val="18"/>
              </w:rPr>
              <w:t>Εἰσοράω</w:t>
            </w:r>
            <w:r w:rsidRPr="00584FFF">
              <w:rPr>
                <w:rFonts w:cstheme="minorHAnsi"/>
                <w:sz w:val="18"/>
                <w:szCs w:val="18"/>
              </w:rPr>
              <w:t xml:space="preserve">  —[εἰσορᾶν ; εἰσόψομαι, εἰσεῖδον </w:t>
            </w:r>
            <w:r w:rsidRPr="00584FFF">
              <w:rPr>
                <w:rFonts w:eastAsia="Palatino Linotype" w:cstheme="minorHAnsi"/>
                <w:b/>
                <w:bCs/>
                <w:sz w:val="18"/>
                <w:szCs w:val="18"/>
              </w:rPr>
              <w:t>]—:</w:t>
            </w:r>
            <w:r w:rsidRPr="00584FFF">
              <w:rPr>
                <w:rFonts w:cstheme="minorHAnsi"/>
                <w:sz w:val="18"/>
                <w:szCs w:val="18"/>
              </w:rPr>
              <w:t xml:space="preserve"> regarder, considérer (+ acc. + part. / + gén. abs.)</w:t>
            </w:r>
            <w:r w:rsidR="00ED7B6C" w:rsidRPr="00584FFF">
              <w:rPr>
                <w:rFonts w:cstheme="minorHAnsi"/>
                <w:sz w:val="18"/>
                <w:szCs w:val="18"/>
              </w:rPr>
              <w:t>.</w:t>
            </w:r>
            <w:r w:rsidRPr="00584FFF">
              <w:rPr>
                <w:rFonts w:cstheme="minorHAnsi"/>
                <w:sz w:val="18"/>
                <w:szCs w:val="18"/>
              </w:rPr>
              <w:t xml:space="preserve">         </w:t>
            </w:r>
            <w:r w:rsidRPr="00584FFF">
              <w:rPr>
                <w:rFonts w:cstheme="minorHAnsi"/>
                <w:b/>
                <w:bCs/>
                <w:color w:val="C00000"/>
                <w:sz w:val="18"/>
                <w:szCs w:val="18"/>
              </w:rPr>
              <w:t>Θ</w:t>
            </w:r>
            <w:r w:rsidRPr="00584FFF">
              <w:rPr>
                <w:rFonts w:eastAsia="Palatino Linotype" w:cstheme="minorHAnsi"/>
                <w:b/>
                <w:bCs/>
                <w:color w:val="C00000"/>
                <w:sz w:val="18"/>
                <w:szCs w:val="18"/>
              </w:rPr>
              <w:t>λίψις</w:t>
            </w:r>
            <w:r w:rsidRPr="00584FFF">
              <w:rPr>
                <w:rFonts w:eastAsia="Palatino Linotype" w:cstheme="minorHAnsi"/>
                <w:b/>
                <w:bCs/>
                <w:sz w:val="18"/>
                <w:szCs w:val="18"/>
              </w:rPr>
              <w:t xml:space="preserve">, εως (ἡ) : </w:t>
            </w:r>
            <w:r w:rsidRPr="00584FFF">
              <w:rPr>
                <w:rFonts w:cstheme="minorHAnsi"/>
                <w:sz w:val="18"/>
                <w:szCs w:val="18"/>
              </w:rPr>
              <w:t xml:space="preserve">oppression.     </w:t>
            </w:r>
          </w:p>
          <w:p w14:paraId="0CAB17ED" w14:textId="77777777" w:rsidR="00034193" w:rsidRPr="00584FFF" w:rsidRDefault="007C3C26" w:rsidP="007C3C26">
            <w:pPr>
              <w:rPr>
                <w:rFonts w:cstheme="minorHAnsi"/>
                <w:sz w:val="18"/>
                <w:szCs w:val="18"/>
              </w:rPr>
            </w:pPr>
            <w:r w:rsidRPr="00584FFF">
              <w:rPr>
                <w:rFonts w:cstheme="minorHAnsi"/>
                <w:b/>
                <w:sz w:val="18"/>
                <w:szCs w:val="18"/>
              </w:rPr>
              <w:t>13b)</w:t>
            </w:r>
            <w:r w:rsidRPr="00584FFF">
              <w:rPr>
                <w:rFonts w:cstheme="minorHAnsi"/>
                <w:sz w:val="18"/>
                <w:szCs w:val="18"/>
              </w:rPr>
              <w:t xml:space="preserve"> </w:t>
            </w:r>
            <w:r w:rsidRPr="00584FFF">
              <w:rPr>
                <w:rFonts w:cstheme="minorHAnsi"/>
                <w:b/>
                <w:color w:val="C00000"/>
                <w:sz w:val="18"/>
                <w:szCs w:val="18"/>
              </w:rPr>
              <w:t>Ἡμέρας πλείους </w:t>
            </w:r>
            <w:r w:rsidRPr="00584FFF">
              <w:rPr>
                <w:rFonts w:cstheme="minorHAnsi"/>
                <w:b/>
                <w:sz w:val="18"/>
                <w:szCs w:val="18"/>
              </w:rPr>
              <w:t xml:space="preserve">: </w:t>
            </w:r>
            <w:r w:rsidRPr="00584FFF">
              <w:rPr>
                <w:rFonts w:cstheme="minorHAnsi"/>
                <w:sz w:val="18"/>
                <w:szCs w:val="18"/>
              </w:rPr>
              <w:t xml:space="preserve">acc. de durée.   </w:t>
            </w:r>
            <w:r w:rsidRPr="00584FFF">
              <w:rPr>
                <w:rFonts w:eastAsia="Palatino Linotype" w:cstheme="minorHAnsi"/>
                <w:bCs/>
                <w:sz w:val="18"/>
                <w:szCs w:val="18"/>
              </w:rPr>
              <w:t xml:space="preserve">  </w:t>
            </w:r>
            <w:r w:rsidRPr="00584FFF">
              <w:rPr>
                <w:rFonts w:eastAsia="Palatino Linotype" w:cstheme="minorHAnsi"/>
                <w:b/>
                <w:bCs/>
                <w:sz w:val="18"/>
                <w:szCs w:val="18"/>
              </w:rPr>
              <w:t xml:space="preserve"> </w:t>
            </w:r>
            <w:r w:rsidRPr="00584FFF">
              <w:rPr>
                <w:rFonts w:eastAsia="Palatino Linotype" w:cstheme="minorHAnsi"/>
                <w:b/>
                <w:bCs/>
                <w:color w:val="C00000"/>
                <w:sz w:val="18"/>
                <w:szCs w:val="18"/>
              </w:rPr>
              <w:t>Λαός</w:t>
            </w:r>
            <w:r w:rsidRPr="00584FFF">
              <w:rPr>
                <w:rFonts w:eastAsia="Palatino Linotype" w:cstheme="minorHAnsi"/>
                <w:b/>
                <w:bCs/>
                <w:sz w:val="18"/>
                <w:szCs w:val="18"/>
              </w:rPr>
              <w:t xml:space="preserve">, οῦ (ὁ) : </w:t>
            </w:r>
            <w:r w:rsidRPr="00584FFF">
              <w:rPr>
                <w:rFonts w:cstheme="minorHAnsi"/>
                <w:sz w:val="18"/>
                <w:szCs w:val="18"/>
              </w:rPr>
              <w:t xml:space="preserve">peuple, foule.      </w:t>
            </w:r>
            <w:r w:rsidRPr="00584FFF">
              <w:rPr>
                <w:rFonts w:cstheme="minorHAnsi"/>
                <w:b/>
                <w:bCs/>
                <w:caps/>
                <w:color w:val="C00000"/>
                <w:sz w:val="18"/>
                <w:szCs w:val="18"/>
              </w:rPr>
              <w:t>ν</w:t>
            </w:r>
            <w:r w:rsidRPr="00584FFF">
              <w:rPr>
                <w:rFonts w:cstheme="minorHAnsi"/>
                <w:b/>
                <w:bCs/>
                <w:color w:val="C00000"/>
                <w:sz w:val="18"/>
                <w:szCs w:val="18"/>
              </w:rPr>
              <w:t>ηστεύω</w:t>
            </w:r>
            <w:r w:rsidRPr="00584FFF">
              <w:rPr>
                <w:rFonts w:cstheme="minorHAnsi"/>
                <w:b/>
                <w:bCs/>
                <w:sz w:val="18"/>
                <w:szCs w:val="18"/>
              </w:rPr>
              <w:t xml:space="preserve"> :</w:t>
            </w:r>
            <w:r w:rsidRPr="00584FFF">
              <w:rPr>
                <w:rFonts w:cstheme="minorHAnsi"/>
                <w:sz w:val="18"/>
                <w:szCs w:val="18"/>
              </w:rPr>
              <w:t xml:space="preserve"> jeûner.       </w:t>
            </w:r>
            <w:r w:rsidRPr="00584FFF">
              <w:rPr>
                <w:rFonts w:eastAsia="Palatino Linotype" w:cstheme="minorHAnsi"/>
                <w:b/>
                <w:bCs/>
                <w:color w:val="C00000"/>
                <w:sz w:val="18"/>
                <w:szCs w:val="18"/>
              </w:rPr>
              <w:t>Ἅγιος</w:t>
            </w:r>
            <w:r w:rsidRPr="00584FFF">
              <w:rPr>
                <w:rFonts w:eastAsia="Palatino Linotype" w:cstheme="minorHAnsi"/>
                <w:b/>
                <w:bCs/>
                <w:sz w:val="18"/>
                <w:szCs w:val="18"/>
              </w:rPr>
              <w:t xml:space="preserve">, ία, ιον : </w:t>
            </w:r>
            <w:r w:rsidRPr="00584FFF">
              <w:rPr>
                <w:rFonts w:cstheme="minorHAnsi"/>
                <w:sz w:val="18"/>
                <w:szCs w:val="18"/>
              </w:rPr>
              <w:t xml:space="preserve">sacré; maudit.       </w:t>
            </w:r>
            <w:r w:rsidRPr="00584FFF">
              <w:rPr>
                <w:rFonts w:cstheme="minorHAnsi"/>
                <w:b/>
                <w:bCs/>
                <w:caps/>
                <w:color w:val="C00000"/>
                <w:sz w:val="18"/>
                <w:szCs w:val="18"/>
              </w:rPr>
              <w:t>π</w:t>
            </w:r>
            <w:r w:rsidRPr="00584FFF">
              <w:rPr>
                <w:rFonts w:cstheme="minorHAnsi"/>
                <w:b/>
                <w:bCs/>
                <w:color w:val="C00000"/>
                <w:sz w:val="18"/>
                <w:szCs w:val="18"/>
              </w:rPr>
              <w:t>αντοκράτωρ</w:t>
            </w:r>
            <w:r w:rsidRPr="00584FFF">
              <w:rPr>
                <w:rFonts w:cstheme="minorHAnsi"/>
                <w:b/>
                <w:bCs/>
                <w:sz w:val="18"/>
                <w:szCs w:val="18"/>
              </w:rPr>
              <w:t>, ορος (ὁ, ἡ) :</w:t>
            </w:r>
            <w:r w:rsidRPr="00584FFF">
              <w:rPr>
                <w:rFonts w:cstheme="minorHAnsi"/>
                <w:sz w:val="18"/>
                <w:szCs w:val="18"/>
              </w:rPr>
              <w:t xml:space="preserve"> tout-puissant.     </w:t>
            </w:r>
            <w:r w:rsidRPr="00584FFF">
              <w:rPr>
                <w:rFonts w:cstheme="minorHAnsi"/>
                <w:b/>
                <w:sz w:val="18"/>
                <w:szCs w:val="18"/>
              </w:rPr>
              <w:t xml:space="preserve"> </w:t>
            </w:r>
            <w:r w:rsidRPr="00584FFF">
              <w:rPr>
                <w:rFonts w:cstheme="minorHAnsi"/>
                <w:b/>
                <w:caps/>
                <w:color w:val="C00000"/>
                <w:sz w:val="18"/>
                <w:szCs w:val="18"/>
              </w:rPr>
              <w:t>κ</w:t>
            </w:r>
            <w:r w:rsidRPr="00584FFF">
              <w:rPr>
                <w:rFonts w:cstheme="minorHAnsi"/>
                <w:b/>
                <w:color w:val="C00000"/>
                <w:sz w:val="18"/>
                <w:szCs w:val="18"/>
              </w:rPr>
              <w:t>ατὰ πρόσωπον</w:t>
            </w:r>
            <w:r w:rsidRPr="00584FFF">
              <w:rPr>
                <w:rFonts w:cstheme="minorHAnsi"/>
                <w:color w:val="C00000"/>
                <w:sz w:val="18"/>
                <w:szCs w:val="18"/>
              </w:rPr>
              <w:t xml:space="preserve"> </w:t>
            </w:r>
            <w:r w:rsidRPr="00584FFF">
              <w:rPr>
                <w:rFonts w:cstheme="minorHAnsi"/>
                <w:sz w:val="18"/>
                <w:szCs w:val="18"/>
              </w:rPr>
              <w:t xml:space="preserve">+ gén. : devant la face de/ en face de.    </w:t>
            </w:r>
          </w:p>
          <w:p w14:paraId="1AC19E91" w14:textId="77777777" w:rsidR="007C3C26" w:rsidRPr="00584FFF" w:rsidRDefault="007C3C26" w:rsidP="007C3C26">
            <w:pPr>
              <w:rPr>
                <w:rFonts w:cstheme="minorHAnsi"/>
                <w:sz w:val="18"/>
                <w:szCs w:val="18"/>
              </w:rPr>
            </w:pPr>
          </w:p>
        </w:tc>
        <w:tc>
          <w:tcPr>
            <w:tcW w:w="1498" w:type="pct"/>
          </w:tcPr>
          <w:p w14:paraId="10ECCE63" w14:textId="77777777" w:rsidR="00536C2C" w:rsidRPr="00584FFF" w:rsidRDefault="00536C2C" w:rsidP="00AC4ACA">
            <w:pPr>
              <w:rPr>
                <w:rFonts w:cstheme="minorHAnsi"/>
                <w:b/>
              </w:rPr>
            </w:pPr>
          </w:p>
          <w:p w14:paraId="67B657CC" w14:textId="77777777" w:rsidR="00536C2C" w:rsidRPr="00584FFF" w:rsidRDefault="00536C2C" w:rsidP="00AC4ACA">
            <w:pPr>
              <w:rPr>
                <w:rFonts w:cstheme="minorHAnsi"/>
                <w:b/>
              </w:rPr>
            </w:pPr>
            <w:r w:rsidRPr="00584FFF">
              <w:rPr>
                <w:rFonts w:cstheme="minorHAnsi"/>
                <w:b/>
              </w:rPr>
              <w:t>13</w:t>
            </w:r>
            <w:r w:rsidRPr="00584FFF">
              <w:rPr>
                <w:rFonts w:cstheme="minorHAnsi"/>
              </w:rPr>
              <w:t xml:space="preserve"> Et audivit Dominus vocem eorum et vidit angustiam eorum; et erat populus ieiunans dies plures in tota Iudaea et Ierusalem, et prociderunt contra faciem sanctorum Domini omnipotentis.</w:t>
            </w:r>
          </w:p>
        </w:tc>
      </w:tr>
      <w:tr w:rsidR="000716E0" w:rsidRPr="00584FFF" w14:paraId="64F81EAC" w14:textId="77777777" w:rsidTr="00D717FC">
        <w:tc>
          <w:tcPr>
            <w:tcW w:w="1667" w:type="pct"/>
          </w:tcPr>
          <w:p w14:paraId="62BCB8BF" w14:textId="77777777" w:rsidR="000716E0" w:rsidRPr="00584FFF" w:rsidRDefault="000716E0" w:rsidP="00AC4ACA">
            <w:pPr>
              <w:rPr>
                <w:rFonts w:cstheme="minorHAnsi"/>
              </w:rPr>
            </w:pPr>
          </w:p>
          <w:p w14:paraId="7D086C1F" w14:textId="77777777" w:rsidR="00A10338" w:rsidRPr="00584FFF" w:rsidRDefault="0041291B" w:rsidP="00AC4ACA">
            <w:pPr>
              <w:rPr>
                <w:rFonts w:cstheme="minorHAnsi"/>
                <w:i/>
              </w:rPr>
            </w:pPr>
            <w:r w:rsidRPr="00584FFF">
              <w:rPr>
                <w:rFonts w:cstheme="minorHAnsi"/>
                <w:i/>
                <w:sz w:val="20"/>
              </w:rPr>
              <w:t>Même le grand prêtre et les prêtres officient en étant ceints du cilice (ce qui est inhabituel,</w:t>
            </w:r>
            <w:r w:rsidR="00D53094" w:rsidRPr="00584FFF">
              <w:rPr>
                <w:rFonts w:cstheme="minorHAnsi"/>
                <w:i/>
                <w:sz w:val="20"/>
              </w:rPr>
              <w:t xml:space="preserve"> </w:t>
            </w:r>
            <w:r w:rsidRPr="00584FFF">
              <w:rPr>
                <w:rFonts w:cstheme="minorHAnsi"/>
                <w:i/>
                <w:sz w:val="20"/>
              </w:rPr>
              <w:t xml:space="preserve">selon Fillion) . </w:t>
            </w:r>
          </w:p>
          <w:p w14:paraId="4728E150" w14:textId="77777777" w:rsidR="00581305" w:rsidRPr="00584FFF" w:rsidRDefault="00AB00AA" w:rsidP="00AC4ACA">
            <w:pPr>
              <w:rPr>
                <w:rFonts w:cstheme="minorHAnsi"/>
              </w:rPr>
            </w:pPr>
            <w:r w:rsidRPr="00584FFF">
              <w:rPr>
                <w:rFonts w:cstheme="minorHAnsi"/>
                <w:b/>
              </w:rPr>
              <w:tab/>
            </w:r>
            <w:r w:rsidR="00795E43" w:rsidRPr="00584FFF">
              <w:rPr>
                <w:rFonts w:cstheme="minorHAnsi"/>
                <w:b/>
              </w:rPr>
              <w:t>4</w:t>
            </w:r>
            <w:r w:rsidR="00795E43" w:rsidRPr="00584FFF">
              <w:rPr>
                <w:rFonts w:cstheme="minorHAnsi"/>
              </w:rPr>
              <w:t>,</w:t>
            </w:r>
            <w:r w:rsidR="000716E0" w:rsidRPr="00584FFF">
              <w:rPr>
                <w:rFonts w:cstheme="minorHAnsi"/>
                <w:b/>
              </w:rPr>
              <w:t>14</w:t>
            </w:r>
            <w:r w:rsidR="000716E0" w:rsidRPr="00584FFF">
              <w:rPr>
                <w:rFonts w:cstheme="minorHAnsi"/>
              </w:rPr>
              <w:t xml:space="preserve"> καὶ Ιωακιμ ὁ ἱερεὺς ὁ μέγας καὶ πάντες οἱ παρεστηκότες ἐνώπιον κυρίου ἱερεῖς καὶ οἱ λειτουργοῦντες κυρίῳ</w:t>
            </w:r>
            <w:r w:rsidR="00A84EAD" w:rsidRPr="00584FFF">
              <w:rPr>
                <w:rFonts w:cstheme="minorHAnsi"/>
              </w:rPr>
              <w:t>,</w:t>
            </w:r>
            <w:r w:rsidR="000716E0" w:rsidRPr="00584FFF">
              <w:rPr>
                <w:rFonts w:cstheme="minorHAnsi"/>
              </w:rPr>
              <w:t xml:space="preserve"> σάκκους περιεζωσμένοι τὰς ὀσφύας αὐτῶν</w:t>
            </w:r>
            <w:r w:rsidR="00A84EAD" w:rsidRPr="00584FFF">
              <w:rPr>
                <w:rFonts w:cstheme="minorHAnsi"/>
              </w:rPr>
              <w:t>,</w:t>
            </w:r>
            <w:r w:rsidR="000716E0" w:rsidRPr="00584FFF">
              <w:rPr>
                <w:rFonts w:cstheme="minorHAnsi"/>
              </w:rPr>
              <w:t xml:space="preserve"> προσέφερον τὴν ὁλοκαύτωσιν τοῦ ἐνδελεχισμοῦ καὶ τὰς εὐχὰς καὶ τὰ ἑκούσια δόματα τοῦ λαοῦ, </w:t>
            </w:r>
          </w:p>
          <w:p w14:paraId="0658A43D" w14:textId="77777777" w:rsidR="00A84EAD" w:rsidRPr="00584FFF" w:rsidRDefault="00A84EAD" w:rsidP="00AC4ACA">
            <w:pPr>
              <w:rPr>
                <w:rFonts w:cstheme="minorHAnsi"/>
              </w:rPr>
            </w:pPr>
          </w:p>
          <w:p w14:paraId="11A17A66" w14:textId="77777777" w:rsidR="000716E0" w:rsidRPr="00584FFF" w:rsidRDefault="00F27EE6" w:rsidP="00AC4ACA">
            <w:pPr>
              <w:rPr>
                <w:rFonts w:cstheme="minorHAnsi"/>
              </w:rPr>
            </w:pPr>
            <w:r w:rsidRPr="00584FFF">
              <w:rPr>
                <w:rFonts w:cstheme="minorHAnsi"/>
                <w:b/>
              </w:rPr>
              <w:t>4,</w:t>
            </w:r>
            <w:r w:rsidR="000716E0" w:rsidRPr="00584FFF">
              <w:rPr>
                <w:rFonts w:cstheme="minorHAnsi"/>
                <w:b/>
              </w:rPr>
              <w:t>15</w:t>
            </w:r>
            <w:r w:rsidR="000716E0" w:rsidRPr="00584FFF">
              <w:rPr>
                <w:rFonts w:cstheme="minorHAnsi"/>
              </w:rPr>
              <w:t xml:space="preserve"> καὶ ἦν σποδὸς ἐπὶ τὰς κιδάρεις αὐτῶν, καὶ ἐβόων πρὸς κύριον ἐκ πάσης δυνάμεως εἰς ἀγαθὸν ἐπισκέψασθαι πᾶν οἶκον Ισραηλ.</w:t>
            </w:r>
          </w:p>
          <w:p w14:paraId="7AE16468" w14:textId="77777777" w:rsidR="000716E0" w:rsidRPr="00584FFF" w:rsidRDefault="000716E0" w:rsidP="00AC4ACA">
            <w:pPr>
              <w:rPr>
                <w:rFonts w:cstheme="minorHAnsi"/>
              </w:rPr>
            </w:pPr>
          </w:p>
        </w:tc>
        <w:tc>
          <w:tcPr>
            <w:tcW w:w="1835" w:type="pct"/>
          </w:tcPr>
          <w:p w14:paraId="33D5E351" w14:textId="77777777" w:rsidR="000716E0" w:rsidRPr="00584FFF" w:rsidRDefault="007C7600" w:rsidP="00906F5F">
            <w:pPr>
              <w:rPr>
                <w:rFonts w:cstheme="minorHAnsi"/>
                <w:sz w:val="18"/>
                <w:szCs w:val="18"/>
              </w:rPr>
            </w:pPr>
            <w:r w:rsidRPr="00584FFF">
              <w:rPr>
                <w:rFonts w:cstheme="minorHAnsi"/>
                <w:sz w:val="18"/>
                <w:szCs w:val="18"/>
              </w:rPr>
              <w:t xml:space="preserve">Voir la liste des noms propres.    </w:t>
            </w:r>
          </w:p>
          <w:p w14:paraId="2F7E65E1" w14:textId="77777777" w:rsidR="002F6CD6" w:rsidRPr="00584FFF" w:rsidRDefault="002F6CD6" w:rsidP="00234481">
            <w:pPr>
              <w:pStyle w:val="Corps"/>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sz w:val="18"/>
                <w:szCs w:val="18"/>
              </w:rPr>
            </w:pPr>
            <w:r w:rsidRPr="00584FFF">
              <w:rPr>
                <w:rFonts w:asciiTheme="minorHAnsi" w:hAnsiTheme="minorHAnsi" w:cstheme="minorHAnsi"/>
                <w:b/>
                <w:sz w:val="18"/>
                <w:szCs w:val="18"/>
              </w:rPr>
              <w:t>4</w:t>
            </w:r>
            <w:r w:rsidRPr="00584FFF">
              <w:rPr>
                <w:rFonts w:asciiTheme="minorHAnsi" w:hAnsiTheme="minorHAnsi" w:cstheme="minorHAnsi"/>
                <w:sz w:val="18"/>
                <w:szCs w:val="18"/>
              </w:rPr>
              <w:t>,</w:t>
            </w:r>
            <w:r w:rsidRPr="00584FFF">
              <w:rPr>
                <w:rFonts w:asciiTheme="minorHAnsi" w:hAnsiTheme="minorHAnsi" w:cstheme="minorHAnsi"/>
                <w:b/>
                <w:sz w:val="18"/>
                <w:szCs w:val="18"/>
              </w:rPr>
              <w:t xml:space="preserve">14) </w:t>
            </w:r>
            <w:r w:rsidRPr="00584FFF">
              <w:rPr>
                <w:rFonts w:asciiTheme="minorHAnsi" w:eastAsia="Palatino Linotype" w:hAnsiTheme="minorHAnsi" w:cstheme="minorHAnsi"/>
                <w:b/>
                <w:bCs/>
                <w:caps/>
                <w:color w:val="C00000"/>
                <w:sz w:val="18"/>
                <w:szCs w:val="18"/>
                <w:u w:color="000000"/>
              </w:rPr>
              <w:t>Π</w:t>
            </w:r>
            <w:r w:rsidRPr="00584FFF">
              <w:rPr>
                <w:rFonts w:asciiTheme="minorHAnsi" w:eastAsia="Palatino Linotype" w:hAnsiTheme="minorHAnsi" w:cstheme="minorHAnsi"/>
                <w:b/>
                <w:bCs/>
                <w:color w:val="C00000"/>
                <w:sz w:val="18"/>
                <w:szCs w:val="18"/>
                <w:u w:color="000000"/>
              </w:rPr>
              <w:t>αρίστημι </w:t>
            </w:r>
            <w:r w:rsidRPr="00584FFF">
              <w:rPr>
                <w:rFonts w:asciiTheme="minorHAnsi" w:eastAsia="Palatino Linotype" w:hAnsiTheme="minorHAnsi" w:cstheme="minorHAnsi"/>
                <w:color w:val="C00000"/>
                <w:sz w:val="18"/>
                <w:szCs w:val="18"/>
                <w:u w:color="000000"/>
              </w:rPr>
              <w:t xml:space="preserve"> </w:t>
            </w:r>
            <w:r w:rsidRPr="00584FFF">
              <w:rPr>
                <w:rFonts w:asciiTheme="minorHAnsi" w:eastAsia="Palatino Linotype" w:hAnsiTheme="minorHAnsi" w:cstheme="minorHAnsi"/>
                <w:b/>
                <w:color w:val="auto"/>
                <w:sz w:val="18"/>
                <w:szCs w:val="18"/>
                <w:u w:color="000000"/>
              </w:rPr>
              <w:t>—[</w:t>
            </w:r>
            <w:r w:rsidRPr="00584FFF">
              <w:rPr>
                <w:rFonts w:asciiTheme="minorHAnsi" w:eastAsia="Palatino Linotype" w:hAnsiTheme="minorHAnsi" w:cstheme="minorHAnsi"/>
                <w:i/>
                <w:color w:val="auto"/>
                <w:sz w:val="18"/>
                <w:szCs w:val="18"/>
                <w:u w:color="000000"/>
              </w:rPr>
              <w:t>pft</w:t>
            </w:r>
            <w:r w:rsidRPr="00584FFF">
              <w:rPr>
                <w:rFonts w:asciiTheme="minorHAnsi" w:eastAsia="Palatino Linotype" w:hAnsiTheme="minorHAnsi" w:cstheme="minorHAnsi"/>
                <w:color w:val="auto"/>
                <w:sz w:val="18"/>
                <w:szCs w:val="18"/>
                <w:u w:color="000000"/>
              </w:rPr>
              <w:t xml:space="preserve">.:  παρέστηκα  </w:t>
            </w:r>
            <w:r w:rsidRPr="00584FFF">
              <w:rPr>
                <w:rFonts w:asciiTheme="minorHAnsi" w:eastAsia="Palatino Linotype" w:hAnsiTheme="minorHAnsi" w:cstheme="minorHAnsi"/>
                <w:color w:val="auto"/>
                <w:sz w:val="18"/>
                <w:szCs w:val="18"/>
                <w:u w:color="000000"/>
                <w:lang w:eastAsia="ja-JP"/>
              </w:rPr>
              <w:t>→</w:t>
            </w:r>
            <w:r w:rsidRPr="00584FFF">
              <w:rPr>
                <w:rFonts w:asciiTheme="minorHAnsi" w:eastAsia="Palatino Linotype" w:hAnsiTheme="minorHAnsi" w:cstheme="minorHAnsi"/>
                <w:color w:val="auto"/>
                <w:sz w:val="18"/>
                <w:szCs w:val="18"/>
                <w:u w:color="000000"/>
              </w:rPr>
              <w:t xml:space="preserve"> part. </w:t>
            </w:r>
            <w:r w:rsidRPr="00584FFF">
              <w:rPr>
                <w:rFonts w:asciiTheme="minorHAnsi" w:hAnsiTheme="minorHAnsi" w:cstheme="minorHAnsi"/>
                <w:sz w:val="18"/>
                <w:szCs w:val="18"/>
              </w:rPr>
              <w:t>παρεστηκώς, κότος</w:t>
            </w:r>
            <w:r w:rsidRPr="00584FFF">
              <w:rPr>
                <w:rFonts w:asciiTheme="minorHAnsi" w:eastAsia="Palatino Linotype" w:hAnsiTheme="minorHAnsi" w:cstheme="minorHAnsi"/>
                <w:color w:val="auto"/>
                <w:sz w:val="18"/>
                <w:szCs w:val="18"/>
                <w:u w:color="000000"/>
              </w:rPr>
              <w:t xml:space="preserve"> </w:t>
            </w:r>
            <w:r w:rsidRPr="00584FFF">
              <w:rPr>
                <w:rFonts w:asciiTheme="minorHAnsi" w:eastAsia="Palatino Linotype" w:hAnsiTheme="minorHAnsi" w:cstheme="minorHAnsi"/>
                <w:b/>
                <w:bCs/>
                <w:color w:val="auto"/>
                <w:sz w:val="18"/>
                <w:szCs w:val="18"/>
                <w:u w:color="000000"/>
              </w:rPr>
              <w:t xml:space="preserve"> ]—:  […]  II. intr</w:t>
            </w:r>
            <w:r w:rsidRPr="00584FFF">
              <w:rPr>
                <w:rFonts w:asciiTheme="minorHAnsi" w:eastAsia="Palatino Linotype" w:hAnsiTheme="minorHAnsi" w:cstheme="minorHAnsi"/>
                <w:color w:val="auto"/>
                <w:sz w:val="18"/>
                <w:szCs w:val="18"/>
                <w:u w:color="000000"/>
              </w:rPr>
              <w:t xml:space="preserve">. :  se tenir auprès de (dat).    </w:t>
            </w:r>
            <w:r w:rsidRPr="00584FFF">
              <w:rPr>
                <w:rFonts w:asciiTheme="minorHAnsi" w:eastAsia="Palatino Linotype" w:hAnsiTheme="minorHAnsi" w:cstheme="minorHAnsi"/>
                <w:b/>
                <w:bCs/>
                <w:color w:val="C00000"/>
                <w:sz w:val="18"/>
                <w:szCs w:val="18"/>
                <w:u w:color="000000"/>
              </w:rPr>
              <w:t>Ἐνώπιον + gén.</w:t>
            </w:r>
            <w:r w:rsidRPr="00584FFF">
              <w:rPr>
                <w:rFonts w:asciiTheme="minorHAnsi" w:eastAsia="Palatino Linotype" w:hAnsiTheme="minorHAnsi" w:cstheme="minorHAnsi"/>
                <w:color w:val="auto"/>
                <w:sz w:val="18"/>
                <w:szCs w:val="18"/>
                <w:u w:color="000000"/>
              </w:rPr>
              <w:t xml:space="preserve"> : en face de.   </w:t>
            </w:r>
            <w:r w:rsidRPr="00584FFF">
              <w:rPr>
                <w:rFonts w:asciiTheme="minorHAnsi" w:eastAsia="Palatino Linotype" w:hAnsiTheme="minorHAnsi" w:cstheme="minorHAnsi"/>
                <w:b/>
                <w:bCs/>
                <w:color w:val="C00000"/>
                <w:sz w:val="18"/>
                <w:szCs w:val="18"/>
                <w:u w:color="000000"/>
              </w:rPr>
              <w:t>Λειτουργέω</w:t>
            </w:r>
            <w:r w:rsidRPr="00584FFF">
              <w:rPr>
                <w:rFonts w:asciiTheme="minorHAnsi" w:eastAsia="Palatino Linotype" w:hAnsiTheme="minorHAnsi" w:cstheme="minorHAnsi"/>
                <w:b/>
                <w:bCs/>
                <w:color w:val="auto"/>
                <w:sz w:val="18"/>
                <w:szCs w:val="18"/>
                <w:u w:color="000000"/>
              </w:rPr>
              <w:t xml:space="preserve"> —: </w:t>
            </w:r>
            <w:r w:rsidRPr="00584FFF">
              <w:rPr>
                <w:rFonts w:asciiTheme="minorHAnsi" w:eastAsia="Palatino Linotype" w:hAnsiTheme="minorHAnsi" w:cstheme="minorHAnsi"/>
                <w:color w:val="auto"/>
                <w:sz w:val="18"/>
                <w:szCs w:val="18"/>
                <w:u w:color="000000"/>
              </w:rPr>
              <w:t>servir (+ dat</w:t>
            </w:r>
            <w:r w:rsidRPr="00584FFF">
              <w:rPr>
                <w:rFonts w:asciiTheme="minorHAnsi" w:eastAsia="Palatino Linotype" w:hAnsiTheme="minorHAnsi" w:cstheme="minorHAnsi"/>
                <w:smallCaps/>
                <w:color w:val="auto"/>
                <w:sz w:val="18"/>
                <w:szCs w:val="18"/>
                <w:u w:color="000000"/>
              </w:rPr>
              <w:t xml:space="preserve">).         </w:t>
            </w:r>
            <w:r w:rsidRPr="00584FFF">
              <w:rPr>
                <w:rFonts w:asciiTheme="minorHAnsi" w:hAnsiTheme="minorHAnsi" w:cstheme="minorHAnsi"/>
                <w:b/>
                <w:caps/>
                <w:color w:val="C00000"/>
                <w:sz w:val="18"/>
                <w:szCs w:val="18"/>
              </w:rPr>
              <w:t>π</w:t>
            </w:r>
            <w:r w:rsidRPr="00584FFF">
              <w:rPr>
                <w:rFonts w:asciiTheme="minorHAnsi" w:hAnsiTheme="minorHAnsi" w:cstheme="minorHAnsi"/>
                <w:b/>
                <w:color w:val="C00000"/>
                <w:sz w:val="18"/>
                <w:szCs w:val="18"/>
              </w:rPr>
              <w:t>εριεζωσμένος</w:t>
            </w:r>
            <w:r w:rsidRPr="00584FFF">
              <w:rPr>
                <w:rFonts w:asciiTheme="minorHAnsi" w:hAnsiTheme="minorHAnsi" w:cstheme="minorHAnsi"/>
                <w:sz w:val="18"/>
                <w:szCs w:val="18"/>
              </w:rPr>
              <w:t xml:space="preserve">, </w:t>
            </w:r>
            <w:r w:rsidRPr="00584FFF">
              <w:rPr>
                <w:rFonts w:asciiTheme="minorHAnsi" w:hAnsiTheme="minorHAnsi" w:cstheme="minorHAnsi"/>
                <w:iCs/>
                <w:sz w:val="18"/>
                <w:szCs w:val="18"/>
              </w:rPr>
              <w:t xml:space="preserve">Part. pft My-Passif de </w:t>
            </w:r>
            <w:r w:rsidRPr="00584FFF">
              <w:rPr>
                <w:rFonts w:asciiTheme="minorHAnsi" w:eastAsia="Palatino Linotype" w:hAnsiTheme="minorHAnsi" w:cstheme="minorHAnsi"/>
                <w:b/>
                <w:bCs/>
                <w:color w:val="C00000"/>
                <w:sz w:val="18"/>
                <w:szCs w:val="18"/>
                <w:u w:color="000000"/>
              </w:rPr>
              <w:t>Περιζώννυμαι</w:t>
            </w:r>
            <w:r w:rsidRPr="00584FFF">
              <w:rPr>
                <w:rFonts w:asciiTheme="minorHAnsi" w:eastAsia="Palatino Linotype" w:hAnsiTheme="minorHAnsi" w:cstheme="minorHAnsi"/>
                <w:b/>
                <w:bCs/>
                <w:color w:val="auto"/>
                <w:sz w:val="18"/>
                <w:szCs w:val="18"/>
                <w:u w:color="000000"/>
              </w:rPr>
              <w:t xml:space="preserve"> : </w:t>
            </w:r>
            <w:r w:rsidRPr="00584FFF">
              <w:rPr>
                <w:rFonts w:asciiTheme="minorHAnsi" w:eastAsia="Palatino Linotype" w:hAnsiTheme="minorHAnsi" w:cstheme="minorHAnsi"/>
                <w:color w:val="auto"/>
                <w:sz w:val="18"/>
                <w:szCs w:val="18"/>
                <w:u w:color="000000"/>
              </w:rPr>
              <w:t xml:space="preserve">se ceindre le corps d’un vêtement (acc. et dat.  ou deux acc.).         </w:t>
            </w:r>
            <w:r w:rsidRPr="00584FFF">
              <w:rPr>
                <w:rFonts w:asciiTheme="minorHAnsi" w:eastAsia="Palatino Linotype" w:hAnsiTheme="minorHAnsi" w:cstheme="minorHAnsi"/>
                <w:b/>
                <w:bCs/>
                <w:color w:val="C00000"/>
                <w:sz w:val="18"/>
                <w:szCs w:val="18"/>
                <w:u w:color="000000"/>
              </w:rPr>
              <w:t>Προσφέρω</w:t>
            </w:r>
            <w:r w:rsidRPr="00584FFF">
              <w:rPr>
                <w:rFonts w:asciiTheme="minorHAnsi" w:eastAsia="Palatino Linotype" w:hAnsiTheme="minorHAnsi" w:cstheme="minorHAnsi"/>
                <w:color w:val="auto"/>
                <w:sz w:val="18"/>
                <w:szCs w:val="18"/>
                <w:u w:color="000000"/>
              </w:rPr>
              <w:t xml:space="preserve"> </w:t>
            </w:r>
            <w:r w:rsidRPr="00584FFF">
              <w:rPr>
                <w:rFonts w:asciiTheme="minorHAnsi" w:eastAsia="Palatino Linotype" w:hAnsiTheme="minorHAnsi" w:cstheme="minorHAnsi"/>
                <w:b/>
                <w:bCs/>
                <w:color w:val="auto"/>
                <w:sz w:val="18"/>
                <w:szCs w:val="18"/>
                <w:u w:color="000000"/>
              </w:rPr>
              <w:t xml:space="preserve"> – : </w:t>
            </w:r>
            <w:r w:rsidRPr="00584FFF">
              <w:rPr>
                <w:rFonts w:asciiTheme="minorHAnsi" w:eastAsia="Palatino Linotype" w:hAnsiTheme="minorHAnsi" w:cstheme="minorHAnsi"/>
                <w:color w:val="auto"/>
                <w:sz w:val="18"/>
                <w:szCs w:val="18"/>
                <w:u w:color="000000"/>
              </w:rPr>
              <w:t xml:space="preserve">porter auprès, apporter.          </w:t>
            </w:r>
            <w:r w:rsidRPr="00584FFF">
              <w:rPr>
                <w:rFonts w:asciiTheme="minorHAnsi" w:eastAsia="Palatino Linotype" w:hAnsiTheme="minorHAnsi" w:cstheme="minorHAnsi"/>
                <w:b/>
                <w:bCs/>
                <w:color w:val="auto"/>
                <w:sz w:val="18"/>
                <w:szCs w:val="18"/>
                <w:u w:color="000000"/>
              </w:rPr>
              <w:t xml:space="preserve"> </w:t>
            </w:r>
            <w:r w:rsidRPr="00584FFF">
              <w:rPr>
                <w:rFonts w:asciiTheme="minorHAnsi" w:eastAsia="Palatino Linotype" w:hAnsiTheme="minorHAnsi" w:cstheme="minorHAnsi"/>
                <w:b/>
                <w:bCs/>
                <w:color w:val="C00000"/>
                <w:sz w:val="18"/>
                <w:szCs w:val="18"/>
                <w:u w:color="000000"/>
              </w:rPr>
              <w:t>Ὁλοκαύτωσις</w:t>
            </w:r>
            <w:r w:rsidRPr="00584FFF">
              <w:rPr>
                <w:rFonts w:asciiTheme="minorHAnsi" w:eastAsia="Palatino Linotype" w:hAnsiTheme="minorHAnsi" w:cstheme="minorHAnsi"/>
                <w:b/>
                <w:bCs/>
                <w:color w:val="auto"/>
                <w:sz w:val="18"/>
                <w:szCs w:val="18"/>
                <w:u w:color="000000"/>
              </w:rPr>
              <w:t>,  εως, ἡ</w:t>
            </w:r>
            <w:r w:rsidRPr="00584FFF">
              <w:rPr>
                <w:rFonts w:asciiTheme="minorHAnsi" w:eastAsia="Palatino Linotype" w:hAnsiTheme="minorHAnsi" w:cstheme="minorHAnsi"/>
                <w:color w:val="auto"/>
                <w:sz w:val="18"/>
                <w:szCs w:val="18"/>
                <w:u w:color="000000"/>
              </w:rPr>
              <w:t xml:space="preserve"> : sacrifice par le feu.      </w:t>
            </w:r>
            <w:r w:rsidRPr="00584FFF">
              <w:rPr>
                <w:rFonts w:asciiTheme="minorHAnsi" w:eastAsia="Palatino Linotype" w:hAnsiTheme="minorHAnsi" w:cstheme="minorHAnsi"/>
                <w:b/>
                <w:bCs/>
                <w:color w:val="C00000"/>
                <w:sz w:val="18"/>
                <w:szCs w:val="18"/>
                <w:u w:color="000000"/>
              </w:rPr>
              <w:t>Ἐνδελεχισμός</w:t>
            </w:r>
            <w:r w:rsidRPr="00584FFF">
              <w:rPr>
                <w:rFonts w:asciiTheme="minorHAnsi" w:eastAsia="Palatino Linotype" w:hAnsiTheme="minorHAnsi" w:cstheme="minorHAnsi"/>
                <w:b/>
                <w:bCs/>
                <w:color w:val="auto"/>
                <w:sz w:val="18"/>
                <w:szCs w:val="18"/>
                <w:u w:color="000000"/>
              </w:rPr>
              <w:t xml:space="preserve">, οῦ (ὁ) : </w:t>
            </w:r>
            <w:r w:rsidRPr="00584FFF">
              <w:rPr>
                <w:rFonts w:asciiTheme="minorHAnsi" w:eastAsia="Palatino Linotype" w:hAnsiTheme="minorHAnsi" w:cstheme="minorHAnsi"/>
                <w:color w:val="auto"/>
                <w:sz w:val="18"/>
                <w:szCs w:val="18"/>
                <w:u w:color="000000"/>
              </w:rPr>
              <w:t xml:space="preserve">action de continuer, sacrifice perpétuel.     </w:t>
            </w:r>
            <w:r w:rsidRPr="00584FFF">
              <w:rPr>
                <w:rFonts w:asciiTheme="minorHAnsi" w:eastAsia="Palatino Linotype" w:hAnsiTheme="minorHAnsi" w:cstheme="minorHAnsi"/>
                <w:b/>
                <w:bCs/>
                <w:color w:val="C00000"/>
                <w:sz w:val="18"/>
                <w:szCs w:val="18"/>
                <w:u w:color="000000"/>
              </w:rPr>
              <w:t>Εὐχή</w:t>
            </w:r>
            <w:r w:rsidRPr="00584FFF">
              <w:rPr>
                <w:rFonts w:asciiTheme="minorHAnsi" w:eastAsia="Palatino Linotype" w:hAnsiTheme="minorHAnsi" w:cstheme="minorHAnsi"/>
                <w:b/>
                <w:bCs/>
                <w:color w:val="auto"/>
                <w:sz w:val="18"/>
                <w:szCs w:val="18"/>
                <w:u w:color="000000"/>
              </w:rPr>
              <w:t>, ῆς (ἡ) :</w:t>
            </w:r>
            <w:r w:rsidRPr="00584FFF">
              <w:rPr>
                <w:rFonts w:asciiTheme="minorHAnsi" w:eastAsia="Palatino Linotype" w:hAnsiTheme="minorHAnsi" w:cstheme="minorHAnsi"/>
                <w:color w:val="auto"/>
                <w:sz w:val="18"/>
                <w:szCs w:val="18"/>
                <w:u w:color="000000"/>
              </w:rPr>
              <w:t xml:space="preserve"> vœu, souhait prière.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 </w:t>
            </w:r>
            <w:r w:rsidR="00A84EAD" w:rsidRPr="00584FFF">
              <w:rPr>
                <w:rFonts w:asciiTheme="minorHAnsi" w:hAnsiTheme="minorHAnsi" w:cstheme="minorHAnsi"/>
                <w:sz w:val="18"/>
                <w:szCs w:val="18"/>
              </w:rPr>
              <w:t xml:space="preserve">  </w:t>
            </w:r>
            <w:r w:rsidR="00A84EAD" w:rsidRPr="00584FFF">
              <w:rPr>
                <w:rFonts w:asciiTheme="minorHAnsi" w:hAnsiTheme="minorHAnsi" w:cstheme="minorHAnsi"/>
                <w:b/>
                <w:color w:val="C00000"/>
                <w:sz w:val="18"/>
                <w:szCs w:val="18"/>
              </w:rPr>
              <w:t>Ἑκούσιος</w:t>
            </w:r>
            <w:r w:rsidR="00A84EAD" w:rsidRPr="00584FFF">
              <w:rPr>
                <w:rFonts w:asciiTheme="minorHAnsi" w:hAnsiTheme="minorHAnsi" w:cstheme="minorHAnsi"/>
                <w:b/>
                <w:sz w:val="18"/>
                <w:szCs w:val="18"/>
              </w:rPr>
              <w:t>, α (</w:t>
            </w:r>
            <w:r w:rsidR="00A84EAD" w:rsidRPr="00584FFF">
              <w:rPr>
                <w:rFonts w:asciiTheme="minorHAnsi" w:hAnsiTheme="minorHAnsi" w:cstheme="minorHAnsi"/>
                <w:i/>
                <w:iCs/>
                <w:sz w:val="18"/>
                <w:szCs w:val="18"/>
              </w:rPr>
              <w:t>ou</w:t>
            </w:r>
            <w:r w:rsidR="00A84EAD" w:rsidRPr="00584FFF">
              <w:rPr>
                <w:rFonts w:asciiTheme="minorHAnsi" w:hAnsiTheme="minorHAnsi" w:cstheme="minorHAnsi"/>
                <w:sz w:val="18"/>
                <w:szCs w:val="18"/>
              </w:rPr>
              <w:t xml:space="preserve"> </w:t>
            </w:r>
            <w:r w:rsidR="00A84EAD" w:rsidRPr="00584FFF">
              <w:rPr>
                <w:rFonts w:asciiTheme="minorHAnsi" w:hAnsiTheme="minorHAnsi" w:cstheme="minorHAnsi"/>
                <w:b/>
                <w:sz w:val="18"/>
                <w:szCs w:val="18"/>
              </w:rPr>
              <w:t>ος</w:t>
            </w:r>
            <w:r w:rsidR="00A84EAD" w:rsidRPr="00584FFF">
              <w:rPr>
                <w:rFonts w:asciiTheme="minorHAnsi" w:hAnsiTheme="minorHAnsi" w:cstheme="minorHAnsi"/>
                <w:sz w:val="18"/>
                <w:szCs w:val="18"/>
              </w:rPr>
              <w:t>,)</w:t>
            </w:r>
            <w:r w:rsidR="00A84EAD" w:rsidRPr="00584FFF">
              <w:rPr>
                <w:rFonts w:asciiTheme="minorHAnsi" w:hAnsiTheme="minorHAnsi" w:cstheme="minorHAnsi"/>
                <w:b/>
                <w:sz w:val="18"/>
                <w:szCs w:val="18"/>
              </w:rPr>
              <w:t>, ον</w:t>
            </w:r>
            <w:r w:rsidR="00A84EAD" w:rsidRPr="00584FFF">
              <w:rPr>
                <w:rFonts w:asciiTheme="minorHAnsi" w:hAnsiTheme="minorHAnsi" w:cstheme="minorHAnsi"/>
                <w:sz w:val="18"/>
                <w:szCs w:val="18"/>
              </w:rPr>
              <w:t xml:space="preserve">  : qui agit volontairement ; qu'on fait volontairement. </w:t>
            </w:r>
            <w:r w:rsidRPr="00584FFF">
              <w:rPr>
                <w:rFonts w:asciiTheme="minorHAnsi" w:hAnsiTheme="minorHAnsi" w:cstheme="minorHAnsi"/>
                <w:sz w:val="18"/>
                <w:szCs w:val="18"/>
              </w:rPr>
              <w:t xml:space="preserve">  </w:t>
            </w:r>
            <w:r w:rsidRPr="00584FFF">
              <w:rPr>
                <w:rFonts w:asciiTheme="minorHAnsi" w:eastAsia="Palatino Linotype" w:hAnsiTheme="minorHAnsi" w:cstheme="minorHAnsi"/>
                <w:color w:val="auto"/>
                <w:sz w:val="18"/>
                <w:szCs w:val="18"/>
                <w:u w:color="000000"/>
              </w:rPr>
              <w:t xml:space="preserve">   </w:t>
            </w:r>
            <w:r w:rsidRPr="00584FFF">
              <w:rPr>
                <w:rFonts w:asciiTheme="minorHAnsi" w:eastAsia="Palatino Linotype" w:hAnsiTheme="minorHAnsi" w:cstheme="minorHAnsi"/>
                <w:b/>
                <w:bCs/>
                <w:color w:val="C00000"/>
                <w:sz w:val="18"/>
                <w:szCs w:val="18"/>
                <w:u w:color="000000"/>
              </w:rPr>
              <w:t>Δόμα</w:t>
            </w:r>
            <w:r w:rsidRPr="00584FFF">
              <w:rPr>
                <w:rFonts w:asciiTheme="minorHAnsi" w:eastAsia="Palatino Linotype" w:hAnsiTheme="minorHAnsi" w:cstheme="minorHAnsi"/>
                <w:b/>
                <w:bCs/>
                <w:color w:val="auto"/>
                <w:sz w:val="18"/>
                <w:szCs w:val="18"/>
                <w:u w:color="000000"/>
              </w:rPr>
              <w:t>, ατος (τό) :</w:t>
            </w:r>
            <w:r w:rsidRPr="00584FFF">
              <w:rPr>
                <w:rFonts w:asciiTheme="minorHAnsi" w:eastAsia="Palatino Linotype" w:hAnsiTheme="minorHAnsi" w:cstheme="minorHAnsi"/>
                <w:color w:val="auto"/>
                <w:sz w:val="18"/>
                <w:szCs w:val="18"/>
                <w:u w:color="000000"/>
              </w:rPr>
              <w:t xml:space="preserve"> don.     </w:t>
            </w:r>
            <w:r w:rsidRPr="00584FFF">
              <w:rPr>
                <w:rFonts w:asciiTheme="minorHAnsi" w:hAnsiTheme="minorHAnsi" w:cstheme="minorHAnsi"/>
                <w:b/>
                <w:color w:val="C00000"/>
                <w:sz w:val="18"/>
                <w:szCs w:val="18"/>
              </w:rPr>
              <w:t>Λαός</w:t>
            </w:r>
            <w:r w:rsidRPr="00584FFF">
              <w:rPr>
                <w:rFonts w:asciiTheme="minorHAnsi" w:hAnsiTheme="minorHAnsi" w:cstheme="minorHAnsi"/>
                <w:b/>
                <w:sz w:val="18"/>
                <w:szCs w:val="18"/>
              </w:rPr>
              <w:t>, οῦ </w:t>
            </w:r>
            <w:r w:rsidRPr="00584FFF">
              <w:rPr>
                <w:rFonts w:asciiTheme="minorHAnsi" w:hAnsiTheme="minorHAnsi" w:cstheme="minorHAnsi"/>
                <w:b/>
                <w:bCs/>
                <w:sz w:val="18"/>
                <w:szCs w:val="18"/>
              </w:rPr>
              <w:t>(ὁ)</w:t>
            </w:r>
            <w:r w:rsidRPr="00584FFF">
              <w:rPr>
                <w:rFonts w:asciiTheme="minorHAnsi" w:hAnsiTheme="minorHAnsi" w:cstheme="minorHAnsi"/>
                <w:b/>
                <w:sz w:val="18"/>
                <w:szCs w:val="18"/>
              </w:rPr>
              <w:t xml:space="preserve"> </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people. </w:t>
            </w:r>
          </w:p>
          <w:p w14:paraId="1F173F35" w14:textId="77777777" w:rsidR="002F6CD6" w:rsidRPr="00584FFF" w:rsidRDefault="002F6CD6" w:rsidP="00234481">
            <w:pPr>
              <w:pStyle w:val="Corps"/>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sz w:val="18"/>
                <w:szCs w:val="18"/>
              </w:rPr>
            </w:pPr>
          </w:p>
          <w:p w14:paraId="59E09F42" w14:textId="77777777" w:rsidR="00193013" w:rsidRPr="00584FFF" w:rsidRDefault="00193013" w:rsidP="00193013">
            <w:pPr>
              <w:rPr>
                <w:rFonts w:cstheme="minorHAnsi"/>
                <w:sz w:val="18"/>
                <w:szCs w:val="18"/>
                <w:highlight w:val="white"/>
              </w:rPr>
            </w:pPr>
            <w:r w:rsidRPr="00584FFF">
              <w:rPr>
                <w:rFonts w:cstheme="minorHAnsi"/>
                <w:b/>
                <w:sz w:val="18"/>
                <w:szCs w:val="18"/>
              </w:rPr>
              <w:t xml:space="preserve">4,15  </w:t>
            </w:r>
            <w:r w:rsidRPr="00584FFF">
              <w:rPr>
                <w:rFonts w:eastAsia="Palatino Linotype" w:cstheme="minorHAnsi"/>
                <w:b/>
                <w:bCs/>
                <w:caps/>
                <w:color w:val="C00000"/>
                <w:sz w:val="18"/>
                <w:szCs w:val="18"/>
                <w:u w:color="000000"/>
              </w:rPr>
              <w:t>σ</w:t>
            </w:r>
            <w:r w:rsidRPr="00584FFF">
              <w:rPr>
                <w:rFonts w:eastAsia="Palatino Linotype" w:cstheme="minorHAnsi"/>
                <w:b/>
                <w:bCs/>
                <w:color w:val="C00000"/>
                <w:sz w:val="18"/>
                <w:szCs w:val="18"/>
                <w:u w:color="000000"/>
              </w:rPr>
              <w:t>ποδός</w:t>
            </w:r>
            <w:r w:rsidRPr="00584FFF">
              <w:rPr>
                <w:rFonts w:eastAsia="Palatino Linotype" w:cstheme="minorHAnsi"/>
                <w:b/>
                <w:bCs/>
                <w:sz w:val="18"/>
                <w:szCs w:val="18"/>
                <w:u w:color="000000"/>
              </w:rPr>
              <w:t>, οῦ (ἡ) :</w:t>
            </w:r>
            <w:r w:rsidRPr="00584FFF">
              <w:rPr>
                <w:rFonts w:eastAsia="Palatino Linotype" w:cstheme="minorHAnsi"/>
                <w:sz w:val="18"/>
                <w:szCs w:val="18"/>
                <w:u w:color="000000"/>
              </w:rPr>
              <w:t xml:space="preserve"> cendre.            </w:t>
            </w:r>
            <w:r w:rsidRPr="00584FFF">
              <w:rPr>
                <w:rFonts w:eastAsia="Palatino Linotype" w:cstheme="minorHAnsi"/>
                <w:b/>
                <w:bCs/>
                <w:caps/>
                <w:color w:val="C00000"/>
                <w:sz w:val="18"/>
                <w:szCs w:val="18"/>
                <w:u w:color="000000"/>
              </w:rPr>
              <w:t>κ</w:t>
            </w:r>
            <w:r w:rsidRPr="00584FFF">
              <w:rPr>
                <w:rFonts w:eastAsia="Palatino Linotype" w:cstheme="minorHAnsi"/>
                <w:b/>
                <w:bCs/>
                <w:color w:val="C00000"/>
                <w:sz w:val="18"/>
                <w:szCs w:val="18"/>
                <w:u w:color="000000"/>
              </w:rPr>
              <w:t>ίδαρις</w:t>
            </w:r>
            <w:r w:rsidRPr="00584FFF">
              <w:rPr>
                <w:rFonts w:eastAsia="Palatino Linotype" w:cstheme="minorHAnsi"/>
                <w:b/>
                <w:bCs/>
                <w:sz w:val="18"/>
                <w:szCs w:val="18"/>
                <w:u w:color="000000"/>
              </w:rPr>
              <w:t xml:space="preserve"> εως, ἡ </w:t>
            </w:r>
            <w:r w:rsidRPr="00584FFF">
              <w:rPr>
                <w:rFonts w:eastAsia="Palatino Linotype" w:cstheme="minorHAnsi"/>
                <w:sz w:val="18"/>
                <w:szCs w:val="18"/>
                <w:u w:color="000000"/>
              </w:rPr>
              <w:t xml:space="preserve">: turban des hauts prêtres juifs.        </w:t>
            </w:r>
            <w:r w:rsidRPr="00584FFF">
              <w:rPr>
                <w:rFonts w:eastAsia="Palatino Linotype" w:cstheme="minorHAnsi"/>
                <w:b/>
                <w:color w:val="C00000"/>
                <w:sz w:val="18"/>
                <w:szCs w:val="18"/>
                <w:u w:color="000000"/>
              </w:rPr>
              <w:t>Βοάω</w:t>
            </w:r>
            <w:r w:rsidRPr="00584FFF">
              <w:rPr>
                <w:rFonts w:eastAsia="Palatino Linotype" w:cstheme="minorHAnsi"/>
                <w:sz w:val="18"/>
                <w:szCs w:val="18"/>
                <w:u w:color="000000"/>
              </w:rPr>
              <w:t xml:space="preserve"> : crier       </w:t>
            </w:r>
            <w:r w:rsidRPr="00584FFF">
              <w:rPr>
                <w:rStyle w:val="greek2"/>
                <w:rFonts w:asciiTheme="minorHAnsi" w:hAnsiTheme="minorHAnsi" w:cstheme="minorHAnsi"/>
                <w:b/>
                <w:caps/>
                <w:color w:val="C00000"/>
                <w:sz w:val="18"/>
                <w:szCs w:val="18"/>
              </w:rPr>
              <w:t>ε</w:t>
            </w:r>
            <w:r w:rsidRPr="00584FFF">
              <w:rPr>
                <w:rStyle w:val="greek2"/>
                <w:rFonts w:asciiTheme="minorHAnsi" w:hAnsiTheme="minorHAnsi" w:cstheme="minorHAnsi"/>
                <w:b/>
                <w:color w:val="C00000"/>
                <w:sz w:val="18"/>
                <w:szCs w:val="18"/>
              </w:rPr>
              <w:t>ἰς</w:t>
            </w:r>
            <w:r w:rsidRPr="00584FFF">
              <w:rPr>
                <w:rFonts w:cstheme="minorHAnsi"/>
                <w:b/>
                <w:color w:val="C00000"/>
                <w:sz w:val="18"/>
                <w:szCs w:val="18"/>
              </w:rPr>
              <w:t xml:space="preserve"> </w:t>
            </w:r>
            <w:r w:rsidRPr="00584FFF">
              <w:rPr>
                <w:rStyle w:val="greek2"/>
                <w:rFonts w:asciiTheme="minorHAnsi" w:hAnsiTheme="minorHAnsi" w:cstheme="minorHAnsi"/>
                <w:b/>
                <w:color w:val="C00000"/>
                <w:sz w:val="18"/>
                <w:szCs w:val="18"/>
              </w:rPr>
              <w:t xml:space="preserve">ἀγαθόν : </w:t>
            </w:r>
            <w:r w:rsidRPr="00584FFF">
              <w:rPr>
                <w:rFonts w:cstheme="minorHAnsi"/>
                <w:sz w:val="18"/>
                <w:szCs w:val="18"/>
              </w:rPr>
              <w:t xml:space="preserve"> pour leur bien, pour leur avantage.      </w:t>
            </w:r>
            <w:r w:rsidRPr="00584FFF">
              <w:rPr>
                <w:rFonts w:cstheme="minorHAnsi"/>
                <w:b/>
                <w:color w:val="C00000"/>
                <w:sz w:val="18"/>
                <w:szCs w:val="18"/>
              </w:rPr>
              <w:t>Ἐπισκέπτομαι</w:t>
            </w:r>
            <w:r w:rsidRPr="00584FFF">
              <w:rPr>
                <w:rFonts w:cstheme="minorHAnsi"/>
                <w:sz w:val="18"/>
                <w:szCs w:val="18"/>
              </w:rPr>
              <w:t xml:space="preserve"> </w:t>
            </w:r>
            <w:r w:rsidRPr="00584FFF">
              <w:rPr>
                <w:rFonts w:cstheme="minorHAnsi"/>
                <w:b/>
                <w:sz w:val="18"/>
                <w:szCs w:val="18"/>
              </w:rPr>
              <w:t>—[</w:t>
            </w:r>
            <w:r w:rsidRPr="00584FFF">
              <w:rPr>
                <w:rFonts w:cstheme="minorHAnsi"/>
                <w:i/>
                <w:sz w:val="18"/>
                <w:szCs w:val="18"/>
              </w:rPr>
              <w:t>aor.:</w:t>
            </w:r>
            <w:r w:rsidRPr="00584FFF">
              <w:rPr>
                <w:rFonts w:cstheme="minorHAnsi"/>
                <w:sz w:val="18"/>
                <w:szCs w:val="18"/>
              </w:rPr>
              <w:t xml:space="preserve"> ἐπεσκεψάμην ]— : aller examiner ou visiter, </w:t>
            </w:r>
            <w:r w:rsidRPr="00584FFF">
              <w:rPr>
                <w:rFonts w:cstheme="minorHAnsi"/>
                <w:i/>
                <w:sz w:val="18"/>
                <w:szCs w:val="18"/>
              </w:rPr>
              <w:t>d’où</w:t>
            </w:r>
            <w:r w:rsidRPr="00584FFF">
              <w:rPr>
                <w:rFonts w:cstheme="minorHAnsi"/>
                <w:sz w:val="18"/>
                <w:szCs w:val="18"/>
              </w:rPr>
              <w:t xml:space="preserve"> porter secours à (acc.) ; examiner, observer.    </w:t>
            </w:r>
            <w:r w:rsidRPr="00584FFF">
              <w:rPr>
                <w:rFonts w:cstheme="minorHAnsi"/>
                <w:b/>
                <w:color w:val="C00000"/>
                <w:sz w:val="18"/>
                <w:szCs w:val="18"/>
              </w:rPr>
              <w:t>Οἶκος</w:t>
            </w:r>
            <w:r w:rsidRPr="00584FFF">
              <w:rPr>
                <w:rFonts w:cstheme="minorHAnsi"/>
                <w:b/>
                <w:sz w:val="18"/>
                <w:szCs w:val="18"/>
              </w:rPr>
              <w:t xml:space="preserve">, ου (ὁ) : </w:t>
            </w:r>
            <w:r w:rsidRPr="00584FFF">
              <w:rPr>
                <w:rFonts w:cstheme="minorHAnsi"/>
                <w:sz w:val="18"/>
                <w:szCs w:val="18"/>
              </w:rPr>
              <w:t xml:space="preserve">maison, habitation ; […] ; famille, race.     πᾶν adverbial (complètement) ou  apposé à </w:t>
            </w:r>
            <w:r w:rsidRPr="00584FFF">
              <w:rPr>
                <w:rStyle w:val="greek2"/>
                <w:rFonts w:asciiTheme="minorHAnsi" w:hAnsiTheme="minorHAnsi" w:cstheme="minorHAnsi"/>
                <w:b/>
                <w:color w:val="C00000"/>
                <w:sz w:val="18"/>
                <w:szCs w:val="18"/>
              </w:rPr>
              <w:t>ἀγαθόν</w:t>
            </w:r>
            <w:r w:rsidRPr="00584FFF">
              <w:rPr>
                <w:rFonts w:cstheme="minorHAnsi"/>
                <w:sz w:val="18"/>
                <w:szCs w:val="18"/>
              </w:rPr>
              <w:t xml:space="preserve">. </w:t>
            </w:r>
          </w:p>
          <w:p w14:paraId="194A7A00" w14:textId="77777777" w:rsidR="00234481" w:rsidRPr="00584FFF" w:rsidRDefault="00234481" w:rsidP="00193013">
            <w:pPr>
              <w:pStyle w:val="Corps"/>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b/>
                <w:bCs/>
                <w:color w:val="auto"/>
                <w:sz w:val="18"/>
                <w:szCs w:val="18"/>
                <w:u w:color="000000"/>
              </w:rPr>
            </w:pPr>
          </w:p>
          <w:p w14:paraId="59370F5D" w14:textId="77777777" w:rsidR="00945C4E" w:rsidRPr="00584FFF" w:rsidRDefault="00945C4E" w:rsidP="00945C4E">
            <w:pPr>
              <w:rPr>
                <w:rFonts w:cstheme="minorHAnsi"/>
                <w:sz w:val="18"/>
                <w:szCs w:val="18"/>
                <w:highlight w:val="white"/>
              </w:rPr>
            </w:pPr>
          </w:p>
          <w:p w14:paraId="305559EC" w14:textId="77777777" w:rsidR="00945C4E" w:rsidRPr="00584FFF" w:rsidRDefault="00945C4E" w:rsidP="00945C4E">
            <w:pPr>
              <w:rPr>
                <w:rFonts w:cstheme="minorHAnsi"/>
                <w:sz w:val="18"/>
                <w:szCs w:val="18"/>
                <w:highlight w:val="white"/>
              </w:rPr>
            </w:pPr>
          </w:p>
          <w:p w14:paraId="5567853B" w14:textId="77777777" w:rsidR="00945C4E" w:rsidRPr="00584FFF" w:rsidRDefault="00945C4E" w:rsidP="00945C4E">
            <w:pPr>
              <w:rPr>
                <w:rFonts w:cstheme="minorHAnsi"/>
                <w:sz w:val="18"/>
                <w:szCs w:val="18"/>
              </w:rPr>
            </w:pPr>
          </w:p>
        </w:tc>
        <w:tc>
          <w:tcPr>
            <w:tcW w:w="1498" w:type="pct"/>
          </w:tcPr>
          <w:p w14:paraId="7F6F01BF" w14:textId="77777777" w:rsidR="002E7051" w:rsidRPr="00584FFF" w:rsidRDefault="000716E0" w:rsidP="00AC4ACA">
            <w:pPr>
              <w:rPr>
                <w:rFonts w:cstheme="minorHAnsi"/>
              </w:rPr>
            </w:pPr>
            <w:r w:rsidRPr="00584FFF">
              <w:rPr>
                <w:rFonts w:cstheme="minorHAnsi"/>
                <w:b/>
              </w:rPr>
              <w:t>14</w:t>
            </w:r>
            <w:r w:rsidRPr="00584FFF">
              <w:rPr>
                <w:rFonts w:cstheme="minorHAnsi"/>
              </w:rPr>
              <w:t xml:space="preserve"> Et Ioachim sacerdos magnus et omnes adstantes ante conspectum Domini sacerdotes et deservientes Domino praecincti ciliciis lumbos suos offerebant holocaustum instantiae et vota et voluntaria munera populi. </w:t>
            </w:r>
            <w:r w:rsidRPr="00584FFF">
              <w:rPr>
                <w:rFonts w:ascii="MS Gothic" w:eastAsia="MS Gothic" w:hAnsi="MS Gothic" w:cs="MS Gothic" w:hint="eastAsia"/>
              </w:rPr>
              <w:t> </w:t>
            </w:r>
          </w:p>
          <w:p w14:paraId="60A2EA01" w14:textId="77777777" w:rsidR="000716E0" w:rsidRPr="00584FFF" w:rsidRDefault="000716E0" w:rsidP="00AC4ACA">
            <w:pPr>
              <w:rPr>
                <w:rFonts w:cstheme="minorHAnsi"/>
              </w:rPr>
            </w:pPr>
            <w:r w:rsidRPr="00584FFF">
              <w:rPr>
                <w:rFonts w:cstheme="minorHAnsi"/>
                <w:b/>
              </w:rPr>
              <w:t>15</w:t>
            </w:r>
            <w:r w:rsidRPr="00584FFF">
              <w:rPr>
                <w:rFonts w:cstheme="minorHAnsi"/>
              </w:rPr>
              <w:t xml:space="preserve"> Et erat cinis super cidares eorum, et clamabant ad Dominum ex omni virtute, ut in bonum visitaret omnem domum Israel.</w:t>
            </w:r>
          </w:p>
        </w:tc>
      </w:tr>
    </w:tbl>
    <w:p w14:paraId="778B5431" w14:textId="77777777" w:rsidR="003625A2" w:rsidRDefault="00193013">
      <w:pPr>
        <w:rPr>
          <w:rFonts w:cstheme="minorHAnsi"/>
          <w:sz w:val="18"/>
          <w:szCs w:val="18"/>
        </w:rPr>
      </w:pPr>
      <w:r w:rsidRPr="00584FFF">
        <w:rPr>
          <w:rFonts w:cstheme="minorHAnsi"/>
          <w:b/>
          <w:color w:val="C00000"/>
          <w:sz w:val="18"/>
          <w:szCs w:val="18"/>
        </w:rPr>
        <w:t>Rappel</w:t>
      </w:r>
      <w:r w:rsidRPr="00584FFF">
        <w:rPr>
          <w:rFonts w:cstheme="minorHAnsi"/>
          <w:b/>
          <w:sz w:val="18"/>
          <w:szCs w:val="18"/>
        </w:rPr>
        <w:t xml:space="preserve"> : ὁ ἱερεὺς ὁ μέγας. </w:t>
      </w:r>
      <w:r w:rsidRPr="00584FFF">
        <w:rPr>
          <w:rFonts w:cstheme="minorHAnsi"/>
          <w:sz w:val="18"/>
          <w:szCs w:val="18"/>
        </w:rPr>
        <w:t xml:space="preserve">Au lieu d’enclaver l’épithète, ou un cp déterminant équivalent, entre l’article et le nom, </w:t>
      </w:r>
    </w:p>
    <w:p w14:paraId="36E67A26" w14:textId="3729E465" w:rsidR="003625A2" w:rsidRDefault="00193013">
      <w:pPr>
        <w:rPr>
          <w:rFonts w:cstheme="minorHAnsi"/>
          <w:b/>
          <w:sz w:val="18"/>
          <w:szCs w:val="18"/>
        </w:rPr>
      </w:pPr>
      <w:r w:rsidRPr="00584FFF">
        <w:rPr>
          <w:rFonts w:cstheme="minorHAnsi"/>
          <w:sz w:val="18"/>
          <w:szCs w:val="18"/>
        </w:rPr>
        <w:t>on peut le placer après le nom, en le faisant précéder de l’article  (</w:t>
      </w:r>
      <w:r w:rsidRPr="00584FFF">
        <w:rPr>
          <w:rFonts w:cstheme="minorHAnsi"/>
          <w:i/>
          <w:sz w:val="18"/>
          <w:szCs w:val="18"/>
        </w:rPr>
        <w:t>cf</w:t>
      </w:r>
      <w:r w:rsidRPr="00584FFF">
        <w:rPr>
          <w:rFonts w:cstheme="minorHAnsi"/>
          <w:sz w:val="18"/>
          <w:szCs w:val="18"/>
        </w:rPr>
        <w:t>.</w:t>
      </w:r>
      <w:r w:rsidRPr="00584FFF">
        <w:rPr>
          <w:rFonts w:cstheme="minorHAnsi"/>
          <w:b/>
          <w:sz w:val="18"/>
          <w:szCs w:val="18"/>
        </w:rPr>
        <w:t xml:space="preserve"> </w:t>
      </w:r>
      <w:r w:rsidRPr="00584FFF">
        <w:rPr>
          <w:rFonts w:cstheme="minorHAnsi"/>
          <w:b/>
          <w:i/>
          <w:sz w:val="18"/>
          <w:szCs w:val="18"/>
        </w:rPr>
        <w:t>Rg</w:t>
      </w:r>
      <w:r w:rsidRPr="00584FFF">
        <w:rPr>
          <w:rFonts w:cstheme="minorHAnsi"/>
          <w:b/>
          <w:sz w:val="18"/>
          <w:szCs w:val="18"/>
        </w:rPr>
        <w:t xml:space="preserve"> § 198 R.I)</w:t>
      </w:r>
      <w:r w:rsidR="00686ED0">
        <w:rPr>
          <w:rFonts w:cstheme="minorHAnsi"/>
          <w:b/>
          <w:sz w:val="18"/>
          <w:szCs w:val="18"/>
        </w:rPr>
        <w:t xml:space="preserve">  </w:t>
      </w:r>
      <w:r w:rsidR="003625A2">
        <w:rPr>
          <w:rFonts w:cstheme="minorHAnsi"/>
          <w:b/>
          <w:sz w:val="18"/>
          <w:szCs w:val="18"/>
        </w:rPr>
        <w:t xml:space="preserve">  </w:t>
      </w:r>
      <w:r w:rsidR="003625A2">
        <w:rPr>
          <w:rFonts w:cstheme="minorHAnsi"/>
          <w:b/>
          <w:sz w:val="18"/>
          <w:szCs w:val="18"/>
        </w:rPr>
        <w:br w:type="page"/>
      </w:r>
    </w:p>
    <w:p w14:paraId="39B300CC" w14:textId="77777777" w:rsidR="00686ED0" w:rsidRDefault="00686ED0" w:rsidP="00686ED0">
      <w:pPr>
        <w:keepNext/>
        <w:jc w:val="center"/>
      </w:pPr>
      <w:r>
        <w:lastRenderedPageBreak/>
        <w:t xml:space="preserve">** </w:t>
      </w:r>
      <w:r>
        <w:rPr>
          <w:noProof/>
          <w:lang w:eastAsia="fr-FR"/>
        </w:rPr>
        <w:drawing>
          <wp:inline distT="0" distB="0" distL="0" distR="0" wp14:anchorId="6E399653" wp14:editId="65DC5F7F">
            <wp:extent cx="3074760" cy="6275614"/>
            <wp:effectExtent l="0" t="0" r="0" b="0"/>
            <wp:docPr id="12" name="Image 12" descr="https://upload.wikimedia.org/wikipedia/commons/thumb/9/92/Gustav_Klimt_039.jpg/800px-Gustav_Klimt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2/Gustav_Klimt_039.jpg/800px-Gustav_Klimt_03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4081" cy="6274229"/>
                    </a:xfrm>
                    <a:prstGeom prst="rect">
                      <a:avLst/>
                    </a:prstGeom>
                    <a:noFill/>
                    <a:ln>
                      <a:noFill/>
                    </a:ln>
                  </pic:spPr>
                </pic:pic>
              </a:graphicData>
            </a:graphic>
          </wp:inline>
        </w:drawing>
      </w:r>
    </w:p>
    <w:p w14:paraId="0F7FDA28" w14:textId="539FB3EC" w:rsidR="00A84EAD" w:rsidRPr="00584FFF" w:rsidRDefault="00686ED0" w:rsidP="00686ED0">
      <w:pPr>
        <w:pStyle w:val="Lgende"/>
        <w:jc w:val="center"/>
        <w:rPr>
          <w:rFonts w:cstheme="minorHAnsi"/>
        </w:rPr>
      </w:pPr>
      <w:r>
        <w:lastRenderedPageBreak/>
        <w:t xml:space="preserve">Figure </w:t>
      </w:r>
      <w:r w:rsidR="00BF1843">
        <w:fldChar w:fldCharType="begin"/>
      </w:r>
      <w:r w:rsidR="00BF1843">
        <w:instrText xml:space="preserve"> SEQ Figure \* ARABIC </w:instrText>
      </w:r>
      <w:r w:rsidR="00BF1843">
        <w:fldChar w:fldCharType="separate"/>
      </w:r>
      <w:r w:rsidR="00DE4914">
        <w:rPr>
          <w:noProof/>
        </w:rPr>
        <w:t>6</w:t>
      </w:r>
      <w:r w:rsidR="00BF1843">
        <w:rPr>
          <w:noProof/>
        </w:rPr>
        <w:fldChar w:fldCharType="end"/>
      </w:r>
      <w:r>
        <w:t xml:space="preserve"> Gustav KLIMT     </w:t>
      </w:r>
      <w:r w:rsidR="000E4C4E">
        <w:rPr>
          <w:rFonts w:cstheme="minorHAnsi"/>
        </w:rPr>
        <w:t>***GsP ***</w:t>
      </w:r>
      <w:r w:rsidR="00A84EAD"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2F5538" w:rsidRPr="00584FFF" w14:paraId="23B77F98" w14:textId="77777777" w:rsidTr="002F5538">
        <w:tc>
          <w:tcPr>
            <w:tcW w:w="5000" w:type="pct"/>
            <w:gridSpan w:val="3"/>
          </w:tcPr>
          <w:p w14:paraId="36E0F3AB" w14:textId="77777777" w:rsidR="002F5538" w:rsidRPr="00584FFF" w:rsidRDefault="002F5538" w:rsidP="00AC4ACA">
            <w:pPr>
              <w:rPr>
                <w:rFonts w:cstheme="minorHAnsi"/>
              </w:rPr>
            </w:pPr>
            <w:r w:rsidRPr="00584FFF">
              <w:rPr>
                <w:rFonts w:cstheme="minorHAnsi"/>
              </w:rPr>
              <w:lastRenderedPageBreak/>
              <w:t xml:space="preserve">Chp </w:t>
            </w:r>
            <w:r w:rsidRPr="00584FFF">
              <w:rPr>
                <w:rFonts w:cstheme="minorHAnsi"/>
                <w:b/>
              </w:rPr>
              <w:t xml:space="preserve">5. Holopherne tient conseil et </w:t>
            </w:r>
            <w:r w:rsidRPr="00584FFF">
              <w:rPr>
                <w:rFonts w:cstheme="minorHAnsi"/>
              </w:rPr>
              <w:t xml:space="preserve"> </w:t>
            </w:r>
          </w:p>
          <w:p w14:paraId="6EF0B75E" w14:textId="77777777" w:rsidR="002F5538" w:rsidRPr="00584FFF" w:rsidRDefault="002F5538" w:rsidP="00AC4ACA">
            <w:pPr>
              <w:rPr>
                <w:rFonts w:cstheme="minorHAnsi"/>
                <w:sz w:val="22"/>
              </w:rPr>
            </w:pPr>
          </w:p>
        </w:tc>
      </w:tr>
      <w:tr w:rsidR="000716E0" w:rsidRPr="00584FFF" w14:paraId="0810CB99" w14:textId="77777777" w:rsidTr="00D717FC">
        <w:tc>
          <w:tcPr>
            <w:tcW w:w="1667" w:type="pct"/>
          </w:tcPr>
          <w:p w14:paraId="51A6BA2B" w14:textId="77777777" w:rsidR="00AB00AA" w:rsidRPr="00584FFF" w:rsidRDefault="00AB00AA" w:rsidP="00AC4ACA">
            <w:pPr>
              <w:rPr>
                <w:rFonts w:cstheme="minorHAnsi"/>
                <w:b/>
                <w:i/>
              </w:rPr>
            </w:pPr>
            <w:r w:rsidRPr="00584FFF">
              <w:rPr>
                <w:rFonts w:cstheme="minorHAnsi"/>
                <w:b/>
                <w:i/>
                <w:sz w:val="20"/>
              </w:rPr>
              <w:t>On informe Holopherne des mesures qu</w:t>
            </w:r>
            <w:r w:rsidR="0075731D" w:rsidRPr="00584FFF">
              <w:rPr>
                <w:rFonts w:cstheme="minorHAnsi"/>
                <w:b/>
                <w:i/>
                <w:sz w:val="20"/>
              </w:rPr>
              <w:t xml:space="preserve">e les Juifs </w:t>
            </w:r>
            <w:r w:rsidRPr="00584FFF">
              <w:rPr>
                <w:rFonts w:cstheme="minorHAnsi"/>
                <w:b/>
                <w:i/>
                <w:sz w:val="20"/>
              </w:rPr>
              <w:t>ont pris</w:t>
            </w:r>
            <w:r w:rsidR="0075731D" w:rsidRPr="00584FFF">
              <w:rPr>
                <w:rFonts w:cstheme="minorHAnsi"/>
                <w:b/>
                <w:i/>
                <w:sz w:val="20"/>
              </w:rPr>
              <w:t xml:space="preserve">es pour se défendre. </w:t>
            </w:r>
          </w:p>
          <w:p w14:paraId="0440D632" w14:textId="77777777" w:rsidR="000716E0" w:rsidRPr="00584FFF" w:rsidRDefault="00AB00AA" w:rsidP="00AC4ACA">
            <w:pPr>
              <w:rPr>
                <w:rFonts w:cstheme="minorHAnsi"/>
              </w:rPr>
            </w:pPr>
            <w:r w:rsidRPr="00584FFF">
              <w:rPr>
                <w:rFonts w:cstheme="minorHAnsi"/>
                <w:b/>
              </w:rPr>
              <w:tab/>
            </w:r>
            <w:r w:rsidR="00795E43" w:rsidRPr="00584FFF">
              <w:rPr>
                <w:rFonts w:cstheme="minorHAnsi"/>
                <w:b/>
              </w:rPr>
              <w:t>5</w:t>
            </w:r>
            <w:r w:rsidR="00795E43" w:rsidRPr="00584FFF">
              <w:rPr>
                <w:rFonts w:cstheme="minorHAnsi"/>
              </w:rPr>
              <w:t>,</w:t>
            </w:r>
            <w:r w:rsidR="000716E0" w:rsidRPr="00584FFF">
              <w:rPr>
                <w:rFonts w:cstheme="minorHAnsi"/>
                <w:b/>
              </w:rPr>
              <w:t>1</w:t>
            </w:r>
            <w:r w:rsidR="00AC01A8" w:rsidRPr="00584FFF">
              <w:rPr>
                <w:rFonts w:cstheme="minorHAnsi"/>
                <w:b/>
              </w:rPr>
              <w:t>a)</w:t>
            </w:r>
            <w:r w:rsidR="000716E0" w:rsidRPr="00584FFF">
              <w:rPr>
                <w:rFonts w:cstheme="minorHAnsi"/>
              </w:rPr>
              <w:t xml:space="preserve">. Καὶ ἀνηγγέλη Ολοφέρνῃ ἀρχιστρατήγῳ δυνάμεως Ασσουρ </w:t>
            </w:r>
            <w:r w:rsidR="00AC01A8" w:rsidRPr="00584FFF">
              <w:rPr>
                <w:rFonts w:cstheme="minorHAnsi"/>
              </w:rPr>
              <w:t xml:space="preserve"> </w:t>
            </w:r>
            <w:r w:rsidR="00AC01A8" w:rsidRPr="00584FFF">
              <w:rPr>
                <w:rFonts w:cstheme="minorHAnsi"/>
                <w:b/>
              </w:rPr>
              <w:t>5,1b)</w:t>
            </w:r>
            <w:r w:rsidR="00AC01A8" w:rsidRPr="00584FFF">
              <w:rPr>
                <w:rFonts w:cstheme="minorHAnsi"/>
              </w:rPr>
              <w:t xml:space="preserve"> </w:t>
            </w:r>
            <w:r w:rsidR="000716E0" w:rsidRPr="00584FFF">
              <w:rPr>
                <w:rFonts w:cstheme="minorHAnsi"/>
              </w:rPr>
              <w:t xml:space="preserve">διότι οἱ υἱοὶ Ισραηλ παρεσκευάσαντο εἰς πόλεμον καὶ τὰς διόδους τῆς ὀρεινῆς συνέκλεισαν </w:t>
            </w:r>
            <w:r w:rsidR="00AC01A8" w:rsidRPr="00584FFF">
              <w:rPr>
                <w:rFonts w:cstheme="minorHAnsi"/>
              </w:rPr>
              <w:t xml:space="preserve"> </w:t>
            </w:r>
            <w:r w:rsidR="00AC01A8" w:rsidRPr="00584FFF">
              <w:rPr>
                <w:rFonts w:cstheme="minorHAnsi"/>
                <w:b/>
              </w:rPr>
              <w:t>5,1c</w:t>
            </w:r>
            <w:r w:rsidR="00AC01A8" w:rsidRPr="00584FFF">
              <w:rPr>
                <w:rFonts w:cstheme="minorHAnsi"/>
              </w:rPr>
              <w:t xml:space="preserve">) </w:t>
            </w:r>
            <w:r w:rsidR="000716E0" w:rsidRPr="00584FFF">
              <w:rPr>
                <w:rFonts w:cstheme="minorHAnsi"/>
              </w:rPr>
              <w:t xml:space="preserve">καὶ ἐτείχισαν πᾶσαν κορυφὴν ὄρους ὑψηλοῦ </w:t>
            </w:r>
            <w:r w:rsidR="00AC01A8" w:rsidRPr="00584FFF">
              <w:rPr>
                <w:rFonts w:cstheme="minorHAnsi"/>
              </w:rPr>
              <w:t xml:space="preserve"> </w:t>
            </w:r>
            <w:r w:rsidR="00AC01A8" w:rsidRPr="00584FFF">
              <w:rPr>
                <w:rFonts w:cstheme="minorHAnsi"/>
                <w:b/>
              </w:rPr>
              <w:t>5,1d</w:t>
            </w:r>
            <w:r w:rsidR="00AC01A8" w:rsidRPr="00584FFF">
              <w:rPr>
                <w:rFonts w:cstheme="minorHAnsi"/>
              </w:rPr>
              <w:t xml:space="preserve">) </w:t>
            </w:r>
            <w:r w:rsidR="000716E0" w:rsidRPr="00584FFF">
              <w:rPr>
                <w:rFonts w:cstheme="minorHAnsi"/>
              </w:rPr>
              <w:t xml:space="preserve">καὶ ἔθηκαν ἐν τοῖς πεδίοις σκάνδαλα. </w:t>
            </w:r>
          </w:p>
          <w:p w14:paraId="4665F615" w14:textId="77777777" w:rsidR="000716E0" w:rsidRPr="00584FFF" w:rsidRDefault="000716E0" w:rsidP="00AC4ACA">
            <w:pPr>
              <w:rPr>
                <w:rFonts w:cstheme="minorHAnsi"/>
              </w:rPr>
            </w:pPr>
          </w:p>
          <w:p w14:paraId="509E6D21" w14:textId="77777777" w:rsidR="0093565B" w:rsidRPr="00584FFF" w:rsidRDefault="0093565B" w:rsidP="0093565B">
            <w:pPr>
              <w:rPr>
                <w:rFonts w:cstheme="minorHAnsi"/>
                <w:b/>
                <w:i/>
              </w:rPr>
            </w:pPr>
            <w:r w:rsidRPr="00584FFF">
              <w:rPr>
                <w:rFonts w:cstheme="minorHAnsi"/>
                <w:b/>
                <w:i/>
                <w:sz w:val="20"/>
              </w:rPr>
              <w:t xml:space="preserve">Colère d’Holpherne. </w:t>
            </w:r>
          </w:p>
          <w:p w14:paraId="68CD5B3C" w14:textId="77777777" w:rsidR="0093565B" w:rsidRPr="00584FFF" w:rsidRDefault="0093565B" w:rsidP="0093565B">
            <w:pPr>
              <w:rPr>
                <w:rFonts w:cstheme="minorHAnsi"/>
              </w:rPr>
            </w:pPr>
            <w:r w:rsidRPr="00584FFF">
              <w:rPr>
                <w:rFonts w:cstheme="minorHAnsi"/>
                <w:b/>
              </w:rPr>
              <w:tab/>
              <w:t>5</w:t>
            </w:r>
            <w:r w:rsidRPr="00584FFF">
              <w:rPr>
                <w:rFonts w:cstheme="minorHAnsi"/>
              </w:rPr>
              <w:t>,</w:t>
            </w:r>
            <w:r w:rsidRPr="00584FFF">
              <w:rPr>
                <w:rFonts w:cstheme="minorHAnsi"/>
                <w:b/>
              </w:rPr>
              <w:t>2</w:t>
            </w:r>
            <w:r w:rsidRPr="00584FFF">
              <w:rPr>
                <w:rFonts w:cstheme="minorHAnsi"/>
              </w:rPr>
              <w:t xml:space="preserve"> καὶ ὠργίσθη θυμῷ σφόδρα καὶ ἐκάλεσεν πάντας τοὺς ἄρχοντας Μωαβ καὶ τοὺς στρατηγοὺς Αμμων καὶ πάντας σατράπας τῆς παραλίας. </w:t>
            </w:r>
          </w:p>
          <w:p w14:paraId="2931FB3E" w14:textId="77777777" w:rsidR="0093565B" w:rsidRPr="00584FFF" w:rsidRDefault="0093565B" w:rsidP="00AC4ACA">
            <w:pPr>
              <w:rPr>
                <w:rFonts w:cstheme="minorHAnsi"/>
              </w:rPr>
            </w:pPr>
          </w:p>
        </w:tc>
        <w:tc>
          <w:tcPr>
            <w:tcW w:w="1835" w:type="pct"/>
          </w:tcPr>
          <w:p w14:paraId="7D804952" w14:textId="77777777" w:rsidR="00CB16C8" w:rsidRPr="00584FFF" w:rsidRDefault="007C7600" w:rsidP="00906F5F">
            <w:pPr>
              <w:rPr>
                <w:rFonts w:cstheme="minorHAnsi"/>
                <w:sz w:val="18"/>
                <w:szCs w:val="18"/>
              </w:rPr>
            </w:pPr>
            <w:r w:rsidRPr="00584FFF">
              <w:rPr>
                <w:rFonts w:cstheme="minorHAnsi"/>
                <w:sz w:val="18"/>
                <w:szCs w:val="18"/>
              </w:rPr>
              <w:t xml:space="preserve">Voir la liste des noms propres.   </w:t>
            </w:r>
          </w:p>
          <w:p w14:paraId="3D89B9CA" w14:textId="77777777" w:rsidR="00230E92" w:rsidRPr="00584FFF" w:rsidRDefault="000675EA" w:rsidP="00906F5F">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1</w:t>
            </w:r>
            <w:r w:rsidR="00AC01A8" w:rsidRPr="00584FFF">
              <w:rPr>
                <w:rFonts w:cstheme="minorHAnsi"/>
                <w:b/>
                <w:sz w:val="18"/>
                <w:szCs w:val="18"/>
              </w:rPr>
              <w:t>a)</w:t>
            </w:r>
            <w:r w:rsidRPr="00584FFF">
              <w:rPr>
                <w:rFonts w:cstheme="minorHAnsi"/>
                <w:sz w:val="18"/>
                <w:szCs w:val="18"/>
              </w:rPr>
              <w:t xml:space="preserve"> </w:t>
            </w:r>
            <w:r w:rsidR="00AC01A8" w:rsidRPr="00584FFF">
              <w:rPr>
                <w:rFonts w:cstheme="minorHAnsi"/>
                <w:sz w:val="18"/>
                <w:szCs w:val="18"/>
              </w:rPr>
              <w:t xml:space="preserve">  </w:t>
            </w:r>
            <w:r w:rsidRPr="00584FFF">
              <w:rPr>
                <w:rFonts w:cstheme="minorHAnsi"/>
                <w:sz w:val="18"/>
                <w:szCs w:val="18"/>
              </w:rPr>
              <w:t xml:space="preserve"> </w:t>
            </w:r>
            <w:r w:rsidRPr="00584FFF">
              <w:rPr>
                <w:rFonts w:cstheme="minorHAnsi"/>
                <w:b/>
                <w:color w:val="C00000"/>
                <w:sz w:val="18"/>
                <w:szCs w:val="18"/>
              </w:rPr>
              <w:t>Ἀνηγγέλη</w:t>
            </w:r>
            <w:r w:rsidRPr="00584FFF">
              <w:rPr>
                <w:rFonts w:cstheme="minorHAnsi"/>
                <w:sz w:val="18"/>
                <w:szCs w:val="18"/>
              </w:rPr>
              <w:t xml:space="preserve"> : aor. pass. impersonnel de  </w:t>
            </w:r>
            <w:r w:rsidRPr="00584FFF">
              <w:rPr>
                <w:rFonts w:cstheme="minorHAnsi"/>
                <w:b/>
                <w:sz w:val="18"/>
                <w:szCs w:val="18"/>
              </w:rPr>
              <w:t xml:space="preserve">Ἀναγγέλλω —[ </w:t>
            </w:r>
            <w:r w:rsidRPr="00584FFF">
              <w:rPr>
                <w:rFonts w:cstheme="minorHAnsi"/>
                <w:i/>
                <w:sz w:val="18"/>
                <w:szCs w:val="18"/>
              </w:rPr>
              <w:t>fut.</w:t>
            </w:r>
            <w:r w:rsidRPr="00584FFF">
              <w:rPr>
                <w:rFonts w:cstheme="minorHAnsi"/>
                <w:sz w:val="18"/>
                <w:szCs w:val="18"/>
              </w:rPr>
              <w:t xml:space="preserve">:  ἀναγγελῶ ;  </w:t>
            </w:r>
            <w:r w:rsidRPr="00584FFF">
              <w:rPr>
                <w:rFonts w:cstheme="minorHAnsi"/>
                <w:i/>
                <w:sz w:val="18"/>
                <w:szCs w:val="18"/>
              </w:rPr>
              <w:t>aor.</w:t>
            </w:r>
            <w:r w:rsidRPr="00584FFF">
              <w:rPr>
                <w:rFonts w:cstheme="minorHAnsi"/>
                <w:sz w:val="18"/>
                <w:szCs w:val="18"/>
              </w:rPr>
              <w:t>: ἀνήγγειλα</w:t>
            </w:r>
            <w:r w:rsidRPr="00584FFF">
              <w:rPr>
                <w:rFonts w:cstheme="minorHAnsi"/>
                <w:b/>
                <w:sz w:val="18"/>
                <w:szCs w:val="18"/>
              </w:rPr>
              <w:t xml:space="preserve"> ]—: </w:t>
            </w:r>
            <w:r w:rsidRPr="00584FFF">
              <w:rPr>
                <w:rFonts w:cstheme="minorHAnsi"/>
                <w:sz w:val="18"/>
                <w:szCs w:val="18"/>
              </w:rPr>
              <w:t xml:space="preserve">annoncer au retour d'une mission, </w:t>
            </w:r>
            <w:r w:rsidRPr="00584FFF">
              <w:rPr>
                <w:rFonts w:cstheme="minorHAnsi"/>
                <w:i/>
                <w:sz w:val="18"/>
                <w:szCs w:val="18"/>
              </w:rPr>
              <w:t>d’où</w:t>
            </w:r>
            <w:r w:rsidRPr="00584FFF">
              <w:rPr>
                <w:rFonts w:cstheme="minorHAnsi"/>
                <w:sz w:val="18"/>
                <w:szCs w:val="18"/>
              </w:rPr>
              <w:t xml:space="preserve"> annoncer (que + part.).   </w:t>
            </w:r>
            <w:r w:rsidRPr="00584FFF">
              <w:rPr>
                <w:rFonts w:cstheme="minorHAnsi"/>
                <w:b/>
                <w:color w:val="C00000"/>
                <w:sz w:val="18"/>
                <w:szCs w:val="18"/>
              </w:rPr>
              <w:t>Ἀρχιστράτηγος</w:t>
            </w:r>
            <w:r w:rsidRPr="00584FFF">
              <w:rPr>
                <w:rFonts w:cstheme="minorHAnsi"/>
                <w:b/>
                <w:sz w:val="18"/>
                <w:szCs w:val="18"/>
              </w:rPr>
              <w:t xml:space="preserve">, ου (ὁ) : </w:t>
            </w:r>
            <w:r w:rsidRPr="00584FFF">
              <w:rPr>
                <w:rFonts w:cstheme="minorHAnsi"/>
                <w:sz w:val="18"/>
                <w:szCs w:val="18"/>
              </w:rPr>
              <w:t>général en chef (</w:t>
            </w:r>
            <w:r w:rsidRPr="00584FFF">
              <w:rPr>
                <w:rFonts w:cstheme="minorHAnsi"/>
                <w:smallCaps/>
                <w:sz w:val="18"/>
                <w:szCs w:val="18"/>
              </w:rPr>
              <w:t>Spt.</w:t>
            </w:r>
            <w:r w:rsidRPr="00584FFF">
              <w:rPr>
                <w:rFonts w:cstheme="minorHAnsi"/>
                <w:sz w:val="18"/>
                <w:szCs w:val="18"/>
              </w:rPr>
              <w:t xml:space="preserve">).        </w:t>
            </w:r>
            <w:r w:rsidRPr="00584FFF">
              <w:rPr>
                <w:rFonts w:cstheme="minorHAnsi"/>
                <w:b/>
                <w:caps/>
                <w:color w:val="C00000"/>
                <w:sz w:val="18"/>
                <w:szCs w:val="18"/>
              </w:rPr>
              <w:t>δ</w:t>
            </w:r>
            <w:r w:rsidRPr="00584FFF">
              <w:rPr>
                <w:rFonts w:cstheme="minorHAnsi"/>
                <w:b/>
                <w:color w:val="C00000"/>
                <w:sz w:val="18"/>
                <w:szCs w:val="18"/>
              </w:rPr>
              <w:t>υνάμεως</w:t>
            </w:r>
            <w:r w:rsidRPr="00584FFF">
              <w:rPr>
                <w:rFonts w:cstheme="minorHAnsi"/>
                <w:b/>
                <w:sz w:val="18"/>
                <w:szCs w:val="18"/>
              </w:rPr>
              <w:t xml:space="preserve"> Ασσουρ</w:t>
            </w:r>
            <w:r w:rsidRPr="00584FFF">
              <w:rPr>
                <w:rFonts w:cstheme="minorHAnsi"/>
                <w:sz w:val="18"/>
                <w:szCs w:val="18"/>
              </w:rPr>
              <w:t> : de l’armée assyrienne.</w:t>
            </w:r>
          </w:p>
          <w:p w14:paraId="67A93C8B" w14:textId="77777777" w:rsidR="00AC01A8" w:rsidRPr="00584FFF" w:rsidRDefault="000675EA" w:rsidP="00906F5F">
            <w:pPr>
              <w:rPr>
                <w:rFonts w:cstheme="minorHAnsi"/>
                <w:sz w:val="18"/>
                <w:szCs w:val="18"/>
              </w:rPr>
            </w:pPr>
            <w:r w:rsidRPr="00584FFF">
              <w:rPr>
                <w:rFonts w:cstheme="minorHAnsi"/>
                <w:sz w:val="18"/>
                <w:szCs w:val="18"/>
              </w:rPr>
              <w:t xml:space="preserve">    </w:t>
            </w:r>
          </w:p>
          <w:p w14:paraId="6284893E" w14:textId="77777777" w:rsidR="00AC01A8" w:rsidRPr="00584FFF" w:rsidRDefault="00AC01A8" w:rsidP="00906F5F">
            <w:pPr>
              <w:rPr>
                <w:rFonts w:cstheme="minorHAnsi"/>
                <w:sz w:val="18"/>
                <w:szCs w:val="18"/>
              </w:rPr>
            </w:pPr>
            <w:r w:rsidRPr="00584FFF">
              <w:rPr>
                <w:rFonts w:cstheme="minorHAnsi"/>
                <w:b/>
                <w:sz w:val="18"/>
                <w:szCs w:val="18"/>
              </w:rPr>
              <w:t>5,1b)</w:t>
            </w:r>
            <w:r w:rsidRPr="00584FFF">
              <w:rPr>
                <w:rFonts w:cstheme="minorHAnsi"/>
                <w:sz w:val="18"/>
                <w:szCs w:val="18"/>
              </w:rPr>
              <w:t xml:space="preserve"> </w:t>
            </w:r>
            <w:r w:rsidR="000675EA" w:rsidRPr="00584FFF">
              <w:rPr>
                <w:rFonts w:cstheme="minorHAnsi"/>
                <w:sz w:val="18"/>
                <w:szCs w:val="18"/>
              </w:rPr>
              <w:t xml:space="preserve">  </w:t>
            </w:r>
            <w:r w:rsidR="000675EA" w:rsidRPr="00584FFF">
              <w:rPr>
                <w:rFonts w:eastAsia="Palatino Linotype" w:cstheme="minorHAnsi"/>
                <w:b/>
                <w:bCs/>
                <w:color w:val="C00000"/>
                <w:sz w:val="18"/>
                <w:szCs w:val="18"/>
                <w:u w:color="000000"/>
              </w:rPr>
              <w:t xml:space="preserve">Διότι </w:t>
            </w:r>
            <w:r w:rsidR="000675EA" w:rsidRPr="00584FFF">
              <w:rPr>
                <w:rFonts w:cstheme="minorHAnsi"/>
                <w:sz w:val="18"/>
                <w:szCs w:val="18"/>
              </w:rPr>
              <w:t>(interr. ind.) : pour quelle raison, pourquoi ; parce que ; que (=</w:t>
            </w:r>
            <w:r w:rsidR="000675EA" w:rsidRPr="00584FFF">
              <w:rPr>
                <w:rFonts w:eastAsia="Palatino Linotype" w:cstheme="minorHAnsi"/>
                <w:sz w:val="18"/>
                <w:szCs w:val="18"/>
                <w:u w:color="000000"/>
              </w:rPr>
              <w:t xml:space="preserve"> </w:t>
            </w:r>
            <w:r w:rsidR="000675EA" w:rsidRPr="00584FFF">
              <w:rPr>
                <w:rFonts w:eastAsia="Palatino Linotype" w:cstheme="minorHAnsi"/>
                <w:b/>
                <w:sz w:val="18"/>
                <w:szCs w:val="18"/>
                <w:u w:color="000000"/>
              </w:rPr>
              <w:t xml:space="preserve">ότι). </w:t>
            </w:r>
            <w:r w:rsidR="000675EA" w:rsidRPr="00584FFF">
              <w:rPr>
                <w:rFonts w:eastAsia="Palatino Linotype" w:cstheme="minorHAnsi"/>
                <w:sz w:val="18"/>
                <w:szCs w:val="18"/>
                <w:u w:color="000000"/>
              </w:rPr>
              <w:t xml:space="preserve">     </w:t>
            </w:r>
            <w:r w:rsidR="000675EA" w:rsidRPr="00584FFF">
              <w:rPr>
                <w:rFonts w:cstheme="minorHAnsi"/>
                <w:b/>
                <w:bCs/>
                <w:caps/>
                <w:color w:val="C00000"/>
                <w:sz w:val="18"/>
                <w:szCs w:val="18"/>
              </w:rPr>
              <w:t>υ</w:t>
            </w:r>
            <w:r w:rsidR="000675EA" w:rsidRPr="00584FFF">
              <w:rPr>
                <w:rFonts w:cstheme="minorHAnsi"/>
                <w:b/>
                <w:bCs/>
                <w:color w:val="C00000"/>
                <w:sz w:val="18"/>
                <w:szCs w:val="18"/>
              </w:rPr>
              <w:t>ἱός</w:t>
            </w:r>
            <w:r w:rsidR="000675EA" w:rsidRPr="00584FFF">
              <w:rPr>
                <w:rFonts w:cstheme="minorHAnsi"/>
                <w:b/>
                <w:bCs/>
                <w:color w:val="FF0000"/>
                <w:sz w:val="18"/>
                <w:szCs w:val="18"/>
              </w:rPr>
              <w:t>,</w:t>
            </w:r>
            <w:r w:rsidR="000675EA" w:rsidRPr="00584FFF">
              <w:rPr>
                <w:rFonts w:cstheme="minorHAnsi"/>
                <w:b/>
                <w:sz w:val="18"/>
                <w:szCs w:val="18"/>
              </w:rPr>
              <w:t xml:space="preserve"> οῦ (ὁ) : </w:t>
            </w:r>
            <w:r w:rsidR="000675EA" w:rsidRPr="00584FFF">
              <w:rPr>
                <w:rFonts w:cstheme="minorHAnsi"/>
                <w:sz w:val="18"/>
                <w:szCs w:val="18"/>
              </w:rPr>
              <w:t xml:space="preserve">le fils.      </w:t>
            </w:r>
            <w:r w:rsidR="000675EA" w:rsidRPr="00584FFF">
              <w:rPr>
                <w:rFonts w:cstheme="minorHAnsi"/>
                <w:b/>
                <w:color w:val="C00000"/>
                <w:sz w:val="18"/>
                <w:szCs w:val="18"/>
              </w:rPr>
              <w:t>Παρασκευάζομαι</w:t>
            </w:r>
            <w:r w:rsidR="000675EA" w:rsidRPr="00584FFF">
              <w:rPr>
                <w:rFonts w:cstheme="minorHAnsi"/>
                <w:b/>
                <w:sz w:val="18"/>
                <w:szCs w:val="18"/>
              </w:rPr>
              <w:t>, my : (</w:t>
            </w:r>
            <w:r w:rsidR="000675EA" w:rsidRPr="00584FFF">
              <w:rPr>
                <w:rFonts w:cstheme="minorHAnsi"/>
                <w:sz w:val="18"/>
                <w:szCs w:val="18"/>
              </w:rPr>
              <w:t xml:space="preserve">tr.) préparer ; (intr.) se préparer à.     </w:t>
            </w:r>
            <w:r w:rsidR="000675EA" w:rsidRPr="00584FFF">
              <w:rPr>
                <w:rFonts w:cstheme="minorHAnsi"/>
                <w:b/>
                <w:bCs/>
                <w:caps/>
                <w:color w:val="C00000"/>
                <w:sz w:val="18"/>
                <w:szCs w:val="18"/>
              </w:rPr>
              <w:t>δ</w:t>
            </w:r>
            <w:r w:rsidR="000675EA" w:rsidRPr="00584FFF">
              <w:rPr>
                <w:rFonts w:cstheme="minorHAnsi"/>
                <w:b/>
                <w:bCs/>
                <w:color w:val="C00000"/>
                <w:sz w:val="18"/>
                <w:szCs w:val="18"/>
              </w:rPr>
              <w:t>ίοδος</w:t>
            </w:r>
            <w:r w:rsidR="000675EA" w:rsidRPr="00584FFF">
              <w:rPr>
                <w:rFonts w:cstheme="minorHAnsi"/>
                <w:b/>
                <w:bCs/>
                <w:sz w:val="18"/>
                <w:szCs w:val="18"/>
              </w:rPr>
              <w:t>,</w:t>
            </w:r>
            <w:r w:rsidR="000675EA" w:rsidRPr="00584FFF">
              <w:rPr>
                <w:rFonts w:cstheme="minorHAnsi"/>
                <w:b/>
                <w:sz w:val="18"/>
                <w:szCs w:val="18"/>
              </w:rPr>
              <w:t xml:space="preserve"> ου (ἡ) : </w:t>
            </w:r>
            <w:r w:rsidR="000675EA" w:rsidRPr="00584FFF">
              <w:rPr>
                <w:rFonts w:cstheme="minorHAnsi"/>
                <w:sz w:val="18"/>
                <w:szCs w:val="18"/>
              </w:rPr>
              <w:t xml:space="preserve">passage, issue.   </w:t>
            </w:r>
            <w:r w:rsidR="000675EA" w:rsidRPr="00584FFF">
              <w:rPr>
                <w:rFonts w:eastAsia="Palatino Linotype" w:cstheme="minorHAnsi"/>
                <w:b/>
                <w:bCs/>
                <w:color w:val="C00000"/>
                <w:sz w:val="18"/>
                <w:szCs w:val="18"/>
                <w:u w:color="000000"/>
              </w:rPr>
              <w:t>Συγκλείω</w:t>
            </w:r>
            <w:r w:rsidR="000675EA" w:rsidRPr="00584FFF">
              <w:rPr>
                <w:rFonts w:eastAsia="Palatino Linotype" w:cstheme="minorHAnsi"/>
                <w:sz w:val="18"/>
                <w:szCs w:val="18"/>
                <w:u w:color="000000"/>
              </w:rPr>
              <w:t xml:space="preserve"> </w:t>
            </w:r>
            <w:r w:rsidR="000675EA" w:rsidRPr="00584FFF">
              <w:rPr>
                <w:rFonts w:eastAsia="Palatino Linotype" w:cstheme="minorHAnsi"/>
                <w:b/>
                <w:bCs/>
                <w:sz w:val="18"/>
                <w:szCs w:val="18"/>
                <w:u w:color="000000"/>
              </w:rPr>
              <w:t xml:space="preserve">—[ </w:t>
            </w:r>
            <w:r w:rsidR="000675EA" w:rsidRPr="00584FFF">
              <w:rPr>
                <w:rFonts w:eastAsia="Palatino Linotype" w:cstheme="minorHAnsi"/>
                <w:b/>
                <w:bCs/>
                <w:i/>
                <w:iCs/>
                <w:sz w:val="18"/>
                <w:szCs w:val="18"/>
                <w:u w:color="000000"/>
              </w:rPr>
              <w:t>aor.:</w:t>
            </w:r>
            <w:r w:rsidR="000675EA" w:rsidRPr="00584FFF">
              <w:rPr>
                <w:rFonts w:eastAsia="Palatino Linotype" w:cstheme="minorHAnsi"/>
                <w:b/>
                <w:bCs/>
                <w:sz w:val="18"/>
                <w:szCs w:val="18"/>
                <w:u w:color="000000"/>
              </w:rPr>
              <w:t xml:space="preserve"> </w:t>
            </w:r>
            <w:r w:rsidR="000675EA" w:rsidRPr="00584FFF">
              <w:rPr>
                <w:rFonts w:eastAsia="Palatino Linotype" w:cstheme="minorHAnsi"/>
                <w:sz w:val="18"/>
                <w:szCs w:val="18"/>
                <w:u w:color="000000"/>
              </w:rPr>
              <w:t>συνέκλεισα</w:t>
            </w:r>
            <w:r w:rsidR="000675EA" w:rsidRPr="00584FFF">
              <w:rPr>
                <w:rFonts w:eastAsia="Palatino Linotype" w:cstheme="minorHAnsi"/>
                <w:b/>
                <w:bCs/>
                <w:sz w:val="18"/>
                <w:szCs w:val="18"/>
                <w:u w:color="000000"/>
              </w:rPr>
              <w:t>]—:</w:t>
            </w:r>
            <w:r w:rsidR="000675EA" w:rsidRPr="00584FFF">
              <w:rPr>
                <w:rFonts w:eastAsia="Palatino Linotype" w:cstheme="minorHAnsi"/>
                <w:sz w:val="18"/>
                <w:szCs w:val="18"/>
                <w:u w:color="000000"/>
              </w:rPr>
              <w:t xml:space="preserve"> fermer;  cerner.    </w:t>
            </w:r>
            <w:r w:rsidR="000675EA" w:rsidRPr="00584FFF">
              <w:rPr>
                <w:rFonts w:cstheme="minorHAnsi"/>
                <w:b/>
                <w:color w:val="C00000"/>
                <w:sz w:val="18"/>
                <w:szCs w:val="18"/>
              </w:rPr>
              <w:t>Ὀρεινή</w:t>
            </w:r>
            <w:r w:rsidR="000675EA" w:rsidRPr="00584FFF">
              <w:rPr>
                <w:rFonts w:cstheme="minorHAnsi"/>
                <w:b/>
                <w:sz w:val="18"/>
                <w:szCs w:val="18"/>
              </w:rPr>
              <w:t xml:space="preserve">, ῆς (ἡ) : </w:t>
            </w:r>
            <w:r w:rsidR="000675EA" w:rsidRPr="00584FFF">
              <w:rPr>
                <w:rFonts w:cstheme="minorHAnsi"/>
                <w:sz w:val="18"/>
                <w:szCs w:val="18"/>
              </w:rPr>
              <w:t>région</w:t>
            </w:r>
            <w:r w:rsidR="000675EA" w:rsidRPr="00584FFF">
              <w:rPr>
                <w:rFonts w:cstheme="minorHAnsi"/>
                <w:b/>
                <w:sz w:val="18"/>
                <w:szCs w:val="18"/>
              </w:rPr>
              <w:t xml:space="preserve"> </w:t>
            </w:r>
            <w:r w:rsidR="000675EA" w:rsidRPr="00584FFF">
              <w:rPr>
                <w:rFonts w:cstheme="minorHAnsi"/>
                <w:sz w:val="18"/>
                <w:szCs w:val="18"/>
              </w:rPr>
              <w:t xml:space="preserve">de montagne.      </w:t>
            </w:r>
          </w:p>
          <w:p w14:paraId="11920D2E" w14:textId="77777777" w:rsidR="00230E92" w:rsidRPr="00584FFF" w:rsidRDefault="00230E92" w:rsidP="00906F5F">
            <w:pPr>
              <w:rPr>
                <w:rFonts w:cstheme="minorHAnsi"/>
                <w:b/>
                <w:sz w:val="18"/>
                <w:szCs w:val="18"/>
              </w:rPr>
            </w:pPr>
          </w:p>
          <w:p w14:paraId="2B1068A4" w14:textId="77777777" w:rsidR="00AC01A8" w:rsidRPr="00584FFF" w:rsidRDefault="00AC01A8" w:rsidP="00906F5F">
            <w:pPr>
              <w:rPr>
                <w:rFonts w:cstheme="minorHAnsi"/>
                <w:sz w:val="18"/>
                <w:szCs w:val="18"/>
              </w:rPr>
            </w:pPr>
            <w:r w:rsidRPr="00584FFF">
              <w:rPr>
                <w:rFonts w:cstheme="minorHAnsi"/>
                <w:b/>
                <w:sz w:val="18"/>
                <w:szCs w:val="18"/>
              </w:rPr>
              <w:t xml:space="preserve">5,1c)  </w:t>
            </w:r>
            <w:r w:rsidR="000675EA" w:rsidRPr="00584FFF">
              <w:rPr>
                <w:rFonts w:cstheme="minorHAnsi"/>
                <w:b/>
                <w:color w:val="C00000"/>
                <w:sz w:val="18"/>
                <w:szCs w:val="18"/>
              </w:rPr>
              <w:t>Τειχίζω</w:t>
            </w:r>
            <w:r w:rsidR="000675EA" w:rsidRPr="00584FFF">
              <w:rPr>
                <w:rFonts w:cstheme="minorHAnsi"/>
                <w:sz w:val="18"/>
                <w:szCs w:val="18"/>
              </w:rPr>
              <w:t xml:space="preserve"> : entourer de remparts, fortifier (acc. et dat. de my.).       </w:t>
            </w:r>
            <w:r w:rsidR="000675EA" w:rsidRPr="00584FFF">
              <w:rPr>
                <w:rFonts w:eastAsia="Palatino Linotype" w:cstheme="minorHAnsi"/>
                <w:b/>
                <w:bCs/>
                <w:caps/>
                <w:color w:val="C00000"/>
                <w:sz w:val="18"/>
                <w:szCs w:val="18"/>
                <w:u w:color="000000"/>
              </w:rPr>
              <w:t>Κ</w:t>
            </w:r>
            <w:r w:rsidR="000675EA" w:rsidRPr="00584FFF">
              <w:rPr>
                <w:rFonts w:eastAsia="Palatino Linotype" w:cstheme="minorHAnsi"/>
                <w:b/>
                <w:bCs/>
                <w:color w:val="C00000"/>
                <w:sz w:val="18"/>
                <w:szCs w:val="18"/>
                <w:u w:color="000000"/>
              </w:rPr>
              <w:t>ορυφή</w:t>
            </w:r>
            <w:r w:rsidR="000675EA" w:rsidRPr="00584FFF">
              <w:rPr>
                <w:rFonts w:eastAsia="Palatino Linotype" w:cstheme="minorHAnsi"/>
                <w:b/>
                <w:bCs/>
                <w:sz w:val="18"/>
                <w:szCs w:val="18"/>
                <w:u w:color="000000"/>
              </w:rPr>
              <w:t>, ῆς (ἡ) :</w:t>
            </w:r>
            <w:r w:rsidR="000675EA" w:rsidRPr="00584FFF">
              <w:rPr>
                <w:rFonts w:eastAsia="Palatino Linotype" w:cstheme="minorHAnsi"/>
                <w:sz w:val="18"/>
                <w:szCs w:val="18"/>
                <w:u w:color="000000"/>
              </w:rPr>
              <w:t xml:space="preserve"> sommet.   </w:t>
            </w:r>
            <w:r w:rsidR="000675EA" w:rsidRPr="00584FFF">
              <w:rPr>
                <w:rFonts w:cstheme="minorHAnsi"/>
                <w:b/>
                <w:color w:val="C00000"/>
                <w:sz w:val="18"/>
                <w:szCs w:val="18"/>
              </w:rPr>
              <w:t>Ὄρος</w:t>
            </w:r>
            <w:r w:rsidR="000675EA" w:rsidRPr="00584FFF">
              <w:rPr>
                <w:rFonts w:cstheme="minorHAnsi"/>
                <w:b/>
                <w:sz w:val="18"/>
                <w:szCs w:val="18"/>
              </w:rPr>
              <w:t>, ους (τό) </w:t>
            </w:r>
            <w:r w:rsidR="000675EA" w:rsidRPr="00584FFF">
              <w:rPr>
                <w:rFonts w:cstheme="minorHAnsi"/>
                <w:sz w:val="18"/>
                <w:szCs w:val="18"/>
              </w:rPr>
              <w:t xml:space="preserve">: montagne, colline, hauteur.        </w:t>
            </w:r>
            <w:r w:rsidR="000675EA" w:rsidRPr="00584FFF">
              <w:rPr>
                <w:rFonts w:cstheme="minorHAnsi"/>
                <w:b/>
                <w:color w:val="C00000"/>
                <w:sz w:val="18"/>
                <w:szCs w:val="18"/>
              </w:rPr>
              <w:t>Ὑψηλός</w:t>
            </w:r>
            <w:r w:rsidR="000675EA" w:rsidRPr="00584FFF">
              <w:rPr>
                <w:rFonts w:cstheme="minorHAnsi"/>
                <w:b/>
                <w:sz w:val="18"/>
                <w:szCs w:val="18"/>
              </w:rPr>
              <w:t>, ή, όν :</w:t>
            </w:r>
            <w:r w:rsidR="000675EA" w:rsidRPr="00584FFF">
              <w:rPr>
                <w:rFonts w:cstheme="minorHAnsi"/>
                <w:sz w:val="18"/>
                <w:szCs w:val="18"/>
              </w:rPr>
              <w:t xml:space="preserve"> haut,</w:t>
            </w:r>
            <w:r w:rsidR="009960EF" w:rsidRPr="00584FFF">
              <w:rPr>
                <w:rFonts w:cstheme="minorHAnsi"/>
                <w:sz w:val="18"/>
                <w:szCs w:val="18"/>
              </w:rPr>
              <w:t xml:space="preserve"> élevé.   </w:t>
            </w:r>
          </w:p>
          <w:p w14:paraId="2F8B27A2" w14:textId="77777777" w:rsidR="000716E0" w:rsidRPr="00584FFF" w:rsidRDefault="00AC01A8" w:rsidP="00906F5F">
            <w:pPr>
              <w:rPr>
                <w:rFonts w:cstheme="minorHAnsi"/>
                <w:sz w:val="18"/>
                <w:szCs w:val="18"/>
              </w:rPr>
            </w:pPr>
            <w:r w:rsidRPr="00584FFF">
              <w:rPr>
                <w:rFonts w:cstheme="minorHAnsi"/>
                <w:b/>
                <w:sz w:val="18"/>
                <w:szCs w:val="18"/>
              </w:rPr>
              <w:t>5,1d)</w:t>
            </w:r>
            <w:r w:rsidRPr="00584FFF">
              <w:rPr>
                <w:rFonts w:cstheme="minorHAnsi"/>
                <w:sz w:val="18"/>
                <w:szCs w:val="18"/>
              </w:rPr>
              <w:t xml:space="preserve">  </w:t>
            </w:r>
            <w:r w:rsidR="009960EF" w:rsidRPr="00584FFF">
              <w:rPr>
                <w:rFonts w:cstheme="minorHAnsi"/>
                <w:sz w:val="18"/>
                <w:szCs w:val="18"/>
              </w:rPr>
              <w:t xml:space="preserve"> </w:t>
            </w:r>
            <w:r w:rsidR="000675EA" w:rsidRPr="00584FFF">
              <w:rPr>
                <w:rFonts w:cstheme="minorHAnsi"/>
                <w:b/>
                <w:color w:val="C00000"/>
                <w:sz w:val="18"/>
                <w:szCs w:val="18"/>
              </w:rPr>
              <w:t>Τίθημι</w:t>
            </w:r>
            <w:r w:rsidR="000675EA" w:rsidRPr="00584FFF">
              <w:rPr>
                <w:rFonts w:cstheme="minorHAnsi"/>
                <w:b/>
                <w:sz w:val="18"/>
                <w:szCs w:val="18"/>
              </w:rPr>
              <w:t xml:space="preserve"> —[</w:t>
            </w:r>
            <w:r w:rsidR="000675EA" w:rsidRPr="00584FFF">
              <w:rPr>
                <w:rFonts w:cstheme="minorHAnsi"/>
                <w:i/>
                <w:sz w:val="18"/>
                <w:szCs w:val="18"/>
              </w:rPr>
              <w:t>fut.:</w:t>
            </w:r>
            <w:r w:rsidR="000675EA" w:rsidRPr="00584FFF">
              <w:rPr>
                <w:rFonts w:cstheme="minorHAnsi"/>
                <w:sz w:val="18"/>
                <w:szCs w:val="18"/>
              </w:rPr>
              <w:t xml:space="preserve"> θήσω ; </w:t>
            </w:r>
            <w:r w:rsidR="000675EA" w:rsidRPr="00584FFF">
              <w:rPr>
                <w:rFonts w:cstheme="minorHAnsi"/>
                <w:i/>
                <w:sz w:val="18"/>
                <w:szCs w:val="18"/>
              </w:rPr>
              <w:t>aor.:</w:t>
            </w:r>
            <w:r w:rsidR="000675EA" w:rsidRPr="00584FFF">
              <w:rPr>
                <w:rFonts w:cstheme="minorHAnsi"/>
                <w:sz w:val="18"/>
                <w:szCs w:val="18"/>
              </w:rPr>
              <w:t xml:space="preserve"> ἔθηκα ; </w:t>
            </w:r>
            <w:r w:rsidR="000675EA" w:rsidRPr="00584FFF">
              <w:rPr>
                <w:rFonts w:cstheme="minorHAnsi"/>
                <w:i/>
                <w:sz w:val="18"/>
                <w:szCs w:val="18"/>
              </w:rPr>
              <w:t>pft</w:t>
            </w:r>
            <w:r w:rsidR="000675EA" w:rsidRPr="00584FFF">
              <w:rPr>
                <w:rFonts w:cstheme="minorHAnsi"/>
                <w:sz w:val="18"/>
                <w:szCs w:val="18"/>
              </w:rPr>
              <w:t>.: τέθηκα</w:t>
            </w:r>
            <w:r w:rsidR="000675EA" w:rsidRPr="00584FFF">
              <w:rPr>
                <w:rFonts w:cstheme="minorHAnsi"/>
                <w:b/>
                <w:sz w:val="18"/>
                <w:szCs w:val="18"/>
              </w:rPr>
              <w:t>]—:</w:t>
            </w:r>
            <w:r w:rsidR="000675EA" w:rsidRPr="00584FFF">
              <w:rPr>
                <w:rFonts w:cstheme="minorHAnsi"/>
                <w:sz w:val="18"/>
                <w:szCs w:val="18"/>
              </w:rPr>
              <w:t xml:space="preserve">  poser, placer.     </w:t>
            </w:r>
            <w:r w:rsidR="000675EA" w:rsidRPr="00584FFF">
              <w:rPr>
                <w:rFonts w:cstheme="minorHAnsi"/>
                <w:b/>
                <w:color w:val="C00000"/>
                <w:sz w:val="18"/>
                <w:szCs w:val="18"/>
              </w:rPr>
              <w:t>Πεδιόν</w:t>
            </w:r>
            <w:r w:rsidR="000675EA" w:rsidRPr="00584FFF">
              <w:rPr>
                <w:rFonts w:cstheme="minorHAnsi"/>
                <w:b/>
                <w:sz w:val="18"/>
                <w:szCs w:val="18"/>
              </w:rPr>
              <w:t>, οῦ (τό) </w:t>
            </w:r>
            <w:r w:rsidR="000675EA" w:rsidRPr="00584FFF">
              <w:rPr>
                <w:rFonts w:cstheme="minorHAnsi"/>
                <w:sz w:val="18"/>
                <w:szCs w:val="18"/>
              </w:rPr>
              <w:t xml:space="preserve">: plaine.     </w:t>
            </w:r>
            <w:r w:rsidR="000675EA" w:rsidRPr="00584FFF">
              <w:rPr>
                <w:rFonts w:eastAsia="Palatino Linotype" w:cstheme="minorHAnsi"/>
                <w:b/>
                <w:bCs/>
                <w:caps/>
                <w:color w:val="C00000"/>
                <w:sz w:val="18"/>
                <w:szCs w:val="18"/>
                <w:u w:color="000000"/>
              </w:rPr>
              <w:t>σ</w:t>
            </w:r>
            <w:r w:rsidR="000675EA" w:rsidRPr="00584FFF">
              <w:rPr>
                <w:rFonts w:eastAsia="Palatino Linotype" w:cstheme="minorHAnsi"/>
                <w:b/>
                <w:bCs/>
                <w:color w:val="C00000"/>
                <w:sz w:val="18"/>
                <w:szCs w:val="18"/>
                <w:u w:color="000000"/>
              </w:rPr>
              <w:t>κάνδαλον</w:t>
            </w:r>
            <w:r w:rsidR="000675EA" w:rsidRPr="00584FFF">
              <w:rPr>
                <w:rFonts w:eastAsia="Palatino Linotype" w:cstheme="minorHAnsi"/>
                <w:b/>
                <w:bCs/>
                <w:sz w:val="18"/>
                <w:szCs w:val="18"/>
                <w:u w:color="000000"/>
              </w:rPr>
              <w:t>, ου (τό) </w:t>
            </w:r>
            <w:r w:rsidR="000675EA" w:rsidRPr="00584FFF">
              <w:rPr>
                <w:rFonts w:eastAsia="Palatino Linotype" w:cstheme="minorHAnsi"/>
                <w:sz w:val="18"/>
                <w:szCs w:val="18"/>
                <w:u w:color="000000"/>
              </w:rPr>
              <w:t>: piège placé sur le chemin.</w:t>
            </w:r>
            <w:r w:rsidR="000675EA" w:rsidRPr="00584FFF">
              <w:rPr>
                <w:rFonts w:cstheme="minorHAnsi"/>
                <w:sz w:val="18"/>
                <w:szCs w:val="18"/>
              </w:rPr>
              <w:t xml:space="preserve"> </w:t>
            </w:r>
          </w:p>
          <w:p w14:paraId="087C3358" w14:textId="77777777" w:rsidR="00230E92" w:rsidRPr="00584FFF" w:rsidRDefault="00230E92" w:rsidP="00906F5F">
            <w:pPr>
              <w:rPr>
                <w:rFonts w:cstheme="minorHAnsi"/>
                <w:b/>
                <w:sz w:val="18"/>
                <w:szCs w:val="18"/>
              </w:rPr>
            </w:pPr>
          </w:p>
          <w:p w14:paraId="1FCA6101" w14:textId="77777777" w:rsidR="007474A6" w:rsidRPr="00584FFF" w:rsidRDefault="006D4549" w:rsidP="00906F5F">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2</w:t>
            </w:r>
            <w:r w:rsidRPr="00584FFF">
              <w:rPr>
                <w:rFonts w:cstheme="minorHAnsi"/>
                <w:sz w:val="18"/>
                <w:szCs w:val="18"/>
              </w:rPr>
              <w:t xml:space="preserve">    </w:t>
            </w:r>
            <w:r w:rsidRPr="00584FFF">
              <w:rPr>
                <w:rFonts w:cstheme="minorHAnsi"/>
                <w:color w:val="C00000"/>
                <w:sz w:val="18"/>
                <w:szCs w:val="18"/>
              </w:rPr>
              <w:t>Ὀ</w:t>
            </w:r>
            <w:r w:rsidRPr="00584FFF">
              <w:rPr>
                <w:rFonts w:cstheme="minorHAnsi"/>
                <w:b/>
                <w:color w:val="C00000"/>
                <w:sz w:val="18"/>
                <w:szCs w:val="18"/>
              </w:rPr>
              <w:t>ργίζω</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Pass. </w:t>
            </w:r>
            <w:r w:rsidRPr="00584FFF">
              <w:rPr>
                <w:rFonts w:cstheme="minorHAnsi"/>
                <w:i/>
                <w:sz w:val="18"/>
                <w:szCs w:val="18"/>
              </w:rPr>
              <w:t xml:space="preserve">aor. </w:t>
            </w:r>
            <w:r w:rsidRPr="00584FFF">
              <w:rPr>
                <w:rFonts w:cstheme="minorHAnsi"/>
                <w:sz w:val="18"/>
                <w:szCs w:val="18"/>
              </w:rPr>
              <w:t>: ὠργίσθην</w:t>
            </w:r>
            <w:r w:rsidRPr="00584FFF">
              <w:rPr>
                <w:rFonts w:cstheme="minorHAnsi"/>
                <w:b/>
                <w:sz w:val="18"/>
                <w:szCs w:val="18"/>
              </w:rPr>
              <w:t xml:space="preserve"> ]—:</w:t>
            </w:r>
            <w:r w:rsidRPr="00584FFF">
              <w:rPr>
                <w:rFonts w:cstheme="minorHAnsi"/>
                <w:sz w:val="18"/>
                <w:szCs w:val="18"/>
              </w:rPr>
              <w:t xml:space="preserve">  mettre en colère, irriter.      </w:t>
            </w:r>
            <w:r w:rsidRPr="00584FFF">
              <w:rPr>
                <w:rFonts w:cstheme="minorHAnsi"/>
                <w:b/>
                <w:caps/>
                <w:color w:val="C00000"/>
                <w:sz w:val="18"/>
                <w:szCs w:val="18"/>
              </w:rPr>
              <w:t>θ</w:t>
            </w:r>
            <w:r w:rsidRPr="00584FFF">
              <w:rPr>
                <w:rFonts w:cstheme="minorHAnsi"/>
                <w:b/>
                <w:color w:val="C00000"/>
                <w:sz w:val="18"/>
                <w:szCs w:val="18"/>
              </w:rPr>
              <w:t>υμῷ</w:t>
            </w:r>
            <w:r w:rsidRPr="00584FFF">
              <w:rPr>
                <w:rFonts w:cstheme="minorHAnsi"/>
                <w:sz w:val="18"/>
                <w:szCs w:val="18"/>
              </w:rPr>
              <w:t xml:space="preserve"> : dans son cœur (Iliade).   </w:t>
            </w:r>
            <w:r w:rsidRPr="00584FFF">
              <w:rPr>
                <w:rFonts w:cstheme="minorHAnsi"/>
                <w:b/>
                <w:color w:val="C00000"/>
                <w:sz w:val="18"/>
                <w:szCs w:val="18"/>
              </w:rPr>
              <w:t>Σφόδρα</w:t>
            </w:r>
            <w:r w:rsidRPr="00584FFF">
              <w:rPr>
                <w:rFonts w:cstheme="minorHAnsi"/>
                <w:sz w:val="18"/>
                <w:szCs w:val="18"/>
              </w:rPr>
              <w:t xml:space="preserve"> : fortement, très fort. </w:t>
            </w:r>
            <w:r w:rsidRPr="00584FFF">
              <w:rPr>
                <w:rFonts w:cstheme="minorHAnsi"/>
                <w:b/>
                <w:sz w:val="18"/>
                <w:szCs w:val="18"/>
              </w:rPr>
              <w:t xml:space="preserve">    </w:t>
            </w:r>
            <w:r w:rsidRPr="00584FFF">
              <w:rPr>
                <w:rFonts w:cstheme="minorHAnsi"/>
                <w:b/>
                <w:color w:val="C00000"/>
                <w:sz w:val="18"/>
                <w:szCs w:val="18"/>
              </w:rPr>
              <w:t>Μωαβ</w:t>
            </w:r>
            <w:r w:rsidRPr="00584FFF">
              <w:rPr>
                <w:rFonts w:cstheme="minorHAnsi"/>
                <w:sz w:val="18"/>
                <w:szCs w:val="18"/>
              </w:rPr>
              <w:t xml:space="preserve">  &amp; </w:t>
            </w:r>
            <w:r w:rsidRPr="00584FFF">
              <w:rPr>
                <w:rFonts w:cstheme="minorHAnsi"/>
                <w:b/>
                <w:color w:val="C00000"/>
                <w:sz w:val="18"/>
                <w:szCs w:val="18"/>
              </w:rPr>
              <w:t>Αμμων</w:t>
            </w:r>
            <w:r w:rsidRPr="00584FFF">
              <w:rPr>
                <w:rFonts w:cstheme="minorHAnsi"/>
                <w:sz w:val="18"/>
                <w:szCs w:val="18"/>
              </w:rPr>
              <w:t xml:space="preserve"> = génitif.        </w:t>
            </w:r>
            <w:r w:rsidRPr="00584FFF">
              <w:rPr>
                <w:rFonts w:cstheme="minorHAnsi"/>
                <w:b/>
                <w:color w:val="C00000"/>
                <w:sz w:val="18"/>
                <w:szCs w:val="18"/>
              </w:rPr>
              <w:t>Ἄρχων</w:t>
            </w:r>
            <w:r w:rsidRPr="00584FFF">
              <w:rPr>
                <w:rFonts w:cstheme="minorHAnsi"/>
                <w:b/>
                <w:sz w:val="18"/>
                <w:szCs w:val="18"/>
              </w:rPr>
              <w:t xml:space="preserve">, ἄρχοντος (ὁ) : </w:t>
            </w:r>
            <w:r w:rsidRPr="00584FFF">
              <w:rPr>
                <w:rFonts w:cstheme="minorHAnsi"/>
                <w:sz w:val="18"/>
                <w:szCs w:val="18"/>
              </w:rPr>
              <w:t xml:space="preserve">chef.       </w:t>
            </w:r>
            <w:r w:rsidRPr="00584FFF">
              <w:rPr>
                <w:rFonts w:cstheme="minorHAnsi"/>
                <w:b/>
                <w:color w:val="C00000"/>
                <w:sz w:val="18"/>
                <w:szCs w:val="18"/>
              </w:rPr>
              <w:t>Στρατηγός</w:t>
            </w:r>
            <w:r w:rsidRPr="00584FFF">
              <w:rPr>
                <w:rFonts w:cstheme="minorHAnsi"/>
                <w:b/>
                <w:sz w:val="18"/>
                <w:szCs w:val="18"/>
              </w:rPr>
              <w:t>, οῦ (ὁ) :</w:t>
            </w:r>
            <w:r w:rsidRPr="00584FFF">
              <w:rPr>
                <w:rFonts w:cstheme="minorHAnsi"/>
                <w:sz w:val="18"/>
                <w:szCs w:val="18"/>
              </w:rPr>
              <w:t xml:space="preserve"> général.     </w:t>
            </w:r>
            <w:r w:rsidRPr="00584FFF">
              <w:rPr>
                <w:rFonts w:cstheme="minorHAnsi"/>
                <w:b/>
                <w:color w:val="C00000"/>
                <w:sz w:val="18"/>
                <w:szCs w:val="18"/>
              </w:rPr>
              <w:t>Σατράπης</w:t>
            </w:r>
            <w:r w:rsidRPr="00584FFF">
              <w:rPr>
                <w:rFonts w:cstheme="minorHAnsi"/>
                <w:b/>
                <w:sz w:val="18"/>
                <w:szCs w:val="18"/>
              </w:rPr>
              <w:t>, ου (ὁ) :</w:t>
            </w:r>
            <w:r w:rsidRPr="00584FFF">
              <w:rPr>
                <w:rFonts w:cstheme="minorHAnsi"/>
                <w:sz w:val="18"/>
                <w:szCs w:val="18"/>
              </w:rPr>
              <w:t xml:space="preserve"> satrape, gouverneur de royaume.      </w:t>
            </w:r>
            <w:r w:rsidRPr="00584FFF">
              <w:rPr>
                <w:rFonts w:cstheme="minorHAnsi"/>
                <w:b/>
                <w:caps/>
                <w:color w:val="C00000"/>
                <w:sz w:val="18"/>
                <w:szCs w:val="18"/>
              </w:rPr>
              <w:t>π</w:t>
            </w:r>
            <w:r w:rsidRPr="00584FFF">
              <w:rPr>
                <w:rFonts w:cstheme="minorHAnsi"/>
                <w:b/>
                <w:color w:val="C00000"/>
                <w:sz w:val="18"/>
                <w:szCs w:val="18"/>
              </w:rPr>
              <w:t>αραλία</w:t>
            </w:r>
            <w:r w:rsidRPr="00584FFF">
              <w:rPr>
                <w:rFonts w:cstheme="minorHAnsi"/>
                <w:b/>
                <w:sz w:val="18"/>
                <w:szCs w:val="18"/>
              </w:rPr>
              <w:t xml:space="preserve"> </w:t>
            </w:r>
            <w:r w:rsidRPr="00584FFF">
              <w:rPr>
                <w:rStyle w:val="lsresitem1"/>
                <w:rFonts w:cstheme="minorHAnsi"/>
                <w:b/>
                <w:sz w:val="18"/>
                <w:szCs w:val="18"/>
                <w:specVanish w:val="0"/>
              </w:rPr>
              <w:t>ας, (ἡ) :</w:t>
            </w:r>
            <w:r w:rsidRPr="00584FFF">
              <w:rPr>
                <w:rFonts w:cstheme="minorHAnsi"/>
                <w:b/>
                <w:sz w:val="18"/>
                <w:szCs w:val="18"/>
              </w:rPr>
              <w:t xml:space="preserve"> </w:t>
            </w:r>
            <w:r w:rsidRPr="00584FFF">
              <w:rPr>
                <w:rFonts w:cstheme="minorHAnsi"/>
                <w:sz w:val="18"/>
                <w:szCs w:val="18"/>
              </w:rPr>
              <w:t xml:space="preserve"> (χώρα) côte, littoral de la mer.</w:t>
            </w:r>
          </w:p>
          <w:p w14:paraId="31F83962" w14:textId="77777777" w:rsidR="00230E92" w:rsidRPr="00584FFF" w:rsidRDefault="00230E92" w:rsidP="00906F5F">
            <w:pPr>
              <w:rPr>
                <w:rFonts w:cstheme="minorHAnsi"/>
                <w:sz w:val="18"/>
                <w:szCs w:val="18"/>
              </w:rPr>
            </w:pPr>
          </w:p>
        </w:tc>
        <w:tc>
          <w:tcPr>
            <w:tcW w:w="1498" w:type="pct"/>
          </w:tcPr>
          <w:p w14:paraId="1ABE2C29" w14:textId="77777777" w:rsidR="00771999" w:rsidRPr="00584FFF" w:rsidRDefault="00771999" w:rsidP="00AC4ACA">
            <w:pPr>
              <w:rPr>
                <w:rFonts w:cstheme="minorHAnsi"/>
                <w:b/>
              </w:rPr>
            </w:pPr>
          </w:p>
          <w:p w14:paraId="0CB0E648" w14:textId="77777777" w:rsidR="000716E0" w:rsidRPr="00584FFF" w:rsidRDefault="000716E0" w:rsidP="00AC4ACA">
            <w:pPr>
              <w:rPr>
                <w:rFonts w:cstheme="minorHAnsi"/>
              </w:rPr>
            </w:pPr>
            <w:r w:rsidRPr="00584FFF">
              <w:rPr>
                <w:rFonts w:cstheme="minorHAnsi"/>
                <w:b/>
              </w:rPr>
              <w:t>1</w:t>
            </w:r>
            <w:r w:rsidRPr="00584FFF">
              <w:rPr>
                <w:rFonts w:cstheme="minorHAnsi"/>
              </w:rPr>
              <w:t xml:space="preserve"> Et renuntiatum est Holoferni principi militiae virtutis Assyriae quoniam filii Israel praeparaverant se ad pugnam et transitus montanae concluserant et muris cinxerant omnem verticem montis excelsi et posuerant in campis offendicula.</w:t>
            </w:r>
          </w:p>
          <w:p w14:paraId="797F1346" w14:textId="77777777" w:rsidR="00771999" w:rsidRPr="00584FFF" w:rsidRDefault="00771999" w:rsidP="00AC4ACA">
            <w:pPr>
              <w:rPr>
                <w:rFonts w:cstheme="minorHAnsi"/>
              </w:rPr>
            </w:pPr>
          </w:p>
          <w:p w14:paraId="1B134A56" w14:textId="77777777" w:rsidR="006D4549" w:rsidRPr="00584FFF" w:rsidRDefault="006D4549" w:rsidP="00AC4ACA">
            <w:pPr>
              <w:rPr>
                <w:rFonts w:cstheme="minorHAnsi"/>
              </w:rPr>
            </w:pPr>
            <w:r w:rsidRPr="00584FFF">
              <w:rPr>
                <w:rFonts w:cstheme="minorHAnsi"/>
                <w:b/>
              </w:rPr>
              <w:t>5,2</w:t>
            </w:r>
            <w:r w:rsidRPr="00584FFF">
              <w:rPr>
                <w:rFonts w:cstheme="minorHAnsi"/>
              </w:rPr>
              <w:t xml:space="preserve">   Et iratus est iracundia valde et convocavit omnes principes Moab et duces Ammon et omnes magistratus maritimae,</w:t>
            </w:r>
          </w:p>
          <w:p w14:paraId="4E1779EB" w14:textId="77777777" w:rsidR="00F118EF" w:rsidRPr="00584FFF" w:rsidRDefault="00F118EF" w:rsidP="00AC4ACA">
            <w:pPr>
              <w:rPr>
                <w:rFonts w:cstheme="minorHAnsi"/>
              </w:rPr>
            </w:pPr>
          </w:p>
          <w:p w14:paraId="75ACFA72" w14:textId="77777777" w:rsidR="00771999" w:rsidRPr="00584FFF" w:rsidRDefault="00771999" w:rsidP="00230E92">
            <w:pPr>
              <w:rPr>
                <w:rFonts w:cstheme="minorHAnsi"/>
              </w:rPr>
            </w:pPr>
            <w:r w:rsidRPr="00584FFF">
              <w:rPr>
                <w:rFonts w:cstheme="minorHAnsi"/>
                <w:b/>
                <w:bCs/>
                <w:sz w:val="22"/>
              </w:rPr>
              <w:t>Voc.  Offendĭcŭlum, i, n. :</w:t>
            </w:r>
            <w:r w:rsidRPr="00584FFF">
              <w:rPr>
                <w:rFonts w:cstheme="minorHAnsi"/>
                <w:bCs/>
                <w:sz w:val="22"/>
              </w:rPr>
              <w:t xml:space="preserve"> pierre d'achoppement, obstacle</w:t>
            </w:r>
            <w:r w:rsidR="00230E92" w:rsidRPr="00584FFF">
              <w:rPr>
                <w:rFonts w:cstheme="minorHAnsi"/>
                <w:bCs/>
                <w:sz w:val="22"/>
              </w:rPr>
              <w:t xml:space="preserve"> (</w:t>
            </w:r>
            <w:r w:rsidRPr="00584FFF">
              <w:rPr>
                <w:rFonts w:cstheme="minorHAnsi"/>
                <w:bCs/>
                <w:i/>
                <w:iCs/>
                <w:sz w:val="22"/>
              </w:rPr>
              <w:t xml:space="preserve"> Plin.</w:t>
            </w:r>
            <w:r w:rsidR="00230E92" w:rsidRPr="00584FFF">
              <w:rPr>
                <w:rFonts w:cstheme="minorHAnsi"/>
                <w:bCs/>
                <w:iCs/>
                <w:sz w:val="22"/>
              </w:rPr>
              <w:t>).</w:t>
            </w:r>
            <w:r w:rsidR="00230E92" w:rsidRPr="00584FFF">
              <w:rPr>
                <w:rFonts w:cstheme="minorHAnsi"/>
                <w:bCs/>
                <w:iCs/>
              </w:rPr>
              <w:t xml:space="preserve"> </w:t>
            </w:r>
          </w:p>
        </w:tc>
      </w:tr>
    </w:tbl>
    <w:p w14:paraId="075F5A84" w14:textId="77777777" w:rsidR="006D4549" w:rsidRPr="00584FFF" w:rsidRDefault="006D4549">
      <w:pPr>
        <w:rPr>
          <w:rFonts w:cstheme="minorHAnsi"/>
        </w:rPr>
      </w:pPr>
      <w:r w:rsidRPr="00584FFF">
        <w:rPr>
          <w:rFonts w:cstheme="minorHAnsi"/>
        </w:rPr>
        <w:t xml:space="preserve">Gsp.  ***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10F986AB" w14:textId="77777777" w:rsidTr="00D717FC">
        <w:tc>
          <w:tcPr>
            <w:tcW w:w="1667" w:type="pct"/>
          </w:tcPr>
          <w:p w14:paraId="70203AB0" w14:textId="77777777" w:rsidR="0093565B" w:rsidRPr="00584FFF" w:rsidRDefault="0093565B" w:rsidP="00AC4ACA">
            <w:pPr>
              <w:rPr>
                <w:rFonts w:cstheme="minorHAnsi"/>
              </w:rPr>
            </w:pPr>
          </w:p>
          <w:p w14:paraId="1F786FBF" w14:textId="77777777" w:rsidR="00253601" w:rsidRPr="00584FFF" w:rsidRDefault="006D4549" w:rsidP="00AC4ACA">
            <w:pPr>
              <w:rPr>
                <w:rFonts w:cstheme="minorHAnsi"/>
                <w:b/>
                <w:i/>
                <w:sz w:val="20"/>
              </w:rPr>
            </w:pPr>
            <w:r w:rsidRPr="00584FFF">
              <w:rPr>
                <w:rFonts w:cstheme="minorHAnsi"/>
                <w:b/>
                <w:i/>
                <w:sz w:val="20"/>
              </w:rPr>
              <w:t xml:space="preserve">Holpherne </w:t>
            </w:r>
            <w:r w:rsidR="00150CC2" w:rsidRPr="00584FFF">
              <w:rPr>
                <w:rFonts w:cstheme="minorHAnsi"/>
                <w:b/>
                <w:i/>
                <w:sz w:val="20"/>
              </w:rPr>
              <w:t xml:space="preserve">s’informe </w:t>
            </w:r>
            <w:r w:rsidRPr="00584FFF">
              <w:rPr>
                <w:rFonts w:cstheme="minorHAnsi"/>
                <w:b/>
                <w:i/>
                <w:sz w:val="20"/>
              </w:rPr>
              <w:t xml:space="preserve">auprès des </w:t>
            </w:r>
            <w:r w:rsidR="003C3231" w:rsidRPr="00584FFF">
              <w:rPr>
                <w:rFonts w:cstheme="minorHAnsi"/>
                <w:b/>
                <w:i/>
                <w:sz w:val="20"/>
              </w:rPr>
              <w:t xml:space="preserve">voisins des Hébreux, qui ont été incorporés dans ses armées </w:t>
            </w:r>
            <w:r w:rsidR="00150CC2" w:rsidRPr="00584FFF">
              <w:rPr>
                <w:rFonts w:cstheme="minorHAnsi"/>
                <w:b/>
                <w:i/>
                <w:sz w:val="20"/>
              </w:rPr>
              <w:t xml:space="preserve">et </w:t>
            </w:r>
            <w:r w:rsidR="001738AA" w:rsidRPr="00584FFF">
              <w:rPr>
                <w:rFonts w:cstheme="minorHAnsi"/>
                <w:b/>
                <w:i/>
                <w:sz w:val="20"/>
              </w:rPr>
              <w:t>demande qui sont</w:t>
            </w:r>
            <w:r w:rsidR="000716E0" w:rsidRPr="00584FFF">
              <w:rPr>
                <w:rFonts w:cstheme="minorHAnsi"/>
                <w:b/>
                <w:i/>
                <w:sz w:val="20"/>
              </w:rPr>
              <w:t xml:space="preserve"> </w:t>
            </w:r>
            <w:r w:rsidR="001738AA" w:rsidRPr="00584FFF">
              <w:rPr>
                <w:rFonts w:cstheme="minorHAnsi"/>
                <w:b/>
                <w:i/>
                <w:sz w:val="20"/>
              </w:rPr>
              <w:t xml:space="preserve">ceux qui lui tiennent tête.  </w:t>
            </w:r>
          </w:p>
          <w:p w14:paraId="6A63A4F6" w14:textId="77777777" w:rsidR="00380416" w:rsidRPr="00584FFF" w:rsidRDefault="001738AA" w:rsidP="00AC4ACA">
            <w:pPr>
              <w:rPr>
                <w:rFonts w:cstheme="minorHAnsi"/>
              </w:rPr>
            </w:pPr>
            <w:r w:rsidRPr="00584FFF">
              <w:rPr>
                <w:rFonts w:cstheme="minorHAnsi"/>
                <w:b/>
              </w:rPr>
              <w:tab/>
            </w:r>
            <w:r w:rsidR="00253601" w:rsidRPr="00584FFF">
              <w:rPr>
                <w:rFonts w:cstheme="minorHAnsi"/>
                <w:b/>
              </w:rPr>
              <w:t>5,</w:t>
            </w:r>
            <w:r w:rsidR="000716E0" w:rsidRPr="00584FFF">
              <w:rPr>
                <w:rFonts w:cstheme="minorHAnsi"/>
                <w:b/>
              </w:rPr>
              <w:t>3</w:t>
            </w:r>
            <w:r w:rsidR="001C354E" w:rsidRPr="00584FFF">
              <w:rPr>
                <w:rFonts w:cstheme="minorHAnsi"/>
                <w:b/>
              </w:rPr>
              <w:t>a)</w:t>
            </w:r>
            <w:r w:rsidR="000716E0" w:rsidRPr="00584FFF">
              <w:rPr>
                <w:rFonts w:cstheme="minorHAnsi"/>
                <w:b/>
              </w:rPr>
              <w:t xml:space="preserve"> </w:t>
            </w:r>
            <w:r w:rsidR="000716E0" w:rsidRPr="00584FFF">
              <w:rPr>
                <w:rFonts w:cstheme="minorHAnsi"/>
              </w:rPr>
              <w:t>καὶ εἶπεν αὐτοῖς</w:t>
            </w:r>
            <w:r w:rsidR="001C354E" w:rsidRPr="00584FFF">
              <w:rPr>
                <w:rFonts w:cstheme="minorHAnsi"/>
              </w:rPr>
              <w:t xml:space="preserve"> : </w:t>
            </w:r>
            <w:r w:rsidRPr="00584FFF">
              <w:rPr>
                <w:rFonts w:cstheme="minorHAnsi"/>
              </w:rPr>
              <w:t xml:space="preserve"> </w:t>
            </w:r>
            <w:r w:rsidR="001C354E" w:rsidRPr="00584FFF">
              <w:rPr>
                <w:rFonts w:cstheme="minorHAnsi"/>
                <w:b/>
              </w:rPr>
              <w:t xml:space="preserve">5,3b) </w:t>
            </w:r>
            <w:r w:rsidR="001C354E" w:rsidRPr="00584FFF">
              <w:rPr>
                <w:rFonts w:cstheme="minorHAnsi"/>
              </w:rPr>
              <w:t> </w:t>
            </w:r>
            <w:r w:rsidR="000716E0" w:rsidRPr="00584FFF">
              <w:rPr>
                <w:rFonts w:cstheme="minorHAnsi"/>
              </w:rPr>
              <w:t>Ἀναγγείλατε δή μοι,</w:t>
            </w:r>
            <w:r w:rsidR="001C354E" w:rsidRPr="00584FFF">
              <w:rPr>
                <w:rFonts w:cstheme="minorHAnsi"/>
                <w:b/>
              </w:rPr>
              <w:t xml:space="preserve"> </w:t>
            </w:r>
            <w:r w:rsidR="000716E0" w:rsidRPr="00584FFF">
              <w:rPr>
                <w:rFonts w:cstheme="minorHAnsi"/>
              </w:rPr>
              <w:t>υἱοὶ Χανααν,</w:t>
            </w:r>
            <w:r w:rsidR="001C354E" w:rsidRPr="00584FFF">
              <w:rPr>
                <w:rFonts w:cstheme="minorHAnsi"/>
              </w:rPr>
              <w:t xml:space="preserve"> </w:t>
            </w:r>
          </w:p>
          <w:p w14:paraId="0BBC6283" w14:textId="77777777" w:rsidR="006301BD" w:rsidRPr="00584FFF" w:rsidRDefault="00513D55" w:rsidP="0024051A">
            <w:pPr>
              <w:ind w:left="284"/>
              <w:rPr>
                <w:rFonts w:cstheme="minorHAnsi"/>
              </w:rPr>
            </w:pPr>
            <w:r w:rsidRPr="00584FFF">
              <w:rPr>
                <w:rFonts w:cstheme="minorHAnsi"/>
                <w:b/>
              </w:rPr>
              <w:t>5,3c)</w:t>
            </w:r>
            <w:r w:rsidR="000716E0" w:rsidRPr="00584FFF">
              <w:rPr>
                <w:rFonts w:cstheme="minorHAnsi"/>
              </w:rPr>
              <w:t xml:space="preserve">τίς ὁ λαὸς οὗτος ὁ καθήμενος ἐν τῇ ὀρεινῇ, </w:t>
            </w:r>
            <w:r w:rsidR="001C354E" w:rsidRPr="00584FFF">
              <w:rPr>
                <w:rFonts w:cstheme="minorHAnsi"/>
              </w:rPr>
              <w:t xml:space="preserve">   </w:t>
            </w:r>
          </w:p>
          <w:p w14:paraId="551BF9B4" w14:textId="77777777" w:rsidR="006301BD" w:rsidRPr="00584FFF" w:rsidRDefault="001C354E" w:rsidP="0024051A">
            <w:pPr>
              <w:ind w:left="284"/>
              <w:rPr>
                <w:rFonts w:cstheme="minorHAnsi"/>
                <w:lang w:val="el-GR"/>
              </w:rPr>
            </w:pPr>
            <w:r w:rsidRPr="00584FFF">
              <w:rPr>
                <w:rFonts w:cstheme="minorHAnsi"/>
                <w:b/>
                <w:lang w:val="el-GR"/>
              </w:rPr>
              <w:t>5,3</w:t>
            </w:r>
            <w:r w:rsidR="00513D55" w:rsidRPr="00584FFF">
              <w:rPr>
                <w:rFonts w:cstheme="minorHAnsi"/>
                <w:b/>
              </w:rPr>
              <w:t>d</w:t>
            </w:r>
            <w:r w:rsidRPr="00584FFF">
              <w:rPr>
                <w:rFonts w:cstheme="minorHAnsi"/>
                <w:b/>
                <w:lang w:val="el-GR"/>
              </w:rPr>
              <w:t xml:space="preserve">) </w:t>
            </w:r>
            <w:r w:rsidR="000716E0" w:rsidRPr="00584FFF">
              <w:rPr>
                <w:rFonts w:cstheme="minorHAnsi"/>
                <w:lang w:val="el-GR"/>
              </w:rPr>
              <w:t xml:space="preserve">καὶ τίνες ἃς κατοικοῦσιν πόλεις, </w:t>
            </w:r>
            <w:r w:rsidRPr="00584FFF">
              <w:rPr>
                <w:rFonts w:cstheme="minorHAnsi"/>
                <w:lang w:val="el-GR"/>
              </w:rPr>
              <w:t xml:space="preserve">   </w:t>
            </w:r>
          </w:p>
          <w:p w14:paraId="2D475E7C" w14:textId="77777777" w:rsidR="006301BD" w:rsidRPr="00584FFF" w:rsidRDefault="001C354E" w:rsidP="0024051A">
            <w:pPr>
              <w:ind w:left="284"/>
              <w:rPr>
                <w:rFonts w:cstheme="minorHAnsi"/>
                <w:lang w:val="el-GR"/>
              </w:rPr>
            </w:pPr>
            <w:r w:rsidRPr="00584FFF">
              <w:rPr>
                <w:rFonts w:cstheme="minorHAnsi"/>
                <w:b/>
                <w:lang w:val="el-GR"/>
              </w:rPr>
              <w:t>5,3</w:t>
            </w:r>
            <w:r w:rsidR="00513D55" w:rsidRPr="00584FFF">
              <w:rPr>
                <w:rFonts w:cstheme="minorHAnsi"/>
                <w:b/>
              </w:rPr>
              <w:t>e</w:t>
            </w:r>
            <w:r w:rsidRPr="00584FFF">
              <w:rPr>
                <w:rFonts w:cstheme="minorHAnsi"/>
                <w:b/>
                <w:lang w:val="el-GR"/>
              </w:rPr>
              <w:t xml:space="preserve">) </w:t>
            </w:r>
            <w:r w:rsidR="000716E0" w:rsidRPr="00584FFF">
              <w:rPr>
                <w:rFonts w:cstheme="minorHAnsi"/>
                <w:lang w:val="el-GR"/>
              </w:rPr>
              <w:t xml:space="preserve">καὶ τὸ πλῆθος τῆς δυνάμεως αὐτῶν, </w:t>
            </w:r>
            <w:r w:rsidRPr="00584FFF">
              <w:rPr>
                <w:rFonts w:cstheme="minorHAnsi"/>
                <w:lang w:val="el-GR"/>
              </w:rPr>
              <w:t xml:space="preserve">     </w:t>
            </w:r>
          </w:p>
          <w:p w14:paraId="26008AB3" w14:textId="77777777" w:rsidR="006301BD" w:rsidRPr="00584FFF" w:rsidRDefault="001C354E" w:rsidP="0024051A">
            <w:pPr>
              <w:ind w:left="284"/>
              <w:rPr>
                <w:rFonts w:cstheme="minorHAnsi"/>
                <w:lang w:val="el-GR"/>
              </w:rPr>
            </w:pPr>
            <w:r w:rsidRPr="00584FFF">
              <w:rPr>
                <w:rFonts w:cstheme="minorHAnsi"/>
                <w:b/>
                <w:lang w:val="el-GR"/>
              </w:rPr>
              <w:t>5,3</w:t>
            </w:r>
            <w:r w:rsidR="00513D55" w:rsidRPr="00584FFF">
              <w:rPr>
                <w:rFonts w:cstheme="minorHAnsi"/>
                <w:b/>
              </w:rPr>
              <w:t>f</w:t>
            </w:r>
            <w:r w:rsidRPr="00584FFF">
              <w:rPr>
                <w:rFonts w:cstheme="minorHAnsi"/>
                <w:b/>
                <w:lang w:val="el-GR"/>
              </w:rPr>
              <w:t xml:space="preserve">) </w:t>
            </w:r>
            <w:r w:rsidR="000716E0" w:rsidRPr="00584FFF">
              <w:rPr>
                <w:rFonts w:cstheme="minorHAnsi"/>
                <w:lang w:val="el-GR"/>
              </w:rPr>
              <w:t xml:space="preserve">καὶ ἐν τίνι τὸ κράτος αὐτῶν καὶ ἡ ἰσχὺς αὐτῶν, </w:t>
            </w:r>
            <w:r w:rsidRPr="00584FFF">
              <w:rPr>
                <w:rFonts w:cstheme="minorHAnsi"/>
                <w:lang w:val="el-GR"/>
              </w:rPr>
              <w:t xml:space="preserve">   </w:t>
            </w:r>
          </w:p>
          <w:p w14:paraId="7DD5ABB9" w14:textId="77777777" w:rsidR="000716E0" w:rsidRPr="00584FFF" w:rsidRDefault="001C354E" w:rsidP="0024051A">
            <w:pPr>
              <w:ind w:left="284"/>
              <w:rPr>
                <w:rFonts w:cstheme="minorHAnsi"/>
                <w:lang w:val="el-GR"/>
              </w:rPr>
            </w:pPr>
            <w:r w:rsidRPr="00584FFF">
              <w:rPr>
                <w:rFonts w:cstheme="minorHAnsi"/>
                <w:b/>
                <w:lang w:val="el-GR"/>
              </w:rPr>
              <w:t>5,3</w:t>
            </w:r>
            <w:r w:rsidR="00513D55" w:rsidRPr="00584FFF">
              <w:rPr>
                <w:rFonts w:cstheme="minorHAnsi"/>
                <w:b/>
              </w:rPr>
              <w:t>g</w:t>
            </w:r>
            <w:r w:rsidRPr="00584FFF">
              <w:rPr>
                <w:rFonts w:cstheme="minorHAnsi"/>
                <w:b/>
                <w:lang w:val="el-GR"/>
              </w:rPr>
              <w:t xml:space="preserve">) </w:t>
            </w:r>
            <w:r w:rsidR="000716E0" w:rsidRPr="00584FFF">
              <w:rPr>
                <w:rFonts w:cstheme="minorHAnsi"/>
                <w:lang w:val="el-GR"/>
              </w:rPr>
              <w:t xml:space="preserve">καὶ τίς ἀνέστηκεν </w:t>
            </w:r>
            <w:r w:rsidR="000C41CF" w:rsidRPr="00584FFF">
              <w:rPr>
                <w:rFonts w:cstheme="minorHAnsi"/>
                <w:lang w:val="el-GR"/>
              </w:rPr>
              <w:t>ἐπ’</w:t>
            </w:r>
            <w:r w:rsidR="000716E0" w:rsidRPr="00584FFF">
              <w:rPr>
                <w:rFonts w:cstheme="minorHAnsi"/>
                <w:lang w:val="el-GR"/>
              </w:rPr>
              <w:t>αὐτῶν βασιλεὺς ἡγούμενος στρατιᾶς αὐτῶν,</w:t>
            </w:r>
          </w:p>
          <w:p w14:paraId="0929C8FA" w14:textId="77777777" w:rsidR="000A1AD4" w:rsidRPr="00584FFF" w:rsidRDefault="00BC72F8" w:rsidP="0024051A">
            <w:pPr>
              <w:ind w:left="284"/>
              <w:rPr>
                <w:rFonts w:cstheme="minorHAnsi"/>
                <w:lang w:val="el-GR"/>
              </w:rPr>
            </w:pPr>
            <w:r w:rsidRPr="00584FFF">
              <w:rPr>
                <w:rFonts w:cstheme="minorHAnsi"/>
                <w:b/>
                <w:lang w:val="el-GR"/>
              </w:rPr>
              <w:t>5</w:t>
            </w:r>
            <w:r w:rsidRPr="00584FFF">
              <w:rPr>
                <w:rFonts w:cstheme="minorHAnsi"/>
                <w:lang w:val="el-GR"/>
              </w:rPr>
              <w:t xml:space="preserve">, </w:t>
            </w:r>
            <w:r w:rsidRPr="00584FFF">
              <w:rPr>
                <w:rFonts w:cstheme="minorHAnsi"/>
                <w:b/>
                <w:lang w:val="el-GR"/>
              </w:rPr>
              <w:t>4)</w:t>
            </w:r>
            <w:r w:rsidRPr="00584FFF">
              <w:rPr>
                <w:rFonts w:cstheme="minorHAnsi"/>
                <w:lang w:val="el-GR"/>
              </w:rPr>
              <w:t xml:space="preserve"> καὶ διὰ τί κατενωτίσαντο τοῦ μὴ ἐλθεῖν εἰς ἀπάντησίν μοι παρὰ πάντας τοὺς κατοικοῦντας ἐν δυσμαῖς</w:t>
            </w:r>
            <w:r w:rsidRPr="00584FFF">
              <w:rPr>
                <w:rFonts w:cstheme="minorHAnsi"/>
              </w:rPr>
              <w:t> </w:t>
            </w:r>
            <w:r w:rsidRPr="00584FFF">
              <w:rPr>
                <w:rFonts w:cstheme="minorHAnsi"/>
                <w:lang w:val="el-GR"/>
              </w:rPr>
              <w:t>».</w:t>
            </w:r>
          </w:p>
          <w:p w14:paraId="230FE089" w14:textId="77777777" w:rsidR="000716E0" w:rsidRPr="00584FFF" w:rsidRDefault="000716E0" w:rsidP="00AC4ACA">
            <w:pPr>
              <w:rPr>
                <w:rFonts w:cstheme="minorHAnsi"/>
                <w:lang w:val="el-GR"/>
              </w:rPr>
            </w:pPr>
          </w:p>
        </w:tc>
        <w:tc>
          <w:tcPr>
            <w:tcW w:w="1835" w:type="pct"/>
          </w:tcPr>
          <w:p w14:paraId="3325A6B6" w14:textId="77777777" w:rsidR="00E1663B" w:rsidRPr="00584FFF" w:rsidRDefault="00E1663B" w:rsidP="00E1663B">
            <w:pPr>
              <w:rPr>
                <w:rFonts w:cstheme="minorHAnsi"/>
                <w:b/>
                <w:sz w:val="18"/>
                <w:szCs w:val="18"/>
                <w:lang w:val="el-GR"/>
              </w:rPr>
            </w:pPr>
          </w:p>
          <w:p w14:paraId="46795DC6" w14:textId="77777777" w:rsidR="00E1663B" w:rsidRPr="00584FFF" w:rsidRDefault="00E1663B" w:rsidP="00E1663B">
            <w:pPr>
              <w:tabs>
                <w:tab w:val="left" w:pos="5068"/>
              </w:tabs>
              <w:rPr>
                <w:rFonts w:cstheme="minorHAnsi"/>
                <w:sz w:val="18"/>
                <w:szCs w:val="18"/>
              </w:rPr>
            </w:pPr>
            <w:r w:rsidRPr="00584FFF">
              <w:rPr>
                <w:rFonts w:eastAsia="Cambria" w:cstheme="minorHAnsi"/>
                <w:b/>
                <w:sz w:val="18"/>
                <w:szCs w:val="18"/>
                <w:u w:color="000000"/>
              </w:rPr>
              <w:t>5,3a)</w:t>
            </w:r>
            <w:r w:rsidRPr="00584FFF">
              <w:rPr>
                <w:rFonts w:eastAsia="Cambria" w:cstheme="minorHAnsi"/>
                <w:sz w:val="18"/>
                <w:szCs w:val="18"/>
                <w:u w:color="000000"/>
              </w:rPr>
              <w:t xml:space="preserve">  </w:t>
            </w:r>
            <w:r w:rsidRPr="00584FFF">
              <w:rPr>
                <w:rFonts w:cstheme="minorHAnsi"/>
                <w:b/>
                <w:bCs/>
                <w:caps/>
                <w:color w:val="C00000"/>
                <w:sz w:val="18"/>
                <w:szCs w:val="18"/>
              </w:rPr>
              <w:t>λ</w:t>
            </w:r>
            <w:r w:rsidRPr="00584FFF">
              <w:rPr>
                <w:rFonts w:cstheme="minorHAnsi"/>
                <w:b/>
                <w:bCs/>
                <w:color w:val="C00000"/>
                <w:sz w:val="18"/>
                <w:szCs w:val="18"/>
              </w:rPr>
              <w:t>έγω</w:t>
            </w:r>
            <w:r w:rsidRPr="00584FFF">
              <w:rPr>
                <w:rFonts w:cstheme="minorHAnsi"/>
                <w:b/>
                <w:bCs/>
                <w:sz w:val="18"/>
                <w:szCs w:val="18"/>
              </w:rPr>
              <w:t xml:space="preserve"> —[</w:t>
            </w:r>
            <w:r w:rsidRPr="00584FFF">
              <w:rPr>
                <w:rFonts w:cstheme="minorHAnsi"/>
                <w:i/>
                <w:sz w:val="18"/>
                <w:szCs w:val="18"/>
              </w:rPr>
              <w:t>aor-</w:t>
            </w:r>
            <w:r w:rsidRPr="00584FFF">
              <w:rPr>
                <w:rFonts w:cstheme="minorHAnsi"/>
                <w:sz w:val="18"/>
                <w:szCs w:val="18"/>
              </w:rPr>
              <w:t>2 : εἶπον —</w:t>
            </w:r>
            <w:r w:rsidRPr="00584FFF">
              <w:rPr>
                <w:rFonts w:cstheme="minorHAnsi"/>
                <w:i/>
                <w:sz w:val="18"/>
                <w:szCs w:val="18"/>
              </w:rPr>
              <w:t>d’où</w:t>
            </w:r>
            <w:r w:rsidRPr="00584FFF">
              <w:rPr>
                <w:rFonts w:cstheme="minorHAnsi"/>
                <w:sz w:val="18"/>
                <w:szCs w:val="18"/>
              </w:rPr>
              <w:t xml:space="preserve"> : </w:t>
            </w:r>
            <w:r w:rsidRPr="00584FFF">
              <w:rPr>
                <w:rFonts w:cstheme="minorHAnsi"/>
                <w:i/>
                <w:sz w:val="18"/>
                <w:szCs w:val="18"/>
              </w:rPr>
              <w:t>inf. aor.:</w:t>
            </w:r>
            <w:r w:rsidRPr="00584FFF">
              <w:rPr>
                <w:rFonts w:cstheme="minorHAnsi"/>
                <w:sz w:val="18"/>
                <w:szCs w:val="18"/>
              </w:rPr>
              <w:t xml:space="preserve"> εἰπεῖν </w:t>
            </w:r>
            <w:r w:rsidRPr="00584FFF">
              <w:rPr>
                <w:rFonts w:cstheme="minorHAnsi"/>
                <w:b/>
                <w:sz w:val="18"/>
                <w:szCs w:val="18"/>
              </w:rPr>
              <w:t>]—:</w:t>
            </w:r>
            <w:r w:rsidRPr="00584FFF">
              <w:rPr>
                <w:rFonts w:cstheme="minorHAnsi"/>
                <w:sz w:val="18"/>
                <w:szCs w:val="18"/>
              </w:rPr>
              <w:t xml:space="preserve"> dire ; dire que (avec ὡς, ὅτι  ou prop. infinitive ; avec interr.indirecte).     </w:t>
            </w:r>
          </w:p>
          <w:p w14:paraId="390F3D9C" w14:textId="77777777" w:rsidR="00513D55" w:rsidRPr="00584FFF" w:rsidRDefault="00E1663B" w:rsidP="00E1663B">
            <w:pPr>
              <w:tabs>
                <w:tab w:val="left" w:pos="5068"/>
              </w:tabs>
              <w:rPr>
                <w:rFonts w:cstheme="minorHAnsi"/>
                <w:sz w:val="18"/>
                <w:szCs w:val="18"/>
              </w:rPr>
            </w:pPr>
            <w:r w:rsidRPr="00584FFF">
              <w:rPr>
                <w:rFonts w:cstheme="minorHAnsi"/>
                <w:b/>
                <w:bCs/>
                <w:sz w:val="18"/>
                <w:szCs w:val="18"/>
              </w:rPr>
              <w:t xml:space="preserve">5,3b)  </w:t>
            </w:r>
            <w:r w:rsidRPr="00584FFF">
              <w:rPr>
                <w:rFonts w:cstheme="minorHAnsi"/>
                <w:b/>
                <w:bCs/>
                <w:color w:val="C00000"/>
                <w:sz w:val="18"/>
                <w:szCs w:val="18"/>
              </w:rPr>
              <w:t>Ἀναγγέλλω</w:t>
            </w:r>
            <w:r w:rsidRPr="00584FFF">
              <w:rPr>
                <w:rFonts w:cstheme="minorHAnsi"/>
                <w:b/>
                <w:bCs/>
                <w:sz w:val="18"/>
                <w:szCs w:val="18"/>
              </w:rPr>
              <w:t xml:space="preserve"> </w:t>
            </w:r>
            <w:r w:rsidRPr="00584FFF">
              <w:rPr>
                <w:rFonts w:cstheme="minorHAnsi"/>
                <w:sz w:val="18"/>
                <w:szCs w:val="18"/>
              </w:rPr>
              <w:t>-[</w:t>
            </w:r>
            <w:r w:rsidRPr="00584FFF">
              <w:rPr>
                <w:rFonts w:cstheme="minorHAnsi"/>
                <w:i/>
                <w:iCs/>
                <w:sz w:val="18"/>
                <w:szCs w:val="18"/>
              </w:rPr>
              <w:t>aor.</w:t>
            </w:r>
            <w:r w:rsidRPr="00584FFF">
              <w:rPr>
                <w:rFonts w:cstheme="minorHAnsi"/>
                <w:sz w:val="18"/>
                <w:szCs w:val="18"/>
              </w:rPr>
              <w:t xml:space="preserve"> ἀνήγγειλα]- : annoncer : τί τινι qch à qqn ; redire (cst ici avec Interr. ind.).      </w:t>
            </w:r>
          </w:p>
          <w:p w14:paraId="18BB6ADB" w14:textId="77777777" w:rsidR="00E1663B" w:rsidRPr="00584FFF" w:rsidRDefault="00513D55" w:rsidP="00E1663B">
            <w:pPr>
              <w:tabs>
                <w:tab w:val="left" w:pos="5068"/>
              </w:tabs>
              <w:rPr>
                <w:rFonts w:cstheme="minorHAnsi"/>
                <w:sz w:val="18"/>
                <w:szCs w:val="18"/>
              </w:rPr>
            </w:pPr>
            <w:r w:rsidRPr="00584FFF">
              <w:rPr>
                <w:rFonts w:cstheme="minorHAnsi"/>
                <w:b/>
                <w:bCs/>
                <w:sz w:val="18"/>
                <w:szCs w:val="18"/>
              </w:rPr>
              <w:t>5,3c)</w:t>
            </w:r>
            <w:r w:rsidR="00E1663B" w:rsidRPr="00584FFF">
              <w:rPr>
                <w:rFonts w:cstheme="minorHAnsi"/>
                <w:b/>
                <w:caps/>
                <w:color w:val="C00000"/>
                <w:sz w:val="18"/>
                <w:szCs w:val="18"/>
              </w:rPr>
              <w:t>τ</w:t>
            </w:r>
            <w:r w:rsidR="00E1663B" w:rsidRPr="00584FFF">
              <w:rPr>
                <w:rFonts w:cstheme="minorHAnsi"/>
                <w:b/>
                <w:color w:val="C00000"/>
                <w:sz w:val="18"/>
                <w:szCs w:val="18"/>
              </w:rPr>
              <w:t>ίς, τίς, τί</w:t>
            </w:r>
            <w:r w:rsidR="00E1663B" w:rsidRPr="00584FFF">
              <w:rPr>
                <w:rFonts w:cstheme="minorHAnsi"/>
                <w:b/>
                <w:sz w:val="18"/>
                <w:szCs w:val="18"/>
              </w:rPr>
              <w:t xml:space="preserve"> ; </w:t>
            </w:r>
            <w:r w:rsidR="00E1663B" w:rsidRPr="00584FFF">
              <w:rPr>
                <w:rFonts w:cstheme="minorHAnsi"/>
                <w:i/>
                <w:sz w:val="18"/>
                <w:szCs w:val="18"/>
              </w:rPr>
              <w:t>gén.:</w:t>
            </w:r>
            <w:r w:rsidR="00E1663B" w:rsidRPr="00584FFF">
              <w:rPr>
                <w:rFonts w:cstheme="minorHAnsi"/>
                <w:b/>
                <w:sz w:val="18"/>
                <w:szCs w:val="18"/>
              </w:rPr>
              <w:t xml:space="preserve"> τίνος</w:t>
            </w:r>
            <w:r w:rsidR="00E1663B" w:rsidRPr="00584FFF">
              <w:rPr>
                <w:rFonts w:cstheme="minorHAnsi"/>
                <w:sz w:val="18"/>
                <w:szCs w:val="18"/>
              </w:rPr>
              <w:t xml:space="preserve"> </w:t>
            </w:r>
            <w:r w:rsidR="00E1663B" w:rsidRPr="00584FFF">
              <w:rPr>
                <w:rFonts w:cstheme="minorHAnsi"/>
                <w:i/>
                <w:sz w:val="18"/>
                <w:szCs w:val="18"/>
              </w:rPr>
              <w:t>ou</w:t>
            </w:r>
            <w:r w:rsidR="00E1663B" w:rsidRPr="00584FFF">
              <w:rPr>
                <w:rFonts w:cstheme="minorHAnsi"/>
                <w:sz w:val="18"/>
                <w:szCs w:val="18"/>
              </w:rPr>
              <w:t xml:space="preserve"> </w:t>
            </w:r>
            <w:r w:rsidR="00E1663B" w:rsidRPr="00584FFF">
              <w:rPr>
                <w:rFonts w:cstheme="minorHAnsi"/>
                <w:b/>
                <w:sz w:val="18"/>
                <w:szCs w:val="18"/>
              </w:rPr>
              <w:t xml:space="preserve">τοῦ, </w:t>
            </w:r>
            <w:r w:rsidR="00E1663B" w:rsidRPr="00584FFF">
              <w:rPr>
                <w:rFonts w:cstheme="minorHAnsi"/>
                <w:i/>
                <w:sz w:val="18"/>
                <w:szCs w:val="18"/>
              </w:rPr>
              <w:t xml:space="preserve">pr.et adj. interr. </w:t>
            </w:r>
            <w:r w:rsidR="00E1663B" w:rsidRPr="00584FFF">
              <w:rPr>
                <w:rFonts w:cstheme="minorHAnsi"/>
                <w:sz w:val="18"/>
                <w:szCs w:val="18"/>
              </w:rPr>
              <w:t>(</w:t>
            </w:r>
            <w:r w:rsidR="00E1663B" w:rsidRPr="00584FFF">
              <w:rPr>
                <w:rFonts w:cstheme="minorHAnsi"/>
                <w:i/>
                <w:sz w:val="18"/>
                <w:szCs w:val="18"/>
              </w:rPr>
              <w:t>tjs accentué de l’aigu sur la 1ere syllabe</w:t>
            </w:r>
            <w:r w:rsidR="00E1663B" w:rsidRPr="00584FFF">
              <w:rPr>
                <w:rFonts w:cstheme="minorHAnsi"/>
                <w:sz w:val="18"/>
                <w:szCs w:val="18"/>
              </w:rPr>
              <w:t xml:space="preserve">) : qui? quoi? lequel? quel? (interr. dir. et indir.).       </w:t>
            </w:r>
            <w:r w:rsidR="00E1663B" w:rsidRPr="00584FFF">
              <w:rPr>
                <w:rFonts w:cstheme="minorHAnsi"/>
                <w:b/>
                <w:color w:val="C00000"/>
                <w:sz w:val="18"/>
                <w:szCs w:val="18"/>
              </w:rPr>
              <w:t>Χανααν</w:t>
            </w:r>
            <w:r w:rsidR="00E1663B" w:rsidRPr="00584FFF">
              <w:rPr>
                <w:rFonts w:cstheme="minorHAnsi"/>
                <w:sz w:val="18"/>
                <w:szCs w:val="18"/>
              </w:rPr>
              <w:t xml:space="preserve"> = gén.    </w:t>
            </w:r>
            <w:r w:rsidR="00E1663B" w:rsidRPr="00584FFF">
              <w:rPr>
                <w:rFonts w:cstheme="minorHAnsi"/>
                <w:b/>
                <w:bCs/>
                <w:caps/>
                <w:color w:val="FF0000"/>
                <w:sz w:val="18"/>
                <w:szCs w:val="18"/>
              </w:rPr>
              <w:t>υ</w:t>
            </w:r>
            <w:r w:rsidR="00E1663B" w:rsidRPr="00584FFF">
              <w:rPr>
                <w:rFonts w:cstheme="minorHAnsi"/>
                <w:b/>
                <w:bCs/>
                <w:color w:val="FF0000"/>
                <w:sz w:val="18"/>
                <w:szCs w:val="18"/>
              </w:rPr>
              <w:t>ἱός</w:t>
            </w:r>
            <w:r w:rsidR="00E1663B" w:rsidRPr="00584FFF">
              <w:rPr>
                <w:rFonts w:cstheme="minorHAnsi"/>
                <w:b/>
                <w:sz w:val="18"/>
                <w:szCs w:val="18"/>
              </w:rPr>
              <w:t>, υἱοῦ (ὁ) :</w:t>
            </w:r>
            <w:r w:rsidR="00E1663B" w:rsidRPr="00584FFF">
              <w:rPr>
                <w:rFonts w:cstheme="minorHAnsi"/>
                <w:sz w:val="18"/>
                <w:szCs w:val="18"/>
              </w:rPr>
              <w:t xml:space="preserve"> le fils.     </w:t>
            </w:r>
            <w:r w:rsidR="00E1663B" w:rsidRPr="00584FFF">
              <w:rPr>
                <w:rFonts w:cstheme="minorHAnsi"/>
                <w:b/>
                <w:caps/>
                <w:color w:val="C00000"/>
                <w:sz w:val="18"/>
                <w:szCs w:val="18"/>
              </w:rPr>
              <w:t>λ</w:t>
            </w:r>
            <w:r w:rsidR="00E1663B" w:rsidRPr="00584FFF">
              <w:rPr>
                <w:rFonts w:cstheme="minorHAnsi"/>
                <w:b/>
                <w:color w:val="C00000"/>
                <w:sz w:val="18"/>
                <w:szCs w:val="18"/>
              </w:rPr>
              <w:t>αὸς</w:t>
            </w:r>
            <w:r w:rsidR="00E1663B" w:rsidRPr="00584FFF">
              <w:rPr>
                <w:rFonts w:cstheme="minorHAnsi"/>
                <w:sz w:val="18"/>
                <w:szCs w:val="18"/>
              </w:rPr>
              <w:t xml:space="preserve"> </w:t>
            </w:r>
            <w:r w:rsidR="00E1663B" w:rsidRPr="00584FFF">
              <w:rPr>
                <w:rFonts w:cstheme="minorHAnsi"/>
                <w:b/>
                <w:sz w:val="18"/>
                <w:szCs w:val="18"/>
              </w:rPr>
              <w:t>οῦ (ὁ) :</w:t>
            </w:r>
            <w:r w:rsidR="00E1663B" w:rsidRPr="00584FFF">
              <w:rPr>
                <w:rFonts w:cstheme="minorHAnsi"/>
                <w:sz w:val="18"/>
                <w:szCs w:val="18"/>
              </w:rPr>
              <w:t xml:space="preserve">  : le peuple.     </w:t>
            </w:r>
            <w:r w:rsidR="00E1663B" w:rsidRPr="00584FFF">
              <w:rPr>
                <w:rFonts w:cstheme="minorHAnsi"/>
                <w:b/>
                <w:caps/>
                <w:color w:val="C00000"/>
                <w:sz w:val="18"/>
                <w:szCs w:val="18"/>
              </w:rPr>
              <w:t>κ</w:t>
            </w:r>
            <w:r w:rsidR="00E1663B" w:rsidRPr="00584FFF">
              <w:rPr>
                <w:rFonts w:cstheme="minorHAnsi"/>
                <w:b/>
                <w:color w:val="C00000"/>
                <w:sz w:val="18"/>
                <w:szCs w:val="18"/>
              </w:rPr>
              <w:t>αθήμενος</w:t>
            </w:r>
            <w:r w:rsidR="00E1663B" w:rsidRPr="00584FFF">
              <w:rPr>
                <w:rFonts w:cstheme="minorHAnsi"/>
                <w:b/>
                <w:sz w:val="18"/>
                <w:szCs w:val="18"/>
              </w:rPr>
              <w:t>, η , ον,</w:t>
            </w:r>
            <w:r w:rsidR="00E1663B" w:rsidRPr="00584FFF">
              <w:rPr>
                <w:rFonts w:cstheme="minorHAnsi"/>
                <w:i/>
                <w:sz w:val="18"/>
                <w:szCs w:val="18"/>
              </w:rPr>
              <w:t xml:space="preserve"> Part. de </w:t>
            </w:r>
            <w:r w:rsidR="00E1663B" w:rsidRPr="00584FFF">
              <w:rPr>
                <w:rFonts w:cstheme="minorHAnsi"/>
                <w:sz w:val="18"/>
                <w:szCs w:val="18"/>
              </w:rPr>
              <w:t xml:space="preserve"> </w:t>
            </w:r>
            <w:r w:rsidR="00E1663B" w:rsidRPr="00584FFF">
              <w:rPr>
                <w:rFonts w:cstheme="minorHAnsi"/>
                <w:b/>
                <w:caps/>
                <w:sz w:val="18"/>
                <w:szCs w:val="18"/>
              </w:rPr>
              <w:t>Κ</w:t>
            </w:r>
            <w:r w:rsidR="00E1663B" w:rsidRPr="00584FFF">
              <w:rPr>
                <w:rFonts w:cstheme="minorHAnsi"/>
                <w:b/>
                <w:sz w:val="18"/>
                <w:szCs w:val="18"/>
              </w:rPr>
              <w:t xml:space="preserve">άθημαι : </w:t>
            </w:r>
            <w:r w:rsidR="00E1663B" w:rsidRPr="00584FFF">
              <w:rPr>
                <w:rFonts w:cstheme="minorHAnsi"/>
                <w:sz w:val="18"/>
                <w:szCs w:val="18"/>
              </w:rPr>
              <w:t xml:space="preserve">être assis ; demeurer ; siéger.      </w:t>
            </w:r>
            <w:r w:rsidR="00E1663B" w:rsidRPr="00584FFF">
              <w:rPr>
                <w:rFonts w:cstheme="minorHAnsi"/>
                <w:b/>
                <w:color w:val="C00000"/>
                <w:sz w:val="18"/>
                <w:szCs w:val="18"/>
              </w:rPr>
              <w:t>Ὀρεινή</w:t>
            </w:r>
            <w:r w:rsidR="00E1663B" w:rsidRPr="00584FFF">
              <w:rPr>
                <w:rFonts w:cstheme="minorHAnsi"/>
                <w:b/>
                <w:sz w:val="18"/>
                <w:szCs w:val="18"/>
              </w:rPr>
              <w:t xml:space="preserve">, ῆς (ἡ) :  </w:t>
            </w:r>
            <w:r w:rsidR="00E1663B" w:rsidRPr="00584FFF">
              <w:rPr>
                <w:rFonts w:cstheme="minorHAnsi"/>
                <w:sz w:val="18"/>
                <w:szCs w:val="18"/>
              </w:rPr>
              <w:t xml:space="preserve">région montagneuse.       </w:t>
            </w:r>
          </w:p>
          <w:p w14:paraId="68FF1D96" w14:textId="77777777" w:rsidR="00E1663B" w:rsidRPr="00584FFF" w:rsidRDefault="00E1663B" w:rsidP="00E1663B">
            <w:pPr>
              <w:tabs>
                <w:tab w:val="left" w:pos="5068"/>
              </w:tabs>
              <w:rPr>
                <w:rFonts w:cstheme="minorHAnsi"/>
                <w:sz w:val="18"/>
                <w:szCs w:val="18"/>
              </w:rPr>
            </w:pPr>
            <w:r w:rsidRPr="00584FFF">
              <w:rPr>
                <w:rFonts w:cstheme="minorHAnsi"/>
                <w:b/>
                <w:bCs/>
                <w:sz w:val="18"/>
                <w:szCs w:val="18"/>
              </w:rPr>
              <w:t>5,3</w:t>
            </w:r>
            <w:r w:rsidR="00513D55" w:rsidRPr="00584FFF">
              <w:rPr>
                <w:rFonts w:cstheme="minorHAnsi"/>
                <w:b/>
                <w:bCs/>
                <w:sz w:val="18"/>
                <w:szCs w:val="18"/>
              </w:rPr>
              <w:t>d</w:t>
            </w:r>
            <w:r w:rsidRPr="00584FFF">
              <w:rPr>
                <w:rFonts w:cstheme="minorHAnsi"/>
                <w:b/>
                <w:bCs/>
                <w:sz w:val="18"/>
                <w:szCs w:val="18"/>
              </w:rPr>
              <w:t xml:space="preserve">)  </w:t>
            </w:r>
            <w:r w:rsidRPr="00584FFF">
              <w:rPr>
                <w:rFonts w:cstheme="minorHAnsi"/>
                <w:caps/>
                <w:sz w:val="18"/>
                <w:szCs w:val="18"/>
              </w:rPr>
              <w:t>κ</w:t>
            </w:r>
            <w:r w:rsidRPr="00584FFF">
              <w:rPr>
                <w:rFonts w:cstheme="minorHAnsi"/>
                <w:sz w:val="18"/>
                <w:szCs w:val="18"/>
              </w:rPr>
              <w:t xml:space="preserve">αὶ τίνες ἃς κατοικοῦσιν πόλεις :  </w:t>
            </w:r>
            <w:r w:rsidRPr="00584FFF">
              <w:rPr>
                <w:rFonts w:cstheme="minorHAnsi"/>
                <w:b/>
                <w:sz w:val="18"/>
                <w:szCs w:val="18"/>
              </w:rPr>
              <w:t>cst</w:t>
            </w:r>
            <w:r w:rsidRPr="00584FFF">
              <w:rPr>
                <w:rFonts w:cstheme="minorHAnsi"/>
                <w:sz w:val="18"/>
                <w:szCs w:val="18"/>
              </w:rPr>
              <w:t xml:space="preserve">  = καὶ τίνες &lt;εἰσι αἱ&gt; πόλεις, ἃς κατοικοῦσιν.     </w:t>
            </w:r>
            <w:r w:rsidRPr="00584FFF">
              <w:rPr>
                <w:rFonts w:cstheme="minorHAnsi"/>
                <w:b/>
                <w:caps/>
                <w:color w:val="C00000"/>
                <w:sz w:val="18"/>
                <w:szCs w:val="18"/>
              </w:rPr>
              <w:t>κ</w:t>
            </w:r>
            <w:r w:rsidRPr="00584FFF">
              <w:rPr>
                <w:rFonts w:cstheme="minorHAnsi"/>
                <w:b/>
                <w:color w:val="C00000"/>
                <w:sz w:val="18"/>
                <w:szCs w:val="18"/>
              </w:rPr>
              <w:t>ατοικέω</w:t>
            </w:r>
            <w:r w:rsidRPr="00584FFF">
              <w:rPr>
                <w:rFonts w:cstheme="minorHAnsi"/>
                <w:sz w:val="18"/>
                <w:szCs w:val="18"/>
              </w:rPr>
              <w:t> (</w:t>
            </w:r>
            <w:r w:rsidRPr="00584FFF">
              <w:rPr>
                <w:rFonts w:cstheme="minorHAnsi"/>
                <w:sz w:val="18"/>
                <w:szCs w:val="18"/>
                <w:u w:val="single"/>
              </w:rPr>
              <w:t>tr</w:t>
            </w:r>
            <w:r w:rsidRPr="00584FFF">
              <w:rPr>
                <w:rFonts w:cstheme="minorHAnsi"/>
                <w:sz w:val="18"/>
                <w:szCs w:val="18"/>
              </w:rPr>
              <w:t xml:space="preserve">. / intr) : habiter. </w:t>
            </w:r>
          </w:p>
          <w:p w14:paraId="1E1EEF04" w14:textId="77777777" w:rsidR="00E1663B" w:rsidRPr="00584FFF" w:rsidRDefault="00E1663B" w:rsidP="00E1663B">
            <w:pPr>
              <w:rPr>
                <w:rFonts w:cstheme="minorHAnsi"/>
                <w:sz w:val="18"/>
                <w:szCs w:val="18"/>
              </w:rPr>
            </w:pPr>
            <w:r w:rsidRPr="00584FFF">
              <w:rPr>
                <w:rFonts w:cstheme="minorHAnsi"/>
                <w:b/>
                <w:sz w:val="18"/>
                <w:szCs w:val="18"/>
              </w:rPr>
              <w:t>5,3</w:t>
            </w:r>
            <w:r w:rsidR="00513D55" w:rsidRPr="00584FFF">
              <w:rPr>
                <w:rFonts w:cstheme="minorHAnsi"/>
                <w:b/>
                <w:sz w:val="18"/>
                <w:szCs w:val="18"/>
              </w:rPr>
              <w:t>e</w:t>
            </w:r>
            <w:r w:rsidRPr="00584FFF">
              <w:rPr>
                <w:rFonts w:cstheme="minorHAnsi"/>
                <w:b/>
                <w:sz w:val="18"/>
                <w:szCs w:val="18"/>
              </w:rPr>
              <w:t>)</w:t>
            </w:r>
            <w:r w:rsidRPr="00584FFF">
              <w:rPr>
                <w:rFonts w:cstheme="minorHAnsi"/>
                <w:sz w:val="18"/>
                <w:szCs w:val="18"/>
              </w:rPr>
              <w:t xml:space="preserve">  Cst. και &lt;τί&gt; τὸ πλῆθος.    </w:t>
            </w:r>
            <w:r w:rsidRPr="00584FFF">
              <w:rPr>
                <w:rFonts w:cstheme="minorHAnsi"/>
                <w:b/>
                <w:color w:val="C00000"/>
                <w:sz w:val="18"/>
                <w:szCs w:val="18"/>
              </w:rPr>
              <w:t>Πλῆθος</w:t>
            </w:r>
            <w:r w:rsidRPr="00584FFF">
              <w:rPr>
                <w:rFonts w:cstheme="minorHAnsi"/>
                <w:b/>
                <w:sz w:val="18"/>
                <w:szCs w:val="18"/>
              </w:rPr>
              <w:t>, -ους (τό) :</w:t>
            </w:r>
            <w:r w:rsidRPr="00584FFF">
              <w:rPr>
                <w:rFonts w:cstheme="minorHAnsi"/>
                <w:sz w:val="18"/>
                <w:szCs w:val="18"/>
              </w:rPr>
              <w:t xml:space="preserve"> foule, multitude; ampleur.      </w:t>
            </w:r>
            <w:r w:rsidRPr="00584FFF">
              <w:rPr>
                <w:rFonts w:cstheme="minorHAnsi"/>
                <w:b/>
                <w:color w:val="C00000"/>
                <w:sz w:val="18"/>
                <w:szCs w:val="18"/>
              </w:rPr>
              <w:t>Δύναμις</w:t>
            </w:r>
            <w:r w:rsidRPr="00584FFF">
              <w:rPr>
                <w:rFonts w:cstheme="minorHAnsi"/>
                <w:b/>
                <w:sz w:val="18"/>
                <w:szCs w:val="18"/>
              </w:rPr>
              <w:t>, εως (ἡ) :</w:t>
            </w:r>
            <w:r w:rsidRPr="00584FFF">
              <w:rPr>
                <w:rFonts w:cstheme="minorHAnsi"/>
                <w:sz w:val="18"/>
                <w:szCs w:val="18"/>
              </w:rPr>
              <w:t xml:space="preserve"> puissance ; armée </w:t>
            </w:r>
          </w:p>
          <w:p w14:paraId="23C43908" w14:textId="77777777" w:rsidR="00E1663B" w:rsidRPr="00584FFF" w:rsidRDefault="00E1663B" w:rsidP="00E1663B">
            <w:pPr>
              <w:tabs>
                <w:tab w:val="left" w:pos="5068"/>
              </w:tabs>
              <w:rPr>
                <w:rFonts w:cstheme="minorHAnsi"/>
                <w:sz w:val="18"/>
                <w:szCs w:val="18"/>
              </w:rPr>
            </w:pPr>
            <w:r w:rsidRPr="00584FFF">
              <w:rPr>
                <w:rFonts w:cstheme="minorHAnsi"/>
                <w:b/>
                <w:sz w:val="18"/>
                <w:szCs w:val="18"/>
              </w:rPr>
              <w:t>5,3</w:t>
            </w:r>
            <w:r w:rsidR="00EF0B09" w:rsidRPr="00584FFF">
              <w:rPr>
                <w:rFonts w:cstheme="minorHAnsi"/>
                <w:b/>
                <w:sz w:val="18"/>
                <w:szCs w:val="18"/>
              </w:rPr>
              <w:t>f</w:t>
            </w:r>
            <w:r w:rsidRPr="00584FFF">
              <w:rPr>
                <w:rFonts w:cstheme="minorHAnsi"/>
                <w:b/>
                <w:sz w:val="18"/>
                <w:szCs w:val="18"/>
              </w:rPr>
              <w:t>)</w:t>
            </w:r>
            <w:r w:rsidRPr="00584FFF">
              <w:rPr>
                <w:rFonts w:cstheme="minorHAnsi"/>
                <w:sz w:val="18"/>
                <w:szCs w:val="18"/>
              </w:rPr>
              <w:t xml:space="preserve"> καὶ ἐν τίνι τὸ κράτος αὐτῶν καὶ ἡ ἰσχὺς αὐτῶν,    </w:t>
            </w:r>
            <w:r w:rsidRPr="00584FFF">
              <w:rPr>
                <w:rFonts w:cstheme="minorHAnsi"/>
                <w:b/>
                <w:color w:val="C00000"/>
                <w:sz w:val="18"/>
                <w:szCs w:val="18"/>
              </w:rPr>
              <w:t>Ἐν τίνι</w:t>
            </w:r>
            <w:r w:rsidRPr="00584FFF">
              <w:rPr>
                <w:rFonts w:cstheme="minorHAnsi"/>
                <w:sz w:val="18"/>
                <w:szCs w:val="18"/>
              </w:rPr>
              <w:t xml:space="preserve"> = en quoi consiste…      </w:t>
            </w:r>
            <w:r w:rsidRPr="00584FFF">
              <w:rPr>
                <w:rFonts w:cstheme="minorHAnsi"/>
                <w:b/>
                <w:caps/>
                <w:color w:val="C00000"/>
                <w:sz w:val="18"/>
                <w:szCs w:val="18"/>
              </w:rPr>
              <w:t>Κ</w:t>
            </w:r>
            <w:r w:rsidRPr="00584FFF">
              <w:rPr>
                <w:rFonts w:cstheme="minorHAnsi"/>
                <w:b/>
                <w:color w:val="C00000"/>
                <w:sz w:val="18"/>
                <w:szCs w:val="18"/>
              </w:rPr>
              <w:t>ράτος</w:t>
            </w:r>
            <w:r w:rsidRPr="00584FFF">
              <w:rPr>
                <w:rFonts w:cstheme="minorHAnsi"/>
                <w:b/>
                <w:sz w:val="18"/>
                <w:szCs w:val="18"/>
              </w:rPr>
              <w:t>, ους (τό)</w:t>
            </w:r>
            <w:r w:rsidRPr="00584FFF">
              <w:rPr>
                <w:rFonts w:cstheme="minorHAnsi"/>
                <w:sz w:val="18"/>
                <w:szCs w:val="18"/>
              </w:rPr>
              <w:t> : force, puissance.     Ἰ</w:t>
            </w:r>
            <w:r w:rsidRPr="00584FFF">
              <w:rPr>
                <w:rFonts w:cstheme="minorHAnsi"/>
                <w:b/>
                <w:sz w:val="18"/>
                <w:szCs w:val="18"/>
              </w:rPr>
              <w:t xml:space="preserve">σχύς, ύος (ἡ) : </w:t>
            </w:r>
            <w:r w:rsidRPr="00584FFF">
              <w:rPr>
                <w:rFonts w:cstheme="minorHAnsi"/>
                <w:sz w:val="18"/>
                <w:szCs w:val="18"/>
              </w:rPr>
              <w:t xml:space="preserve">force physique ou matérielle. </w:t>
            </w:r>
          </w:p>
          <w:p w14:paraId="39CCB3CF" w14:textId="77777777" w:rsidR="007474A6" w:rsidRPr="00584FFF" w:rsidRDefault="00E1663B" w:rsidP="0024051A">
            <w:pPr>
              <w:rPr>
                <w:rFonts w:cstheme="minorHAnsi"/>
                <w:sz w:val="18"/>
                <w:szCs w:val="18"/>
              </w:rPr>
            </w:pPr>
            <w:r w:rsidRPr="00584FFF">
              <w:rPr>
                <w:rFonts w:cstheme="minorHAnsi"/>
                <w:b/>
                <w:sz w:val="18"/>
                <w:szCs w:val="18"/>
              </w:rPr>
              <w:t>5,3</w:t>
            </w:r>
            <w:r w:rsidR="0024051A" w:rsidRPr="00584FFF">
              <w:rPr>
                <w:rFonts w:cstheme="minorHAnsi"/>
                <w:b/>
                <w:sz w:val="18"/>
                <w:szCs w:val="18"/>
              </w:rPr>
              <w:t>g</w:t>
            </w:r>
            <w:r w:rsidRPr="00584FFF">
              <w:rPr>
                <w:rFonts w:cstheme="minorHAnsi"/>
                <w:b/>
                <w:sz w:val="18"/>
                <w:szCs w:val="18"/>
              </w:rPr>
              <w:t>)</w:t>
            </w:r>
            <w:r w:rsidRPr="00584FFF">
              <w:rPr>
                <w:rFonts w:cstheme="minorHAnsi"/>
                <w:sz w:val="18"/>
                <w:szCs w:val="18"/>
              </w:rPr>
              <w:t xml:space="preserve"> </w:t>
            </w:r>
            <w:r w:rsidRPr="00584FFF">
              <w:rPr>
                <w:rFonts w:cstheme="minorHAnsi"/>
                <w:b/>
                <w:bCs/>
                <w:sz w:val="18"/>
                <w:szCs w:val="18"/>
              </w:rPr>
              <w:t>Ἀνίστημι</w:t>
            </w:r>
            <w:r w:rsidRPr="00584FFF">
              <w:rPr>
                <w:rFonts w:cstheme="minorHAnsi"/>
                <w:sz w:val="18"/>
                <w:szCs w:val="18"/>
              </w:rPr>
              <w:t xml:space="preserve"> </w:t>
            </w:r>
            <w:r w:rsidRPr="00584FFF">
              <w:rPr>
                <w:rFonts w:cstheme="minorHAnsi"/>
                <w:b/>
                <w:bCs/>
                <w:sz w:val="18"/>
                <w:szCs w:val="18"/>
              </w:rPr>
              <w:t>[</w:t>
            </w:r>
            <w:r w:rsidRPr="00584FFF">
              <w:rPr>
                <w:rFonts w:cstheme="minorHAnsi"/>
                <w:sz w:val="18"/>
                <w:szCs w:val="18"/>
                <w:u w:val="single"/>
              </w:rPr>
              <w:t>pft. intr.</w:t>
            </w:r>
            <w:r w:rsidRPr="00584FFF">
              <w:rPr>
                <w:rFonts w:cstheme="minorHAnsi"/>
                <w:sz w:val="18"/>
                <w:szCs w:val="18"/>
              </w:rPr>
              <w:t xml:space="preserve"> ἀνέστηκα </w:t>
            </w:r>
            <w:r w:rsidRPr="00584FFF">
              <w:rPr>
                <w:rFonts w:cstheme="minorHAnsi"/>
                <w:b/>
                <w:bCs/>
                <w:sz w:val="18"/>
                <w:szCs w:val="18"/>
              </w:rPr>
              <w:t>]</w:t>
            </w:r>
            <w:r w:rsidRPr="00584FFF">
              <w:rPr>
                <w:rFonts w:cstheme="minorHAnsi"/>
                <w:sz w:val="18"/>
                <w:szCs w:val="18"/>
              </w:rPr>
              <w:t xml:space="preserve">: </w:t>
            </w:r>
            <w:r w:rsidRPr="00584FFF">
              <w:rPr>
                <w:rFonts w:cstheme="minorHAnsi"/>
                <w:i/>
                <w:iCs/>
                <w:sz w:val="18"/>
                <w:szCs w:val="18"/>
                <w:u w:val="single"/>
              </w:rPr>
              <w:t>Intr</w:t>
            </w:r>
            <w:r w:rsidRPr="00584FFF">
              <w:rPr>
                <w:rFonts w:cstheme="minorHAnsi"/>
                <w:sz w:val="18"/>
                <w:szCs w:val="18"/>
              </w:rPr>
              <w:t xml:space="preserve">. se lever, se dresser       </w:t>
            </w:r>
            <w:r w:rsidRPr="00584FFF">
              <w:rPr>
                <w:rFonts w:cstheme="minorHAnsi"/>
                <w:b/>
                <w:color w:val="C00000"/>
                <w:sz w:val="18"/>
                <w:szCs w:val="18"/>
              </w:rPr>
              <w:t xml:space="preserve">Ἡγέομαι </w:t>
            </w:r>
            <w:r w:rsidRPr="00584FFF">
              <w:rPr>
                <w:rFonts w:cstheme="minorHAnsi"/>
                <w:sz w:val="18"/>
                <w:szCs w:val="18"/>
              </w:rPr>
              <w:t xml:space="preserve">: conduire ; commander à (dat.  ou </w:t>
            </w:r>
            <w:r w:rsidRPr="00584FFF">
              <w:rPr>
                <w:rFonts w:cstheme="minorHAnsi"/>
                <w:bCs/>
                <w:sz w:val="18"/>
                <w:szCs w:val="18"/>
              </w:rPr>
              <w:t xml:space="preserve">gén.). </w:t>
            </w:r>
            <w:r w:rsidRPr="00584FFF">
              <w:rPr>
                <w:rFonts w:cstheme="minorHAnsi"/>
                <w:sz w:val="18"/>
                <w:szCs w:val="18"/>
              </w:rPr>
              <w:t xml:space="preserve">  </w:t>
            </w:r>
            <w:r w:rsidRPr="00584FFF">
              <w:rPr>
                <w:rFonts w:cstheme="minorHAnsi"/>
                <w:b/>
                <w:color w:val="C00000"/>
                <w:sz w:val="18"/>
                <w:szCs w:val="18"/>
              </w:rPr>
              <w:t>Στρατιά</w:t>
            </w:r>
            <w:r w:rsidRPr="00584FFF">
              <w:rPr>
                <w:rFonts w:cstheme="minorHAnsi"/>
                <w:b/>
                <w:sz w:val="18"/>
                <w:szCs w:val="18"/>
              </w:rPr>
              <w:t>, ᾶς (ἡ) :</w:t>
            </w:r>
            <w:r w:rsidRPr="00584FFF">
              <w:rPr>
                <w:rFonts w:cstheme="minorHAnsi"/>
                <w:sz w:val="18"/>
                <w:szCs w:val="18"/>
              </w:rPr>
              <w:t xml:space="preserve"> armée (de terre) ; troupe ; expédition militaire ; service militaire.</w:t>
            </w:r>
          </w:p>
          <w:p w14:paraId="7D1AE61C" w14:textId="77777777" w:rsidR="00BC72F8" w:rsidRPr="00584FFF" w:rsidRDefault="00BC72F8" w:rsidP="0024051A">
            <w:pPr>
              <w:rPr>
                <w:rFonts w:cstheme="minorHAnsi"/>
                <w:sz w:val="18"/>
                <w:szCs w:val="18"/>
              </w:rPr>
            </w:pPr>
            <w:r w:rsidRPr="00584FFF">
              <w:rPr>
                <w:rFonts w:cstheme="minorHAnsi"/>
                <w:b/>
                <w:sz w:val="18"/>
                <w:szCs w:val="18"/>
              </w:rPr>
              <w:t>5</w:t>
            </w:r>
            <w:r w:rsidRPr="00584FFF">
              <w:rPr>
                <w:rFonts w:cstheme="minorHAnsi"/>
                <w:sz w:val="18"/>
                <w:szCs w:val="18"/>
              </w:rPr>
              <w:t xml:space="preserve">, </w:t>
            </w:r>
            <w:r w:rsidRPr="00584FFF">
              <w:rPr>
                <w:rFonts w:cstheme="minorHAnsi"/>
                <w:b/>
                <w:sz w:val="18"/>
                <w:szCs w:val="18"/>
              </w:rPr>
              <w:t>4</w:t>
            </w:r>
            <w:r w:rsidRPr="00584FFF">
              <w:rPr>
                <w:rFonts w:eastAsia="Cambria" w:cstheme="minorHAnsi"/>
                <w:b/>
                <w:sz w:val="18"/>
                <w:szCs w:val="18"/>
                <w:u w:color="000000"/>
              </w:rPr>
              <w:t>)</w:t>
            </w:r>
            <w:r w:rsidRPr="00584FFF">
              <w:rPr>
                <w:rFonts w:eastAsia="Cambria" w:cstheme="minorHAnsi"/>
                <w:sz w:val="18"/>
                <w:szCs w:val="18"/>
                <w:u w:color="000000"/>
              </w:rPr>
              <w:t xml:space="preserve"> </w:t>
            </w:r>
            <w:r w:rsidRPr="00584FFF">
              <w:rPr>
                <w:rFonts w:cstheme="minorHAnsi"/>
                <w:b/>
                <w:smallCaps/>
                <w:color w:val="C00000"/>
                <w:sz w:val="18"/>
                <w:szCs w:val="18"/>
              </w:rPr>
              <w:t>κ</w:t>
            </w:r>
            <w:r w:rsidRPr="00584FFF">
              <w:rPr>
                <w:rFonts w:cstheme="minorHAnsi"/>
                <w:b/>
                <w:color w:val="C00000"/>
                <w:sz w:val="18"/>
                <w:szCs w:val="18"/>
              </w:rPr>
              <w:t>αὶ διὰ τί</w:t>
            </w:r>
            <w:r w:rsidRPr="00584FFF">
              <w:rPr>
                <w:rFonts w:cstheme="minorHAnsi"/>
                <w:sz w:val="18"/>
                <w:szCs w:val="18"/>
              </w:rPr>
              <w:t xml:space="preserve"> (et pour quelle raison) ; l’interr. indirecte dépend tjs de </w:t>
            </w:r>
            <w:r w:rsidRPr="00584FFF">
              <w:rPr>
                <w:rFonts w:eastAsia="Palatino Linotype" w:cstheme="minorHAnsi"/>
                <w:b/>
                <w:bCs/>
                <w:caps/>
                <w:sz w:val="18"/>
                <w:szCs w:val="18"/>
                <w:u w:color="000000"/>
              </w:rPr>
              <w:t xml:space="preserve"> « </w:t>
            </w:r>
            <w:r w:rsidRPr="00584FFF">
              <w:rPr>
                <w:rFonts w:cstheme="minorHAnsi"/>
                <w:b/>
                <w:sz w:val="18"/>
                <w:szCs w:val="18"/>
              </w:rPr>
              <w:t>Ἀναγγείλατε (5,3)</w:t>
            </w:r>
            <w:r w:rsidRPr="00584FFF">
              <w:rPr>
                <w:rFonts w:cstheme="minorHAnsi"/>
                <w:sz w:val="18"/>
                <w:szCs w:val="18"/>
              </w:rPr>
              <w:t xml:space="preserve"> ».      </w:t>
            </w:r>
            <w:r w:rsidRPr="00584FFF">
              <w:rPr>
                <w:rFonts w:cstheme="minorHAnsi"/>
                <w:b/>
                <w:caps/>
                <w:color w:val="C00000"/>
                <w:sz w:val="18"/>
                <w:szCs w:val="18"/>
              </w:rPr>
              <w:t>Κ</w:t>
            </w:r>
            <w:r w:rsidRPr="00584FFF">
              <w:rPr>
                <w:rFonts w:cstheme="minorHAnsi"/>
                <w:b/>
                <w:bCs/>
                <w:color w:val="C00000"/>
                <w:sz w:val="18"/>
                <w:szCs w:val="18"/>
              </w:rPr>
              <w:t>ατανωτίζομαι</w:t>
            </w:r>
            <w:r w:rsidRPr="00584FFF">
              <w:rPr>
                <w:rFonts w:cstheme="minorHAnsi"/>
                <w:sz w:val="18"/>
                <w:szCs w:val="18"/>
              </w:rPr>
              <w:t xml:space="preserve"> : porter sur le dos ; </w:t>
            </w:r>
            <w:r w:rsidRPr="00584FFF">
              <w:rPr>
                <w:rFonts w:cstheme="minorHAnsi"/>
                <w:i/>
                <w:sz w:val="18"/>
                <w:szCs w:val="18"/>
              </w:rPr>
              <w:t>c-à-d.</w:t>
            </w:r>
            <w:r w:rsidRPr="00584FFF">
              <w:rPr>
                <w:rFonts w:cstheme="minorHAnsi"/>
                <w:sz w:val="18"/>
                <w:szCs w:val="18"/>
              </w:rPr>
              <w:t xml:space="preserve">  faire peu de cas de, mépriser (avec gén. </w:t>
            </w:r>
            <w:r w:rsidRPr="00584FFF">
              <w:rPr>
                <w:rFonts w:cstheme="minorHAnsi"/>
                <w:i/>
                <w:sz w:val="18"/>
                <w:szCs w:val="18"/>
              </w:rPr>
              <w:t>cf</w:t>
            </w:r>
            <w:r w:rsidRPr="00584FFF">
              <w:rPr>
                <w:rFonts w:cstheme="minorHAnsi"/>
                <w:sz w:val="18"/>
                <w:szCs w:val="18"/>
              </w:rPr>
              <w:t xml:space="preserve">. </w:t>
            </w:r>
            <w:r w:rsidRPr="00584FFF">
              <w:rPr>
                <w:rFonts w:cstheme="minorHAnsi"/>
                <w:b/>
                <w:i/>
                <w:sz w:val="18"/>
                <w:szCs w:val="18"/>
              </w:rPr>
              <w:t>Rg</w:t>
            </w:r>
            <w:r w:rsidRPr="00584FFF">
              <w:rPr>
                <w:rFonts w:cstheme="minorHAnsi"/>
                <w:sz w:val="18"/>
                <w:szCs w:val="18"/>
              </w:rPr>
              <w:t xml:space="preserve"> § 213, 3°).      </w:t>
            </w:r>
            <w:r w:rsidRPr="00584FFF">
              <w:rPr>
                <w:rFonts w:eastAsia="Palatino Linotype" w:cstheme="minorHAnsi"/>
                <w:b/>
                <w:bCs/>
                <w:color w:val="C00000"/>
                <w:sz w:val="18"/>
                <w:szCs w:val="18"/>
                <w:u w:color="000000"/>
              </w:rPr>
              <w:t>Ἀπάντησις</w:t>
            </w:r>
            <w:r w:rsidRPr="00584FFF">
              <w:rPr>
                <w:rFonts w:eastAsia="Palatino Linotype" w:cstheme="minorHAnsi"/>
                <w:b/>
                <w:bCs/>
                <w:sz w:val="18"/>
                <w:szCs w:val="18"/>
                <w:u w:color="000000"/>
              </w:rPr>
              <w:t xml:space="preserve">, εως  (ἡ) : </w:t>
            </w:r>
            <w:r w:rsidRPr="00584FFF">
              <w:rPr>
                <w:rFonts w:eastAsia="Palatino Linotype" w:cstheme="minorHAnsi"/>
                <w:sz w:val="18"/>
                <w:szCs w:val="18"/>
                <w:u w:color="000000"/>
              </w:rPr>
              <w:t xml:space="preserve">rencontre (avec dat.)      </w:t>
            </w:r>
            <w:r w:rsidRPr="00584FFF">
              <w:rPr>
                <w:rFonts w:cstheme="minorHAnsi"/>
                <w:b/>
                <w:color w:val="C00000"/>
                <w:sz w:val="18"/>
                <w:szCs w:val="18"/>
              </w:rPr>
              <w:t>Παρὰ  + acc.:</w:t>
            </w:r>
            <w:r w:rsidRPr="00584FFF">
              <w:rPr>
                <w:rFonts w:cstheme="minorHAnsi"/>
                <w:b/>
                <w:sz w:val="18"/>
                <w:szCs w:val="18"/>
              </w:rPr>
              <w:t xml:space="preserve"> </w:t>
            </w:r>
            <w:r w:rsidRPr="00584FFF">
              <w:rPr>
                <w:rFonts w:cstheme="minorHAnsi"/>
                <w:sz w:val="18"/>
                <w:szCs w:val="18"/>
              </w:rPr>
              <w:t xml:space="preserve">auprès de (avec mvt), vers  […] contrairement à.       </w:t>
            </w:r>
            <w:r w:rsidRPr="00584FFF">
              <w:rPr>
                <w:rFonts w:cstheme="minorHAnsi"/>
                <w:b/>
                <w:color w:val="C00000"/>
                <w:sz w:val="18"/>
                <w:szCs w:val="18"/>
              </w:rPr>
              <w:t>Κατοικέω</w:t>
            </w:r>
            <w:r w:rsidRPr="00584FFF">
              <w:rPr>
                <w:rFonts w:cstheme="minorHAnsi"/>
                <w:sz w:val="18"/>
                <w:szCs w:val="18"/>
              </w:rPr>
              <w:t xml:space="preserve"> (</w:t>
            </w:r>
            <w:r w:rsidRPr="00584FFF">
              <w:rPr>
                <w:rFonts w:cstheme="minorHAnsi"/>
                <w:sz w:val="18"/>
                <w:szCs w:val="18"/>
                <w:u w:val="single"/>
              </w:rPr>
              <w:t>tr</w:t>
            </w:r>
            <w:r w:rsidRPr="00584FFF">
              <w:rPr>
                <w:rFonts w:cstheme="minorHAnsi"/>
                <w:sz w:val="18"/>
                <w:szCs w:val="18"/>
              </w:rPr>
              <w:t xml:space="preserve">. /  intr.) : habiter.      </w:t>
            </w:r>
            <w:r w:rsidRPr="00584FFF">
              <w:rPr>
                <w:rFonts w:cstheme="minorHAnsi"/>
                <w:b/>
                <w:color w:val="C00000"/>
                <w:sz w:val="18"/>
                <w:szCs w:val="18"/>
              </w:rPr>
              <w:t>Δυσμή</w:t>
            </w:r>
            <w:r w:rsidRPr="00584FFF">
              <w:rPr>
                <w:rFonts w:cstheme="minorHAnsi"/>
                <w:b/>
                <w:sz w:val="18"/>
                <w:szCs w:val="18"/>
              </w:rPr>
              <w:t xml:space="preserve">, ῆς (ἡ), </w:t>
            </w:r>
            <w:r w:rsidRPr="00584FFF">
              <w:rPr>
                <w:rFonts w:cstheme="minorHAnsi"/>
                <w:sz w:val="18"/>
                <w:szCs w:val="18"/>
              </w:rPr>
              <w:t>(</w:t>
            </w:r>
            <w:r w:rsidRPr="00584FFF">
              <w:rPr>
                <w:rFonts w:cstheme="minorHAnsi"/>
                <w:i/>
                <w:sz w:val="18"/>
                <w:szCs w:val="18"/>
              </w:rPr>
              <w:t>slt pl</w:t>
            </w:r>
            <w:r w:rsidRPr="00584FFF">
              <w:rPr>
                <w:rFonts w:cstheme="minorHAnsi"/>
                <w:sz w:val="18"/>
                <w:szCs w:val="18"/>
              </w:rPr>
              <w:t xml:space="preserve">) : </w:t>
            </w:r>
            <w:r w:rsidRPr="00584FFF">
              <w:rPr>
                <w:rFonts w:cstheme="minorHAnsi"/>
                <w:b/>
                <w:sz w:val="18"/>
                <w:szCs w:val="18"/>
              </w:rPr>
              <w:t xml:space="preserve"> </w:t>
            </w:r>
            <w:r w:rsidRPr="00584FFF">
              <w:rPr>
                <w:rFonts w:cstheme="minorHAnsi"/>
                <w:sz w:val="18"/>
                <w:szCs w:val="18"/>
              </w:rPr>
              <w:t>coucher  (astres) ;  couchant, occident.</w:t>
            </w:r>
            <w:r w:rsidRPr="00584FFF">
              <w:rPr>
                <w:rFonts w:eastAsia="Palatino Linotype" w:cstheme="minorHAnsi"/>
                <w:sz w:val="18"/>
                <w:szCs w:val="18"/>
                <w:u w:color="000000"/>
              </w:rPr>
              <w:t>.</w:t>
            </w:r>
          </w:p>
        </w:tc>
        <w:tc>
          <w:tcPr>
            <w:tcW w:w="1498" w:type="pct"/>
          </w:tcPr>
          <w:p w14:paraId="0BFABF2E" w14:textId="77777777" w:rsidR="007A1EEB" w:rsidRPr="00584FFF" w:rsidRDefault="007A1EEB" w:rsidP="00AC4ACA">
            <w:pPr>
              <w:rPr>
                <w:rFonts w:cstheme="minorHAnsi"/>
                <w:b/>
              </w:rPr>
            </w:pPr>
          </w:p>
          <w:p w14:paraId="2D84F6B1" w14:textId="77777777" w:rsidR="007A1EEB" w:rsidRPr="00584FFF" w:rsidRDefault="007A1EEB" w:rsidP="00AC4ACA">
            <w:pPr>
              <w:rPr>
                <w:rFonts w:cstheme="minorHAnsi"/>
              </w:rPr>
            </w:pPr>
          </w:p>
          <w:p w14:paraId="60F8B9DE" w14:textId="77777777" w:rsidR="007A1EEB" w:rsidRPr="00584FFF" w:rsidRDefault="007A1EEB" w:rsidP="00AC4ACA">
            <w:pPr>
              <w:rPr>
                <w:rFonts w:cstheme="minorHAnsi"/>
              </w:rPr>
            </w:pPr>
            <w:r w:rsidRPr="00584FFF">
              <w:rPr>
                <w:rFonts w:cstheme="minorHAnsi"/>
                <w:b/>
              </w:rPr>
              <w:t>5,</w:t>
            </w:r>
            <w:r w:rsidR="000716E0" w:rsidRPr="00584FFF">
              <w:rPr>
                <w:rFonts w:cstheme="minorHAnsi"/>
                <w:b/>
              </w:rPr>
              <w:t>3</w:t>
            </w:r>
            <w:r w:rsidR="000716E0" w:rsidRPr="00584FFF">
              <w:rPr>
                <w:rFonts w:cstheme="minorHAnsi"/>
              </w:rPr>
              <w:t xml:space="preserve"> </w:t>
            </w:r>
            <w:r w:rsidRPr="00584FFF">
              <w:rPr>
                <w:rFonts w:cstheme="minorHAnsi"/>
              </w:rPr>
              <w:t xml:space="preserve">  </w:t>
            </w:r>
            <w:r w:rsidR="000716E0" w:rsidRPr="00584FFF">
              <w:rPr>
                <w:rFonts w:cstheme="minorHAnsi"/>
              </w:rPr>
              <w:t xml:space="preserve">et dixit eis: “ Renuntiate mihi, filii Chanaan: Quis est iste populus, qui sedet in montanis? Quae sunt autem, quas inhabitant, civitates, et quae est multitudo virtutis eorum? </w:t>
            </w:r>
          </w:p>
          <w:p w14:paraId="40FF641F" w14:textId="77777777" w:rsidR="007A1EEB" w:rsidRPr="00584FFF" w:rsidRDefault="000716E0" w:rsidP="00AC4ACA">
            <w:pPr>
              <w:rPr>
                <w:rFonts w:cstheme="minorHAnsi"/>
              </w:rPr>
            </w:pPr>
            <w:r w:rsidRPr="00584FFF">
              <w:rPr>
                <w:rFonts w:cstheme="minorHAnsi"/>
              </w:rPr>
              <w:t xml:space="preserve">Et in quo est potestas et fortitudo eorum, </w:t>
            </w:r>
          </w:p>
          <w:p w14:paraId="20B0D760" w14:textId="77777777" w:rsidR="000716E0" w:rsidRPr="00584FFF" w:rsidRDefault="000716E0" w:rsidP="00AC4ACA">
            <w:pPr>
              <w:rPr>
                <w:rFonts w:cstheme="minorHAnsi"/>
              </w:rPr>
            </w:pPr>
            <w:r w:rsidRPr="00584FFF">
              <w:rPr>
                <w:rFonts w:cstheme="minorHAnsi"/>
              </w:rPr>
              <w:t>et quis praeest super eos rex, dux militiae eorum?</w:t>
            </w:r>
          </w:p>
          <w:p w14:paraId="3B4336BF" w14:textId="77777777" w:rsidR="00BC72F8" w:rsidRPr="00584FFF" w:rsidRDefault="00BC72F8" w:rsidP="00AC4ACA">
            <w:pPr>
              <w:rPr>
                <w:rFonts w:cstheme="minorHAnsi"/>
              </w:rPr>
            </w:pPr>
          </w:p>
          <w:p w14:paraId="1C98120F" w14:textId="77777777" w:rsidR="00BC72F8" w:rsidRPr="00584FFF" w:rsidRDefault="00BC72F8" w:rsidP="00AC4ACA">
            <w:pPr>
              <w:rPr>
                <w:rFonts w:cstheme="minorHAnsi"/>
              </w:rPr>
            </w:pPr>
            <w:r w:rsidRPr="00584FFF">
              <w:rPr>
                <w:rFonts w:cstheme="minorHAnsi"/>
                <w:b/>
              </w:rPr>
              <w:t>4</w:t>
            </w:r>
            <w:r w:rsidRPr="00584FFF">
              <w:rPr>
                <w:rFonts w:cstheme="minorHAnsi"/>
              </w:rPr>
              <w:t xml:space="preserve"> Et quare terga verterunt, ne venirent in obviam mihi prae omnibus, qui inhabitant ad occasum? ”.</w:t>
            </w:r>
          </w:p>
        </w:tc>
      </w:tr>
    </w:tbl>
    <w:p w14:paraId="4FB010F5" w14:textId="77777777" w:rsidR="0093565B" w:rsidRPr="00584FFF" w:rsidRDefault="0093565B">
      <w:pPr>
        <w:rPr>
          <w:rFonts w:cstheme="minorHAnsi"/>
        </w:rPr>
      </w:pPr>
      <w:r w:rsidRPr="00584FFF">
        <w:rPr>
          <w:rFonts w:cstheme="minorHAnsi"/>
        </w:rPr>
        <w:t xml:space="preserve">Gsp.  ***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DB48CA" w:rsidRPr="00584FFF" w14:paraId="534E73D9" w14:textId="77777777" w:rsidTr="00D717FC">
        <w:tc>
          <w:tcPr>
            <w:tcW w:w="1667" w:type="pct"/>
          </w:tcPr>
          <w:p w14:paraId="308761BE" w14:textId="77777777" w:rsidR="00DB48CA" w:rsidRPr="00584FFF" w:rsidRDefault="0093565B" w:rsidP="00DB48CA">
            <w:pPr>
              <w:rPr>
                <w:rFonts w:cstheme="minorHAnsi"/>
                <w:b/>
                <w:i/>
                <w:sz w:val="20"/>
              </w:rPr>
            </w:pPr>
            <w:r w:rsidRPr="00584FFF">
              <w:rPr>
                <w:rFonts w:cstheme="minorHAnsi"/>
                <w:b/>
                <w:i/>
                <w:sz w:val="20"/>
              </w:rPr>
              <w:lastRenderedPageBreak/>
              <w:br/>
            </w:r>
            <w:r w:rsidR="00DB48CA" w:rsidRPr="00584FFF">
              <w:rPr>
                <w:rFonts w:cstheme="minorHAnsi"/>
                <w:b/>
                <w:i/>
                <w:sz w:val="20"/>
              </w:rPr>
              <w:t xml:space="preserve">Réponse du roi Achior : captatio benevolentiae.  </w:t>
            </w:r>
          </w:p>
          <w:p w14:paraId="54BD8E96" w14:textId="77777777" w:rsidR="00EE422F" w:rsidRPr="00584FFF" w:rsidRDefault="00DB48CA" w:rsidP="00DB48CA">
            <w:pPr>
              <w:rPr>
                <w:rFonts w:cstheme="minorHAnsi"/>
              </w:rPr>
            </w:pPr>
            <w:r w:rsidRPr="00584FFF">
              <w:rPr>
                <w:rFonts w:cstheme="minorHAnsi"/>
                <w:b/>
              </w:rPr>
              <w:tab/>
              <w:t>5,5</w:t>
            </w:r>
            <w:r w:rsidR="00EE422F" w:rsidRPr="00584FFF">
              <w:rPr>
                <w:rFonts w:cstheme="minorHAnsi"/>
                <w:b/>
              </w:rPr>
              <w:t>a)</w:t>
            </w:r>
            <w:r w:rsidRPr="00584FFF">
              <w:rPr>
                <w:rFonts w:cstheme="minorHAnsi"/>
              </w:rPr>
              <w:t xml:space="preserve"> καὶ εἶπεν πρὸς αὐτὸν Αχιωρ ὁ ἡγούμενος πάντων υἱῶν Αμμων</w:t>
            </w:r>
            <w:r w:rsidR="00EE422F" w:rsidRPr="00584FFF">
              <w:rPr>
                <w:rFonts w:cstheme="minorHAnsi"/>
              </w:rPr>
              <w:t> :</w:t>
            </w:r>
            <w:r w:rsidRPr="00584FFF">
              <w:rPr>
                <w:rFonts w:cstheme="minorHAnsi"/>
              </w:rPr>
              <w:t xml:space="preserve"> </w:t>
            </w:r>
          </w:p>
          <w:p w14:paraId="07140529" w14:textId="77777777" w:rsidR="00DB48CA" w:rsidRPr="00584FFF" w:rsidRDefault="00EE422F" w:rsidP="00DB48CA">
            <w:pPr>
              <w:rPr>
                <w:rFonts w:cstheme="minorHAnsi"/>
              </w:rPr>
            </w:pPr>
            <w:r w:rsidRPr="00584FFF">
              <w:rPr>
                <w:rFonts w:cstheme="minorHAnsi"/>
                <w:b/>
              </w:rPr>
              <w:t>5,5b)</w:t>
            </w:r>
            <w:r w:rsidRPr="00584FFF">
              <w:rPr>
                <w:rFonts w:cstheme="minorHAnsi"/>
              </w:rPr>
              <w:t xml:space="preserve"> « </w:t>
            </w:r>
            <w:r w:rsidR="00DB48CA" w:rsidRPr="00584FFF">
              <w:rPr>
                <w:rFonts w:cstheme="minorHAnsi"/>
              </w:rPr>
              <w:t xml:space="preserve">Ἀκουσάτω δὴ λόγον ὁ κύριός μου ἐκ στόματος τοῦ δούλου σου, καὶ ἀναγγελῶ σοι τὴν ἀλήθειαν περὶ τοῦ λαοῦ τούτου, </w:t>
            </w:r>
            <w:r w:rsidRPr="00584FFF">
              <w:rPr>
                <w:rFonts w:cstheme="minorHAnsi"/>
              </w:rPr>
              <w:t xml:space="preserve"> </w:t>
            </w:r>
            <w:r w:rsidRPr="00584FFF">
              <w:rPr>
                <w:rFonts w:cstheme="minorHAnsi"/>
                <w:b/>
              </w:rPr>
              <w:t>5,5c)</w:t>
            </w:r>
            <w:r w:rsidR="00DB48CA" w:rsidRPr="00584FFF">
              <w:rPr>
                <w:rFonts w:cstheme="minorHAnsi"/>
              </w:rPr>
              <w:t>ὃς κατοικεῖ τὴν ὀρεινὴν ταύτην, πλησίον σοῦ οἰκοῦντος, καὶ οὐκ ἐξελεύσεται ψεῦδος ἐκ τοῦ στόματος τοῦ δούλου σου.</w:t>
            </w:r>
          </w:p>
          <w:p w14:paraId="2616A241" w14:textId="77777777" w:rsidR="00DB48CA" w:rsidRPr="00584FFF" w:rsidRDefault="00DB48CA" w:rsidP="00AC4ACA">
            <w:pPr>
              <w:rPr>
                <w:rFonts w:cstheme="minorHAnsi"/>
                <w:b/>
              </w:rPr>
            </w:pPr>
          </w:p>
        </w:tc>
        <w:tc>
          <w:tcPr>
            <w:tcW w:w="1835" w:type="pct"/>
          </w:tcPr>
          <w:p w14:paraId="4D5B5F78" w14:textId="77777777" w:rsidR="00411A5E" w:rsidRPr="00584FFF" w:rsidRDefault="00411A5E" w:rsidP="00411A5E">
            <w:pPr>
              <w:rPr>
                <w:rFonts w:cstheme="minorHAnsi"/>
                <w:sz w:val="18"/>
                <w:szCs w:val="18"/>
              </w:rPr>
            </w:pPr>
            <w:r w:rsidRPr="00584FFF">
              <w:rPr>
                <w:rFonts w:cstheme="minorHAnsi"/>
                <w:sz w:val="18"/>
                <w:szCs w:val="18"/>
              </w:rPr>
              <w:t xml:space="preserve">Voir la liste des noms propres.    </w:t>
            </w:r>
          </w:p>
          <w:p w14:paraId="456A5FDA" w14:textId="77777777" w:rsidR="00411A5E" w:rsidRPr="00584FFF" w:rsidRDefault="00411A5E" w:rsidP="00411A5E">
            <w:pPr>
              <w:rPr>
                <w:rFonts w:cstheme="minorHAnsi"/>
                <w:sz w:val="18"/>
                <w:szCs w:val="18"/>
              </w:rPr>
            </w:pPr>
            <w:r w:rsidRPr="00584FFF">
              <w:rPr>
                <w:rFonts w:cstheme="minorHAnsi"/>
                <w:b/>
                <w:sz w:val="18"/>
                <w:szCs w:val="18"/>
              </w:rPr>
              <w:t>5,5a)</w:t>
            </w:r>
            <w:r w:rsidRPr="00584FFF">
              <w:rPr>
                <w:rFonts w:cstheme="minorHAnsi"/>
                <w:sz w:val="18"/>
                <w:szCs w:val="18"/>
              </w:rPr>
              <w:t xml:space="preserve"> </w:t>
            </w:r>
            <w:r w:rsidRPr="00584FFF">
              <w:rPr>
                <w:rFonts w:cstheme="minorHAnsi"/>
                <w:b/>
                <w:bCs/>
                <w:caps/>
                <w:color w:val="C00000"/>
                <w:sz w:val="18"/>
                <w:szCs w:val="18"/>
              </w:rPr>
              <w:t>λ</w:t>
            </w:r>
            <w:r w:rsidRPr="00584FFF">
              <w:rPr>
                <w:rFonts w:cstheme="minorHAnsi"/>
                <w:b/>
                <w:bCs/>
                <w:color w:val="C00000"/>
                <w:sz w:val="18"/>
                <w:szCs w:val="18"/>
              </w:rPr>
              <w:t>έγω</w:t>
            </w:r>
            <w:r w:rsidRPr="00584FFF">
              <w:rPr>
                <w:rFonts w:cstheme="minorHAnsi"/>
                <w:b/>
                <w:bCs/>
                <w:sz w:val="18"/>
                <w:szCs w:val="18"/>
              </w:rPr>
              <w:t xml:space="preserve"> —[</w:t>
            </w:r>
            <w:r w:rsidRPr="00584FFF">
              <w:rPr>
                <w:rFonts w:cstheme="minorHAnsi"/>
                <w:sz w:val="18"/>
                <w:szCs w:val="18"/>
              </w:rPr>
              <w:t xml:space="preserve">ἐρῶ ; </w:t>
            </w:r>
            <w:r w:rsidRPr="00584FFF">
              <w:rPr>
                <w:rFonts w:cstheme="minorHAnsi"/>
                <w:i/>
                <w:sz w:val="18"/>
                <w:szCs w:val="18"/>
              </w:rPr>
              <w:t>aor-</w:t>
            </w:r>
            <w:r w:rsidRPr="00584FFF">
              <w:rPr>
                <w:rFonts w:cstheme="minorHAnsi"/>
                <w:sz w:val="18"/>
                <w:szCs w:val="18"/>
              </w:rPr>
              <w:t xml:space="preserve">2 : εἶπον ; </w:t>
            </w:r>
            <w:r w:rsidRPr="00584FFF">
              <w:rPr>
                <w:rFonts w:cstheme="minorHAnsi"/>
                <w:i/>
                <w:iCs/>
                <w:sz w:val="18"/>
                <w:szCs w:val="18"/>
              </w:rPr>
              <w:t xml:space="preserve">pft.: </w:t>
            </w:r>
            <w:r w:rsidRPr="00584FFF">
              <w:rPr>
                <w:rFonts w:cstheme="minorHAnsi"/>
                <w:sz w:val="18"/>
                <w:szCs w:val="18"/>
              </w:rPr>
              <w:t xml:space="preserve">εἴρηκα </w:t>
            </w:r>
            <w:r w:rsidRPr="00584FFF">
              <w:rPr>
                <w:rFonts w:cstheme="minorHAnsi"/>
                <w:b/>
                <w:sz w:val="18"/>
                <w:szCs w:val="18"/>
              </w:rPr>
              <w:t>]—:</w:t>
            </w:r>
            <w:r w:rsidRPr="00584FFF">
              <w:rPr>
                <w:rFonts w:cstheme="minorHAnsi"/>
                <w:sz w:val="18"/>
                <w:szCs w:val="18"/>
              </w:rPr>
              <w:t xml:space="preserve"> dire (à qn : </w:t>
            </w:r>
            <w:r w:rsidRPr="00584FFF">
              <w:rPr>
                <w:rFonts w:cstheme="minorHAnsi"/>
                <w:b/>
                <w:sz w:val="18"/>
                <w:szCs w:val="18"/>
              </w:rPr>
              <w:t>προς</w:t>
            </w:r>
            <w:r w:rsidRPr="00584FFF">
              <w:rPr>
                <w:rFonts w:cstheme="minorHAnsi"/>
                <w:sz w:val="18"/>
                <w:szCs w:val="18"/>
              </w:rPr>
              <w:t xml:space="preserve">+acc.).       </w:t>
            </w:r>
            <w:r w:rsidRPr="00584FFF">
              <w:rPr>
                <w:rFonts w:cstheme="minorHAnsi"/>
                <w:b/>
                <w:color w:val="C00000"/>
                <w:sz w:val="18"/>
                <w:szCs w:val="18"/>
              </w:rPr>
              <w:t xml:space="preserve">Ἡγέομαι : </w:t>
            </w:r>
            <w:r w:rsidRPr="00584FFF">
              <w:rPr>
                <w:rFonts w:cstheme="minorHAnsi"/>
                <w:sz w:val="18"/>
                <w:szCs w:val="18"/>
              </w:rPr>
              <w:t xml:space="preserve">commander à (dat. ou gén.).       </w:t>
            </w:r>
            <w:r w:rsidRPr="00584FFF">
              <w:rPr>
                <w:rFonts w:cstheme="minorHAnsi"/>
                <w:b/>
                <w:bCs/>
                <w:caps/>
                <w:color w:val="C00000"/>
                <w:sz w:val="18"/>
                <w:szCs w:val="18"/>
              </w:rPr>
              <w:t>υ</w:t>
            </w:r>
            <w:r w:rsidRPr="00584FFF">
              <w:rPr>
                <w:rFonts w:cstheme="minorHAnsi"/>
                <w:b/>
                <w:bCs/>
                <w:color w:val="C00000"/>
                <w:sz w:val="18"/>
                <w:szCs w:val="18"/>
              </w:rPr>
              <w:t>ἱός</w:t>
            </w:r>
            <w:r w:rsidRPr="00584FFF">
              <w:rPr>
                <w:rFonts w:cstheme="minorHAnsi"/>
                <w:b/>
                <w:sz w:val="18"/>
                <w:szCs w:val="18"/>
              </w:rPr>
              <w:t>, υἱοῦ (ὁ) :</w:t>
            </w:r>
            <w:r w:rsidRPr="00584FFF">
              <w:rPr>
                <w:rFonts w:cstheme="minorHAnsi"/>
                <w:sz w:val="18"/>
                <w:szCs w:val="18"/>
              </w:rPr>
              <w:t xml:space="preserve"> le fils. </w:t>
            </w:r>
          </w:p>
          <w:p w14:paraId="1CEBFF32" w14:textId="77777777" w:rsidR="00411A5E" w:rsidRPr="00584FFF" w:rsidRDefault="00411A5E" w:rsidP="00411A5E">
            <w:pPr>
              <w:tabs>
                <w:tab w:val="left" w:pos="5068"/>
              </w:tabs>
              <w:rPr>
                <w:rFonts w:cstheme="minorHAnsi"/>
                <w:sz w:val="18"/>
                <w:szCs w:val="18"/>
              </w:rPr>
            </w:pPr>
            <w:r w:rsidRPr="00584FFF">
              <w:rPr>
                <w:rFonts w:cstheme="minorHAnsi"/>
                <w:b/>
                <w:sz w:val="18"/>
                <w:szCs w:val="18"/>
              </w:rPr>
              <w:t xml:space="preserve">5,5b) </w:t>
            </w:r>
            <w:r w:rsidRPr="00584FFF">
              <w:rPr>
                <w:rFonts w:cstheme="minorHAnsi"/>
                <w:b/>
                <w:color w:val="C00000"/>
                <w:sz w:val="18"/>
                <w:szCs w:val="18"/>
              </w:rPr>
              <w:t>Ἀκουσάτω</w:t>
            </w:r>
            <w:r w:rsidRPr="00584FFF">
              <w:rPr>
                <w:rFonts w:cstheme="minorHAnsi"/>
                <w:sz w:val="18"/>
                <w:szCs w:val="18"/>
              </w:rPr>
              <w:t xml:space="preserve"> : impér. aor. 3e sg actif. de </w:t>
            </w:r>
            <w:r w:rsidRPr="00584FFF">
              <w:rPr>
                <w:rFonts w:cstheme="minorHAnsi"/>
                <w:b/>
                <w:sz w:val="18"/>
                <w:szCs w:val="18"/>
              </w:rPr>
              <w:t>ἀκούω</w:t>
            </w:r>
            <w:r w:rsidRPr="00584FFF">
              <w:rPr>
                <w:rFonts w:cstheme="minorHAnsi"/>
                <w:sz w:val="18"/>
                <w:szCs w:val="18"/>
              </w:rPr>
              <w:t xml:space="preserve">.       </w:t>
            </w:r>
            <w:r w:rsidRPr="00584FFF">
              <w:rPr>
                <w:rFonts w:cstheme="minorHAnsi"/>
                <w:b/>
                <w:bCs/>
                <w:color w:val="C00000"/>
                <w:sz w:val="18"/>
                <w:szCs w:val="18"/>
              </w:rPr>
              <w:t>Στόμα</w:t>
            </w:r>
            <w:r w:rsidRPr="00584FFF">
              <w:rPr>
                <w:rFonts w:cstheme="minorHAnsi"/>
                <w:b/>
                <w:bCs/>
                <w:sz w:val="18"/>
                <w:szCs w:val="18"/>
              </w:rPr>
              <w:t xml:space="preserve">, ατος (τό) : </w:t>
            </w:r>
            <w:r w:rsidRPr="00584FFF">
              <w:rPr>
                <w:rFonts w:cstheme="minorHAnsi"/>
                <w:bCs/>
                <w:sz w:val="18"/>
                <w:szCs w:val="18"/>
              </w:rPr>
              <w:t xml:space="preserve">bouche.     </w:t>
            </w:r>
            <w:r w:rsidRPr="00584FFF">
              <w:rPr>
                <w:rFonts w:cstheme="minorHAnsi"/>
                <w:sz w:val="18"/>
                <w:szCs w:val="18"/>
              </w:rPr>
              <w:t xml:space="preserve">   </w:t>
            </w:r>
            <w:r w:rsidRPr="00584FFF">
              <w:rPr>
                <w:rFonts w:cstheme="minorHAnsi"/>
                <w:b/>
                <w:caps/>
                <w:color w:val="C00000"/>
                <w:sz w:val="18"/>
                <w:szCs w:val="18"/>
              </w:rPr>
              <w:t>κ</w:t>
            </w:r>
            <w:r w:rsidRPr="00584FFF">
              <w:rPr>
                <w:rFonts w:cstheme="minorHAnsi"/>
                <w:b/>
                <w:color w:val="C00000"/>
                <w:sz w:val="18"/>
                <w:szCs w:val="18"/>
              </w:rPr>
              <w:t>ύριος</w:t>
            </w:r>
            <w:r w:rsidRPr="00584FFF">
              <w:rPr>
                <w:rFonts w:cstheme="minorHAnsi"/>
                <w:b/>
                <w:sz w:val="18"/>
                <w:szCs w:val="18"/>
              </w:rPr>
              <w:t>, ου (ὁ) :</w:t>
            </w:r>
            <w:r w:rsidRPr="00584FFF">
              <w:rPr>
                <w:rFonts w:cstheme="minorHAnsi"/>
                <w:sz w:val="18"/>
                <w:szCs w:val="18"/>
              </w:rPr>
              <w:t xml:space="preserve"> maître, souverain (</w:t>
            </w:r>
            <w:r w:rsidRPr="00584FFF">
              <w:rPr>
                <w:rFonts w:cstheme="minorHAnsi"/>
                <w:i/>
                <w:sz w:val="18"/>
                <w:szCs w:val="18"/>
              </w:rPr>
              <w:t>c-à-d.</w:t>
            </w:r>
            <w:r w:rsidRPr="00584FFF">
              <w:rPr>
                <w:rFonts w:cstheme="minorHAnsi"/>
                <w:sz w:val="18"/>
                <w:szCs w:val="18"/>
              </w:rPr>
              <w:t xml:space="preserve"> Holopherne)        </w:t>
            </w:r>
            <w:r w:rsidRPr="00584FFF">
              <w:rPr>
                <w:rFonts w:cstheme="minorHAnsi"/>
                <w:b/>
                <w:color w:val="C00000"/>
                <w:sz w:val="18"/>
                <w:szCs w:val="18"/>
              </w:rPr>
              <w:t>Ἀναγγέλλω</w:t>
            </w:r>
            <w:r w:rsidRPr="00584FFF">
              <w:rPr>
                <w:rFonts w:cstheme="minorHAnsi"/>
                <w:b/>
                <w:sz w:val="18"/>
                <w:szCs w:val="18"/>
              </w:rPr>
              <w:t xml:space="preserve"> —[ </w:t>
            </w:r>
            <w:r w:rsidRPr="00584FFF">
              <w:rPr>
                <w:rFonts w:cstheme="minorHAnsi"/>
                <w:i/>
                <w:sz w:val="18"/>
                <w:szCs w:val="18"/>
              </w:rPr>
              <w:t>fut.</w:t>
            </w:r>
            <w:r w:rsidRPr="00584FFF">
              <w:rPr>
                <w:rFonts w:cstheme="minorHAnsi"/>
                <w:sz w:val="18"/>
                <w:szCs w:val="18"/>
              </w:rPr>
              <w:t xml:space="preserve">:  ἀναγγελῶ ;  </w:t>
            </w:r>
            <w:r w:rsidRPr="00584FFF">
              <w:rPr>
                <w:rFonts w:cstheme="minorHAnsi"/>
                <w:i/>
                <w:sz w:val="18"/>
                <w:szCs w:val="18"/>
              </w:rPr>
              <w:t>aor.</w:t>
            </w:r>
            <w:r w:rsidRPr="00584FFF">
              <w:rPr>
                <w:rFonts w:cstheme="minorHAnsi"/>
                <w:sz w:val="18"/>
                <w:szCs w:val="18"/>
              </w:rPr>
              <w:t>: ἀνήγγειλα</w:t>
            </w:r>
            <w:r w:rsidRPr="00584FFF">
              <w:rPr>
                <w:rFonts w:cstheme="minorHAnsi"/>
                <w:b/>
                <w:sz w:val="18"/>
                <w:szCs w:val="18"/>
              </w:rPr>
              <w:t xml:space="preserve"> ]—: </w:t>
            </w:r>
            <w:r w:rsidRPr="00584FFF">
              <w:rPr>
                <w:rFonts w:cstheme="minorHAnsi"/>
                <w:sz w:val="18"/>
                <w:szCs w:val="18"/>
              </w:rPr>
              <w:t xml:space="preserve">annoncer ; rapporter.          </w:t>
            </w:r>
            <w:r w:rsidRPr="00584FFF">
              <w:rPr>
                <w:rFonts w:cstheme="minorHAnsi"/>
                <w:b/>
                <w:color w:val="C00000"/>
                <w:sz w:val="18"/>
                <w:szCs w:val="18"/>
              </w:rPr>
              <w:t>Ἀλήθεια</w:t>
            </w:r>
            <w:r w:rsidRPr="00584FFF">
              <w:rPr>
                <w:rFonts w:cstheme="minorHAnsi"/>
                <w:b/>
                <w:sz w:val="18"/>
                <w:szCs w:val="18"/>
              </w:rPr>
              <w:t>, ας (ἡ) </w:t>
            </w:r>
            <w:r w:rsidRPr="00584FFF">
              <w:rPr>
                <w:rFonts w:cstheme="minorHAnsi"/>
                <w:sz w:val="18"/>
                <w:szCs w:val="18"/>
              </w:rPr>
              <w:t xml:space="preserve">: vérité.        </w:t>
            </w:r>
            <w:r w:rsidRPr="00584FFF">
              <w:rPr>
                <w:rFonts w:cstheme="minorHAnsi"/>
                <w:b/>
                <w:caps/>
                <w:color w:val="C00000"/>
                <w:sz w:val="18"/>
                <w:szCs w:val="18"/>
              </w:rPr>
              <w:t>π</w:t>
            </w:r>
            <w:r w:rsidRPr="00584FFF">
              <w:rPr>
                <w:rFonts w:cstheme="minorHAnsi"/>
                <w:b/>
                <w:color w:val="C00000"/>
                <w:sz w:val="18"/>
                <w:szCs w:val="18"/>
              </w:rPr>
              <w:t>ερὶ</w:t>
            </w:r>
            <w:r w:rsidRPr="00584FFF">
              <w:rPr>
                <w:rFonts w:cstheme="minorHAnsi"/>
                <w:sz w:val="18"/>
                <w:szCs w:val="18"/>
              </w:rPr>
              <w:t xml:space="preserve"> + gén. : à propos de.      </w:t>
            </w:r>
            <w:r w:rsidRPr="00584FFF">
              <w:rPr>
                <w:rFonts w:cstheme="minorHAnsi"/>
                <w:b/>
                <w:color w:val="C00000"/>
                <w:sz w:val="18"/>
                <w:szCs w:val="18"/>
              </w:rPr>
              <w:t>Λαός</w:t>
            </w:r>
            <w:r w:rsidRPr="00584FFF">
              <w:rPr>
                <w:rFonts w:cstheme="minorHAnsi"/>
                <w:b/>
                <w:sz w:val="18"/>
                <w:szCs w:val="18"/>
              </w:rPr>
              <w:t>, οῦ </w:t>
            </w:r>
            <w:r w:rsidRPr="00584FFF">
              <w:rPr>
                <w:rFonts w:cstheme="minorHAnsi"/>
                <w:b/>
                <w:bCs/>
                <w:sz w:val="18"/>
                <w:szCs w:val="18"/>
              </w:rPr>
              <w:t>(ὁ) :</w:t>
            </w:r>
            <w:r w:rsidRPr="00584FFF">
              <w:rPr>
                <w:rFonts w:cstheme="minorHAnsi"/>
                <w:b/>
                <w:sz w:val="18"/>
                <w:szCs w:val="18"/>
              </w:rPr>
              <w:t xml:space="preserve"> </w:t>
            </w:r>
            <w:r w:rsidRPr="00584FFF">
              <w:rPr>
                <w:rFonts w:cstheme="minorHAnsi"/>
                <w:sz w:val="18"/>
                <w:szCs w:val="18"/>
              </w:rPr>
              <w:t xml:space="preserve">peuple. </w:t>
            </w:r>
          </w:p>
          <w:p w14:paraId="24A9E234" w14:textId="77777777" w:rsidR="00DB48CA" w:rsidRPr="00584FFF" w:rsidRDefault="00411A5E" w:rsidP="00411A5E">
            <w:pPr>
              <w:rPr>
                <w:rFonts w:cstheme="minorHAnsi"/>
                <w:sz w:val="18"/>
                <w:szCs w:val="18"/>
              </w:rPr>
            </w:pPr>
            <w:r w:rsidRPr="00584FFF">
              <w:rPr>
                <w:rFonts w:cstheme="minorHAnsi"/>
                <w:b/>
                <w:sz w:val="18"/>
                <w:szCs w:val="18"/>
              </w:rPr>
              <w:t>5,5c)</w:t>
            </w:r>
            <w:r w:rsidRPr="00584FFF">
              <w:rPr>
                <w:rFonts w:cstheme="minorHAnsi"/>
                <w:sz w:val="18"/>
                <w:szCs w:val="18"/>
              </w:rPr>
              <w:t xml:space="preserve">  </w:t>
            </w:r>
            <w:r w:rsidRPr="00584FFF">
              <w:rPr>
                <w:rFonts w:cstheme="minorHAnsi"/>
                <w:b/>
                <w:caps/>
                <w:color w:val="C00000"/>
                <w:sz w:val="18"/>
                <w:szCs w:val="18"/>
              </w:rPr>
              <w:t>Κ</w:t>
            </w:r>
            <w:r w:rsidRPr="00584FFF">
              <w:rPr>
                <w:rFonts w:cstheme="minorHAnsi"/>
                <w:b/>
                <w:color w:val="C00000"/>
                <w:sz w:val="18"/>
                <w:szCs w:val="18"/>
              </w:rPr>
              <w:t>ατοικέω</w:t>
            </w:r>
            <w:r w:rsidRPr="00584FFF">
              <w:rPr>
                <w:rFonts w:cstheme="minorHAnsi"/>
                <w:b/>
                <w:sz w:val="18"/>
                <w:szCs w:val="18"/>
              </w:rPr>
              <w:t> </w:t>
            </w:r>
            <w:r w:rsidRPr="00584FFF">
              <w:rPr>
                <w:rFonts w:cstheme="minorHAnsi"/>
                <w:bCs/>
                <w:iCs/>
                <w:color w:val="000000"/>
                <w:sz w:val="18"/>
                <w:szCs w:val="18"/>
              </w:rPr>
              <w:t>(</w:t>
            </w:r>
            <w:r w:rsidRPr="00584FFF">
              <w:rPr>
                <w:rFonts w:cstheme="minorHAnsi"/>
                <w:bCs/>
                <w:iCs/>
                <w:color w:val="000000"/>
                <w:sz w:val="18"/>
                <w:szCs w:val="18"/>
                <w:u w:val="single"/>
              </w:rPr>
              <w:t>tr</w:t>
            </w:r>
            <w:r w:rsidRPr="00584FFF">
              <w:rPr>
                <w:rFonts w:cstheme="minorHAnsi"/>
                <w:bCs/>
                <w:iCs/>
                <w:color w:val="000000"/>
                <w:sz w:val="18"/>
                <w:szCs w:val="18"/>
              </w:rPr>
              <w:t xml:space="preserve">) : </w:t>
            </w:r>
            <w:r w:rsidRPr="00584FFF">
              <w:rPr>
                <w:rFonts w:cstheme="minorHAnsi"/>
                <w:sz w:val="18"/>
                <w:szCs w:val="18"/>
              </w:rPr>
              <w:t>habiter comme colon, s’être établi dans (avec l’acc.</w:t>
            </w:r>
            <w:r w:rsidRPr="00584FFF">
              <w:rPr>
                <w:rFonts w:cstheme="minorHAnsi"/>
                <w:smallCaps/>
                <w:sz w:val="18"/>
                <w:szCs w:val="18"/>
              </w:rPr>
              <w:t xml:space="preserve">).      </w:t>
            </w:r>
            <w:r w:rsidRPr="00584FFF">
              <w:rPr>
                <w:rFonts w:cstheme="minorHAnsi"/>
                <w:sz w:val="18"/>
                <w:szCs w:val="18"/>
              </w:rPr>
              <w:t xml:space="preserve">    </w:t>
            </w:r>
            <w:r w:rsidRPr="00584FFF">
              <w:rPr>
                <w:rFonts w:cstheme="minorHAnsi"/>
                <w:b/>
                <w:color w:val="C00000"/>
                <w:sz w:val="18"/>
                <w:szCs w:val="18"/>
              </w:rPr>
              <w:t>Ὀρεινή</w:t>
            </w:r>
            <w:r w:rsidRPr="00584FFF">
              <w:rPr>
                <w:rFonts w:cstheme="minorHAnsi"/>
                <w:b/>
                <w:sz w:val="18"/>
                <w:szCs w:val="18"/>
              </w:rPr>
              <w:t xml:space="preserve">, ῆς (ἡ) : </w:t>
            </w:r>
            <w:r w:rsidRPr="00584FFF">
              <w:rPr>
                <w:rFonts w:cstheme="minorHAnsi"/>
                <w:sz w:val="18"/>
                <w:szCs w:val="18"/>
              </w:rPr>
              <w:t xml:space="preserve">pays de montagne, région montagneuse.       </w:t>
            </w:r>
            <w:r w:rsidRPr="00584FFF">
              <w:rPr>
                <w:rFonts w:cstheme="minorHAnsi"/>
                <w:b/>
                <w:caps/>
                <w:color w:val="C00000"/>
                <w:sz w:val="18"/>
                <w:szCs w:val="18"/>
              </w:rPr>
              <w:t>π</w:t>
            </w:r>
            <w:r w:rsidRPr="00584FFF">
              <w:rPr>
                <w:rFonts w:cstheme="minorHAnsi"/>
                <w:b/>
                <w:color w:val="C00000"/>
                <w:sz w:val="18"/>
                <w:szCs w:val="18"/>
              </w:rPr>
              <w:t>λησίον</w:t>
            </w:r>
            <w:r w:rsidRPr="00584FFF">
              <w:rPr>
                <w:rFonts w:cstheme="minorHAnsi"/>
                <w:sz w:val="18"/>
                <w:szCs w:val="18"/>
              </w:rPr>
              <w:t xml:space="preserve"> + gén. : près de.        </w:t>
            </w:r>
            <w:r w:rsidRPr="00584FFF">
              <w:rPr>
                <w:rFonts w:cstheme="minorHAnsi"/>
                <w:b/>
                <w:color w:val="C00000"/>
                <w:sz w:val="18"/>
                <w:szCs w:val="18"/>
              </w:rPr>
              <w:t>Ἐξέρχομαι</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ἐξελεύσομαι, </w:t>
            </w:r>
            <w:r w:rsidRPr="00584FFF">
              <w:rPr>
                <w:rFonts w:cstheme="minorHAnsi"/>
                <w:i/>
                <w:sz w:val="18"/>
                <w:szCs w:val="18"/>
              </w:rPr>
              <w:t>fut.att.:</w:t>
            </w:r>
            <w:r w:rsidRPr="00584FFF">
              <w:rPr>
                <w:rFonts w:cstheme="minorHAnsi"/>
                <w:sz w:val="18"/>
                <w:szCs w:val="18"/>
              </w:rPr>
              <w:t xml:space="preserve"> ἔξειμι ]— : sortir de.     </w:t>
            </w:r>
            <w:r w:rsidRPr="00584FFF">
              <w:rPr>
                <w:rFonts w:eastAsia="Palatino Linotype" w:cstheme="minorHAnsi"/>
                <w:b/>
                <w:color w:val="C00000"/>
                <w:sz w:val="18"/>
                <w:szCs w:val="18"/>
                <w:u w:color="000000"/>
              </w:rPr>
              <w:t>Ψ</w:t>
            </w:r>
            <w:r w:rsidRPr="00584FFF">
              <w:rPr>
                <w:rFonts w:eastAsia="Palatino Linotype" w:cstheme="minorHAnsi"/>
                <w:b/>
                <w:bCs/>
                <w:color w:val="C00000"/>
                <w:sz w:val="18"/>
                <w:szCs w:val="18"/>
                <w:u w:color="000000"/>
              </w:rPr>
              <w:t>εῦδος</w:t>
            </w:r>
            <w:r w:rsidRPr="00584FFF">
              <w:rPr>
                <w:rFonts w:eastAsia="Palatino Linotype" w:cstheme="minorHAnsi"/>
                <w:b/>
                <w:bCs/>
                <w:sz w:val="18"/>
                <w:szCs w:val="18"/>
                <w:u w:color="000000"/>
              </w:rPr>
              <w:t>, ους (τὸ) :</w:t>
            </w:r>
            <w:r w:rsidRPr="00584FFF">
              <w:rPr>
                <w:rFonts w:eastAsia="Palatino Linotype" w:cstheme="minorHAnsi"/>
                <w:sz w:val="18"/>
                <w:szCs w:val="18"/>
                <w:u w:color="000000"/>
              </w:rPr>
              <w:t xml:space="preserve"> mensonge, tromperie.</w:t>
            </w:r>
          </w:p>
        </w:tc>
        <w:tc>
          <w:tcPr>
            <w:tcW w:w="1498" w:type="pct"/>
          </w:tcPr>
          <w:p w14:paraId="2457B1D8" w14:textId="77777777" w:rsidR="00DB48CA" w:rsidRPr="00584FFF" w:rsidRDefault="00BC72F8" w:rsidP="00AC4ACA">
            <w:pPr>
              <w:rPr>
                <w:rFonts w:cstheme="minorHAnsi"/>
                <w:b/>
              </w:rPr>
            </w:pPr>
            <w:r w:rsidRPr="00584FFF">
              <w:rPr>
                <w:rFonts w:ascii="MS Gothic" w:eastAsia="MS Gothic" w:hAnsi="MS Gothic" w:cs="MS Gothic" w:hint="eastAsia"/>
              </w:rPr>
              <w:t> </w:t>
            </w:r>
            <w:r w:rsidRPr="00584FFF">
              <w:rPr>
                <w:rFonts w:cstheme="minorHAnsi"/>
                <w:b/>
              </w:rPr>
              <w:t>5</w:t>
            </w:r>
            <w:r w:rsidRPr="00584FFF">
              <w:rPr>
                <w:rFonts w:cstheme="minorHAnsi"/>
              </w:rPr>
              <w:t xml:space="preserve"> Et dixit ad eum Achior dux filiorum Ammon: “ Audiat dominus meus verbum ex ore servi tui, et referam tibi veritatem de populo isto, qui inhabitat montana ista iuxta te, et non exibit mendacium ex ore servi tui. </w:t>
            </w:r>
          </w:p>
        </w:tc>
      </w:tr>
      <w:tr w:rsidR="000716E0" w:rsidRPr="00584FFF" w14:paraId="52C93977" w14:textId="77777777" w:rsidTr="00D717FC">
        <w:tc>
          <w:tcPr>
            <w:tcW w:w="1667" w:type="pct"/>
          </w:tcPr>
          <w:p w14:paraId="03BF3782" w14:textId="77777777" w:rsidR="00B151EB" w:rsidRPr="00584FFF" w:rsidRDefault="00B151EB" w:rsidP="00B151EB">
            <w:pPr>
              <w:rPr>
                <w:rFonts w:cstheme="minorHAnsi"/>
                <w:b/>
                <w:i/>
                <w:sz w:val="20"/>
              </w:rPr>
            </w:pPr>
            <w:r w:rsidRPr="00584FFF">
              <w:rPr>
                <w:rFonts w:cstheme="minorHAnsi"/>
                <w:b/>
                <w:i/>
                <w:sz w:val="20"/>
              </w:rPr>
              <w:t>Réponse du roi Achior : histoire du peuple Juif  depuis ses origines</w:t>
            </w:r>
            <w:r w:rsidR="00612C81" w:rsidRPr="00584FFF">
              <w:rPr>
                <w:rFonts w:cstheme="minorHAnsi"/>
                <w:b/>
                <w:i/>
                <w:sz w:val="20"/>
              </w:rPr>
              <w:t xml:space="preserve">. </w:t>
            </w:r>
            <w:r w:rsidR="00F103E3" w:rsidRPr="00584FFF">
              <w:rPr>
                <w:rFonts w:cstheme="minorHAnsi"/>
                <w:b/>
                <w:i/>
                <w:sz w:val="20"/>
              </w:rPr>
              <w:t xml:space="preserve">Chassés de Chaldée, </w:t>
            </w:r>
            <w:r w:rsidR="0086678F" w:rsidRPr="00584FFF">
              <w:rPr>
                <w:rFonts w:cstheme="minorHAnsi"/>
                <w:b/>
                <w:i/>
                <w:sz w:val="20"/>
              </w:rPr>
              <w:t xml:space="preserve">Abraham et </w:t>
            </w:r>
            <w:r w:rsidR="00612C81" w:rsidRPr="00584FFF">
              <w:rPr>
                <w:rFonts w:cstheme="minorHAnsi"/>
                <w:b/>
                <w:i/>
                <w:sz w:val="20"/>
              </w:rPr>
              <w:t xml:space="preserve">les adorateurs du Dieu unique </w:t>
            </w:r>
            <w:r w:rsidR="00F103E3" w:rsidRPr="00584FFF">
              <w:rPr>
                <w:rFonts w:cstheme="minorHAnsi"/>
                <w:b/>
                <w:i/>
                <w:sz w:val="20"/>
              </w:rPr>
              <w:t xml:space="preserve">s’établissent </w:t>
            </w:r>
            <w:r w:rsidR="00993A35" w:rsidRPr="00584FFF">
              <w:rPr>
                <w:rFonts w:cstheme="minorHAnsi"/>
                <w:b/>
                <w:i/>
                <w:sz w:val="20"/>
              </w:rPr>
              <w:t xml:space="preserve">provisoirement </w:t>
            </w:r>
            <w:r w:rsidR="00F103E3" w:rsidRPr="00584FFF">
              <w:rPr>
                <w:rFonts w:cstheme="minorHAnsi"/>
                <w:b/>
                <w:i/>
                <w:sz w:val="20"/>
              </w:rPr>
              <w:t>en Mésopotamie</w:t>
            </w:r>
            <w:r w:rsidR="007E2D59" w:rsidRPr="00584FFF">
              <w:rPr>
                <w:rFonts w:cstheme="minorHAnsi"/>
                <w:b/>
                <w:i/>
                <w:sz w:val="20"/>
              </w:rPr>
              <w:t xml:space="preserve">. </w:t>
            </w:r>
          </w:p>
          <w:p w14:paraId="59C12A60" w14:textId="77777777" w:rsidR="007602EC" w:rsidRPr="00584FFF" w:rsidRDefault="007602EC" w:rsidP="00B151EB">
            <w:pPr>
              <w:rPr>
                <w:rFonts w:cstheme="minorHAnsi"/>
                <w:b/>
                <w:i/>
                <w:sz w:val="20"/>
              </w:rPr>
            </w:pPr>
            <w:r w:rsidRPr="00584FFF">
              <w:rPr>
                <w:rFonts w:cstheme="minorHAnsi"/>
                <w:b/>
                <w:i/>
                <w:sz w:val="20"/>
              </w:rPr>
              <w:t>Voir la carte ci-dessous : itinéraire des patriarches.</w:t>
            </w:r>
          </w:p>
          <w:p w14:paraId="62838EE6" w14:textId="77777777" w:rsidR="00D17923" w:rsidRPr="00584FFF" w:rsidRDefault="00B151EB" w:rsidP="00AC4ACA">
            <w:pPr>
              <w:rPr>
                <w:rFonts w:cstheme="minorHAnsi"/>
              </w:rPr>
            </w:pPr>
            <w:r w:rsidRPr="00584FFF">
              <w:rPr>
                <w:rFonts w:cstheme="minorHAnsi"/>
                <w:b/>
              </w:rPr>
              <w:tab/>
            </w:r>
            <w:r w:rsidR="00795E43" w:rsidRPr="00584FFF">
              <w:rPr>
                <w:rFonts w:cstheme="minorHAnsi"/>
                <w:b/>
              </w:rPr>
              <w:t>5</w:t>
            </w:r>
            <w:r w:rsidR="00795E43" w:rsidRPr="00584FFF">
              <w:rPr>
                <w:rFonts w:cstheme="minorHAnsi"/>
              </w:rPr>
              <w:t xml:space="preserve">, </w:t>
            </w:r>
            <w:r w:rsidR="000716E0" w:rsidRPr="00584FFF">
              <w:rPr>
                <w:rFonts w:cstheme="minorHAnsi"/>
                <w:b/>
              </w:rPr>
              <w:t>6</w:t>
            </w:r>
            <w:r w:rsidR="000716E0" w:rsidRPr="00584FFF">
              <w:rPr>
                <w:rFonts w:cstheme="minorHAnsi"/>
              </w:rPr>
              <w:t xml:space="preserve"> ὁ λαὸς οὗτός εἰσιν ἀπόγονοι Χαλδαίων. </w:t>
            </w:r>
          </w:p>
          <w:p w14:paraId="6C0DE837" w14:textId="77777777" w:rsidR="00D17923" w:rsidRPr="00584FFF" w:rsidRDefault="00D17923" w:rsidP="00AC4ACA">
            <w:pPr>
              <w:rPr>
                <w:rFonts w:cstheme="minorHAnsi"/>
              </w:rPr>
            </w:pPr>
            <w:r w:rsidRPr="00584FFF">
              <w:rPr>
                <w:rFonts w:cstheme="minorHAnsi"/>
                <w:b/>
              </w:rPr>
              <w:t>5,</w:t>
            </w:r>
            <w:r w:rsidR="000716E0" w:rsidRPr="00584FFF">
              <w:rPr>
                <w:rFonts w:cstheme="minorHAnsi"/>
                <w:b/>
              </w:rPr>
              <w:t>7</w:t>
            </w:r>
            <w:r w:rsidR="000716E0" w:rsidRPr="00584FFF">
              <w:rPr>
                <w:rFonts w:cstheme="minorHAnsi"/>
              </w:rPr>
              <w:t xml:space="preserve"> καὶ παρῴκησαν τὸ πρότερον ἐν τῇ Μεσοποταμίᾳ, ὅτι οὐκ ἐβουλήθησαν ἀκολουθῆσαι τοῖς θεοῖς τῶν πατέρων αὐτῶν, οἳ ἐγένοντο ἐν γῇ Χαλδαίων· </w:t>
            </w:r>
          </w:p>
          <w:p w14:paraId="6C927DF0" w14:textId="77777777" w:rsidR="00F162FA" w:rsidRPr="00584FFF" w:rsidRDefault="00F162FA" w:rsidP="00AC4ACA">
            <w:pPr>
              <w:rPr>
                <w:rFonts w:cstheme="minorHAnsi"/>
                <w:sz w:val="20"/>
              </w:rPr>
            </w:pPr>
          </w:p>
          <w:p w14:paraId="4AF6590C" w14:textId="77777777" w:rsidR="000716E0" w:rsidRPr="00584FFF" w:rsidRDefault="00D17923" w:rsidP="00AC4ACA">
            <w:pPr>
              <w:rPr>
                <w:rFonts w:cstheme="minorHAnsi"/>
              </w:rPr>
            </w:pPr>
            <w:r w:rsidRPr="00584FFF">
              <w:rPr>
                <w:rFonts w:cstheme="minorHAnsi"/>
                <w:b/>
              </w:rPr>
              <w:t>5,</w:t>
            </w:r>
            <w:r w:rsidR="000716E0" w:rsidRPr="00584FFF">
              <w:rPr>
                <w:rFonts w:cstheme="minorHAnsi"/>
                <w:b/>
              </w:rPr>
              <w:t>8</w:t>
            </w:r>
            <w:r w:rsidR="000716E0" w:rsidRPr="00584FFF">
              <w:rPr>
                <w:rFonts w:cstheme="minorHAnsi"/>
              </w:rPr>
              <w:t xml:space="preserve"> καὶ ἐξέβησαν ἐξ ὁδοῦ τῶν γονέων αὐτῶν καὶ προσεκύνησαν τῷ θεῷ τοῦ οὐρανοῦ, θεῷ ᾧ ἐπέγνωσαν, καὶ ἐξέβαλον αὐτοὺς ἀπὸ προσώπου τῶν θεῶν αὐτῶν, καὶ ἔφυγον εἰς Μεσοποταμίαν καὶ παρῴκησαν ἐκεῖ ἡμέρας πολλάς.</w:t>
            </w:r>
          </w:p>
          <w:p w14:paraId="67C2FABF" w14:textId="77777777" w:rsidR="000716E0" w:rsidRPr="00584FFF" w:rsidRDefault="000716E0" w:rsidP="00AC4ACA">
            <w:pPr>
              <w:rPr>
                <w:rFonts w:cstheme="minorHAnsi"/>
              </w:rPr>
            </w:pPr>
          </w:p>
        </w:tc>
        <w:tc>
          <w:tcPr>
            <w:tcW w:w="1835" w:type="pct"/>
          </w:tcPr>
          <w:p w14:paraId="3E1A65FA" w14:textId="77777777" w:rsidR="00130AC1" w:rsidRPr="00584FFF" w:rsidRDefault="00130AC1" w:rsidP="00906F5F">
            <w:pPr>
              <w:rPr>
                <w:rFonts w:cstheme="minorHAnsi"/>
                <w:sz w:val="18"/>
                <w:szCs w:val="18"/>
              </w:rPr>
            </w:pPr>
          </w:p>
          <w:p w14:paraId="15C6F393" w14:textId="77777777" w:rsidR="005D037E" w:rsidRPr="00584FFF" w:rsidRDefault="005D037E" w:rsidP="005D037E">
            <w:pPr>
              <w:pStyle w:val="Corps"/>
              <w:rPr>
                <w:rFonts w:asciiTheme="minorHAnsi" w:hAnsiTheme="minorHAnsi" w:cstheme="minorHAnsi"/>
                <w:color w:val="auto"/>
                <w:sz w:val="18"/>
                <w:szCs w:val="18"/>
              </w:rPr>
            </w:pPr>
            <w:r w:rsidRPr="00584FFF">
              <w:rPr>
                <w:rFonts w:asciiTheme="minorHAnsi" w:eastAsia="Cambria" w:hAnsiTheme="minorHAnsi" w:cstheme="minorHAnsi"/>
                <w:b/>
                <w:color w:val="auto"/>
                <w:sz w:val="18"/>
                <w:szCs w:val="18"/>
                <w:u w:color="000000"/>
              </w:rPr>
              <w:t>5,6</w:t>
            </w:r>
            <w:r w:rsidRPr="00584FFF">
              <w:rPr>
                <w:rFonts w:asciiTheme="minorHAnsi" w:eastAsia="Cambria" w:hAnsiTheme="minorHAnsi" w:cstheme="minorHAnsi"/>
                <w:color w:val="auto"/>
                <w:sz w:val="18"/>
                <w:szCs w:val="18"/>
                <w:u w:color="000000"/>
              </w:rPr>
              <w:t xml:space="preserve">)  </w:t>
            </w:r>
            <w:r w:rsidRPr="00584FFF">
              <w:rPr>
                <w:rFonts w:asciiTheme="minorHAnsi" w:hAnsiTheme="minorHAnsi" w:cstheme="minorHAnsi"/>
                <w:b/>
                <w:color w:val="C00000"/>
                <w:sz w:val="18"/>
                <w:szCs w:val="18"/>
              </w:rPr>
              <w:t>Λαός</w:t>
            </w:r>
            <w:r w:rsidRPr="00584FFF">
              <w:rPr>
                <w:rFonts w:asciiTheme="minorHAnsi" w:hAnsiTheme="minorHAnsi" w:cstheme="minorHAnsi"/>
                <w:b/>
                <w:sz w:val="18"/>
                <w:szCs w:val="18"/>
              </w:rPr>
              <w:t>, οῦ </w:t>
            </w:r>
            <w:r w:rsidRPr="00584FFF">
              <w:rPr>
                <w:rFonts w:asciiTheme="minorHAnsi" w:hAnsiTheme="minorHAnsi" w:cstheme="minorHAnsi"/>
                <w:b/>
                <w:bCs/>
                <w:sz w:val="18"/>
                <w:szCs w:val="18"/>
              </w:rPr>
              <w:t>(ὁ)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peuple.      </w:t>
            </w:r>
            <w:r w:rsidRPr="00584FFF">
              <w:rPr>
                <w:rFonts w:asciiTheme="minorHAnsi" w:hAnsiTheme="minorHAnsi" w:cstheme="minorHAnsi"/>
                <w:b/>
                <w:bCs/>
                <w:color w:val="C00000"/>
                <w:sz w:val="18"/>
                <w:szCs w:val="18"/>
              </w:rPr>
              <w:t>Ἀπόγονος</w:t>
            </w:r>
            <w:r w:rsidRPr="00584FFF">
              <w:rPr>
                <w:rFonts w:asciiTheme="minorHAnsi" w:hAnsiTheme="minorHAnsi" w:cstheme="minorHAnsi"/>
                <w:b/>
                <w:bCs/>
                <w:color w:val="auto"/>
                <w:sz w:val="18"/>
                <w:szCs w:val="18"/>
              </w:rPr>
              <w:t>, ος, ον </w:t>
            </w:r>
            <w:r w:rsidRPr="00584FFF">
              <w:rPr>
                <w:rFonts w:asciiTheme="minorHAnsi" w:hAnsiTheme="minorHAnsi" w:cstheme="minorHAnsi"/>
                <w:color w:val="auto"/>
                <w:sz w:val="18"/>
                <w:szCs w:val="18"/>
              </w:rPr>
              <w:t xml:space="preserve">: né de, descendant.     </w:t>
            </w:r>
          </w:p>
          <w:p w14:paraId="0C7B1A62" w14:textId="77777777" w:rsidR="005D037E" w:rsidRPr="00584FFF" w:rsidRDefault="005D037E" w:rsidP="005D037E">
            <w:pPr>
              <w:pStyle w:val="Corps"/>
              <w:rPr>
                <w:rFonts w:asciiTheme="minorHAnsi" w:hAnsiTheme="minorHAnsi" w:cstheme="minorHAnsi"/>
                <w:color w:val="auto"/>
                <w:sz w:val="18"/>
                <w:szCs w:val="18"/>
              </w:rPr>
            </w:pPr>
            <w:r w:rsidRPr="00584FFF">
              <w:rPr>
                <w:rFonts w:asciiTheme="minorHAnsi" w:hAnsiTheme="minorHAnsi" w:cstheme="minorHAnsi"/>
                <w:b/>
                <w:color w:val="auto"/>
                <w:sz w:val="18"/>
                <w:szCs w:val="18"/>
              </w:rPr>
              <w:t>5,7)</w:t>
            </w:r>
            <w:r w:rsidRPr="00584FFF">
              <w:rPr>
                <w:rFonts w:asciiTheme="minorHAnsi" w:hAnsiTheme="minorHAnsi" w:cstheme="minorHAnsi"/>
                <w:color w:val="auto"/>
                <w:sz w:val="18"/>
                <w:szCs w:val="18"/>
              </w:rPr>
              <w:t xml:space="preserve"> </w:t>
            </w:r>
            <w:r w:rsidRPr="00584FFF">
              <w:rPr>
                <w:rFonts w:asciiTheme="minorHAnsi" w:hAnsiTheme="minorHAnsi" w:cstheme="minorHAnsi"/>
                <w:b/>
                <w:bCs/>
                <w:color w:val="C00000"/>
                <w:sz w:val="18"/>
                <w:szCs w:val="18"/>
              </w:rPr>
              <w:t>Π</w:t>
            </w:r>
            <w:r w:rsidRPr="00584FFF">
              <w:rPr>
                <w:rFonts w:asciiTheme="minorHAnsi" w:hAnsiTheme="minorHAnsi" w:cstheme="minorHAnsi"/>
                <w:b/>
                <w:color w:val="C00000"/>
                <w:sz w:val="18"/>
                <w:szCs w:val="18"/>
              </w:rPr>
              <w:t>αροικέω</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habiter auprès de (+ dat.) ; résider dans un pays comme étranger (le vb.  marque un séjour transitoire. ).   </w:t>
            </w:r>
            <w:r w:rsidRPr="00584FFF">
              <w:rPr>
                <w:rFonts w:asciiTheme="minorHAnsi" w:hAnsiTheme="minorHAnsi" w:cstheme="minorHAnsi"/>
                <w:b/>
                <w:caps/>
                <w:color w:val="C00000"/>
                <w:sz w:val="18"/>
                <w:szCs w:val="18"/>
              </w:rPr>
              <w:t>τ</w:t>
            </w:r>
            <w:r w:rsidRPr="00584FFF">
              <w:rPr>
                <w:rFonts w:asciiTheme="minorHAnsi" w:hAnsiTheme="minorHAnsi" w:cstheme="minorHAnsi"/>
                <w:b/>
                <w:color w:val="C00000"/>
                <w:sz w:val="18"/>
                <w:szCs w:val="18"/>
              </w:rPr>
              <w:t>ὸ πρότερον</w:t>
            </w:r>
            <w:r w:rsidRPr="00584FFF">
              <w:rPr>
                <w:rFonts w:asciiTheme="minorHAnsi" w:hAnsiTheme="minorHAnsi" w:cstheme="minorHAnsi"/>
                <w:sz w:val="18"/>
                <w:szCs w:val="18"/>
              </w:rPr>
              <w:t xml:space="preserve"> : tout d’abord ;auparavant.   </w:t>
            </w:r>
            <w:r w:rsidRPr="00584FFF">
              <w:rPr>
                <w:rFonts w:asciiTheme="minorHAnsi" w:hAnsiTheme="minorHAnsi" w:cstheme="minorHAnsi"/>
                <w:b/>
                <w:caps/>
                <w:color w:val="C00000"/>
                <w:sz w:val="18"/>
                <w:szCs w:val="18"/>
              </w:rPr>
              <w:t>β</w:t>
            </w:r>
            <w:r w:rsidRPr="00584FFF">
              <w:rPr>
                <w:rFonts w:asciiTheme="minorHAnsi" w:hAnsiTheme="minorHAnsi" w:cstheme="minorHAnsi"/>
                <w:b/>
                <w:color w:val="C00000"/>
                <w:sz w:val="18"/>
                <w:szCs w:val="18"/>
              </w:rPr>
              <w:t>ούλομαι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ἐβουλήθην (/ἠβουλήθην)</w:t>
            </w:r>
            <w:r w:rsidRPr="00584FFF">
              <w:rPr>
                <w:rFonts w:asciiTheme="minorHAnsi" w:hAnsiTheme="minorHAnsi" w:cstheme="minorHAnsi"/>
                <w:b/>
                <w:sz w:val="18"/>
                <w:szCs w:val="18"/>
              </w:rPr>
              <w:t xml:space="preserve">] – : </w:t>
            </w:r>
            <w:r w:rsidRPr="00584FFF">
              <w:rPr>
                <w:rFonts w:asciiTheme="minorHAnsi" w:hAnsiTheme="minorHAnsi" w:cstheme="minorHAnsi"/>
                <w:sz w:val="18"/>
                <w:szCs w:val="18"/>
              </w:rPr>
              <w:t xml:space="preserve">vouloir.     </w:t>
            </w:r>
            <w:r w:rsidRPr="00584FFF">
              <w:rPr>
                <w:rFonts w:asciiTheme="minorHAnsi" w:eastAsia="Palatino Linotype" w:hAnsiTheme="minorHAnsi" w:cstheme="minorHAnsi"/>
                <w:b/>
                <w:bCs/>
                <w:color w:val="C00000"/>
                <w:sz w:val="18"/>
                <w:szCs w:val="18"/>
              </w:rPr>
              <w:t>Ἀκολουθέω</w:t>
            </w:r>
            <w:r w:rsidRPr="00584FFF">
              <w:rPr>
                <w:rFonts w:asciiTheme="minorHAnsi" w:hAnsiTheme="minorHAnsi" w:cstheme="minorHAnsi"/>
                <w:color w:val="auto"/>
                <w:sz w:val="18"/>
                <w:szCs w:val="18"/>
              </w:rPr>
              <w:t xml:space="preserve"> -ῶ + dat </w:t>
            </w:r>
            <w:r w:rsidRPr="00584FFF">
              <w:rPr>
                <w:rFonts w:asciiTheme="minorHAnsi" w:eastAsia="Palatino Linotype" w:hAnsiTheme="minorHAnsi" w:cstheme="minorHAnsi"/>
                <w:b/>
                <w:bCs/>
                <w:color w:val="auto"/>
                <w:sz w:val="18"/>
                <w:szCs w:val="18"/>
              </w:rPr>
              <w:t>:</w:t>
            </w:r>
            <w:r w:rsidRPr="00584FFF">
              <w:rPr>
                <w:rFonts w:asciiTheme="minorHAnsi" w:hAnsiTheme="minorHAnsi" w:cstheme="minorHAnsi"/>
                <w:color w:val="auto"/>
                <w:sz w:val="18"/>
                <w:szCs w:val="18"/>
              </w:rPr>
              <w:t xml:space="preserve"> accompagner, suivre.     </w:t>
            </w:r>
            <w:r w:rsidRPr="00584FFF">
              <w:rPr>
                <w:rFonts w:asciiTheme="minorHAnsi" w:eastAsia="Palatino Linotype" w:hAnsiTheme="minorHAnsi" w:cstheme="minorHAnsi"/>
                <w:b/>
                <w:bCs/>
                <w:color w:val="C00000"/>
                <w:sz w:val="18"/>
                <w:szCs w:val="18"/>
              </w:rPr>
              <w:t>Πατήρ</w:t>
            </w:r>
            <w:r w:rsidRPr="00584FFF">
              <w:rPr>
                <w:rFonts w:asciiTheme="minorHAnsi" w:eastAsia="Palatino Linotype" w:hAnsiTheme="minorHAnsi" w:cstheme="minorHAnsi"/>
                <w:b/>
                <w:bCs/>
                <w:color w:val="auto"/>
                <w:sz w:val="18"/>
                <w:szCs w:val="18"/>
              </w:rPr>
              <w:t>, πατρός (ὁ) :</w:t>
            </w:r>
            <w:r w:rsidRPr="00584FFF">
              <w:rPr>
                <w:rFonts w:asciiTheme="minorHAnsi" w:hAnsiTheme="minorHAnsi" w:cstheme="minorHAnsi"/>
                <w:color w:val="auto"/>
                <w:sz w:val="18"/>
                <w:szCs w:val="18"/>
              </w:rPr>
              <w:t xml:space="preserve"> père ; (pl.) parents ; aïeux, fondateurs d'une race,  [</w:t>
            </w:r>
            <w:r w:rsidRPr="00584FFF">
              <w:rPr>
                <w:rFonts w:asciiTheme="minorHAnsi" w:eastAsia="Palatino Linotype" w:hAnsiTheme="minorHAnsi" w:cstheme="minorHAnsi"/>
                <w:b/>
                <w:bCs/>
                <w:color w:val="auto"/>
                <w:sz w:val="18"/>
                <w:szCs w:val="18"/>
                <w:u w:color="FF0000"/>
              </w:rPr>
              <w:t>πατήρ</w:t>
            </w:r>
            <w:r w:rsidRPr="00584FFF">
              <w:rPr>
                <w:rFonts w:asciiTheme="minorHAnsi" w:hAnsiTheme="minorHAnsi" w:cstheme="minorHAnsi"/>
                <w:color w:val="auto"/>
                <w:sz w:val="18"/>
                <w:szCs w:val="18"/>
              </w:rPr>
              <w:t xml:space="preserve"> </w:t>
            </w:r>
            <w:r w:rsidRPr="00584FFF">
              <w:rPr>
                <w:rFonts w:asciiTheme="minorHAnsi" w:eastAsia="Palatino Linotype" w:hAnsiTheme="minorHAnsi" w:cstheme="minorHAnsi"/>
                <w:i/>
                <w:iCs/>
                <w:color w:val="auto"/>
                <w:sz w:val="18"/>
                <w:szCs w:val="18"/>
              </w:rPr>
              <w:t>gén.</w:t>
            </w:r>
            <w:r w:rsidRPr="00584FFF">
              <w:rPr>
                <w:rFonts w:asciiTheme="minorHAnsi" w:hAnsiTheme="minorHAnsi" w:cstheme="minorHAnsi"/>
                <w:color w:val="auto"/>
                <w:sz w:val="18"/>
                <w:szCs w:val="18"/>
              </w:rPr>
              <w:t xml:space="preserve"> πατέρος, </w:t>
            </w:r>
            <w:r w:rsidRPr="00584FFF">
              <w:rPr>
                <w:rFonts w:asciiTheme="minorHAnsi" w:eastAsia="Palatino Linotype" w:hAnsiTheme="minorHAnsi" w:cstheme="minorHAnsi"/>
                <w:i/>
                <w:iCs/>
                <w:color w:val="auto"/>
                <w:sz w:val="18"/>
                <w:szCs w:val="18"/>
              </w:rPr>
              <w:t>att. et poét.</w:t>
            </w:r>
            <w:r w:rsidRPr="00584FFF">
              <w:rPr>
                <w:rFonts w:asciiTheme="minorHAnsi" w:hAnsiTheme="minorHAnsi" w:cstheme="minorHAnsi"/>
                <w:color w:val="auto"/>
                <w:sz w:val="18"/>
                <w:szCs w:val="18"/>
              </w:rPr>
              <w:t xml:space="preserve"> πατρός </w:t>
            </w:r>
            <w:r w:rsidRPr="00584FFF">
              <w:rPr>
                <w:rFonts w:asciiTheme="minorHAnsi" w:eastAsia="Palatino Linotype" w:hAnsiTheme="minorHAnsi" w:cstheme="minorHAnsi"/>
                <w:i/>
                <w:iCs/>
                <w:color w:val="auto"/>
                <w:sz w:val="18"/>
                <w:szCs w:val="18"/>
              </w:rPr>
              <w:t>dat.</w:t>
            </w:r>
            <w:r w:rsidRPr="00584FFF">
              <w:rPr>
                <w:rFonts w:asciiTheme="minorHAnsi" w:hAnsiTheme="minorHAnsi" w:cstheme="minorHAnsi"/>
                <w:color w:val="auto"/>
                <w:sz w:val="18"/>
                <w:szCs w:val="18"/>
              </w:rPr>
              <w:t xml:space="preserve"> πατέρι, </w:t>
            </w:r>
            <w:r w:rsidRPr="00584FFF">
              <w:rPr>
                <w:rFonts w:asciiTheme="minorHAnsi" w:eastAsia="Palatino Linotype" w:hAnsiTheme="minorHAnsi" w:cstheme="minorHAnsi"/>
                <w:i/>
                <w:iCs/>
                <w:color w:val="auto"/>
                <w:sz w:val="18"/>
                <w:szCs w:val="18"/>
              </w:rPr>
              <w:t>att. et poét.</w:t>
            </w:r>
            <w:r w:rsidRPr="00584FFF">
              <w:rPr>
                <w:rFonts w:asciiTheme="minorHAnsi" w:hAnsiTheme="minorHAnsi" w:cstheme="minorHAnsi"/>
                <w:color w:val="auto"/>
                <w:sz w:val="18"/>
                <w:szCs w:val="18"/>
              </w:rPr>
              <w:t xml:space="preserve"> πατρί ; </w:t>
            </w:r>
            <w:r w:rsidRPr="00584FFF">
              <w:rPr>
                <w:rFonts w:asciiTheme="minorHAnsi" w:eastAsia="Palatino Linotype" w:hAnsiTheme="minorHAnsi" w:cstheme="minorHAnsi"/>
                <w:i/>
                <w:iCs/>
                <w:color w:val="auto"/>
                <w:sz w:val="18"/>
                <w:szCs w:val="18"/>
              </w:rPr>
              <w:t>acc.</w:t>
            </w:r>
            <w:r w:rsidRPr="00584FFF">
              <w:rPr>
                <w:rFonts w:asciiTheme="minorHAnsi" w:hAnsiTheme="minorHAnsi" w:cstheme="minorHAnsi"/>
                <w:color w:val="auto"/>
                <w:sz w:val="18"/>
                <w:szCs w:val="18"/>
              </w:rPr>
              <w:t xml:space="preserve"> πατέρα ; </w:t>
            </w:r>
            <w:r w:rsidRPr="00584FFF">
              <w:rPr>
                <w:rFonts w:asciiTheme="minorHAnsi" w:eastAsia="Palatino Linotype" w:hAnsiTheme="minorHAnsi" w:cstheme="minorHAnsi"/>
                <w:i/>
                <w:iCs/>
                <w:color w:val="auto"/>
                <w:sz w:val="18"/>
                <w:szCs w:val="18"/>
              </w:rPr>
              <w:t>voc.</w:t>
            </w:r>
            <w:r w:rsidRPr="00584FFF">
              <w:rPr>
                <w:rFonts w:asciiTheme="minorHAnsi" w:hAnsiTheme="minorHAnsi" w:cstheme="minorHAnsi"/>
                <w:color w:val="auto"/>
                <w:sz w:val="18"/>
                <w:szCs w:val="18"/>
              </w:rPr>
              <w:t xml:space="preserve"> πάτερ </w:t>
            </w:r>
            <w:r w:rsidRPr="00584FFF">
              <w:rPr>
                <w:rFonts w:asciiTheme="minorHAnsi" w:eastAsia="Palatino Linotype" w:hAnsiTheme="minorHAnsi" w:cstheme="minorHAnsi"/>
                <w:i/>
                <w:iCs/>
                <w:color w:val="auto"/>
                <w:sz w:val="18"/>
                <w:szCs w:val="18"/>
              </w:rPr>
              <w:t>plur. nom.</w:t>
            </w:r>
            <w:r w:rsidRPr="00584FFF">
              <w:rPr>
                <w:rFonts w:asciiTheme="minorHAnsi" w:hAnsiTheme="minorHAnsi" w:cstheme="minorHAnsi"/>
                <w:color w:val="auto"/>
                <w:sz w:val="18"/>
                <w:szCs w:val="18"/>
              </w:rPr>
              <w:t xml:space="preserve"> πατέρες, </w:t>
            </w:r>
            <w:r w:rsidRPr="00584FFF">
              <w:rPr>
                <w:rFonts w:asciiTheme="minorHAnsi" w:eastAsia="Palatino Linotype" w:hAnsiTheme="minorHAnsi" w:cstheme="minorHAnsi"/>
                <w:i/>
                <w:iCs/>
                <w:color w:val="auto"/>
                <w:sz w:val="18"/>
                <w:szCs w:val="18"/>
              </w:rPr>
              <w:t>gén.</w:t>
            </w:r>
            <w:r w:rsidRPr="00584FFF">
              <w:rPr>
                <w:rFonts w:asciiTheme="minorHAnsi" w:hAnsiTheme="minorHAnsi" w:cstheme="minorHAnsi"/>
                <w:color w:val="auto"/>
                <w:sz w:val="18"/>
                <w:szCs w:val="18"/>
              </w:rPr>
              <w:t xml:space="preserve"> πατέρων, </w:t>
            </w:r>
            <w:r w:rsidRPr="00584FFF">
              <w:rPr>
                <w:rFonts w:asciiTheme="minorHAnsi" w:eastAsia="Palatino Linotype" w:hAnsiTheme="minorHAnsi" w:cstheme="minorHAnsi"/>
                <w:i/>
                <w:iCs/>
                <w:color w:val="auto"/>
                <w:sz w:val="18"/>
                <w:szCs w:val="18"/>
              </w:rPr>
              <w:t>dat.</w:t>
            </w:r>
            <w:r w:rsidRPr="00584FFF">
              <w:rPr>
                <w:rFonts w:asciiTheme="minorHAnsi" w:hAnsiTheme="minorHAnsi" w:cstheme="minorHAnsi"/>
                <w:color w:val="auto"/>
                <w:sz w:val="18"/>
                <w:szCs w:val="18"/>
              </w:rPr>
              <w:t xml:space="preserve"> πατράσι, </w:t>
            </w:r>
            <w:r w:rsidRPr="00584FFF">
              <w:rPr>
                <w:rFonts w:asciiTheme="minorHAnsi" w:eastAsia="Palatino Linotype" w:hAnsiTheme="minorHAnsi" w:cstheme="minorHAnsi"/>
                <w:i/>
                <w:iCs/>
                <w:color w:val="auto"/>
                <w:sz w:val="18"/>
                <w:szCs w:val="18"/>
              </w:rPr>
              <w:t>acc.</w:t>
            </w:r>
            <w:r w:rsidRPr="00584FFF">
              <w:rPr>
                <w:rFonts w:asciiTheme="minorHAnsi" w:hAnsiTheme="minorHAnsi" w:cstheme="minorHAnsi"/>
                <w:color w:val="auto"/>
                <w:sz w:val="18"/>
                <w:szCs w:val="18"/>
              </w:rPr>
              <w:t xml:space="preserve"> πατέρας]—.  </w:t>
            </w:r>
          </w:p>
          <w:p w14:paraId="69AFDC1E" w14:textId="77777777" w:rsidR="005D037E" w:rsidRPr="00584FFF" w:rsidRDefault="005D037E" w:rsidP="005D037E">
            <w:pPr>
              <w:rPr>
                <w:rFonts w:cstheme="minorHAnsi"/>
                <w:b/>
                <w:sz w:val="18"/>
                <w:szCs w:val="18"/>
              </w:rPr>
            </w:pPr>
            <w:r w:rsidRPr="00584FFF">
              <w:rPr>
                <w:rFonts w:cstheme="minorHAnsi"/>
                <w:b/>
                <w:sz w:val="18"/>
                <w:szCs w:val="18"/>
              </w:rPr>
              <w:t xml:space="preserve">5,8) </w:t>
            </w:r>
            <w:r w:rsidRPr="00584FFF">
              <w:rPr>
                <w:rFonts w:cstheme="minorHAnsi"/>
                <w:b/>
                <w:color w:val="C00000"/>
                <w:sz w:val="18"/>
                <w:szCs w:val="18"/>
              </w:rPr>
              <w:t>Ἐκβαίνω—</w:t>
            </w:r>
            <w:r w:rsidRPr="00584FFF">
              <w:rPr>
                <w:rFonts w:cstheme="minorHAnsi"/>
                <w:sz w:val="18"/>
                <w:szCs w:val="18"/>
              </w:rPr>
              <w:t>[</w:t>
            </w:r>
            <w:r w:rsidRPr="00584FFF">
              <w:rPr>
                <w:rFonts w:cstheme="minorHAnsi"/>
                <w:i/>
                <w:sz w:val="18"/>
                <w:szCs w:val="18"/>
              </w:rPr>
              <w:t xml:space="preserve">aor-2 </w:t>
            </w:r>
            <w:r w:rsidRPr="00584FFF">
              <w:rPr>
                <w:rFonts w:cstheme="minorHAnsi"/>
                <w:sz w:val="18"/>
                <w:szCs w:val="18"/>
              </w:rPr>
              <w:t xml:space="preserve">: ἐξέβην] : (intr.) sortir de.      </w:t>
            </w:r>
            <w:r w:rsidRPr="00584FFF">
              <w:rPr>
                <w:rFonts w:cstheme="minorHAnsi"/>
                <w:b/>
                <w:color w:val="C00000"/>
                <w:sz w:val="18"/>
                <w:szCs w:val="18"/>
              </w:rPr>
              <w:t>Ὁδός</w:t>
            </w:r>
            <w:r w:rsidRPr="00584FFF">
              <w:rPr>
                <w:rFonts w:cstheme="minorHAnsi"/>
                <w:b/>
                <w:sz w:val="18"/>
                <w:szCs w:val="18"/>
              </w:rPr>
              <w:t xml:space="preserve">, οῦ (ἡ) : </w:t>
            </w:r>
            <w:r w:rsidRPr="00584FFF">
              <w:rPr>
                <w:rFonts w:cstheme="minorHAnsi"/>
                <w:sz w:val="18"/>
                <w:szCs w:val="18"/>
              </w:rPr>
              <w:t xml:space="preserve">route, chemin voie </w:t>
            </w:r>
            <w:r w:rsidRPr="00584FFF">
              <w:rPr>
                <w:rFonts w:cstheme="minorHAnsi"/>
                <w:color w:val="000000"/>
                <w:sz w:val="18"/>
                <w:szCs w:val="18"/>
              </w:rPr>
              <w:t>(</w:t>
            </w:r>
            <w:r w:rsidRPr="00584FFF">
              <w:rPr>
                <w:rFonts w:cstheme="minorHAnsi"/>
                <w:i/>
                <w:color w:val="000000"/>
                <w:sz w:val="18"/>
                <w:szCs w:val="18"/>
              </w:rPr>
              <w:t>pr.&amp; fig.</w:t>
            </w:r>
            <w:r w:rsidRPr="00584FFF">
              <w:rPr>
                <w:rFonts w:cstheme="minorHAnsi"/>
                <w:color w:val="000000"/>
                <w:sz w:val="18"/>
                <w:szCs w:val="18"/>
              </w:rPr>
              <w:t xml:space="preserve">).  </w:t>
            </w:r>
            <w:r w:rsidRPr="00584FFF">
              <w:rPr>
                <w:rFonts w:cstheme="minorHAnsi"/>
                <w:sz w:val="18"/>
                <w:szCs w:val="18"/>
              </w:rPr>
              <w:t xml:space="preserve">    </w:t>
            </w:r>
            <w:r w:rsidRPr="00584FFF">
              <w:rPr>
                <w:rFonts w:cstheme="minorHAnsi"/>
                <w:b/>
                <w:color w:val="C00000"/>
                <w:sz w:val="18"/>
                <w:szCs w:val="18"/>
              </w:rPr>
              <w:t>Γονεύς</w:t>
            </w:r>
            <w:r w:rsidRPr="00584FFF">
              <w:rPr>
                <w:rFonts w:cstheme="minorHAnsi"/>
                <w:b/>
                <w:sz w:val="18"/>
                <w:szCs w:val="18"/>
              </w:rPr>
              <w:t>, έως (ὁ) :</w:t>
            </w:r>
            <w:r w:rsidRPr="00584FFF">
              <w:rPr>
                <w:rFonts w:cstheme="minorHAnsi"/>
                <w:sz w:val="18"/>
                <w:szCs w:val="18"/>
              </w:rPr>
              <w:t xml:space="preserve"> père ; (pl.) parents.    </w:t>
            </w:r>
            <w:r w:rsidRPr="00584FFF">
              <w:rPr>
                <w:rFonts w:eastAsia="Palatino Linotype" w:cstheme="minorHAnsi"/>
                <w:b/>
                <w:bCs/>
                <w:color w:val="C00000"/>
                <w:sz w:val="18"/>
                <w:szCs w:val="18"/>
              </w:rPr>
              <w:t>Προσκυνέω</w:t>
            </w:r>
            <w:r w:rsidRPr="00584FFF">
              <w:rPr>
                <w:rFonts w:eastAsia="Palatino Linotype" w:cstheme="minorHAnsi"/>
                <w:b/>
                <w:bCs/>
                <w:sz w:val="18"/>
                <w:szCs w:val="18"/>
              </w:rPr>
              <w:t> + dat. :</w:t>
            </w:r>
            <w:r w:rsidRPr="00584FFF">
              <w:rPr>
                <w:rFonts w:cstheme="minorHAnsi"/>
                <w:sz w:val="18"/>
                <w:szCs w:val="18"/>
              </w:rPr>
              <w:t xml:space="preserve">  saluer en se prosternant ; se prosterner devant.    </w:t>
            </w:r>
            <w:r w:rsidRPr="00584FFF">
              <w:rPr>
                <w:rFonts w:cstheme="minorHAnsi"/>
                <w:b/>
                <w:color w:val="C00000"/>
                <w:sz w:val="18"/>
                <w:szCs w:val="18"/>
              </w:rPr>
              <w:t xml:space="preserve">θεῷ ᾧ (= ὅν)  : </w:t>
            </w:r>
            <w:r w:rsidRPr="00584FFF">
              <w:rPr>
                <w:rFonts w:cstheme="minorHAnsi"/>
                <w:i/>
                <w:sz w:val="18"/>
                <w:szCs w:val="18"/>
              </w:rPr>
              <w:t>un relatif simple qui aurait dû être à l’acc. est d’ordinaire attiré par le cas de son antécédent, si celui-ci est au  gén. ou au dat. (</w:t>
            </w:r>
            <w:r w:rsidRPr="00584FFF">
              <w:rPr>
                <w:rFonts w:cstheme="minorHAnsi"/>
                <w:b/>
                <w:i/>
                <w:sz w:val="18"/>
                <w:szCs w:val="18"/>
              </w:rPr>
              <w:t>cf</w:t>
            </w:r>
            <w:r w:rsidRPr="00584FFF">
              <w:rPr>
                <w:rFonts w:cstheme="minorHAnsi"/>
                <w:b/>
                <w:sz w:val="18"/>
                <w:szCs w:val="18"/>
              </w:rPr>
              <w:t xml:space="preserve">. </w:t>
            </w:r>
            <w:r w:rsidRPr="00584FFF">
              <w:rPr>
                <w:rFonts w:cstheme="minorHAnsi"/>
                <w:b/>
                <w:i/>
                <w:sz w:val="18"/>
                <w:szCs w:val="18"/>
              </w:rPr>
              <w:t>Rg</w:t>
            </w:r>
            <w:r w:rsidRPr="00584FFF">
              <w:rPr>
                <w:rFonts w:cstheme="minorHAnsi"/>
                <w:b/>
                <w:sz w:val="18"/>
                <w:szCs w:val="18"/>
              </w:rPr>
              <w:t xml:space="preserve"> § 253).     </w:t>
            </w:r>
            <w:r w:rsidRPr="00584FFF">
              <w:rPr>
                <w:rFonts w:cstheme="minorHAnsi"/>
                <w:sz w:val="18"/>
                <w:szCs w:val="18"/>
              </w:rPr>
              <w:t xml:space="preserve"> </w:t>
            </w:r>
            <w:r w:rsidRPr="00584FFF">
              <w:rPr>
                <w:rFonts w:cstheme="minorHAnsi"/>
                <w:b/>
                <w:color w:val="C00000"/>
                <w:sz w:val="18"/>
                <w:szCs w:val="18"/>
              </w:rPr>
              <w:t>Ἐ</w:t>
            </w:r>
            <w:r w:rsidRPr="00584FFF">
              <w:rPr>
                <w:rFonts w:cstheme="minorHAnsi"/>
                <w:b/>
                <w:bCs/>
                <w:color w:val="C00000"/>
                <w:sz w:val="18"/>
                <w:szCs w:val="18"/>
              </w:rPr>
              <w:t>πιγιγνώσκω</w:t>
            </w:r>
            <w:r w:rsidRPr="00584FFF">
              <w:rPr>
                <w:rFonts w:cstheme="minorHAnsi"/>
                <w:b/>
                <w:bCs/>
                <w:sz w:val="18"/>
                <w:szCs w:val="18"/>
              </w:rPr>
              <w:t xml:space="preserve"> (</w:t>
            </w:r>
            <w:r w:rsidRPr="00584FFF">
              <w:rPr>
                <w:rFonts w:cstheme="minorHAnsi"/>
                <w:b/>
                <w:bCs/>
                <w:sz w:val="18"/>
                <w:szCs w:val="18"/>
                <w:u w:val="single"/>
              </w:rPr>
              <w:t>tr</w:t>
            </w:r>
            <w:r w:rsidRPr="00584FFF">
              <w:rPr>
                <w:rFonts w:cstheme="minorHAnsi"/>
                <w:b/>
                <w:bCs/>
                <w:sz w:val="18"/>
                <w:szCs w:val="18"/>
              </w:rPr>
              <w:t>.) :</w:t>
            </w:r>
            <w:r w:rsidRPr="00584FFF">
              <w:rPr>
                <w:rFonts w:cstheme="minorHAnsi"/>
                <w:sz w:val="18"/>
                <w:szCs w:val="18"/>
              </w:rPr>
              <w:t xml:space="preserve"> </w:t>
            </w:r>
            <w:r w:rsidRPr="00584FFF">
              <w:rPr>
                <w:rFonts w:cstheme="minorHAnsi"/>
                <w:b/>
                <w:sz w:val="18"/>
                <w:szCs w:val="18"/>
              </w:rPr>
              <w:t>—[</w:t>
            </w:r>
            <w:r w:rsidRPr="00584FFF">
              <w:rPr>
                <w:rFonts w:cstheme="minorHAnsi"/>
                <w:b/>
                <w:i/>
                <w:sz w:val="18"/>
                <w:szCs w:val="18"/>
              </w:rPr>
              <w:t>aor.</w:t>
            </w:r>
            <w:r w:rsidRPr="00584FFF">
              <w:rPr>
                <w:rFonts w:cstheme="minorHAnsi"/>
                <w:b/>
                <w:sz w:val="18"/>
                <w:szCs w:val="18"/>
              </w:rPr>
              <w:t xml:space="preserve">: </w:t>
            </w:r>
            <w:r w:rsidRPr="00584FFF">
              <w:rPr>
                <w:rFonts w:cstheme="minorHAnsi"/>
                <w:sz w:val="18"/>
                <w:szCs w:val="18"/>
              </w:rPr>
              <w:t>ἐπ</w:t>
            </w:r>
            <w:r w:rsidRPr="00584FFF">
              <w:rPr>
                <w:rFonts w:cstheme="minorHAnsi"/>
                <w:color w:val="000000"/>
                <w:sz w:val="18"/>
                <w:szCs w:val="18"/>
              </w:rPr>
              <w:t>έγνων</w:t>
            </w:r>
            <w:r w:rsidRPr="00584FFF">
              <w:rPr>
                <w:rFonts w:cstheme="minorHAnsi"/>
                <w:iCs/>
                <w:sz w:val="18"/>
                <w:szCs w:val="18"/>
              </w:rPr>
              <w:t xml:space="preserve"> </w:t>
            </w:r>
            <w:r w:rsidRPr="00584FFF">
              <w:rPr>
                <w:rFonts w:cstheme="minorHAnsi"/>
                <w:b/>
                <w:iCs/>
                <w:sz w:val="18"/>
                <w:szCs w:val="18"/>
              </w:rPr>
              <w:t>]—:</w:t>
            </w:r>
            <w:r w:rsidRPr="00584FFF">
              <w:rPr>
                <w:rFonts w:cstheme="minorHAnsi"/>
                <w:iCs/>
                <w:sz w:val="18"/>
                <w:szCs w:val="18"/>
              </w:rPr>
              <w:t xml:space="preserve"> </w:t>
            </w:r>
            <w:r w:rsidRPr="00584FFF">
              <w:rPr>
                <w:rFonts w:cstheme="minorHAnsi"/>
                <w:sz w:val="18"/>
                <w:szCs w:val="18"/>
              </w:rPr>
              <w:t xml:space="preserve">reconnaître ; apprendre à connaître ; reconnaître. </w:t>
            </w:r>
          </w:p>
          <w:p w14:paraId="1A9C65C9" w14:textId="77777777" w:rsidR="00CB16C8" w:rsidRPr="00584FFF" w:rsidRDefault="005D037E" w:rsidP="00F162FA">
            <w:pPr>
              <w:pStyle w:val="Corps"/>
              <w:rPr>
                <w:rFonts w:asciiTheme="minorHAnsi" w:hAnsiTheme="minorHAnsi" w:cstheme="minorHAnsi"/>
                <w:color w:val="auto"/>
                <w:sz w:val="18"/>
                <w:szCs w:val="18"/>
              </w:rPr>
            </w:pPr>
            <w:r w:rsidRPr="00584FFF">
              <w:rPr>
                <w:rFonts w:asciiTheme="minorHAnsi" w:hAnsiTheme="minorHAnsi" w:cstheme="minorHAnsi"/>
                <w:b/>
                <w:color w:val="C00000"/>
                <w:sz w:val="18"/>
                <w:szCs w:val="18"/>
              </w:rPr>
              <w:t>Ἐκβάλλω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ἐξέβαλον ]— : (tr.) pousser dehors. (Le sujet est les pères, les Chaldéens.)   </w:t>
            </w:r>
            <w:r w:rsidRPr="00584FFF">
              <w:rPr>
                <w:rFonts w:asciiTheme="minorHAnsi" w:hAnsiTheme="minorHAnsi" w:cstheme="minorHAnsi"/>
                <w:b/>
                <w:color w:val="C00000"/>
                <w:sz w:val="18"/>
                <w:szCs w:val="18"/>
              </w:rPr>
              <w:t>Πρόσωπον</w:t>
            </w:r>
            <w:r w:rsidRPr="00584FFF">
              <w:rPr>
                <w:rFonts w:asciiTheme="minorHAnsi" w:hAnsiTheme="minorHAnsi" w:cstheme="minorHAnsi"/>
                <w:b/>
                <w:sz w:val="18"/>
                <w:szCs w:val="18"/>
              </w:rPr>
              <w:t>, ου (τό) :</w:t>
            </w:r>
            <w:r w:rsidRPr="00584FFF">
              <w:rPr>
                <w:rFonts w:asciiTheme="minorHAnsi" w:hAnsiTheme="minorHAnsi" w:cstheme="minorHAnsi"/>
                <w:sz w:val="18"/>
                <w:szCs w:val="18"/>
              </w:rPr>
              <w:t xml:space="preserve"> face, figure ; présence.      </w:t>
            </w:r>
            <w:r w:rsidRPr="00584FFF">
              <w:rPr>
                <w:rFonts w:asciiTheme="minorHAnsi" w:hAnsiTheme="minorHAnsi" w:cstheme="minorHAnsi"/>
                <w:b/>
                <w:bCs/>
                <w:color w:val="C00000"/>
                <w:sz w:val="18"/>
                <w:szCs w:val="18"/>
              </w:rPr>
              <w:t>Π</w:t>
            </w:r>
            <w:r w:rsidRPr="00584FFF">
              <w:rPr>
                <w:rFonts w:asciiTheme="minorHAnsi" w:hAnsiTheme="minorHAnsi" w:cstheme="minorHAnsi"/>
                <w:b/>
                <w:color w:val="C00000"/>
                <w:sz w:val="18"/>
                <w:szCs w:val="18"/>
              </w:rPr>
              <w:t>αροικέω</w:t>
            </w:r>
            <w:r w:rsidRPr="00584FFF">
              <w:rPr>
                <w:rFonts w:asciiTheme="minorHAnsi" w:hAnsiTheme="minorHAnsi" w:cstheme="minorHAnsi"/>
                <w:b/>
                <w:sz w:val="18"/>
                <w:szCs w:val="18"/>
              </w:rPr>
              <w:t xml:space="preserve"> cf.  5,7.</w:t>
            </w:r>
            <w:r w:rsidR="00F162FA" w:rsidRPr="00584FFF">
              <w:rPr>
                <w:rFonts w:asciiTheme="minorHAnsi" w:hAnsiTheme="minorHAnsi" w:cstheme="minorHAnsi"/>
                <w:b/>
                <w:sz w:val="18"/>
                <w:szCs w:val="18"/>
              </w:rPr>
              <w:t>(</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le sujet est Abraham et les </w:t>
            </w:r>
            <w:r w:rsidR="00F162FA" w:rsidRPr="00584FFF">
              <w:rPr>
                <w:rFonts w:asciiTheme="minorHAnsi" w:hAnsiTheme="minorHAnsi" w:cstheme="minorHAnsi"/>
                <w:sz w:val="18"/>
                <w:szCs w:val="18"/>
              </w:rPr>
              <w:t>siens)</w:t>
            </w:r>
            <w:r w:rsidRPr="00584FFF">
              <w:rPr>
                <w:rFonts w:asciiTheme="minorHAnsi" w:hAnsiTheme="minorHAnsi" w:cstheme="minorHAnsi"/>
                <w:b/>
                <w:sz w:val="18"/>
                <w:szCs w:val="18"/>
              </w:rPr>
              <w:t xml:space="preserve">.      </w:t>
            </w:r>
            <w:r w:rsidRPr="00584FFF">
              <w:rPr>
                <w:rFonts w:asciiTheme="minorHAnsi" w:hAnsiTheme="minorHAnsi" w:cstheme="minorHAnsi"/>
                <w:b/>
                <w:color w:val="C00000"/>
                <w:sz w:val="18"/>
                <w:szCs w:val="18"/>
              </w:rPr>
              <w:t xml:space="preserve">Accusatif de durée : </w:t>
            </w:r>
            <w:r w:rsidRPr="00584FFF">
              <w:rPr>
                <w:rFonts w:asciiTheme="minorHAnsi" w:hAnsiTheme="minorHAnsi" w:cstheme="minorHAnsi"/>
                <w:b/>
                <w:i/>
                <w:sz w:val="18"/>
                <w:szCs w:val="18"/>
              </w:rPr>
              <w:t>cf</w:t>
            </w:r>
            <w:r w:rsidRPr="00584FFF">
              <w:rPr>
                <w:rFonts w:asciiTheme="minorHAnsi" w:hAnsiTheme="minorHAnsi" w:cstheme="minorHAnsi"/>
                <w:b/>
                <w:sz w:val="18"/>
                <w:szCs w:val="18"/>
              </w:rPr>
              <w:t xml:space="preserve">. </w:t>
            </w:r>
            <w:r w:rsidRPr="00584FFF">
              <w:rPr>
                <w:rFonts w:asciiTheme="minorHAnsi" w:hAnsiTheme="minorHAnsi" w:cstheme="minorHAnsi"/>
                <w:b/>
                <w:i/>
                <w:sz w:val="18"/>
                <w:szCs w:val="18"/>
              </w:rPr>
              <w:t>Rg</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223.</w:t>
            </w:r>
          </w:p>
        </w:tc>
        <w:tc>
          <w:tcPr>
            <w:tcW w:w="1498" w:type="pct"/>
          </w:tcPr>
          <w:p w14:paraId="7CF97F4C" w14:textId="77777777" w:rsidR="00F162FA" w:rsidRPr="00584FFF" w:rsidRDefault="00F162FA" w:rsidP="00AC4ACA">
            <w:pPr>
              <w:rPr>
                <w:rFonts w:cstheme="minorHAnsi"/>
                <w:b/>
              </w:rPr>
            </w:pPr>
          </w:p>
          <w:p w14:paraId="0A95780E" w14:textId="77777777" w:rsidR="00F162FA" w:rsidRPr="00584FFF" w:rsidRDefault="000716E0" w:rsidP="00AC4ACA">
            <w:pPr>
              <w:rPr>
                <w:rFonts w:cstheme="minorHAnsi"/>
              </w:rPr>
            </w:pPr>
            <w:r w:rsidRPr="00584FFF">
              <w:rPr>
                <w:rFonts w:cstheme="minorHAnsi"/>
                <w:b/>
              </w:rPr>
              <w:t>6</w:t>
            </w:r>
            <w:r w:rsidRPr="00584FFF">
              <w:rPr>
                <w:rFonts w:cstheme="minorHAnsi"/>
              </w:rPr>
              <w:t xml:space="preserve"> Populus hic est ex progenie Chaldaeorum </w:t>
            </w:r>
            <w:r w:rsidRPr="00584FFF">
              <w:rPr>
                <w:rFonts w:ascii="MS Gothic" w:eastAsia="MS Gothic" w:hAnsi="MS Gothic" w:cs="MS Gothic" w:hint="eastAsia"/>
              </w:rPr>
              <w:t> </w:t>
            </w:r>
            <w:r w:rsidRPr="00584FFF">
              <w:rPr>
                <w:rFonts w:cstheme="minorHAnsi"/>
                <w:b/>
              </w:rPr>
              <w:t>7</w:t>
            </w:r>
            <w:r w:rsidRPr="00584FFF">
              <w:rPr>
                <w:rFonts w:cstheme="minorHAnsi"/>
              </w:rPr>
              <w:t xml:space="preserve"> et inhabitaverunt primum in Mesopotamia, quoniam noluerunt sequi deos patrum suorum, qui fuerunt in terra Chaldaeorum praeclari.</w:t>
            </w:r>
          </w:p>
          <w:p w14:paraId="232B64DD" w14:textId="77777777" w:rsidR="000716E0"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8</w:t>
            </w:r>
            <w:r w:rsidRPr="00584FFF">
              <w:rPr>
                <w:rFonts w:cstheme="minorHAnsi"/>
              </w:rPr>
              <w:t xml:space="preserve"> Et declinaverunt de via parentum suorum et adoraverunt Deum caeli, Deum, quem cognoverunt; et eiecerunt eos a facie deorum suorum, et fugerunt in Mesopotamiam et inhabitaverunt ibi dies multos.</w:t>
            </w:r>
          </w:p>
        </w:tc>
      </w:tr>
    </w:tbl>
    <w:p w14:paraId="0CAE7981" w14:textId="77777777" w:rsidR="0009076E" w:rsidRPr="00584FFF" w:rsidRDefault="0009076E">
      <w:pPr>
        <w:rPr>
          <w:rFonts w:cstheme="minorHAnsi"/>
        </w:rPr>
      </w:pPr>
      <w:r w:rsidRPr="00584FFF">
        <w:rPr>
          <w:rFonts w:cstheme="minorHAnsi"/>
        </w:rPr>
        <w:t>GsP***</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6F60A14C" w14:textId="77777777" w:rsidTr="00D717FC">
        <w:tc>
          <w:tcPr>
            <w:tcW w:w="1667" w:type="pct"/>
          </w:tcPr>
          <w:p w14:paraId="1C77F33A" w14:textId="77777777" w:rsidR="008A3190" w:rsidRPr="00584FFF" w:rsidRDefault="008A3190" w:rsidP="00AC4ACA">
            <w:pPr>
              <w:rPr>
                <w:rFonts w:cstheme="minorHAnsi"/>
                <w:b/>
                <w:sz w:val="22"/>
              </w:rPr>
            </w:pPr>
            <w:r w:rsidRPr="00584FFF">
              <w:rPr>
                <w:rFonts w:cstheme="minorHAnsi"/>
                <w:b/>
                <w:sz w:val="22"/>
              </w:rPr>
              <w:lastRenderedPageBreak/>
              <w:t xml:space="preserve">2°étape : Abraham </w:t>
            </w:r>
            <w:r w:rsidR="002964BC" w:rsidRPr="00584FFF">
              <w:rPr>
                <w:rFonts w:cstheme="minorHAnsi"/>
                <w:b/>
                <w:sz w:val="22"/>
              </w:rPr>
              <w:t xml:space="preserve">quitte la Mésopotamie pour Chanaan. </w:t>
            </w:r>
          </w:p>
          <w:p w14:paraId="40BAB5BD" w14:textId="77777777" w:rsidR="00D17923" w:rsidRPr="00584FFF" w:rsidRDefault="00EA00B8" w:rsidP="00AC4ACA">
            <w:pPr>
              <w:rPr>
                <w:rFonts w:cstheme="minorHAnsi"/>
              </w:rPr>
            </w:pPr>
            <w:r w:rsidRPr="00584FFF">
              <w:rPr>
                <w:rFonts w:cstheme="minorHAnsi"/>
                <w:b/>
              </w:rPr>
              <w:tab/>
            </w:r>
            <w:r w:rsidR="00795E43" w:rsidRPr="00584FFF">
              <w:rPr>
                <w:rFonts w:cstheme="minorHAnsi"/>
                <w:b/>
              </w:rPr>
              <w:t>5</w:t>
            </w:r>
            <w:r w:rsidR="00795E43" w:rsidRPr="00584FFF">
              <w:rPr>
                <w:rFonts w:cstheme="minorHAnsi"/>
              </w:rPr>
              <w:t xml:space="preserve">, </w:t>
            </w:r>
            <w:r w:rsidR="000716E0" w:rsidRPr="00584FFF">
              <w:rPr>
                <w:rFonts w:cstheme="minorHAnsi"/>
                <w:b/>
              </w:rPr>
              <w:t>9</w:t>
            </w:r>
            <w:r w:rsidR="000716E0" w:rsidRPr="00584FFF">
              <w:rPr>
                <w:rFonts w:cstheme="minorHAnsi"/>
              </w:rPr>
              <w:t xml:space="preserve"> καὶ εἶπεν ὁ θεὸς αὐτῶν ἐξελθεῖν ἐκ τῆς παροικίας αὐτῶν καὶ πορευθῆναι εἰς γῆν Χανααν, καὶ κατῴκησαν ἐκεῖ καὶ ἐπληθύνθησαν χρυσίῳ καὶ ἀργυρίῳ καὶ ἐν κτήνεσιν πολλοῖς σφόδρα. </w:t>
            </w:r>
          </w:p>
          <w:p w14:paraId="55DAD9F1" w14:textId="77777777" w:rsidR="002964BC" w:rsidRPr="00584FFF" w:rsidRDefault="002964BC" w:rsidP="00AC4ACA">
            <w:pPr>
              <w:rPr>
                <w:rFonts w:cstheme="minorHAnsi"/>
                <w:b/>
              </w:rPr>
            </w:pPr>
          </w:p>
          <w:p w14:paraId="47E7DAED" w14:textId="77777777" w:rsidR="00993A35" w:rsidRPr="00584FFF" w:rsidRDefault="00993A35" w:rsidP="00AC4ACA">
            <w:pPr>
              <w:rPr>
                <w:rFonts w:cstheme="minorHAnsi"/>
                <w:b/>
                <w:sz w:val="22"/>
              </w:rPr>
            </w:pPr>
            <w:r w:rsidRPr="00584FFF">
              <w:rPr>
                <w:rFonts w:cstheme="minorHAnsi"/>
                <w:b/>
                <w:sz w:val="22"/>
              </w:rPr>
              <w:t>3éme étape : l’</w:t>
            </w:r>
            <w:r w:rsidRPr="00584FFF">
              <w:rPr>
                <w:rFonts w:cstheme="minorHAnsi"/>
                <w:b/>
                <w:caps/>
                <w:sz w:val="22"/>
              </w:rPr>
              <w:t>é</w:t>
            </w:r>
            <w:r w:rsidRPr="00584FFF">
              <w:rPr>
                <w:rFonts w:cstheme="minorHAnsi"/>
                <w:b/>
                <w:sz w:val="22"/>
              </w:rPr>
              <w:t>gypte</w:t>
            </w:r>
            <w:r w:rsidR="00EA00B8" w:rsidRPr="00584FFF">
              <w:rPr>
                <w:rFonts w:cstheme="minorHAnsi"/>
                <w:b/>
                <w:sz w:val="22"/>
              </w:rPr>
              <w:t xml:space="preserve"> (Histoire de Jacob)</w:t>
            </w:r>
            <w:r w:rsidRPr="00584FFF">
              <w:rPr>
                <w:rFonts w:cstheme="minorHAnsi"/>
                <w:b/>
                <w:sz w:val="22"/>
              </w:rPr>
              <w:t xml:space="preserve">. </w:t>
            </w:r>
          </w:p>
          <w:p w14:paraId="24C690EA" w14:textId="77777777" w:rsidR="000716E0" w:rsidRPr="00584FFF" w:rsidRDefault="00EA00B8" w:rsidP="00AC4ACA">
            <w:pPr>
              <w:rPr>
                <w:rFonts w:cstheme="minorHAnsi"/>
              </w:rPr>
            </w:pPr>
            <w:r w:rsidRPr="00584FFF">
              <w:rPr>
                <w:rFonts w:cstheme="minorHAnsi"/>
                <w:b/>
              </w:rPr>
              <w:tab/>
            </w:r>
            <w:r w:rsidR="00D17923" w:rsidRPr="00584FFF">
              <w:rPr>
                <w:rFonts w:cstheme="minorHAnsi"/>
                <w:b/>
              </w:rPr>
              <w:t>5,</w:t>
            </w:r>
            <w:r w:rsidR="000716E0" w:rsidRPr="00584FFF">
              <w:rPr>
                <w:rFonts w:cstheme="minorHAnsi"/>
                <w:b/>
              </w:rPr>
              <w:t>10</w:t>
            </w:r>
            <w:r w:rsidR="000716E0" w:rsidRPr="00584FFF">
              <w:rPr>
                <w:rFonts w:cstheme="minorHAnsi"/>
              </w:rPr>
              <w:t xml:space="preserve"> καὶ κατέβησαν εἰς Αἴγυπτον, ἐκάλυψεν</w:t>
            </w:r>
            <w:r w:rsidR="0073343B" w:rsidRPr="00584FFF">
              <w:rPr>
                <w:rFonts w:cstheme="minorHAnsi"/>
              </w:rPr>
              <w:t xml:space="preserve"> </w:t>
            </w:r>
            <w:r w:rsidR="000716E0" w:rsidRPr="00584FFF">
              <w:rPr>
                <w:rFonts w:cstheme="minorHAnsi"/>
              </w:rPr>
              <w:t xml:space="preserve"> γὰρ τὸ πρόσωπον τῆς γῆς Χανααν λιμός, καὶ παρῴκησαν ἐκεῖ μέχρις οὗ διετράφησαν· καὶ ἐγένοντο ἐκεῖ εἰς πλῆθος πολύ, καὶ οὐκ ἦν ἀριθμὸς τοῦ γένους αὐτῶν.</w:t>
            </w:r>
          </w:p>
          <w:p w14:paraId="70B21A2D" w14:textId="77777777" w:rsidR="009C6025" w:rsidRPr="00584FFF" w:rsidRDefault="009C6025" w:rsidP="00AC4ACA">
            <w:pPr>
              <w:rPr>
                <w:rFonts w:cstheme="minorHAnsi"/>
                <w:sz w:val="22"/>
              </w:rPr>
            </w:pPr>
          </w:p>
          <w:p w14:paraId="7BA320E3" w14:textId="77777777" w:rsidR="000716E0" w:rsidRPr="00584FFF" w:rsidRDefault="009C6025" w:rsidP="00AC4ACA">
            <w:pPr>
              <w:rPr>
                <w:rFonts w:cstheme="minorHAnsi"/>
                <w:sz w:val="22"/>
              </w:rPr>
            </w:pPr>
            <w:r w:rsidRPr="00584FFF">
              <w:rPr>
                <w:rFonts w:cstheme="minorHAnsi"/>
                <w:color w:val="C00000"/>
                <w:sz w:val="22"/>
              </w:rPr>
              <w:t>NB.</w:t>
            </w:r>
            <w:r w:rsidRPr="00584FFF">
              <w:rPr>
                <w:rFonts w:cstheme="minorHAnsi"/>
                <w:sz w:val="22"/>
              </w:rPr>
              <w:t xml:space="preserve">  </w:t>
            </w:r>
            <w:r w:rsidRPr="00584FFF">
              <w:rPr>
                <w:rFonts w:cstheme="minorHAnsi"/>
                <w:b/>
                <w:sz w:val="22"/>
              </w:rPr>
              <w:t>Χανααν</w:t>
            </w:r>
            <w:r w:rsidR="0007649E" w:rsidRPr="00584FFF">
              <w:rPr>
                <w:rFonts w:cstheme="minorHAnsi"/>
                <w:b/>
                <w:sz w:val="22"/>
              </w:rPr>
              <w:t xml:space="preserve"> : </w:t>
            </w:r>
            <w:r w:rsidRPr="00584FFF">
              <w:rPr>
                <w:rFonts w:cstheme="minorHAnsi"/>
                <w:sz w:val="22"/>
              </w:rPr>
              <w:t>la Vulgate porte Charan. La</w:t>
            </w:r>
            <w:r w:rsidR="00EE0AC9" w:rsidRPr="00584FFF">
              <w:rPr>
                <w:rFonts w:cstheme="minorHAnsi"/>
                <w:sz w:val="22"/>
              </w:rPr>
              <w:t xml:space="preserve"> </w:t>
            </w:r>
            <w:r w:rsidRPr="00584FFF">
              <w:rPr>
                <w:rFonts w:cstheme="minorHAnsi"/>
                <w:sz w:val="22"/>
              </w:rPr>
              <w:t xml:space="preserve">Tob </w:t>
            </w:r>
            <w:r w:rsidR="00EE0AC9" w:rsidRPr="00584FFF">
              <w:rPr>
                <w:rFonts w:cstheme="minorHAnsi"/>
                <w:sz w:val="22"/>
              </w:rPr>
              <w:t xml:space="preserve">et la Bible de Jérusalem </w:t>
            </w:r>
            <w:r w:rsidRPr="00584FFF">
              <w:rPr>
                <w:rFonts w:cstheme="minorHAnsi"/>
                <w:sz w:val="22"/>
              </w:rPr>
              <w:t>tradui</w:t>
            </w:r>
            <w:r w:rsidR="00EE0AC9" w:rsidRPr="00584FFF">
              <w:rPr>
                <w:rFonts w:cstheme="minorHAnsi"/>
                <w:sz w:val="22"/>
              </w:rPr>
              <w:t xml:space="preserve">sent </w:t>
            </w:r>
            <w:r w:rsidR="007602EC" w:rsidRPr="00584FFF">
              <w:rPr>
                <w:rFonts w:cstheme="minorHAnsi"/>
                <w:sz w:val="22"/>
              </w:rPr>
              <w:t xml:space="preserve"> par « </w:t>
            </w:r>
            <w:r w:rsidRPr="00584FFF">
              <w:rPr>
                <w:rFonts w:cstheme="minorHAnsi"/>
                <w:sz w:val="22"/>
              </w:rPr>
              <w:t>le pays de Canaan</w:t>
            </w:r>
            <w:r w:rsidR="007602EC" w:rsidRPr="00584FFF">
              <w:rPr>
                <w:rFonts w:cstheme="minorHAnsi"/>
                <w:sz w:val="22"/>
              </w:rPr>
              <w:t> »</w:t>
            </w:r>
            <w:r w:rsidRPr="00584FFF">
              <w:rPr>
                <w:rFonts w:cstheme="minorHAnsi"/>
                <w:sz w:val="22"/>
              </w:rPr>
              <w:t>. Voir la carte ci-dessous.</w:t>
            </w:r>
            <w:r w:rsidR="007602EC" w:rsidRPr="00584FFF">
              <w:rPr>
                <w:rFonts w:cstheme="minorHAnsi"/>
                <w:sz w:val="22"/>
              </w:rPr>
              <w:t xml:space="preserve"> </w:t>
            </w:r>
          </w:p>
          <w:p w14:paraId="3C319E13" w14:textId="77777777" w:rsidR="009C6025" w:rsidRPr="00584FFF" w:rsidRDefault="009C6025" w:rsidP="00AC4ACA">
            <w:pPr>
              <w:rPr>
                <w:rFonts w:cstheme="minorHAnsi"/>
              </w:rPr>
            </w:pPr>
          </w:p>
        </w:tc>
        <w:tc>
          <w:tcPr>
            <w:tcW w:w="1835" w:type="pct"/>
          </w:tcPr>
          <w:p w14:paraId="568A113F" w14:textId="77777777" w:rsidR="001130C9" w:rsidRPr="00584FFF" w:rsidRDefault="007C7600" w:rsidP="001130C9">
            <w:pPr>
              <w:rPr>
                <w:rFonts w:cstheme="minorHAnsi"/>
                <w:sz w:val="18"/>
                <w:szCs w:val="18"/>
              </w:rPr>
            </w:pPr>
            <w:r w:rsidRPr="00584FFF">
              <w:rPr>
                <w:rFonts w:cstheme="minorHAnsi"/>
                <w:sz w:val="18"/>
                <w:szCs w:val="18"/>
              </w:rPr>
              <w:t xml:space="preserve">Voir la liste des noms propres. </w:t>
            </w:r>
          </w:p>
          <w:p w14:paraId="09C48FA2" w14:textId="77777777" w:rsidR="0007649E" w:rsidRPr="00584FFF" w:rsidRDefault="0007649E" w:rsidP="004B10AE">
            <w:pPr>
              <w:rPr>
                <w:rFonts w:cstheme="minorHAnsi"/>
                <w:b/>
                <w:sz w:val="18"/>
                <w:szCs w:val="18"/>
              </w:rPr>
            </w:pPr>
          </w:p>
          <w:p w14:paraId="54C6E2FC" w14:textId="77777777" w:rsidR="004B10AE" w:rsidRPr="00584FFF" w:rsidRDefault="004B10AE" w:rsidP="004B10AE">
            <w:pPr>
              <w:rPr>
                <w:rFonts w:cstheme="minorHAnsi"/>
                <w:sz w:val="18"/>
                <w:szCs w:val="18"/>
              </w:rPr>
            </w:pPr>
            <w:r w:rsidRPr="00584FFF">
              <w:rPr>
                <w:rFonts w:cstheme="minorHAnsi"/>
                <w:b/>
                <w:sz w:val="18"/>
                <w:szCs w:val="18"/>
              </w:rPr>
              <w:t>5</w:t>
            </w:r>
            <w:r w:rsidRPr="00584FFF">
              <w:rPr>
                <w:rFonts w:cstheme="minorHAnsi"/>
                <w:sz w:val="18"/>
                <w:szCs w:val="18"/>
              </w:rPr>
              <w:t xml:space="preserve">, </w:t>
            </w:r>
            <w:r w:rsidRPr="00584FFF">
              <w:rPr>
                <w:rFonts w:cstheme="minorHAnsi"/>
                <w:b/>
                <w:sz w:val="18"/>
                <w:szCs w:val="18"/>
              </w:rPr>
              <w:t xml:space="preserve">9) </w:t>
            </w:r>
            <w:r w:rsidRPr="00584FFF">
              <w:rPr>
                <w:rFonts w:cstheme="minorHAnsi"/>
                <w:sz w:val="18"/>
                <w:szCs w:val="18"/>
              </w:rPr>
              <w:t xml:space="preserve">  </w:t>
            </w:r>
            <w:r w:rsidRPr="00584FFF">
              <w:rPr>
                <w:rFonts w:cstheme="minorHAnsi"/>
                <w:b/>
                <w:bCs/>
                <w:caps/>
                <w:color w:val="C00000"/>
                <w:sz w:val="18"/>
                <w:szCs w:val="18"/>
              </w:rPr>
              <w:t>λ</w:t>
            </w:r>
            <w:r w:rsidRPr="00584FFF">
              <w:rPr>
                <w:rFonts w:cstheme="minorHAnsi"/>
                <w:b/>
                <w:bCs/>
                <w:color w:val="C00000"/>
                <w:sz w:val="18"/>
                <w:szCs w:val="18"/>
              </w:rPr>
              <w:t>έγω</w:t>
            </w:r>
            <w:r w:rsidRPr="00584FFF">
              <w:rPr>
                <w:rFonts w:cstheme="minorHAnsi"/>
                <w:b/>
                <w:bCs/>
                <w:sz w:val="18"/>
                <w:szCs w:val="18"/>
              </w:rPr>
              <w:t xml:space="preserve"> —[</w:t>
            </w:r>
            <w:r w:rsidRPr="00584FFF">
              <w:rPr>
                <w:rFonts w:cstheme="minorHAnsi"/>
                <w:b/>
                <w:bCs/>
                <w:i/>
                <w:sz w:val="18"/>
                <w:szCs w:val="18"/>
              </w:rPr>
              <w:t>fut.</w:t>
            </w:r>
            <w:r w:rsidRPr="00584FFF">
              <w:rPr>
                <w:rFonts w:cstheme="minorHAnsi"/>
                <w:b/>
                <w:bCs/>
                <w:sz w:val="18"/>
                <w:szCs w:val="18"/>
              </w:rPr>
              <w:t xml:space="preserve">: </w:t>
            </w:r>
            <w:r w:rsidRPr="00584FFF">
              <w:rPr>
                <w:rFonts w:cstheme="minorHAnsi"/>
                <w:sz w:val="18"/>
                <w:szCs w:val="18"/>
              </w:rPr>
              <w:t xml:space="preserve">ἐρῶ ; </w:t>
            </w:r>
            <w:r w:rsidRPr="00584FFF">
              <w:rPr>
                <w:rFonts w:cstheme="minorHAnsi"/>
                <w:i/>
                <w:sz w:val="18"/>
                <w:szCs w:val="18"/>
              </w:rPr>
              <w:t>aor-</w:t>
            </w:r>
            <w:r w:rsidRPr="00584FFF">
              <w:rPr>
                <w:rFonts w:cstheme="minorHAnsi"/>
                <w:sz w:val="18"/>
                <w:szCs w:val="18"/>
              </w:rPr>
              <w:t xml:space="preserve">2 : εἶπον ; </w:t>
            </w:r>
            <w:r w:rsidRPr="00584FFF">
              <w:rPr>
                <w:rFonts w:cstheme="minorHAnsi"/>
                <w:i/>
                <w:iCs/>
                <w:sz w:val="18"/>
                <w:szCs w:val="18"/>
              </w:rPr>
              <w:t xml:space="preserve">pft.: </w:t>
            </w:r>
            <w:r w:rsidRPr="00584FFF">
              <w:rPr>
                <w:rFonts w:cstheme="minorHAnsi"/>
                <w:sz w:val="18"/>
                <w:szCs w:val="18"/>
              </w:rPr>
              <w:t xml:space="preserve">εἴρηκα </w:t>
            </w:r>
            <w:r w:rsidRPr="00584FFF">
              <w:rPr>
                <w:rFonts w:cstheme="minorHAnsi"/>
                <w:b/>
                <w:sz w:val="18"/>
                <w:szCs w:val="18"/>
              </w:rPr>
              <w:t>]—:</w:t>
            </w:r>
            <w:r w:rsidRPr="00584FFF">
              <w:rPr>
                <w:rFonts w:cstheme="minorHAnsi"/>
                <w:sz w:val="18"/>
                <w:szCs w:val="18"/>
              </w:rPr>
              <w:t xml:space="preserve"> dire.    </w:t>
            </w:r>
            <w:r w:rsidRPr="00584FFF">
              <w:rPr>
                <w:rFonts w:eastAsia="Cambria" w:cstheme="minorHAnsi"/>
                <w:sz w:val="18"/>
                <w:szCs w:val="18"/>
                <w:u w:color="000000"/>
              </w:rPr>
              <w:t xml:space="preserve"> </w:t>
            </w:r>
            <w:r w:rsidRPr="00584FFF">
              <w:rPr>
                <w:rFonts w:cstheme="minorHAnsi"/>
                <w:b/>
                <w:color w:val="C00000"/>
                <w:sz w:val="18"/>
                <w:szCs w:val="18"/>
              </w:rPr>
              <w:t>Ἐ</w:t>
            </w:r>
            <w:r w:rsidRPr="00584FFF">
              <w:rPr>
                <w:rFonts w:cstheme="minorHAnsi"/>
                <w:b/>
                <w:bCs/>
                <w:color w:val="C00000"/>
                <w:sz w:val="18"/>
                <w:szCs w:val="18"/>
              </w:rPr>
              <w:t>ξέρχομαι</w:t>
            </w:r>
            <w:r w:rsidRPr="00584FFF">
              <w:rPr>
                <w:rFonts w:cstheme="minorHAnsi"/>
                <w:sz w:val="18"/>
                <w:szCs w:val="18"/>
              </w:rPr>
              <w:t xml:space="preserve">  </w:t>
            </w:r>
            <w:r w:rsidRPr="00584FFF">
              <w:rPr>
                <w:rFonts w:cstheme="minorHAnsi"/>
                <w:b/>
                <w:sz w:val="18"/>
                <w:szCs w:val="18"/>
              </w:rPr>
              <w:t>—[</w:t>
            </w:r>
            <w:r w:rsidRPr="00584FFF">
              <w:rPr>
                <w:rFonts w:cstheme="minorHAnsi"/>
                <w:i/>
                <w:iCs/>
                <w:sz w:val="18"/>
                <w:szCs w:val="18"/>
              </w:rPr>
              <w:t>aor.2</w:t>
            </w:r>
            <w:r w:rsidRPr="00584FFF">
              <w:rPr>
                <w:rFonts w:cstheme="minorHAnsi"/>
                <w:sz w:val="18"/>
                <w:szCs w:val="18"/>
              </w:rPr>
              <w:t xml:space="preserve"> : ἐξῆλθον </w:t>
            </w:r>
            <w:r w:rsidRPr="00584FFF">
              <w:rPr>
                <w:rFonts w:cstheme="minorHAnsi"/>
                <w:b/>
                <w:sz w:val="18"/>
                <w:szCs w:val="18"/>
              </w:rPr>
              <w:t>]—:</w:t>
            </w:r>
            <w:r w:rsidRPr="00584FFF">
              <w:rPr>
                <w:rFonts w:cstheme="minorHAnsi"/>
                <w:sz w:val="18"/>
                <w:szCs w:val="18"/>
              </w:rPr>
              <w:t xml:space="preserve"> aller hors de ; sortir     </w:t>
            </w:r>
            <w:r w:rsidRPr="00584FFF">
              <w:rPr>
                <w:rFonts w:eastAsia="Palatino Linotype" w:cstheme="minorHAnsi"/>
                <w:b/>
                <w:bCs/>
                <w:color w:val="C00000"/>
                <w:sz w:val="18"/>
                <w:szCs w:val="18"/>
                <w:u w:color="000000"/>
              </w:rPr>
              <w:t>Παροικία</w:t>
            </w:r>
            <w:r w:rsidRPr="00584FFF">
              <w:rPr>
                <w:rFonts w:eastAsia="Palatino Linotype" w:cstheme="minorHAnsi"/>
                <w:b/>
                <w:bCs/>
                <w:sz w:val="18"/>
                <w:szCs w:val="18"/>
                <w:u w:color="000000"/>
              </w:rPr>
              <w:t xml:space="preserve">, ας (ἡ) : </w:t>
            </w:r>
            <w:r w:rsidRPr="00584FFF">
              <w:rPr>
                <w:rFonts w:eastAsia="Palatino Linotype" w:cstheme="minorHAnsi"/>
                <w:sz w:val="18"/>
                <w:szCs w:val="18"/>
                <w:u w:color="000000"/>
              </w:rPr>
              <w:t>séjour ou établissement en pays étranger (</w:t>
            </w:r>
            <w:r w:rsidRPr="00584FFF">
              <w:rPr>
                <w:rFonts w:eastAsia="Palatino Linotype" w:cstheme="minorHAnsi"/>
                <w:smallCaps/>
                <w:sz w:val="18"/>
                <w:szCs w:val="18"/>
                <w:u w:color="000000"/>
              </w:rPr>
              <w:t>Spt</w:t>
            </w:r>
            <w:r w:rsidRPr="00584FFF">
              <w:rPr>
                <w:rFonts w:eastAsia="Palatino Linotype" w:cstheme="minorHAnsi"/>
                <w:sz w:val="18"/>
                <w:szCs w:val="18"/>
                <w:u w:color="000000"/>
              </w:rPr>
              <w:t xml:space="preserve">.).         </w:t>
            </w:r>
            <w:r w:rsidRPr="00584FFF">
              <w:rPr>
                <w:rFonts w:cstheme="minorHAnsi"/>
                <w:b/>
                <w:bCs/>
                <w:color w:val="C00000"/>
                <w:sz w:val="18"/>
                <w:szCs w:val="18"/>
              </w:rPr>
              <w:t>Πορεύομαι</w:t>
            </w:r>
            <w:r w:rsidRPr="00584FFF">
              <w:rPr>
                <w:rFonts w:cstheme="minorHAnsi"/>
                <w:b/>
                <w:bCs/>
                <w:sz w:val="18"/>
                <w:szCs w:val="18"/>
              </w:rPr>
              <w:t>, my  – [</w:t>
            </w:r>
            <w:r w:rsidRPr="00584FFF">
              <w:rPr>
                <w:rFonts w:cstheme="minorHAnsi"/>
                <w:bCs/>
                <w:i/>
                <w:sz w:val="18"/>
                <w:szCs w:val="18"/>
              </w:rPr>
              <w:t>aor</w:t>
            </w:r>
            <w:r w:rsidRPr="00584FFF">
              <w:rPr>
                <w:rFonts w:cstheme="minorHAnsi"/>
                <w:b/>
                <w:bCs/>
                <w:sz w:val="18"/>
                <w:szCs w:val="18"/>
              </w:rPr>
              <w:t xml:space="preserve">. : </w:t>
            </w:r>
            <w:r w:rsidRPr="00584FFF">
              <w:rPr>
                <w:rFonts w:cstheme="minorHAnsi"/>
                <w:sz w:val="18"/>
                <w:szCs w:val="18"/>
              </w:rPr>
              <w:t>ἐπορεύθην </w:t>
            </w:r>
            <w:r w:rsidRPr="00584FFF">
              <w:rPr>
                <w:rFonts w:cstheme="minorHAnsi"/>
                <w:b/>
                <w:sz w:val="18"/>
                <w:szCs w:val="18"/>
              </w:rPr>
              <w:t xml:space="preserve">] – : </w:t>
            </w:r>
            <w:r w:rsidRPr="00584FFF">
              <w:rPr>
                <w:rFonts w:cstheme="minorHAnsi"/>
                <w:sz w:val="18"/>
                <w:szCs w:val="18"/>
              </w:rPr>
              <w:t xml:space="preserve">faire route ; voyager.        </w:t>
            </w:r>
            <w:r w:rsidRPr="00584FFF">
              <w:rPr>
                <w:rFonts w:cstheme="minorHAnsi"/>
                <w:b/>
                <w:caps/>
                <w:color w:val="C00000"/>
                <w:sz w:val="18"/>
                <w:szCs w:val="18"/>
              </w:rPr>
              <w:t>Κ</w:t>
            </w:r>
            <w:r w:rsidRPr="00584FFF">
              <w:rPr>
                <w:rFonts w:cstheme="minorHAnsi"/>
                <w:b/>
                <w:color w:val="C00000"/>
                <w:sz w:val="18"/>
                <w:szCs w:val="18"/>
              </w:rPr>
              <w:t>ατοικέω</w:t>
            </w:r>
            <w:r w:rsidRPr="00584FFF">
              <w:rPr>
                <w:rFonts w:cstheme="minorHAnsi"/>
                <w:b/>
                <w:sz w:val="18"/>
                <w:szCs w:val="18"/>
              </w:rPr>
              <w:t> </w:t>
            </w:r>
            <w:r w:rsidRPr="00584FFF">
              <w:rPr>
                <w:rFonts w:cstheme="minorHAnsi"/>
                <w:bCs/>
                <w:iCs/>
                <w:color w:val="000000"/>
                <w:sz w:val="18"/>
                <w:szCs w:val="18"/>
              </w:rPr>
              <w:t>(</w:t>
            </w:r>
            <w:r w:rsidRPr="00584FFF">
              <w:rPr>
                <w:rFonts w:cstheme="minorHAnsi"/>
                <w:bCs/>
                <w:iCs/>
                <w:color w:val="000000"/>
                <w:sz w:val="18"/>
                <w:szCs w:val="18"/>
                <w:u w:val="single"/>
              </w:rPr>
              <w:t>tr. / intr</w:t>
            </w:r>
            <w:r w:rsidRPr="00584FFF">
              <w:rPr>
                <w:rFonts w:cstheme="minorHAnsi"/>
                <w:bCs/>
                <w:iCs/>
                <w:color w:val="000000"/>
                <w:sz w:val="18"/>
                <w:szCs w:val="18"/>
              </w:rPr>
              <w:t>) :</w:t>
            </w:r>
            <w:r w:rsidRPr="00584FFF">
              <w:rPr>
                <w:rFonts w:cstheme="minorHAnsi"/>
                <w:sz w:val="18"/>
                <w:szCs w:val="18"/>
              </w:rPr>
              <w:t xml:space="preserve"> habiter comme colon, s’être établi dans.      </w:t>
            </w:r>
            <w:r w:rsidRPr="00584FFF">
              <w:rPr>
                <w:rStyle w:val="greek3"/>
                <w:rFonts w:asciiTheme="minorHAnsi" w:hAnsiTheme="minorHAnsi" w:cstheme="minorHAnsi"/>
                <w:b/>
                <w:color w:val="C00000"/>
                <w:sz w:val="18"/>
                <w:szCs w:val="18"/>
              </w:rPr>
              <w:t>Π</w:t>
            </w:r>
            <w:r w:rsidRPr="00584FFF">
              <w:rPr>
                <w:rFonts w:cstheme="minorHAnsi"/>
                <w:b/>
                <w:color w:val="C00000"/>
                <w:sz w:val="18"/>
                <w:szCs w:val="18"/>
              </w:rPr>
              <w:t>ληθύνω</w:t>
            </w:r>
            <w:r w:rsidRPr="00584FFF">
              <w:rPr>
                <w:rFonts w:cstheme="minorHAnsi"/>
                <w:sz w:val="18"/>
                <w:szCs w:val="18"/>
              </w:rPr>
              <w:t xml:space="preserve"> </w:t>
            </w:r>
            <w:r w:rsidRPr="00584FFF">
              <w:rPr>
                <w:rFonts w:cstheme="minorHAnsi"/>
                <w:b/>
                <w:sz w:val="18"/>
                <w:szCs w:val="18"/>
              </w:rPr>
              <w:t>—[</w:t>
            </w:r>
            <w:r w:rsidRPr="00584FFF">
              <w:rPr>
                <w:rFonts w:cstheme="minorHAnsi"/>
                <w:i/>
                <w:sz w:val="18"/>
                <w:szCs w:val="18"/>
              </w:rPr>
              <w:t xml:space="preserve">aor. passif </w:t>
            </w:r>
            <w:r w:rsidRPr="00584FFF">
              <w:rPr>
                <w:rFonts w:cstheme="minorHAnsi"/>
                <w:sz w:val="18"/>
                <w:szCs w:val="18"/>
              </w:rPr>
              <w:t>: ἐπληθύνθην</w:t>
            </w:r>
            <w:r w:rsidRPr="00584FFF">
              <w:rPr>
                <w:rFonts w:cstheme="minorHAnsi"/>
                <w:b/>
                <w:sz w:val="18"/>
                <w:szCs w:val="18"/>
              </w:rPr>
              <w:t>]—:</w:t>
            </w:r>
            <w:r w:rsidRPr="00584FFF">
              <w:rPr>
                <w:rFonts w:cstheme="minorHAnsi"/>
                <w:sz w:val="18"/>
                <w:szCs w:val="18"/>
              </w:rPr>
              <w:t xml:space="preserve"> (tr.) rendre nombreux ;   </w:t>
            </w:r>
            <w:r w:rsidRPr="00584FFF">
              <w:rPr>
                <w:rFonts w:cstheme="minorHAnsi"/>
                <w:b/>
                <w:i/>
                <w:sz w:val="18"/>
                <w:szCs w:val="18"/>
              </w:rPr>
              <w:t>d’où</w:t>
            </w:r>
            <w:r w:rsidRPr="00584FFF">
              <w:rPr>
                <w:rFonts w:cstheme="minorHAnsi"/>
                <w:b/>
                <w:sz w:val="18"/>
                <w:szCs w:val="18"/>
              </w:rPr>
              <w:t xml:space="preserve"> Pa</w:t>
            </w:r>
            <w:r w:rsidRPr="00584FFF">
              <w:rPr>
                <w:rFonts w:cstheme="minorHAnsi"/>
                <w:sz w:val="18"/>
                <w:szCs w:val="18"/>
              </w:rPr>
              <w:t xml:space="preserve">. </w:t>
            </w:r>
            <w:r w:rsidRPr="00584FFF">
              <w:rPr>
                <w:rFonts w:cstheme="minorHAnsi"/>
                <w:b/>
                <w:sz w:val="18"/>
                <w:szCs w:val="18"/>
              </w:rPr>
              <w:t xml:space="preserve">–1) </w:t>
            </w:r>
            <w:r w:rsidRPr="00584FFF">
              <w:rPr>
                <w:rFonts w:cstheme="minorHAnsi"/>
                <w:sz w:val="18"/>
                <w:szCs w:val="18"/>
              </w:rPr>
              <w:t>devenir nombreux ;</w:t>
            </w:r>
            <w:r w:rsidRPr="00584FFF">
              <w:rPr>
                <w:rFonts w:cstheme="minorHAnsi"/>
                <w:b/>
                <w:sz w:val="18"/>
                <w:szCs w:val="18"/>
              </w:rPr>
              <w:t xml:space="preserve"> –2)</w:t>
            </w:r>
            <w:r w:rsidRPr="00584FFF">
              <w:rPr>
                <w:rFonts w:cstheme="minorHAnsi"/>
                <w:sz w:val="18"/>
                <w:szCs w:val="18"/>
              </w:rPr>
              <w:t xml:space="preserve"> devenir ou être abondant.     </w:t>
            </w:r>
            <w:r w:rsidRPr="00584FFF">
              <w:rPr>
                <w:rFonts w:eastAsia="Palatino Linotype" w:cstheme="minorHAnsi"/>
                <w:b/>
                <w:bCs/>
                <w:caps/>
                <w:color w:val="C00000"/>
                <w:sz w:val="18"/>
                <w:szCs w:val="18"/>
                <w:u w:color="000000"/>
              </w:rPr>
              <w:t>Κ</w:t>
            </w:r>
            <w:r w:rsidRPr="00584FFF">
              <w:rPr>
                <w:rFonts w:eastAsia="Palatino Linotype" w:cstheme="minorHAnsi"/>
                <w:b/>
                <w:bCs/>
                <w:color w:val="C00000"/>
                <w:sz w:val="18"/>
                <w:szCs w:val="18"/>
                <w:u w:color="000000"/>
              </w:rPr>
              <w:t xml:space="preserve">τῆνος, </w:t>
            </w:r>
            <w:r w:rsidRPr="00584FFF">
              <w:rPr>
                <w:rFonts w:eastAsia="Palatino Linotype" w:cstheme="minorHAnsi"/>
                <w:b/>
                <w:bCs/>
                <w:sz w:val="18"/>
                <w:szCs w:val="18"/>
                <w:u w:color="000000"/>
              </w:rPr>
              <w:t xml:space="preserve">ους (τό), </w:t>
            </w:r>
            <w:r w:rsidRPr="00584FFF">
              <w:rPr>
                <w:rFonts w:eastAsia="Palatino Linotype" w:cstheme="minorHAnsi"/>
                <w:i/>
                <w:iCs/>
                <w:sz w:val="18"/>
                <w:szCs w:val="18"/>
                <w:u w:color="000000"/>
              </w:rPr>
              <w:t>tjs au pl.</w:t>
            </w:r>
            <w:r w:rsidRPr="00584FFF">
              <w:rPr>
                <w:rFonts w:eastAsia="Palatino Linotype" w:cstheme="minorHAnsi"/>
                <w:b/>
                <w:bCs/>
                <w:sz w:val="18"/>
                <w:szCs w:val="18"/>
                <w:u w:color="000000"/>
              </w:rPr>
              <w:t xml:space="preserve">: κτῆνα : </w:t>
            </w:r>
            <w:r w:rsidRPr="00584FFF">
              <w:rPr>
                <w:rFonts w:eastAsia="Palatino Linotype" w:cstheme="minorHAnsi"/>
                <w:sz w:val="18"/>
                <w:szCs w:val="18"/>
                <w:u w:color="000000"/>
              </w:rPr>
              <w:t xml:space="preserve">biens, richesses.        </w:t>
            </w:r>
            <w:r w:rsidRPr="00584FFF">
              <w:rPr>
                <w:rFonts w:cstheme="minorHAnsi"/>
                <w:b/>
                <w:caps/>
                <w:color w:val="C00000"/>
                <w:sz w:val="18"/>
                <w:szCs w:val="18"/>
              </w:rPr>
              <w:t>σ</w:t>
            </w:r>
            <w:r w:rsidRPr="00584FFF">
              <w:rPr>
                <w:rFonts w:cstheme="minorHAnsi"/>
                <w:b/>
                <w:color w:val="C00000"/>
                <w:sz w:val="18"/>
                <w:szCs w:val="18"/>
              </w:rPr>
              <w:t>φόδρα</w:t>
            </w:r>
            <w:r w:rsidRPr="00584FFF">
              <w:rPr>
                <w:rFonts w:cstheme="minorHAnsi"/>
                <w:sz w:val="18"/>
                <w:szCs w:val="18"/>
              </w:rPr>
              <w:t xml:space="preserve"> : fortement, très. </w:t>
            </w:r>
            <w:r w:rsidRPr="00584FFF">
              <w:rPr>
                <w:rFonts w:eastAsia="Palatino Linotype" w:cstheme="minorHAnsi"/>
                <w:sz w:val="18"/>
                <w:szCs w:val="18"/>
                <w:u w:color="000000"/>
              </w:rPr>
              <w:t xml:space="preserve"> </w:t>
            </w:r>
          </w:p>
          <w:p w14:paraId="6CFED308" w14:textId="77777777" w:rsidR="0007649E" w:rsidRPr="00584FFF" w:rsidRDefault="0007649E" w:rsidP="004B10AE">
            <w:pPr>
              <w:rPr>
                <w:rFonts w:cstheme="minorHAnsi"/>
                <w:b/>
                <w:sz w:val="18"/>
                <w:szCs w:val="18"/>
              </w:rPr>
            </w:pPr>
          </w:p>
          <w:p w14:paraId="06F2D2EB" w14:textId="77777777" w:rsidR="004B10AE" w:rsidRPr="00584FFF" w:rsidRDefault="004B10AE" w:rsidP="004B10AE">
            <w:pPr>
              <w:rPr>
                <w:rFonts w:eastAsia="Palatino Linotype" w:cstheme="minorHAnsi"/>
                <w:sz w:val="18"/>
                <w:szCs w:val="18"/>
                <w:u w:color="000000"/>
              </w:rPr>
            </w:pPr>
            <w:r w:rsidRPr="00584FFF">
              <w:rPr>
                <w:rFonts w:cstheme="minorHAnsi"/>
                <w:b/>
                <w:sz w:val="18"/>
                <w:szCs w:val="18"/>
              </w:rPr>
              <w:t xml:space="preserve">5,10)   </w:t>
            </w:r>
            <w:r w:rsidRPr="00584FFF">
              <w:rPr>
                <w:rFonts w:cstheme="minorHAnsi"/>
                <w:sz w:val="18"/>
                <w:szCs w:val="18"/>
              </w:rPr>
              <w:t xml:space="preserve"> </w:t>
            </w:r>
            <w:r w:rsidRPr="00584FFF">
              <w:rPr>
                <w:rFonts w:cstheme="minorHAnsi"/>
                <w:b/>
                <w:caps/>
                <w:color w:val="C00000"/>
                <w:sz w:val="18"/>
                <w:szCs w:val="18"/>
              </w:rPr>
              <w:t>Κ</w:t>
            </w:r>
            <w:r w:rsidRPr="00584FFF">
              <w:rPr>
                <w:rFonts w:cstheme="minorHAnsi"/>
                <w:b/>
                <w:color w:val="C00000"/>
                <w:sz w:val="18"/>
                <w:szCs w:val="18"/>
              </w:rPr>
              <w:t>αταβαίνω</w:t>
            </w:r>
            <w:r w:rsidRPr="00584FFF">
              <w:rPr>
                <w:rFonts w:cstheme="minorHAnsi"/>
                <w:sz w:val="18"/>
                <w:szCs w:val="18"/>
              </w:rPr>
              <w:t> </w:t>
            </w:r>
            <w:r w:rsidRPr="00584FFF">
              <w:rPr>
                <w:rFonts w:cstheme="minorHAnsi"/>
                <w:b/>
                <w:sz w:val="18"/>
                <w:szCs w:val="18"/>
              </w:rPr>
              <w:t xml:space="preserve">—[ </w:t>
            </w:r>
            <w:r w:rsidRPr="00584FFF">
              <w:rPr>
                <w:rFonts w:cstheme="minorHAnsi"/>
                <w:b/>
                <w:i/>
                <w:sz w:val="18"/>
                <w:szCs w:val="18"/>
              </w:rPr>
              <w:t xml:space="preserve">aor-2 </w:t>
            </w:r>
            <w:r w:rsidRPr="00584FFF">
              <w:rPr>
                <w:rFonts w:cstheme="minorHAnsi"/>
                <w:b/>
                <w:sz w:val="18"/>
                <w:szCs w:val="18"/>
              </w:rPr>
              <w:t xml:space="preserve">: </w:t>
            </w:r>
            <w:r w:rsidRPr="00584FFF">
              <w:rPr>
                <w:rFonts w:cstheme="minorHAnsi"/>
                <w:sz w:val="18"/>
                <w:szCs w:val="18"/>
              </w:rPr>
              <w:t xml:space="preserve">κατέβην </w:t>
            </w:r>
            <w:r w:rsidRPr="00584FFF">
              <w:rPr>
                <w:rFonts w:cstheme="minorHAnsi"/>
                <w:b/>
                <w:sz w:val="18"/>
                <w:szCs w:val="18"/>
              </w:rPr>
              <w:t>]—:</w:t>
            </w:r>
            <w:r w:rsidRPr="00584FFF">
              <w:rPr>
                <w:rFonts w:cstheme="minorHAnsi"/>
                <w:sz w:val="18"/>
                <w:szCs w:val="18"/>
              </w:rPr>
              <w:t xml:space="preserve"> descendre de, dans, vers ; aller de l'intérieur des terres vers la mer.    </w:t>
            </w:r>
            <w:r w:rsidRPr="00584FFF">
              <w:rPr>
                <w:rFonts w:cstheme="minorHAnsi"/>
                <w:b/>
                <w:caps/>
                <w:sz w:val="18"/>
                <w:szCs w:val="18"/>
              </w:rPr>
              <w:t>Κ</w:t>
            </w:r>
            <w:r w:rsidRPr="00584FFF">
              <w:rPr>
                <w:rFonts w:cstheme="minorHAnsi"/>
                <w:b/>
                <w:sz w:val="18"/>
                <w:szCs w:val="18"/>
              </w:rPr>
              <w:t xml:space="preserve">αλύπτω  – [ </w:t>
            </w:r>
            <w:r w:rsidRPr="00584FFF">
              <w:rPr>
                <w:rFonts w:cstheme="minorHAnsi"/>
                <w:b/>
                <w:i/>
                <w:sz w:val="18"/>
                <w:szCs w:val="18"/>
              </w:rPr>
              <w:t>fut.</w:t>
            </w:r>
            <w:r w:rsidRPr="00584FFF">
              <w:rPr>
                <w:rFonts w:cstheme="minorHAnsi"/>
                <w:b/>
                <w:sz w:val="18"/>
                <w:szCs w:val="18"/>
              </w:rPr>
              <w:t xml:space="preserve">: </w:t>
            </w:r>
            <w:r w:rsidRPr="00584FFF">
              <w:rPr>
                <w:rFonts w:cstheme="minorHAnsi"/>
                <w:sz w:val="18"/>
                <w:szCs w:val="18"/>
              </w:rPr>
              <w:t xml:space="preserve">καλύψω ; </w:t>
            </w:r>
            <w:r w:rsidRPr="00584FFF">
              <w:rPr>
                <w:rFonts w:cstheme="minorHAnsi"/>
                <w:i/>
                <w:sz w:val="18"/>
                <w:szCs w:val="18"/>
              </w:rPr>
              <w:t>aor.</w:t>
            </w:r>
            <w:r w:rsidRPr="00584FFF">
              <w:rPr>
                <w:rFonts w:cstheme="minorHAnsi"/>
                <w:sz w:val="18"/>
                <w:szCs w:val="18"/>
              </w:rPr>
              <w:t>: ἐκάλυψα </w:t>
            </w:r>
            <w:r w:rsidRPr="00584FFF">
              <w:rPr>
                <w:rFonts w:cstheme="minorHAnsi"/>
                <w:b/>
                <w:sz w:val="18"/>
                <w:szCs w:val="18"/>
              </w:rPr>
              <w:t xml:space="preserve">] – : </w:t>
            </w:r>
            <w:r w:rsidRPr="00584FFF">
              <w:rPr>
                <w:rFonts w:cstheme="minorHAnsi"/>
                <w:sz w:val="18"/>
                <w:szCs w:val="18"/>
              </w:rPr>
              <w:t xml:space="preserve">couvrir, envelopper, cacher.    </w:t>
            </w:r>
            <w:r w:rsidRPr="00584FFF">
              <w:rPr>
                <w:rFonts w:eastAsia="Palatino Linotype" w:cstheme="minorHAnsi"/>
                <w:b/>
                <w:bCs/>
                <w:color w:val="C00000"/>
                <w:sz w:val="18"/>
                <w:szCs w:val="18"/>
                <w:u w:color="000000"/>
              </w:rPr>
              <w:t>Λιμός</w:t>
            </w:r>
            <w:r w:rsidRPr="00584FFF">
              <w:rPr>
                <w:rFonts w:eastAsia="Palatino Linotype" w:cstheme="minorHAnsi"/>
                <w:b/>
                <w:bCs/>
                <w:sz w:val="18"/>
                <w:szCs w:val="18"/>
                <w:u w:color="000000"/>
              </w:rPr>
              <w:t>, οῦ (ὁ) :</w:t>
            </w:r>
            <w:r w:rsidRPr="00584FFF">
              <w:rPr>
                <w:rFonts w:eastAsia="Palatino Linotype" w:cstheme="minorHAnsi"/>
                <w:sz w:val="18"/>
                <w:szCs w:val="18"/>
                <w:u w:color="000000"/>
              </w:rPr>
              <w:t xml:space="preserve"> faim.      </w:t>
            </w:r>
            <w:r w:rsidRPr="00584FFF">
              <w:rPr>
                <w:rFonts w:cstheme="minorHAnsi"/>
                <w:b/>
                <w:caps/>
                <w:color w:val="C00000"/>
                <w:sz w:val="18"/>
                <w:szCs w:val="18"/>
              </w:rPr>
              <w:t>π</w:t>
            </w:r>
            <w:r w:rsidRPr="00584FFF">
              <w:rPr>
                <w:rFonts w:cstheme="minorHAnsi"/>
                <w:b/>
                <w:color w:val="C00000"/>
                <w:sz w:val="18"/>
                <w:szCs w:val="18"/>
              </w:rPr>
              <w:t>αρῴκησαν</w:t>
            </w:r>
            <w:r w:rsidRPr="00584FFF">
              <w:rPr>
                <w:rFonts w:cstheme="minorHAnsi"/>
                <w:sz w:val="18"/>
                <w:szCs w:val="18"/>
              </w:rPr>
              <w:t xml:space="preserve"> voir 5,7-8. </w:t>
            </w:r>
            <w:r w:rsidR="0073343B" w:rsidRPr="00584FFF">
              <w:rPr>
                <w:rFonts w:cstheme="minorHAnsi"/>
                <w:sz w:val="18"/>
                <w:szCs w:val="18"/>
              </w:rPr>
              <w:t xml:space="preserve">    </w:t>
            </w:r>
            <w:r w:rsidRPr="00584FFF">
              <w:rPr>
                <w:rFonts w:cstheme="minorHAnsi"/>
                <w:sz w:val="18"/>
                <w:szCs w:val="18"/>
              </w:rPr>
              <w:t xml:space="preserve"> </w:t>
            </w:r>
            <w:r w:rsidR="0073343B" w:rsidRPr="00584FFF">
              <w:rPr>
                <w:rFonts w:cstheme="minorHAnsi"/>
                <w:sz w:val="18"/>
                <w:szCs w:val="18"/>
              </w:rPr>
              <w:t xml:space="preserve"> </w:t>
            </w:r>
            <w:r w:rsidR="0073343B" w:rsidRPr="00584FFF">
              <w:rPr>
                <w:rFonts w:cstheme="minorHAnsi"/>
                <w:b/>
                <w:color w:val="C00000"/>
                <w:sz w:val="18"/>
                <w:szCs w:val="18"/>
              </w:rPr>
              <w:t>Ἐκεῖ</w:t>
            </w:r>
            <w:r w:rsidR="0073343B" w:rsidRPr="00584FFF">
              <w:rPr>
                <w:rFonts w:cstheme="minorHAnsi"/>
                <w:sz w:val="18"/>
                <w:szCs w:val="18"/>
              </w:rPr>
              <w:t xml:space="preserve"> = en </w:t>
            </w:r>
            <w:r w:rsidR="0073343B" w:rsidRPr="00584FFF">
              <w:rPr>
                <w:rFonts w:cstheme="minorHAnsi"/>
                <w:caps/>
                <w:sz w:val="18"/>
                <w:szCs w:val="18"/>
              </w:rPr>
              <w:t>é</w:t>
            </w:r>
            <w:r w:rsidR="0073343B" w:rsidRPr="00584FFF">
              <w:rPr>
                <w:rFonts w:cstheme="minorHAnsi"/>
                <w:sz w:val="18"/>
                <w:szCs w:val="18"/>
              </w:rPr>
              <w:t xml:space="preserve">gypte.   </w:t>
            </w:r>
            <w:r w:rsidRPr="00584FFF">
              <w:rPr>
                <w:rFonts w:cstheme="minorHAnsi"/>
                <w:sz w:val="18"/>
                <w:szCs w:val="18"/>
              </w:rPr>
              <w:t xml:space="preserve">    </w:t>
            </w:r>
            <w:r w:rsidRPr="00584FFF">
              <w:rPr>
                <w:rFonts w:cstheme="minorHAnsi"/>
                <w:b/>
                <w:caps/>
                <w:color w:val="C00000"/>
                <w:sz w:val="18"/>
                <w:szCs w:val="18"/>
              </w:rPr>
              <w:t>μ</w:t>
            </w:r>
            <w:r w:rsidRPr="00584FFF">
              <w:rPr>
                <w:rFonts w:cstheme="minorHAnsi"/>
                <w:b/>
                <w:color w:val="C00000"/>
                <w:sz w:val="18"/>
                <w:szCs w:val="18"/>
              </w:rPr>
              <w:t>έχρις οὗ</w:t>
            </w:r>
            <w:r w:rsidRPr="00584FFF">
              <w:rPr>
                <w:rFonts w:cstheme="minorHAnsi"/>
                <w:color w:val="C00000"/>
                <w:sz w:val="18"/>
                <w:szCs w:val="18"/>
              </w:rPr>
              <w:t> </w:t>
            </w:r>
            <w:r w:rsidRPr="00584FFF">
              <w:rPr>
                <w:rFonts w:cstheme="minorHAnsi"/>
                <w:sz w:val="18"/>
                <w:szCs w:val="18"/>
              </w:rPr>
              <w:t xml:space="preserve">: jusqu’au moment où.            </w:t>
            </w:r>
            <w:r w:rsidR="001713E2" w:rsidRPr="00584FFF">
              <w:rPr>
                <w:rFonts w:eastAsia="Palatino Linotype" w:cstheme="minorHAnsi"/>
                <w:b/>
                <w:bCs/>
                <w:caps/>
                <w:color w:val="C00000"/>
                <w:sz w:val="18"/>
                <w:szCs w:val="18"/>
                <w:u w:color="000000"/>
              </w:rPr>
              <w:t>δ</w:t>
            </w:r>
            <w:r w:rsidR="001713E2" w:rsidRPr="00584FFF">
              <w:rPr>
                <w:rFonts w:eastAsia="Palatino Linotype" w:cstheme="minorHAnsi"/>
                <w:b/>
                <w:bCs/>
                <w:color w:val="C00000"/>
                <w:sz w:val="18"/>
                <w:szCs w:val="18"/>
                <w:u w:color="000000"/>
              </w:rPr>
              <w:t>ιατρέφω</w:t>
            </w:r>
            <w:r w:rsidR="001713E2" w:rsidRPr="00584FFF">
              <w:rPr>
                <w:rFonts w:eastAsia="Palatino Linotype" w:cstheme="minorHAnsi"/>
                <w:b/>
                <w:bCs/>
                <w:sz w:val="18"/>
                <w:szCs w:val="18"/>
                <w:u w:color="000000"/>
              </w:rPr>
              <w:t xml:space="preserve">  —[ aor. </w:t>
            </w:r>
            <w:r w:rsidR="002E6052" w:rsidRPr="00584FFF">
              <w:rPr>
                <w:rFonts w:eastAsia="Palatino Linotype" w:cstheme="minorHAnsi"/>
                <w:b/>
                <w:bCs/>
                <w:sz w:val="18"/>
                <w:szCs w:val="18"/>
                <w:u w:color="000000"/>
              </w:rPr>
              <w:t>P</w:t>
            </w:r>
            <w:r w:rsidR="001713E2" w:rsidRPr="00584FFF">
              <w:rPr>
                <w:rFonts w:eastAsia="Palatino Linotype" w:cstheme="minorHAnsi"/>
                <w:b/>
                <w:bCs/>
                <w:sz w:val="18"/>
                <w:szCs w:val="18"/>
                <w:u w:color="000000"/>
              </w:rPr>
              <w:t>a</w:t>
            </w:r>
            <w:r w:rsidR="002E6052" w:rsidRPr="00584FFF">
              <w:rPr>
                <w:rFonts w:eastAsia="Palatino Linotype" w:cstheme="minorHAnsi"/>
                <w:b/>
                <w:bCs/>
                <w:sz w:val="18"/>
                <w:szCs w:val="18"/>
                <w:u w:color="000000"/>
              </w:rPr>
              <w:t>. :</w:t>
            </w:r>
            <w:r w:rsidR="001713E2" w:rsidRPr="00584FFF">
              <w:rPr>
                <w:rFonts w:eastAsia="Palatino Linotype" w:cstheme="minorHAnsi"/>
                <w:b/>
                <w:sz w:val="18"/>
                <w:szCs w:val="18"/>
                <w:u w:color="000000"/>
              </w:rPr>
              <w:t>ἐτράφην</w:t>
            </w:r>
            <w:r w:rsidR="001713E2" w:rsidRPr="00584FFF">
              <w:rPr>
                <w:rFonts w:eastAsia="Palatino Linotype" w:cstheme="minorHAnsi"/>
                <w:sz w:val="18"/>
                <w:szCs w:val="18"/>
                <w:u w:color="000000"/>
              </w:rPr>
              <w:t>]</w:t>
            </w:r>
            <w:r w:rsidR="002E6052" w:rsidRPr="00584FFF">
              <w:rPr>
                <w:rFonts w:eastAsia="Palatino Linotype" w:cstheme="minorHAnsi"/>
                <w:sz w:val="18"/>
                <w:szCs w:val="18"/>
                <w:u w:color="000000"/>
              </w:rPr>
              <w:t>—</w:t>
            </w:r>
            <w:r w:rsidR="001713E2" w:rsidRPr="00584FFF">
              <w:rPr>
                <w:rFonts w:eastAsia="Palatino Linotype" w:cstheme="minorHAnsi"/>
                <w:sz w:val="18"/>
                <w:szCs w:val="18"/>
                <w:u w:color="000000"/>
              </w:rPr>
              <w:t xml:space="preserve">  : nourrir jusqu’au bout, soutenir.</w:t>
            </w:r>
            <w:r w:rsidR="002E6052" w:rsidRPr="00584FFF">
              <w:rPr>
                <w:rFonts w:eastAsia="Palatino Linotype" w:cstheme="minorHAnsi"/>
                <w:sz w:val="18"/>
                <w:szCs w:val="18"/>
                <w:u w:color="000000"/>
              </w:rPr>
              <w:t xml:space="preserve">       </w:t>
            </w:r>
            <w:r w:rsidR="001713E2" w:rsidRPr="00584FFF">
              <w:rPr>
                <w:rFonts w:cstheme="minorHAnsi"/>
                <w:sz w:val="18"/>
                <w:szCs w:val="18"/>
              </w:rPr>
              <w:t xml:space="preserve"> </w:t>
            </w:r>
            <w:r w:rsidRPr="00584FFF">
              <w:rPr>
                <w:rFonts w:cstheme="minorHAnsi"/>
                <w:b/>
                <w:color w:val="C00000"/>
                <w:sz w:val="18"/>
                <w:szCs w:val="18"/>
              </w:rPr>
              <w:t>Ἐγένοντο</w:t>
            </w:r>
            <w:r w:rsidRPr="00584FFF">
              <w:rPr>
                <w:rFonts w:cstheme="minorHAnsi"/>
                <w:b/>
                <w:sz w:val="18"/>
                <w:szCs w:val="18"/>
              </w:rPr>
              <w:t xml:space="preserve"> ἐκεῖ εἰς πλῆθος πολύ</w:t>
            </w:r>
            <w:r w:rsidRPr="00584FFF">
              <w:rPr>
                <w:rFonts w:cstheme="minorHAnsi"/>
                <w:sz w:val="18"/>
                <w:szCs w:val="18"/>
              </w:rPr>
              <w:t xml:space="preserve">  =  </w:t>
            </w:r>
            <w:r w:rsidRPr="00584FFF">
              <w:rPr>
                <w:rFonts w:cstheme="minorHAnsi"/>
                <w:b/>
                <w:sz w:val="18"/>
                <w:szCs w:val="18"/>
              </w:rPr>
              <w:t>ἐπληθύνθησαν</w:t>
            </w:r>
            <w:r w:rsidRPr="00584FFF">
              <w:rPr>
                <w:rFonts w:cstheme="minorHAnsi"/>
                <w:sz w:val="18"/>
                <w:szCs w:val="18"/>
              </w:rPr>
              <w:t xml:space="preserve"> </w:t>
            </w:r>
            <w:r w:rsidR="002E6052" w:rsidRPr="00584FFF">
              <w:rPr>
                <w:rFonts w:cstheme="minorHAnsi"/>
                <w:sz w:val="18"/>
                <w:szCs w:val="18"/>
              </w:rPr>
              <w:t>(</w:t>
            </w:r>
            <w:r w:rsidRPr="00584FFF">
              <w:rPr>
                <w:rFonts w:cstheme="minorHAnsi"/>
                <w:sz w:val="18"/>
                <w:szCs w:val="18"/>
              </w:rPr>
              <w:t xml:space="preserve">sens </w:t>
            </w:r>
            <w:r w:rsidRPr="00584FFF">
              <w:rPr>
                <w:rFonts w:cstheme="minorHAnsi"/>
                <w:b/>
                <w:sz w:val="18"/>
                <w:szCs w:val="18"/>
              </w:rPr>
              <w:t>Pa</w:t>
            </w:r>
            <w:r w:rsidRPr="00584FFF">
              <w:rPr>
                <w:rFonts w:cstheme="minorHAnsi"/>
                <w:sz w:val="18"/>
                <w:szCs w:val="18"/>
              </w:rPr>
              <w:t>.</w:t>
            </w:r>
            <w:r w:rsidR="001146F9" w:rsidRPr="00584FFF">
              <w:rPr>
                <w:rFonts w:cstheme="minorHAnsi"/>
                <w:sz w:val="18"/>
                <w:szCs w:val="18"/>
              </w:rPr>
              <w:t>1</w:t>
            </w:r>
            <w:r w:rsidR="002E6052" w:rsidRPr="00584FFF">
              <w:rPr>
                <w:rFonts w:cstheme="minorHAnsi"/>
                <w:sz w:val="18"/>
                <w:szCs w:val="18"/>
              </w:rPr>
              <w:t>; cf.</w:t>
            </w:r>
            <w:r w:rsidRPr="00584FFF">
              <w:rPr>
                <w:rFonts w:cstheme="minorHAnsi"/>
                <w:sz w:val="18"/>
                <w:szCs w:val="18"/>
              </w:rPr>
              <w:t xml:space="preserve"> </w:t>
            </w:r>
            <w:r w:rsidR="002E6052" w:rsidRPr="00584FFF">
              <w:rPr>
                <w:rFonts w:cstheme="minorHAnsi"/>
                <w:sz w:val="18"/>
                <w:szCs w:val="18"/>
              </w:rPr>
              <w:t xml:space="preserve">5,9)  </w:t>
            </w:r>
            <w:r w:rsidRPr="00584FFF">
              <w:rPr>
                <w:rFonts w:cstheme="minorHAnsi"/>
                <w:sz w:val="18"/>
                <w:szCs w:val="18"/>
              </w:rPr>
              <w:t xml:space="preserve">  </w:t>
            </w:r>
            <w:r w:rsidRPr="00584FFF">
              <w:rPr>
                <w:rFonts w:cstheme="minorHAnsi"/>
                <w:b/>
                <w:color w:val="C00000"/>
                <w:sz w:val="18"/>
                <w:szCs w:val="18"/>
              </w:rPr>
              <w:t>Πλῆθος</w:t>
            </w:r>
            <w:r w:rsidRPr="00584FFF">
              <w:rPr>
                <w:rFonts w:cstheme="minorHAnsi"/>
                <w:b/>
                <w:sz w:val="18"/>
                <w:szCs w:val="18"/>
              </w:rPr>
              <w:t>, -ους (τό) :</w:t>
            </w:r>
            <w:r w:rsidRPr="00584FFF">
              <w:rPr>
                <w:rFonts w:cstheme="minorHAnsi"/>
                <w:sz w:val="18"/>
                <w:szCs w:val="18"/>
              </w:rPr>
              <w:t xml:space="preserve"> foule, multitude.       </w:t>
            </w:r>
            <w:r w:rsidRPr="00584FFF">
              <w:rPr>
                <w:rFonts w:cstheme="minorHAnsi"/>
                <w:b/>
                <w:color w:val="C00000"/>
                <w:sz w:val="18"/>
                <w:szCs w:val="18"/>
              </w:rPr>
              <w:t>Ἀριθμός</w:t>
            </w:r>
            <w:r w:rsidRPr="00584FFF">
              <w:rPr>
                <w:rFonts w:cstheme="minorHAnsi"/>
                <w:b/>
                <w:sz w:val="18"/>
                <w:szCs w:val="18"/>
              </w:rPr>
              <w:t>, οῦ (ὁ) :</w:t>
            </w:r>
            <w:r w:rsidRPr="00584FFF">
              <w:rPr>
                <w:rFonts w:cstheme="minorHAnsi"/>
                <w:sz w:val="18"/>
                <w:szCs w:val="18"/>
              </w:rPr>
              <w:t xml:space="preserve"> nombre.      </w:t>
            </w:r>
            <w:r w:rsidRPr="00584FFF">
              <w:rPr>
                <w:rFonts w:cstheme="minorHAnsi"/>
                <w:b/>
                <w:color w:val="C00000"/>
                <w:sz w:val="18"/>
                <w:szCs w:val="18"/>
              </w:rPr>
              <w:t>Γένος</w:t>
            </w:r>
            <w:r w:rsidRPr="00584FFF">
              <w:rPr>
                <w:rFonts w:cstheme="minorHAnsi"/>
                <w:b/>
                <w:sz w:val="18"/>
                <w:szCs w:val="18"/>
              </w:rPr>
              <w:t xml:space="preserve">, ους (τό) : </w:t>
            </w:r>
            <w:r w:rsidRPr="00584FFF">
              <w:rPr>
                <w:rFonts w:cstheme="minorHAnsi"/>
                <w:sz w:val="18"/>
                <w:szCs w:val="18"/>
              </w:rPr>
              <w:t>race, famille, nation.</w:t>
            </w:r>
          </w:p>
          <w:p w14:paraId="2C924256" w14:textId="77777777" w:rsidR="000716E0" w:rsidRPr="00584FFF" w:rsidRDefault="000716E0" w:rsidP="001713E2">
            <w:pPr>
              <w:rPr>
                <w:rFonts w:cstheme="minorHAnsi"/>
                <w:sz w:val="18"/>
                <w:szCs w:val="18"/>
              </w:rPr>
            </w:pPr>
          </w:p>
        </w:tc>
        <w:tc>
          <w:tcPr>
            <w:tcW w:w="1498" w:type="pct"/>
          </w:tcPr>
          <w:p w14:paraId="0207A33B" w14:textId="77777777" w:rsidR="0007649E" w:rsidRPr="00584FFF" w:rsidRDefault="0007649E" w:rsidP="00AC4ACA">
            <w:pPr>
              <w:rPr>
                <w:rFonts w:cstheme="minorHAnsi"/>
                <w:b/>
              </w:rPr>
            </w:pPr>
          </w:p>
          <w:p w14:paraId="7A0DB492" w14:textId="77777777" w:rsidR="00EC0F5D" w:rsidRPr="00584FFF" w:rsidRDefault="000716E0" w:rsidP="00AC4ACA">
            <w:pPr>
              <w:rPr>
                <w:rFonts w:cstheme="minorHAnsi"/>
              </w:rPr>
            </w:pPr>
            <w:r w:rsidRPr="00584FFF">
              <w:rPr>
                <w:rFonts w:cstheme="minorHAnsi"/>
                <w:b/>
              </w:rPr>
              <w:t>9</w:t>
            </w:r>
            <w:r w:rsidRPr="00584FFF">
              <w:rPr>
                <w:rFonts w:cstheme="minorHAnsi"/>
              </w:rPr>
              <w:t xml:space="preserve"> Et dixit Deus eorum, ut exirent de peregrinatione ipsorum et irent in terram Chanaan. Et inhabitaverunt ibi et repleti sunt auro et argento et pecoribus multis valde. </w:t>
            </w:r>
          </w:p>
          <w:p w14:paraId="7AD53056" w14:textId="77777777" w:rsidR="00EC0F5D" w:rsidRPr="00584FFF" w:rsidRDefault="00EC0F5D" w:rsidP="00AC4ACA">
            <w:pPr>
              <w:rPr>
                <w:rFonts w:cstheme="minorHAnsi"/>
              </w:rPr>
            </w:pPr>
          </w:p>
          <w:p w14:paraId="5FAC485A" w14:textId="77777777" w:rsidR="000716E0" w:rsidRPr="00584FFF" w:rsidRDefault="000716E0" w:rsidP="00AC4ACA">
            <w:pPr>
              <w:rPr>
                <w:rFonts w:cstheme="minorHAnsi"/>
              </w:rPr>
            </w:pPr>
            <w:r w:rsidRPr="00584FFF">
              <w:rPr>
                <w:rFonts w:ascii="MS Gothic" w:eastAsia="MS Gothic" w:hAnsi="MS Gothic" w:cs="MS Gothic" w:hint="eastAsia"/>
              </w:rPr>
              <w:t> </w:t>
            </w:r>
            <w:r w:rsidRPr="00584FFF">
              <w:rPr>
                <w:rFonts w:cstheme="minorHAnsi"/>
                <w:b/>
              </w:rPr>
              <w:t>10</w:t>
            </w:r>
            <w:r w:rsidRPr="00584FFF">
              <w:rPr>
                <w:rFonts w:cstheme="minorHAnsi"/>
              </w:rPr>
              <w:t xml:space="preserve"> Et descenderunt in Aegyptum — cooperuerat enim fames faciem terrae Chanaan — et commorati sunt ibi, usquedum enutriti sunt et facti sunt ibi in multitudinem magnam, nec erat numerus generis eorum.</w:t>
            </w:r>
          </w:p>
        </w:tc>
      </w:tr>
      <w:tr w:rsidR="000716E0" w:rsidRPr="00584FFF" w14:paraId="7635BEA8" w14:textId="77777777" w:rsidTr="00D717FC">
        <w:tc>
          <w:tcPr>
            <w:tcW w:w="1667" w:type="pct"/>
          </w:tcPr>
          <w:p w14:paraId="6918E36F" w14:textId="77777777" w:rsidR="002964BC" w:rsidRPr="00584FFF" w:rsidRDefault="00A64FA4" w:rsidP="00AC4ACA">
            <w:pPr>
              <w:rPr>
                <w:rFonts w:cstheme="minorHAnsi"/>
                <w:b/>
                <w:sz w:val="22"/>
              </w:rPr>
            </w:pPr>
            <w:r w:rsidRPr="00584FFF">
              <w:rPr>
                <w:rFonts w:cstheme="minorHAnsi"/>
                <w:b/>
                <w:sz w:val="22"/>
              </w:rPr>
              <w:t>La sortie d’</w:t>
            </w:r>
            <w:r w:rsidRPr="00584FFF">
              <w:rPr>
                <w:rFonts w:cstheme="minorHAnsi"/>
                <w:b/>
                <w:caps/>
                <w:sz w:val="22"/>
              </w:rPr>
              <w:t>é</w:t>
            </w:r>
            <w:r w:rsidRPr="00584FFF">
              <w:rPr>
                <w:rFonts w:cstheme="minorHAnsi"/>
                <w:b/>
                <w:sz w:val="22"/>
              </w:rPr>
              <w:t xml:space="preserve">gypte. </w:t>
            </w:r>
          </w:p>
          <w:p w14:paraId="7AD9F8DB" w14:textId="77777777" w:rsidR="00D17923" w:rsidRPr="00584FFF" w:rsidRDefault="00A64FA4" w:rsidP="00AC4ACA">
            <w:pPr>
              <w:rPr>
                <w:rFonts w:cstheme="minorHAnsi"/>
              </w:rPr>
            </w:pPr>
            <w:r w:rsidRPr="00584FFF">
              <w:rPr>
                <w:rFonts w:cstheme="minorHAnsi"/>
                <w:b/>
              </w:rPr>
              <w:tab/>
            </w:r>
            <w:r w:rsidR="00795E43" w:rsidRPr="00584FFF">
              <w:rPr>
                <w:rFonts w:cstheme="minorHAnsi"/>
                <w:b/>
              </w:rPr>
              <w:t>5</w:t>
            </w:r>
            <w:r w:rsidR="00795E43" w:rsidRPr="00584FFF">
              <w:rPr>
                <w:rFonts w:cstheme="minorHAnsi"/>
              </w:rPr>
              <w:t xml:space="preserve">, </w:t>
            </w:r>
            <w:r w:rsidR="000716E0" w:rsidRPr="00584FFF">
              <w:rPr>
                <w:rFonts w:cstheme="minorHAnsi"/>
                <w:b/>
              </w:rPr>
              <w:t>11</w:t>
            </w:r>
            <w:r w:rsidR="000716E0" w:rsidRPr="00584FFF">
              <w:rPr>
                <w:rFonts w:cstheme="minorHAnsi"/>
              </w:rPr>
              <w:t xml:space="preserve"> καὶ ἐπανέστη αὐτοῖς ὁ βασιλεὺς Αἰγύπτου καὶ κατεσοφίσατο αὐτοὺς ἐν πόνῳ καὶ πλίνθῳ, ἐταπείνωσαν αὐτοὺς καὶ ἔθεντο αὐτοὺς εἰς δούλους.</w:t>
            </w:r>
          </w:p>
          <w:p w14:paraId="172CDA1B" w14:textId="77777777" w:rsidR="0007649E" w:rsidRPr="00584FFF" w:rsidRDefault="0007649E" w:rsidP="00AC4ACA">
            <w:pPr>
              <w:rPr>
                <w:rFonts w:cstheme="minorHAnsi"/>
              </w:rPr>
            </w:pPr>
          </w:p>
          <w:p w14:paraId="2EB7EAB1" w14:textId="77777777" w:rsidR="00D17923" w:rsidRPr="00584FFF" w:rsidRDefault="00D17923" w:rsidP="00AC4ACA">
            <w:pPr>
              <w:rPr>
                <w:rFonts w:cstheme="minorHAnsi"/>
              </w:rPr>
            </w:pPr>
            <w:r w:rsidRPr="00584FFF">
              <w:rPr>
                <w:rFonts w:cstheme="minorHAnsi"/>
                <w:b/>
              </w:rPr>
              <w:t>5,</w:t>
            </w:r>
            <w:r w:rsidR="000716E0" w:rsidRPr="00584FFF">
              <w:rPr>
                <w:rFonts w:cstheme="minorHAnsi"/>
                <w:b/>
              </w:rPr>
              <w:t>12</w:t>
            </w:r>
            <w:r w:rsidR="000716E0" w:rsidRPr="00584FFF">
              <w:rPr>
                <w:rFonts w:cstheme="minorHAnsi"/>
              </w:rPr>
              <w:t xml:space="preserve"> καὶ ἀνεβόησαν πρὸς τὸν θεὸν αὐτῶν, καὶ ἐπάταξεν πᾶσαν τὴν γῆν Αἰγύπτου πληγαῖς, ἐν αἷς οὐκ ἦν ἴασις· καὶ ἐξέβαλον αὐτοὺς οἱ Αἰγύπτιοι ἀπὸ προσώπου αὐτῶν. </w:t>
            </w:r>
          </w:p>
          <w:p w14:paraId="60B35A92" w14:textId="77777777" w:rsidR="0007649E" w:rsidRPr="00584FFF" w:rsidRDefault="0007649E" w:rsidP="00AC4ACA">
            <w:pPr>
              <w:rPr>
                <w:rFonts w:cstheme="minorHAnsi"/>
                <w:b/>
              </w:rPr>
            </w:pPr>
          </w:p>
          <w:p w14:paraId="5BA67DCF" w14:textId="77777777" w:rsidR="000716E0" w:rsidRPr="00584FFF" w:rsidRDefault="00D17923" w:rsidP="00AC4ACA">
            <w:pPr>
              <w:rPr>
                <w:rFonts w:cstheme="minorHAnsi"/>
              </w:rPr>
            </w:pPr>
            <w:r w:rsidRPr="00584FFF">
              <w:rPr>
                <w:rFonts w:cstheme="minorHAnsi"/>
                <w:b/>
              </w:rPr>
              <w:t>5,</w:t>
            </w:r>
            <w:r w:rsidR="000716E0" w:rsidRPr="00584FFF">
              <w:rPr>
                <w:rFonts w:cstheme="minorHAnsi"/>
                <w:b/>
              </w:rPr>
              <w:t>13</w:t>
            </w:r>
            <w:r w:rsidR="000716E0" w:rsidRPr="00584FFF">
              <w:rPr>
                <w:rFonts w:cstheme="minorHAnsi"/>
              </w:rPr>
              <w:t xml:space="preserve"> καὶ κατεξήρανεν ὁ θεὸς τὴν ἐρυθρὰν θάλασσαν ἔμπροσθεν αὐτῶν</w:t>
            </w:r>
          </w:p>
          <w:p w14:paraId="1D35682F" w14:textId="77777777" w:rsidR="000716E0" w:rsidRPr="00584FFF" w:rsidRDefault="000716E0" w:rsidP="00AC4ACA">
            <w:pPr>
              <w:rPr>
                <w:rFonts w:cstheme="minorHAnsi"/>
              </w:rPr>
            </w:pPr>
          </w:p>
        </w:tc>
        <w:tc>
          <w:tcPr>
            <w:tcW w:w="1835" w:type="pct"/>
          </w:tcPr>
          <w:p w14:paraId="24EAA1D3" w14:textId="77777777" w:rsidR="000716E0" w:rsidRPr="00584FFF" w:rsidRDefault="007C7600" w:rsidP="00906F5F">
            <w:pPr>
              <w:rPr>
                <w:rFonts w:cstheme="minorHAnsi"/>
                <w:sz w:val="18"/>
                <w:szCs w:val="18"/>
              </w:rPr>
            </w:pPr>
            <w:r w:rsidRPr="00584FFF">
              <w:rPr>
                <w:rFonts w:cstheme="minorHAnsi"/>
                <w:sz w:val="18"/>
                <w:szCs w:val="18"/>
              </w:rPr>
              <w:t xml:space="preserve">Voir la liste des noms propres.    </w:t>
            </w:r>
          </w:p>
          <w:p w14:paraId="584EF1D2" w14:textId="77777777" w:rsidR="00531BD1" w:rsidRPr="00584FFF" w:rsidRDefault="00531BD1" w:rsidP="00531BD1">
            <w:pPr>
              <w:rPr>
                <w:rFonts w:eastAsia="Palatino Linotype" w:cstheme="minorHAnsi"/>
                <w:sz w:val="18"/>
                <w:szCs w:val="18"/>
                <w:u w:color="000000"/>
              </w:rPr>
            </w:pPr>
            <w:r w:rsidRPr="00584FFF">
              <w:rPr>
                <w:rFonts w:cstheme="minorHAnsi"/>
                <w:b/>
                <w:sz w:val="18"/>
                <w:szCs w:val="18"/>
              </w:rPr>
              <w:t>5</w:t>
            </w:r>
            <w:r w:rsidRPr="00584FFF">
              <w:rPr>
                <w:rFonts w:cstheme="minorHAnsi"/>
                <w:sz w:val="18"/>
                <w:szCs w:val="18"/>
              </w:rPr>
              <w:t xml:space="preserve">, </w:t>
            </w:r>
            <w:r w:rsidRPr="00584FFF">
              <w:rPr>
                <w:rFonts w:cstheme="minorHAnsi"/>
                <w:b/>
                <w:sz w:val="18"/>
                <w:szCs w:val="18"/>
              </w:rPr>
              <w:t xml:space="preserve">11) </w:t>
            </w:r>
            <w:r w:rsidRPr="00584FFF">
              <w:rPr>
                <w:rFonts w:cstheme="minorHAnsi"/>
                <w:sz w:val="18"/>
                <w:szCs w:val="18"/>
              </w:rPr>
              <w:t xml:space="preserve">  </w:t>
            </w:r>
            <w:r w:rsidRPr="00584FFF">
              <w:rPr>
                <w:rFonts w:eastAsia="Palatino Linotype" w:cstheme="minorHAnsi"/>
                <w:b/>
                <w:bCs/>
                <w:color w:val="C00000"/>
                <w:sz w:val="18"/>
                <w:szCs w:val="18"/>
                <w:u w:color="000000"/>
              </w:rPr>
              <w:t>Ἐπανίστημι</w:t>
            </w:r>
            <w:r w:rsidRPr="00584FFF">
              <w:rPr>
                <w:rFonts w:eastAsia="Palatino Linotype" w:cstheme="minorHAnsi"/>
                <w:sz w:val="18"/>
                <w:szCs w:val="18"/>
                <w:u w:color="000000"/>
              </w:rPr>
              <w:t xml:space="preserve"> […] </w:t>
            </w:r>
            <w:r w:rsidRPr="00584FFF">
              <w:rPr>
                <w:rFonts w:eastAsia="Palatino Linotype" w:cstheme="minorHAnsi"/>
                <w:b/>
                <w:bCs/>
                <w:sz w:val="18"/>
                <w:szCs w:val="18"/>
                <w:u w:color="000000"/>
              </w:rPr>
              <w:t>II.</w:t>
            </w:r>
            <w:r w:rsidRPr="00584FFF">
              <w:rPr>
                <w:rFonts w:eastAsia="Palatino Linotype" w:cstheme="minorHAnsi"/>
                <w:sz w:val="18"/>
                <w:szCs w:val="18"/>
                <w:u w:color="000000"/>
              </w:rPr>
              <w:t xml:space="preserve"> </w:t>
            </w:r>
            <w:r w:rsidRPr="00584FFF">
              <w:rPr>
                <w:rFonts w:eastAsia="Palatino Linotype" w:cstheme="minorHAnsi"/>
                <w:i/>
                <w:iCs/>
                <w:sz w:val="18"/>
                <w:szCs w:val="18"/>
                <w:u w:color="000000"/>
              </w:rPr>
              <w:t>intr. (aor-2 </w:t>
            </w:r>
            <w:r w:rsidRPr="00584FFF">
              <w:rPr>
                <w:rFonts w:eastAsia="Palatino Linotype" w:cstheme="minorHAnsi"/>
                <w:iCs/>
                <w:sz w:val="18"/>
                <w:szCs w:val="18"/>
                <w:u w:color="000000"/>
              </w:rPr>
              <w:t>:</w:t>
            </w:r>
            <w:r w:rsidRPr="00584FFF">
              <w:rPr>
                <w:rFonts w:eastAsia="Palatino Linotype" w:cstheme="minorHAnsi"/>
                <w:sz w:val="18"/>
                <w:szCs w:val="18"/>
                <w:u w:color="000000"/>
              </w:rPr>
              <w:t xml:space="preserve"> ἐπανέστην </w:t>
            </w:r>
            <w:r w:rsidRPr="00584FFF">
              <w:rPr>
                <w:rFonts w:eastAsia="Palatino Linotype" w:cstheme="minorHAnsi"/>
                <w:b/>
                <w:sz w:val="18"/>
                <w:szCs w:val="18"/>
                <w:u w:color="000000"/>
              </w:rPr>
              <w:t>]—:</w:t>
            </w:r>
            <w:r w:rsidRPr="00584FFF">
              <w:rPr>
                <w:rFonts w:eastAsia="Palatino Linotype" w:cstheme="minorHAnsi"/>
                <w:sz w:val="18"/>
                <w:szCs w:val="18"/>
                <w:u w:color="000000"/>
              </w:rPr>
              <w:t xml:space="preserve"> se lever; se dresser contre (dat.).       </w:t>
            </w:r>
            <w:r w:rsidRPr="00584FFF">
              <w:rPr>
                <w:rFonts w:eastAsia="Palatino Linotype" w:cstheme="minorHAnsi"/>
                <w:b/>
                <w:bCs/>
                <w:caps/>
                <w:color w:val="C00000"/>
                <w:sz w:val="18"/>
                <w:szCs w:val="18"/>
                <w:u w:color="000000"/>
              </w:rPr>
              <w:t>κ</w:t>
            </w:r>
            <w:r w:rsidRPr="00584FFF">
              <w:rPr>
                <w:rFonts w:eastAsia="Palatino Linotype" w:cstheme="minorHAnsi"/>
                <w:b/>
                <w:bCs/>
                <w:color w:val="C00000"/>
                <w:sz w:val="18"/>
                <w:szCs w:val="18"/>
                <w:u w:color="000000"/>
              </w:rPr>
              <w:t xml:space="preserve">ατασοφίζομαι : </w:t>
            </w:r>
            <w:r w:rsidRPr="00584FFF">
              <w:rPr>
                <w:rFonts w:eastAsia="Palatino Linotype" w:cstheme="minorHAnsi"/>
                <w:i/>
                <w:iCs/>
                <w:sz w:val="18"/>
                <w:szCs w:val="18"/>
                <w:u w:color="000000"/>
              </w:rPr>
              <w:t>Moy.</w:t>
            </w:r>
            <w:r w:rsidRPr="00584FFF">
              <w:rPr>
                <w:rFonts w:eastAsia="Palatino Linotype" w:cstheme="minorHAnsi"/>
                <w:iCs/>
                <w:sz w:val="18"/>
                <w:szCs w:val="18"/>
                <w:u w:color="000000"/>
              </w:rPr>
              <w:t>(</w:t>
            </w:r>
            <w:r w:rsidRPr="00584FFF">
              <w:rPr>
                <w:rFonts w:eastAsia="Palatino Linotype" w:cstheme="minorHAnsi"/>
                <w:iCs/>
                <w:sz w:val="18"/>
                <w:szCs w:val="18"/>
                <w:u w:val="single" w:color="000000"/>
              </w:rPr>
              <w:t>tr</w:t>
            </w:r>
            <w:r w:rsidRPr="00584FFF">
              <w:rPr>
                <w:rFonts w:eastAsia="Palatino Linotype" w:cstheme="minorHAnsi"/>
                <w:iCs/>
                <w:sz w:val="18"/>
                <w:szCs w:val="18"/>
                <w:u w:color="000000"/>
              </w:rPr>
              <w:t>.) :</w:t>
            </w:r>
            <w:r w:rsidRPr="00584FFF">
              <w:rPr>
                <w:rFonts w:eastAsia="Palatino Linotype" w:cstheme="minorHAnsi"/>
                <w:sz w:val="18"/>
                <w:szCs w:val="18"/>
                <w:u w:color="000000"/>
              </w:rPr>
              <w:t xml:space="preserve"> tromper par des sophisms.       </w:t>
            </w:r>
            <w:r w:rsidRPr="00584FFF">
              <w:rPr>
                <w:rFonts w:eastAsia="Palatino Linotype" w:cstheme="minorHAnsi"/>
                <w:b/>
                <w:bCs/>
                <w:color w:val="C00000"/>
                <w:sz w:val="18"/>
                <w:szCs w:val="18"/>
                <w:u w:color="000000"/>
              </w:rPr>
              <w:t>Πόνος</w:t>
            </w:r>
            <w:r w:rsidRPr="00584FFF">
              <w:rPr>
                <w:rFonts w:eastAsia="Palatino Linotype" w:cstheme="minorHAnsi"/>
                <w:b/>
                <w:bCs/>
                <w:sz w:val="18"/>
                <w:szCs w:val="18"/>
                <w:u w:color="000000"/>
              </w:rPr>
              <w:t>, ου (ὁ) :</w:t>
            </w:r>
            <w:r w:rsidRPr="00584FFF">
              <w:rPr>
                <w:rFonts w:eastAsia="Palatino Linotype" w:cstheme="minorHAnsi"/>
                <w:sz w:val="18"/>
                <w:szCs w:val="18"/>
                <w:u w:color="000000"/>
              </w:rPr>
              <w:t xml:space="preserve"> peine, travail fatigant.      </w:t>
            </w:r>
            <w:r w:rsidRPr="00584FFF">
              <w:rPr>
                <w:rFonts w:eastAsia="Palatino Linotype" w:cstheme="minorHAnsi"/>
                <w:b/>
                <w:bCs/>
                <w:color w:val="C00000"/>
                <w:sz w:val="18"/>
                <w:szCs w:val="18"/>
                <w:u w:color="000000"/>
              </w:rPr>
              <w:t>Πλίνθος</w:t>
            </w:r>
            <w:r w:rsidRPr="00584FFF">
              <w:rPr>
                <w:rFonts w:eastAsia="Palatino Linotype" w:cstheme="minorHAnsi"/>
                <w:b/>
                <w:bCs/>
                <w:sz w:val="18"/>
                <w:szCs w:val="18"/>
                <w:u w:color="000000"/>
              </w:rPr>
              <w:t>, ου, (ἡ) :</w:t>
            </w:r>
            <w:r w:rsidRPr="00584FFF">
              <w:rPr>
                <w:rFonts w:eastAsia="Palatino Linotype" w:cstheme="minorHAnsi"/>
                <w:sz w:val="18"/>
                <w:szCs w:val="18"/>
                <w:u w:color="000000"/>
              </w:rPr>
              <w:t xml:space="preserve"> brique.        </w:t>
            </w:r>
            <w:r w:rsidRPr="00584FFF">
              <w:rPr>
                <w:rFonts w:eastAsia="Palatino Linotype" w:cstheme="minorHAnsi"/>
                <w:b/>
                <w:bCs/>
                <w:color w:val="C00000"/>
                <w:sz w:val="18"/>
                <w:szCs w:val="18"/>
                <w:u w:color="000000"/>
              </w:rPr>
              <w:t>Ταπεινόω </w:t>
            </w:r>
            <w:r w:rsidRPr="00584FFF">
              <w:rPr>
                <w:rFonts w:eastAsia="Palatino Linotype" w:cstheme="minorHAnsi"/>
                <w:b/>
                <w:bCs/>
                <w:sz w:val="18"/>
                <w:szCs w:val="18"/>
                <w:u w:color="000000"/>
              </w:rPr>
              <w:t xml:space="preserve">: </w:t>
            </w:r>
            <w:r w:rsidRPr="00584FFF">
              <w:rPr>
                <w:rFonts w:eastAsia="Palatino Linotype" w:cstheme="minorHAnsi"/>
                <w:sz w:val="18"/>
                <w:szCs w:val="18"/>
                <w:u w:color="000000"/>
              </w:rPr>
              <w:t xml:space="preserve">abaisser ; (fig.) amoindrir; rendre humble ; humilier.   </w:t>
            </w:r>
            <w:r w:rsidRPr="00584FFF">
              <w:rPr>
                <w:rFonts w:cstheme="minorHAnsi"/>
                <w:b/>
                <w:color w:val="C00000"/>
                <w:sz w:val="18"/>
                <w:szCs w:val="18"/>
              </w:rPr>
              <w:t>Ἔθεντο</w:t>
            </w:r>
            <w:r w:rsidRPr="00584FFF">
              <w:rPr>
                <w:rFonts w:cstheme="minorHAnsi"/>
                <w:sz w:val="18"/>
                <w:szCs w:val="18"/>
              </w:rPr>
              <w:t xml:space="preserve">, aor. my de τίθημι : poser, placer, établir.     </w:t>
            </w:r>
          </w:p>
          <w:p w14:paraId="679FDAC8" w14:textId="77777777" w:rsidR="00531BD1" w:rsidRPr="00584FFF" w:rsidRDefault="00531BD1" w:rsidP="00531BD1">
            <w:pPr>
              <w:tabs>
                <w:tab w:val="left" w:pos="5068"/>
              </w:tabs>
              <w:rPr>
                <w:rFonts w:eastAsia="Palatino Linotype" w:cstheme="minorHAnsi"/>
                <w:sz w:val="18"/>
                <w:szCs w:val="18"/>
                <w:u w:color="000000"/>
              </w:rPr>
            </w:pPr>
          </w:p>
          <w:p w14:paraId="7A990E28" w14:textId="77777777" w:rsidR="00531BD1" w:rsidRPr="00584FFF" w:rsidRDefault="00531BD1" w:rsidP="00531BD1">
            <w:pPr>
              <w:rPr>
                <w:rFonts w:cstheme="minorHAnsi"/>
                <w:sz w:val="18"/>
                <w:szCs w:val="18"/>
              </w:rPr>
            </w:pPr>
            <w:r w:rsidRPr="00584FFF">
              <w:rPr>
                <w:rFonts w:cstheme="minorHAnsi"/>
                <w:b/>
                <w:sz w:val="18"/>
                <w:szCs w:val="18"/>
              </w:rPr>
              <w:t>5,12a)</w:t>
            </w:r>
            <w:r w:rsidRPr="00584FFF">
              <w:rPr>
                <w:rFonts w:cstheme="minorHAnsi"/>
                <w:sz w:val="18"/>
                <w:szCs w:val="18"/>
              </w:rPr>
              <w:t xml:space="preserve"> </w:t>
            </w:r>
            <w:r w:rsidRPr="00584FFF">
              <w:rPr>
                <w:rFonts w:cstheme="minorHAnsi"/>
                <w:b/>
                <w:color w:val="C00000"/>
                <w:sz w:val="18"/>
                <w:szCs w:val="18"/>
              </w:rPr>
              <w:t>Ἀναβοάω</w:t>
            </w:r>
            <w:r w:rsidRPr="00584FFF">
              <w:rPr>
                <w:rFonts w:cstheme="minorHAnsi"/>
                <w:b/>
                <w:sz w:val="18"/>
                <w:szCs w:val="18"/>
              </w:rPr>
              <w:t>—:</w:t>
            </w:r>
            <w:r w:rsidRPr="00584FFF">
              <w:rPr>
                <w:rFonts w:cstheme="minorHAnsi"/>
                <w:sz w:val="18"/>
                <w:szCs w:val="18"/>
              </w:rPr>
              <w:t xml:space="preserve"> pousser un ou des grands cris; appeler à grands cris.  </w:t>
            </w:r>
            <w:r w:rsidRPr="00584FFF">
              <w:rPr>
                <w:rFonts w:eastAsia="Palatino Linotype" w:cstheme="minorHAnsi"/>
                <w:b/>
                <w:bCs/>
                <w:color w:val="C00000"/>
                <w:sz w:val="18"/>
                <w:szCs w:val="18"/>
                <w:u w:color="000000"/>
              </w:rPr>
              <w:t>Πατάσσω</w:t>
            </w:r>
            <w:r w:rsidRPr="00584FFF">
              <w:rPr>
                <w:rFonts w:eastAsia="Palatino Linotype" w:cstheme="minorHAnsi"/>
                <w:sz w:val="18"/>
                <w:szCs w:val="18"/>
                <w:u w:color="000000"/>
              </w:rPr>
              <w:t xml:space="preserve"> : battre (avec bruit).    </w:t>
            </w:r>
            <w:r w:rsidRPr="00584FFF">
              <w:rPr>
                <w:rFonts w:eastAsia="Palatino Linotype" w:cstheme="minorHAnsi"/>
                <w:b/>
                <w:bCs/>
                <w:color w:val="C00000"/>
                <w:sz w:val="18"/>
                <w:szCs w:val="18"/>
                <w:u w:color="000000"/>
              </w:rPr>
              <w:t>Πληγή</w:t>
            </w:r>
            <w:r w:rsidRPr="00584FFF">
              <w:rPr>
                <w:rFonts w:eastAsia="Palatino Linotype" w:cstheme="minorHAnsi"/>
                <w:b/>
                <w:bCs/>
                <w:sz w:val="18"/>
                <w:szCs w:val="18"/>
                <w:u w:color="000000"/>
              </w:rPr>
              <w:t xml:space="preserve">, ῆς (ἡ) : </w:t>
            </w:r>
            <w:r w:rsidRPr="00584FFF">
              <w:rPr>
                <w:rFonts w:eastAsia="Palatino Linotype" w:cstheme="minorHAnsi"/>
                <w:sz w:val="18"/>
                <w:szCs w:val="18"/>
                <w:u w:color="000000"/>
              </w:rPr>
              <w:t xml:space="preserve">coup (main, arme, fouet, foudre, etc.) </w:t>
            </w:r>
            <w:r w:rsidRPr="00584FFF">
              <w:rPr>
                <w:rFonts w:eastAsia="Palatino Linotype" w:cstheme="minorHAnsi"/>
                <w:color w:val="C00000"/>
                <w:sz w:val="18"/>
                <w:szCs w:val="18"/>
                <w:u w:color="000000"/>
              </w:rPr>
              <w:t>Ἴ</w:t>
            </w:r>
            <w:r w:rsidRPr="00584FFF">
              <w:rPr>
                <w:rFonts w:eastAsia="Palatino Linotype" w:cstheme="minorHAnsi"/>
                <w:b/>
                <w:bCs/>
                <w:color w:val="C00000"/>
                <w:sz w:val="18"/>
                <w:szCs w:val="18"/>
                <w:u w:color="000000"/>
              </w:rPr>
              <w:t>ασις</w:t>
            </w:r>
            <w:r w:rsidRPr="00584FFF">
              <w:rPr>
                <w:rFonts w:eastAsia="Palatino Linotype" w:cstheme="minorHAnsi"/>
                <w:b/>
                <w:bCs/>
                <w:sz w:val="18"/>
                <w:szCs w:val="18"/>
                <w:u w:color="000000"/>
              </w:rPr>
              <w:t>, εως, (ἡ) :</w:t>
            </w:r>
            <w:r w:rsidRPr="00584FFF">
              <w:rPr>
                <w:rFonts w:eastAsia="Palatino Linotype" w:cstheme="minorHAnsi"/>
                <w:sz w:val="18"/>
                <w:szCs w:val="18"/>
                <w:u w:color="000000"/>
              </w:rPr>
              <w:t xml:space="preserve"> guérison.</w:t>
            </w:r>
          </w:p>
          <w:p w14:paraId="5CC11D20" w14:textId="77777777" w:rsidR="00531BD1" w:rsidRPr="00584FFF" w:rsidRDefault="00531BD1" w:rsidP="00531BD1">
            <w:pPr>
              <w:rPr>
                <w:rFonts w:cstheme="minorHAnsi"/>
                <w:b/>
                <w:sz w:val="18"/>
                <w:szCs w:val="18"/>
              </w:rPr>
            </w:pPr>
          </w:p>
          <w:p w14:paraId="7787338E" w14:textId="77777777" w:rsidR="00531BD1" w:rsidRPr="00584FFF" w:rsidRDefault="00531BD1" w:rsidP="00531BD1">
            <w:pPr>
              <w:rPr>
                <w:rFonts w:cstheme="minorHAnsi"/>
                <w:sz w:val="18"/>
                <w:szCs w:val="18"/>
              </w:rPr>
            </w:pPr>
            <w:r w:rsidRPr="00584FFF">
              <w:rPr>
                <w:rFonts w:cstheme="minorHAnsi"/>
                <w:b/>
                <w:sz w:val="18"/>
                <w:szCs w:val="18"/>
              </w:rPr>
              <w:t>5,12b)</w:t>
            </w:r>
            <w:r w:rsidRPr="00584FFF">
              <w:rPr>
                <w:rFonts w:cstheme="minorHAnsi"/>
                <w:sz w:val="18"/>
                <w:szCs w:val="18"/>
              </w:rPr>
              <w:t xml:space="preserve"> </w:t>
            </w:r>
            <w:r w:rsidRPr="00584FFF">
              <w:rPr>
                <w:rFonts w:cstheme="minorHAnsi"/>
                <w:b/>
                <w:color w:val="C00000"/>
                <w:sz w:val="18"/>
                <w:szCs w:val="18"/>
              </w:rPr>
              <w:t>Ἐκβάλλω</w:t>
            </w:r>
            <w:r w:rsidRPr="00584FFF">
              <w:rPr>
                <w:rFonts w:cstheme="minorHAnsi"/>
                <w:sz w:val="18"/>
                <w:szCs w:val="18"/>
              </w:rPr>
              <w:t xml:space="preserve"> </w:t>
            </w:r>
            <w:r w:rsidRPr="00584FFF">
              <w:rPr>
                <w:rFonts w:cstheme="minorHAnsi"/>
                <w:b/>
                <w:sz w:val="18"/>
                <w:szCs w:val="18"/>
              </w:rPr>
              <w:t>—[</w:t>
            </w:r>
            <w:r w:rsidRPr="00584FFF">
              <w:rPr>
                <w:rFonts w:cstheme="minorHAnsi"/>
                <w:i/>
                <w:sz w:val="18"/>
                <w:szCs w:val="18"/>
              </w:rPr>
              <w:t>aor.:</w:t>
            </w:r>
            <w:r w:rsidRPr="00584FFF">
              <w:rPr>
                <w:rFonts w:cstheme="minorHAnsi"/>
                <w:sz w:val="18"/>
                <w:szCs w:val="18"/>
              </w:rPr>
              <w:t xml:space="preserve"> ἐξέβαλον ]— : (tr.) pousser dehors, faire sortir, chasser.     </w:t>
            </w:r>
            <w:r w:rsidRPr="00584FFF">
              <w:rPr>
                <w:rFonts w:cstheme="minorHAnsi"/>
                <w:b/>
                <w:color w:val="C00000"/>
                <w:sz w:val="18"/>
                <w:szCs w:val="18"/>
              </w:rPr>
              <w:t>Πρόσωπον</w:t>
            </w:r>
            <w:r w:rsidRPr="00584FFF">
              <w:rPr>
                <w:rFonts w:cstheme="minorHAnsi"/>
                <w:b/>
                <w:sz w:val="18"/>
                <w:szCs w:val="18"/>
              </w:rPr>
              <w:t>, ου (τό) :</w:t>
            </w:r>
            <w:r w:rsidRPr="00584FFF">
              <w:rPr>
                <w:rFonts w:cstheme="minorHAnsi"/>
                <w:sz w:val="18"/>
                <w:szCs w:val="18"/>
              </w:rPr>
              <w:t xml:space="preserve"> face, figure ; présence.  </w:t>
            </w:r>
          </w:p>
          <w:p w14:paraId="18D1D41C" w14:textId="77777777" w:rsidR="00531BD1" w:rsidRPr="00584FFF" w:rsidRDefault="00531BD1" w:rsidP="00531BD1">
            <w:pPr>
              <w:rPr>
                <w:rFonts w:cstheme="minorHAnsi"/>
                <w:sz w:val="18"/>
                <w:szCs w:val="18"/>
              </w:rPr>
            </w:pPr>
          </w:p>
          <w:p w14:paraId="44C30406" w14:textId="77777777" w:rsidR="00531BD1" w:rsidRPr="00584FFF" w:rsidRDefault="00531BD1" w:rsidP="00531BD1">
            <w:pPr>
              <w:rPr>
                <w:rFonts w:cstheme="minorHAnsi"/>
                <w:sz w:val="18"/>
                <w:szCs w:val="18"/>
              </w:rPr>
            </w:pPr>
            <w:r w:rsidRPr="00584FFF">
              <w:rPr>
                <w:rFonts w:cstheme="minorHAnsi"/>
                <w:b/>
                <w:sz w:val="18"/>
                <w:szCs w:val="18"/>
              </w:rPr>
              <w:t xml:space="preserve">5,13) </w:t>
            </w:r>
            <w:r w:rsidRPr="00584FFF">
              <w:rPr>
                <w:rFonts w:cstheme="minorHAnsi"/>
                <w:sz w:val="18"/>
                <w:szCs w:val="18"/>
              </w:rPr>
              <w:t xml:space="preserve"> </w:t>
            </w:r>
            <w:r w:rsidRPr="00584FFF">
              <w:rPr>
                <w:rFonts w:cstheme="minorHAnsi"/>
                <w:b/>
                <w:bCs/>
                <w:caps/>
                <w:color w:val="C00000"/>
                <w:sz w:val="18"/>
                <w:szCs w:val="18"/>
              </w:rPr>
              <w:t>κ</w:t>
            </w:r>
            <w:r w:rsidRPr="00584FFF">
              <w:rPr>
                <w:rFonts w:cstheme="minorHAnsi"/>
                <w:b/>
                <w:bCs/>
                <w:color w:val="C00000"/>
                <w:sz w:val="18"/>
                <w:szCs w:val="18"/>
              </w:rPr>
              <w:t>αταξηραίνω</w:t>
            </w:r>
            <w:r w:rsidRPr="00584FFF">
              <w:rPr>
                <w:rFonts w:cstheme="minorHAnsi"/>
                <w:b/>
                <w:bCs/>
                <w:sz w:val="18"/>
                <w:szCs w:val="18"/>
              </w:rPr>
              <w:t xml:space="preserve"> —[</w:t>
            </w:r>
            <w:r w:rsidRPr="00584FFF">
              <w:rPr>
                <w:rFonts w:eastAsia="Palatino Linotype" w:cstheme="minorHAnsi"/>
                <w:i/>
                <w:iCs/>
                <w:sz w:val="18"/>
                <w:szCs w:val="18"/>
                <w:u w:color="000000"/>
              </w:rPr>
              <w:t>aor.:</w:t>
            </w:r>
            <w:r w:rsidRPr="00584FFF">
              <w:rPr>
                <w:rFonts w:eastAsia="Palatino Linotype" w:cstheme="minorHAnsi"/>
                <w:sz w:val="18"/>
                <w:szCs w:val="18"/>
                <w:u w:color="000000"/>
              </w:rPr>
              <w:t xml:space="preserve"> κατεξήρανα</w:t>
            </w:r>
            <w:r w:rsidRPr="00584FFF">
              <w:rPr>
                <w:rFonts w:cstheme="minorHAnsi"/>
                <w:b/>
                <w:bCs/>
                <w:sz w:val="18"/>
                <w:szCs w:val="18"/>
              </w:rPr>
              <w:t xml:space="preserve">]—: </w:t>
            </w:r>
            <w:r w:rsidRPr="00584FFF">
              <w:rPr>
                <w:rFonts w:cstheme="minorHAnsi"/>
                <w:sz w:val="18"/>
                <w:szCs w:val="18"/>
              </w:rPr>
              <w:t xml:space="preserve">sécher, assécher, déssécher.     </w:t>
            </w:r>
            <w:r w:rsidRPr="00584FFF">
              <w:rPr>
                <w:rFonts w:eastAsia="Palatino Linotype" w:cstheme="minorHAnsi"/>
                <w:b/>
                <w:bCs/>
                <w:color w:val="C00000"/>
                <w:sz w:val="18"/>
                <w:szCs w:val="18"/>
                <w:u w:color="000000"/>
              </w:rPr>
              <w:t>Ἐρυθρός</w:t>
            </w:r>
            <w:r w:rsidRPr="00584FFF">
              <w:rPr>
                <w:rFonts w:eastAsia="Palatino Linotype" w:cstheme="minorHAnsi"/>
                <w:b/>
                <w:bCs/>
                <w:sz w:val="18"/>
                <w:szCs w:val="18"/>
                <w:u w:color="000000"/>
              </w:rPr>
              <w:t>, ά, όν :</w:t>
            </w:r>
            <w:r w:rsidRPr="00584FFF">
              <w:rPr>
                <w:rFonts w:eastAsia="Palatino Linotype" w:cstheme="minorHAnsi"/>
                <w:sz w:val="18"/>
                <w:szCs w:val="18"/>
                <w:u w:color="000000"/>
              </w:rPr>
              <w:t xml:space="preserve"> rouge; </w:t>
            </w:r>
            <w:r w:rsidRPr="00584FFF">
              <w:rPr>
                <w:rFonts w:eastAsia="Palatino Linotype" w:cstheme="minorHAnsi"/>
                <w:i/>
                <w:iCs/>
                <w:sz w:val="18"/>
                <w:szCs w:val="18"/>
                <w:u w:color="000000"/>
              </w:rPr>
              <w:t>ἡ Ἐρυθρὰ θάλασσα </w:t>
            </w:r>
            <w:r w:rsidRPr="00584FFF">
              <w:rPr>
                <w:rFonts w:eastAsia="Palatino Linotype" w:cstheme="minorHAnsi"/>
                <w:iCs/>
                <w:sz w:val="18"/>
                <w:szCs w:val="18"/>
                <w:u w:color="000000"/>
              </w:rPr>
              <w:t>:</w:t>
            </w:r>
            <w:r w:rsidRPr="00584FFF">
              <w:rPr>
                <w:rFonts w:eastAsia="Palatino Linotype" w:cstheme="minorHAnsi"/>
                <w:sz w:val="18"/>
                <w:szCs w:val="18"/>
                <w:u w:color="000000"/>
              </w:rPr>
              <w:t xml:space="preserve"> la mer Rouge.   </w:t>
            </w:r>
            <w:r w:rsidRPr="00584FFF">
              <w:rPr>
                <w:rFonts w:eastAsia="Palatino Linotype" w:cstheme="minorHAnsi"/>
                <w:b/>
                <w:bCs/>
                <w:color w:val="C00000"/>
                <w:sz w:val="18"/>
                <w:szCs w:val="18"/>
                <w:u w:color="000000"/>
              </w:rPr>
              <w:t>Ἔμπροσθεν</w:t>
            </w:r>
            <w:r w:rsidRPr="00584FFF">
              <w:rPr>
                <w:rFonts w:eastAsia="Palatino Linotype" w:cstheme="minorHAnsi"/>
                <w:sz w:val="18"/>
                <w:szCs w:val="18"/>
                <w:u w:color="000000"/>
              </w:rPr>
              <w:t xml:space="preserve"> (avec gén.) : en avant de, devant.  </w:t>
            </w:r>
          </w:p>
          <w:p w14:paraId="087E2975" w14:textId="77777777" w:rsidR="00F40EB8" w:rsidRPr="00584FFF" w:rsidRDefault="00F40EB8" w:rsidP="00F40EB8">
            <w:pPr>
              <w:rPr>
                <w:rFonts w:cstheme="minorHAnsi"/>
                <w:sz w:val="18"/>
                <w:szCs w:val="18"/>
              </w:rPr>
            </w:pPr>
          </w:p>
        </w:tc>
        <w:tc>
          <w:tcPr>
            <w:tcW w:w="1498" w:type="pct"/>
          </w:tcPr>
          <w:p w14:paraId="6B0927B9" w14:textId="77777777" w:rsidR="00531BD1" w:rsidRPr="00584FFF" w:rsidRDefault="00531BD1" w:rsidP="00AC4ACA">
            <w:pPr>
              <w:rPr>
                <w:rFonts w:cstheme="minorHAnsi"/>
                <w:b/>
              </w:rPr>
            </w:pPr>
          </w:p>
          <w:p w14:paraId="5945C337" w14:textId="77777777" w:rsidR="00531BD1" w:rsidRPr="00584FFF" w:rsidRDefault="000716E0" w:rsidP="00AC4ACA">
            <w:pPr>
              <w:rPr>
                <w:rFonts w:cstheme="minorHAnsi"/>
              </w:rPr>
            </w:pPr>
            <w:r w:rsidRPr="00584FFF">
              <w:rPr>
                <w:rFonts w:cstheme="minorHAnsi"/>
                <w:b/>
              </w:rPr>
              <w:t>11</w:t>
            </w:r>
            <w:r w:rsidRPr="00584FFF">
              <w:rPr>
                <w:rFonts w:cstheme="minorHAnsi"/>
              </w:rPr>
              <w:t xml:space="preserve"> Et insurrexerunt super eos Aegyptii et circumvenerunt eos in luto et latere, humiliaverunt eos et posuerunt eos in servos. </w:t>
            </w:r>
          </w:p>
          <w:p w14:paraId="645EFB1B" w14:textId="77777777" w:rsidR="00531BD1" w:rsidRPr="00584FFF" w:rsidRDefault="00531BD1" w:rsidP="00AC4ACA">
            <w:pPr>
              <w:rPr>
                <w:rFonts w:cstheme="minorHAnsi"/>
              </w:rPr>
            </w:pPr>
          </w:p>
          <w:p w14:paraId="2AD42AC1" w14:textId="77777777" w:rsidR="00531BD1" w:rsidRPr="00584FFF" w:rsidRDefault="000716E0" w:rsidP="00AC4ACA">
            <w:pPr>
              <w:rPr>
                <w:rFonts w:cstheme="minorHAnsi"/>
              </w:rPr>
            </w:pPr>
            <w:r w:rsidRPr="00584FFF">
              <w:rPr>
                <w:rFonts w:ascii="MS Gothic" w:eastAsia="MS Gothic" w:hAnsi="MS Gothic" w:cs="MS Gothic" w:hint="eastAsia"/>
              </w:rPr>
              <w:t> </w:t>
            </w:r>
            <w:r w:rsidRPr="00584FFF">
              <w:rPr>
                <w:rFonts w:cstheme="minorHAnsi"/>
                <w:b/>
              </w:rPr>
              <w:t>12</w:t>
            </w:r>
            <w:r w:rsidRPr="00584FFF">
              <w:rPr>
                <w:rFonts w:cstheme="minorHAnsi"/>
              </w:rPr>
              <w:t xml:space="preserve"> Et clamaverunt ad Deum suum, et percussit totam terram Aegypti plagis, in quibus non erat medicina, et eiecerunt eos Aegyptii a facie sua. </w:t>
            </w:r>
          </w:p>
          <w:p w14:paraId="2878EFD4" w14:textId="77777777" w:rsidR="00531BD1" w:rsidRPr="00584FFF" w:rsidRDefault="00531BD1" w:rsidP="00AC4ACA">
            <w:pPr>
              <w:rPr>
                <w:rFonts w:cstheme="minorHAnsi"/>
              </w:rPr>
            </w:pPr>
          </w:p>
          <w:p w14:paraId="429556F5" w14:textId="77777777" w:rsidR="000716E0" w:rsidRPr="00584FFF" w:rsidRDefault="000716E0" w:rsidP="00AC4ACA">
            <w:pPr>
              <w:rPr>
                <w:rFonts w:cstheme="minorHAnsi"/>
              </w:rPr>
            </w:pPr>
            <w:r w:rsidRPr="00584FFF">
              <w:rPr>
                <w:rFonts w:ascii="MS Gothic" w:eastAsia="MS Gothic" w:hAnsi="MS Gothic" w:cs="MS Gothic" w:hint="eastAsia"/>
              </w:rPr>
              <w:t> </w:t>
            </w:r>
            <w:r w:rsidRPr="00584FFF">
              <w:rPr>
                <w:rFonts w:cstheme="minorHAnsi"/>
                <w:b/>
              </w:rPr>
              <w:t>13</w:t>
            </w:r>
            <w:r w:rsidRPr="00584FFF">
              <w:rPr>
                <w:rFonts w:cstheme="minorHAnsi"/>
              </w:rPr>
              <w:t xml:space="preserve"> Et exsiccavit Deus Rubrum mare ante eos</w:t>
            </w:r>
          </w:p>
        </w:tc>
      </w:tr>
    </w:tbl>
    <w:p w14:paraId="06E02214" w14:textId="77777777" w:rsidR="00E24382" w:rsidRPr="00584FFF" w:rsidRDefault="00E24382">
      <w:pPr>
        <w:rPr>
          <w:rFonts w:cstheme="minorHAnsi"/>
        </w:rPr>
      </w:pPr>
      <w:r w:rsidRPr="00584FFF">
        <w:rPr>
          <w:rFonts w:cstheme="minorHAnsi"/>
        </w:rPr>
        <w:t>GsP.</w:t>
      </w:r>
      <w:r w:rsidR="00B74693" w:rsidRPr="00584FFF">
        <w:rPr>
          <w:rFonts w:cstheme="minorHAnsi"/>
        </w:rPr>
        <w:t>***</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40C007EE" w14:textId="77777777" w:rsidTr="00D717FC">
        <w:tc>
          <w:tcPr>
            <w:tcW w:w="1667" w:type="pct"/>
          </w:tcPr>
          <w:p w14:paraId="5F88143C" w14:textId="77777777" w:rsidR="00E24382" w:rsidRPr="00584FFF" w:rsidRDefault="00E24382" w:rsidP="00AC4ACA">
            <w:pPr>
              <w:rPr>
                <w:rFonts w:cstheme="minorHAnsi"/>
                <w:b/>
              </w:rPr>
            </w:pPr>
            <w:r w:rsidRPr="00584FFF">
              <w:rPr>
                <w:rFonts w:cstheme="minorHAnsi"/>
                <w:b/>
              </w:rPr>
              <w:lastRenderedPageBreak/>
              <w:t>Traversée du désert</w:t>
            </w:r>
            <w:r w:rsidR="009D7650" w:rsidRPr="00584FFF">
              <w:rPr>
                <w:rFonts w:cstheme="minorHAnsi"/>
                <w:b/>
              </w:rPr>
              <w:t xml:space="preserve"> et conquête de la Palestine.</w:t>
            </w:r>
            <w:r w:rsidRPr="00584FFF">
              <w:rPr>
                <w:rFonts w:cstheme="minorHAnsi"/>
                <w:b/>
              </w:rPr>
              <w:t xml:space="preserve">  </w:t>
            </w:r>
          </w:p>
          <w:p w14:paraId="027D19C4" w14:textId="77777777" w:rsidR="000716E0" w:rsidRPr="00584FFF" w:rsidRDefault="00382750" w:rsidP="00AC4ACA">
            <w:pPr>
              <w:rPr>
                <w:rFonts w:cstheme="minorHAnsi"/>
              </w:rPr>
            </w:pPr>
            <w:r w:rsidRPr="00584FFF">
              <w:rPr>
                <w:rFonts w:cstheme="minorHAnsi"/>
                <w:b/>
              </w:rPr>
              <w:tab/>
            </w:r>
            <w:r w:rsidR="00D545F4" w:rsidRPr="00584FFF">
              <w:rPr>
                <w:rFonts w:cstheme="minorHAnsi"/>
                <w:b/>
              </w:rPr>
              <w:t>5</w:t>
            </w:r>
            <w:r w:rsidR="00D545F4" w:rsidRPr="00584FFF">
              <w:rPr>
                <w:rFonts w:cstheme="minorHAnsi"/>
              </w:rPr>
              <w:t>,</w:t>
            </w:r>
            <w:r w:rsidR="000716E0" w:rsidRPr="00584FFF">
              <w:rPr>
                <w:rFonts w:cstheme="minorHAnsi"/>
                <w:b/>
              </w:rPr>
              <w:t>14</w:t>
            </w:r>
            <w:r w:rsidR="000716E0" w:rsidRPr="00584FFF">
              <w:rPr>
                <w:rFonts w:cstheme="minorHAnsi"/>
              </w:rPr>
              <w:t xml:space="preserve"> καὶ ἤγαγεν αὐτοὺς εἰς ὁδὸν τοῦ Σινα καὶ Καδης Βαρνη· καὶ ἐξέβαλον πάντας τοὺς κατοικοῦντας ἐν τῇ ἐρήμῳ </w:t>
            </w:r>
            <w:r w:rsidR="000716E0" w:rsidRPr="00584FFF">
              <w:rPr>
                <w:rFonts w:cstheme="minorHAnsi"/>
                <w:b/>
              </w:rPr>
              <w:t>15</w:t>
            </w:r>
            <w:r w:rsidR="000716E0" w:rsidRPr="00584FFF">
              <w:rPr>
                <w:rFonts w:cstheme="minorHAnsi"/>
              </w:rPr>
              <w:t xml:space="preserve"> καὶ ᾤκησαν ἐν γῇ Αμορραίων καὶ πάντας τοὺς Εσεβωνίτας ἐξωλέθρευσαν ἐν τῇ ἰσχύι αὐτῶν. καὶ διαβάντες τὸν Ιορδάνην ἐκληρονόμησαν πᾶσαν τὴν ὀρεινὴν</w:t>
            </w:r>
          </w:p>
          <w:p w14:paraId="1452311F" w14:textId="77777777" w:rsidR="000716E0" w:rsidRPr="00584FFF" w:rsidRDefault="00D545F4" w:rsidP="00AC4ACA">
            <w:pPr>
              <w:rPr>
                <w:rFonts w:cstheme="minorHAnsi"/>
              </w:rPr>
            </w:pPr>
            <w:r w:rsidRPr="00584FFF">
              <w:rPr>
                <w:rFonts w:cstheme="minorHAnsi"/>
                <w:b/>
              </w:rPr>
              <w:t>5</w:t>
            </w:r>
            <w:r w:rsidRPr="00584FFF">
              <w:rPr>
                <w:rFonts w:cstheme="minorHAnsi"/>
              </w:rPr>
              <w:t>,</w:t>
            </w:r>
            <w:r w:rsidR="000716E0" w:rsidRPr="00584FFF">
              <w:rPr>
                <w:rFonts w:cstheme="minorHAnsi"/>
                <w:b/>
              </w:rPr>
              <w:t>16</w:t>
            </w:r>
            <w:r w:rsidR="000716E0" w:rsidRPr="00584FFF">
              <w:rPr>
                <w:rFonts w:cstheme="minorHAnsi"/>
              </w:rPr>
              <w:t>. καὶ ἐξέβαλον ἐκ προσώπου αὐτῶν τὸν Χαναναῖον καὶ τὸν Φερεζαῖον καὶ τὸν Ιεβουσαῖον καὶ τὸν Συχεμ καὶ πάντας τοὺς Γεργεσαίους καὶ κατῴκησαν ἐν αὐτῇ ἡμέρας πολλάς.</w:t>
            </w:r>
          </w:p>
          <w:p w14:paraId="30333F97" w14:textId="77777777" w:rsidR="000716E0" w:rsidRPr="00584FFF" w:rsidRDefault="000716E0" w:rsidP="00AC4ACA">
            <w:pPr>
              <w:rPr>
                <w:rFonts w:cstheme="minorHAnsi"/>
              </w:rPr>
            </w:pPr>
          </w:p>
        </w:tc>
        <w:tc>
          <w:tcPr>
            <w:tcW w:w="1835" w:type="pct"/>
          </w:tcPr>
          <w:p w14:paraId="391B5FB8" w14:textId="77777777" w:rsidR="00E14A4C" w:rsidRPr="00584FFF" w:rsidRDefault="007C7600" w:rsidP="00906F5F">
            <w:pPr>
              <w:rPr>
                <w:rFonts w:cstheme="minorHAnsi"/>
                <w:sz w:val="18"/>
                <w:szCs w:val="18"/>
              </w:rPr>
            </w:pPr>
            <w:r w:rsidRPr="00584FFF">
              <w:rPr>
                <w:rFonts w:cstheme="minorHAnsi"/>
                <w:sz w:val="18"/>
                <w:szCs w:val="18"/>
              </w:rPr>
              <w:t xml:space="preserve">Voir la liste des noms propres.   </w:t>
            </w:r>
          </w:p>
          <w:p w14:paraId="6A33E3D8" w14:textId="77777777" w:rsidR="00E24382" w:rsidRPr="00584FFF" w:rsidRDefault="00E24382" w:rsidP="00E24382">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14)</w:t>
            </w:r>
            <w:r w:rsidRPr="00584FFF">
              <w:rPr>
                <w:rFonts w:cstheme="minorHAnsi"/>
                <w:sz w:val="18"/>
                <w:szCs w:val="18"/>
              </w:rPr>
              <w:t xml:space="preserve">  </w:t>
            </w:r>
            <w:r w:rsidRPr="00584FFF">
              <w:rPr>
                <w:rFonts w:cstheme="minorHAnsi"/>
                <w:b/>
                <w:bCs/>
                <w:color w:val="C00000"/>
                <w:sz w:val="18"/>
                <w:szCs w:val="18"/>
              </w:rPr>
              <w:t>Ἄγω</w:t>
            </w:r>
            <w:r w:rsidRPr="00584FFF">
              <w:rPr>
                <w:rFonts w:cstheme="minorHAnsi"/>
                <w:color w:val="000000"/>
                <w:sz w:val="18"/>
                <w:szCs w:val="18"/>
              </w:rPr>
              <w:t> </w:t>
            </w:r>
            <w:r w:rsidRPr="00584FFF">
              <w:rPr>
                <w:rFonts w:cstheme="minorHAnsi"/>
                <w:b/>
                <w:color w:val="000000"/>
                <w:sz w:val="18"/>
                <w:szCs w:val="18"/>
              </w:rPr>
              <w:t>—[</w:t>
            </w:r>
            <w:r w:rsidRPr="00584FFF">
              <w:rPr>
                <w:rFonts w:cstheme="minorHAnsi"/>
                <w:color w:val="000000"/>
                <w:sz w:val="18"/>
                <w:szCs w:val="18"/>
              </w:rPr>
              <w:t xml:space="preserve"> </w:t>
            </w:r>
            <w:r w:rsidRPr="00584FFF">
              <w:rPr>
                <w:rFonts w:cstheme="minorHAnsi"/>
                <w:i/>
                <w:color w:val="000000"/>
                <w:sz w:val="18"/>
                <w:szCs w:val="18"/>
              </w:rPr>
              <w:t>fut.:</w:t>
            </w:r>
            <w:r w:rsidRPr="00584FFF">
              <w:rPr>
                <w:rFonts w:cstheme="minorHAnsi"/>
                <w:color w:val="000000"/>
                <w:sz w:val="18"/>
                <w:szCs w:val="18"/>
              </w:rPr>
              <w:t xml:space="preserve">  ἄξω ; </w:t>
            </w:r>
            <w:r w:rsidRPr="00584FFF">
              <w:rPr>
                <w:rFonts w:cstheme="minorHAnsi"/>
                <w:i/>
                <w:color w:val="000000"/>
                <w:sz w:val="18"/>
                <w:szCs w:val="18"/>
              </w:rPr>
              <w:t>aor-2</w:t>
            </w:r>
            <w:r w:rsidRPr="00584FFF">
              <w:rPr>
                <w:rFonts w:cstheme="minorHAnsi"/>
                <w:color w:val="000000"/>
                <w:sz w:val="18"/>
                <w:szCs w:val="18"/>
              </w:rPr>
              <w:t xml:space="preserve"> :  ἤγαγον ; </w:t>
            </w:r>
            <w:r w:rsidRPr="00584FFF">
              <w:rPr>
                <w:rFonts w:cstheme="minorHAnsi"/>
                <w:i/>
                <w:color w:val="000000"/>
                <w:sz w:val="18"/>
                <w:szCs w:val="18"/>
              </w:rPr>
              <w:t>pft</w:t>
            </w:r>
            <w:r w:rsidRPr="00584FFF">
              <w:rPr>
                <w:rFonts w:cstheme="minorHAnsi"/>
                <w:color w:val="000000"/>
                <w:sz w:val="18"/>
                <w:szCs w:val="18"/>
              </w:rPr>
              <w:t xml:space="preserve">.:  ἦχα) : conduire.   </w:t>
            </w:r>
            <w:r w:rsidRPr="00584FFF">
              <w:rPr>
                <w:rFonts w:cstheme="minorHAnsi"/>
                <w:b/>
                <w:color w:val="C00000"/>
                <w:sz w:val="18"/>
                <w:szCs w:val="18"/>
              </w:rPr>
              <w:t>Ὁδός</w:t>
            </w:r>
            <w:r w:rsidRPr="00584FFF">
              <w:rPr>
                <w:rFonts w:cstheme="minorHAnsi"/>
                <w:b/>
                <w:sz w:val="18"/>
                <w:szCs w:val="18"/>
              </w:rPr>
              <w:t xml:space="preserve">, οῦ (ἡ) : </w:t>
            </w:r>
            <w:r w:rsidRPr="00584FFF">
              <w:rPr>
                <w:rFonts w:cstheme="minorHAnsi"/>
                <w:sz w:val="18"/>
                <w:szCs w:val="18"/>
              </w:rPr>
              <w:t xml:space="preserve">route, chemin.     </w:t>
            </w:r>
            <w:r w:rsidRPr="00584FFF">
              <w:rPr>
                <w:rFonts w:cstheme="minorHAnsi"/>
                <w:color w:val="000000"/>
                <w:sz w:val="18"/>
                <w:szCs w:val="18"/>
              </w:rPr>
              <w:t xml:space="preserve"> </w:t>
            </w:r>
            <w:r w:rsidRPr="00584FFF">
              <w:rPr>
                <w:rFonts w:cstheme="minorHAnsi"/>
                <w:b/>
                <w:color w:val="C00000"/>
                <w:sz w:val="18"/>
                <w:szCs w:val="18"/>
              </w:rPr>
              <w:t>Ἐξέβαλον</w:t>
            </w:r>
            <w:r w:rsidRPr="00584FFF">
              <w:rPr>
                <w:rFonts w:cstheme="minorHAnsi"/>
                <w:sz w:val="18"/>
                <w:szCs w:val="18"/>
              </w:rPr>
              <w:t xml:space="preserve"> voir 5,13.      </w:t>
            </w:r>
            <w:r w:rsidRPr="00584FFF">
              <w:rPr>
                <w:rFonts w:cstheme="minorHAnsi"/>
                <w:b/>
                <w:caps/>
                <w:color w:val="C00000"/>
                <w:sz w:val="18"/>
                <w:szCs w:val="18"/>
              </w:rPr>
              <w:t>Κ</w:t>
            </w:r>
            <w:r w:rsidRPr="00584FFF">
              <w:rPr>
                <w:rFonts w:cstheme="minorHAnsi"/>
                <w:b/>
                <w:color w:val="C00000"/>
                <w:sz w:val="18"/>
                <w:szCs w:val="18"/>
              </w:rPr>
              <w:t>ατοικέω</w:t>
            </w:r>
            <w:r w:rsidRPr="00584FFF">
              <w:rPr>
                <w:rFonts w:cstheme="minorHAnsi"/>
                <w:b/>
                <w:sz w:val="18"/>
                <w:szCs w:val="18"/>
              </w:rPr>
              <w:t> </w:t>
            </w:r>
            <w:r w:rsidRPr="00584FFF">
              <w:rPr>
                <w:rFonts w:cstheme="minorHAnsi"/>
                <w:bCs/>
                <w:iCs/>
                <w:color w:val="000000"/>
                <w:sz w:val="18"/>
                <w:szCs w:val="18"/>
              </w:rPr>
              <w:t>(</w:t>
            </w:r>
            <w:r w:rsidRPr="00584FFF">
              <w:rPr>
                <w:rFonts w:cstheme="minorHAnsi"/>
                <w:bCs/>
                <w:iCs/>
                <w:color w:val="000000"/>
                <w:sz w:val="18"/>
                <w:szCs w:val="18"/>
                <w:u w:val="single"/>
              </w:rPr>
              <w:t>tr. / intr.</w:t>
            </w:r>
            <w:r w:rsidRPr="00584FFF">
              <w:rPr>
                <w:rFonts w:cstheme="minorHAnsi"/>
                <w:bCs/>
                <w:iCs/>
                <w:color w:val="000000"/>
                <w:sz w:val="18"/>
                <w:szCs w:val="18"/>
              </w:rPr>
              <w:t>) :</w:t>
            </w:r>
            <w:r w:rsidRPr="00584FFF">
              <w:rPr>
                <w:rFonts w:cstheme="minorHAnsi"/>
                <w:sz w:val="18"/>
                <w:szCs w:val="18"/>
              </w:rPr>
              <w:t xml:space="preserve"> habiter / s’installer comme colon.     </w:t>
            </w:r>
          </w:p>
          <w:p w14:paraId="63B8B2AD" w14:textId="77777777" w:rsidR="00644F9B" w:rsidRPr="00584FFF" w:rsidRDefault="00E24382" w:rsidP="00644F9B">
            <w:pPr>
              <w:shd w:val="clear" w:color="auto" w:fill="FFFFFF"/>
              <w:tabs>
                <w:tab w:val="left" w:pos="426"/>
              </w:tabs>
              <w:autoSpaceDE w:val="0"/>
              <w:autoSpaceDN w:val="0"/>
              <w:adjustRightInd w:val="0"/>
              <w:rPr>
                <w:rFonts w:cstheme="minorHAnsi"/>
                <w:sz w:val="18"/>
                <w:szCs w:val="18"/>
              </w:rPr>
            </w:pPr>
            <w:r w:rsidRPr="00584FFF">
              <w:rPr>
                <w:rFonts w:cstheme="minorHAnsi"/>
                <w:sz w:val="18"/>
                <w:szCs w:val="18"/>
              </w:rPr>
              <w:t>5,</w:t>
            </w:r>
            <w:r w:rsidRPr="00584FFF">
              <w:rPr>
                <w:rFonts w:cstheme="minorHAnsi"/>
                <w:b/>
                <w:sz w:val="18"/>
                <w:szCs w:val="18"/>
              </w:rPr>
              <w:t>15</w:t>
            </w:r>
            <w:r w:rsidRPr="00584FFF">
              <w:rPr>
                <w:rFonts w:cstheme="minorHAnsi"/>
                <w:sz w:val="18"/>
                <w:szCs w:val="18"/>
              </w:rPr>
              <w:t xml:space="preserve">  </w:t>
            </w:r>
            <w:r w:rsidRPr="00584FFF">
              <w:rPr>
                <w:rFonts w:cstheme="minorHAnsi"/>
                <w:b/>
                <w:bCs/>
                <w:color w:val="C00000"/>
                <w:sz w:val="18"/>
                <w:szCs w:val="18"/>
                <w:u w:color="323232"/>
              </w:rPr>
              <w:t>Ἐξὀλεθρεύω</w:t>
            </w:r>
            <w:r w:rsidRPr="00584FFF">
              <w:rPr>
                <w:rFonts w:cstheme="minorHAnsi"/>
                <w:color w:val="323232"/>
                <w:sz w:val="18"/>
                <w:szCs w:val="18"/>
                <w:u w:color="323232"/>
              </w:rPr>
              <w:t xml:space="preserve">  : tuer, massacrer, terrasser.     </w:t>
            </w:r>
            <w:r w:rsidR="00644F9B" w:rsidRPr="00584FFF">
              <w:rPr>
                <w:rFonts w:cstheme="minorHAnsi"/>
                <w:b/>
                <w:color w:val="C00000"/>
                <w:sz w:val="18"/>
                <w:szCs w:val="18"/>
              </w:rPr>
              <w:t>Ἐν</w:t>
            </w:r>
            <w:r w:rsidR="00644F9B" w:rsidRPr="00584FFF">
              <w:rPr>
                <w:rFonts w:cstheme="minorHAnsi"/>
                <w:b/>
                <w:sz w:val="18"/>
                <w:szCs w:val="18"/>
              </w:rPr>
              <w:t>,</w:t>
            </w:r>
            <w:r w:rsidR="00644F9B" w:rsidRPr="00584FFF">
              <w:rPr>
                <w:rFonts w:cstheme="minorHAnsi"/>
                <w:sz w:val="18"/>
                <w:szCs w:val="18"/>
              </w:rPr>
              <w:t xml:space="preserve"> avec nom au dat., au sens d’un adv. de manière Bailly, sv. III, 6).</w:t>
            </w:r>
          </w:p>
          <w:p w14:paraId="3FAB958D" w14:textId="77777777" w:rsidR="00E24382" w:rsidRPr="00584FFF" w:rsidRDefault="00E24382" w:rsidP="00E24382">
            <w:pPr>
              <w:rPr>
                <w:rFonts w:cstheme="minorHAnsi"/>
                <w:sz w:val="18"/>
                <w:szCs w:val="18"/>
              </w:rPr>
            </w:pPr>
            <w:r w:rsidRPr="00584FFF">
              <w:rPr>
                <w:rFonts w:cstheme="minorHAnsi"/>
                <w:sz w:val="18"/>
                <w:szCs w:val="18"/>
              </w:rPr>
              <w:t xml:space="preserve">   </w:t>
            </w:r>
            <w:r w:rsidRPr="00584FFF">
              <w:rPr>
                <w:rFonts w:cstheme="minorHAnsi"/>
                <w:color w:val="C00000"/>
                <w:sz w:val="18"/>
                <w:szCs w:val="18"/>
              </w:rPr>
              <w:t>Ἰ</w:t>
            </w:r>
            <w:r w:rsidRPr="00584FFF">
              <w:rPr>
                <w:rFonts w:cstheme="minorHAnsi"/>
                <w:b/>
                <w:color w:val="C00000"/>
                <w:sz w:val="18"/>
                <w:szCs w:val="18"/>
              </w:rPr>
              <w:t>σχύς</w:t>
            </w:r>
            <w:r w:rsidRPr="00584FFF">
              <w:rPr>
                <w:rFonts w:cstheme="minorHAnsi"/>
                <w:b/>
                <w:sz w:val="18"/>
                <w:szCs w:val="18"/>
              </w:rPr>
              <w:t xml:space="preserve">, ύος (ἡ) : </w:t>
            </w:r>
            <w:r w:rsidRPr="00584FFF">
              <w:rPr>
                <w:rFonts w:cstheme="minorHAnsi"/>
                <w:sz w:val="18"/>
                <w:szCs w:val="18"/>
              </w:rPr>
              <w:t xml:space="preserve">force physique ou matérielle, vigueur ; fermeté ; bravoure.    </w:t>
            </w:r>
            <w:r w:rsidRPr="00584FFF">
              <w:rPr>
                <w:rFonts w:cstheme="minorHAnsi"/>
                <w:b/>
                <w:color w:val="C00000"/>
                <w:sz w:val="18"/>
                <w:szCs w:val="18"/>
              </w:rPr>
              <w:t>Διαβαίνω</w:t>
            </w:r>
            <w:r w:rsidRPr="00584FFF">
              <w:rPr>
                <w:rFonts w:cstheme="minorHAnsi"/>
                <w:color w:val="C00000"/>
                <w:sz w:val="18"/>
                <w:szCs w:val="18"/>
              </w:rPr>
              <w:t> </w:t>
            </w:r>
            <w:r w:rsidRPr="00584FFF">
              <w:rPr>
                <w:rFonts w:cstheme="minorHAnsi"/>
                <w:sz w:val="18"/>
                <w:szCs w:val="18"/>
              </w:rPr>
              <w:t xml:space="preserve">: franchir.    </w:t>
            </w:r>
            <w:r w:rsidRPr="00584FFF">
              <w:rPr>
                <w:rFonts w:eastAsia="Palatino Linotype" w:cstheme="minorHAnsi"/>
                <w:b/>
                <w:bCs/>
                <w:caps/>
                <w:color w:val="C00000"/>
                <w:sz w:val="18"/>
                <w:szCs w:val="18"/>
                <w:u w:color="323232"/>
              </w:rPr>
              <w:t>Κ</w:t>
            </w:r>
            <w:r w:rsidRPr="00584FFF">
              <w:rPr>
                <w:rFonts w:eastAsia="Palatino Linotype" w:cstheme="minorHAnsi"/>
                <w:b/>
                <w:bCs/>
                <w:color w:val="C00000"/>
                <w:sz w:val="18"/>
                <w:szCs w:val="18"/>
                <w:u w:color="323232"/>
              </w:rPr>
              <w:t>ληρονομέω</w:t>
            </w:r>
            <w:r w:rsidRPr="00584FFF">
              <w:rPr>
                <w:rFonts w:cstheme="minorHAnsi"/>
                <w:color w:val="323232"/>
                <w:sz w:val="18"/>
                <w:szCs w:val="18"/>
                <w:u w:color="323232"/>
              </w:rPr>
              <w:t xml:space="preserve"> : recevoir en héritage une part de, acquérir, obtenir.    </w:t>
            </w:r>
            <w:r w:rsidRPr="00584FFF">
              <w:rPr>
                <w:rFonts w:cstheme="minorHAnsi"/>
                <w:b/>
                <w:color w:val="C00000"/>
                <w:sz w:val="18"/>
                <w:szCs w:val="18"/>
              </w:rPr>
              <w:t>Ὀρεινή</w:t>
            </w:r>
            <w:r w:rsidRPr="00584FFF">
              <w:rPr>
                <w:rFonts w:cstheme="minorHAnsi"/>
                <w:b/>
                <w:sz w:val="18"/>
                <w:szCs w:val="18"/>
              </w:rPr>
              <w:t xml:space="preserve">, ῆς (ἡ) : </w:t>
            </w:r>
            <w:r w:rsidRPr="00584FFF">
              <w:rPr>
                <w:rFonts w:cstheme="minorHAnsi"/>
                <w:sz w:val="18"/>
                <w:szCs w:val="18"/>
              </w:rPr>
              <w:t>région montagneuse. </w:t>
            </w:r>
          </w:p>
          <w:p w14:paraId="349521FB" w14:textId="77777777" w:rsidR="000716E0" w:rsidRPr="00584FFF" w:rsidRDefault="00E24382" w:rsidP="00E24382">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16</w:t>
            </w:r>
            <w:r w:rsidRPr="00584FFF">
              <w:rPr>
                <w:rFonts w:cstheme="minorHAnsi"/>
                <w:sz w:val="18"/>
                <w:szCs w:val="18"/>
              </w:rPr>
              <w:t xml:space="preserve">.   </w:t>
            </w:r>
            <w:r w:rsidRPr="00584FFF">
              <w:rPr>
                <w:rFonts w:cstheme="minorHAnsi"/>
                <w:b/>
                <w:color w:val="C00000"/>
                <w:sz w:val="18"/>
                <w:szCs w:val="18"/>
              </w:rPr>
              <w:t>Ἐξέβαλον</w:t>
            </w:r>
            <w:r w:rsidRPr="00584FFF">
              <w:rPr>
                <w:rFonts w:cstheme="minorHAnsi"/>
                <w:sz w:val="18"/>
                <w:szCs w:val="18"/>
              </w:rPr>
              <w:t xml:space="preserve"> voir 5,13.     </w:t>
            </w:r>
            <w:r w:rsidRPr="00584FFF">
              <w:rPr>
                <w:rFonts w:cstheme="minorHAnsi"/>
                <w:b/>
                <w:color w:val="C00000"/>
                <w:sz w:val="18"/>
                <w:szCs w:val="18"/>
              </w:rPr>
              <w:t>Ἐκ προσώπου αὐτῶν</w:t>
            </w:r>
            <w:r w:rsidRPr="00584FFF">
              <w:rPr>
                <w:rFonts w:cstheme="minorHAnsi"/>
                <w:sz w:val="18"/>
                <w:szCs w:val="18"/>
              </w:rPr>
              <w:t xml:space="preserve"> = hors de leur vue.     </w:t>
            </w:r>
            <w:r w:rsidRPr="00584FFF">
              <w:rPr>
                <w:rFonts w:cstheme="minorHAnsi"/>
                <w:sz w:val="18"/>
                <w:szCs w:val="18"/>
                <w:u w:val="single"/>
              </w:rPr>
              <w:t>Peuples</w:t>
            </w:r>
            <w:r w:rsidRPr="00584FFF">
              <w:rPr>
                <w:rFonts w:cstheme="minorHAnsi"/>
                <w:sz w:val="18"/>
                <w:szCs w:val="18"/>
              </w:rPr>
              <w:t> :  « </w:t>
            </w:r>
            <w:r w:rsidRPr="00584FFF">
              <w:rPr>
                <w:rFonts w:cstheme="minorHAnsi"/>
                <w:color w:val="333333"/>
                <w:sz w:val="18"/>
                <w:szCs w:val="18"/>
              </w:rPr>
              <w:t xml:space="preserve">les Cananéens, les Perizzites, les Jébuséens, les Sichémites ainsi que tous les Girgashites ».    </w:t>
            </w:r>
            <w:r w:rsidRPr="00584FFF">
              <w:rPr>
                <w:rFonts w:cstheme="minorHAnsi"/>
                <w:sz w:val="18"/>
                <w:szCs w:val="18"/>
              </w:rPr>
              <w:t xml:space="preserve"> </w:t>
            </w:r>
            <w:r w:rsidRPr="00584FFF">
              <w:rPr>
                <w:rFonts w:cstheme="minorHAnsi"/>
                <w:b/>
                <w:caps/>
                <w:color w:val="C00000"/>
                <w:sz w:val="18"/>
                <w:szCs w:val="18"/>
              </w:rPr>
              <w:t>Κ</w:t>
            </w:r>
            <w:r w:rsidRPr="00584FFF">
              <w:rPr>
                <w:rFonts w:cstheme="minorHAnsi"/>
                <w:b/>
                <w:color w:val="C00000"/>
                <w:sz w:val="18"/>
                <w:szCs w:val="18"/>
              </w:rPr>
              <w:t>ατοικέω</w:t>
            </w:r>
            <w:r w:rsidRPr="00584FFF">
              <w:rPr>
                <w:rFonts w:cstheme="minorHAnsi"/>
                <w:b/>
                <w:sz w:val="18"/>
                <w:szCs w:val="18"/>
              </w:rPr>
              <w:t> </w:t>
            </w:r>
            <w:r w:rsidRPr="00584FFF">
              <w:rPr>
                <w:rFonts w:cstheme="minorHAnsi"/>
                <w:bCs/>
                <w:iCs/>
                <w:color w:val="000000"/>
                <w:sz w:val="18"/>
                <w:szCs w:val="18"/>
              </w:rPr>
              <w:t>(</w:t>
            </w:r>
            <w:r w:rsidRPr="00584FFF">
              <w:rPr>
                <w:rFonts w:cstheme="minorHAnsi"/>
                <w:bCs/>
                <w:iCs/>
                <w:color w:val="000000"/>
                <w:sz w:val="18"/>
                <w:szCs w:val="18"/>
                <w:u w:val="single"/>
              </w:rPr>
              <w:t>tr. / intr.</w:t>
            </w:r>
            <w:r w:rsidRPr="00584FFF">
              <w:rPr>
                <w:rFonts w:cstheme="minorHAnsi"/>
                <w:bCs/>
                <w:iCs/>
                <w:color w:val="000000"/>
                <w:sz w:val="18"/>
                <w:szCs w:val="18"/>
              </w:rPr>
              <w:t>) :</w:t>
            </w:r>
            <w:r w:rsidRPr="00584FFF">
              <w:rPr>
                <w:rFonts w:cstheme="minorHAnsi"/>
                <w:sz w:val="18"/>
                <w:szCs w:val="18"/>
              </w:rPr>
              <w:t xml:space="preserve"> habiter / s’installer comme colon.</w:t>
            </w:r>
          </w:p>
        </w:tc>
        <w:tc>
          <w:tcPr>
            <w:tcW w:w="1498" w:type="pct"/>
          </w:tcPr>
          <w:p w14:paraId="58457944" w14:textId="77777777" w:rsidR="00DE2BF1" w:rsidRPr="00584FFF" w:rsidRDefault="000716E0" w:rsidP="00AC4ACA">
            <w:pPr>
              <w:rPr>
                <w:rFonts w:cstheme="minorHAnsi"/>
              </w:rPr>
            </w:pPr>
            <w:r w:rsidRPr="00584FFF">
              <w:rPr>
                <w:rFonts w:cstheme="minorHAnsi"/>
                <w:b/>
              </w:rPr>
              <w:t>14</w:t>
            </w:r>
            <w:r w:rsidRPr="00584FFF">
              <w:rPr>
                <w:rFonts w:cstheme="minorHAnsi"/>
              </w:rPr>
              <w:t xml:space="preserve"> et eduxit eos in viam Sinai et Cadesbarne. Et eiecerunt omnes inhabitantes in eremo </w:t>
            </w:r>
            <w:r w:rsidRPr="00584FFF">
              <w:rPr>
                <w:rFonts w:ascii="MS Gothic" w:eastAsia="MS Gothic" w:hAnsi="MS Gothic" w:cs="MS Gothic" w:hint="eastAsia"/>
              </w:rPr>
              <w:t> </w:t>
            </w:r>
            <w:r w:rsidRPr="00584FFF">
              <w:rPr>
                <w:rFonts w:cstheme="minorHAnsi"/>
                <w:b/>
              </w:rPr>
              <w:t>15</w:t>
            </w:r>
            <w:r w:rsidRPr="00584FFF">
              <w:rPr>
                <w:rFonts w:cstheme="minorHAnsi"/>
              </w:rPr>
              <w:t xml:space="preserve"> et habitaverunt in terra Amorraeorum et omnes Hesebonitas exstirpaverunt in virtute sua. Et transeuntes Iordanem possederunt totam montanam </w:t>
            </w:r>
          </w:p>
          <w:p w14:paraId="7C4A12CC" w14:textId="77777777" w:rsidR="000716E0" w:rsidRPr="00584FFF" w:rsidRDefault="000716E0" w:rsidP="00AC4ACA">
            <w:pPr>
              <w:rPr>
                <w:rFonts w:cstheme="minorHAnsi"/>
              </w:rPr>
            </w:pPr>
            <w:r w:rsidRPr="00584FFF">
              <w:rPr>
                <w:rFonts w:ascii="MS Gothic" w:eastAsia="MS Gothic" w:hAnsi="MS Gothic" w:cs="MS Gothic" w:hint="eastAsia"/>
              </w:rPr>
              <w:t> </w:t>
            </w:r>
            <w:r w:rsidRPr="00584FFF">
              <w:rPr>
                <w:rFonts w:cstheme="minorHAnsi"/>
                <w:b/>
              </w:rPr>
              <w:t>16</w:t>
            </w:r>
            <w:r w:rsidRPr="00584FFF">
              <w:rPr>
                <w:rFonts w:cstheme="minorHAnsi"/>
              </w:rPr>
              <w:t xml:space="preserve"> et eiecerunt a facie sua Chananaeum et Pherezaeum et Iebusaeum et Sichem et omnes Gergesaeos et habitaverunt in ea diebus multis.</w:t>
            </w:r>
          </w:p>
        </w:tc>
      </w:tr>
      <w:tr w:rsidR="000716E0" w:rsidRPr="00584FFF" w14:paraId="659BE41D" w14:textId="77777777" w:rsidTr="00D717FC">
        <w:tc>
          <w:tcPr>
            <w:tcW w:w="1667" w:type="pct"/>
          </w:tcPr>
          <w:p w14:paraId="21FD1DFD" w14:textId="77777777" w:rsidR="009D7650" w:rsidRPr="00584FFF" w:rsidRDefault="009B79C2" w:rsidP="00AC4ACA">
            <w:pPr>
              <w:rPr>
                <w:rFonts w:cstheme="minorHAnsi"/>
                <w:b/>
              </w:rPr>
            </w:pPr>
            <w:r w:rsidRPr="00584FFF">
              <w:rPr>
                <w:rFonts w:cstheme="minorHAnsi"/>
                <w:b/>
                <w:sz w:val="22"/>
              </w:rPr>
              <w:t xml:space="preserve">Conditions de la protection de Divine. </w:t>
            </w:r>
          </w:p>
          <w:p w14:paraId="0674354D" w14:textId="77777777" w:rsidR="00ED2FCE" w:rsidRPr="00584FFF" w:rsidRDefault="009B79C2" w:rsidP="00AC4ACA">
            <w:pPr>
              <w:rPr>
                <w:rFonts w:cstheme="minorHAnsi"/>
              </w:rPr>
            </w:pPr>
            <w:r w:rsidRPr="00584FFF">
              <w:rPr>
                <w:rFonts w:cstheme="minorHAnsi"/>
                <w:b/>
              </w:rPr>
              <w:tab/>
            </w:r>
            <w:r w:rsidR="00D545F4" w:rsidRPr="00584FFF">
              <w:rPr>
                <w:rFonts w:cstheme="minorHAnsi"/>
                <w:b/>
              </w:rPr>
              <w:t>5</w:t>
            </w:r>
            <w:r w:rsidR="00D545F4" w:rsidRPr="00584FFF">
              <w:rPr>
                <w:rFonts w:cstheme="minorHAnsi"/>
              </w:rPr>
              <w:t>,</w:t>
            </w:r>
            <w:r w:rsidR="000716E0" w:rsidRPr="00584FFF">
              <w:rPr>
                <w:rFonts w:cstheme="minorHAnsi"/>
                <w:b/>
              </w:rPr>
              <w:t>17</w:t>
            </w:r>
            <w:r w:rsidR="000716E0" w:rsidRPr="00584FFF">
              <w:rPr>
                <w:rFonts w:cstheme="minorHAnsi"/>
              </w:rPr>
              <w:t xml:space="preserve"> καὶ ἕως οὐχ ἥμαρτον ἐνώπιον τοῦ θεοῦ αὐτῶν, ἦν μετ</w:t>
            </w:r>
            <w:r w:rsidR="000479C4" w:rsidRPr="00584FFF">
              <w:rPr>
                <w:rFonts w:cstheme="minorHAnsi"/>
              </w:rPr>
              <w:t>’</w:t>
            </w:r>
            <w:r w:rsidR="000716E0" w:rsidRPr="00584FFF">
              <w:rPr>
                <w:rFonts w:cstheme="minorHAnsi"/>
              </w:rPr>
              <w:t xml:space="preserve"> αὐτῶν τὰ ἀγαθά, ὅτι θεὸς μισῶν ἀδικίαν μετ</w:t>
            </w:r>
            <w:r w:rsidR="000479C4" w:rsidRPr="00584FFF">
              <w:rPr>
                <w:rFonts w:cstheme="minorHAnsi"/>
              </w:rPr>
              <w:t>’</w:t>
            </w:r>
            <w:r w:rsidR="000716E0" w:rsidRPr="00584FFF">
              <w:rPr>
                <w:rFonts w:cstheme="minorHAnsi"/>
              </w:rPr>
              <w:t xml:space="preserve"> αὐτῶν ἐστιν.</w:t>
            </w:r>
          </w:p>
          <w:p w14:paraId="332D7BE7" w14:textId="77777777" w:rsidR="005A765B" w:rsidRPr="00584FFF" w:rsidRDefault="00927FAC" w:rsidP="00AC4ACA">
            <w:pPr>
              <w:rPr>
                <w:rFonts w:cstheme="minorHAnsi"/>
              </w:rPr>
            </w:pPr>
            <w:r w:rsidRPr="00584FFF">
              <w:rPr>
                <w:rFonts w:cstheme="minorHAnsi"/>
                <w:b/>
              </w:rPr>
              <w:t>5</w:t>
            </w:r>
            <w:r w:rsidRPr="00584FFF">
              <w:rPr>
                <w:rFonts w:cstheme="minorHAnsi"/>
              </w:rPr>
              <w:t>,</w:t>
            </w:r>
            <w:r w:rsidR="000716E0" w:rsidRPr="00584FFF">
              <w:rPr>
                <w:rFonts w:cstheme="minorHAnsi"/>
                <w:b/>
              </w:rPr>
              <w:t>18</w:t>
            </w:r>
            <w:r w:rsidR="00ED2FCE" w:rsidRPr="00584FFF">
              <w:rPr>
                <w:rFonts w:cstheme="minorHAnsi"/>
                <w:b/>
              </w:rPr>
              <w:t>a</w:t>
            </w:r>
            <w:r w:rsidR="000716E0" w:rsidRPr="00584FFF">
              <w:rPr>
                <w:rFonts w:cstheme="minorHAnsi"/>
              </w:rPr>
              <w:t xml:space="preserve"> ὅτε δὲ ἀπέστησαν ἀπὸ τῆς ὁδοῦ, ἧς διέθετο αὐτοῖς, </w:t>
            </w:r>
            <w:r w:rsidR="005A765B" w:rsidRPr="00584FFF">
              <w:rPr>
                <w:rFonts w:cstheme="minorHAnsi"/>
              </w:rPr>
              <w:t xml:space="preserve"> </w:t>
            </w:r>
          </w:p>
          <w:p w14:paraId="72F717D8" w14:textId="77777777" w:rsidR="00ED2FCE" w:rsidRPr="00584FFF" w:rsidRDefault="005A765B" w:rsidP="00AC4ACA">
            <w:pPr>
              <w:rPr>
                <w:rFonts w:cstheme="minorHAnsi"/>
              </w:rPr>
            </w:pPr>
            <w:r w:rsidRPr="00584FFF">
              <w:rPr>
                <w:rFonts w:cstheme="minorHAnsi"/>
                <w:b/>
              </w:rPr>
              <w:t>5</w:t>
            </w:r>
            <w:r w:rsidRPr="00584FFF">
              <w:rPr>
                <w:rFonts w:cstheme="minorHAnsi"/>
              </w:rPr>
              <w:t>,</w:t>
            </w:r>
            <w:r w:rsidRPr="00584FFF">
              <w:rPr>
                <w:rFonts w:cstheme="minorHAnsi"/>
                <w:b/>
              </w:rPr>
              <w:t>18v</w:t>
            </w:r>
            <w:r w:rsidRPr="00584FFF">
              <w:rPr>
                <w:rFonts w:cstheme="minorHAnsi"/>
              </w:rPr>
              <w:t xml:space="preserve"> </w:t>
            </w:r>
            <w:r w:rsidR="000716E0" w:rsidRPr="00584FFF">
              <w:rPr>
                <w:rFonts w:cstheme="minorHAnsi"/>
              </w:rPr>
              <w:t xml:space="preserve">ἐξωλεθρεύθησαν ἐν πολλοῖς πολέμοις ἐπὶ πολὺ σφόδρα καὶ ᾐχμαλωτεύθησαν εἰς γῆν οὐκ ἰδίαν, </w:t>
            </w:r>
          </w:p>
          <w:p w14:paraId="0C5AABE3" w14:textId="77777777" w:rsidR="000716E0" w:rsidRPr="00584FFF" w:rsidRDefault="00ED2FCE" w:rsidP="00AC4ACA">
            <w:pPr>
              <w:rPr>
                <w:rFonts w:cstheme="minorHAnsi"/>
              </w:rPr>
            </w:pPr>
            <w:r w:rsidRPr="00584FFF">
              <w:rPr>
                <w:rFonts w:cstheme="minorHAnsi"/>
                <w:b/>
              </w:rPr>
              <w:t>5</w:t>
            </w:r>
            <w:r w:rsidRPr="00584FFF">
              <w:rPr>
                <w:rFonts w:cstheme="minorHAnsi"/>
              </w:rPr>
              <w:t>,</w:t>
            </w:r>
            <w:r w:rsidRPr="00584FFF">
              <w:rPr>
                <w:rFonts w:cstheme="minorHAnsi"/>
                <w:b/>
              </w:rPr>
              <w:t>18 c)</w:t>
            </w:r>
            <w:r w:rsidR="005A765B" w:rsidRPr="00584FFF">
              <w:rPr>
                <w:rFonts w:cstheme="minorHAnsi"/>
              </w:rPr>
              <w:t xml:space="preserve">   </w:t>
            </w:r>
            <w:r w:rsidR="000716E0" w:rsidRPr="00584FFF">
              <w:rPr>
                <w:rFonts w:cstheme="minorHAnsi"/>
              </w:rPr>
              <w:t>καὶ ὁ ναὸς τοῦ θεοῦ αὐτῶν ἐγενήθη εἰς ἔδαφος, καὶ αἱ πόλεις αὐτῶν ἐκρατήθησαν ὑπὸ τῶν ὑπεναντίων.</w:t>
            </w:r>
          </w:p>
          <w:p w14:paraId="0D80E508" w14:textId="77777777" w:rsidR="000716E0" w:rsidRPr="00584FFF" w:rsidRDefault="000716E0" w:rsidP="00AC4ACA">
            <w:pPr>
              <w:rPr>
                <w:rFonts w:cstheme="minorHAnsi"/>
              </w:rPr>
            </w:pPr>
          </w:p>
        </w:tc>
        <w:tc>
          <w:tcPr>
            <w:tcW w:w="1835" w:type="pct"/>
          </w:tcPr>
          <w:p w14:paraId="24DF14E9" w14:textId="77777777" w:rsidR="000716E0" w:rsidRPr="00584FFF" w:rsidRDefault="007C7600" w:rsidP="00906F5F">
            <w:pPr>
              <w:rPr>
                <w:rFonts w:cstheme="minorHAnsi"/>
                <w:sz w:val="18"/>
                <w:szCs w:val="18"/>
              </w:rPr>
            </w:pPr>
            <w:r w:rsidRPr="00584FFF">
              <w:rPr>
                <w:rFonts w:cstheme="minorHAnsi"/>
                <w:sz w:val="18"/>
                <w:szCs w:val="18"/>
              </w:rPr>
              <w:t xml:space="preserve">Voir la liste des noms propres.    </w:t>
            </w:r>
          </w:p>
          <w:p w14:paraId="1D32008B" w14:textId="77777777" w:rsidR="00ED2FCE" w:rsidRPr="00584FFF" w:rsidRDefault="00ED2FCE" w:rsidP="00ED2FCE">
            <w:pPr>
              <w:rPr>
                <w:rFonts w:cstheme="minorHAnsi"/>
                <w:b/>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17</w:t>
            </w:r>
            <w:r w:rsidRPr="00584FFF">
              <w:rPr>
                <w:rFonts w:eastAsia="Cambria" w:cstheme="minorHAnsi"/>
                <w:sz w:val="18"/>
                <w:szCs w:val="18"/>
                <w:u w:color="000000"/>
              </w:rPr>
              <w:t xml:space="preserve">)   </w:t>
            </w:r>
            <w:r w:rsidRPr="00584FFF">
              <w:rPr>
                <w:rFonts w:cstheme="minorHAnsi"/>
                <w:b/>
                <w:color w:val="C00000"/>
                <w:sz w:val="18"/>
                <w:szCs w:val="18"/>
              </w:rPr>
              <w:t>Ἕως</w:t>
            </w:r>
            <w:r w:rsidRPr="00584FFF">
              <w:rPr>
                <w:rFonts w:cstheme="minorHAnsi"/>
                <w:sz w:val="18"/>
                <w:szCs w:val="18"/>
              </w:rPr>
              <w:t xml:space="preserve"> : Conj.  </w:t>
            </w:r>
            <w:r w:rsidRPr="00584FFF">
              <w:rPr>
                <w:rFonts w:cstheme="minorHAnsi"/>
                <w:b/>
                <w:sz w:val="18"/>
                <w:szCs w:val="18"/>
              </w:rPr>
              <w:t>Ι.</w:t>
            </w:r>
            <w:r w:rsidRPr="00584FFF">
              <w:rPr>
                <w:rFonts w:cstheme="minorHAnsi"/>
                <w:sz w:val="18"/>
                <w:szCs w:val="18"/>
              </w:rPr>
              <w:t xml:space="preserve"> jusqu'à ce que ; tant que.     </w:t>
            </w:r>
            <w:r w:rsidRPr="00584FFF">
              <w:rPr>
                <w:rFonts w:cstheme="minorHAnsi"/>
                <w:b/>
                <w:color w:val="C00000"/>
                <w:sz w:val="18"/>
                <w:szCs w:val="18"/>
              </w:rPr>
              <w:t>Ἁμαρτάνω</w:t>
            </w:r>
            <w:r w:rsidRPr="00584FFF">
              <w:rPr>
                <w:rFonts w:cstheme="minorHAnsi"/>
                <w:sz w:val="18"/>
                <w:szCs w:val="18"/>
              </w:rPr>
              <w:t xml:space="preserve"> </w:t>
            </w:r>
            <w:r w:rsidRPr="00584FFF">
              <w:rPr>
                <w:rFonts w:cstheme="minorHAnsi"/>
                <w:b/>
                <w:sz w:val="18"/>
                <w:szCs w:val="18"/>
              </w:rPr>
              <w:t xml:space="preserve">—[ </w:t>
            </w:r>
            <w:r w:rsidRPr="00584FFF">
              <w:rPr>
                <w:rFonts w:cstheme="minorHAnsi"/>
                <w:b/>
                <w:i/>
                <w:sz w:val="18"/>
                <w:szCs w:val="18"/>
              </w:rPr>
              <w:t>aor.</w:t>
            </w:r>
            <w:r w:rsidRPr="00584FFF">
              <w:rPr>
                <w:rFonts w:cstheme="minorHAnsi"/>
                <w:b/>
                <w:sz w:val="18"/>
                <w:szCs w:val="18"/>
              </w:rPr>
              <w:t xml:space="preserve">: </w:t>
            </w:r>
            <w:r w:rsidRPr="00584FFF">
              <w:rPr>
                <w:rFonts w:cstheme="minorHAnsi"/>
                <w:sz w:val="18"/>
                <w:szCs w:val="18"/>
              </w:rPr>
              <w:t>ἥμαρτον </w:t>
            </w:r>
            <w:r w:rsidRPr="00584FFF">
              <w:rPr>
                <w:rFonts w:cstheme="minorHAnsi"/>
                <w:b/>
                <w:sz w:val="18"/>
                <w:szCs w:val="18"/>
              </w:rPr>
              <w:t>]—:</w:t>
            </w:r>
            <w:r w:rsidRPr="00584FFF">
              <w:rPr>
                <w:rFonts w:cstheme="minorHAnsi"/>
                <w:sz w:val="18"/>
                <w:szCs w:val="18"/>
              </w:rPr>
              <w:t xml:space="preserve"> dévier, s’égarer ; se tromper ; […] commettre une faute, faillir, pécher.    </w:t>
            </w:r>
            <w:r w:rsidRPr="00584FFF">
              <w:rPr>
                <w:rFonts w:cstheme="minorHAnsi"/>
                <w:b/>
                <w:color w:val="C00000"/>
                <w:sz w:val="18"/>
                <w:szCs w:val="18"/>
              </w:rPr>
              <w:t>Ἐνώπιον</w:t>
            </w:r>
            <w:r w:rsidRPr="00584FFF">
              <w:rPr>
                <w:rFonts w:cstheme="minorHAnsi"/>
                <w:b/>
                <w:sz w:val="18"/>
                <w:szCs w:val="18"/>
              </w:rPr>
              <w:t xml:space="preserve">, </w:t>
            </w:r>
            <w:r w:rsidRPr="00584FFF">
              <w:rPr>
                <w:rFonts w:cstheme="minorHAnsi"/>
                <w:i/>
                <w:sz w:val="18"/>
                <w:szCs w:val="18"/>
              </w:rPr>
              <w:t xml:space="preserve">avec gén. </w:t>
            </w:r>
            <w:r w:rsidRPr="00584FFF">
              <w:rPr>
                <w:rFonts w:cstheme="minorHAnsi"/>
                <w:sz w:val="18"/>
                <w:szCs w:val="18"/>
              </w:rPr>
              <w:t xml:space="preserve"> : en face de.    </w:t>
            </w:r>
            <w:r w:rsidRPr="00584FFF">
              <w:rPr>
                <w:rFonts w:cstheme="minorHAnsi"/>
                <w:b/>
                <w:color w:val="C00000"/>
                <w:sz w:val="18"/>
                <w:szCs w:val="18"/>
              </w:rPr>
              <w:t>Μισέω</w:t>
            </w:r>
            <w:r w:rsidRPr="00584FFF">
              <w:rPr>
                <w:rFonts w:cstheme="minorHAnsi"/>
                <w:sz w:val="18"/>
                <w:szCs w:val="18"/>
              </w:rPr>
              <w:t xml:space="preserve"> </w:t>
            </w:r>
            <w:r w:rsidRPr="00584FFF">
              <w:rPr>
                <w:rFonts w:cstheme="minorHAnsi"/>
                <w:b/>
                <w:sz w:val="18"/>
                <w:szCs w:val="18"/>
              </w:rPr>
              <w:t>(</w:t>
            </w:r>
            <w:r w:rsidRPr="00584FFF">
              <w:rPr>
                <w:rFonts w:cstheme="minorHAnsi"/>
                <w:b/>
                <w:sz w:val="18"/>
                <w:szCs w:val="18"/>
                <w:u w:val="single"/>
              </w:rPr>
              <w:t>tr</w:t>
            </w:r>
            <w:r w:rsidRPr="00584FFF">
              <w:rPr>
                <w:rFonts w:cstheme="minorHAnsi"/>
                <w:b/>
                <w:sz w:val="18"/>
                <w:szCs w:val="18"/>
              </w:rPr>
              <w:t xml:space="preserve">.) : </w:t>
            </w:r>
            <w:r w:rsidRPr="00584FFF">
              <w:rPr>
                <w:rFonts w:cstheme="minorHAnsi"/>
                <w:sz w:val="18"/>
                <w:szCs w:val="18"/>
              </w:rPr>
              <w:t xml:space="preserve">haïr, détester.    </w:t>
            </w:r>
            <w:r w:rsidRPr="00584FFF">
              <w:rPr>
                <w:rFonts w:cstheme="minorHAnsi"/>
                <w:b/>
                <w:color w:val="C00000"/>
                <w:sz w:val="18"/>
                <w:szCs w:val="18"/>
              </w:rPr>
              <w:t>Ἀδικία</w:t>
            </w:r>
            <w:r w:rsidRPr="00584FFF">
              <w:rPr>
                <w:rFonts w:cstheme="minorHAnsi"/>
                <w:sz w:val="18"/>
                <w:szCs w:val="18"/>
              </w:rPr>
              <w:t>, ας (ἡ) : injustice ; tort ; faute.</w:t>
            </w:r>
          </w:p>
          <w:p w14:paraId="224B9C6E" w14:textId="77777777" w:rsidR="00ED2FCE" w:rsidRPr="00584FFF" w:rsidRDefault="00ED2FCE" w:rsidP="00ED2FCE">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18</w:t>
            </w:r>
            <w:r w:rsidRPr="00584FFF">
              <w:rPr>
                <w:rFonts w:cstheme="minorHAnsi"/>
                <w:sz w:val="18"/>
                <w:szCs w:val="18"/>
              </w:rPr>
              <w:t xml:space="preserve"> a) </w:t>
            </w:r>
            <w:r w:rsidRPr="00584FFF">
              <w:rPr>
                <w:rFonts w:cstheme="minorHAnsi"/>
                <w:b/>
                <w:color w:val="C00000"/>
                <w:sz w:val="18"/>
                <w:szCs w:val="18"/>
              </w:rPr>
              <w:t>Ὅτε</w:t>
            </w:r>
            <w:r w:rsidRPr="00584FFF">
              <w:rPr>
                <w:rFonts w:cstheme="minorHAnsi"/>
                <w:sz w:val="18"/>
                <w:szCs w:val="18"/>
              </w:rPr>
              <w:t xml:space="preserve"> : quand, chaque fois que.     </w:t>
            </w:r>
            <w:r w:rsidRPr="00584FFF">
              <w:rPr>
                <w:rFonts w:cstheme="minorHAnsi"/>
                <w:b/>
                <w:bCs/>
                <w:color w:val="C00000"/>
                <w:sz w:val="18"/>
                <w:szCs w:val="18"/>
              </w:rPr>
              <w:t>Ἀφίστημι</w:t>
            </w:r>
            <w:r w:rsidRPr="00584FFF">
              <w:rPr>
                <w:rFonts w:cstheme="minorHAnsi"/>
                <w:b/>
                <w:bCs/>
                <w:sz w:val="18"/>
                <w:szCs w:val="18"/>
              </w:rPr>
              <w:t xml:space="preserve"> </w:t>
            </w:r>
            <w:r w:rsidRPr="00584FFF">
              <w:rPr>
                <w:rFonts w:cstheme="minorHAnsi"/>
                <w:bCs/>
                <w:sz w:val="18"/>
                <w:szCs w:val="18"/>
                <w:u w:val="single"/>
              </w:rPr>
              <w:t>intr</w:t>
            </w:r>
            <w:r w:rsidRPr="00584FFF">
              <w:rPr>
                <w:rFonts w:cstheme="minorHAnsi"/>
                <w:sz w:val="18"/>
                <w:szCs w:val="18"/>
              </w:rPr>
              <w:t>  (</w:t>
            </w:r>
            <w:r w:rsidRPr="00584FFF">
              <w:rPr>
                <w:rFonts w:cstheme="minorHAnsi"/>
                <w:i/>
                <w:iCs/>
                <w:sz w:val="18"/>
                <w:szCs w:val="18"/>
              </w:rPr>
              <w:t>aor-2</w:t>
            </w:r>
            <w:r w:rsidRPr="00584FFF">
              <w:rPr>
                <w:rFonts w:cstheme="minorHAnsi"/>
                <w:sz w:val="18"/>
                <w:szCs w:val="18"/>
              </w:rPr>
              <w:t xml:space="preserve"> :ἀπέστην) :  être éloigné ; s’éloigner.    </w:t>
            </w:r>
            <w:r w:rsidRPr="00584FFF">
              <w:rPr>
                <w:rFonts w:cstheme="minorHAnsi"/>
                <w:b/>
                <w:color w:val="C00000"/>
                <w:sz w:val="18"/>
                <w:szCs w:val="18"/>
              </w:rPr>
              <w:t>Ὁδός</w:t>
            </w:r>
            <w:r w:rsidRPr="00584FFF">
              <w:rPr>
                <w:rFonts w:cstheme="minorHAnsi"/>
                <w:b/>
                <w:sz w:val="18"/>
                <w:szCs w:val="18"/>
              </w:rPr>
              <w:t xml:space="preserve">, οῦ (ἡ) : </w:t>
            </w:r>
            <w:r w:rsidRPr="00584FFF">
              <w:rPr>
                <w:rFonts w:cstheme="minorHAnsi"/>
                <w:sz w:val="18"/>
                <w:szCs w:val="18"/>
              </w:rPr>
              <w:t>route, chemin,voie </w:t>
            </w:r>
            <w:r w:rsidRPr="00584FFF">
              <w:rPr>
                <w:rFonts w:cstheme="minorHAnsi"/>
                <w:color w:val="000000"/>
                <w:sz w:val="18"/>
                <w:szCs w:val="18"/>
              </w:rPr>
              <w:t>(</w:t>
            </w:r>
            <w:r w:rsidRPr="00584FFF">
              <w:rPr>
                <w:rFonts w:cstheme="minorHAnsi"/>
                <w:i/>
                <w:color w:val="000000"/>
                <w:sz w:val="18"/>
                <w:szCs w:val="18"/>
              </w:rPr>
              <w:t>pr.&amp; fig.</w:t>
            </w:r>
            <w:r w:rsidRPr="00584FFF">
              <w:rPr>
                <w:rFonts w:cstheme="minorHAnsi"/>
                <w:color w:val="000000"/>
                <w:sz w:val="18"/>
                <w:szCs w:val="18"/>
              </w:rPr>
              <w:t xml:space="preserve">).  </w:t>
            </w:r>
            <w:r w:rsidRPr="00584FFF">
              <w:rPr>
                <w:rFonts w:cstheme="minorHAnsi"/>
                <w:sz w:val="18"/>
                <w:szCs w:val="18"/>
              </w:rPr>
              <w:t xml:space="preserve">  </w:t>
            </w:r>
            <w:r w:rsidRPr="00584FFF">
              <w:rPr>
                <w:rFonts w:cstheme="minorHAnsi"/>
                <w:b/>
                <w:color w:val="C00000"/>
                <w:sz w:val="18"/>
                <w:szCs w:val="18"/>
              </w:rPr>
              <w:t>ἧς = ἥν</w:t>
            </w:r>
            <w:r w:rsidRPr="00584FFF">
              <w:rPr>
                <w:rFonts w:cstheme="minorHAnsi"/>
                <w:sz w:val="18"/>
                <w:szCs w:val="18"/>
              </w:rPr>
              <w:t xml:space="preserve"> attraction par le cas de l’antécédent.    </w:t>
            </w:r>
            <w:r w:rsidRPr="00584FFF">
              <w:rPr>
                <w:rFonts w:cstheme="minorHAnsi"/>
                <w:b/>
                <w:color w:val="C00000"/>
                <w:sz w:val="18"/>
                <w:szCs w:val="18"/>
              </w:rPr>
              <w:t>Διατίθεμαι</w:t>
            </w:r>
            <w:r w:rsidRPr="00584FFF">
              <w:rPr>
                <w:rFonts w:cstheme="minorHAnsi"/>
                <w:sz w:val="18"/>
                <w:szCs w:val="18"/>
              </w:rPr>
              <w:t xml:space="preserve"> my  (</w:t>
            </w:r>
            <w:r w:rsidRPr="00584FFF">
              <w:rPr>
                <w:rFonts w:cstheme="minorHAnsi"/>
                <w:i/>
                <w:sz w:val="18"/>
                <w:szCs w:val="18"/>
              </w:rPr>
              <w:t>aor.</w:t>
            </w:r>
            <w:r w:rsidRPr="00584FFF">
              <w:rPr>
                <w:rFonts w:cstheme="minorHAnsi"/>
                <w:sz w:val="18"/>
                <w:szCs w:val="18"/>
              </w:rPr>
              <w:t xml:space="preserve">: διεθέμην)]— : disposer soi-même ou pour soi.      </w:t>
            </w:r>
          </w:p>
          <w:p w14:paraId="49BCE9D3" w14:textId="77777777" w:rsidR="00ED2FCE" w:rsidRPr="00584FFF" w:rsidRDefault="00ED2FCE" w:rsidP="00ED2FCE">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18</w:t>
            </w:r>
            <w:r w:rsidRPr="00584FFF">
              <w:rPr>
                <w:rFonts w:cstheme="minorHAnsi"/>
                <w:sz w:val="18"/>
                <w:szCs w:val="18"/>
              </w:rPr>
              <w:t xml:space="preserve"> b) </w:t>
            </w:r>
            <w:r w:rsidRPr="00584FFF">
              <w:rPr>
                <w:rFonts w:cstheme="minorHAnsi"/>
                <w:b/>
                <w:color w:val="C00000"/>
                <w:sz w:val="18"/>
                <w:szCs w:val="18"/>
              </w:rPr>
              <w:t>Ἐ</w:t>
            </w:r>
            <w:r w:rsidRPr="00584FFF">
              <w:rPr>
                <w:rFonts w:cstheme="minorHAnsi"/>
                <w:b/>
                <w:bCs/>
                <w:color w:val="C00000"/>
                <w:sz w:val="18"/>
                <w:szCs w:val="18"/>
              </w:rPr>
              <w:t>ξολεθρεύω</w:t>
            </w:r>
            <w:r w:rsidRPr="00584FFF">
              <w:rPr>
                <w:rFonts w:cstheme="minorHAnsi"/>
                <w:b/>
                <w:bCs/>
                <w:sz w:val="18"/>
                <w:szCs w:val="18"/>
              </w:rPr>
              <w:t xml:space="preserve"> : </w:t>
            </w:r>
            <w:r w:rsidRPr="00584FFF">
              <w:rPr>
                <w:rFonts w:cstheme="minorHAnsi"/>
                <w:bCs/>
                <w:sz w:val="18"/>
                <w:szCs w:val="18"/>
              </w:rPr>
              <w:t xml:space="preserve">tuer, détruire   </w:t>
            </w:r>
            <w:r w:rsidRPr="00584FFF">
              <w:rPr>
                <w:rFonts w:cstheme="minorHAnsi"/>
                <w:b/>
                <w:bCs/>
                <w:caps/>
                <w:color w:val="C00000"/>
                <w:sz w:val="18"/>
                <w:szCs w:val="18"/>
              </w:rPr>
              <w:t>α</w:t>
            </w:r>
            <w:r w:rsidRPr="00584FFF">
              <w:rPr>
                <w:rFonts w:cstheme="minorHAnsi"/>
                <w:b/>
                <w:bCs/>
                <w:color w:val="C00000"/>
                <w:sz w:val="18"/>
                <w:szCs w:val="18"/>
              </w:rPr>
              <w:t>ἰχμαλωτεύω</w:t>
            </w:r>
            <w:r w:rsidRPr="00584FFF">
              <w:rPr>
                <w:rFonts w:cstheme="minorHAnsi"/>
                <w:sz w:val="18"/>
                <w:szCs w:val="18"/>
              </w:rPr>
              <w:t xml:space="preserve"> = </w:t>
            </w:r>
            <w:r w:rsidRPr="00584FFF">
              <w:rPr>
                <w:rFonts w:cstheme="minorHAnsi"/>
                <w:b/>
                <w:bCs/>
                <w:sz w:val="18"/>
                <w:szCs w:val="18"/>
              </w:rPr>
              <w:t>αἰχμαλωτίζω :</w:t>
            </w:r>
            <w:r w:rsidRPr="00584FFF">
              <w:rPr>
                <w:rFonts w:cstheme="minorHAnsi"/>
                <w:sz w:val="18"/>
                <w:szCs w:val="18"/>
              </w:rPr>
              <w:t xml:space="preserve"> faire prisonnier de guerre, emmener en captivité.   </w:t>
            </w:r>
            <w:r w:rsidRPr="00584FFF">
              <w:rPr>
                <w:rFonts w:cstheme="minorHAnsi"/>
                <w:color w:val="C00000"/>
                <w:sz w:val="18"/>
                <w:szCs w:val="18"/>
              </w:rPr>
              <w:t>Ἴ</w:t>
            </w:r>
            <w:r w:rsidRPr="00584FFF">
              <w:rPr>
                <w:rFonts w:cstheme="minorHAnsi"/>
                <w:b/>
                <w:color w:val="C00000"/>
                <w:sz w:val="18"/>
                <w:szCs w:val="18"/>
              </w:rPr>
              <w:t>διος</w:t>
            </w:r>
            <w:r w:rsidRPr="00584FFF">
              <w:rPr>
                <w:rFonts w:cstheme="minorHAnsi"/>
                <w:b/>
                <w:sz w:val="18"/>
                <w:szCs w:val="18"/>
              </w:rPr>
              <w:t xml:space="preserve">, α, ον : </w:t>
            </w:r>
            <w:r w:rsidRPr="00584FFF">
              <w:rPr>
                <w:rFonts w:cstheme="minorHAnsi"/>
                <w:sz w:val="18"/>
                <w:szCs w:val="18"/>
              </w:rPr>
              <w:t xml:space="preserve"> propre, particulier. </w:t>
            </w:r>
          </w:p>
          <w:p w14:paraId="6F631087" w14:textId="77777777" w:rsidR="00ED2FCE" w:rsidRPr="00584FFF" w:rsidRDefault="00ED2FCE" w:rsidP="00ED2FCE">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18</w:t>
            </w:r>
            <w:r w:rsidRPr="00584FFF">
              <w:rPr>
                <w:rFonts w:cstheme="minorHAnsi"/>
                <w:sz w:val="18"/>
                <w:szCs w:val="18"/>
              </w:rPr>
              <w:t xml:space="preserve"> c) </w:t>
            </w:r>
            <w:r w:rsidRPr="00584FFF">
              <w:rPr>
                <w:rFonts w:cstheme="minorHAnsi"/>
                <w:color w:val="C00000"/>
                <w:sz w:val="18"/>
                <w:szCs w:val="18"/>
              </w:rPr>
              <w:t>Ν</w:t>
            </w:r>
            <w:r w:rsidRPr="00584FFF">
              <w:rPr>
                <w:rFonts w:cstheme="minorHAnsi"/>
                <w:b/>
                <w:color w:val="C00000"/>
                <w:sz w:val="18"/>
                <w:szCs w:val="18"/>
              </w:rPr>
              <w:t>αός</w:t>
            </w:r>
            <w:r w:rsidRPr="00584FFF">
              <w:rPr>
                <w:rFonts w:cstheme="minorHAnsi"/>
                <w:b/>
                <w:sz w:val="18"/>
                <w:szCs w:val="18"/>
              </w:rPr>
              <w:t>, οῦ (ὁ) :</w:t>
            </w:r>
            <w:r w:rsidRPr="00584FFF">
              <w:rPr>
                <w:rFonts w:cstheme="minorHAnsi"/>
                <w:sz w:val="18"/>
                <w:szCs w:val="18"/>
              </w:rPr>
              <w:t xml:space="preserve"> temple.      </w:t>
            </w:r>
            <w:r w:rsidRPr="00584FFF">
              <w:rPr>
                <w:rFonts w:cstheme="minorHAnsi"/>
                <w:b/>
                <w:bCs/>
                <w:color w:val="C00000"/>
                <w:sz w:val="18"/>
                <w:szCs w:val="18"/>
              </w:rPr>
              <w:t>Γίγνομαι</w:t>
            </w:r>
            <w:r w:rsidRPr="00584FFF">
              <w:rPr>
                <w:rFonts w:cstheme="minorHAnsi"/>
                <w:b/>
                <w:bCs/>
                <w:sz w:val="18"/>
                <w:szCs w:val="18"/>
              </w:rPr>
              <w:t> —[</w:t>
            </w:r>
            <w:r w:rsidRPr="00584FFF">
              <w:rPr>
                <w:rFonts w:cstheme="minorHAnsi"/>
                <w:i/>
                <w:sz w:val="18"/>
                <w:szCs w:val="18"/>
              </w:rPr>
              <w:t>aor-2</w:t>
            </w:r>
            <w:r w:rsidRPr="00584FFF">
              <w:rPr>
                <w:rFonts w:cstheme="minorHAnsi"/>
                <w:sz w:val="18"/>
                <w:szCs w:val="18"/>
              </w:rPr>
              <w:t> : ἐγενόμην / ἐγενήθην </w:t>
            </w:r>
            <w:r w:rsidRPr="00584FFF">
              <w:rPr>
                <w:rFonts w:cstheme="minorHAnsi"/>
                <w:b/>
                <w:sz w:val="18"/>
                <w:szCs w:val="18"/>
              </w:rPr>
              <w:t>]—:</w:t>
            </w:r>
            <w:r w:rsidRPr="00584FFF">
              <w:rPr>
                <w:rFonts w:cstheme="minorHAnsi"/>
                <w:sz w:val="18"/>
                <w:szCs w:val="18"/>
              </w:rPr>
              <w:t xml:space="preserve">  devenir ; être.      </w:t>
            </w:r>
            <w:r w:rsidRPr="00584FFF">
              <w:rPr>
                <w:rFonts w:cstheme="minorHAnsi"/>
                <w:b/>
                <w:bCs/>
                <w:color w:val="C00000"/>
                <w:sz w:val="18"/>
                <w:szCs w:val="18"/>
              </w:rPr>
              <w:t>Ἔδαφος</w:t>
            </w:r>
            <w:r w:rsidRPr="00584FFF">
              <w:rPr>
                <w:rFonts w:cstheme="minorHAnsi"/>
                <w:b/>
                <w:bCs/>
                <w:sz w:val="18"/>
                <w:szCs w:val="18"/>
              </w:rPr>
              <w:t xml:space="preserve">, ους (τό) : </w:t>
            </w:r>
            <w:r w:rsidRPr="00584FFF">
              <w:rPr>
                <w:rFonts w:cstheme="minorHAnsi"/>
                <w:sz w:val="18"/>
                <w:szCs w:val="18"/>
              </w:rPr>
              <w:t>fondement, sol.</w:t>
            </w:r>
          </w:p>
          <w:p w14:paraId="467DF2D2" w14:textId="77777777" w:rsidR="00610FB2" w:rsidRPr="00584FFF" w:rsidRDefault="00ED2FCE" w:rsidP="00ED2FCE">
            <w:pPr>
              <w:rPr>
                <w:rFonts w:cstheme="minorHAnsi"/>
                <w:sz w:val="18"/>
                <w:szCs w:val="18"/>
              </w:rPr>
            </w:pPr>
            <w:r w:rsidRPr="00584FFF">
              <w:rPr>
                <w:rFonts w:cstheme="minorHAnsi"/>
                <w:b/>
                <w:caps/>
                <w:sz w:val="18"/>
                <w:szCs w:val="18"/>
              </w:rPr>
              <w:t>Κ</w:t>
            </w:r>
            <w:r w:rsidRPr="00584FFF">
              <w:rPr>
                <w:rFonts w:cstheme="minorHAnsi"/>
                <w:b/>
                <w:sz w:val="18"/>
                <w:szCs w:val="18"/>
              </w:rPr>
              <w:t>ρατέω</w:t>
            </w:r>
            <w:r w:rsidRPr="00584FFF">
              <w:rPr>
                <w:rFonts w:cstheme="minorHAnsi"/>
                <w:sz w:val="18"/>
                <w:szCs w:val="18"/>
              </w:rPr>
              <w:t> (</w:t>
            </w:r>
            <w:r w:rsidRPr="00584FFF">
              <w:rPr>
                <w:rFonts w:cstheme="minorHAnsi"/>
                <w:sz w:val="18"/>
                <w:szCs w:val="18"/>
                <w:u w:val="single"/>
              </w:rPr>
              <w:t>tr</w:t>
            </w:r>
            <w:r w:rsidRPr="00584FFF">
              <w:rPr>
                <w:rFonts w:cstheme="minorHAnsi"/>
                <w:sz w:val="18"/>
                <w:szCs w:val="18"/>
              </w:rPr>
              <w:t xml:space="preserve">.) : conquérir ; dominer ; contrôler.     </w:t>
            </w:r>
            <w:r w:rsidRPr="00584FFF">
              <w:rPr>
                <w:rFonts w:cstheme="minorHAnsi"/>
                <w:b/>
                <w:color w:val="C00000"/>
                <w:sz w:val="18"/>
                <w:szCs w:val="18"/>
              </w:rPr>
              <w:t>Ὑπεναντίος</w:t>
            </w:r>
            <w:r w:rsidRPr="00584FFF">
              <w:rPr>
                <w:rFonts w:cstheme="minorHAnsi"/>
                <w:b/>
                <w:sz w:val="18"/>
                <w:szCs w:val="18"/>
              </w:rPr>
              <w:t xml:space="preserve">, ου (ὁ) : </w:t>
            </w:r>
            <w:r w:rsidRPr="00584FFF">
              <w:rPr>
                <w:rFonts w:cstheme="minorHAnsi"/>
                <w:sz w:val="18"/>
                <w:szCs w:val="18"/>
              </w:rPr>
              <w:t xml:space="preserve"> l’ennemi.   </w:t>
            </w:r>
          </w:p>
        </w:tc>
        <w:tc>
          <w:tcPr>
            <w:tcW w:w="1498" w:type="pct"/>
          </w:tcPr>
          <w:p w14:paraId="68D92BCB" w14:textId="77777777" w:rsidR="00580E33" w:rsidRPr="00584FFF" w:rsidRDefault="000716E0" w:rsidP="00AC4ACA">
            <w:pPr>
              <w:rPr>
                <w:rFonts w:cstheme="minorHAnsi"/>
              </w:rPr>
            </w:pPr>
            <w:r w:rsidRPr="00584FFF">
              <w:rPr>
                <w:rFonts w:cstheme="minorHAnsi"/>
                <w:b/>
              </w:rPr>
              <w:t>17</w:t>
            </w:r>
            <w:r w:rsidRPr="00584FFF">
              <w:rPr>
                <w:rFonts w:cstheme="minorHAnsi"/>
              </w:rPr>
              <w:t xml:space="preserve"> Et, usquedum non peccarent in conspectu Dei sui, erant cum ipsis bona, quia Deus odiens iniquitatem cum ipsis est.</w:t>
            </w:r>
          </w:p>
          <w:p w14:paraId="6E71EBDA" w14:textId="77777777" w:rsidR="00580E33" w:rsidRPr="00584FFF" w:rsidRDefault="000716E0" w:rsidP="00AC4ACA">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18</w:t>
            </w:r>
            <w:r w:rsidRPr="00584FFF">
              <w:rPr>
                <w:rFonts w:cstheme="minorHAnsi"/>
              </w:rPr>
              <w:t xml:space="preserve"> Sed, cum recesserunt a via, quam disposuerat illis, exterminati sunt in bellis multis multum valde et captivi ducti sunt in terram non suam, </w:t>
            </w:r>
          </w:p>
          <w:p w14:paraId="2371F39F" w14:textId="77777777" w:rsidR="000716E0" w:rsidRPr="00584FFF" w:rsidRDefault="000716E0" w:rsidP="00AC4ACA">
            <w:pPr>
              <w:rPr>
                <w:rFonts w:cstheme="minorHAnsi"/>
              </w:rPr>
            </w:pPr>
            <w:r w:rsidRPr="00584FFF">
              <w:rPr>
                <w:rFonts w:cstheme="minorHAnsi"/>
              </w:rPr>
              <w:t>et templum Dei eorum devenit ad solum, et civitates eorum comprehensae sunt ab adversariis.</w:t>
            </w:r>
          </w:p>
        </w:tc>
      </w:tr>
      <w:tr w:rsidR="000716E0" w:rsidRPr="00584FFF" w14:paraId="07C2E18A" w14:textId="77777777" w:rsidTr="00D717FC">
        <w:tc>
          <w:tcPr>
            <w:tcW w:w="1667" w:type="pct"/>
          </w:tcPr>
          <w:p w14:paraId="288B2612" w14:textId="77777777" w:rsidR="005A765B" w:rsidRPr="00584FFF" w:rsidRDefault="005A765B" w:rsidP="00AC4ACA">
            <w:pPr>
              <w:rPr>
                <w:rFonts w:cstheme="minorHAnsi"/>
                <w:b/>
                <w:sz w:val="22"/>
              </w:rPr>
            </w:pPr>
            <w:r w:rsidRPr="00584FFF">
              <w:rPr>
                <w:rFonts w:cstheme="minorHAnsi"/>
                <w:b/>
                <w:sz w:val="22"/>
              </w:rPr>
              <w:t xml:space="preserve">Situation actuelle des hébreux : retour </w:t>
            </w:r>
            <w:r w:rsidR="00F416CB" w:rsidRPr="00584FFF">
              <w:rPr>
                <w:rFonts w:cstheme="minorHAnsi"/>
                <w:b/>
                <w:sz w:val="22"/>
              </w:rPr>
              <w:t xml:space="preserve">à dieu , retour </w:t>
            </w:r>
            <w:r w:rsidRPr="00584FFF">
              <w:rPr>
                <w:rFonts w:cstheme="minorHAnsi"/>
                <w:b/>
                <w:sz w:val="22"/>
              </w:rPr>
              <w:t xml:space="preserve">d’exil. </w:t>
            </w:r>
          </w:p>
          <w:p w14:paraId="7D404BD7" w14:textId="77777777" w:rsidR="00B74693" w:rsidRPr="00584FFF" w:rsidRDefault="005A765B" w:rsidP="00AC4ACA">
            <w:pPr>
              <w:rPr>
                <w:rFonts w:cstheme="minorHAnsi"/>
              </w:rPr>
            </w:pPr>
            <w:r w:rsidRPr="00584FFF">
              <w:rPr>
                <w:rFonts w:cstheme="minorHAnsi"/>
                <w:b/>
              </w:rPr>
              <w:tab/>
            </w:r>
            <w:r w:rsidR="00D545F4" w:rsidRPr="00584FFF">
              <w:rPr>
                <w:rFonts w:cstheme="minorHAnsi"/>
                <w:b/>
              </w:rPr>
              <w:t>5</w:t>
            </w:r>
            <w:r w:rsidR="00D545F4" w:rsidRPr="00584FFF">
              <w:rPr>
                <w:rFonts w:cstheme="minorHAnsi"/>
              </w:rPr>
              <w:t>,</w:t>
            </w:r>
            <w:r w:rsidR="000716E0" w:rsidRPr="00584FFF">
              <w:rPr>
                <w:rFonts w:cstheme="minorHAnsi"/>
                <w:b/>
              </w:rPr>
              <w:t>19</w:t>
            </w:r>
            <w:r w:rsidR="000716E0" w:rsidRPr="00584FFF">
              <w:rPr>
                <w:rFonts w:cstheme="minorHAnsi"/>
              </w:rPr>
              <w:t xml:space="preserve"> καὶ νῦν ἐπιστρέψαντες ἐπὶ τὸν θεὸν αὐτῶν ἀνέβησαν ἐκ τῆς διασπορᾶς, οὗ διεσπάρησαν ἐκεῖ, καὶ κατέσχον τὴν Ιερουσαλημ, οὗ τὸ ἁγίασμα αὐτῶν, καὶ κατῳκίσθησαν ἐν τῇ ὀρεινῇ, ὅτι ἦν ἔρημος. </w:t>
            </w:r>
          </w:p>
          <w:p w14:paraId="26AA6600" w14:textId="77777777" w:rsidR="000716E0" w:rsidRPr="00584FFF" w:rsidRDefault="000716E0" w:rsidP="00AC4ACA">
            <w:pPr>
              <w:rPr>
                <w:rFonts w:cstheme="minorHAnsi"/>
              </w:rPr>
            </w:pPr>
          </w:p>
          <w:p w14:paraId="7217E13E" w14:textId="77777777" w:rsidR="000716E0" w:rsidRPr="00584FFF" w:rsidRDefault="000716E0" w:rsidP="00AC4ACA">
            <w:pPr>
              <w:rPr>
                <w:rFonts w:cstheme="minorHAnsi"/>
              </w:rPr>
            </w:pPr>
          </w:p>
        </w:tc>
        <w:tc>
          <w:tcPr>
            <w:tcW w:w="1835" w:type="pct"/>
          </w:tcPr>
          <w:p w14:paraId="19290029" w14:textId="77777777" w:rsidR="00B74693" w:rsidRPr="00584FFF" w:rsidRDefault="00B74693" w:rsidP="00B74693">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 xml:space="preserve">19a) </w:t>
            </w:r>
            <w:r w:rsidRPr="00584FFF">
              <w:rPr>
                <w:rFonts w:cstheme="minorHAnsi"/>
                <w:b/>
                <w:caps/>
                <w:color w:val="C00000"/>
                <w:sz w:val="18"/>
                <w:szCs w:val="18"/>
              </w:rPr>
              <w:t>κ</w:t>
            </w:r>
            <w:r w:rsidRPr="00584FFF">
              <w:rPr>
                <w:rFonts w:cstheme="minorHAnsi"/>
                <w:b/>
                <w:color w:val="C00000"/>
                <w:sz w:val="18"/>
                <w:szCs w:val="18"/>
              </w:rPr>
              <w:t>αὶ νῦν</w:t>
            </w:r>
            <w:r w:rsidRPr="00584FFF">
              <w:rPr>
                <w:rFonts w:cstheme="minorHAnsi"/>
                <w:b/>
                <w:sz w:val="18"/>
                <w:szCs w:val="18"/>
              </w:rPr>
              <w:t xml:space="preserve"> : </w:t>
            </w:r>
            <w:r w:rsidRPr="00584FFF">
              <w:rPr>
                <w:rFonts w:cstheme="minorHAnsi"/>
                <w:bCs/>
                <w:sz w:val="18"/>
                <w:szCs w:val="18"/>
              </w:rPr>
              <w:t xml:space="preserve">voir 4,3.      </w:t>
            </w:r>
            <w:r w:rsidRPr="00584FFF">
              <w:rPr>
                <w:rFonts w:cstheme="minorHAnsi"/>
                <w:b/>
                <w:color w:val="C00000"/>
                <w:sz w:val="18"/>
                <w:szCs w:val="18"/>
              </w:rPr>
              <w:t>Ἐ</w:t>
            </w:r>
            <w:r w:rsidRPr="00584FFF">
              <w:rPr>
                <w:rFonts w:cstheme="minorHAnsi"/>
                <w:b/>
                <w:bCs/>
                <w:color w:val="C00000"/>
                <w:sz w:val="18"/>
                <w:szCs w:val="18"/>
              </w:rPr>
              <w:t>πιστρέφω</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aor.</w:t>
            </w:r>
            <w:r w:rsidRPr="00584FFF">
              <w:rPr>
                <w:rFonts w:cstheme="minorHAnsi"/>
                <w:sz w:val="18"/>
                <w:szCs w:val="18"/>
              </w:rPr>
              <w:t>: ἐπίστρεψα </w:t>
            </w:r>
            <w:r w:rsidRPr="00584FFF">
              <w:rPr>
                <w:rFonts w:cstheme="minorHAnsi"/>
                <w:b/>
                <w:sz w:val="18"/>
                <w:szCs w:val="18"/>
              </w:rPr>
              <w:t xml:space="preserve">]—: ΙΙ. </w:t>
            </w:r>
            <w:r w:rsidRPr="00584FFF">
              <w:rPr>
                <w:rFonts w:cstheme="minorHAnsi"/>
                <w:sz w:val="18"/>
                <w:szCs w:val="18"/>
              </w:rPr>
              <w:t xml:space="preserve"> </w:t>
            </w:r>
            <w:r w:rsidRPr="00584FFF">
              <w:rPr>
                <w:rFonts w:cstheme="minorHAnsi"/>
                <w:i/>
                <w:iCs/>
                <w:sz w:val="18"/>
                <w:szCs w:val="18"/>
              </w:rPr>
              <w:t>(</w:t>
            </w:r>
            <w:r w:rsidRPr="00584FFF">
              <w:rPr>
                <w:rFonts w:cstheme="minorHAnsi"/>
                <w:i/>
                <w:iCs/>
                <w:sz w:val="18"/>
                <w:szCs w:val="18"/>
                <w:u w:val="single"/>
              </w:rPr>
              <w:t>intr</w:t>
            </w:r>
            <w:r w:rsidRPr="00584FFF">
              <w:rPr>
                <w:rFonts w:cstheme="minorHAnsi"/>
                <w:i/>
                <w:iCs/>
                <w:sz w:val="18"/>
                <w:szCs w:val="18"/>
              </w:rPr>
              <w:t>.) :</w:t>
            </w:r>
            <w:r w:rsidRPr="00584FFF">
              <w:rPr>
                <w:rFonts w:cstheme="minorHAnsi"/>
                <w:sz w:val="18"/>
                <w:szCs w:val="18"/>
              </w:rPr>
              <w:t xml:space="preserve"> se détourner, se retourner.       </w:t>
            </w:r>
            <w:r w:rsidRPr="00584FFF">
              <w:rPr>
                <w:rFonts w:cstheme="minorHAnsi"/>
                <w:b/>
                <w:color w:val="C00000"/>
                <w:sz w:val="18"/>
                <w:szCs w:val="18"/>
              </w:rPr>
              <w:t>Ἀναβαίνω</w:t>
            </w:r>
            <w:r w:rsidRPr="00584FFF">
              <w:rPr>
                <w:rFonts w:cstheme="minorHAnsi"/>
                <w:b/>
                <w:sz w:val="18"/>
                <w:szCs w:val="18"/>
              </w:rPr>
              <w:t xml:space="preserve">  —[</w:t>
            </w:r>
            <w:r w:rsidRPr="00584FFF">
              <w:rPr>
                <w:rFonts w:cstheme="minorHAnsi"/>
                <w:sz w:val="18"/>
                <w:szCs w:val="18"/>
              </w:rPr>
              <w:t>aor-2, ἀνέβην </w:t>
            </w:r>
            <w:r w:rsidRPr="00584FFF">
              <w:rPr>
                <w:rFonts w:cstheme="minorHAnsi"/>
                <w:b/>
                <w:sz w:val="18"/>
                <w:szCs w:val="18"/>
              </w:rPr>
              <w:t xml:space="preserve">]—: </w:t>
            </w:r>
            <w:r w:rsidRPr="00584FFF">
              <w:rPr>
                <w:rFonts w:cstheme="minorHAnsi"/>
                <w:sz w:val="18"/>
                <w:szCs w:val="18"/>
              </w:rPr>
              <w:t xml:space="preserve">monter, remonter (vers l’intérieur)      </w:t>
            </w:r>
            <w:r w:rsidRPr="00584FFF">
              <w:rPr>
                <w:rFonts w:cstheme="minorHAnsi"/>
                <w:color w:val="C00000"/>
                <w:sz w:val="18"/>
                <w:szCs w:val="18"/>
              </w:rPr>
              <w:t>Δ</w:t>
            </w:r>
            <w:r w:rsidRPr="00584FFF">
              <w:rPr>
                <w:rFonts w:cstheme="minorHAnsi"/>
                <w:b/>
                <w:color w:val="C00000"/>
                <w:sz w:val="18"/>
                <w:szCs w:val="18"/>
              </w:rPr>
              <w:t>ιασπορά</w:t>
            </w:r>
            <w:r w:rsidRPr="00584FFF">
              <w:rPr>
                <w:rFonts w:cstheme="minorHAnsi"/>
                <w:b/>
                <w:sz w:val="18"/>
                <w:szCs w:val="18"/>
              </w:rPr>
              <w:t xml:space="preserve">, ᾶς, (ἡ) : </w:t>
            </w:r>
            <w:r w:rsidRPr="00584FFF">
              <w:rPr>
                <w:rFonts w:cstheme="minorHAnsi"/>
                <w:sz w:val="18"/>
                <w:szCs w:val="18"/>
              </w:rPr>
              <w:t xml:space="preserve">dispersion.    </w:t>
            </w:r>
            <w:r w:rsidRPr="00584FFF">
              <w:rPr>
                <w:rFonts w:cstheme="minorHAnsi"/>
                <w:b/>
                <w:caps/>
                <w:color w:val="C00000"/>
                <w:sz w:val="18"/>
                <w:szCs w:val="18"/>
              </w:rPr>
              <w:t>ο</w:t>
            </w:r>
            <w:r w:rsidRPr="00584FFF">
              <w:rPr>
                <w:rFonts w:cstheme="minorHAnsi"/>
                <w:b/>
                <w:color w:val="C00000"/>
                <w:sz w:val="18"/>
                <w:szCs w:val="18"/>
              </w:rPr>
              <w:t>ὗ</w:t>
            </w:r>
            <w:r w:rsidRPr="00584FFF">
              <w:rPr>
                <w:rFonts w:cstheme="minorHAnsi"/>
                <w:b/>
                <w:sz w:val="18"/>
                <w:szCs w:val="18"/>
              </w:rPr>
              <w:t xml:space="preserve"> = ἀπὸ τοῦ τόπου / χωρίου :</w:t>
            </w:r>
            <w:r w:rsidRPr="00584FFF">
              <w:rPr>
                <w:rFonts w:cstheme="minorHAnsi"/>
                <w:sz w:val="18"/>
                <w:szCs w:val="18"/>
              </w:rPr>
              <w:t xml:space="preserve"> place.      </w:t>
            </w:r>
            <w:r w:rsidRPr="00584FFF">
              <w:rPr>
                <w:rFonts w:cstheme="minorHAnsi"/>
                <w:b/>
                <w:bCs/>
                <w:caps/>
                <w:color w:val="C00000"/>
                <w:sz w:val="18"/>
                <w:szCs w:val="18"/>
              </w:rPr>
              <w:t>δ</w:t>
            </w:r>
            <w:r w:rsidRPr="00584FFF">
              <w:rPr>
                <w:rFonts w:cstheme="minorHAnsi"/>
                <w:b/>
                <w:bCs/>
                <w:color w:val="C00000"/>
                <w:sz w:val="18"/>
                <w:szCs w:val="18"/>
              </w:rPr>
              <w:t>ιασπείρω</w:t>
            </w:r>
            <w:r w:rsidRPr="00584FFF">
              <w:rPr>
                <w:rFonts w:cstheme="minorHAnsi"/>
                <w:sz w:val="18"/>
                <w:szCs w:val="18"/>
              </w:rPr>
              <w:t xml:space="preserve"> - [</w:t>
            </w:r>
            <w:r w:rsidRPr="00584FFF">
              <w:rPr>
                <w:rFonts w:cstheme="minorHAnsi"/>
                <w:i/>
                <w:iCs/>
                <w:sz w:val="18"/>
                <w:szCs w:val="18"/>
              </w:rPr>
              <w:t>aor.2 Pass.</w:t>
            </w:r>
            <w:r w:rsidRPr="00584FFF">
              <w:rPr>
                <w:rFonts w:cstheme="minorHAnsi"/>
                <w:sz w:val="18"/>
                <w:szCs w:val="18"/>
              </w:rPr>
              <w:t xml:space="preserve"> διεσπάρην]—: distribuer; disperser, gaspiller.     </w:t>
            </w:r>
            <w:r w:rsidRPr="00584FFF">
              <w:rPr>
                <w:rFonts w:cstheme="minorHAnsi"/>
                <w:b/>
                <w:color w:val="C00000"/>
                <w:sz w:val="18"/>
                <w:szCs w:val="18"/>
              </w:rPr>
              <w:t>Ἐκεῖ</w:t>
            </w:r>
            <w:r w:rsidRPr="00584FFF">
              <w:rPr>
                <w:rFonts w:cstheme="minorHAnsi"/>
                <w:sz w:val="18"/>
                <w:szCs w:val="18"/>
              </w:rPr>
              <w:t xml:space="preserve"> : alors.  </w:t>
            </w:r>
          </w:p>
          <w:p w14:paraId="54F7E974" w14:textId="77777777" w:rsidR="00365F98" w:rsidRPr="00584FFF" w:rsidRDefault="00B74693" w:rsidP="009A1C60">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 xml:space="preserve">19b)  </w:t>
            </w:r>
            <w:r w:rsidRPr="00584FFF">
              <w:rPr>
                <w:rFonts w:cstheme="minorHAnsi"/>
                <w:b/>
                <w:caps/>
                <w:color w:val="C00000"/>
                <w:sz w:val="18"/>
                <w:szCs w:val="18"/>
              </w:rPr>
              <w:t>Κ</w:t>
            </w:r>
            <w:r w:rsidRPr="00584FFF">
              <w:rPr>
                <w:rFonts w:cstheme="minorHAnsi"/>
                <w:b/>
                <w:color w:val="C00000"/>
                <w:sz w:val="18"/>
                <w:szCs w:val="18"/>
              </w:rPr>
              <w:t>ατέχω</w:t>
            </w:r>
            <w:r w:rsidRPr="00584FFF">
              <w:rPr>
                <w:rFonts w:cstheme="minorHAnsi"/>
                <w:sz w:val="18"/>
                <w:szCs w:val="18"/>
              </w:rPr>
              <w:t> </w:t>
            </w:r>
            <w:r w:rsidRPr="00584FFF">
              <w:rPr>
                <w:rFonts w:cstheme="minorHAnsi"/>
                <w:b/>
                <w:sz w:val="18"/>
                <w:szCs w:val="18"/>
              </w:rPr>
              <w:t>—[</w:t>
            </w:r>
            <w:r w:rsidRPr="00584FFF">
              <w:rPr>
                <w:rFonts w:cstheme="minorHAnsi"/>
                <w:i/>
                <w:sz w:val="18"/>
                <w:szCs w:val="18"/>
              </w:rPr>
              <w:t>aor-2</w:t>
            </w:r>
            <w:r w:rsidRPr="00584FFF">
              <w:rPr>
                <w:rFonts w:cstheme="minorHAnsi"/>
                <w:sz w:val="18"/>
                <w:szCs w:val="18"/>
              </w:rPr>
              <w:t> : κατέσχον </w:t>
            </w:r>
            <w:r w:rsidRPr="00584FFF">
              <w:rPr>
                <w:rFonts w:cstheme="minorHAnsi"/>
                <w:b/>
                <w:sz w:val="18"/>
                <w:szCs w:val="18"/>
              </w:rPr>
              <w:t>]—:</w:t>
            </w:r>
            <w:r w:rsidRPr="00584FFF">
              <w:rPr>
                <w:rFonts w:cstheme="minorHAnsi"/>
                <w:sz w:val="18"/>
                <w:szCs w:val="18"/>
              </w:rPr>
              <w:t xml:space="preserve"> </w:t>
            </w:r>
            <w:r w:rsidRPr="00584FFF">
              <w:rPr>
                <w:rFonts w:cstheme="minorHAnsi"/>
                <w:b/>
                <w:sz w:val="18"/>
                <w:szCs w:val="18"/>
              </w:rPr>
              <w:t>(tr.)</w:t>
            </w:r>
            <w:r w:rsidRPr="00584FFF">
              <w:rPr>
                <w:rFonts w:cstheme="minorHAnsi"/>
                <w:sz w:val="18"/>
                <w:szCs w:val="18"/>
              </w:rPr>
              <w:t xml:space="preserve"> tenir fortement ; occuper (un lieu).     </w:t>
            </w:r>
            <w:r w:rsidRPr="00584FFF">
              <w:rPr>
                <w:rFonts w:cstheme="minorHAnsi"/>
                <w:b/>
                <w:caps/>
                <w:color w:val="C00000"/>
                <w:sz w:val="18"/>
                <w:szCs w:val="18"/>
              </w:rPr>
              <w:t>ο</w:t>
            </w:r>
            <w:r w:rsidRPr="00584FFF">
              <w:rPr>
                <w:rFonts w:cstheme="minorHAnsi"/>
                <w:b/>
                <w:color w:val="C00000"/>
                <w:sz w:val="18"/>
                <w:szCs w:val="18"/>
              </w:rPr>
              <w:t>ὗ</w:t>
            </w:r>
            <w:r w:rsidRPr="00584FFF">
              <w:rPr>
                <w:rFonts w:cstheme="minorHAnsi"/>
                <w:sz w:val="18"/>
                <w:szCs w:val="18"/>
              </w:rPr>
              <w:t xml:space="preserve"> (rel.) = où ; s.e.  </w:t>
            </w:r>
            <w:r w:rsidRPr="00584FFF">
              <w:rPr>
                <w:rFonts w:cstheme="minorHAnsi"/>
                <w:b/>
                <w:sz w:val="18"/>
                <w:szCs w:val="18"/>
              </w:rPr>
              <w:t>ἦν</w:t>
            </w:r>
            <w:r w:rsidRPr="00584FFF">
              <w:rPr>
                <w:rFonts w:cstheme="minorHAnsi"/>
                <w:sz w:val="18"/>
                <w:szCs w:val="18"/>
              </w:rPr>
              <w:t xml:space="preserve">.     </w:t>
            </w:r>
            <w:r w:rsidRPr="00584FFF">
              <w:rPr>
                <w:rFonts w:cstheme="minorHAnsi"/>
                <w:b/>
                <w:bCs/>
                <w:color w:val="C00000"/>
                <w:sz w:val="18"/>
                <w:szCs w:val="18"/>
              </w:rPr>
              <w:t>Ἁ</w:t>
            </w:r>
            <w:r w:rsidRPr="00584FFF">
              <w:rPr>
                <w:rFonts w:eastAsia="Palatino Linotype" w:cstheme="minorHAnsi"/>
                <w:b/>
                <w:bCs/>
                <w:color w:val="C00000"/>
                <w:sz w:val="18"/>
                <w:szCs w:val="18"/>
              </w:rPr>
              <w:t>γίασμα</w:t>
            </w:r>
            <w:r w:rsidRPr="00584FFF">
              <w:rPr>
                <w:rFonts w:eastAsia="Palatino Linotype" w:cstheme="minorHAnsi"/>
                <w:b/>
                <w:bCs/>
                <w:sz w:val="18"/>
                <w:szCs w:val="18"/>
              </w:rPr>
              <w:t>, ατος, (τό) =</w:t>
            </w:r>
            <w:r w:rsidRPr="00584FFF">
              <w:rPr>
                <w:rFonts w:cstheme="minorHAnsi"/>
                <w:sz w:val="18"/>
                <w:szCs w:val="18"/>
              </w:rPr>
              <w:t xml:space="preserve"> lieu saint, le temple.    </w:t>
            </w:r>
            <w:r w:rsidR="00EA3F2A" w:rsidRPr="00584FFF">
              <w:rPr>
                <w:rFonts w:cstheme="minorHAnsi"/>
                <w:b/>
                <w:bCs/>
                <w:caps/>
                <w:color w:val="C00000"/>
                <w:sz w:val="18"/>
                <w:szCs w:val="18"/>
              </w:rPr>
              <w:t>κ</w:t>
            </w:r>
            <w:r w:rsidR="00EA3F2A" w:rsidRPr="00584FFF">
              <w:rPr>
                <w:rFonts w:cstheme="minorHAnsi"/>
                <w:b/>
                <w:bCs/>
                <w:color w:val="C00000"/>
                <w:sz w:val="18"/>
                <w:szCs w:val="18"/>
              </w:rPr>
              <w:t>ατοικίζω</w:t>
            </w:r>
            <w:r w:rsidR="00EA3F2A" w:rsidRPr="00584FFF">
              <w:rPr>
                <w:rFonts w:cstheme="minorHAnsi"/>
                <w:b/>
                <w:bCs/>
                <w:sz w:val="18"/>
                <w:szCs w:val="18"/>
              </w:rPr>
              <w:t xml:space="preserve"> : </w:t>
            </w:r>
            <w:r w:rsidR="00EA3F2A" w:rsidRPr="00584FFF">
              <w:rPr>
                <w:rFonts w:cstheme="minorHAnsi"/>
                <w:bCs/>
                <w:sz w:val="18"/>
                <w:szCs w:val="18"/>
              </w:rPr>
              <w:t>établir</w:t>
            </w:r>
            <w:r w:rsidR="00EA3F2A" w:rsidRPr="00584FFF">
              <w:rPr>
                <w:rFonts w:cstheme="minorHAnsi"/>
                <w:b/>
                <w:bCs/>
                <w:sz w:val="18"/>
                <w:szCs w:val="18"/>
              </w:rPr>
              <w:t xml:space="preserve"> ; </w:t>
            </w:r>
            <w:r w:rsidR="00EA3F2A" w:rsidRPr="00584FFF">
              <w:rPr>
                <w:rFonts w:ascii="Arial" w:hAnsi="Arial" w:cs="Arial"/>
                <w:b/>
                <w:bCs/>
                <w:sz w:val="18"/>
                <w:szCs w:val="18"/>
              </w:rPr>
              <w:t>▬</w:t>
            </w:r>
            <w:r w:rsidR="00EA3F2A" w:rsidRPr="00584FFF">
              <w:rPr>
                <w:rFonts w:cstheme="minorHAnsi"/>
                <w:b/>
                <w:bCs/>
                <w:sz w:val="18"/>
                <w:szCs w:val="18"/>
              </w:rPr>
              <w:t xml:space="preserve"> au passif : </w:t>
            </w:r>
            <w:r w:rsidR="00EA3F2A" w:rsidRPr="00584FFF">
              <w:rPr>
                <w:rFonts w:cstheme="minorHAnsi"/>
                <w:b/>
                <w:caps/>
                <w:sz w:val="18"/>
                <w:szCs w:val="18"/>
              </w:rPr>
              <w:t>κ</w:t>
            </w:r>
            <w:r w:rsidR="00EA3F2A" w:rsidRPr="00584FFF">
              <w:rPr>
                <w:rFonts w:cstheme="minorHAnsi"/>
                <w:b/>
                <w:sz w:val="18"/>
                <w:szCs w:val="18"/>
              </w:rPr>
              <w:t>ατοικίζομαι</w:t>
            </w:r>
            <w:r w:rsidR="00EA3F2A" w:rsidRPr="00584FFF">
              <w:rPr>
                <w:rFonts w:cstheme="minorHAnsi"/>
                <w:i/>
                <w:iCs/>
                <w:sz w:val="18"/>
                <w:szCs w:val="18"/>
              </w:rPr>
              <w:t xml:space="preserve"> </w:t>
            </w:r>
            <w:r w:rsidR="00EA3F2A" w:rsidRPr="00584FFF">
              <w:rPr>
                <w:rFonts w:cstheme="minorHAnsi"/>
                <w:iCs/>
                <w:sz w:val="18"/>
                <w:szCs w:val="18"/>
              </w:rPr>
              <w:t xml:space="preserve"> </w:t>
            </w:r>
            <w:r w:rsidR="00EA3F2A" w:rsidRPr="00584FFF">
              <w:rPr>
                <w:rFonts w:cstheme="minorHAnsi"/>
                <w:b/>
                <w:iCs/>
                <w:sz w:val="18"/>
                <w:szCs w:val="18"/>
              </w:rPr>
              <w:t>—[</w:t>
            </w:r>
            <w:r w:rsidR="00EA3F2A" w:rsidRPr="00584FFF">
              <w:rPr>
                <w:rFonts w:cstheme="minorHAnsi"/>
                <w:iCs/>
                <w:sz w:val="18"/>
                <w:szCs w:val="18"/>
              </w:rPr>
              <w:t xml:space="preserve"> ao.</w:t>
            </w:r>
            <w:r w:rsidR="00EA3F2A" w:rsidRPr="00584FFF">
              <w:rPr>
                <w:rFonts w:cstheme="minorHAnsi"/>
                <w:sz w:val="18"/>
                <w:szCs w:val="18"/>
              </w:rPr>
              <w:t xml:space="preserve"> κατῳκίσθην </w:t>
            </w:r>
            <w:r w:rsidR="00EA3F2A" w:rsidRPr="00584FFF">
              <w:rPr>
                <w:rFonts w:cstheme="minorHAnsi"/>
                <w:b/>
                <w:sz w:val="18"/>
                <w:szCs w:val="18"/>
              </w:rPr>
              <w:t>]—:</w:t>
            </w:r>
            <w:r w:rsidR="00EA3F2A" w:rsidRPr="00584FFF">
              <w:rPr>
                <w:rFonts w:cstheme="minorHAnsi"/>
                <w:sz w:val="18"/>
                <w:szCs w:val="18"/>
              </w:rPr>
              <w:t xml:space="preserve"> être venu s’établir dans, </w:t>
            </w:r>
            <w:r w:rsidR="00EA3F2A" w:rsidRPr="00584FFF">
              <w:rPr>
                <w:rFonts w:cstheme="minorHAnsi"/>
                <w:i/>
                <w:iCs/>
                <w:sz w:val="18"/>
                <w:szCs w:val="18"/>
              </w:rPr>
              <w:t>avec</w:t>
            </w:r>
            <w:r w:rsidR="00EA3F2A" w:rsidRPr="00584FFF">
              <w:rPr>
                <w:rFonts w:cstheme="minorHAnsi"/>
                <w:sz w:val="18"/>
                <w:szCs w:val="18"/>
              </w:rPr>
              <w:t xml:space="preserve"> </w:t>
            </w:r>
            <w:r w:rsidR="00EA3F2A" w:rsidRPr="00584FFF">
              <w:rPr>
                <w:rFonts w:cstheme="minorHAnsi"/>
                <w:b/>
                <w:sz w:val="18"/>
                <w:szCs w:val="18"/>
              </w:rPr>
              <w:t>εἰς</w:t>
            </w:r>
            <w:r w:rsidR="00EA3F2A" w:rsidRPr="00584FFF">
              <w:rPr>
                <w:rFonts w:cstheme="minorHAnsi"/>
                <w:sz w:val="18"/>
                <w:szCs w:val="18"/>
              </w:rPr>
              <w:t xml:space="preserve"> et l’acc. ; </w:t>
            </w:r>
            <w:r w:rsidR="00EA3F2A" w:rsidRPr="00584FFF">
              <w:rPr>
                <w:rFonts w:cstheme="minorHAnsi"/>
                <w:i/>
                <w:iCs/>
                <w:sz w:val="18"/>
                <w:szCs w:val="18"/>
              </w:rPr>
              <w:t>p. ext.</w:t>
            </w:r>
            <w:r w:rsidR="00EA3F2A" w:rsidRPr="00584FFF">
              <w:rPr>
                <w:rFonts w:cstheme="minorHAnsi"/>
                <w:sz w:val="18"/>
                <w:szCs w:val="18"/>
              </w:rPr>
              <w:t xml:space="preserve"> être établi dans, habiter, </w:t>
            </w:r>
            <w:r w:rsidR="00EA3F2A" w:rsidRPr="00584FFF">
              <w:rPr>
                <w:rFonts w:cstheme="minorHAnsi"/>
                <w:i/>
                <w:iCs/>
                <w:sz w:val="18"/>
                <w:szCs w:val="18"/>
              </w:rPr>
              <w:t>avec</w:t>
            </w:r>
            <w:r w:rsidR="00EA3F2A" w:rsidRPr="00584FFF">
              <w:rPr>
                <w:rFonts w:cstheme="minorHAnsi"/>
                <w:sz w:val="18"/>
                <w:szCs w:val="18"/>
              </w:rPr>
              <w:t xml:space="preserve"> </w:t>
            </w:r>
            <w:r w:rsidR="00EA3F2A" w:rsidRPr="00584FFF">
              <w:rPr>
                <w:rFonts w:cstheme="minorHAnsi"/>
                <w:b/>
                <w:sz w:val="18"/>
                <w:szCs w:val="18"/>
              </w:rPr>
              <w:t>ἔν</w:t>
            </w:r>
            <w:r w:rsidR="009A1C60" w:rsidRPr="00584FFF">
              <w:rPr>
                <w:rFonts w:cstheme="minorHAnsi"/>
                <w:sz w:val="18"/>
                <w:szCs w:val="18"/>
              </w:rPr>
              <w:t>+dat.</w:t>
            </w:r>
            <w:r w:rsidRPr="00584FFF">
              <w:rPr>
                <w:rFonts w:cstheme="minorHAnsi"/>
                <w:sz w:val="18"/>
                <w:szCs w:val="18"/>
              </w:rPr>
              <w:t xml:space="preserve">      </w:t>
            </w:r>
            <w:r w:rsidRPr="00584FFF">
              <w:rPr>
                <w:rFonts w:cstheme="minorHAnsi"/>
                <w:b/>
                <w:color w:val="C00000"/>
                <w:sz w:val="18"/>
                <w:szCs w:val="18"/>
              </w:rPr>
              <w:t>Ὀρεινή</w:t>
            </w:r>
            <w:r w:rsidRPr="00584FFF">
              <w:rPr>
                <w:rFonts w:cstheme="minorHAnsi"/>
                <w:b/>
                <w:sz w:val="18"/>
                <w:szCs w:val="18"/>
              </w:rPr>
              <w:t xml:space="preserve">, ῆς (ἡ) : </w:t>
            </w:r>
            <w:r w:rsidRPr="00584FFF">
              <w:rPr>
                <w:rFonts w:cstheme="minorHAnsi"/>
                <w:sz w:val="18"/>
                <w:szCs w:val="18"/>
              </w:rPr>
              <w:t xml:space="preserve">pays de montagne.      </w:t>
            </w:r>
            <w:r w:rsidRPr="00584FFF">
              <w:rPr>
                <w:rFonts w:cstheme="minorHAnsi"/>
                <w:b/>
                <w:color w:val="C00000"/>
                <w:sz w:val="18"/>
                <w:szCs w:val="18"/>
              </w:rPr>
              <w:t>Ἔρημος</w:t>
            </w:r>
            <w:r w:rsidRPr="00584FFF">
              <w:rPr>
                <w:rFonts w:cstheme="minorHAnsi"/>
                <w:b/>
                <w:sz w:val="18"/>
                <w:szCs w:val="18"/>
              </w:rPr>
              <w:t>, ος, ον</w:t>
            </w:r>
            <w:r w:rsidRPr="00584FFF">
              <w:rPr>
                <w:rFonts w:cstheme="minorHAnsi"/>
                <w:sz w:val="18"/>
                <w:szCs w:val="18"/>
              </w:rPr>
              <w:t> : désert, solitaire ; inhabité.</w:t>
            </w:r>
          </w:p>
        </w:tc>
        <w:tc>
          <w:tcPr>
            <w:tcW w:w="1498" w:type="pct"/>
          </w:tcPr>
          <w:p w14:paraId="45C3E8B2" w14:textId="77777777" w:rsidR="000716E0" w:rsidRPr="00584FFF" w:rsidRDefault="000716E0" w:rsidP="00B74693">
            <w:pPr>
              <w:rPr>
                <w:rFonts w:cstheme="minorHAnsi"/>
              </w:rPr>
            </w:pPr>
            <w:r w:rsidRPr="00584FFF">
              <w:rPr>
                <w:rFonts w:cstheme="minorHAnsi"/>
                <w:b/>
              </w:rPr>
              <w:t>19</w:t>
            </w:r>
            <w:r w:rsidRPr="00584FFF">
              <w:rPr>
                <w:rFonts w:cstheme="minorHAnsi"/>
              </w:rPr>
              <w:t xml:space="preserve"> Et nunc revertentes ad Deum suum ascenderunt a dispersione, qua dispersi fuerant, et possederunt Ierusalem, ubi sanctuarium eorum est, et inhabitaverunt in montana, quia erat deserta.</w:t>
            </w:r>
          </w:p>
        </w:tc>
      </w:tr>
    </w:tbl>
    <w:p w14:paraId="5A531BAF" w14:textId="77777777" w:rsidR="00B74693" w:rsidRPr="00584FFF" w:rsidRDefault="00B74693">
      <w:pPr>
        <w:rPr>
          <w:rFonts w:cstheme="minorHAnsi"/>
        </w:rPr>
      </w:pPr>
      <w:r w:rsidRPr="00584FFF">
        <w:rPr>
          <w:rFonts w:cstheme="minorHAnsi"/>
        </w:rPr>
        <w:lastRenderedPageBreak/>
        <w:t xml:space="preserve">GsP. ***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0716E0" w:rsidRPr="00584FFF" w14:paraId="3320551B" w14:textId="77777777" w:rsidTr="00D717FC">
        <w:tc>
          <w:tcPr>
            <w:tcW w:w="1667" w:type="pct"/>
          </w:tcPr>
          <w:p w14:paraId="4159FD63" w14:textId="77777777" w:rsidR="00865BA1" w:rsidRPr="00584FFF" w:rsidRDefault="00605224" w:rsidP="00AC4ACA">
            <w:pPr>
              <w:rPr>
                <w:rFonts w:cstheme="minorHAnsi"/>
                <w:b/>
              </w:rPr>
            </w:pPr>
            <w:r w:rsidRPr="00584FFF">
              <w:rPr>
                <w:rFonts w:cstheme="minorHAnsi"/>
                <w:b/>
              </w:rPr>
              <w:lastRenderedPageBreak/>
              <w:t>Avertissement</w:t>
            </w:r>
            <w:r w:rsidR="00865BA1" w:rsidRPr="00584FFF">
              <w:rPr>
                <w:rFonts w:cstheme="minorHAnsi"/>
                <w:b/>
              </w:rPr>
              <w:t xml:space="preserve"> d’Achior à Holopherne. </w:t>
            </w:r>
          </w:p>
          <w:p w14:paraId="345A9FA0" w14:textId="77777777" w:rsidR="00072A7F" w:rsidRPr="00584FFF" w:rsidRDefault="00072A7F" w:rsidP="00AC4ACA">
            <w:pPr>
              <w:rPr>
                <w:rFonts w:cstheme="minorHAnsi"/>
                <w:b/>
              </w:rPr>
            </w:pPr>
          </w:p>
          <w:p w14:paraId="13AA7CBE" w14:textId="77777777" w:rsidR="00B74693" w:rsidRPr="00584FFF" w:rsidRDefault="006F67F1" w:rsidP="00AC4ACA">
            <w:pPr>
              <w:rPr>
                <w:rFonts w:cstheme="minorHAnsi"/>
              </w:rPr>
            </w:pPr>
            <w:r w:rsidRPr="00584FFF">
              <w:rPr>
                <w:rFonts w:cstheme="minorHAnsi"/>
                <w:b/>
              </w:rPr>
              <w:tab/>
            </w:r>
            <w:r w:rsidR="00B74693" w:rsidRPr="00584FFF">
              <w:rPr>
                <w:rFonts w:cstheme="minorHAnsi"/>
                <w:b/>
              </w:rPr>
              <w:t>5</w:t>
            </w:r>
            <w:r w:rsidR="00B74693" w:rsidRPr="00584FFF">
              <w:rPr>
                <w:rFonts w:cstheme="minorHAnsi"/>
              </w:rPr>
              <w:t>,</w:t>
            </w:r>
            <w:r w:rsidR="00B74693" w:rsidRPr="00584FFF">
              <w:rPr>
                <w:rFonts w:cstheme="minorHAnsi"/>
                <w:b/>
              </w:rPr>
              <w:t>20</w:t>
            </w:r>
            <w:r w:rsidR="004769E3" w:rsidRPr="00584FFF">
              <w:rPr>
                <w:rFonts w:cstheme="minorHAnsi"/>
                <w:b/>
              </w:rPr>
              <w:t>a)</w:t>
            </w:r>
            <w:r w:rsidR="00B74693" w:rsidRPr="00584FFF">
              <w:rPr>
                <w:rFonts w:cstheme="minorHAnsi"/>
              </w:rPr>
              <w:t xml:space="preserve"> καὶ νῦν, δέσποτα κύριε, εἰ μὲν ἔστιν ἀγνόημα ἐν τῷ λαῷ τούτῳ καὶ ἁμαρτάνουσιν εἰς τὸν θεὸν αὐτῶν </w:t>
            </w:r>
            <w:r w:rsidR="004769E3" w:rsidRPr="00584FFF">
              <w:rPr>
                <w:rFonts w:cstheme="minorHAnsi"/>
              </w:rPr>
              <w:t xml:space="preserve">      </w:t>
            </w:r>
            <w:r w:rsidR="004769E3" w:rsidRPr="00584FFF">
              <w:rPr>
                <w:rFonts w:cstheme="minorHAnsi"/>
                <w:b/>
              </w:rPr>
              <w:t>5</w:t>
            </w:r>
            <w:r w:rsidR="004769E3" w:rsidRPr="00584FFF">
              <w:rPr>
                <w:rFonts w:cstheme="minorHAnsi"/>
              </w:rPr>
              <w:t>,</w:t>
            </w:r>
            <w:r w:rsidR="004769E3" w:rsidRPr="00584FFF">
              <w:rPr>
                <w:rFonts w:cstheme="minorHAnsi"/>
                <w:b/>
              </w:rPr>
              <w:t>20b)</w:t>
            </w:r>
            <w:r w:rsidR="004769E3" w:rsidRPr="00584FFF">
              <w:rPr>
                <w:rFonts w:cstheme="minorHAnsi"/>
              </w:rPr>
              <w:t xml:space="preserve"> </w:t>
            </w:r>
            <w:r w:rsidR="00B74693" w:rsidRPr="00584FFF">
              <w:rPr>
                <w:rFonts w:cstheme="minorHAnsi"/>
              </w:rPr>
              <w:t xml:space="preserve">καὶ ἐπισκεψόμεθα ὅτι ἔστιν ἐν αὐτοῖς σκάνδαλον τοῦτο, καὶ ἀναβησόμεθα καὶ ἐκπολεμήσομεν αὐτούς· </w:t>
            </w:r>
          </w:p>
          <w:p w14:paraId="0E8040AB" w14:textId="77777777" w:rsidR="004769E3" w:rsidRPr="00584FFF" w:rsidRDefault="004769E3" w:rsidP="00AC4ACA">
            <w:pPr>
              <w:rPr>
                <w:rFonts w:cstheme="minorHAnsi"/>
              </w:rPr>
            </w:pPr>
          </w:p>
          <w:p w14:paraId="693DAA13" w14:textId="77777777" w:rsidR="004769E3" w:rsidRPr="00584FFF" w:rsidRDefault="004769E3" w:rsidP="00AC4ACA">
            <w:pPr>
              <w:rPr>
                <w:rFonts w:cstheme="minorHAnsi"/>
              </w:rPr>
            </w:pPr>
          </w:p>
          <w:p w14:paraId="7DB27F74" w14:textId="77777777" w:rsidR="00865BA1" w:rsidRPr="00584FFF" w:rsidRDefault="00D545F4" w:rsidP="00AC4ACA">
            <w:pPr>
              <w:rPr>
                <w:rFonts w:cstheme="minorHAnsi"/>
              </w:rPr>
            </w:pPr>
            <w:r w:rsidRPr="00584FFF">
              <w:rPr>
                <w:rFonts w:cstheme="minorHAnsi"/>
                <w:b/>
              </w:rPr>
              <w:t>5</w:t>
            </w:r>
            <w:r w:rsidRPr="00584FFF">
              <w:rPr>
                <w:rFonts w:cstheme="minorHAnsi"/>
              </w:rPr>
              <w:t>,</w:t>
            </w:r>
            <w:r w:rsidR="000716E0" w:rsidRPr="00584FFF">
              <w:rPr>
                <w:rFonts w:cstheme="minorHAnsi"/>
                <w:b/>
              </w:rPr>
              <w:t>21</w:t>
            </w:r>
            <w:r w:rsidR="004769E3" w:rsidRPr="00584FFF">
              <w:rPr>
                <w:rFonts w:cstheme="minorHAnsi"/>
                <w:b/>
              </w:rPr>
              <w:t>a)</w:t>
            </w:r>
            <w:r w:rsidR="000716E0" w:rsidRPr="00584FFF">
              <w:rPr>
                <w:rFonts w:cstheme="minorHAnsi"/>
              </w:rPr>
              <w:t xml:space="preserve"> εἰ δ οὐκ ἔστιν ἀνομία ἐν τῷ ἔθνει αὐτῶν, παρελθέτω δὴ ὁ κύριός μου, </w:t>
            </w:r>
            <w:r w:rsidR="004769E3" w:rsidRPr="00584FFF">
              <w:rPr>
                <w:rFonts w:cstheme="minorHAnsi"/>
              </w:rPr>
              <w:t xml:space="preserve">      </w:t>
            </w:r>
            <w:r w:rsidR="004769E3" w:rsidRPr="00584FFF">
              <w:rPr>
                <w:rFonts w:cstheme="minorHAnsi"/>
                <w:b/>
              </w:rPr>
              <w:t>5</w:t>
            </w:r>
            <w:r w:rsidR="004769E3" w:rsidRPr="00584FFF">
              <w:rPr>
                <w:rFonts w:cstheme="minorHAnsi"/>
              </w:rPr>
              <w:t>,</w:t>
            </w:r>
            <w:r w:rsidR="004769E3" w:rsidRPr="00584FFF">
              <w:rPr>
                <w:rFonts w:cstheme="minorHAnsi"/>
                <w:b/>
              </w:rPr>
              <w:t>21b)</w:t>
            </w:r>
            <w:r w:rsidR="004769E3" w:rsidRPr="00584FFF">
              <w:rPr>
                <w:rFonts w:cstheme="minorHAnsi"/>
              </w:rPr>
              <w:t xml:space="preserve"> </w:t>
            </w:r>
            <w:r w:rsidR="000716E0" w:rsidRPr="00584FFF">
              <w:rPr>
                <w:rFonts w:cstheme="minorHAnsi"/>
              </w:rPr>
              <w:t>μήποτε ὑπερασπίσῃ ὁ κύριος αὐτῶν καὶ ὁ θεὸς αὐτῶν ὑπὲρ αὐτῶν, καὶ ἐσόμεθα εἰς ὀνειδισμὸν ἐναντίον πάσης τῆς γῆς</w:t>
            </w:r>
            <w:r w:rsidR="00DE07C8" w:rsidRPr="00584FFF">
              <w:rPr>
                <w:rFonts w:cstheme="minorHAnsi"/>
              </w:rPr>
              <w:t>.»</w:t>
            </w:r>
            <w:r w:rsidR="000716E0" w:rsidRPr="00584FFF">
              <w:rPr>
                <w:rFonts w:cstheme="minorHAnsi"/>
              </w:rPr>
              <w:t xml:space="preserve"> </w:t>
            </w:r>
          </w:p>
          <w:p w14:paraId="43D07C34" w14:textId="77777777" w:rsidR="00865BA1" w:rsidRPr="00584FFF" w:rsidRDefault="00865BA1" w:rsidP="00AC4ACA">
            <w:pPr>
              <w:rPr>
                <w:rFonts w:cstheme="minorHAnsi"/>
              </w:rPr>
            </w:pPr>
          </w:p>
          <w:p w14:paraId="3039A27F" w14:textId="77777777" w:rsidR="000716E0" w:rsidRPr="00584FFF" w:rsidRDefault="000716E0" w:rsidP="00865BA1">
            <w:pPr>
              <w:rPr>
                <w:rFonts w:cstheme="minorHAnsi"/>
              </w:rPr>
            </w:pPr>
          </w:p>
        </w:tc>
        <w:tc>
          <w:tcPr>
            <w:tcW w:w="1835" w:type="pct"/>
          </w:tcPr>
          <w:p w14:paraId="2E1BA02E" w14:textId="0E8F1317" w:rsidR="000716E0" w:rsidRPr="00584FFF" w:rsidRDefault="007C7600" w:rsidP="00906F5F">
            <w:pPr>
              <w:rPr>
                <w:rFonts w:cstheme="minorHAnsi"/>
                <w:sz w:val="18"/>
                <w:szCs w:val="18"/>
              </w:rPr>
            </w:pPr>
            <w:r w:rsidRPr="00584FFF">
              <w:rPr>
                <w:rFonts w:cstheme="minorHAnsi"/>
                <w:sz w:val="18"/>
                <w:szCs w:val="18"/>
              </w:rPr>
              <w:t xml:space="preserve">  </w:t>
            </w:r>
          </w:p>
          <w:p w14:paraId="74DCC778" w14:textId="77777777" w:rsidR="00C6602F" w:rsidRPr="00584FFF" w:rsidRDefault="00C6602F" w:rsidP="00906F5F">
            <w:pPr>
              <w:rPr>
                <w:rFonts w:cstheme="minorHAnsi"/>
                <w:sz w:val="18"/>
                <w:szCs w:val="18"/>
              </w:rPr>
            </w:pPr>
          </w:p>
          <w:p w14:paraId="54DD40BA" w14:textId="77777777" w:rsidR="004769E3" w:rsidRPr="00584FFF" w:rsidRDefault="004769E3" w:rsidP="004769E3">
            <w:pPr>
              <w:pStyle w:val="Sansinterligne"/>
              <w:tabs>
                <w:tab w:val="left" w:pos="426"/>
              </w:tabs>
              <w:rPr>
                <w:rFonts w:asciiTheme="minorHAnsi" w:hAnsiTheme="minorHAnsi" w:cstheme="minorHAnsi"/>
                <w:color w:val="323232"/>
                <w:sz w:val="18"/>
                <w:szCs w:val="18"/>
              </w:rPr>
            </w:pPr>
            <w:r w:rsidRPr="00584FFF">
              <w:rPr>
                <w:rFonts w:asciiTheme="minorHAnsi" w:hAnsiTheme="minorHAnsi" w:cstheme="minorHAnsi"/>
                <w:b/>
                <w:sz w:val="18"/>
                <w:szCs w:val="18"/>
              </w:rPr>
              <w:t>5</w:t>
            </w:r>
            <w:r w:rsidRPr="00584FFF">
              <w:rPr>
                <w:rFonts w:asciiTheme="minorHAnsi" w:hAnsiTheme="minorHAnsi" w:cstheme="minorHAnsi"/>
                <w:sz w:val="18"/>
                <w:szCs w:val="18"/>
              </w:rPr>
              <w:t>,</w:t>
            </w:r>
            <w:r w:rsidRPr="00584FFF">
              <w:rPr>
                <w:rFonts w:asciiTheme="minorHAnsi" w:hAnsiTheme="minorHAnsi" w:cstheme="minorHAnsi"/>
                <w:b/>
                <w:sz w:val="18"/>
                <w:szCs w:val="18"/>
              </w:rPr>
              <w:t xml:space="preserve">20a)   </w:t>
            </w:r>
            <w:r w:rsidRPr="00584FFF">
              <w:rPr>
                <w:rFonts w:asciiTheme="minorHAnsi" w:hAnsiTheme="minorHAnsi" w:cstheme="minorHAnsi"/>
                <w:b/>
                <w:color w:val="C00000"/>
                <w:sz w:val="18"/>
                <w:szCs w:val="18"/>
              </w:rPr>
              <w:t>Δεσπότης</w:t>
            </w:r>
            <w:r w:rsidRPr="00584FFF">
              <w:rPr>
                <w:rFonts w:asciiTheme="minorHAnsi" w:hAnsiTheme="minorHAnsi" w:cstheme="minorHAnsi"/>
                <w:b/>
                <w:sz w:val="18"/>
                <w:szCs w:val="18"/>
              </w:rPr>
              <w:t xml:space="preserve">, ου (ὁ) : </w:t>
            </w:r>
            <w:r w:rsidRPr="00584FFF">
              <w:rPr>
                <w:rFonts w:asciiTheme="minorHAnsi" w:hAnsiTheme="minorHAnsi" w:cstheme="minorHAnsi"/>
                <w:sz w:val="18"/>
                <w:szCs w:val="18"/>
              </w:rPr>
              <w:t>maître de maison ; souverain au pouvoir absolu  (</w:t>
            </w:r>
            <w:r w:rsidRPr="00584FFF">
              <w:rPr>
                <w:rFonts w:asciiTheme="minorHAnsi" w:hAnsiTheme="minorHAnsi" w:cstheme="minorHAnsi"/>
                <w:color w:val="000000"/>
                <w:sz w:val="18"/>
                <w:szCs w:val="18"/>
              </w:rPr>
              <w:t>décl. [ →  /N. -</w:t>
            </w:r>
            <w:r w:rsidRPr="00584FFF">
              <w:rPr>
                <w:rFonts w:asciiTheme="minorHAnsi" w:hAnsiTheme="minorHAnsi" w:cstheme="minorHAnsi"/>
                <w:b/>
                <w:color w:val="000000"/>
                <w:sz w:val="18"/>
                <w:szCs w:val="18"/>
              </w:rPr>
              <w:t>ης</w:t>
            </w:r>
            <w:r w:rsidRPr="00584FFF">
              <w:rPr>
                <w:rFonts w:asciiTheme="minorHAnsi" w:hAnsiTheme="minorHAnsi" w:cstheme="minorHAnsi"/>
                <w:color w:val="000000"/>
                <w:sz w:val="18"/>
                <w:szCs w:val="18"/>
              </w:rPr>
              <w:t xml:space="preserve"> /Voc. -</w:t>
            </w:r>
            <w:r w:rsidRPr="00584FFF">
              <w:rPr>
                <w:rFonts w:asciiTheme="minorHAnsi" w:hAnsiTheme="minorHAnsi" w:cstheme="minorHAnsi"/>
                <w:b/>
                <w:color w:val="000000"/>
                <w:sz w:val="18"/>
                <w:szCs w:val="18"/>
              </w:rPr>
              <w:t>ᾰ</w:t>
            </w:r>
            <w:r w:rsidRPr="00584FFF">
              <w:rPr>
                <w:rFonts w:asciiTheme="minorHAnsi" w:hAnsiTheme="minorHAnsi" w:cstheme="minorHAnsi"/>
                <w:color w:val="000000"/>
                <w:sz w:val="18"/>
                <w:szCs w:val="18"/>
              </w:rPr>
              <w:t xml:space="preserve"> /Acc. </w:t>
            </w:r>
            <w:r w:rsidRPr="00584FFF">
              <w:rPr>
                <w:rFonts w:asciiTheme="minorHAnsi" w:hAnsiTheme="minorHAnsi" w:cstheme="minorHAnsi"/>
                <w:b/>
                <w:color w:val="000000"/>
                <w:sz w:val="18"/>
                <w:szCs w:val="18"/>
              </w:rPr>
              <w:t>-ην</w:t>
            </w:r>
            <w:r w:rsidRPr="00584FFF">
              <w:rPr>
                <w:rFonts w:asciiTheme="minorHAnsi" w:hAnsiTheme="minorHAnsi" w:cstheme="minorHAnsi"/>
                <w:color w:val="000000"/>
                <w:sz w:val="18"/>
                <w:szCs w:val="18"/>
              </w:rPr>
              <w:t xml:space="preserve"> / Gén. </w:t>
            </w:r>
            <w:r w:rsidRPr="00584FFF">
              <w:rPr>
                <w:rFonts w:asciiTheme="minorHAnsi" w:hAnsiTheme="minorHAnsi" w:cstheme="minorHAnsi"/>
                <w:b/>
                <w:color w:val="000000"/>
                <w:sz w:val="18"/>
                <w:szCs w:val="18"/>
              </w:rPr>
              <w:t>-ου</w:t>
            </w:r>
            <w:r w:rsidRPr="00584FFF">
              <w:rPr>
                <w:rFonts w:asciiTheme="minorHAnsi" w:hAnsiTheme="minorHAnsi" w:cstheme="minorHAnsi"/>
                <w:color w:val="000000"/>
                <w:sz w:val="18"/>
                <w:szCs w:val="18"/>
              </w:rPr>
              <w:t xml:space="preserve">/ Dat. </w:t>
            </w:r>
            <w:r w:rsidRPr="00584FFF">
              <w:rPr>
                <w:rFonts w:asciiTheme="minorHAnsi" w:hAnsiTheme="minorHAnsi" w:cstheme="minorHAnsi"/>
                <w:b/>
                <w:color w:val="000000"/>
                <w:sz w:val="18"/>
                <w:szCs w:val="18"/>
              </w:rPr>
              <w:t>-ῃ</w:t>
            </w:r>
            <w:r w:rsidRPr="00584FFF">
              <w:rPr>
                <w:rFonts w:asciiTheme="minorHAnsi" w:hAnsiTheme="minorHAnsi" w:cstheme="minorHAnsi"/>
                <w:color w:val="000000"/>
                <w:sz w:val="18"/>
                <w:szCs w:val="18"/>
              </w:rPr>
              <w:t xml:space="preserve"> ].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ύριος</w:t>
            </w:r>
            <w:r w:rsidRPr="00584FFF">
              <w:rPr>
                <w:rFonts w:asciiTheme="minorHAnsi" w:hAnsiTheme="minorHAnsi" w:cstheme="minorHAnsi"/>
                <w:b/>
                <w:sz w:val="18"/>
                <w:szCs w:val="18"/>
              </w:rPr>
              <w:t>, ου (ὁ) :</w:t>
            </w:r>
            <w:r w:rsidRPr="00584FFF">
              <w:rPr>
                <w:rFonts w:asciiTheme="minorHAnsi" w:hAnsiTheme="minorHAnsi" w:cstheme="minorHAnsi"/>
                <w:sz w:val="18"/>
                <w:szCs w:val="18"/>
              </w:rPr>
              <w:t xml:space="preserve"> maître, seigneur.     </w:t>
            </w:r>
            <w:r w:rsidRPr="00584FFF">
              <w:rPr>
                <w:rFonts w:asciiTheme="minorHAnsi" w:hAnsiTheme="minorHAnsi" w:cstheme="minorHAnsi"/>
                <w:b/>
                <w:color w:val="C00000"/>
                <w:sz w:val="18"/>
                <w:szCs w:val="18"/>
              </w:rPr>
              <w:t>Ἀ</w:t>
            </w:r>
            <w:r w:rsidRPr="00584FFF">
              <w:rPr>
                <w:rFonts w:asciiTheme="minorHAnsi" w:hAnsiTheme="minorHAnsi" w:cstheme="minorHAnsi"/>
                <w:b/>
                <w:bCs/>
                <w:color w:val="C00000"/>
                <w:sz w:val="18"/>
                <w:szCs w:val="18"/>
              </w:rPr>
              <w:t>γνόημα</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ατος (τό) :</w:t>
            </w:r>
            <w:r w:rsidRPr="00584FFF">
              <w:rPr>
                <w:rFonts w:asciiTheme="minorHAnsi" w:hAnsiTheme="minorHAnsi" w:cstheme="minorHAnsi"/>
                <w:sz w:val="18"/>
                <w:szCs w:val="18"/>
              </w:rPr>
              <w:t xml:space="preserve"> </w:t>
            </w:r>
            <w:r w:rsidRPr="00584FFF">
              <w:rPr>
                <w:rFonts w:asciiTheme="minorHAnsi" w:hAnsiTheme="minorHAnsi" w:cstheme="minorHAnsi"/>
                <w:b/>
                <w:bCs/>
                <w:sz w:val="18"/>
                <w:szCs w:val="18"/>
              </w:rPr>
              <w:t>1</w:t>
            </w:r>
            <w:r w:rsidRPr="00584FFF">
              <w:rPr>
                <w:rFonts w:asciiTheme="minorHAnsi" w:hAnsiTheme="minorHAnsi" w:cstheme="minorHAnsi"/>
                <w:sz w:val="18"/>
                <w:szCs w:val="18"/>
              </w:rPr>
              <w:t xml:space="preserve"> ignorance; </w:t>
            </w:r>
            <w:r w:rsidRPr="00584FFF">
              <w:rPr>
                <w:rFonts w:asciiTheme="minorHAnsi" w:hAnsiTheme="minorHAnsi" w:cstheme="minorHAnsi"/>
                <w:b/>
                <w:bCs/>
                <w:sz w:val="18"/>
                <w:szCs w:val="18"/>
              </w:rPr>
              <w:t>2</w:t>
            </w:r>
            <w:r w:rsidRPr="00584FFF">
              <w:rPr>
                <w:rFonts w:asciiTheme="minorHAnsi" w:hAnsiTheme="minorHAnsi" w:cstheme="minorHAnsi"/>
                <w:sz w:val="18"/>
                <w:szCs w:val="18"/>
              </w:rPr>
              <w:t xml:space="preserve"> faute par ignorance, erreur.      </w:t>
            </w:r>
            <w:r w:rsidRPr="00584FFF">
              <w:rPr>
                <w:rFonts w:asciiTheme="minorHAnsi" w:hAnsiTheme="minorHAnsi" w:cstheme="minorHAnsi"/>
                <w:b/>
                <w:bCs/>
                <w:color w:val="C00000"/>
                <w:sz w:val="18"/>
                <w:szCs w:val="18"/>
              </w:rPr>
              <w:t>Ἁ</w:t>
            </w:r>
            <w:r w:rsidRPr="00584FFF">
              <w:rPr>
                <w:rFonts w:asciiTheme="minorHAnsi" w:eastAsia="Palatino Linotype" w:hAnsiTheme="minorHAnsi" w:cstheme="minorHAnsi"/>
                <w:b/>
                <w:bCs/>
                <w:color w:val="C00000"/>
                <w:sz w:val="18"/>
                <w:szCs w:val="18"/>
              </w:rPr>
              <w:t>μαρτάνω</w:t>
            </w:r>
            <w:r w:rsidRPr="00584FFF">
              <w:rPr>
                <w:rFonts w:asciiTheme="minorHAnsi" w:eastAsia="Palatino Linotype" w:hAnsiTheme="minorHAnsi" w:cstheme="minorHAnsi"/>
                <w:b/>
                <w:bCs/>
                <w:color w:val="323232"/>
                <w:sz w:val="18"/>
                <w:szCs w:val="18"/>
              </w:rPr>
              <w:t xml:space="preserve"> : </w:t>
            </w:r>
            <w:r w:rsidRPr="00584FFF">
              <w:rPr>
                <w:rFonts w:asciiTheme="minorHAnsi" w:hAnsiTheme="minorHAnsi" w:cstheme="minorHAnsi"/>
                <w:color w:val="323232"/>
                <w:sz w:val="18"/>
                <w:szCs w:val="18"/>
              </w:rPr>
              <w:t xml:space="preserve">se tromper ; </w:t>
            </w:r>
            <w:r w:rsidRPr="00584FFF">
              <w:rPr>
                <w:rFonts w:asciiTheme="minorHAnsi" w:hAnsiTheme="minorHAnsi" w:cstheme="minorHAnsi"/>
                <w:sz w:val="18"/>
                <w:szCs w:val="18"/>
              </w:rPr>
              <w:t xml:space="preserve">commettre une faute, </w:t>
            </w:r>
            <w:r w:rsidR="00C34D7D" w:rsidRPr="00584FFF">
              <w:rPr>
                <w:rFonts w:asciiTheme="minorHAnsi" w:hAnsiTheme="minorHAnsi" w:cstheme="minorHAnsi"/>
                <w:sz w:val="18"/>
                <w:szCs w:val="18"/>
              </w:rPr>
              <w:t xml:space="preserve">failir, </w:t>
            </w:r>
            <w:r w:rsidRPr="00584FFF">
              <w:rPr>
                <w:rFonts w:asciiTheme="minorHAnsi" w:hAnsiTheme="minorHAnsi" w:cstheme="minorHAnsi"/>
                <w:sz w:val="18"/>
                <w:szCs w:val="18"/>
              </w:rPr>
              <w:t xml:space="preserve">pécher. </w:t>
            </w:r>
          </w:p>
          <w:p w14:paraId="4708FC68" w14:textId="77777777" w:rsidR="004769E3" w:rsidRPr="00584FFF" w:rsidRDefault="004769E3" w:rsidP="004769E3">
            <w:pPr>
              <w:shd w:val="clear" w:color="auto" w:fill="FFFFFF"/>
              <w:tabs>
                <w:tab w:val="left" w:pos="426"/>
              </w:tabs>
              <w:autoSpaceDE w:val="0"/>
              <w:autoSpaceDN w:val="0"/>
              <w:adjustRightInd w:val="0"/>
              <w:rPr>
                <w:rFonts w:cstheme="minorHAnsi"/>
                <w:color w:val="323232"/>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 xml:space="preserve">20b)  </w:t>
            </w:r>
            <w:r w:rsidRPr="00584FFF">
              <w:rPr>
                <w:rFonts w:eastAsia="Palatino Linotype" w:cstheme="minorHAnsi"/>
                <w:b/>
                <w:bCs/>
                <w:color w:val="C00000"/>
                <w:sz w:val="18"/>
                <w:szCs w:val="18"/>
              </w:rPr>
              <w:t>Ἐπισκέπτομαι</w:t>
            </w:r>
            <w:r w:rsidRPr="00584FFF">
              <w:rPr>
                <w:rFonts w:cstheme="minorHAnsi"/>
                <w:color w:val="323232"/>
                <w:sz w:val="18"/>
                <w:szCs w:val="18"/>
              </w:rPr>
              <w:t xml:space="preserve">  : aller examiner, aller vérifier.     </w:t>
            </w:r>
            <w:r w:rsidRPr="00584FFF">
              <w:rPr>
                <w:rFonts w:cstheme="minorHAnsi"/>
                <w:b/>
                <w:bCs/>
                <w:caps/>
                <w:color w:val="C00000"/>
                <w:sz w:val="18"/>
                <w:szCs w:val="18"/>
              </w:rPr>
              <w:t>σ</w:t>
            </w:r>
            <w:r w:rsidRPr="00584FFF">
              <w:rPr>
                <w:rFonts w:cstheme="minorHAnsi"/>
                <w:b/>
                <w:bCs/>
                <w:color w:val="C00000"/>
                <w:sz w:val="18"/>
                <w:szCs w:val="18"/>
              </w:rPr>
              <w:t>κάνδαλον</w:t>
            </w:r>
            <w:r w:rsidRPr="00584FFF">
              <w:rPr>
                <w:rFonts w:cstheme="minorHAnsi"/>
                <w:b/>
                <w:bCs/>
                <w:sz w:val="18"/>
                <w:szCs w:val="18"/>
              </w:rPr>
              <w:t>,</w:t>
            </w:r>
            <w:r w:rsidRPr="00584FFF">
              <w:rPr>
                <w:rFonts w:cstheme="minorHAnsi"/>
                <w:b/>
                <w:sz w:val="18"/>
                <w:szCs w:val="18"/>
              </w:rPr>
              <w:t xml:space="preserve"> ου (τό) :</w:t>
            </w:r>
            <w:r w:rsidRPr="00584FFF">
              <w:rPr>
                <w:rFonts w:cstheme="minorHAnsi"/>
                <w:sz w:val="18"/>
                <w:szCs w:val="18"/>
              </w:rPr>
              <w:t xml:space="preserve"> piège placé sur le chemin, obstacle pour faire tomber ; </w:t>
            </w:r>
            <w:r w:rsidRPr="00584FFF">
              <w:rPr>
                <w:rFonts w:cstheme="minorHAnsi"/>
                <w:i/>
                <w:iCs/>
                <w:sz w:val="18"/>
                <w:szCs w:val="18"/>
              </w:rPr>
              <w:t>fig.</w:t>
            </w:r>
            <w:r w:rsidRPr="00584FFF">
              <w:rPr>
                <w:rFonts w:cstheme="minorHAnsi"/>
                <w:sz w:val="18"/>
                <w:szCs w:val="18"/>
              </w:rPr>
              <w:t xml:space="preserve"> scandale.      </w:t>
            </w:r>
            <w:r w:rsidRPr="00584FFF">
              <w:rPr>
                <w:rFonts w:cstheme="minorHAnsi"/>
                <w:b/>
                <w:color w:val="C00000"/>
                <w:sz w:val="18"/>
                <w:szCs w:val="18"/>
              </w:rPr>
              <w:t>Ἀναβαίνω</w:t>
            </w:r>
            <w:r w:rsidRPr="00584FFF">
              <w:rPr>
                <w:rFonts w:cstheme="minorHAnsi"/>
                <w:b/>
                <w:sz w:val="18"/>
                <w:szCs w:val="18"/>
              </w:rPr>
              <w:t xml:space="preserve">  —[ </w:t>
            </w:r>
            <w:r w:rsidRPr="00584FFF">
              <w:rPr>
                <w:rFonts w:cstheme="minorHAnsi"/>
                <w:i/>
                <w:sz w:val="18"/>
                <w:szCs w:val="18"/>
              </w:rPr>
              <w:t>fut</w:t>
            </w:r>
            <w:r w:rsidRPr="00584FFF">
              <w:rPr>
                <w:rFonts w:cstheme="minorHAnsi"/>
                <w:b/>
                <w:sz w:val="18"/>
                <w:szCs w:val="18"/>
              </w:rPr>
              <w:t xml:space="preserve">.: </w:t>
            </w:r>
            <w:r w:rsidRPr="00584FFF">
              <w:rPr>
                <w:rFonts w:cstheme="minorHAnsi"/>
                <w:sz w:val="18"/>
                <w:szCs w:val="18"/>
              </w:rPr>
              <w:t>ἀναβήσομαι </w:t>
            </w:r>
            <w:r w:rsidRPr="00584FFF">
              <w:rPr>
                <w:rFonts w:cstheme="minorHAnsi"/>
                <w:b/>
                <w:sz w:val="18"/>
                <w:szCs w:val="18"/>
              </w:rPr>
              <w:t xml:space="preserve">]—: </w:t>
            </w:r>
            <w:r w:rsidRPr="00584FFF">
              <w:rPr>
                <w:rFonts w:cstheme="minorHAnsi"/>
                <w:sz w:val="18"/>
                <w:szCs w:val="18"/>
              </w:rPr>
              <w:t xml:space="preserve">monter ; partir pour une expédtion.    </w:t>
            </w:r>
            <w:r w:rsidRPr="00584FFF">
              <w:rPr>
                <w:rFonts w:cstheme="minorHAnsi"/>
                <w:color w:val="323232"/>
                <w:sz w:val="18"/>
                <w:szCs w:val="18"/>
              </w:rPr>
              <w:t xml:space="preserve"> </w:t>
            </w:r>
            <w:r w:rsidRPr="00584FFF">
              <w:rPr>
                <w:rFonts w:eastAsia="Palatino Linotype" w:cstheme="minorHAnsi"/>
                <w:b/>
                <w:bCs/>
                <w:color w:val="323232"/>
                <w:sz w:val="18"/>
                <w:szCs w:val="18"/>
              </w:rPr>
              <w:t xml:space="preserve"> </w:t>
            </w:r>
            <w:r w:rsidRPr="00584FFF">
              <w:rPr>
                <w:rFonts w:eastAsia="Palatino Linotype" w:cstheme="minorHAnsi"/>
                <w:b/>
                <w:bCs/>
                <w:color w:val="C00000"/>
                <w:sz w:val="18"/>
                <w:szCs w:val="18"/>
              </w:rPr>
              <w:t xml:space="preserve">Ἐκπολεμέω -ῶ </w:t>
            </w:r>
            <w:r w:rsidRPr="00584FFF">
              <w:rPr>
                <w:rFonts w:cstheme="minorHAnsi"/>
                <w:color w:val="323232"/>
                <w:sz w:val="18"/>
                <w:szCs w:val="18"/>
              </w:rPr>
              <w:t xml:space="preserve">: partir en guerre contre (acc.).  </w:t>
            </w:r>
          </w:p>
          <w:p w14:paraId="3EC7FDA5" w14:textId="77777777" w:rsidR="00115036" w:rsidRPr="00584FFF" w:rsidRDefault="00115036" w:rsidP="004769E3">
            <w:pPr>
              <w:shd w:val="clear" w:color="auto" w:fill="FFFFFF"/>
              <w:tabs>
                <w:tab w:val="left" w:pos="426"/>
              </w:tabs>
              <w:autoSpaceDE w:val="0"/>
              <w:autoSpaceDN w:val="0"/>
              <w:adjustRightInd w:val="0"/>
              <w:rPr>
                <w:rFonts w:eastAsia="Cambria" w:cstheme="minorHAnsi"/>
                <w:sz w:val="18"/>
                <w:szCs w:val="18"/>
                <w:u w:color="000000"/>
              </w:rPr>
            </w:pPr>
          </w:p>
          <w:p w14:paraId="195A70F2" w14:textId="77777777" w:rsidR="004769E3" w:rsidRPr="00584FFF" w:rsidRDefault="004769E3" w:rsidP="004769E3">
            <w:pPr>
              <w:pStyle w:val="Corps"/>
              <w:tabs>
                <w:tab w:val="left" w:pos="426"/>
                <w:tab w:val="left" w:pos="1919"/>
                <w:tab w:val="left" w:pos="3932"/>
                <w:tab w:val="left" w:pos="4688"/>
                <w:tab w:val="left" w:pos="6224"/>
                <w:tab w:val="left" w:pos="7922"/>
                <w:tab w:val="left" w:pos="8508"/>
                <w:tab w:val="left" w:pos="9217"/>
              </w:tabs>
              <w:rPr>
                <w:rFonts w:asciiTheme="minorHAnsi" w:eastAsia="Palatino Linotype" w:hAnsiTheme="minorHAnsi" w:cstheme="minorHAnsi"/>
                <w:color w:val="auto"/>
                <w:sz w:val="18"/>
                <w:szCs w:val="18"/>
                <w:u w:color="000000"/>
              </w:rPr>
            </w:pPr>
            <w:r w:rsidRPr="00584FFF">
              <w:rPr>
                <w:rFonts w:asciiTheme="minorHAnsi" w:hAnsiTheme="minorHAnsi" w:cstheme="minorHAnsi"/>
                <w:b/>
                <w:sz w:val="18"/>
                <w:szCs w:val="18"/>
              </w:rPr>
              <w:t>5</w:t>
            </w:r>
            <w:r w:rsidRPr="00584FFF">
              <w:rPr>
                <w:rFonts w:asciiTheme="minorHAnsi" w:hAnsiTheme="minorHAnsi" w:cstheme="minorHAnsi"/>
                <w:sz w:val="18"/>
                <w:szCs w:val="18"/>
              </w:rPr>
              <w:t>,</w:t>
            </w:r>
            <w:r w:rsidRPr="00584FFF">
              <w:rPr>
                <w:rFonts w:asciiTheme="minorHAnsi" w:hAnsiTheme="minorHAnsi" w:cstheme="minorHAnsi"/>
                <w:b/>
                <w:sz w:val="18"/>
                <w:szCs w:val="18"/>
              </w:rPr>
              <w:t xml:space="preserve">21a </w:t>
            </w:r>
            <w:r w:rsidR="00C34D7D" w:rsidRPr="00584FFF">
              <w:rPr>
                <w:rFonts w:asciiTheme="minorHAnsi" w:hAnsiTheme="minorHAnsi" w:cstheme="minorHAnsi"/>
                <w:b/>
                <w:sz w:val="18"/>
                <w:szCs w:val="18"/>
              </w:rPr>
              <w:t xml:space="preserve">) </w:t>
            </w:r>
            <w:r w:rsidRPr="00584FFF">
              <w:rPr>
                <w:rFonts w:asciiTheme="minorHAnsi" w:eastAsia="Palatino Linotype" w:hAnsiTheme="minorHAnsi" w:cstheme="minorHAnsi"/>
                <w:b/>
                <w:bCs/>
                <w:color w:val="C00000"/>
                <w:sz w:val="18"/>
                <w:szCs w:val="18"/>
                <w:u w:color="000000"/>
              </w:rPr>
              <w:t>Ἀνομία</w:t>
            </w:r>
            <w:r w:rsidRPr="00584FFF">
              <w:rPr>
                <w:rFonts w:asciiTheme="minorHAnsi" w:eastAsia="Palatino Linotype" w:hAnsiTheme="minorHAnsi" w:cstheme="minorHAnsi"/>
                <w:b/>
                <w:bCs/>
                <w:color w:val="auto"/>
                <w:sz w:val="18"/>
                <w:szCs w:val="18"/>
                <w:u w:color="000000"/>
              </w:rPr>
              <w:t>, ας, (ἡ) :</w:t>
            </w:r>
            <w:r w:rsidRPr="00584FFF">
              <w:rPr>
                <w:rFonts w:asciiTheme="minorHAnsi" w:eastAsia="Palatino Linotype" w:hAnsiTheme="minorHAnsi" w:cstheme="minorHAnsi"/>
                <w:color w:val="auto"/>
                <w:sz w:val="18"/>
                <w:szCs w:val="18"/>
                <w:u w:color="000000"/>
              </w:rPr>
              <w:t xml:space="preserve"> violation de la loi, illégalité ; impiété ; anarchie, désordre.    </w:t>
            </w:r>
            <w:r w:rsidRPr="00584FFF">
              <w:rPr>
                <w:rFonts w:asciiTheme="minorHAnsi" w:hAnsiTheme="minorHAnsi" w:cstheme="minorHAnsi"/>
                <w:b/>
                <w:color w:val="C00000"/>
                <w:sz w:val="18"/>
                <w:szCs w:val="18"/>
              </w:rPr>
              <w:t>Ἔθνος</w:t>
            </w:r>
            <w:r w:rsidRPr="00584FFF">
              <w:rPr>
                <w:rFonts w:asciiTheme="minorHAnsi" w:hAnsiTheme="minorHAnsi" w:cstheme="minorHAnsi"/>
                <w:b/>
                <w:sz w:val="18"/>
                <w:szCs w:val="18"/>
              </w:rPr>
              <w:t>,</w:t>
            </w:r>
            <w:r w:rsidR="00C61A6A" w:rsidRPr="00584FFF">
              <w:rPr>
                <w:rFonts w:asciiTheme="minorHAnsi" w:hAnsiTheme="minorHAnsi" w:cstheme="minorHAnsi"/>
                <w:b/>
                <w:sz w:val="18"/>
                <w:szCs w:val="18"/>
              </w:rPr>
              <w:t xml:space="preserve"> </w:t>
            </w:r>
            <w:r w:rsidRPr="00584FFF">
              <w:rPr>
                <w:rFonts w:asciiTheme="minorHAnsi" w:hAnsiTheme="minorHAnsi" w:cstheme="minorHAnsi"/>
                <w:b/>
                <w:sz w:val="18"/>
                <w:szCs w:val="18"/>
              </w:rPr>
              <w:t xml:space="preserve">ους (τό) : </w:t>
            </w:r>
            <w:r w:rsidRPr="00584FFF">
              <w:rPr>
                <w:rFonts w:asciiTheme="minorHAnsi" w:hAnsiTheme="minorHAnsi" w:cstheme="minorHAnsi"/>
                <w:sz w:val="18"/>
                <w:szCs w:val="18"/>
              </w:rPr>
              <w:t xml:space="preserve">race, peuple, nation, tribu.   </w:t>
            </w:r>
            <w:r w:rsidRPr="00584FFF">
              <w:rPr>
                <w:rFonts w:asciiTheme="minorHAnsi" w:eastAsia="Palatino Linotype" w:hAnsiTheme="minorHAnsi" w:cstheme="minorHAnsi"/>
                <w:b/>
                <w:bCs/>
                <w:color w:val="C00000"/>
                <w:sz w:val="18"/>
                <w:szCs w:val="18"/>
                <w:u w:color="000000"/>
              </w:rPr>
              <w:t>Παρέρχομαι</w:t>
            </w:r>
            <w:r w:rsidRPr="00584FFF">
              <w:rPr>
                <w:rFonts w:asciiTheme="minorHAnsi" w:eastAsia="Palatino Linotype" w:hAnsiTheme="minorHAnsi" w:cstheme="minorHAnsi"/>
                <w:color w:val="auto"/>
                <w:sz w:val="18"/>
                <w:szCs w:val="18"/>
                <w:u w:color="000000"/>
              </w:rPr>
              <w:t> </w:t>
            </w:r>
            <w:r w:rsidRPr="00584FFF">
              <w:rPr>
                <w:rFonts w:asciiTheme="minorHAnsi" w:eastAsia="Palatino Linotype" w:hAnsiTheme="minorHAnsi" w:cstheme="minorHAnsi"/>
                <w:b/>
                <w:bCs/>
                <w:color w:val="auto"/>
                <w:sz w:val="18"/>
                <w:szCs w:val="18"/>
                <w:u w:color="000000"/>
              </w:rPr>
              <w:t>—[</w:t>
            </w:r>
            <w:r w:rsidRPr="00584FFF">
              <w:rPr>
                <w:rFonts w:asciiTheme="minorHAnsi" w:eastAsia="Palatino Linotype" w:hAnsiTheme="minorHAnsi" w:cstheme="minorHAnsi"/>
                <w:i/>
                <w:iCs/>
                <w:color w:val="auto"/>
                <w:sz w:val="18"/>
                <w:szCs w:val="18"/>
                <w:u w:color="000000"/>
              </w:rPr>
              <w:t>aor-2</w:t>
            </w:r>
            <w:r w:rsidRPr="00584FFF">
              <w:rPr>
                <w:rFonts w:asciiTheme="minorHAnsi" w:eastAsia="Palatino Linotype" w:hAnsiTheme="minorHAnsi" w:cstheme="minorHAnsi"/>
                <w:color w:val="auto"/>
                <w:sz w:val="18"/>
                <w:szCs w:val="18"/>
                <w:u w:color="000000"/>
              </w:rPr>
              <w:t> : παρῆλθον </w:t>
            </w:r>
            <w:r w:rsidRPr="00584FFF">
              <w:rPr>
                <w:rFonts w:asciiTheme="minorHAnsi" w:eastAsia="Palatino Linotype" w:hAnsiTheme="minorHAnsi" w:cstheme="minorHAnsi"/>
                <w:b/>
                <w:bCs/>
                <w:color w:val="auto"/>
                <w:sz w:val="18"/>
                <w:szCs w:val="18"/>
                <w:u w:color="000000"/>
              </w:rPr>
              <w:t>]—:</w:t>
            </w:r>
            <w:r w:rsidRPr="00584FFF">
              <w:rPr>
                <w:rFonts w:asciiTheme="minorHAnsi" w:eastAsia="Palatino Linotype" w:hAnsiTheme="minorHAnsi" w:cstheme="minorHAnsi"/>
                <w:color w:val="auto"/>
                <w:sz w:val="18"/>
                <w:szCs w:val="18"/>
                <w:u w:color="000000"/>
              </w:rPr>
              <w:t xml:space="preserve"> passer à côté de ou devant ; omettre.        </w:t>
            </w:r>
          </w:p>
          <w:p w14:paraId="3DABAAC3" w14:textId="77777777" w:rsidR="00C6602F" w:rsidRPr="00584FFF" w:rsidRDefault="004769E3" w:rsidP="004769E3">
            <w:pPr>
              <w:pStyle w:val="Corps"/>
              <w:tabs>
                <w:tab w:val="left" w:pos="426"/>
                <w:tab w:val="left" w:pos="1919"/>
                <w:tab w:val="left" w:pos="3932"/>
                <w:tab w:val="left" w:pos="4688"/>
                <w:tab w:val="left" w:pos="6224"/>
                <w:tab w:val="left" w:pos="7922"/>
                <w:tab w:val="left" w:pos="8508"/>
                <w:tab w:val="left" w:pos="9217"/>
              </w:tabs>
              <w:rPr>
                <w:rFonts w:asciiTheme="minorHAnsi" w:eastAsia="Palatino Linotype" w:hAnsiTheme="minorHAnsi" w:cstheme="minorHAnsi"/>
                <w:sz w:val="18"/>
                <w:szCs w:val="18"/>
                <w:u w:color="000000"/>
              </w:rPr>
            </w:pPr>
            <w:r w:rsidRPr="00584FFF">
              <w:rPr>
                <w:rFonts w:asciiTheme="minorHAnsi" w:hAnsiTheme="minorHAnsi" w:cstheme="minorHAnsi"/>
                <w:b/>
                <w:sz w:val="18"/>
                <w:szCs w:val="18"/>
              </w:rPr>
              <w:t>5</w:t>
            </w:r>
            <w:r w:rsidRPr="00584FFF">
              <w:rPr>
                <w:rFonts w:asciiTheme="minorHAnsi" w:hAnsiTheme="minorHAnsi" w:cstheme="minorHAnsi"/>
                <w:sz w:val="18"/>
                <w:szCs w:val="18"/>
              </w:rPr>
              <w:t>,</w:t>
            </w:r>
            <w:r w:rsidRPr="00584FFF">
              <w:rPr>
                <w:rFonts w:asciiTheme="minorHAnsi" w:hAnsiTheme="minorHAnsi" w:cstheme="minorHAnsi"/>
                <w:b/>
                <w:sz w:val="18"/>
                <w:szCs w:val="18"/>
              </w:rPr>
              <w:t>21b</w:t>
            </w:r>
            <w:r w:rsidR="00C34D7D" w:rsidRPr="00584FFF">
              <w:rPr>
                <w:rFonts w:asciiTheme="minorHAnsi" w:hAnsiTheme="minorHAnsi" w:cstheme="minorHAnsi"/>
                <w:b/>
                <w:sz w:val="18"/>
                <w:szCs w:val="18"/>
              </w:rPr>
              <w:t>)</w:t>
            </w:r>
            <w:r w:rsidRPr="00584FFF">
              <w:rPr>
                <w:rFonts w:asciiTheme="minorHAnsi" w:hAnsiTheme="minorHAnsi" w:cstheme="minorHAnsi"/>
                <w:b/>
                <w:sz w:val="18"/>
                <w:szCs w:val="18"/>
              </w:rPr>
              <w:t xml:space="preserve"> </w:t>
            </w:r>
            <w:r w:rsidRPr="00584FFF">
              <w:rPr>
                <w:rFonts w:asciiTheme="minorHAnsi" w:hAnsiTheme="minorHAnsi" w:cstheme="minorHAnsi"/>
                <w:b/>
                <w:caps/>
                <w:color w:val="C00000"/>
                <w:sz w:val="18"/>
                <w:szCs w:val="18"/>
              </w:rPr>
              <w:t>μ</w:t>
            </w:r>
            <w:r w:rsidRPr="00584FFF">
              <w:rPr>
                <w:rFonts w:asciiTheme="minorHAnsi" w:hAnsiTheme="minorHAnsi" w:cstheme="minorHAnsi"/>
                <w:b/>
                <w:color w:val="C00000"/>
                <w:sz w:val="18"/>
                <w:szCs w:val="18"/>
              </w:rPr>
              <w:t>ή + sbj.</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afin que ne pas, de peur que.  </w:t>
            </w:r>
            <w:r w:rsidR="00C34D7D"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Μήποτε</w:t>
            </w:r>
            <w:r w:rsidRPr="00584FFF">
              <w:rPr>
                <w:rFonts w:asciiTheme="minorHAnsi" w:hAnsiTheme="minorHAnsi" w:cstheme="minorHAnsi"/>
                <w:b/>
                <w:sz w:val="18"/>
                <w:szCs w:val="18"/>
              </w:rPr>
              <w:t xml:space="preserve"> (sbj) / Οὔποτε (ind.) : </w:t>
            </w:r>
            <w:r w:rsidRPr="00584FFF">
              <w:rPr>
                <w:rFonts w:asciiTheme="minorHAnsi" w:hAnsiTheme="minorHAnsi" w:cstheme="minorHAnsi"/>
                <w:sz w:val="18"/>
                <w:szCs w:val="18"/>
              </w:rPr>
              <w:t xml:space="preserve">ne  jamais.     </w:t>
            </w:r>
            <w:r w:rsidRPr="00584FFF">
              <w:rPr>
                <w:rFonts w:asciiTheme="minorHAnsi" w:hAnsiTheme="minorHAnsi" w:cstheme="minorHAnsi"/>
                <w:b/>
                <w:color w:val="C00000"/>
                <w:sz w:val="18"/>
                <w:szCs w:val="18"/>
              </w:rPr>
              <w:t>Ὑπερασπίζω</w:t>
            </w:r>
            <w:r w:rsidRPr="00584FFF">
              <w:rPr>
                <w:rFonts w:asciiTheme="minorHAnsi" w:hAnsiTheme="minorHAnsi" w:cstheme="minorHAnsi"/>
                <w:sz w:val="18"/>
                <w:szCs w:val="18"/>
              </w:rPr>
              <w:t>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ὑπερήσπισα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couvrir de son bouclier, prendre la défense de, protéger + acc.     </w:t>
            </w:r>
            <w:r w:rsidRPr="00584FFF">
              <w:rPr>
                <w:rFonts w:asciiTheme="minorHAnsi" w:eastAsia="Palatino Linotype" w:hAnsiTheme="minorHAnsi" w:cstheme="minorHAnsi"/>
                <w:b/>
                <w:bCs/>
                <w:color w:val="C00000"/>
                <w:sz w:val="18"/>
                <w:szCs w:val="18"/>
                <w:u w:color="000000"/>
              </w:rPr>
              <w:t>Ὀνειδισμός</w:t>
            </w:r>
            <w:r w:rsidRPr="00584FFF">
              <w:rPr>
                <w:rFonts w:asciiTheme="minorHAnsi" w:eastAsia="Palatino Linotype" w:hAnsiTheme="minorHAnsi" w:cstheme="minorHAnsi"/>
                <w:b/>
                <w:bCs/>
                <w:color w:val="auto"/>
                <w:sz w:val="18"/>
                <w:szCs w:val="18"/>
                <w:u w:color="000000"/>
              </w:rPr>
              <w:t>, οῦ (ὁ) :</w:t>
            </w:r>
            <w:r w:rsidRPr="00584FFF">
              <w:rPr>
                <w:rFonts w:asciiTheme="minorHAnsi" w:eastAsia="Palatino Linotype" w:hAnsiTheme="minorHAnsi" w:cstheme="minorHAnsi"/>
                <w:color w:val="auto"/>
                <w:sz w:val="18"/>
                <w:szCs w:val="18"/>
                <w:u w:color="000000"/>
              </w:rPr>
              <w:t xml:space="preserve"> injure, outrage</w:t>
            </w:r>
            <w:r w:rsidRPr="00584FFF">
              <w:rPr>
                <w:rFonts w:asciiTheme="minorHAnsi" w:eastAsia="Palatino Linotype" w:hAnsiTheme="minorHAnsi" w:cstheme="minorHAnsi"/>
                <w:sz w:val="18"/>
                <w:szCs w:val="18"/>
                <w:u w:color="000000"/>
              </w:rPr>
              <w:t xml:space="preserve">.    </w:t>
            </w:r>
            <w:r w:rsidRPr="00584FFF">
              <w:rPr>
                <w:rFonts w:asciiTheme="minorHAnsi" w:eastAsia="Palatino Linotype" w:hAnsiTheme="minorHAnsi" w:cstheme="minorHAnsi"/>
                <w:color w:val="auto"/>
                <w:sz w:val="18"/>
                <w:szCs w:val="18"/>
                <w:u w:color="000000"/>
              </w:rPr>
              <w:t xml:space="preserve"> </w:t>
            </w:r>
            <w:r w:rsidRPr="00584FFF">
              <w:rPr>
                <w:rFonts w:asciiTheme="minorHAnsi" w:hAnsiTheme="minorHAnsi" w:cstheme="minorHAnsi"/>
                <w:b/>
                <w:sz w:val="18"/>
                <w:szCs w:val="18"/>
              </w:rPr>
              <w:t xml:space="preserve">Ἐναντίον </w:t>
            </w:r>
            <w:r w:rsidRPr="00584FFF">
              <w:rPr>
                <w:rFonts w:asciiTheme="minorHAnsi" w:hAnsiTheme="minorHAnsi" w:cstheme="minorHAnsi"/>
                <w:i/>
                <w:sz w:val="18"/>
                <w:szCs w:val="18"/>
              </w:rPr>
              <w:t>adv. ou prép</w:t>
            </w:r>
            <w:r w:rsidRPr="00584FFF">
              <w:rPr>
                <w:rFonts w:asciiTheme="minorHAnsi" w:hAnsiTheme="minorHAnsi" w:cstheme="minorHAnsi"/>
                <w:b/>
                <w:sz w:val="18"/>
                <w:szCs w:val="18"/>
              </w:rPr>
              <w:t xml:space="preserve">. + gén. : </w:t>
            </w:r>
            <w:r w:rsidRPr="00584FFF">
              <w:rPr>
                <w:rFonts w:asciiTheme="minorHAnsi" w:hAnsiTheme="minorHAnsi" w:cstheme="minorHAnsi"/>
                <w:sz w:val="18"/>
                <w:szCs w:val="18"/>
              </w:rPr>
              <w:t>en face.  </w:t>
            </w:r>
            <w:r w:rsidR="00C6602F" w:rsidRPr="00584FFF">
              <w:rPr>
                <w:rFonts w:asciiTheme="minorHAnsi" w:eastAsia="Palatino Linotype" w:hAnsiTheme="minorHAnsi" w:cstheme="minorHAnsi"/>
                <w:sz w:val="18"/>
                <w:szCs w:val="18"/>
                <w:u w:color="000000"/>
              </w:rPr>
              <w:t xml:space="preserve"> </w:t>
            </w:r>
          </w:p>
          <w:p w14:paraId="7DC2D32D" w14:textId="77777777" w:rsidR="00C6602F" w:rsidRPr="00584FFF" w:rsidRDefault="00C6602F" w:rsidP="00906F5F">
            <w:pPr>
              <w:rPr>
                <w:rFonts w:cstheme="minorHAnsi"/>
                <w:sz w:val="18"/>
                <w:szCs w:val="18"/>
              </w:rPr>
            </w:pPr>
          </w:p>
        </w:tc>
        <w:tc>
          <w:tcPr>
            <w:tcW w:w="1498" w:type="pct"/>
          </w:tcPr>
          <w:p w14:paraId="362C6B78" w14:textId="77777777" w:rsidR="004769E3" w:rsidRPr="00584FFF" w:rsidRDefault="004769E3" w:rsidP="00AC4ACA">
            <w:pPr>
              <w:rPr>
                <w:rFonts w:cstheme="minorHAnsi"/>
              </w:rPr>
            </w:pPr>
          </w:p>
          <w:p w14:paraId="6123B9D3" w14:textId="77777777" w:rsidR="00B74693" w:rsidRPr="00584FFF" w:rsidRDefault="00B74693" w:rsidP="00AC4ACA">
            <w:pPr>
              <w:rPr>
                <w:rFonts w:cstheme="minorHAnsi"/>
                <w:b/>
              </w:rPr>
            </w:pPr>
            <w:r w:rsidRPr="00584FFF">
              <w:rPr>
                <w:rFonts w:ascii="MS Gothic" w:eastAsia="MS Gothic" w:hAnsi="MS Gothic" w:cs="MS Gothic" w:hint="eastAsia"/>
              </w:rPr>
              <w:t> </w:t>
            </w:r>
            <w:r w:rsidRPr="00584FFF">
              <w:rPr>
                <w:rFonts w:cstheme="minorHAnsi"/>
                <w:b/>
              </w:rPr>
              <w:t>20</w:t>
            </w:r>
            <w:r w:rsidRPr="00584FFF">
              <w:rPr>
                <w:rFonts w:cstheme="minorHAnsi"/>
              </w:rPr>
              <w:t xml:space="preserve"> Et nunc, dominator domine, siquidem est ignorantia in populo isto, et peccant in Deum suum, inspiciemus quoniam est in illis offendiculum hoc et ascendemus et expugnabimus eos;</w:t>
            </w:r>
          </w:p>
          <w:p w14:paraId="329CCEB0" w14:textId="77777777" w:rsidR="004769E3" w:rsidRPr="00584FFF" w:rsidRDefault="004769E3" w:rsidP="00865BA1">
            <w:pPr>
              <w:rPr>
                <w:rFonts w:cstheme="minorHAnsi"/>
                <w:b/>
              </w:rPr>
            </w:pPr>
          </w:p>
          <w:p w14:paraId="44B1F327" w14:textId="77777777" w:rsidR="000716E0" w:rsidRPr="00584FFF" w:rsidRDefault="000716E0" w:rsidP="00865BA1">
            <w:pPr>
              <w:rPr>
                <w:rFonts w:cstheme="minorHAnsi"/>
              </w:rPr>
            </w:pPr>
            <w:r w:rsidRPr="00584FFF">
              <w:rPr>
                <w:rFonts w:cstheme="minorHAnsi"/>
                <w:b/>
              </w:rPr>
              <w:t>21</w:t>
            </w:r>
            <w:r w:rsidRPr="00584FFF">
              <w:rPr>
                <w:rFonts w:cstheme="minorHAnsi"/>
              </w:rPr>
              <w:t xml:space="preserve"> si autem non est iniquitas in ipsa gente, transeat dominus meus, ne forte protegat eos Dominus eorum et Deus eorum, et erimus in improperium coram omni terra ”. </w:t>
            </w:r>
          </w:p>
          <w:p w14:paraId="79CA085D" w14:textId="77777777" w:rsidR="00364056" w:rsidRPr="00584FFF" w:rsidRDefault="00364056" w:rsidP="00CF119B">
            <w:pPr>
              <w:rPr>
                <w:rFonts w:cstheme="minorHAnsi"/>
                <w:b/>
                <w:bCs/>
                <w:caps/>
                <w:color w:val="C00000"/>
                <w:sz w:val="18"/>
                <w:szCs w:val="18"/>
              </w:rPr>
            </w:pPr>
          </w:p>
          <w:p w14:paraId="56AFD8E3" w14:textId="77777777" w:rsidR="00CF119B" w:rsidRPr="00584FFF" w:rsidRDefault="00CF119B" w:rsidP="00364056">
            <w:pPr>
              <w:rPr>
                <w:rFonts w:cstheme="minorHAnsi"/>
              </w:rPr>
            </w:pPr>
            <w:r w:rsidRPr="00584FFF">
              <w:rPr>
                <w:rFonts w:cstheme="minorHAnsi"/>
                <w:b/>
                <w:bCs/>
                <w:caps/>
                <w:color w:val="C00000"/>
                <w:sz w:val="18"/>
                <w:szCs w:val="18"/>
              </w:rPr>
              <w:t>Voc.</w:t>
            </w:r>
            <w:r w:rsidRPr="00584FFF">
              <w:rPr>
                <w:rFonts w:cstheme="minorHAnsi"/>
                <w:b/>
                <w:bCs/>
                <w:caps/>
                <w:sz w:val="18"/>
                <w:szCs w:val="18"/>
              </w:rPr>
              <w:t xml:space="preserve">  o</w:t>
            </w:r>
            <w:r w:rsidRPr="00584FFF">
              <w:rPr>
                <w:rFonts w:cstheme="minorHAnsi"/>
                <w:b/>
                <w:bCs/>
                <w:sz w:val="18"/>
                <w:szCs w:val="18"/>
              </w:rPr>
              <w:t>ffendĭcŭlum, i, n. :</w:t>
            </w:r>
            <w:r w:rsidRPr="00584FFF">
              <w:rPr>
                <w:rFonts w:cstheme="minorHAnsi"/>
                <w:bCs/>
                <w:sz w:val="18"/>
                <w:szCs w:val="18"/>
              </w:rPr>
              <w:t xml:space="preserve"> pierre d'achoppement, obstacle</w:t>
            </w:r>
            <w:r w:rsidR="00364056" w:rsidRPr="00584FFF">
              <w:rPr>
                <w:rFonts w:cstheme="minorHAnsi"/>
                <w:bCs/>
                <w:sz w:val="18"/>
                <w:szCs w:val="18"/>
              </w:rPr>
              <w:t xml:space="preserve"> (</w:t>
            </w:r>
            <w:r w:rsidRPr="00584FFF">
              <w:rPr>
                <w:rFonts w:cstheme="minorHAnsi"/>
                <w:bCs/>
                <w:i/>
                <w:iCs/>
                <w:sz w:val="18"/>
                <w:szCs w:val="18"/>
              </w:rPr>
              <w:t>- Plin.</w:t>
            </w:r>
            <w:r w:rsidR="00364056" w:rsidRPr="00584FFF">
              <w:rPr>
                <w:rFonts w:cstheme="minorHAnsi"/>
                <w:bCs/>
                <w:iCs/>
                <w:sz w:val="18"/>
                <w:szCs w:val="18"/>
              </w:rPr>
              <w:t xml:space="preserve">).     </w:t>
            </w:r>
            <w:r w:rsidRPr="00584FFF">
              <w:rPr>
                <w:rFonts w:cstheme="minorHAnsi"/>
                <w:b/>
                <w:bCs/>
                <w:caps/>
                <w:sz w:val="18"/>
                <w:szCs w:val="18"/>
              </w:rPr>
              <w:t>i</w:t>
            </w:r>
            <w:r w:rsidRPr="00584FFF">
              <w:rPr>
                <w:rFonts w:cstheme="minorHAnsi"/>
                <w:b/>
                <w:bCs/>
                <w:sz w:val="18"/>
                <w:szCs w:val="18"/>
              </w:rPr>
              <w:t>mprŏpĕrĭum, ĭi, n. :</w:t>
            </w:r>
            <w:r w:rsidRPr="00584FFF">
              <w:rPr>
                <w:rFonts w:cstheme="minorHAnsi"/>
                <w:bCs/>
                <w:sz w:val="18"/>
                <w:szCs w:val="18"/>
              </w:rPr>
              <w:t xml:space="preserve"> reproche, réprimande.</w:t>
            </w:r>
          </w:p>
        </w:tc>
      </w:tr>
      <w:tr w:rsidR="000716E0" w:rsidRPr="00584FFF" w14:paraId="282655AD" w14:textId="77777777" w:rsidTr="00D717FC">
        <w:tc>
          <w:tcPr>
            <w:tcW w:w="1667" w:type="pct"/>
          </w:tcPr>
          <w:p w14:paraId="7A6DC213" w14:textId="77777777" w:rsidR="006F67F1" w:rsidRPr="00584FFF" w:rsidRDefault="006F67F1" w:rsidP="00865BA1">
            <w:pPr>
              <w:rPr>
                <w:rFonts w:cstheme="minorHAnsi"/>
                <w:b/>
                <w:sz w:val="22"/>
              </w:rPr>
            </w:pPr>
            <w:r w:rsidRPr="00584FFF">
              <w:rPr>
                <w:rFonts w:cstheme="minorHAnsi"/>
                <w:b/>
                <w:sz w:val="22"/>
              </w:rPr>
              <w:t xml:space="preserve">Réaction </w:t>
            </w:r>
            <w:r w:rsidR="00605224" w:rsidRPr="00584FFF">
              <w:rPr>
                <w:rFonts w:cstheme="minorHAnsi"/>
                <w:b/>
                <w:sz w:val="22"/>
              </w:rPr>
              <w:t xml:space="preserve">indignée </w:t>
            </w:r>
            <w:r w:rsidRPr="00584FFF">
              <w:rPr>
                <w:rFonts w:cstheme="minorHAnsi"/>
                <w:b/>
                <w:sz w:val="22"/>
              </w:rPr>
              <w:t xml:space="preserve">de l’armée d’Holopherne contre Achior. </w:t>
            </w:r>
          </w:p>
          <w:p w14:paraId="5FBB47DD" w14:textId="77777777" w:rsidR="00865BA1" w:rsidRPr="00584FFF" w:rsidRDefault="006F67F1" w:rsidP="00865BA1">
            <w:pPr>
              <w:rPr>
                <w:rFonts w:cstheme="minorHAnsi"/>
              </w:rPr>
            </w:pPr>
            <w:r w:rsidRPr="00584FFF">
              <w:rPr>
                <w:rFonts w:cstheme="minorHAnsi"/>
                <w:b/>
              </w:rPr>
              <w:tab/>
            </w:r>
            <w:r w:rsidR="00865BA1" w:rsidRPr="00584FFF">
              <w:rPr>
                <w:rFonts w:cstheme="minorHAnsi"/>
                <w:b/>
              </w:rPr>
              <w:t>5</w:t>
            </w:r>
            <w:r w:rsidR="00865BA1" w:rsidRPr="00584FFF">
              <w:rPr>
                <w:rFonts w:cstheme="minorHAnsi"/>
              </w:rPr>
              <w:t>,</w:t>
            </w:r>
            <w:r w:rsidR="00865BA1" w:rsidRPr="00584FFF">
              <w:rPr>
                <w:rFonts w:cstheme="minorHAnsi"/>
                <w:b/>
              </w:rPr>
              <w:t>22</w:t>
            </w:r>
            <w:r w:rsidR="00827359" w:rsidRPr="00584FFF">
              <w:rPr>
                <w:rFonts w:cstheme="minorHAnsi"/>
                <w:b/>
              </w:rPr>
              <w:t>a)</w:t>
            </w:r>
            <w:r w:rsidR="00865BA1" w:rsidRPr="00584FFF">
              <w:rPr>
                <w:rFonts w:cstheme="minorHAnsi"/>
              </w:rPr>
              <w:t xml:space="preserve"> </w:t>
            </w:r>
            <w:r w:rsidR="00865BA1" w:rsidRPr="00584FFF">
              <w:rPr>
                <w:rFonts w:cstheme="minorHAnsi"/>
                <w:caps/>
              </w:rPr>
              <w:t>κ</w:t>
            </w:r>
            <w:r w:rsidR="00865BA1" w:rsidRPr="00584FFF">
              <w:rPr>
                <w:rFonts w:cstheme="minorHAnsi"/>
              </w:rPr>
              <w:t xml:space="preserve">αὶ ἐγένετο ὡς ἐπαύσατο Αχιωρ λαλῶν τοὺς λόγους τούτους, </w:t>
            </w:r>
            <w:r w:rsidR="00827359" w:rsidRPr="00584FFF">
              <w:rPr>
                <w:rFonts w:cstheme="minorHAnsi"/>
              </w:rPr>
              <w:t xml:space="preserve">      </w:t>
            </w:r>
            <w:r w:rsidR="00827359" w:rsidRPr="00584FFF">
              <w:rPr>
                <w:rFonts w:cstheme="minorHAnsi"/>
                <w:b/>
              </w:rPr>
              <w:t>5</w:t>
            </w:r>
            <w:r w:rsidR="00827359" w:rsidRPr="00584FFF">
              <w:rPr>
                <w:rFonts w:cstheme="minorHAnsi"/>
              </w:rPr>
              <w:t>,</w:t>
            </w:r>
            <w:r w:rsidR="00827359" w:rsidRPr="00584FFF">
              <w:rPr>
                <w:rFonts w:cstheme="minorHAnsi"/>
                <w:b/>
              </w:rPr>
              <w:t xml:space="preserve">22b) </w:t>
            </w:r>
            <w:r w:rsidR="00865BA1" w:rsidRPr="00584FFF">
              <w:rPr>
                <w:rFonts w:cstheme="minorHAnsi"/>
              </w:rPr>
              <w:t xml:space="preserve">καὶ ἐγόγγυσεν πᾶς ὁ λαὸς ὁ κυκλῶν τὴν σκηνὴν καὶ περιεστώς, </w:t>
            </w:r>
            <w:r w:rsidR="00827359" w:rsidRPr="00584FFF">
              <w:rPr>
                <w:rFonts w:cstheme="minorHAnsi"/>
              </w:rPr>
              <w:t xml:space="preserve">     </w:t>
            </w:r>
            <w:r w:rsidR="00827359" w:rsidRPr="00584FFF">
              <w:rPr>
                <w:rFonts w:cstheme="minorHAnsi"/>
                <w:b/>
              </w:rPr>
              <w:t>5</w:t>
            </w:r>
            <w:r w:rsidR="00827359" w:rsidRPr="00584FFF">
              <w:rPr>
                <w:rFonts w:cstheme="minorHAnsi"/>
              </w:rPr>
              <w:t>,</w:t>
            </w:r>
            <w:r w:rsidR="00827359" w:rsidRPr="00584FFF">
              <w:rPr>
                <w:rFonts w:cstheme="minorHAnsi"/>
                <w:b/>
              </w:rPr>
              <w:t>22c)</w:t>
            </w:r>
            <w:r w:rsidR="00865BA1" w:rsidRPr="00584FFF">
              <w:rPr>
                <w:rFonts w:cstheme="minorHAnsi"/>
              </w:rPr>
              <w:t>καὶ εἶπαν οἱ μεγιστᾶνες Ολοφέρνου καὶ πάντες οἱ κατοικοῦντες τὴν παραλίαν καὶ τὴν Μωαβ συγκόψαι αὐτόν</w:t>
            </w:r>
            <w:r w:rsidR="00DE07C8" w:rsidRPr="00584FFF">
              <w:rPr>
                <w:rFonts w:cstheme="minorHAnsi"/>
              </w:rPr>
              <w:t>.</w:t>
            </w:r>
          </w:p>
          <w:p w14:paraId="2EC0D7F5" w14:textId="77777777" w:rsidR="00072A7F" w:rsidRPr="00584FFF" w:rsidRDefault="00072A7F" w:rsidP="00865BA1">
            <w:pPr>
              <w:rPr>
                <w:rFonts w:cstheme="minorHAnsi"/>
              </w:rPr>
            </w:pPr>
          </w:p>
          <w:p w14:paraId="37299058" w14:textId="77777777" w:rsidR="00827359" w:rsidRPr="00584FFF" w:rsidRDefault="00827359" w:rsidP="00865BA1">
            <w:pPr>
              <w:rPr>
                <w:rFonts w:cstheme="minorHAnsi"/>
              </w:rPr>
            </w:pPr>
          </w:p>
          <w:p w14:paraId="50935E9A" w14:textId="77777777" w:rsidR="000716E0" w:rsidRPr="00584FFF" w:rsidRDefault="00D545F4" w:rsidP="00AC4ACA">
            <w:pPr>
              <w:rPr>
                <w:rFonts w:cstheme="minorHAnsi"/>
              </w:rPr>
            </w:pPr>
            <w:r w:rsidRPr="00584FFF">
              <w:rPr>
                <w:rFonts w:cstheme="minorHAnsi"/>
                <w:b/>
              </w:rPr>
              <w:t>5</w:t>
            </w:r>
            <w:r w:rsidRPr="00584FFF">
              <w:rPr>
                <w:rFonts w:cstheme="minorHAnsi"/>
              </w:rPr>
              <w:t>,</w:t>
            </w:r>
            <w:r w:rsidR="000716E0" w:rsidRPr="00584FFF">
              <w:rPr>
                <w:rFonts w:cstheme="minorHAnsi"/>
                <w:b/>
              </w:rPr>
              <w:t>23</w:t>
            </w:r>
            <w:r w:rsidR="000716E0" w:rsidRPr="00584FFF">
              <w:rPr>
                <w:rFonts w:cstheme="minorHAnsi"/>
              </w:rPr>
              <w:t xml:space="preserve"> </w:t>
            </w:r>
            <w:r w:rsidR="00DE07C8" w:rsidRPr="00584FFF">
              <w:rPr>
                <w:rFonts w:cstheme="minorHAnsi"/>
              </w:rPr>
              <w:t>« </w:t>
            </w:r>
            <w:r w:rsidR="000716E0" w:rsidRPr="00584FFF">
              <w:rPr>
                <w:rFonts w:cstheme="minorHAnsi"/>
              </w:rPr>
              <w:t>Οὐ γὰρ φοβηθησόμεθα ἀπὸ υἱῶν Ισραηλ, ἰδοὺ γὰρ λαὸς ἐν ᾧ οὐκ ἔστιν δύναμις οὐδὲ κράτος εἰς παράταξιν ἰσχυράν·</w:t>
            </w:r>
          </w:p>
          <w:p w14:paraId="40A12398" w14:textId="77777777" w:rsidR="00827359" w:rsidRPr="00584FFF" w:rsidRDefault="00827359" w:rsidP="00AC4ACA">
            <w:pPr>
              <w:rPr>
                <w:rFonts w:cstheme="minorHAnsi"/>
              </w:rPr>
            </w:pPr>
          </w:p>
          <w:p w14:paraId="00DF5C68" w14:textId="77777777" w:rsidR="000716E0" w:rsidRPr="00584FFF" w:rsidRDefault="00927FAC" w:rsidP="00AC4ACA">
            <w:pPr>
              <w:rPr>
                <w:rFonts w:cstheme="minorHAnsi"/>
              </w:rPr>
            </w:pPr>
            <w:r w:rsidRPr="00584FFF">
              <w:rPr>
                <w:rFonts w:cstheme="minorHAnsi"/>
                <w:b/>
              </w:rPr>
              <w:t>5</w:t>
            </w:r>
            <w:r w:rsidRPr="00584FFF">
              <w:rPr>
                <w:rFonts w:cstheme="minorHAnsi"/>
              </w:rPr>
              <w:t>,</w:t>
            </w:r>
            <w:r w:rsidR="000716E0" w:rsidRPr="00584FFF">
              <w:rPr>
                <w:rFonts w:cstheme="minorHAnsi"/>
                <w:b/>
              </w:rPr>
              <w:t>24</w:t>
            </w:r>
            <w:r w:rsidR="000716E0" w:rsidRPr="00584FFF">
              <w:rPr>
                <w:rFonts w:cstheme="minorHAnsi"/>
              </w:rPr>
              <w:t xml:space="preserve"> διὸ δὴ ἀναβησόμεθα, καὶ ἔσονται εἰς κατάβρωσιν πάσης τῆς στρατιᾶς σου, δέσποτα Ολοφέρνη</w:t>
            </w:r>
            <w:r w:rsidR="00DE07C8" w:rsidRPr="00584FFF">
              <w:rPr>
                <w:rFonts w:cstheme="minorHAnsi"/>
              </w:rPr>
              <w:t>. »</w:t>
            </w:r>
          </w:p>
        </w:tc>
        <w:tc>
          <w:tcPr>
            <w:tcW w:w="1835" w:type="pct"/>
          </w:tcPr>
          <w:p w14:paraId="13E8C1A0" w14:textId="77777777" w:rsidR="00827359" w:rsidRPr="00584FFF" w:rsidRDefault="002F69BE" w:rsidP="002F69BE">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 xml:space="preserve">22a) </w:t>
            </w:r>
            <w:r w:rsidRPr="00584FFF">
              <w:rPr>
                <w:rFonts w:cstheme="minorHAnsi"/>
                <w:b/>
                <w:caps/>
                <w:color w:val="C00000"/>
                <w:sz w:val="18"/>
                <w:szCs w:val="18"/>
              </w:rPr>
              <w:t>κ</w:t>
            </w:r>
            <w:r w:rsidRPr="00584FFF">
              <w:rPr>
                <w:rFonts w:cstheme="minorHAnsi"/>
                <w:b/>
                <w:color w:val="C00000"/>
                <w:sz w:val="18"/>
                <w:szCs w:val="18"/>
              </w:rPr>
              <w:t>αὶ ἐγένετο ὡς</w:t>
            </w:r>
            <w:r w:rsidRPr="00584FFF">
              <w:rPr>
                <w:rFonts w:cstheme="minorHAnsi"/>
                <w:sz w:val="18"/>
                <w:szCs w:val="18"/>
              </w:rPr>
              <w:t xml:space="preserve">  = et il arriva que.      </w:t>
            </w:r>
            <w:r w:rsidRPr="00584FFF">
              <w:rPr>
                <w:rFonts w:cstheme="minorHAnsi"/>
                <w:b/>
                <w:color w:val="C00000"/>
                <w:sz w:val="18"/>
                <w:szCs w:val="18"/>
              </w:rPr>
              <w:t>Παύομαι</w:t>
            </w:r>
            <w:r w:rsidRPr="00584FFF">
              <w:rPr>
                <w:rFonts w:cstheme="minorHAnsi"/>
                <w:b/>
                <w:sz w:val="18"/>
                <w:szCs w:val="18"/>
              </w:rPr>
              <w:t>-my</w:t>
            </w:r>
            <w:r w:rsidRPr="00584FFF">
              <w:rPr>
                <w:rFonts w:cstheme="minorHAnsi"/>
                <w:sz w:val="18"/>
                <w:szCs w:val="18"/>
              </w:rPr>
              <w:t xml:space="preserve"> (+ part.) : cesser de.      </w:t>
            </w:r>
            <w:r w:rsidRPr="00584FFF">
              <w:rPr>
                <w:rFonts w:cstheme="minorHAnsi"/>
                <w:b/>
                <w:color w:val="C00000"/>
                <w:sz w:val="18"/>
                <w:szCs w:val="18"/>
              </w:rPr>
              <w:t>Λαλέω</w:t>
            </w:r>
            <w:r w:rsidRPr="00584FFF">
              <w:rPr>
                <w:rFonts w:cstheme="minorHAnsi"/>
                <w:b/>
                <w:sz w:val="18"/>
                <w:szCs w:val="18"/>
              </w:rPr>
              <w:t xml:space="preserve">-ῶ : </w:t>
            </w:r>
            <w:r w:rsidRPr="00584FFF">
              <w:rPr>
                <w:rFonts w:cstheme="minorHAnsi"/>
                <w:sz w:val="18"/>
                <w:szCs w:val="18"/>
              </w:rPr>
              <w:t xml:space="preserve">bavarder ; </w:t>
            </w:r>
            <w:r w:rsidRPr="00584FFF">
              <w:rPr>
                <w:rFonts w:cstheme="minorHAnsi"/>
                <w:b/>
                <w:sz w:val="18"/>
                <w:szCs w:val="18"/>
              </w:rPr>
              <w:t>‖</w:t>
            </w:r>
            <w:r w:rsidRPr="00584FFF">
              <w:rPr>
                <w:rFonts w:cstheme="minorHAnsi"/>
                <w:sz w:val="18"/>
                <w:szCs w:val="18"/>
              </w:rPr>
              <w:t xml:space="preserve"> </w:t>
            </w:r>
            <w:r w:rsidRPr="00584FFF">
              <w:rPr>
                <w:rFonts w:cstheme="minorHAnsi"/>
                <w:b/>
                <w:bCs/>
                <w:sz w:val="18"/>
                <w:szCs w:val="18"/>
              </w:rPr>
              <w:t>3</w:t>
            </w:r>
            <w:r w:rsidRPr="00584FFF">
              <w:rPr>
                <w:rFonts w:cstheme="minorHAnsi"/>
                <w:sz w:val="18"/>
                <w:szCs w:val="18"/>
              </w:rPr>
              <w:t xml:space="preserve"> parler, dire qch (acc.). </w:t>
            </w:r>
          </w:p>
          <w:p w14:paraId="6358C14F" w14:textId="77777777" w:rsidR="00827359" w:rsidRPr="00584FFF" w:rsidRDefault="00827359" w:rsidP="002F69BE">
            <w:pPr>
              <w:rPr>
                <w:rFonts w:eastAsia="Palatino Linotype" w:cstheme="minorHAnsi"/>
                <w:sz w:val="18"/>
                <w:szCs w:val="18"/>
                <w:u w:color="000000"/>
              </w:rPr>
            </w:pPr>
            <w:r w:rsidRPr="00584FFF">
              <w:rPr>
                <w:rFonts w:cstheme="minorHAnsi"/>
                <w:b/>
                <w:sz w:val="18"/>
                <w:szCs w:val="18"/>
              </w:rPr>
              <w:t>5</w:t>
            </w:r>
            <w:r w:rsidRPr="00584FFF">
              <w:rPr>
                <w:rFonts w:cstheme="minorHAnsi"/>
                <w:sz w:val="18"/>
                <w:szCs w:val="18"/>
              </w:rPr>
              <w:t>,</w:t>
            </w:r>
            <w:r w:rsidRPr="00584FFF">
              <w:rPr>
                <w:rFonts w:cstheme="minorHAnsi"/>
                <w:b/>
                <w:sz w:val="18"/>
                <w:szCs w:val="18"/>
              </w:rPr>
              <w:t xml:space="preserve">22b) </w:t>
            </w:r>
            <w:r w:rsidR="002F69BE" w:rsidRPr="00584FFF">
              <w:rPr>
                <w:rFonts w:eastAsia="Palatino Linotype" w:cstheme="minorHAnsi"/>
                <w:b/>
                <w:bCs/>
                <w:caps/>
                <w:color w:val="C00000"/>
                <w:sz w:val="18"/>
                <w:szCs w:val="18"/>
                <w:u w:color="000000"/>
              </w:rPr>
              <w:t>γ</w:t>
            </w:r>
            <w:r w:rsidR="002F69BE" w:rsidRPr="00584FFF">
              <w:rPr>
                <w:rFonts w:eastAsia="Palatino Linotype" w:cstheme="minorHAnsi"/>
                <w:b/>
                <w:bCs/>
                <w:color w:val="C00000"/>
                <w:sz w:val="18"/>
                <w:szCs w:val="18"/>
                <w:u w:color="000000"/>
              </w:rPr>
              <w:t>ογγύζω</w:t>
            </w:r>
            <w:r w:rsidR="002F69BE" w:rsidRPr="00584FFF">
              <w:rPr>
                <w:rFonts w:eastAsia="Palatino Linotype" w:cstheme="minorHAnsi"/>
                <w:sz w:val="18"/>
                <w:szCs w:val="18"/>
                <w:u w:color="000000"/>
              </w:rPr>
              <w:t xml:space="preserve"> —[slt. prés. et aor. : </w:t>
            </w:r>
            <w:r w:rsidR="002F69BE" w:rsidRPr="00584FFF">
              <w:rPr>
                <w:rFonts w:eastAsia="Palatino Linotype" w:cstheme="minorHAnsi"/>
                <w:b/>
                <w:sz w:val="18"/>
                <w:szCs w:val="18"/>
                <w:u w:color="000000"/>
              </w:rPr>
              <w:t>ἐγόγγυσα</w:t>
            </w:r>
            <w:r w:rsidR="002F69BE" w:rsidRPr="00584FFF">
              <w:rPr>
                <w:rFonts w:eastAsia="Palatino Linotype" w:cstheme="minorHAnsi"/>
                <w:sz w:val="18"/>
                <w:szCs w:val="18"/>
                <w:u w:color="000000"/>
              </w:rPr>
              <w:t xml:space="preserve">]—: murmurer, gronder sourdement.        </w:t>
            </w:r>
            <w:r w:rsidR="002F69BE" w:rsidRPr="00584FFF">
              <w:rPr>
                <w:rFonts w:cstheme="minorHAnsi"/>
                <w:b/>
                <w:color w:val="C00000"/>
                <w:sz w:val="18"/>
                <w:szCs w:val="18"/>
              </w:rPr>
              <w:t>Λαός</w:t>
            </w:r>
            <w:r w:rsidR="002F69BE" w:rsidRPr="00584FFF">
              <w:rPr>
                <w:rFonts w:cstheme="minorHAnsi"/>
                <w:b/>
                <w:sz w:val="18"/>
                <w:szCs w:val="18"/>
              </w:rPr>
              <w:t>, οῦ </w:t>
            </w:r>
            <w:r w:rsidR="002F69BE" w:rsidRPr="00584FFF">
              <w:rPr>
                <w:rFonts w:cstheme="minorHAnsi"/>
                <w:b/>
                <w:bCs/>
                <w:sz w:val="18"/>
                <w:szCs w:val="18"/>
              </w:rPr>
              <w:t>(ὁ)</w:t>
            </w:r>
            <w:r w:rsidR="002F69BE" w:rsidRPr="00584FFF">
              <w:rPr>
                <w:rFonts w:cstheme="minorHAnsi"/>
                <w:b/>
                <w:sz w:val="18"/>
                <w:szCs w:val="18"/>
              </w:rPr>
              <w:t xml:space="preserve"> </w:t>
            </w:r>
            <w:r w:rsidR="002F69BE" w:rsidRPr="00584FFF">
              <w:rPr>
                <w:rFonts w:cstheme="minorHAnsi"/>
                <w:b/>
                <w:bCs/>
                <w:sz w:val="18"/>
                <w:szCs w:val="18"/>
              </w:rPr>
              <w:t>:</w:t>
            </w:r>
            <w:r w:rsidR="002F69BE" w:rsidRPr="00584FFF">
              <w:rPr>
                <w:rFonts w:cstheme="minorHAnsi"/>
                <w:b/>
                <w:sz w:val="18"/>
                <w:szCs w:val="18"/>
              </w:rPr>
              <w:t xml:space="preserve"> </w:t>
            </w:r>
            <w:r w:rsidR="002F69BE" w:rsidRPr="00584FFF">
              <w:rPr>
                <w:rFonts w:cstheme="minorHAnsi"/>
                <w:sz w:val="18"/>
                <w:szCs w:val="18"/>
              </w:rPr>
              <w:t>peuple, foule, masse. </w:t>
            </w:r>
            <w:r w:rsidR="002F69BE" w:rsidRPr="00584FFF">
              <w:rPr>
                <w:rFonts w:eastAsia="Palatino Linotype" w:cstheme="minorHAnsi"/>
                <w:b/>
                <w:bCs/>
                <w:caps/>
                <w:color w:val="C00000"/>
                <w:sz w:val="18"/>
                <w:szCs w:val="18"/>
                <w:u w:color="000000"/>
              </w:rPr>
              <w:t>Κ</w:t>
            </w:r>
            <w:r w:rsidR="002F69BE" w:rsidRPr="00584FFF">
              <w:rPr>
                <w:rFonts w:eastAsia="Palatino Linotype" w:cstheme="minorHAnsi"/>
                <w:b/>
                <w:bCs/>
                <w:color w:val="C00000"/>
                <w:sz w:val="18"/>
                <w:szCs w:val="18"/>
                <w:u w:color="000000"/>
              </w:rPr>
              <w:t>υκλέω</w:t>
            </w:r>
            <w:r w:rsidR="002F69BE" w:rsidRPr="00584FFF">
              <w:rPr>
                <w:rFonts w:eastAsia="Palatino Linotype" w:cstheme="minorHAnsi"/>
                <w:sz w:val="18"/>
                <w:szCs w:val="18"/>
                <w:u w:color="000000"/>
              </w:rPr>
              <w:t xml:space="preserve"> : tourner autour cō pour espionner.    </w:t>
            </w:r>
            <w:r w:rsidR="002F69BE" w:rsidRPr="00584FFF">
              <w:rPr>
                <w:rFonts w:cstheme="minorHAnsi"/>
                <w:b/>
                <w:color w:val="C00000"/>
                <w:sz w:val="18"/>
                <w:szCs w:val="18"/>
              </w:rPr>
              <w:t>Σκηνή</w:t>
            </w:r>
            <w:r w:rsidR="002F69BE" w:rsidRPr="00584FFF">
              <w:rPr>
                <w:rFonts w:cstheme="minorHAnsi"/>
                <w:b/>
                <w:sz w:val="18"/>
                <w:szCs w:val="18"/>
              </w:rPr>
              <w:t>, ῆς (ἡ) :</w:t>
            </w:r>
            <w:r w:rsidR="002F69BE" w:rsidRPr="00584FFF">
              <w:rPr>
                <w:rFonts w:cstheme="minorHAnsi"/>
                <w:sz w:val="18"/>
                <w:szCs w:val="18"/>
              </w:rPr>
              <w:t xml:space="preserve"> baraque, tente.     </w:t>
            </w:r>
            <w:r w:rsidR="002F69BE" w:rsidRPr="00584FFF">
              <w:rPr>
                <w:rFonts w:cstheme="minorHAnsi"/>
                <w:b/>
                <w:caps/>
                <w:color w:val="C00000"/>
                <w:sz w:val="18"/>
                <w:szCs w:val="18"/>
              </w:rPr>
              <w:t>π</w:t>
            </w:r>
            <w:r w:rsidR="002F69BE" w:rsidRPr="00584FFF">
              <w:rPr>
                <w:rFonts w:cstheme="minorHAnsi"/>
                <w:b/>
                <w:color w:val="C00000"/>
                <w:sz w:val="18"/>
                <w:szCs w:val="18"/>
              </w:rPr>
              <w:t>εριεστώς,</w:t>
            </w:r>
            <w:r w:rsidR="002F69BE" w:rsidRPr="00584FFF">
              <w:rPr>
                <w:rFonts w:eastAsia="Palatino Linotype" w:cstheme="minorHAnsi"/>
                <w:bCs/>
                <w:sz w:val="18"/>
                <w:szCs w:val="18"/>
                <w:u w:color="000000"/>
              </w:rPr>
              <w:t xml:space="preserve"> -</w:t>
            </w:r>
            <w:r w:rsidR="002F69BE" w:rsidRPr="00584FFF">
              <w:rPr>
                <w:rFonts w:eastAsia="Palatino Linotype" w:cstheme="minorHAnsi"/>
                <w:b/>
                <w:bCs/>
                <w:sz w:val="18"/>
                <w:szCs w:val="18"/>
                <w:u w:color="000000"/>
              </w:rPr>
              <w:t>ε</w:t>
            </w:r>
            <w:r w:rsidR="002F69BE" w:rsidRPr="00584FFF">
              <w:rPr>
                <w:rFonts w:cstheme="minorHAnsi"/>
                <w:b/>
                <w:sz w:val="18"/>
                <w:szCs w:val="18"/>
              </w:rPr>
              <w:t>στῶτος</w:t>
            </w:r>
            <w:r w:rsidR="002F69BE" w:rsidRPr="00584FFF">
              <w:rPr>
                <w:rFonts w:cstheme="minorHAnsi"/>
                <w:sz w:val="18"/>
                <w:szCs w:val="18"/>
              </w:rPr>
              <w:t xml:space="preserve">, </w:t>
            </w:r>
            <w:r w:rsidR="002F69BE" w:rsidRPr="00584FFF">
              <w:rPr>
                <w:rFonts w:eastAsia="Palatino Linotype" w:cstheme="minorHAnsi"/>
                <w:bCs/>
                <w:i/>
                <w:sz w:val="18"/>
                <w:szCs w:val="18"/>
                <w:u w:color="000000"/>
              </w:rPr>
              <w:t xml:space="preserve"> Part. pft act. intr. de</w:t>
            </w:r>
            <w:r w:rsidR="002F69BE" w:rsidRPr="00584FFF">
              <w:rPr>
                <w:rFonts w:eastAsia="Palatino Linotype" w:cstheme="minorHAnsi"/>
                <w:b/>
                <w:bCs/>
                <w:sz w:val="18"/>
                <w:szCs w:val="18"/>
                <w:u w:color="000000"/>
              </w:rPr>
              <w:t xml:space="preserve"> </w:t>
            </w:r>
            <w:r w:rsidR="002F69BE" w:rsidRPr="00584FFF">
              <w:rPr>
                <w:rFonts w:eastAsia="Palatino Linotype" w:cstheme="minorHAnsi"/>
                <w:b/>
                <w:bCs/>
                <w:color w:val="C00000"/>
                <w:sz w:val="18"/>
                <w:szCs w:val="18"/>
                <w:u w:color="000000"/>
              </w:rPr>
              <w:t>Περιΐστημι</w:t>
            </w:r>
            <w:r w:rsidR="002F69BE" w:rsidRPr="00584FFF">
              <w:rPr>
                <w:rFonts w:eastAsia="Palatino Linotype" w:cstheme="minorHAnsi"/>
                <w:color w:val="FF2600"/>
                <w:sz w:val="18"/>
                <w:szCs w:val="18"/>
                <w:u w:color="000000"/>
              </w:rPr>
              <w:t> :</w:t>
            </w:r>
            <w:r w:rsidR="002F69BE" w:rsidRPr="00584FFF">
              <w:rPr>
                <w:rFonts w:eastAsia="Palatino Linotype" w:cstheme="minorHAnsi"/>
                <w:sz w:val="18"/>
                <w:szCs w:val="18"/>
                <w:u w:color="000000"/>
              </w:rPr>
              <w:t xml:space="preserve"> […] (</w:t>
            </w:r>
            <w:r w:rsidR="002F69BE" w:rsidRPr="00584FFF">
              <w:rPr>
                <w:rFonts w:eastAsia="Palatino Linotype" w:cstheme="minorHAnsi"/>
                <w:b/>
                <w:bCs/>
                <w:sz w:val="18"/>
                <w:szCs w:val="18"/>
                <w:u w:color="000000"/>
              </w:rPr>
              <w:t xml:space="preserve">intr. : </w:t>
            </w:r>
            <w:r w:rsidR="002F69BE" w:rsidRPr="00584FFF">
              <w:rPr>
                <w:rFonts w:eastAsia="Palatino Linotype" w:cstheme="minorHAnsi"/>
                <w:sz w:val="18"/>
                <w:szCs w:val="18"/>
                <w:u w:color="000000"/>
              </w:rPr>
              <w:t xml:space="preserve">aor.2 Act. ; pft Act.] : se tenir autour ; menacer.     </w:t>
            </w:r>
          </w:p>
          <w:p w14:paraId="5EFCE327" w14:textId="77777777" w:rsidR="002F69BE" w:rsidRPr="00584FFF" w:rsidRDefault="00827359" w:rsidP="002F69BE">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 xml:space="preserve">22c) </w:t>
            </w:r>
            <w:r w:rsidR="002F69BE" w:rsidRPr="00584FFF">
              <w:rPr>
                <w:rFonts w:cstheme="minorHAnsi"/>
                <w:b/>
                <w:caps/>
                <w:color w:val="C00000"/>
                <w:sz w:val="18"/>
                <w:szCs w:val="18"/>
              </w:rPr>
              <w:t>ε</w:t>
            </w:r>
            <w:r w:rsidR="002F69BE" w:rsidRPr="00584FFF">
              <w:rPr>
                <w:rFonts w:cstheme="minorHAnsi"/>
                <w:b/>
                <w:color w:val="C00000"/>
                <w:sz w:val="18"/>
                <w:szCs w:val="18"/>
              </w:rPr>
              <w:t>ἶπαν</w:t>
            </w:r>
            <w:r w:rsidR="002F69BE" w:rsidRPr="00584FFF">
              <w:rPr>
                <w:rFonts w:cstheme="minorHAnsi"/>
                <w:sz w:val="18"/>
                <w:szCs w:val="18"/>
              </w:rPr>
              <w:t xml:space="preserve"> aor-1 pour </w:t>
            </w:r>
            <w:r w:rsidR="002F69BE" w:rsidRPr="00584FFF">
              <w:rPr>
                <w:rFonts w:cstheme="minorHAnsi"/>
                <w:b/>
                <w:caps/>
                <w:sz w:val="18"/>
                <w:szCs w:val="18"/>
              </w:rPr>
              <w:t>ε</w:t>
            </w:r>
            <w:r w:rsidR="002F69BE" w:rsidRPr="00584FFF">
              <w:rPr>
                <w:rFonts w:cstheme="minorHAnsi"/>
                <w:b/>
                <w:sz w:val="18"/>
                <w:szCs w:val="18"/>
              </w:rPr>
              <w:t>ἶπον</w:t>
            </w:r>
            <w:r w:rsidR="002F69BE" w:rsidRPr="00584FFF">
              <w:rPr>
                <w:rFonts w:cstheme="minorHAnsi"/>
                <w:sz w:val="18"/>
                <w:szCs w:val="18"/>
              </w:rPr>
              <w:t xml:space="preserve"> aor-2, sert d’aoriste à </w:t>
            </w:r>
            <w:r w:rsidR="002F69BE" w:rsidRPr="00584FFF">
              <w:rPr>
                <w:rFonts w:cstheme="minorHAnsi"/>
                <w:b/>
                <w:bCs/>
                <w:caps/>
                <w:sz w:val="18"/>
                <w:szCs w:val="18"/>
              </w:rPr>
              <w:t>λ</w:t>
            </w:r>
            <w:r w:rsidR="002F69BE" w:rsidRPr="00584FFF">
              <w:rPr>
                <w:rFonts w:cstheme="minorHAnsi"/>
                <w:b/>
                <w:bCs/>
                <w:sz w:val="18"/>
                <w:szCs w:val="18"/>
              </w:rPr>
              <w:t>έγω :</w:t>
            </w:r>
            <w:r w:rsidR="002F69BE" w:rsidRPr="00584FFF">
              <w:rPr>
                <w:rFonts w:cstheme="minorHAnsi"/>
                <w:sz w:val="18"/>
                <w:szCs w:val="18"/>
              </w:rPr>
              <w:t xml:space="preserve"> dire ; […] ; ordonner, prescrire.      </w:t>
            </w:r>
            <w:r w:rsidR="002F69BE" w:rsidRPr="00584FFF">
              <w:rPr>
                <w:rFonts w:eastAsia="Palatino Linotype" w:cstheme="minorHAnsi"/>
                <w:b/>
                <w:bCs/>
                <w:color w:val="C00000"/>
                <w:sz w:val="18"/>
                <w:szCs w:val="18"/>
                <w:u w:color="000000"/>
              </w:rPr>
              <w:t>Μεγιστᾶνες, ων (οἱ) :</w:t>
            </w:r>
            <w:r w:rsidR="002F69BE" w:rsidRPr="00584FFF">
              <w:rPr>
                <w:rFonts w:eastAsia="Palatino Linotype" w:cstheme="minorHAnsi"/>
                <w:sz w:val="18"/>
                <w:szCs w:val="18"/>
                <w:u w:color="000000"/>
              </w:rPr>
              <w:t xml:space="preserve">  les grands, les premiers de l’État  (</w:t>
            </w:r>
            <w:r w:rsidR="002F69BE" w:rsidRPr="00584FFF">
              <w:rPr>
                <w:rFonts w:eastAsia="Palatino Linotype" w:cstheme="minorHAnsi"/>
                <w:smallCaps/>
                <w:sz w:val="18"/>
                <w:szCs w:val="18"/>
                <w:u w:color="000000"/>
              </w:rPr>
              <w:t>Spt</w:t>
            </w:r>
            <w:r w:rsidR="002F69BE" w:rsidRPr="00584FFF">
              <w:rPr>
                <w:rFonts w:eastAsia="Palatino Linotype" w:cstheme="minorHAnsi"/>
                <w:sz w:val="18"/>
                <w:szCs w:val="18"/>
                <w:u w:color="000000"/>
              </w:rPr>
              <w:t xml:space="preserve">.).       </w:t>
            </w:r>
            <w:r w:rsidR="002F69BE" w:rsidRPr="00584FFF">
              <w:rPr>
                <w:rFonts w:eastAsia="Palatino Linotype" w:cstheme="minorHAnsi"/>
                <w:b/>
                <w:bCs/>
                <w:color w:val="C00000"/>
                <w:sz w:val="18"/>
                <w:szCs w:val="18"/>
                <w:u w:color="000000"/>
              </w:rPr>
              <w:t>Συγκόπτω</w:t>
            </w:r>
            <w:r w:rsidR="002F69BE" w:rsidRPr="00584FFF">
              <w:rPr>
                <w:rFonts w:eastAsia="Palatino Linotype" w:cstheme="minorHAnsi"/>
                <w:sz w:val="18"/>
                <w:szCs w:val="18"/>
                <w:u w:color="000000"/>
              </w:rPr>
              <w:t xml:space="preserve"> </w:t>
            </w:r>
            <w:r w:rsidR="002F69BE" w:rsidRPr="00584FFF">
              <w:rPr>
                <w:rFonts w:eastAsia="Palatino Linotype" w:cstheme="minorHAnsi"/>
                <w:b/>
                <w:bCs/>
                <w:sz w:val="18"/>
                <w:szCs w:val="18"/>
                <w:u w:color="000000"/>
              </w:rPr>
              <w:t xml:space="preserve">—[ </w:t>
            </w:r>
            <w:r w:rsidR="002F69BE" w:rsidRPr="00584FFF">
              <w:rPr>
                <w:rFonts w:eastAsia="Palatino Linotype" w:cstheme="minorHAnsi"/>
                <w:sz w:val="18"/>
                <w:szCs w:val="18"/>
                <w:u w:color="000000"/>
              </w:rPr>
              <w:t>συγκόψω ; συνέκοψα, συγκέκοφα</w:t>
            </w:r>
            <w:r w:rsidR="002F69BE" w:rsidRPr="00584FFF">
              <w:rPr>
                <w:rFonts w:eastAsia="Palatino Linotype" w:cstheme="minorHAnsi"/>
                <w:b/>
                <w:bCs/>
                <w:sz w:val="18"/>
                <w:szCs w:val="18"/>
                <w:u w:color="000000"/>
              </w:rPr>
              <w:t>]—:</w:t>
            </w:r>
            <w:r w:rsidR="002F69BE" w:rsidRPr="00584FFF">
              <w:rPr>
                <w:rFonts w:eastAsia="Palatino Linotype" w:cstheme="minorHAnsi"/>
                <w:sz w:val="18"/>
                <w:szCs w:val="18"/>
                <w:u w:color="000000"/>
              </w:rPr>
              <w:t xml:space="preserve">  rouer de coups; détruire complètement.  </w:t>
            </w:r>
            <w:r w:rsidR="002F69BE" w:rsidRPr="00584FFF">
              <w:rPr>
                <w:rFonts w:cstheme="minorHAnsi"/>
                <w:b/>
                <w:color w:val="C00000"/>
                <w:sz w:val="18"/>
                <w:szCs w:val="18"/>
              </w:rPr>
              <w:t>Κατοικέω</w:t>
            </w:r>
            <w:r w:rsidR="002F69BE" w:rsidRPr="00584FFF">
              <w:rPr>
                <w:rFonts w:cstheme="minorHAnsi"/>
                <w:sz w:val="18"/>
                <w:szCs w:val="18"/>
              </w:rPr>
              <w:t xml:space="preserve"> (tr./intr.) : habiter,vivre dans.  </w:t>
            </w:r>
            <w:r w:rsidR="002F69BE" w:rsidRPr="00584FFF">
              <w:rPr>
                <w:rFonts w:cstheme="minorHAnsi"/>
                <w:b/>
                <w:caps/>
                <w:color w:val="C00000"/>
                <w:sz w:val="18"/>
                <w:szCs w:val="18"/>
              </w:rPr>
              <w:t>π</w:t>
            </w:r>
            <w:r w:rsidR="002F69BE" w:rsidRPr="00584FFF">
              <w:rPr>
                <w:rFonts w:cstheme="minorHAnsi"/>
                <w:b/>
                <w:color w:val="C00000"/>
                <w:sz w:val="18"/>
                <w:szCs w:val="18"/>
              </w:rPr>
              <w:t>αραλία</w:t>
            </w:r>
            <w:r w:rsidR="002F69BE" w:rsidRPr="00584FFF">
              <w:rPr>
                <w:rFonts w:cstheme="minorHAnsi"/>
                <w:b/>
                <w:sz w:val="18"/>
                <w:szCs w:val="18"/>
              </w:rPr>
              <w:t xml:space="preserve"> </w:t>
            </w:r>
            <w:r w:rsidR="002F69BE" w:rsidRPr="00584FFF">
              <w:rPr>
                <w:rStyle w:val="lsresitem1"/>
                <w:rFonts w:cstheme="minorHAnsi"/>
                <w:b/>
                <w:sz w:val="18"/>
                <w:szCs w:val="18"/>
                <w:specVanish w:val="0"/>
              </w:rPr>
              <w:t>ας, (ἡ) :</w:t>
            </w:r>
            <w:r w:rsidR="002F69BE" w:rsidRPr="00584FFF">
              <w:rPr>
                <w:rFonts w:cstheme="minorHAnsi"/>
                <w:sz w:val="18"/>
                <w:szCs w:val="18"/>
              </w:rPr>
              <w:t xml:space="preserve"> côte. </w:t>
            </w:r>
          </w:p>
          <w:p w14:paraId="26A34375" w14:textId="77777777" w:rsidR="002F69BE" w:rsidRPr="00584FFF" w:rsidRDefault="002F69BE" w:rsidP="002F69BE">
            <w:pPr>
              <w:rPr>
                <w:rFonts w:cstheme="minorHAnsi"/>
                <w:b/>
                <w:sz w:val="18"/>
                <w:szCs w:val="18"/>
              </w:rPr>
            </w:pPr>
          </w:p>
          <w:p w14:paraId="605FB5BF" w14:textId="77777777" w:rsidR="002F69BE" w:rsidRPr="00584FFF" w:rsidRDefault="002F69BE" w:rsidP="002F69BE">
            <w:pPr>
              <w:rPr>
                <w:rFonts w:cstheme="minorHAnsi"/>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23)</w:t>
            </w:r>
            <w:r w:rsidRPr="00584FFF">
              <w:rPr>
                <w:rFonts w:cstheme="minorHAnsi"/>
                <w:sz w:val="18"/>
                <w:szCs w:val="18"/>
              </w:rPr>
              <w:t xml:space="preserve"> </w:t>
            </w:r>
            <w:r w:rsidRPr="00584FFF">
              <w:rPr>
                <w:rFonts w:cstheme="minorHAnsi"/>
                <w:color w:val="C00000"/>
                <w:sz w:val="18"/>
                <w:szCs w:val="18"/>
              </w:rPr>
              <w:t>Φ</w:t>
            </w:r>
            <w:r w:rsidRPr="00584FFF">
              <w:rPr>
                <w:rFonts w:cstheme="minorHAnsi"/>
                <w:b/>
                <w:color w:val="C00000"/>
                <w:sz w:val="18"/>
                <w:szCs w:val="18"/>
              </w:rPr>
              <w:t>οβέω</w:t>
            </w:r>
            <w:r w:rsidRPr="00584FFF">
              <w:rPr>
                <w:rFonts w:cstheme="minorHAnsi"/>
                <w:b/>
                <w:sz w:val="18"/>
                <w:szCs w:val="18"/>
              </w:rPr>
              <w:t xml:space="preserve"> </w:t>
            </w:r>
            <w:r w:rsidRPr="00584FFF">
              <w:rPr>
                <w:rFonts w:cstheme="minorHAnsi"/>
                <w:sz w:val="18"/>
                <w:szCs w:val="18"/>
              </w:rPr>
              <w:t>-ῶ (</w:t>
            </w:r>
            <w:r w:rsidRPr="00584FFF">
              <w:rPr>
                <w:rFonts w:cstheme="minorHAnsi"/>
                <w:sz w:val="18"/>
                <w:szCs w:val="18"/>
                <w:u w:val="single"/>
              </w:rPr>
              <w:t>tr</w:t>
            </w:r>
            <w:r w:rsidRPr="00584FFF">
              <w:rPr>
                <w:rFonts w:cstheme="minorHAnsi"/>
                <w:sz w:val="18"/>
                <w:szCs w:val="18"/>
              </w:rPr>
              <w:t xml:space="preserve">.) : mettre en fuite (acc.). </w:t>
            </w:r>
            <w:r w:rsidRPr="00584FFF">
              <w:rPr>
                <w:rFonts w:ascii="Arial" w:hAnsi="Arial" w:cs="Arial"/>
                <w:sz w:val="18"/>
                <w:szCs w:val="18"/>
              </w:rPr>
              <w:t>▬</w:t>
            </w:r>
            <w:r w:rsidRPr="00584FFF">
              <w:rPr>
                <w:rFonts w:cstheme="minorHAnsi"/>
                <w:sz w:val="18"/>
                <w:szCs w:val="18"/>
              </w:rPr>
              <w:t xml:space="preserve"> Passif : </w:t>
            </w:r>
            <w:r w:rsidRPr="00584FFF">
              <w:rPr>
                <w:rFonts w:cstheme="minorHAnsi"/>
                <w:b/>
                <w:caps/>
                <w:sz w:val="18"/>
                <w:szCs w:val="18"/>
              </w:rPr>
              <w:t>φ</w:t>
            </w:r>
            <w:r w:rsidRPr="00584FFF">
              <w:rPr>
                <w:rFonts w:cstheme="minorHAnsi"/>
                <w:b/>
                <w:sz w:val="18"/>
                <w:szCs w:val="18"/>
              </w:rPr>
              <w:t>οϐέομαι</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φοβήσομαι  et φοβηθήσομαι </w:t>
            </w:r>
            <w:r w:rsidRPr="00584FFF">
              <w:rPr>
                <w:rFonts w:cstheme="minorHAnsi"/>
                <w:b/>
                <w:sz w:val="18"/>
                <w:szCs w:val="18"/>
              </w:rPr>
              <w:t>]—:</w:t>
            </w:r>
            <w:r w:rsidRPr="00584FFF">
              <w:rPr>
                <w:rFonts w:cstheme="minorHAnsi"/>
                <w:sz w:val="18"/>
                <w:szCs w:val="18"/>
              </w:rPr>
              <w:t xml:space="preserve"> être chassé par la crainte ;  être mis en fuite.      </w:t>
            </w:r>
            <w:r w:rsidRPr="00584FFF">
              <w:rPr>
                <w:rFonts w:cstheme="minorHAnsi"/>
                <w:b/>
                <w:color w:val="C00000"/>
                <w:sz w:val="18"/>
                <w:szCs w:val="18"/>
              </w:rPr>
              <w:t>Ἰδού</w:t>
            </w:r>
            <w:r w:rsidRPr="00584FFF">
              <w:rPr>
                <w:rFonts w:cstheme="minorHAnsi"/>
                <w:sz w:val="18"/>
                <w:szCs w:val="18"/>
              </w:rPr>
              <w:t xml:space="preserve"> : voici, tiens ; </w:t>
            </w:r>
            <w:r w:rsidRPr="00584FFF">
              <w:rPr>
                <w:rFonts w:cstheme="minorHAnsi"/>
                <w:i/>
                <w:sz w:val="18"/>
                <w:szCs w:val="18"/>
              </w:rPr>
              <w:t>se distingue de</w:t>
            </w:r>
            <w:r w:rsidRPr="00584FFF">
              <w:rPr>
                <w:rFonts w:cstheme="minorHAnsi"/>
                <w:sz w:val="18"/>
                <w:szCs w:val="18"/>
              </w:rPr>
              <w:t xml:space="preserve"> </w:t>
            </w:r>
            <w:r w:rsidRPr="00584FFF">
              <w:rPr>
                <w:rFonts w:cstheme="minorHAnsi"/>
                <w:b/>
                <w:sz w:val="18"/>
                <w:szCs w:val="18"/>
              </w:rPr>
              <w:t>ἰδοῦ</w:t>
            </w:r>
            <w:r w:rsidRPr="00584FFF">
              <w:rPr>
                <w:rFonts w:cstheme="minorHAnsi"/>
                <w:sz w:val="18"/>
                <w:szCs w:val="18"/>
              </w:rPr>
              <w:t xml:space="preserve"> (vois !) par l’accent. </w:t>
            </w:r>
          </w:p>
          <w:p w14:paraId="52CC3CD9" w14:textId="77777777" w:rsidR="002F69BE" w:rsidRPr="00584FFF" w:rsidRDefault="002F69BE" w:rsidP="002F69BE">
            <w:pPr>
              <w:tabs>
                <w:tab w:val="left" w:pos="426"/>
              </w:tabs>
              <w:rPr>
                <w:rFonts w:cstheme="minorHAnsi"/>
                <w:sz w:val="18"/>
                <w:szCs w:val="18"/>
              </w:rPr>
            </w:pPr>
            <w:r w:rsidRPr="00584FFF">
              <w:rPr>
                <w:rFonts w:cstheme="minorHAnsi"/>
                <w:b/>
                <w:color w:val="C00000"/>
                <w:sz w:val="18"/>
                <w:szCs w:val="18"/>
              </w:rPr>
              <w:t>Δύναμις</w:t>
            </w:r>
            <w:r w:rsidRPr="00584FFF">
              <w:rPr>
                <w:rFonts w:cstheme="minorHAnsi"/>
                <w:b/>
                <w:sz w:val="18"/>
                <w:szCs w:val="18"/>
              </w:rPr>
              <w:t xml:space="preserve">, εως (ἡ) : </w:t>
            </w:r>
            <w:r w:rsidRPr="00584FFF">
              <w:rPr>
                <w:rFonts w:cstheme="minorHAnsi"/>
                <w:sz w:val="18"/>
                <w:szCs w:val="18"/>
              </w:rPr>
              <w:t xml:space="preserve">pouvoir ;  puissance ; forces militaires, troupes.     </w:t>
            </w:r>
            <w:r w:rsidRPr="00584FFF">
              <w:rPr>
                <w:rFonts w:cstheme="minorHAnsi"/>
                <w:b/>
                <w:caps/>
                <w:color w:val="C00000"/>
                <w:sz w:val="18"/>
                <w:szCs w:val="18"/>
              </w:rPr>
              <w:t>Κ</w:t>
            </w:r>
            <w:r w:rsidRPr="00584FFF">
              <w:rPr>
                <w:rFonts w:cstheme="minorHAnsi"/>
                <w:b/>
                <w:color w:val="C00000"/>
                <w:sz w:val="18"/>
                <w:szCs w:val="18"/>
              </w:rPr>
              <w:t>ράτος</w:t>
            </w:r>
            <w:r w:rsidRPr="00584FFF">
              <w:rPr>
                <w:rFonts w:cstheme="minorHAnsi"/>
                <w:b/>
                <w:sz w:val="18"/>
                <w:szCs w:val="18"/>
              </w:rPr>
              <w:t>, ους (τό)</w:t>
            </w:r>
            <w:r w:rsidRPr="00584FFF">
              <w:rPr>
                <w:rFonts w:cstheme="minorHAnsi"/>
                <w:sz w:val="18"/>
                <w:szCs w:val="18"/>
              </w:rPr>
              <w:t xml:space="preserve"> : force, vigueur.    </w:t>
            </w:r>
            <w:r w:rsidRPr="00584FFF">
              <w:rPr>
                <w:rFonts w:cstheme="minorHAnsi"/>
                <w:b/>
                <w:caps/>
                <w:color w:val="C00000"/>
                <w:sz w:val="18"/>
                <w:szCs w:val="18"/>
              </w:rPr>
              <w:t>ε</w:t>
            </w:r>
            <w:r w:rsidRPr="00584FFF">
              <w:rPr>
                <w:rFonts w:cstheme="minorHAnsi"/>
                <w:b/>
                <w:color w:val="C00000"/>
                <w:sz w:val="18"/>
                <w:szCs w:val="18"/>
              </w:rPr>
              <w:t>ἰς</w:t>
            </w:r>
            <w:r w:rsidRPr="00584FFF">
              <w:rPr>
                <w:rFonts w:cstheme="minorHAnsi"/>
                <w:sz w:val="18"/>
                <w:szCs w:val="18"/>
              </w:rPr>
              <w:t xml:space="preserve"> + acc. : […] pour en vue de.   </w:t>
            </w:r>
            <w:r w:rsidRPr="00584FFF">
              <w:rPr>
                <w:rFonts w:cstheme="minorHAnsi"/>
                <w:b/>
                <w:bCs/>
                <w:caps/>
                <w:color w:val="C00000"/>
                <w:sz w:val="18"/>
                <w:szCs w:val="18"/>
              </w:rPr>
              <w:t xml:space="preserve">  π</w:t>
            </w:r>
            <w:r w:rsidRPr="00584FFF">
              <w:rPr>
                <w:rFonts w:cstheme="minorHAnsi"/>
                <w:b/>
                <w:bCs/>
                <w:color w:val="C00000"/>
                <w:sz w:val="18"/>
                <w:szCs w:val="18"/>
              </w:rPr>
              <w:t>αράταξις</w:t>
            </w:r>
            <w:r w:rsidRPr="00584FFF">
              <w:rPr>
                <w:rFonts w:cstheme="minorHAnsi"/>
                <w:b/>
                <w:bCs/>
                <w:sz w:val="18"/>
                <w:szCs w:val="18"/>
              </w:rPr>
              <w:t>, εως (ἡ) :</w:t>
            </w:r>
            <w:r w:rsidRPr="00584FFF">
              <w:rPr>
                <w:rFonts w:cstheme="minorHAnsi"/>
                <w:sz w:val="18"/>
                <w:szCs w:val="18"/>
              </w:rPr>
              <w:t xml:space="preserve"> bataille.   </w:t>
            </w:r>
            <w:r w:rsidRPr="00584FFF">
              <w:rPr>
                <w:rFonts w:cstheme="minorHAnsi"/>
                <w:color w:val="C00000"/>
                <w:sz w:val="18"/>
                <w:szCs w:val="18"/>
              </w:rPr>
              <w:t>Ἰ</w:t>
            </w:r>
            <w:r w:rsidRPr="00584FFF">
              <w:rPr>
                <w:rFonts w:eastAsia="Palatino Linotype" w:cstheme="minorHAnsi"/>
                <w:b/>
                <w:bCs/>
                <w:color w:val="C00000"/>
                <w:sz w:val="18"/>
                <w:szCs w:val="18"/>
              </w:rPr>
              <w:t>σχυρός</w:t>
            </w:r>
            <w:r w:rsidRPr="00584FFF">
              <w:rPr>
                <w:rFonts w:eastAsia="Palatino Linotype" w:cstheme="minorHAnsi"/>
                <w:b/>
                <w:bCs/>
                <w:sz w:val="18"/>
                <w:szCs w:val="18"/>
              </w:rPr>
              <w:t xml:space="preserve">, ά, όν : </w:t>
            </w:r>
            <w:r w:rsidRPr="00584FFF">
              <w:rPr>
                <w:rFonts w:cstheme="minorHAnsi"/>
                <w:sz w:val="18"/>
                <w:szCs w:val="18"/>
              </w:rPr>
              <w:t>fort ; puissant.</w:t>
            </w:r>
          </w:p>
          <w:p w14:paraId="00473038" w14:textId="77777777" w:rsidR="002F69BE" w:rsidRPr="00584FFF" w:rsidRDefault="002F69BE" w:rsidP="002F69BE">
            <w:pPr>
              <w:rPr>
                <w:rFonts w:cstheme="minorHAnsi"/>
                <w:b/>
                <w:sz w:val="18"/>
                <w:szCs w:val="18"/>
              </w:rPr>
            </w:pPr>
            <w:r w:rsidRPr="00584FFF">
              <w:rPr>
                <w:rFonts w:cstheme="minorHAnsi"/>
                <w:b/>
                <w:sz w:val="18"/>
                <w:szCs w:val="18"/>
              </w:rPr>
              <w:t>5</w:t>
            </w:r>
            <w:r w:rsidRPr="00584FFF">
              <w:rPr>
                <w:rFonts w:cstheme="minorHAnsi"/>
                <w:sz w:val="18"/>
                <w:szCs w:val="18"/>
              </w:rPr>
              <w:t>,</w:t>
            </w:r>
            <w:r w:rsidRPr="00584FFF">
              <w:rPr>
                <w:rFonts w:cstheme="minorHAnsi"/>
                <w:b/>
                <w:sz w:val="18"/>
                <w:szCs w:val="18"/>
              </w:rPr>
              <w:t>24</w:t>
            </w:r>
            <w:r w:rsidRPr="00584FFF">
              <w:rPr>
                <w:rFonts w:cstheme="minorHAnsi"/>
                <w:sz w:val="18"/>
                <w:szCs w:val="18"/>
              </w:rPr>
              <w:t xml:space="preserve"> </w:t>
            </w:r>
            <w:r w:rsidRPr="00584FFF">
              <w:rPr>
                <w:rFonts w:eastAsia="Palatino Linotype" w:cstheme="minorHAnsi"/>
                <w:b/>
                <w:bCs/>
                <w:color w:val="C00000"/>
                <w:sz w:val="18"/>
                <w:szCs w:val="18"/>
              </w:rPr>
              <w:t>Διό</w:t>
            </w:r>
            <w:r w:rsidRPr="00584FFF">
              <w:rPr>
                <w:rFonts w:cstheme="minorHAnsi"/>
                <w:color w:val="323232"/>
                <w:sz w:val="18"/>
                <w:szCs w:val="18"/>
              </w:rPr>
              <w:t xml:space="preserve">, </w:t>
            </w:r>
            <w:r w:rsidRPr="00584FFF">
              <w:rPr>
                <w:rFonts w:eastAsia="Palatino Linotype" w:cstheme="minorHAnsi"/>
                <w:i/>
                <w:iCs/>
                <w:color w:val="323232"/>
                <w:sz w:val="18"/>
                <w:szCs w:val="18"/>
              </w:rPr>
              <w:t>adv</w:t>
            </w:r>
            <w:r w:rsidRPr="00584FFF">
              <w:rPr>
                <w:rFonts w:cstheme="minorHAnsi"/>
                <w:color w:val="323232"/>
                <w:sz w:val="18"/>
                <w:szCs w:val="18"/>
              </w:rPr>
              <w:t xml:space="preserve"> : c'est pourquoi, par suite ;</w:t>
            </w:r>
            <w:r w:rsidRPr="00584FFF">
              <w:rPr>
                <w:rFonts w:cstheme="minorHAnsi"/>
                <w:b/>
                <w:bCs/>
                <w:color w:val="FF2600"/>
                <w:sz w:val="18"/>
                <w:szCs w:val="18"/>
              </w:rPr>
              <w:t xml:space="preserve">     </w:t>
            </w:r>
            <w:r w:rsidRPr="00584FFF">
              <w:rPr>
                <w:rFonts w:eastAsia="Cambria" w:cstheme="minorHAnsi"/>
                <w:b/>
                <w:caps/>
                <w:color w:val="C00000"/>
                <w:sz w:val="18"/>
                <w:szCs w:val="18"/>
                <w:u w:color="000000"/>
              </w:rPr>
              <w:t>ε</w:t>
            </w:r>
            <w:r w:rsidRPr="00584FFF">
              <w:rPr>
                <w:rFonts w:eastAsia="Cambria" w:cstheme="minorHAnsi"/>
                <w:b/>
                <w:color w:val="C00000"/>
                <w:sz w:val="18"/>
                <w:szCs w:val="18"/>
                <w:u w:color="000000"/>
              </w:rPr>
              <w:t>ἰς</w:t>
            </w:r>
            <w:r w:rsidRPr="00584FFF">
              <w:rPr>
                <w:rFonts w:eastAsia="Cambria" w:cstheme="minorHAnsi"/>
                <w:sz w:val="18"/>
                <w:szCs w:val="18"/>
                <w:u w:color="000000"/>
              </w:rPr>
              <w:t xml:space="preserve"> = but, destination. </w:t>
            </w:r>
            <w:r w:rsidRPr="00584FFF">
              <w:rPr>
                <w:rFonts w:cstheme="minorHAnsi"/>
                <w:b/>
                <w:bCs/>
                <w:caps/>
                <w:color w:val="C00000"/>
                <w:sz w:val="18"/>
                <w:szCs w:val="18"/>
              </w:rPr>
              <w:t xml:space="preserve">    κ</w:t>
            </w:r>
            <w:r w:rsidRPr="00584FFF">
              <w:rPr>
                <w:rFonts w:cstheme="minorHAnsi"/>
                <w:b/>
                <w:bCs/>
                <w:color w:val="C00000"/>
                <w:sz w:val="18"/>
                <w:szCs w:val="18"/>
              </w:rPr>
              <w:t>ατάβρωσις, εως (ἡ) </w:t>
            </w:r>
            <w:r w:rsidRPr="00584FFF">
              <w:rPr>
                <w:rFonts w:cstheme="minorHAnsi"/>
                <w:color w:val="C00000"/>
                <w:sz w:val="18"/>
                <w:szCs w:val="18"/>
              </w:rPr>
              <w:t xml:space="preserve">: </w:t>
            </w:r>
            <w:r w:rsidRPr="00584FFF">
              <w:rPr>
                <w:rFonts w:cstheme="minorHAnsi"/>
                <w:color w:val="323232"/>
                <w:sz w:val="18"/>
                <w:szCs w:val="18"/>
              </w:rPr>
              <w:t xml:space="preserve">action de dévorer ;   </w:t>
            </w:r>
            <w:r w:rsidRPr="00584FFF">
              <w:rPr>
                <w:rFonts w:cstheme="minorHAnsi"/>
                <w:b/>
                <w:color w:val="C00000"/>
                <w:sz w:val="18"/>
                <w:szCs w:val="18"/>
              </w:rPr>
              <w:t>Στρατιά</w:t>
            </w:r>
            <w:r w:rsidRPr="00584FFF">
              <w:rPr>
                <w:rFonts w:cstheme="minorHAnsi"/>
                <w:b/>
                <w:sz w:val="18"/>
                <w:szCs w:val="18"/>
              </w:rPr>
              <w:t>, ᾶς (ἡ) :</w:t>
            </w:r>
            <w:r w:rsidRPr="00584FFF">
              <w:rPr>
                <w:rFonts w:cstheme="minorHAnsi"/>
                <w:sz w:val="18"/>
                <w:szCs w:val="18"/>
              </w:rPr>
              <w:t xml:space="preserve"> armée (de terre) ; troupe. </w:t>
            </w:r>
          </w:p>
          <w:p w14:paraId="46119096" w14:textId="77777777" w:rsidR="00072A7F" w:rsidRPr="00584FFF" w:rsidRDefault="00072A7F" w:rsidP="00072A7F">
            <w:pPr>
              <w:rPr>
                <w:rFonts w:cstheme="minorHAnsi"/>
                <w:sz w:val="18"/>
                <w:szCs w:val="18"/>
              </w:rPr>
            </w:pPr>
          </w:p>
        </w:tc>
        <w:tc>
          <w:tcPr>
            <w:tcW w:w="1498" w:type="pct"/>
          </w:tcPr>
          <w:p w14:paraId="2AE4A5D5" w14:textId="77777777" w:rsidR="00AC7052" w:rsidRPr="00584FFF" w:rsidRDefault="00AC7052" w:rsidP="00F329C6">
            <w:pPr>
              <w:rPr>
                <w:rFonts w:cstheme="minorHAnsi"/>
              </w:rPr>
            </w:pPr>
          </w:p>
          <w:p w14:paraId="20BAAE5A" w14:textId="77777777" w:rsidR="00865BA1" w:rsidRPr="00584FFF" w:rsidRDefault="00865BA1" w:rsidP="00F329C6">
            <w:pPr>
              <w:rPr>
                <w:rFonts w:cstheme="minorHAnsi"/>
              </w:rPr>
            </w:pPr>
            <w:r w:rsidRPr="00584FFF">
              <w:rPr>
                <w:rFonts w:ascii="MS Gothic" w:eastAsia="MS Gothic" w:hAnsi="MS Gothic" w:cs="MS Gothic" w:hint="eastAsia"/>
              </w:rPr>
              <w:t> </w:t>
            </w:r>
            <w:r w:rsidRPr="00584FFF">
              <w:rPr>
                <w:rFonts w:cstheme="minorHAnsi"/>
                <w:b/>
              </w:rPr>
              <w:t>22</w:t>
            </w:r>
            <w:r w:rsidRPr="00584FFF">
              <w:rPr>
                <w:rFonts w:cstheme="minorHAnsi"/>
              </w:rPr>
              <w:t xml:space="preserve"> Et factum est, ut desiit loqui Achior verba haec, murmuravit omnis populus, qui erat in circuitu tabernaculi. Et dixerunt magnates Holoferni et omnes, qui habitabant maritimam et Moab, ut configerent eum:</w:t>
            </w:r>
          </w:p>
          <w:p w14:paraId="34BF8199" w14:textId="77777777" w:rsidR="00AC7052" w:rsidRPr="00584FFF" w:rsidRDefault="00AC7052" w:rsidP="00F329C6">
            <w:pPr>
              <w:rPr>
                <w:rFonts w:cstheme="minorHAnsi"/>
              </w:rPr>
            </w:pPr>
          </w:p>
          <w:p w14:paraId="31DB8853" w14:textId="77777777" w:rsidR="00827359" w:rsidRPr="00584FFF" w:rsidRDefault="000716E0" w:rsidP="00F329C6">
            <w:pPr>
              <w:rPr>
                <w:rFonts w:cstheme="minorHAnsi"/>
              </w:rPr>
            </w:pPr>
            <w:r w:rsidRPr="00584FFF">
              <w:rPr>
                <w:rFonts w:ascii="MS Gothic" w:eastAsia="MS Gothic" w:hAnsi="MS Gothic" w:cs="MS Gothic" w:hint="eastAsia"/>
              </w:rPr>
              <w:t> </w:t>
            </w:r>
            <w:r w:rsidR="00F329C6" w:rsidRPr="00584FFF">
              <w:rPr>
                <w:rFonts w:cstheme="minorHAnsi"/>
              </w:rPr>
              <w:t xml:space="preserve">  </w:t>
            </w:r>
            <w:r w:rsidRPr="00584FFF">
              <w:rPr>
                <w:rFonts w:cstheme="minorHAnsi"/>
                <w:b/>
              </w:rPr>
              <w:t>23</w:t>
            </w:r>
            <w:r w:rsidRPr="00584FFF">
              <w:rPr>
                <w:rFonts w:cstheme="minorHAnsi"/>
              </w:rPr>
              <w:t xml:space="preserve"> “ Non enim timebimus a filiis Israel; ecce enim populus, in quo non est virtus neque potestas in pugnam validam.</w:t>
            </w:r>
          </w:p>
          <w:p w14:paraId="4E09A567" w14:textId="77777777" w:rsidR="00827359" w:rsidRPr="00584FFF" w:rsidRDefault="00827359" w:rsidP="00F329C6">
            <w:pPr>
              <w:rPr>
                <w:rFonts w:cstheme="minorHAnsi"/>
              </w:rPr>
            </w:pPr>
          </w:p>
          <w:p w14:paraId="631B44AC" w14:textId="77777777" w:rsidR="000716E0" w:rsidRPr="00584FFF" w:rsidRDefault="000716E0" w:rsidP="00F329C6">
            <w:pPr>
              <w:rPr>
                <w:rFonts w:cstheme="minorHAnsi"/>
              </w:rPr>
            </w:pPr>
            <w:r w:rsidRPr="00584FFF">
              <w:rPr>
                <w:rFonts w:cstheme="minorHAnsi"/>
              </w:rPr>
              <w:t xml:space="preserve"> </w:t>
            </w:r>
            <w:r w:rsidRPr="00584FFF">
              <w:rPr>
                <w:rFonts w:ascii="MS Gothic" w:eastAsia="MS Gothic" w:hAnsi="MS Gothic" w:cs="MS Gothic" w:hint="eastAsia"/>
              </w:rPr>
              <w:t> </w:t>
            </w:r>
            <w:r w:rsidRPr="00584FFF">
              <w:rPr>
                <w:rFonts w:cstheme="minorHAnsi"/>
                <w:b/>
              </w:rPr>
              <w:t>24</w:t>
            </w:r>
            <w:r w:rsidRPr="00584FFF">
              <w:rPr>
                <w:rFonts w:cstheme="minorHAnsi"/>
              </w:rPr>
              <w:t xml:space="preserve"> Propter hoc ascendemus, et erunt in escam militiae tuae, dominator Holofernes ”.</w:t>
            </w:r>
          </w:p>
        </w:tc>
      </w:tr>
    </w:tbl>
    <w:p w14:paraId="61B1837F" w14:textId="21DC0D0F" w:rsidR="004E79DC" w:rsidRPr="00584FFF" w:rsidRDefault="002F69BE" w:rsidP="004E79DC">
      <w:pPr>
        <w:rPr>
          <w:rFonts w:cstheme="minorHAnsi"/>
          <w:b/>
          <w:color w:val="333333"/>
          <w:sz w:val="23"/>
          <w:szCs w:val="23"/>
          <w:highlight w:val="white"/>
        </w:rPr>
      </w:pPr>
      <w:r w:rsidRPr="00584FFF">
        <w:rPr>
          <w:rFonts w:cstheme="minorHAnsi"/>
        </w:rPr>
        <w:t>GsP***</w:t>
      </w:r>
      <w:r w:rsidR="004E79DC" w:rsidRPr="00584FFF">
        <w:rPr>
          <w:rFonts w:cstheme="minorHAnsi"/>
        </w:rPr>
        <w:br w:type="page"/>
      </w:r>
      <w:r w:rsidR="004E79DC" w:rsidRPr="00584FFF">
        <w:rPr>
          <w:rFonts w:cstheme="minorHAnsi"/>
          <w:b/>
          <w:color w:val="333333"/>
          <w:sz w:val="23"/>
          <w:szCs w:val="23"/>
          <w:highlight w:val="white"/>
        </w:rPr>
        <w:lastRenderedPageBreak/>
        <w:t>Carte 1 : Ur en</w:t>
      </w:r>
      <w:r w:rsidR="00CF16C4">
        <w:rPr>
          <w:rFonts w:cstheme="minorHAnsi"/>
          <w:b/>
          <w:color w:val="333333"/>
          <w:sz w:val="23"/>
          <w:szCs w:val="23"/>
          <w:highlight w:val="white"/>
        </w:rPr>
        <w:t xml:space="preserve"> </w:t>
      </w:r>
      <w:r w:rsidR="004E79DC" w:rsidRPr="00584FFF">
        <w:rPr>
          <w:rFonts w:cstheme="minorHAnsi"/>
          <w:b/>
          <w:color w:val="333333"/>
          <w:sz w:val="23"/>
          <w:szCs w:val="23"/>
          <w:highlight w:val="white"/>
        </w:rPr>
        <w:t>Chaldée</w:t>
      </w:r>
      <w:r w:rsidR="00115036" w:rsidRPr="00584FFF">
        <w:rPr>
          <w:rFonts w:cstheme="minorHAnsi"/>
          <w:b/>
          <w:color w:val="333333"/>
          <w:sz w:val="23"/>
          <w:szCs w:val="23"/>
          <w:highlight w:val="white"/>
        </w:rPr>
        <w:t xml:space="preserve">. Itinéraire des </w:t>
      </w:r>
      <w:r w:rsidR="005D4E1A" w:rsidRPr="00584FFF">
        <w:rPr>
          <w:rFonts w:cstheme="minorHAnsi"/>
          <w:b/>
          <w:color w:val="333333"/>
          <w:sz w:val="23"/>
          <w:szCs w:val="23"/>
          <w:highlight w:val="white"/>
        </w:rPr>
        <w:t>patriarches.</w:t>
      </w:r>
    </w:p>
    <w:p w14:paraId="720E7B12" w14:textId="77777777" w:rsidR="004E79DC" w:rsidRPr="00584FFF" w:rsidRDefault="004E79DC" w:rsidP="004E79DC">
      <w:pPr>
        <w:keepNext/>
        <w:rPr>
          <w:rFonts w:cstheme="minorHAnsi"/>
        </w:rPr>
      </w:pPr>
    </w:p>
    <w:p w14:paraId="30945CDF" w14:textId="77777777" w:rsidR="004E79DC" w:rsidRPr="00584FFF" w:rsidRDefault="004E79DC" w:rsidP="004E79DC">
      <w:pPr>
        <w:keepNext/>
        <w:rPr>
          <w:rFonts w:cstheme="minorHAnsi"/>
        </w:rPr>
      </w:pPr>
    </w:p>
    <w:p w14:paraId="46BBB040" w14:textId="77777777" w:rsidR="004E79DC" w:rsidRPr="00584FFF" w:rsidRDefault="004E79DC" w:rsidP="004E79DC">
      <w:pPr>
        <w:keepNext/>
        <w:jc w:val="center"/>
        <w:rPr>
          <w:rFonts w:cstheme="minorHAnsi"/>
        </w:rPr>
      </w:pPr>
      <w:r w:rsidRPr="00584FFF">
        <w:rPr>
          <w:rFonts w:cstheme="minorHAnsi"/>
          <w:noProof/>
          <w:lang w:eastAsia="fr-FR"/>
        </w:rPr>
        <w:drawing>
          <wp:inline distT="0" distB="0" distL="0" distR="0" wp14:anchorId="1344AB46" wp14:editId="4C6B5872">
            <wp:extent cx="7455877" cy="4843598"/>
            <wp:effectExtent l="0" t="0" r="0" b="0"/>
            <wp:docPr id="6" name="Image 6" descr="http://www.astrosurf.com/luxorion/Illustrations/bible-parcours-patri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trosurf.com/luxorion/Illustrations/bible-parcours-patriarche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61268" cy="4847100"/>
                    </a:xfrm>
                    <a:prstGeom prst="rect">
                      <a:avLst/>
                    </a:prstGeom>
                    <a:noFill/>
                    <a:ln>
                      <a:noFill/>
                    </a:ln>
                  </pic:spPr>
                </pic:pic>
              </a:graphicData>
            </a:graphic>
          </wp:inline>
        </w:drawing>
      </w:r>
    </w:p>
    <w:p w14:paraId="29656DE7" w14:textId="77777777" w:rsidR="004E79DC" w:rsidRPr="00584FFF" w:rsidRDefault="004E79DC" w:rsidP="004E79DC">
      <w:pPr>
        <w:keepNext/>
        <w:rPr>
          <w:rFonts w:cstheme="minorHAnsi"/>
        </w:rPr>
      </w:pPr>
    </w:p>
    <w:p w14:paraId="33360AEA" w14:textId="77777777" w:rsidR="004E79DC" w:rsidRPr="00584FFF" w:rsidRDefault="004E79DC" w:rsidP="004E79DC">
      <w:pPr>
        <w:keepNext/>
        <w:rPr>
          <w:rFonts w:cstheme="minorHAnsi"/>
        </w:rPr>
      </w:pPr>
    </w:p>
    <w:p w14:paraId="3B4D7E3D" w14:textId="77777777" w:rsidR="004E79DC" w:rsidRPr="00584FFF" w:rsidRDefault="004E79DC" w:rsidP="00CF16C4">
      <w:pPr>
        <w:pStyle w:val="Lgende"/>
        <w:jc w:val="center"/>
        <w:rPr>
          <w:rFonts w:cstheme="minorHAnsi"/>
        </w:rPr>
      </w:pPr>
      <w:r w:rsidRPr="00584FFF">
        <w:rPr>
          <w:rFonts w:cstheme="minorHAnsi"/>
        </w:rPr>
        <w:t xml:space="preserve">Figure </w:t>
      </w:r>
      <w:r w:rsidR="00A95CDE" w:rsidRPr="00584FFF">
        <w:rPr>
          <w:rFonts w:cstheme="minorHAnsi"/>
        </w:rPr>
        <w:fldChar w:fldCharType="begin"/>
      </w:r>
      <w:r w:rsidR="00A95CDE" w:rsidRPr="00584FFF">
        <w:rPr>
          <w:rFonts w:cstheme="minorHAnsi"/>
        </w:rPr>
        <w:instrText xml:space="preserve"> SEQ Figure \* ARABIC </w:instrText>
      </w:r>
      <w:r w:rsidR="00A95CDE" w:rsidRPr="00584FFF">
        <w:rPr>
          <w:rFonts w:cstheme="minorHAnsi"/>
        </w:rPr>
        <w:fldChar w:fldCharType="separate"/>
      </w:r>
      <w:r w:rsidR="00DE4914">
        <w:rPr>
          <w:rFonts w:cstheme="minorHAnsi"/>
          <w:noProof/>
        </w:rPr>
        <w:t>7</w:t>
      </w:r>
      <w:r w:rsidR="00A95CDE" w:rsidRPr="00584FFF">
        <w:rPr>
          <w:rFonts w:cstheme="minorHAnsi"/>
          <w:noProof/>
        </w:rPr>
        <w:fldChar w:fldCharType="end"/>
      </w:r>
      <w:r w:rsidRPr="00584FFF">
        <w:rPr>
          <w:rFonts w:cstheme="minorHAnsi"/>
        </w:rPr>
        <w:t xml:space="preserve"> Itinéraire des  Patriarches</w:t>
      </w:r>
      <w:r w:rsidR="005D4E1A" w:rsidRPr="00584FFF">
        <w:rPr>
          <w:rFonts w:cstheme="minorHAnsi"/>
        </w:rPr>
        <w:t xml:space="preserve">. </w:t>
      </w:r>
      <w:r w:rsidRPr="00584FFF">
        <w:rPr>
          <w:rFonts w:cstheme="minorHAnsi"/>
        </w:rPr>
        <w:t xml:space="preserve"> De la Chaldée à  l'Egypte.</w:t>
      </w:r>
    </w:p>
    <w:p w14:paraId="26F0ABB9" w14:textId="77777777" w:rsidR="00BB204A" w:rsidRPr="00584FFF" w:rsidRDefault="00BB204A">
      <w:pPr>
        <w:rPr>
          <w:rFonts w:cstheme="minorHAnsi"/>
        </w:rPr>
      </w:pPr>
      <w:r w:rsidRPr="00584FFF">
        <w:rPr>
          <w:rFonts w:cstheme="minorHAnsi"/>
        </w:rPr>
        <w:t xml:space="preserve">GsP *** </w:t>
      </w:r>
      <w:r w:rsidRPr="00584FFF">
        <w:rPr>
          <w:rFonts w:cstheme="minorHAnsi"/>
        </w:rPr>
        <w:br w:type="page"/>
      </w:r>
    </w:p>
    <w:p w14:paraId="79F8AF92" w14:textId="77777777" w:rsidR="004E79DC" w:rsidRPr="00584FFF" w:rsidRDefault="004E79DC">
      <w:pPr>
        <w:rPr>
          <w:rFonts w:cstheme="minorHAnsi"/>
        </w:rPr>
      </w:pPr>
    </w:p>
    <w:tbl>
      <w:tblPr>
        <w:tblStyle w:val="Grilledutableau"/>
        <w:tblW w:w="5000" w:type="pct"/>
        <w:tblLook w:val="04A0" w:firstRow="1" w:lastRow="0" w:firstColumn="1" w:lastColumn="0" w:noHBand="0" w:noVBand="1"/>
      </w:tblPr>
      <w:tblGrid>
        <w:gridCol w:w="5206"/>
        <w:gridCol w:w="5731"/>
        <w:gridCol w:w="4679"/>
      </w:tblGrid>
      <w:tr w:rsidR="00FA4561" w:rsidRPr="00584FFF" w14:paraId="3F0B2535" w14:textId="77777777" w:rsidTr="00FA4561">
        <w:tc>
          <w:tcPr>
            <w:tcW w:w="5000" w:type="pct"/>
            <w:gridSpan w:val="3"/>
          </w:tcPr>
          <w:p w14:paraId="54746C4C" w14:textId="77777777" w:rsidR="0037421A" w:rsidRPr="00584FFF" w:rsidRDefault="00FA4561" w:rsidP="0087213B">
            <w:pPr>
              <w:pStyle w:val="Corps"/>
              <w:rPr>
                <w:rFonts w:asciiTheme="minorHAnsi" w:hAnsiTheme="minorHAnsi" w:cstheme="minorHAnsi"/>
                <w:color w:val="auto"/>
              </w:rPr>
            </w:pPr>
            <w:r w:rsidRPr="00584FFF">
              <w:rPr>
                <w:rFonts w:asciiTheme="minorHAnsi" w:hAnsiTheme="minorHAnsi" w:cstheme="minorHAnsi"/>
                <w:color w:val="C00000"/>
              </w:rPr>
              <w:t xml:space="preserve">Chp </w:t>
            </w:r>
            <w:r w:rsidRPr="00584FFF">
              <w:rPr>
                <w:rFonts w:asciiTheme="minorHAnsi" w:hAnsiTheme="minorHAnsi" w:cstheme="minorHAnsi"/>
                <w:b/>
                <w:color w:val="C00000"/>
              </w:rPr>
              <w:t xml:space="preserve">6.  </w:t>
            </w:r>
            <w:r w:rsidRPr="00584FFF">
              <w:rPr>
                <w:rFonts w:asciiTheme="minorHAnsi" w:hAnsiTheme="minorHAnsi" w:cstheme="minorHAnsi"/>
                <w:b/>
                <w:color w:val="auto"/>
              </w:rPr>
              <w:t xml:space="preserve"> Holopherne répond à Achior. </w:t>
            </w:r>
            <w:r w:rsidRPr="00584FFF">
              <w:rPr>
                <w:rFonts w:asciiTheme="minorHAnsi" w:hAnsiTheme="minorHAnsi" w:cstheme="minorHAnsi"/>
                <w:color w:val="auto"/>
              </w:rPr>
              <w:t xml:space="preserve"> </w:t>
            </w:r>
          </w:p>
          <w:p w14:paraId="116B8DFB" w14:textId="77777777" w:rsidR="0087213B" w:rsidRPr="00584FFF" w:rsidRDefault="0087213B" w:rsidP="0087213B">
            <w:pPr>
              <w:pStyle w:val="Corps"/>
              <w:rPr>
                <w:rFonts w:asciiTheme="minorHAnsi" w:hAnsiTheme="minorHAnsi" w:cstheme="minorHAnsi"/>
                <w:color w:val="auto"/>
              </w:rPr>
            </w:pPr>
            <w:r w:rsidRPr="00584FFF">
              <w:rPr>
                <w:rFonts w:asciiTheme="minorHAnsi" w:hAnsiTheme="minorHAnsi" w:cstheme="minorHAnsi"/>
                <w:color w:val="auto"/>
              </w:rPr>
              <w:t xml:space="preserve">Il </w:t>
            </w:r>
            <w:r w:rsidR="00DB105F" w:rsidRPr="00584FFF">
              <w:rPr>
                <w:rFonts w:asciiTheme="minorHAnsi" w:hAnsiTheme="minorHAnsi" w:cstheme="minorHAnsi"/>
                <w:color w:val="auto"/>
              </w:rPr>
              <w:t>est sûr de vaincre</w:t>
            </w:r>
            <w:r w:rsidR="005D4E1A" w:rsidRPr="00584FFF">
              <w:rPr>
                <w:rFonts w:asciiTheme="minorHAnsi" w:hAnsiTheme="minorHAnsi" w:cstheme="minorHAnsi"/>
                <w:color w:val="auto"/>
              </w:rPr>
              <w:t xml:space="preserve"> </w:t>
            </w:r>
            <w:r w:rsidRPr="00584FFF">
              <w:rPr>
                <w:rFonts w:asciiTheme="minorHAnsi" w:hAnsiTheme="minorHAnsi" w:cstheme="minorHAnsi"/>
                <w:color w:val="auto"/>
              </w:rPr>
              <w:t xml:space="preserve">les </w:t>
            </w:r>
            <w:r w:rsidR="00AF62BA" w:rsidRPr="00584FFF">
              <w:rPr>
                <w:rFonts w:asciiTheme="minorHAnsi" w:hAnsiTheme="minorHAnsi" w:cstheme="minorHAnsi"/>
                <w:color w:val="auto"/>
              </w:rPr>
              <w:t>H</w:t>
            </w:r>
            <w:r w:rsidRPr="00584FFF">
              <w:rPr>
                <w:rFonts w:asciiTheme="minorHAnsi" w:hAnsiTheme="minorHAnsi" w:cstheme="minorHAnsi"/>
                <w:color w:val="auto"/>
              </w:rPr>
              <w:t>ébreux</w:t>
            </w:r>
            <w:r w:rsidR="00DB105F" w:rsidRPr="00584FFF">
              <w:rPr>
                <w:rFonts w:asciiTheme="minorHAnsi" w:hAnsiTheme="minorHAnsi" w:cstheme="minorHAnsi"/>
                <w:color w:val="auto"/>
              </w:rPr>
              <w:t>, qu’il méprise</w:t>
            </w:r>
            <w:r w:rsidRPr="00584FFF">
              <w:rPr>
                <w:rFonts w:asciiTheme="minorHAnsi" w:hAnsiTheme="minorHAnsi" w:cstheme="minorHAnsi"/>
                <w:color w:val="auto"/>
              </w:rPr>
              <w:t xml:space="preserve">. </w:t>
            </w:r>
            <w:r w:rsidR="00AF62BA" w:rsidRPr="00584FFF">
              <w:rPr>
                <w:rFonts w:asciiTheme="minorHAnsi" w:hAnsiTheme="minorHAnsi" w:cstheme="minorHAnsi"/>
                <w:color w:val="auto"/>
              </w:rPr>
              <w:t xml:space="preserve">Il promet la mort à Achior, une fois la victoire acquise. </w:t>
            </w:r>
            <w:r w:rsidR="005D4E1A" w:rsidRPr="00584FFF">
              <w:rPr>
                <w:rFonts w:asciiTheme="minorHAnsi" w:hAnsiTheme="minorHAnsi" w:cstheme="minorHAnsi"/>
                <w:color w:val="auto"/>
              </w:rPr>
              <w:t>Il fait</w:t>
            </w:r>
            <w:r w:rsidR="00AF62BA" w:rsidRPr="00584FFF">
              <w:rPr>
                <w:rFonts w:asciiTheme="minorHAnsi" w:hAnsiTheme="minorHAnsi" w:cstheme="minorHAnsi"/>
                <w:color w:val="auto"/>
              </w:rPr>
              <w:t xml:space="preserve"> </w:t>
            </w:r>
            <w:r w:rsidR="005D4E1A" w:rsidRPr="00584FFF">
              <w:rPr>
                <w:rFonts w:asciiTheme="minorHAnsi" w:hAnsiTheme="minorHAnsi" w:cstheme="minorHAnsi"/>
                <w:color w:val="auto"/>
              </w:rPr>
              <w:t>livre</w:t>
            </w:r>
            <w:r w:rsidR="00AF62BA" w:rsidRPr="00584FFF">
              <w:rPr>
                <w:rFonts w:asciiTheme="minorHAnsi" w:hAnsiTheme="minorHAnsi" w:cstheme="minorHAnsi"/>
                <w:color w:val="auto"/>
              </w:rPr>
              <w:t>r</w:t>
            </w:r>
            <w:r w:rsidR="005D4E1A" w:rsidRPr="00584FFF">
              <w:rPr>
                <w:rFonts w:asciiTheme="minorHAnsi" w:hAnsiTheme="minorHAnsi" w:cstheme="minorHAnsi"/>
                <w:color w:val="auto"/>
              </w:rPr>
              <w:t xml:space="preserve"> Achior aux </w:t>
            </w:r>
            <w:r w:rsidR="00AF62BA" w:rsidRPr="00584FFF">
              <w:rPr>
                <w:rFonts w:asciiTheme="minorHAnsi" w:hAnsiTheme="minorHAnsi" w:cstheme="minorHAnsi"/>
                <w:color w:val="auto"/>
              </w:rPr>
              <w:t>H</w:t>
            </w:r>
            <w:r w:rsidR="005D4E1A" w:rsidRPr="00584FFF">
              <w:rPr>
                <w:rFonts w:asciiTheme="minorHAnsi" w:hAnsiTheme="minorHAnsi" w:cstheme="minorHAnsi"/>
                <w:color w:val="auto"/>
              </w:rPr>
              <w:t xml:space="preserve">ébreux. </w:t>
            </w:r>
            <w:r w:rsidR="00DB105F" w:rsidRPr="00584FFF">
              <w:rPr>
                <w:rFonts w:asciiTheme="minorHAnsi" w:hAnsiTheme="minorHAnsi" w:cstheme="minorHAnsi"/>
                <w:color w:val="auto"/>
              </w:rPr>
              <w:t xml:space="preserve">Les Juifs </w:t>
            </w:r>
            <w:r w:rsidR="0037421A" w:rsidRPr="00584FFF">
              <w:rPr>
                <w:rFonts w:asciiTheme="minorHAnsi" w:hAnsiTheme="minorHAnsi" w:cstheme="minorHAnsi"/>
                <w:color w:val="auto"/>
              </w:rPr>
              <w:t xml:space="preserve">interrogent Achior et </w:t>
            </w:r>
            <w:r w:rsidR="00DB105F" w:rsidRPr="00584FFF">
              <w:rPr>
                <w:rFonts w:asciiTheme="minorHAnsi" w:hAnsiTheme="minorHAnsi" w:cstheme="minorHAnsi"/>
                <w:color w:val="auto"/>
              </w:rPr>
              <w:t xml:space="preserve">apprennent </w:t>
            </w:r>
            <w:r w:rsidR="0037421A" w:rsidRPr="00584FFF">
              <w:rPr>
                <w:rFonts w:asciiTheme="minorHAnsi" w:hAnsiTheme="minorHAnsi" w:cstheme="minorHAnsi"/>
                <w:color w:val="auto"/>
              </w:rPr>
              <w:t xml:space="preserve">ainsi </w:t>
            </w:r>
            <w:r w:rsidR="00DB105F" w:rsidRPr="00584FFF">
              <w:rPr>
                <w:rFonts w:asciiTheme="minorHAnsi" w:hAnsiTheme="minorHAnsi" w:cstheme="minorHAnsi"/>
                <w:color w:val="auto"/>
              </w:rPr>
              <w:t xml:space="preserve">la détermination d’Holopherne. Ils prient Dieu et </w:t>
            </w:r>
            <w:r w:rsidR="0037421A" w:rsidRPr="00584FFF">
              <w:rPr>
                <w:rFonts w:asciiTheme="minorHAnsi" w:hAnsiTheme="minorHAnsi" w:cstheme="minorHAnsi"/>
                <w:color w:val="auto"/>
              </w:rPr>
              <w:t xml:space="preserve">implorent son secours. </w:t>
            </w:r>
          </w:p>
          <w:p w14:paraId="66329F03" w14:textId="77777777" w:rsidR="00FA4561" w:rsidRPr="00584FFF" w:rsidRDefault="0087213B" w:rsidP="0087213B">
            <w:pPr>
              <w:pStyle w:val="Corps"/>
              <w:rPr>
                <w:rFonts w:asciiTheme="minorHAnsi" w:hAnsiTheme="minorHAnsi" w:cstheme="minorHAnsi"/>
              </w:rPr>
            </w:pPr>
            <w:r w:rsidRPr="00584FFF">
              <w:rPr>
                <w:rFonts w:asciiTheme="minorHAnsi" w:hAnsiTheme="minorHAnsi" w:cstheme="minorHAnsi"/>
                <w:color w:val="auto"/>
              </w:rPr>
              <w:t xml:space="preserve"> </w:t>
            </w:r>
          </w:p>
        </w:tc>
      </w:tr>
      <w:tr w:rsidR="006A3495" w:rsidRPr="00584FFF" w14:paraId="5DD1ACCB" w14:textId="77777777" w:rsidTr="00D717FC">
        <w:tc>
          <w:tcPr>
            <w:tcW w:w="1667" w:type="pct"/>
          </w:tcPr>
          <w:p w14:paraId="299F4A68" w14:textId="77777777" w:rsidR="00AE42E4" w:rsidRPr="00584FFF" w:rsidRDefault="00AE42E4" w:rsidP="001A0787">
            <w:pPr>
              <w:pStyle w:val="Corps"/>
              <w:rPr>
                <w:rFonts w:asciiTheme="minorHAnsi" w:hAnsiTheme="minorHAnsi" w:cstheme="minorHAnsi"/>
                <w:b/>
              </w:rPr>
            </w:pPr>
          </w:p>
          <w:p w14:paraId="5EF63DB0" w14:textId="77777777" w:rsidR="00F80ED5" w:rsidRPr="00584FFF" w:rsidRDefault="009154D3" w:rsidP="001A0787">
            <w:pPr>
              <w:pStyle w:val="Corps"/>
              <w:rPr>
                <w:rFonts w:asciiTheme="minorHAnsi" w:hAnsiTheme="minorHAnsi" w:cstheme="minorHAnsi"/>
                <w:b/>
              </w:rPr>
            </w:pPr>
            <w:r w:rsidRPr="00584FFF">
              <w:rPr>
                <w:rFonts w:asciiTheme="minorHAnsi" w:hAnsiTheme="minorHAnsi" w:cstheme="minorHAnsi"/>
                <w:b/>
              </w:rPr>
              <w:t>Holopherne s’apprête à</w:t>
            </w:r>
            <w:r w:rsidR="00DC57C0" w:rsidRPr="00584FFF">
              <w:rPr>
                <w:rFonts w:asciiTheme="minorHAnsi" w:hAnsiTheme="minorHAnsi" w:cstheme="minorHAnsi"/>
                <w:b/>
              </w:rPr>
              <w:t xml:space="preserve"> </w:t>
            </w:r>
            <w:r w:rsidR="00BB6F63" w:rsidRPr="00584FFF">
              <w:rPr>
                <w:rFonts w:asciiTheme="minorHAnsi" w:hAnsiTheme="minorHAnsi" w:cstheme="minorHAnsi"/>
                <w:b/>
              </w:rPr>
              <w:t>répondre à Achior</w:t>
            </w:r>
            <w:r w:rsidRPr="00584FFF">
              <w:rPr>
                <w:rFonts w:asciiTheme="minorHAnsi" w:hAnsiTheme="minorHAnsi" w:cstheme="minorHAnsi"/>
                <w:b/>
              </w:rPr>
              <w:t xml:space="preserve">.  </w:t>
            </w:r>
          </w:p>
          <w:p w14:paraId="27A974D6" w14:textId="77777777" w:rsidR="006A3495" w:rsidRPr="00584FFF" w:rsidRDefault="00382750" w:rsidP="00BE2863">
            <w:pPr>
              <w:pStyle w:val="Corps"/>
              <w:rPr>
                <w:rFonts w:asciiTheme="minorHAnsi" w:hAnsiTheme="minorHAnsi" w:cstheme="minorHAnsi"/>
              </w:rPr>
            </w:pPr>
            <w:r w:rsidRPr="00584FFF">
              <w:rPr>
                <w:rFonts w:asciiTheme="minorHAnsi" w:hAnsiTheme="minorHAnsi" w:cstheme="minorHAnsi"/>
                <w:b/>
              </w:rPr>
              <w:tab/>
            </w:r>
            <w:r w:rsidR="00927FAC" w:rsidRPr="00584FFF">
              <w:rPr>
                <w:rFonts w:asciiTheme="minorHAnsi" w:hAnsiTheme="minorHAnsi" w:cstheme="minorHAnsi"/>
                <w:b/>
              </w:rPr>
              <w:t>6,</w:t>
            </w:r>
            <w:r w:rsidR="006A3495" w:rsidRPr="00584FFF">
              <w:rPr>
                <w:rFonts w:asciiTheme="minorHAnsi" w:hAnsiTheme="minorHAnsi" w:cstheme="minorHAnsi"/>
                <w:b/>
              </w:rPr>
              <w:t>1.</w:t>
            </w:r>
            <w:r w:rsidR="006A3495" w:rsidRPr="00584FFF">
              <w:rPr>
                <w:rFonts w:asciiTheme="minorHAnsi" w:hAnsiTheme="minorHAnsi" w:cstheme="minorHAnsi"/>
              </w:rPr>
              <w:t xml:space="preserve"> καὶ ὡς κατέπαυσεν ὁ θόρυβος τῶν ἀνδρῶν τῶν κύκλῳ τῆς συνεδρίας, καὶ εἶπεν Ολοφέρνης ἀρχιστράτηγος δυνάμεως Ασσουρ πρὸς Αχιωρ ἐναντίον παντὸς τοῦ δήμου ἀλλοφύλων καὶ πρὸς πάντας υἱοὺς Μωαβ</w:t>
            </w:r>
            <w:r w:rsidR="00F80ED5" w:rsidRPr="00584FFF">
              <w:rPr>
                <w:rFonts w:asciiTheme="minorHAnsi" w:hAnsiTheme="minorHAnsi" w:cstheme="minorHAnsi"/>
              </w:rPr>
              <w:t xml:space="preserve"> : </w:t>
            </w:r>
            <w:r w:rsidR="00BE2863" w:rsidRPr="00584FFF">
              <w:rPr>
                <w:rFonts w:asciiTheme="minorHAnsi" w:hAnsiTheme="minorHAnsi" w:cstheme="minorHAnsi"/>
              </w:rPr>
              <w:t> </w:t>
            </w:r>
          </w:p>
        </w:tc>
        <w:tc>
          <w:tcPr>
            <w:tcW w:w="1835" w:type="pct"/>
          </w:tcPr>
          <w:p w14:paraId="2AF3FECD" w14:textId="77777777" w:rsidR="0037421A" w:rsidRPr="00584FFF" w:rsidRDefault="0037421A" w:rsidP="004A68ED">
            <w:pPr>
              <w:pStyle w:val="Corps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sz w:val="18"/>
                <w:szCs w:val="18"/>
              </w:rPr>
            </w:pPr>
          </w:p>
          <w:p w14:paraId="6D82B5C4" w14:textId="77777777" w:rsidR="004A68ED" w:rsidRPr="00584FFF" w:rsidRDefault="008262B6" w:rsidP="004A68ED">
            <w:pPr>
              <w:pStyle w:val="CorpsA"/>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color w:val="auto"/>
                <w:sz w:val="21"/>
                <w:szCs w:val="21"/>
              </w:rPr>
            </w:pPr>
            <w:r w:rsidRPr="00584FFF">
              <w:rPr>
                <w:rFonts w:asciiTheme="minorHAnsi" w:hAnsiTheme="minorHAnsi" w:cstheme="minorHAnsi"/>
                <w:b/>
                <w:sz w:val="18"/>
                <w:szCs w:val="18"/>
              </w:rPr>
              <w:t>6,1.</w:t>
            </w:r>
            <w:r w:rsidRPr="00584FFF">
              <w:rPr>
                <w:rFonts w:asciiTheme="minorHAnsi" w:hAnsiTheme="minorHAnsi" w:cstheme="minorHAnsi"/>
                <w:sz w:val="18"/>
                <w:szCs w:val="18"/>
              </w:rPr>
              <w:t xml:space="preserve">  </w:t>
            </w:r>
            <w:r w:rsidRPr="00584FFF">
              <w:rPr>
                <w:rFonts w:asciiTheme="minorHAnsi" w:hAnsiTheme="minorHAnsi" w:cstheme="minorHAnsi"/>
                <w:b/>
                <w:bCs/>
                <w:caps/>
                <w:color w:val="C00000"/>
                <w:sz w:val="18"/>
                <w:szCs w:val="18"/>
              </w:rPr>
              <w:t>Κ</w:t>
            </w:r>
            <w:r w:rsidRPr="00584FFF">
              <w:rPr>
                <w:rFonts w:asciiTheme="minorHAnsi" w:hAnsiTheme="minorHAnsi" w:cstheme="minorHAnsi"/>
                <w:b/>
                <w:bCs/>
                <w:color w:val="C00000"/>
                <w:sz w:val="18"/>
                <w:szCs w:val="18"/>
              </w:rPr>
              <w:t>αταπαύω</w:t>
            </w:r>
            <w:r w:rsidRPr="00584FFF">
              <w:rPr>
                <w:rFonts w:asciiTheme="minorHAnsi" w:hAnsiTheme="minorHAnsi" w:cstheme="minorHAnsi"/>
                <w:color w:val="auto"/>
                <w:sz w:val="18"/>
                <w:szCs w:val="18"/>
              </w:rPr>
              <w:t> : (</w:t>
            </w:r>
            <w:r w:rsidRPr="00584FFF">
              <w:rPr>
                <w:rFonts w:asciiTheme="minorHAnsi" w:hAnsiTheme="minorHAnsi" w:cstheme="minorHAnsi"/>
                <w:color w:val="auto"/>
                <w:sz w:val="18"/>
                <w:szCs w:val="18"/>
                <w:u w:val="single"/>
              </w:rPr>
              <w:t>tr</w:t>
            </w:r>
            <w:r w:rsidRPr="00584FFF">
              <w:rPr>
                <w:rFonts w:asciiTheme="minorHAnsi" w:hAnsiTheme="minorHAnsi" w:cstheme="minorHAnsi"/>
                <w:color w:val="auto"/>
                <w:sz w:val="18"/>
                <w:szCs w:val="18"/>
              </w:rPr>
              <w:t xml:space="preserve">.) : faire cesser, mettre fin à (+ acc.) , (intr.) cesser.      </w:t>
            </w:r>
            <w:r w:rsidRPr="00584FFF">
              <w:rPr>
                <w:rFonts w:asciiTheme="minorHAnsi" w:hAnsiTheme="minorHAnsi" w:cstheme="minorHAnsi"/>
                <w:b/>
                <w:color w:val="C00000"/>
                <w:sz w:val="18"/>
                <w:szCs w:val="18"/>
              </w:rPr>
              <w:t>Θ</w:t>
            </w:r>
            <w:r w:rsidRPr="00584FFF">
              <w:rPr>
                <w:rFonts w:asciiTheme="minorHAnsi" w:hAnsiTheme="minorHAnsi" w:cstheme="minorHAnsi"/>
                <w:b/>
                <w:bCs/>
                <w:color w:val="C00000"/>
                <w:sz w:val="18"/>
                <w:szCs w:val="18"/>
              </w:rPr>
              <w:t>όρυβος</w:t>
            </w:r>
            <w:r w:rsidRPr="00584FFF">
              <w:rPr>
                <w:rFonts w:asciiTheme="minorHAnsi" w:hAnsiTheme="minorHAnsi" w:cstheme="minorHAnsi"/>
                <w:b/>
                <w:bCs/>
                <w:color w:val="auto"/>
                <w:sz w:val="18"/>
                <w:szCs w:val="18"/>
              </w:rPr>
              <w:t>, ου (ὁ) :</w:t>
            </w:r>
            <w:r w:rsidRPr="00584FFF">
              <w:rPr>
                <w:rFonts w:asciiTheme="minorHAnsi" w:hAnsiTheme="minorHAnsi" w:cstheme="minorHAnsi"/>
                <w:color w:val="auto"/>
                <w:sz w:val="18"/>
                <w:szCs w:val="18"/>
              </w:rPr>
              <w:t xml:space="preserve"> tumulte ; murmures.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ύκλῳ</w:t>
            </w:r>
            <w:r w:rsidRPr="00584FFF">
              <w:rPr>
                <w:rFonts w:asciiTheme="minorHAnsi" w:hAnsiTheme="minorHAnsi" w:cstheme="minorHAnsi"/>
                <w:b/>
                <w:sz w:val="18"/>
                <w:szCs w:val="18"/>
              </w:rPr>
              <w:t xml:space="preserve"> +gén.</w:t>
            </w:r>
            <w:r w:rsidRPr="00584FFF">
              <w:rPr>
                <w:rFonts w:asciiTheme="minorHAnsi" w:hAnsiTheme="minorHAnsi" w:cstheme="minorHAnsi"/>
                <w:sz w:val="18"/>
                <w:szCs w:val="18"/>
              </w:rPr>
              <w:t> : autour de—[</w:t>
            </w:r>
            <w:r w:rsidRPr="00584FFF">
              <w:rPr>
                <w:rFonts w:asciiTheme="minorHAnsi" w:hAnsiTheme="minorHAnsi" w:cstheme="minorHAnsi"/>
                <w:b/>
                <w:caps/>
                <w:color w:val="C00000"/>
                <w:sz w:val="18"/>
                <w:szCs w:val="18"/>
              </w:rPr>
              <w:t>τ</w:t>
            </w:r>
            <w:r w:rsidRPr="00584FFF">
              <w:rPr>
                <w:rFonts w:asciiTheme="minorHAnsi" w:hAnsiTheme="minorHAnsi" w:cstheme="minorHAnsi"/>
                <w:b/>
                <w:color w:val="C00000"/>
                <w:sz w:val="18"/>
                <w:szCs w:val="18"/>
              </w:rPr>
              <w:t>ῶν κύκλῳ…</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L’article peut donner la valeur d’un nom à n’importe quelle locution  (</w:t>
            </w:r>
            <w:r w:rsidRPr="00584FFF">
              <w:rPr>
                <w:rFonts w:asciiTheme="minorHAnsi" w:hAnsiTheme="minorHAnsi" w:cstheme="minorHAnsi"/>
                <w:i/>
                <w:sz w:val="18"/>
                <w:szCs w:val="18"/>
              </w:rPr>
              <w:t>cf</w:t>
            </w:r>
            <w:r w:rsidRPr="00584FFF">
              <w:rPr>
                <w:rFonts w:asciiTheme="minorHAnsi" w:hAnsiTheme="minorHAnsi" w:cstheme="minorHAnsi"/>
                <w:sz w:val="18"/>
                <w:szCs w:val="18"/>
              </w:rPr>
              <w:t xml:space="preserve">. </w:t>
            </w:r>
            <w:r w:rsidRPr="00584FFF">
              <w:rPr>
                <w:rFonts w:asciiTheme="minorHAnsi" w:hAnsiTheme="minorHAnsi" w:cstheme="minorHAnsi"/>
                <w:b/>
                <w:i/>
                <w:sz w:val="18"/>
                <w:szCs w:val="18"/>
              </w:rPr>
              <w:t>Rg</w:t>
            </w:r>
            <w:r w:rsidRPr="00584FFF">
              <w:rPr>
                <w:rFonts w:asciiTheme="minorHAnsi" w:hAnsiTheme="minorHAnsi" w:cstheme="minorHAnsi"/>
                <w:sz w:val="18"/>
                <w:szCs w:val="18"/>
              </w:rPr>
              <w:t xml:space="preserve"> § </w:t>
            </w:r>
            <w:r w:rsidRPr="00584FFF">
              <w:rPr>
                <w:rFonts w:asciiTheme="minorHAnsi" w:hAnsiTheme="minorHAnsi" w:cstheme="minorHAnsi"/>
                <w:b/>
                <w:sz w:val="18"/>
                <w:szCs w:val="18"/>
              </w:rPr>
              <w:t>193</w:t>
            </w:r>
            <w:r w:rsidRPr="00584FFF">
              <w:rPr>
                <w:rFonts w:asciiTheme="minorHAnsi" w:hAnsiTheme="minorHAnsi" w:cstheme="minorHAnsi"/>
                <w:sz w:val="18"/>
                <w:szCs w:val="18"/>
              </w:rPr>
              <w:t xml:space="preserve">) + </w:t>
            </w:r>
            <w:r w:rsidRPr="00584FFF">
              <w:rPr>
                <w:rFonts w:asciiTheme="minorHAnsi" w:hAnsiTheme="minorHAnsi" w:cstheme="minorHAnsi"/>
                <w:b/>
                <w:sz w:val="18"/>
                <w:szCs w:val="18"/>
              </w:rPr>
              <w:t>a</w:t>
            </w:r>
            <w:r w:rsidRPr="00584FFF">
              <w:rPr>
                <w:rFonts w:asciiTheme="minorHAnsi" w:hAnsiTheme="minorHAnsi" w:cstheme="minorHAnsi"/>
                <w:sz w:val="18"/>
                <w:szCs w:val="18"/>
              </w:rPr>
              <w:t>u lieu d’enclaver l’épithète</w:t>
            </w:r>
            <w:r w:rsidR="00E918D2" w:rsidRPr="00584FFF">
              <w:rPr>
                <w:rFonts w:asciiTheme="minorHAnsi" w:hAnsiTheme="minorHAnsi" w:cstheme="minorHAnsi"/>
                <w:sz w:val="18"/>
                <w:szCs w:val="18"/>
              </w:rPr>
              <w:t xml:space="preserve"> (</w:t>
            </w:r>
            <w:r w:rsidRPr="00584FFF">
              <w:rPr>
                <w:rFonts w:asciiTheme="minorHAnsi" w:hAnsiTheme="minorHAnsi" w:cstheme="minorHAnsi"/>
                <w:sz w:val="18"/>
                <w:szCs w:val="18"/>
              </w:rPr>
              <w:t xml:space="preserve"> ou un cp déterminant équivalent</w:t>
            </w:r>
            <w:r w:rsidR="00E918D2" w:rsidRPr="00584FFF">
              <w:rPr>
                <w:rFonts w:asciiTheme="minorHAnsi" w:hAnsiTheme="minorHAnsi" w:cstheme="minorHAnsi"/>
                <w:sz w:val="18"/>
                <w:szCs w:val="18"/>
              </w:rPr>
              <w:t>)</w:t>
            </w:r>
            <w:r w:rsidRPr="00584FFF">
              <w:rPr>
                <w:rFonts w:asciiTheme="minorHAnsi" w:hAnsiTheme="minorHAnsi" w:cstheme="minorHAnsi"/>
                <w:sz w:val="18"/>
                <w:szCs w:val="18"/>
              </w:rPr>
              <w:t xml:space="preserve"> entre l’article et le nom, on peut le placer après le nom, en le faisant précéder de l’article  (</w:t>
            </w:r>
            <w:r w:rsidRPr="00584FFF">
              <w:rPr>
                <w:rFonts w:asciiTheme="minorHAnsi" w:hAnsiTheme="minorHAnsi" w:cstheme="minorHAnsi"/>
                <w:i/>
                <w:sz w:val="18"/>
                <w:szCs w:val="18"/>
              </w:rPr>
              <w:t>cf</w:t>
            </w:r>
            <w:r w:rsidRPr="00584FFF">
              <w:rPr>
                <w:rFonts w:asciiTheme="minorHAnsi" w:hAnsiTheme="minorHAnsi" w:cstheme="minorHAnsi"/>
                <w:sz w:val="18"/>
                <w:szCs w:val="18"/>
              </w:rPr>
              <w:t>.</w:t>
            </w:r>
            <w:r w:rsidRPr="00584FFF">
              <w:rPr>
                <w:rFonts w:asciiTheme="minorHAnsi" w:hAnsiTheme="minorHAnsi" w:cstheme="minorHAnsi"/>
                <w:b/>
                <w:sz w:val="18"/>
                <w:szCs w:val="18"/>
              </w:rPr>
              <w:t xml:space="preserve"> </w:t>
            </w:r>
            <w:r w:rsidRPr="00584FFF">
              <w:rPr>
                <w:rFonts w:asciiTheme="minorHAnsi" w:hAnsiTheme="minorHAnsi" w:cstheme="minorHAnsi"/>
                <w:b/>
                <w:i/>
                <w:sz w:val="18"/>
                <w:szCs w:val="18"/>
              </w:rPr>
              <w:t>Rg</w:t>
            </w:r>
            <w:r w:rsidRPr="00584FFF">
              <w:rPr>
                <w:rFonts w:asciiTheme="minorHAnsi" w:hAnsiTheme="minorHAnsi" w:cstheme="minorHAnsi"/>
                <w:b/>
                <w:sz w:val="18"/>
                <w:szCs w:val="18"/>
              </w:rPr>
              <w:t xml:space="preserve"> § 198 R.I). ]—.          </w:t>
            </w:r>
            <w:r w:rsidRPr="00584FFF">
              <w:rPr>
                <w:rFonts w:asciiTheme="minorHAnsi" w:hAnsiTheme="minorHAnsi" w:cstheme="minorHAnsi"/>
                <w:b/>
                <w:bCs/>
                <w:caps/>
                <w:color w:val="C00000"/>
                <w:sz w:val="18"/>
                <w:szCs w:val="18"/>
              </w:rPr>
              <w:t>σ</w:t>
            </w:r>
            <w:r w:rsidRPr="00584FFF">
              <w:rPr>
                <w:rFonts w:asciiTheme="minorHAnsi" w:hAnsiTheme="minorHAnsi" w:cstheme="minorHAnsi"/>
                <w:b/>
                <w:bCs/>
                <w:color w:val="C00000"/>
                <w:sz w:val="18"/>
                <w:szCs w:val="18"/>
              </w:rPr>
              <w:t>υνεδρεία</w:t>
            </w:r>
            <w:r w:rsidRPr="00584FFF">
              <w:rPr>
                <w:rFonts w:asciiTheme="minorHAnsi" w:hAnsiTheme="minorHAnsi" w:cstheme="minorHAnsi"/>
                <w:color w:val="auto"/>
                <w:sz w:val="18"/>
                <w:szCs w:val="18"/>
              </w:rPr>
              <w:t>, α</w:t>
            </w:r>
            <w:r w:rsidRPr="00584FFF">
              <w:rPr>
                <w:rFonts w:asciiTheme="minorHAnsi" w:hAnsiTheme="minorHAnsi" w:cstheme="minorHAnsi"/>
                <w:b/>
                <w:bCs/>
                <w:color w:val="auto"/>
                <w:sz w:val="18"/>
                <w:szCs w:val="18"/>
              </w:rPr>
              <w:t>ς (</w:t>
            </w:r>
            <w:r w:rsidRPr="00584FFF">
              <w:rPr>
                <w:rFonts w:asciiTheme="minorHAnsi" w:hAnsiTheme="minorHAnsi" w:cstheme="minorHAnsi"/>
                <w:color w:val="auto"/>
                <w:sz w:val="18"/>
                <w:szCs w:val="18"/>
              </w:rPr>
              <w:t xml:space="preserve">ἡ) : conseil, réunion.        </w:t>
            </w:r>
            <w:r w:rsidRPr="00584FFF">
              <w:rPr>
                <w:rFonts w:asciiTheme="minorHAnsi" w:hAnsiTheme="minorHAnsi" w:cstheme="minorHAnsi"/>
                <w:b/>
                <w:color w:val="C00000"/>
                <w:sz w:val="18"/>
                <w:szCs w:val="18"/>
              </w:rPr>
              <w:t>Ἐναντίον+ gén. :</w:t>
            </w:r>
            <w:r w:rsidRPr="00584FFF">
              <w:rPr>
                <w:rFonts w:asciiTheme="minorHAnsi" w:hAnsiTheme="minorHAnsi" w:cstheme="minorHAnsi"/>
                <w:color w:val="C00000"/>
                <w:sz w:val="18"/>
                <w:szCs w:val="18"/>
              </w:rPr>
              <w:t xml:space="preserve"> </w:t>
            </w:r>
            <w:r w:rsidRPr="00584FFF">
              <w:rPr>
                <w:rFonts w:asciiTheme="minorHAnsi" w:hAnsiTheme="minorHAnsi" w:cstheme="minorHAnsi"/>
                <w:sz w:val="18"/>
                <w:szCs w:val="18"/>
              </w:rPr>
              <w:t xml:space="preserve">en face de.      </w:t>
            </w:r>
            <w:r w:rsidRPr="00584FFF">
              <w:rPr>
                <w:rFonts w:asciiTheme="minorHAnsi" w:hAnsiTheme="minorHAnsi" w:cstheme="minorHAnsi"/>
                <w:b/>
                <w:color w:val="C00000"/>
                <w:sz w:val="18"/>
                <w:szCs w:val="18"/>
              </w:rPr>
              <w:t>Δῆμος</w:t>
            </w:r>
            <w:r w:rsidRPr="00584FFF">
              <w:rPr>
                <w:rFonts w:asciiTheme="minorHAnsi" w:hAnsiTheme="minorHAnsi" w:cstheme="minorHAnsi"/>
                <w:b/>
                <w:sz w:val="18"/>
                <w:szCs w:val="18"/>
              </w:rPr>
              <w:t xml:space="preserve">, ου </w:t>
            </w:r>
            <w:r w:rsidRPr="00584FFF">
              <w:rPr>
                <w:rFonts w:asciiTheme="minorHAnsi" w:hAnsiTheme="minorHAnsi" w:cstheme="minorHAnsi"/>
                <w:b/>
                <w:bCs/>
                <w:sz w:val="18"/>
                <w:szCs w:val="18"/>
              </w:rPr>
              <w:t>(ὁ) :</w:t>
            </w:r>
            <w:r w:rsidRPr="00584FFF">
              <w:rPr>
                <w:rFonts w:asciiTheme="minorHAnsi" w:hAnsiTheme="minorHAnsi" w:cstheme="minorHAnsi"/>
                <w:sz w:val="18"/>
                <w:szCs w:val="18"/>
              </w:rPr>
              <w:t xml:space="preserve"> peuple.     </w:t>
            </w:r>
            <w:r w:rsidRPr="00584FFF">
              <w:rPr>
                <w:rFonts w:asciiTheme="minorHAnsi" w:hAnsiTheme="minorHAnsi" w:cstheme="minorHAnsi"/>
                <w:b/>
                <w:bCs/>
                <w:color w:val="C00000"/>
                <w:sz w:val="18"/>
                <w:szCs w:val="18"/>
              </w:rPr>
              <w:t>Ἀλλόφυλος</w:t>
            </w:r>
            <w:r w:rsidRPr="00584FFF">
              <w:rPr>
                <w:rFonts w:asciiTheme="minorHAnsi" w:hAnsiTheme="minorHAnsi" w:cstheme="minorHAnsi"/>
                <w:b/>
                <w:bCs/>
                <w:color w:val="auto"/>
                <w:sz w:val="18"/>
                <w:szCs w:val="18"/>
              </w:rPr>
              <w:t>, ος, ον :</w:t>
            </w:r>
            <w:r w:rsidRPr="00584FFF">
              <w:rPr>
                <w:rFonts w:asciiTheme="minorHAnsi" w:hAnsiTheme="minorHAnsi" w:cstheme="minorHAnsi"/>
                <w:color w:val="auto"/>
                <w:sz w:val="18"/>
                <w:szCs w:val="18"/>
              </w:rPr>
              <w:t xml:space="preserve"> étranger.</w:t>
            </w:r>
          </w:p>
          <w:p w14:paraId="4A84225A" w14:textId="77777777" w:rsidR="006A3495" w:rsidRPr="00584FFF" w:rsidRDefault="006A3495" w:rsidP="004A68ED">
            <w:pPr>
              <w:rPr>
                <w:rFonts w:cstheme="minorHAnsi"/>
              </w:rPr>
            </w:pPr>
          </w:p>
        </w:tc>
        <w:tc>
          <w:tcPr>
            <w:tcW w:w="1498" w:type="pct"/>
          </w:tcPr>
          <w:p w14:paraId="4A26C42A" w14:textId="77777777" w:rsidR="0037421A" w:rsidRPr="00584FFF" w:rsidRDefault="0037421A" w:rsidP="001A0787">
            <w:pPr>
              <w:pStyle w:val="Corps"/>
              <w:rPr>
                <w:rFonts w:asciiTheme="minorHAnsi" w:hAnsiTheme="minorHAnsi" w:cstheme="minorHAnsi"/>
                <w:b/>
              </w:rPr>
            </w:pPr>
          </w:p>
          <w:p w14:paraId="4C40678F" w14:textId="77777777" w:rsidR="006A3495" w:rsidRPr="00584FFF" w:rsidRDefault="00007C75" w:rsidP="001A0787">
            <w:pPr>
              <w:pStyle w:val="Corps"/>
              <w:rPr>
                <w:rFonts w:asciiTheme="minorHAnsi" w:hAnsiTheme="minorHAnsi" w:cstheme="minorHAnsi"/>
              </w:rPr>
            </w:pPr>
            <w:r w:rsidRPr="00584FFF">
              <w:rPr>
                <w:rFonts w:asciiTheme="minorHAnsi" w:hAnsiTheme="minorHAnsi" w:cstheme="minorHAnsi"/>
                <w:b/>
              </w:rPr>
              <w:t>6,</w:t>
            </w:r>
            <w:r w:rsidR="006A3495" w:rsidRPr="00584FFF">
              <w:rPr>
                <w:rFonts w:asciiTheme="minorHAnsi" w:hAnsiTheme="minorHAnsi" w:cstheme="minorHAnsi"/>
                <w:b/>
              </w:rPr>
              <w:t>1</w:t>
            </w:r>
            <w:r w:rsidR="006A3495" w:rsidRPr="00584FFF">
              <w:rPr>
                <w:rFonts w:asciiTheme="minorHAnsi" w:hAnsiTheme="minorHAnsi" w:cstheme="minorHAnsi"/>
              </w:rPr>
              <w:t xml:space="preserve"> Et, cum cessasset tumultus virorum, qui erant in circuitu conci lii, dixit Holofernes princeps militiae virtutis Assyriae ad Achior coram omni populo alienigenarum et ad omnes filios Moab:</w:t>
            </w:r>
          </w:p>
        </w:tc>
      </w:tr>
      <w:tr w:rsidR="006A3495" w:rsidRPr="00584FFF" w14:paraId="4B189F2A" w14:textId="77777777" w:rsidTr="00D717FC">
        <w:tc>
          <w:tcPr>
            <w:tcW w:w="1667" w:type="pct"/>
          </w:tcPr>
          <w:p w14:paraId="4FDECB66" w14:textId="77777777" w:rsidR="008C1D6A" w:rsidRPr="00584FFF" w:rsidRDefault="009154D3" w:rsidP="00BE2863">
            <w:pPr>
              <w:pStyle w:val="Corps"/>
              <w:rPr>
                <w:rFonts w:asciiTheme="minorHAnsi" w:hAnsiTheme="minorHAnsi" w:cstheme="minorHAnsi"/>
                <w:b/>
              </w:rPr>
            </w:pPr>
            <w:r w:rsidRPr="00584FFF">
              <w:rPr>
                <w:rFonts w:asciiTheme="minorHAnsi" w:hAnsiTheme="minorHAnsi" w:cstheme="minorHAnsi"/>
                <w:b/>
              </w:rPr>
              <w:t>Mise en cause d’Achior</w:t>
            </w:r>
            <w:r w:rsidR="00DC57C0" w:rsidRPr="00584FFF">
              <w:rPr>
                <w:rFonts w:asciiTheme="minorHAnsi" w:hAnsiTheme="minorHAnsi" w:cstheme="minorHAnsi"/>
                <w:b/>
              </w:rPr>
              <w:t xml:space="preserve"> </w:t>
            </w:r>
            <w:r w:rsidR="00B735FE" w:rsidRPr="00584FFF">
              <w:rPr>
                <w:rFonts w:asciiTheme="minorHAnsi" w:hAnsiTheme="minorHAnsi" w:cstheme="minorHAnsi"/>
                <w:b/>
              </w:rPr>
              <w:t>et du Dieu d’Israel</w:t>
            </w:r>
            <w:r w:rsidRPr="00584FFF">
              <w:rPr>
                <w:rFonts w:asciiTheme="minorHAnsi" w:hAnsiTheme="minorHAnsi" w:cstheme="minorHAnsi"/>
                <w:b/>
              </w:rPr>
              <w:t xml:space="preserve">. </w:t>
            </w:r>
          </w:p>
          <w:p w14:paraId="312DF839" w14:textId="77777777" w:rsidR="004929A2" w:rsidRPr="00584FFF" w:rsidRDefault="00382750" w:rsidP="00BE2863">
            <w:pPr>
              <w:pStyle w:val="Corps"/>
              <w:rPr>
                <w:rFonts w:asciiTheme="minorHAnsi" w:hAnsiTheme="minorHAnsi" w:cstheme="minorHAnsi"/>
              </w:rPr>
            </w:pPr>
            <w:r w:rsidRPr="00584FFF">
              <w:rPr>
                <w:rFonts w:asciiTheme="minorHAnsi" w:hAnsiTheme="minorHAnsi" w:cstheme="minorHAnsi"/>
                <w:b/>
              </w:rPr>
              <w:tab/>
            </w:r>
            <w:r w:rsidR="00927FAC" w:rsidRPr="00584FFF">
              <w:rPr>
                <w:rFonts w:asciiTheme="minorHAnsi" w:hAnsiTheme="minorHAnsi" w:cstheme="minorHAnsi"/>
                <w:b/>
              </w:rPr>
              <w:t>6,</w:t>
            </w:r>
            <w:r w:rsidR="006A3495" w:rsidRPr="00584FFF">
              <w:rPr>
                <w:rFonts w:asciiTheme="minorHAnsi" w:hAnsiTheme="minorHAnsi" w:cstheme="minorHAnsi"/>
                <w:b/>
              </w:rPr>
              <w:t>2</w:t>
            </w:r>
            <w:r w:rsidR="004929A2" w:rsidRPr="00584FFF">
              <w:rPr>
                <w:rFonts w:asciiTheme="minorHAnsi" w:hAnsiTheme="minorHAnsi" w:cstheme="minorHAnsi"/>
                <w:b/>
              </w:rPr>
              <w:t xml:space="preserve">a) </w:t>
            </w:r>
            <w:r w:rsidR="00927FAC" w:rsidRPr="00584FFF">
              <w:rPr>
                <w:rFonts w:asciiTheme="minorHAnsi" w:hAnsiTheme="minorHAnsi" w:cstheme="minorHAnsi"/>
              </w:rPr>
              <w:t xml:space="preserve"> </w:t>
            </w:r>
            <w:r w:rsidR="00BE2863" w:rsidRPr="00584FFF">
              <w:rPr>
                <w:rFonts w:asciiTheme="minorHAnsi" w:hAnsiTheme="minorHAnsi" w:cstheme="minorHAnsi"/>
              </w:rPr>
              <w:t> « </w:t>
            </w:r>
            <w:r w:rsidR="006A3495" w:rsidRPr="00584FFF">
              <w:rPr>
                <w:rFonts w:asciiTheme="minorHAnsi" w:hAnsiTheme="minorHAnsi" w:cstheme="minorHAnsi"/>
              </w:rPr>
              <w:t>Καὶ τίς</w:t>
            </w:r>
            <w:r w:rsidR="00F80ED5" w:rsidRPr="00584FFF">
              <w:rPr>
                <w:rFonts w:asciiTheme="minorHAnsi" w:hAnsiTheme="minorHAnsi" w:cstheme="minorHAnsi"/>
              </w:rPr>
              <w:t> </w:t>
            </w:r>
            <w:r w:rsidR="006A3495" w:rsidRPr="00584FFF">
              <w:rPr>
                <w:rFonts w:asciiTheme="minorHAnsi" w:hAnsiTheme="minorHAnsi" w:cstheme="minorHAnsi"/>
              </w:rPr>
              <w:t xml:space="preserve"> εἶ σύ, Αχιωρ καὶ οἱ μισθωτοὶ τοῦ Εφραιμ, ὅτι ἐπροφήτευσας ἐν ἡμῖν καθὼς σήμερον καὶ εἶπας τὸ γένος Ισραηλ μὴ πολεμῆσαι, ὅτι ὁ θεὸς αὐτῶν ὑπερασπιεῖ αὐτῶν</w:t>
            </w:r>
            <w:r w:rsidR="00BB6F63" w:rsidRPr="00584FFF">
              <w:rPr>
                <w:rFonts w:asciiTheme="minorHAnsi" w:hAnsiTheme="minorHAnsi" w:cstheme="minorHAnsi"/>
              </w:rPr>
              <w:t> </w:t>
            </w:r>
            <w:r w:rsidR="006A3495" w:rsidRPr="00584FFF">
              <w:rPr>
                <w:rFonts w:asciiTheme="minorHAnsi" w:hAnsiTheme="minorHAnsi" w:cstheme="minorHAnsi"/>
              </w:rPr>
              <w:t xml:space="preserve">; </w:t>
            </w:r>
            <w:r w:rsidR="004929A2" w:rsidRPr="00584FFF">
              <w:rPr>
                <w:rFonts w:asciiTheme="minorHAnsi" w:hAnsiTheme="minorHAnsi" w:cstheme="minorHAnsi"/>
              </w:rPr>
              <w:t xml:space="preserve"> </w:t>
            </w:r>
          </w:p>
          <w:p w14:paraId="4B987953" w14:textId="77777777" w:rsidR="006A3495" w:rsidRPr="00584FFF" w:rsidRDefault="004929A2" w:rsidP="00BE2863">
            <w:pPr>
              <w:pStyle w:val="Corps"/>
              <w:rPr>
                <w:rFonts w:asciiTheme="minorHAnsi" w:hAnsiTheme="minorHAnsi" w:cstheme="minorHAnsi"/>
              </w:rPr>
            </w:pPr>
            <w:r w:rsidRPr="00584FFF">
              <w:rPr>
                <w:rFonts w:asciiTheme="minorHAnsi" w:hAnsiTheme="minorHAnsi" w:cstheme="minorHAnsi"/>
                <w:b/>
              </w:rPr>
              <w:t xml:space="preserve">6,2b) </w:t>
            </w:r>
            <w:r w:rsidR="006A3495" w:rsidRPr="00584FFF">
              <w:rPr>
                <w:rFonts w:asciiTheme="minorHAnsi" w:hAnsiTheme="minorHAnsi" w:cstheme="minorHAnsi"/>
              </w:rPr>
              <w:t>καὶ τίς θεὸς εἰ μὴ Ναβουχοδονοσορ; οὗτος ἀποστελεῖ τὸ κράτος αὐτοῦ καὶ ἐξολεθρεύσει αὐτοὺς ἀπὸ προσώπου τῆς γῆς, καὶ οὐ ῥύσεται αὐτοὺς ὁ θεὸς αὐτῶν·</w:t>
            </w:r>
          </w:p>
          <w:p w14:paraId="33733E18" w14:textId="77777777" w:rsidR="00664FF9" w:rsidRPr="00584FFF" w:rsidRDefault="00664FF9" w:rsidP="00BE2863">
            <w:pPr>
              <w:pStyle w:val="Corps"/>
              <w:rPr>
                <w:rFonts w:asciiTheme="minorHAnsi" w:hAnsiTheme="minorHAnsi" w:cstheme="minorHAnsi"/>
              </w:rPr>
            </w:pPr>
          </w:p>
        </w:tc>
        <w:tc>
          <w:tcPr>
            <w:tcW w:w="1835" w:type="pct"/>
          </w:tcPr>
          <w:p w14:paraId="6721E97F" w14:textId="77777777" w:rsidR="00F80ED5" w:rsidRPr="00584FFF" w:rsidRDefault="00F80ED5" w:rsidP="00F80ED5">
            <w:pPr>
              <w:tabs>
                <w:tab w:val="left" w:pos="5068"/>
              </w:tabs>
              <w:rPr>
                <w:rFonts w:cstheme="minorHAnsi"/>
                <w:b/>
                <w:sz w:val="18"/>
                <w:szCs w:val="18"/>
              </w:rPr>
            </w:pPr>
          </w:p>
          <w:p w14:paraId="1B07919E" w14:textId="77777777" w:rsidR="00F80ED5" w:rsidRPr="00584FFF" w:rsidRDefault="00F80ED5" w:rsidP="00F80ED5">
            <w:pPr>
              <w:tabs>
                <w:tab w:val="left" w:pos="5068"/>
              </w:tabs>
              <w:rPr>
                <w:rFonts w:cstheme="minorHAnsi"/>
                <w:sz w:val="18"/>
                <w:szCs w:val="18"/>
                <w:u w:color="000000"/>
              </w:rPr>
            </w:pPr>
            <w:r w:rsidRPr="00584FFF">
              <w:rPr>
                <w:rFonts w:cstheme="minorHAnsi"/>
                <w:b/>
                <w:sz w:val="18"/>
                <w:szCs w:val="18"/>
              </w:rPr>
              <w:t xml:space="preserve">6,2a) </w:t>
            </w:r>
            <w:r w:rsidRPr="00584FFF">
              <w:rPr>
                <w:rFonts w:cstheme="minorHAnsi"/>
                <w:sz w:val="18"/>
                <w:szCs w:val="18"/>
              </w:rPr>
              <w:t xml:space="preserve">  </w:t>
            </w:r>
            <w:r w:rsidRPr="00584FFF">
              <w:rPr>
                <w:rFonts w:cstheme="minorHAnsi"/>
                <w:b/>
                <w:bCs/>
                <w:color w:val="C00000"/>
                <w:sz w:val="18"/>
                <w:szCs w:val="18"/>
                <w:u w:color="000000"/>
              </w:rPr>
              <w:t>Μισθωτός</w:t>
            </w:r>
            <w:r w:rsidRPr="00584FFF">
              <w:rPr>
                <w:rFonts w:cstheme="minorHAnsi"/>
                <w:b/>
                <w:bCs/>
                <w:sz w:val="18"/>
                <w:szCs w:val="18"/>
                <w:u w:color="000000"/>
              </w:rPr>
              <w:t xml:space="preserve">, ή, όν : </w:t>
            </w:r>
            <w:r w:rsidRPr="00584FFF">
              <w:rPr>
                <w:rFonts w:cstheme="minorHAnsi"/>
                <w:sz w:val="18"/>
                <w:szCs w:val="18"/>
                <w:u w:color="000000"/>
              </w:rPr>
              <w:t xml:space="preserve">mercenaire.      </w:t>
            </w:r>
            <w:r w:rsidRPr="00584FFF">
              <w:rPr>
                <w:rFonts w:cstheme="minorHAnsi"/>
                <w:b/>
                <w:color w:val="C00000"/>
                <w:sz w:val="18"/>
                <w:szCs w:val="18"/>
              </w:rPr>
              <w:t>Ὅτι</w:t>
            </w:r>
            <w:r w:rsidRPr="00584FFF">
              <w:rPr>
                <w:rFonts w:cstheme="minorHAnsi"/>
                <w:sz w:val="18"/>
                <w:szCs w:val="18"/>
              </w:rPr>
              <w:t xml:space="preserve"> (rel.) : à cause de quoi tu, pour que tu.     </w:t>
            </w:r>
            <w:r w:rsidRPr="00584FFF">
              <w:rPr>
                <w:rFonts w:cstheme="minorHAnsi"/>
                <w:sz w:val="18"/>
                <w:szCs w:val="18"/>
                <w:u w:color="000000"/>
              </w:rPr>
              <w:t xml:space="preserve"> </w:t>
            </w:r>
            <w:r w:rsidRPr="00584FFF">
              <w:rPr>
                <w:rFonts w:cstheme="minorHAnsi"/>
                <w:b/>
                <w:bCs/>
                <w:color w:val="C00000"/>
                <w:sz w:val="18"/>
                <w:szCs w:val="18"/>
                <w:u w:color="000000"/>
              </w:rPr>
              <w:t>Προφητεύω</w:t>
            </w:r>
            <w:r w:rsidRPr="00584FFF">
              <w:rPr>
                <w:rFonts w:cstheme="minorHAnsi"/>
                <w:sz w:val="18"/>
                <w:szCs w:val="18"/>
                <w:u w:color="000000"/>
              </w:rPr>
              <w:t xml:space="preserve"> : être interprète d’un dieu ; annoncer l’avenir     </w:t>
            </w:r>
            <w:r w:rsidR="004929A2" w:rsidRPr="00584FFF">
              <w:rPr>
                <w:rFonts w:cstheme="minorHAnsi"/>
                <w:b/>
                <w:caps/>
                <w:color w:val="C00000"/>
                <w:sz w:val="18"/>
                <w:szCs w:val="18"/>
              </w:rPr>
              <w:t>ε</w:t>
            </w:r>
            <w:r w:rsidR="004929A2" w:rsidRPr="00584FFF">
              <w:rPr>
                <w:rFonts w:cstheme="minorHAnsi"/>
                <w:b/>
                <w:color w:val="C00000"/>
                <w:sz w:val="18"/>
                <w:szCs w:val="18"/>
              </w:rPr>
              <w:t>ἶπας</w:t>
            </w:r>
            <w:r w:rsidR="004929A2" w:rsidRPr="00584FFF">
              <w:rPr>
                <w:rFonts w:cstheme="minorHAnsi"/>
                <w:b/>
                <w:bCs/>
                <w:sz w:val="18"/>
                <w:szCs w:val="18"/>
                <w:u w:color="000000"/>
              </w:rPr>
              <w:t xml:space="preserve">  (aor-1</w:t>
            </w:r>
            <w:r w:rsidR="004D2CB5" w:rsidRPr="00584FFF">
              <w:rPr>
                <w:rFonts w:cstheme="minorHAnsi"/>
                <w:b/>
                <w:bCs/>
                <w:sz w:val="18"/>
                <w:szCs w:val="18"/>
                <w:u w:color="000000"/>
              </w:rPr>
              <w:t>)  =</w:t>
            </w:r>
            <w:r w:rsidR="004D2CB5" w:rsidRPr="00584FFF">
              <w:rPr>
                <w:rFonts w:cstheme="minorHAnsi"/>
                <w:sz w:val="18"/>
                <w:szCs w:val="18"/>
              </w:rPr>
              <w:t xml:space="preserve"> εἶπες (aor.-2) de λέγω</w:t>
            </w:r>
            <w:r w:rsidR="000B0024" w:rsidRPr="00584FFF">
              <w:rPr>
                <w:rFonts w:cstheme="minorHAnsi"/>
                <w:sz w:val="18"/>
                <w:szCs w:val="18"/>
              </w:rPr>
              <w:t xml:space="preserve"> : dire ; prescrire de.      </w:t>
            </w:r>
            <w:r w:rsidR="000B0024" w:rsidRPr="00584FFF">
              <w:rPr>
                <w:rFonts w:cstheme="minorHAnsi"/>
                <w:b/>
                <w:color w:val="C00000"/>
                <w:sz w:val="18"/>
                <w:szCs w:val="18"/>
              </w:rPr>
              <w:t>Πολεμέω</w:t>
            </w:r>
            <w:r w:rsidR="000B0024" w:rsidRPr="00584FFF">
              <w:rPr>
                <w:rFonts w:cstheme="minorHAnsi"/>
                <w:b/>
                <w:sz w:val="18"/>
                <w:szCs w:val="18"/>
              </w:rPr>
              <w:t> —:</w:t>
            </w:r>
            <w:r w:rsidR="000B0024" w:rsidRPr="00584FFF">
              <w:rPr>
                <w:rFonts w:cstheme="minorHAnsi"/>
                <w:sz w:val="18"/>
                <w:szCs w:val="18"/>
              </w:rPr>
              <w:t xml:space="preserve"> </w:t>
            </w:r>
            <w:r w:rsidR="000B0024" w:rsidRPr="00584FFF">
              <w:rPr>
                <w:rFonts w:cstheme="minorHAnsi"/>
                <w:iCs/>
                <w:sz w:val="18"/>
                <w:szCs w:val="18"/>
              </w:rPr>
              <w:t>(</w:t>
            </w:r>
            <w:r w:rsidR="000B0024" w:rsidRPr="00584FFF">
              <w:rPr>
                <w:rFonts w:cstheme="minorHAnsi"/>
                <w:iCs/>
                <w:sz w:val="18"/>
                <w:szCs w:val="18"/>
                <w:u w:val="single"/>
              </w:rPr>
              <w:t>intr</w:t>
            </w:r>
            <w:r w:rsidR="000B0024" w:rsidRPr="00584FFF">
              <w:rPr>
                <w:rFonts w:cstheme="minorHAnsi"/>
                <w:iCs/>
                <w:sz w:val="18"/>
                <w:szCs w:val="18"/>
              </w:rPr>
              <w:t xml:space="preserve">) : </w:t>
            </w:r>
            <w:r w:rsidR="000B0024" w:rsidRPr="00584FFF">
              <w:rPr>
                <w:rFonts w:cstheme="minorHAnsi"/>
                <w:sz w:val="18"/>
                <w:szCs w:val="18"/>
              </w:rPr>
              <w:t xml:space="preserve">faire la guerre </w:t>
            </w:r>
            <w:r w:rsidR="007B777F" w:rsidRPr="00584FFF">
              <w:rPr>
                <w:rFonts w:cstheme="minorHAnsi"/>
                <w:sz w:val="18"/>
                <w:szCs w:val="18"/>
              </w:rPr>
              <w:t xml:space="preserve">à </w:t>
            </w:r>
            <w:r w:rsidR="000B0024" w:rsidRPr="00584FFF">
              <w:rPr>
                <w:rFonts w:cstheme="minorHAnsi"/>
                <w:sz w:val="18"/>
                <w:szCs w:val="18"/>
              </w:rPr>
              <w:t xml:space="preserve">(dat.) ; </w:t>
            </w:r>
            <w:r w:rsidR="000B0024" w:rsidRPr="00584FFF">
              <w:rPr>
                <w:rFonts w:cstheme="minorHAnsi"/>
                <w:bCs/>
                <w:iCs/>
                <w:sz w:val="18"/>
                <w:szCs w:val="18"/>
              </w:rPr>
              <w:t>(</w:t>
            </w:r>
            <w:r w:rsidR="000B0024" w:rsidRPr="00584FFF">
              <w:rPr>
                <w:rFonts w:cstheme="minorHAnsi"/>
                <w:bCs/>
                <w:iCs/>
                <w:sz w:val="18"/>
                <w:szCs w:val="18"/>
                <w:u w:val="single"/>
              </w:rPr>
              <w:t>tr</w:t>
            </w:r>
            <w:r w:rsidR="000B0024" w:rsidRPr="00584FFF">
              <w:rPr>
                <w:rFonts w:cstheme="minorHAnsi"/>
                <w:bCs/>
                <w:iCs/>
                <w:sz w:val="18"/>
                <w:szCs w:val="18"/>
              </w:rPr>
              <w:t>) :</w:t>
            </w:r>
            <w:r w:rsidR="000B0024" w:rsidRPr="00584FFF">
              <w:rPr>
                <w:rFonts w:cstheme="minorHAnsi"/>
                <w:sz w:val="18"/>
                <w:szCs w:val="18"/>
              </w:rPr>
              <w:t xml:space="preserve"> attaquer</w:t>
            </w:r>
            <w:r w:rsidR="004D2CB5" w:rsidRPr="00584FFF">
              <w:rPr>
                <w:rFonts w:cstheme="minorHAnsi"/>
                <w:sz w:val="18"/>
                <w:szCs w:val="18"/>
              </w:rPr>
              <w:t xml:space="preserve"> </w:t>
            </w:r>
            <w:r w:rsidR="007B777F" w:rsidRPr="00584FFF">
              <w:rPr>
                <w:rFonts w:cstheme="minorHAnsi"/>
                <w:sz w:val="18"/>
                <w:szCs w:val="18"/>
              </w:rPr>
              <w:t xml:space="preserve">.     </w:t>
            </w:r>
            <w:r w:rsidR="004D2CB5" w:rsidRPr="00584FFF">
              <w:rPr>
                <w:rFonts w:cstheme="minorHAnsi"/>
                <w:sz w:val="18"/>
                <w:szCs w:val="18"/>
              </w:rPr>
              <w:t xml:space="preserve"> </w:t>
            </w:r>
            <w:r w:rsidRPr="00584FFF">
              <w:rPr>
                <w:rFonts w:cstheme="minorHAnsi"/>
                <w:b/>
                <w:bCs/>
                <w:color w:val="C00000"/>
                <w:sz w:val="18"/>
                <w:szCs w:val="18"/>
                <w:u w:color="000000"/>
              </w:rPr>
              <w:t>Σήμερον</w:t>
            </w:r>
            <w:r w:rsidRPr="00584FFF">
              <w:rPr>
                <w:rFonts w:cstheme="minorHAnsi"/>
                <w:b/>
                <w:bCs/>
                <w:sz w:val="18"/>
                <w:szCs w:val="18"/>
                <w:u w:color="000000"/>
              </w:rPr>
              <w:t xml:space="preserve">: </w:t>
            </w:r>
            <w:r w:rsidRPr="00584FFF">
              <w:rPr>
                <w:rFonts w:cstheme="minorHAnsi"/>
                <w:bCs/>
                <w:sz w:val="18"/>
                <w:szCs w:val="18"/>
                <w:u w:color="000000"/>
              </w:rPr>
              <w:t xml:space="preserve">aujourd’hui.    </w:t>
            </w:r>
            <w:r w:rsidRPr="00584FFF">
              <w:rPr>
                <w:rFonts w:cstheme="minorHAnsi"/>
                <w:b/>
                <w:bCs/>
                <w:sz w:val="18"/>
                <w:szCs w:val="18"/>
                <w:u w:color="000000"/>
              </w:rPr>
              <w:t xml:space="preserve">  </w:t>
            </w:r>
            <w:r w:rsidRPr="00584FFF">
              <w:rPr>
                <w:rFonts w:cstheme="minorHAnsi"/>
                <w:b/>
                <w:bCs/>
                <w:color w:val="C00000"/>
                <w:sz w:val="18"/>
                <w:szCs w:val="18"/>
                <w:u w:color="000000"/>
              </w:rPr>
              <w:t>Ὑπερασπίζω</w:t>
            </w:r>
            <w:r w:rsidRPr="00584FFF">
              <w:rPr>
                <w:rFonts w:cstheme="minorHAnsi"/>
                <w:sz w:val="18"/>
                <w:szCs w:val="18"/>
                <w:u w:color="000000"/>
              </w:rPr>
              <w:t xml:space="preserve"> : couvrir de son bouclier, protéger, acc. ou gén.  </w:t>
            </w:r>
          </w:p>
          <w:p w14:paraId="0C6A2422" w14:textId="77777777" w:rsidR="00F80ED5" w:rsidRPr="00584FFF" w:rsidRDefault="00F80ED5" w:rsidP="00F80ED5">
            <w:pPr>
              <w:rPr>
                <w:rFonts w:cstheme="minorHAnsi"/>
                <w:b/>
                <w:sz w:val="18"/>
                <w:szCs w:val="18"/>
              </w:rPr>
            </w:pPr>
          </w:p>
          <w:p w14:paraId="5EF8D5A3" w14:textId="77777777" w:rsidR="006A3495" w:rsidRPr="00584FFF" w:rsidRDefault="00F80ED5" w:rsidP="00F80ED5">
            <w:pPr>
              <w:rPr>
                <w:rFonts w:cstheme="minorHAnsi"/>
                <w:sz w:val="18"/>
                <w:szCs w:val="18"/>
              </w:rPr>
            </w:pPr>
            <w:r w:rsidRPr="00584FFF">
              <w:rPr>
                <w:rFonts w:cstheme="minorHAnsi"/>
                <w:b/>
                <w:sz w:val="18"/>
                <w:szCs w:val="18"/>
              </w:rPr>
              <w:t>6,2b)</w:t>
            </w:r>
            <w:r w:rsidRPr="00584FFF">
              <w:rPr>
                <w:rFonts w:cstheme="minorHAnsi"/>
                <w:sz w:val="18"/>
                <w:szCs w:val="18"/>
              </w:rPr>
              <w:t xml:space="preserve"> </w:t>
            </w:r>
            <w:r w:rsidRPr="00584FFF">
              <w:rPr>
                <w:rFonts w:cstheme="minorHAnsi"/>
                <w:b/>
                <w:caps/>
                <w:color w:val="C00000"/>
                <w:sz w:val="18"/>
                <w:szCs w:val="18"/>
              </w:rPr>
              <w:t>ε</w:t>
            </w:r>
            <w:r w:rsidRPr="00584FFF">
              <w:rPr>
                <w:rFonts w:cstheme="minorHAnsi"/>
                <w:b/>
                <w:color w:val="C00000"/>
                <w:sz w:val="18"/>
                <w:szCs w:val="18"/>
              </w:rPr>
              <w:t>ἰ μὴ</w:t>
            </w:r>
            <w:r w:rsidRPr="00584FFF">
              <w:rPr>
                <w:rFonts w:cstheme="minorHAnsi"/>
                <w:b/>
                <w:bCs/>
                <w:color w:val="C00000"/>
                <w:sz w:val="18"/>
                <w:szCs w:val="18"/>
                <w:u w:color="000000"/>
              </w:rPr>
              <w:t xml:space="preserve"> </w:t>
            </w:r>
            <w:r w:rsidRPr="00584FFF">
              <w:rPr>
                <w:rFonts w:cstheme="minorHAnsi"/>
                <w:b/>
                <w:bCs/>
                <w:sz w:val="18"/>
                <w:szCs w:val="18"/>
                <w:u w:color="000000"/>
              </w:rPr>
              <w:t xml:space="preserve">: </w:t>
            </w:r>
            <w:r w:rsidRPr="00584FFF">
              <w:rPr>
                <w:rFonts w:cstheme="minorHAnsi"/>
                <w:bCs/>
                <w:sz w:val="18"/>
                <w:szCs w:val="18"/>
                <w:u w:color="000000"/>
              </w:rPr>
              <w:t>si ce n’est, sauf.</w:t>
            </w:r>
            <w:r w:rsidRPr="00584FFF">
              <w:rPr>
                <w:rFonts w:cstheme="minorHAnsi"/>
                <w:b/>
                <w:bCs/>
                <w:sz w:val="18"/>
                <w:szCs w:val="18"/>
                <w:u w:color="000000"/>
              </w:rPr>
              <w:t xml:space="preserve">   </w:t>
            </w:r>
            <w:r w:rsidRPr="00584FFF">
              <w:rPr>
                <w:rFonts w:cstheme="minorHAnsi"/>
                <w:sz w:val="18"/>
                <w:szCs w:val="18"/>
                <w:u w:color="000000"/>
              </w:rPr>
              <w:t xml:space="preserve">        </w:t>
            </w:r>
            <w:r w:rsidRPr="00584FFF">
              <w:rPr>
                <w:rFonts w:cstheme="minorHAnsi"/>
                <w:b/>
                <w:color w:val="C00000"/>
                <w:sz w:val="18"/>
                <w:szCs w:val="18"/>
              </w:rPr>
              <w:t>Ἀποστέλλω</w:t>
            </w:r>
            <w:r w:rsidRPr="00584FFF">
              <w:rPr>
                <w:rFonts w:cstheme="minorHAnsi"/>
                <w:sz w:val="18"/>
                <w:szCs w:val="18"/>
              </w:rPr>
              <w:t xml:space="preserve">  </w:t>
            </w:r>
            <w:r w:rsidRPr="00584FFF">
              <w:rPr>
                <w:rFonts w:cstheme="minorHAnsi"/>
                <w:b/>
                <w:sz w:val="18"/>
                <w:szCs w:val="18"/>
              </w:rPr>
              <w:t>—[</w:t>
            </w:r>
            <w:r w:rsidRPr="00584FFF">
              <w:rPr>
                <w:rFonts w:cstheme="minorHAnsi"/>
                <w:i/>
                <w:iCs/>
                <w:sz w:val="18"/>
                <w:szCs w:val="18"/>
              </w:rPr>
              <w:t>fut.</w:t>
            </w:r>
            <w:r w:rsidRPr="00584FFF">
              <w:rPr>
                <w:rFonts w:cstheme="minorHAnsi"/>
                <w:sz w:val="18"/>
                <w:szCs w:val="18"/>
              </w:rPr>
              <w:t xml:space="preserve"> ἀποστελῶ</w:t>
            </w:r>
            <w:r w:rsidRPr="00584FFF">
              <w:rPr>
                <w:rFonts w:cstheme="minorHAnsi"/>
                <w:b/>
                <w:sz w:val="18"/>
                <w:szCs w:val="18"/>
              </w:rPr>
              <w:t>]—:</w:t>
            </w:r>
            <w:r w:rsidRPr="00584FFF">
              <w:rPr>
                <w:rFonts w:cstheme="minorHAnsi"/>
                <w:sz w:val="18"/>
                <w:szCs w:val="18"/>
              </w:rPr>
              <w:t xml:space="preserve"> (</w:t>
            </w:r>
            <w:r w:rsidRPr="00584FFF">
              <w:rPr>
                <w:rFonts w:cstheme="minorHAnsi"/>
                <w:sz w:val="18"/>
                <w:szCs w:val="18"/>
                <w:u w:val="single"/>
              </w:rPr>
              <w:t>tr</w:t>
            </w:r>
            <w:r w:rsidRPr="00584FFF">
              <w:rPr>
                <w:rFonts w:cstheme="minorHAnsi"/>
                <w:sz w:val="18"/>
                <w:szCs w:val="18"/>
              </w:rPr>
              <w:t xml:space="preserve">.) : envoyer.     </w:t>
            </w:r>
            <w:r w:rsidRPr="00584FFF">
              <w:rPr>
                <w:rFonts w:cstheme="minorHAnsi"/>
                <w:b/>
                <w:caps/>
                <w:color w:val="C00000"/>
                <w:sz w:val="18"/>
                <w:szCs w:val="18"/>
              </w:rPr>
              <w:t>Κ</w:t>
            </w:r>
            <w:r w:rsidRPr="00584FFF">
              <w:rPr>
                <w:rFonts w:cstheme="minorHAnsi"/>
                <w:b/>
                <w:color w:val="C00000"/>
                <w:sz w:val="18"/>
                <w:szCs w:val="18"/>
              </w:rPr>
              <w:t>ράτος</w:t>
            </w:r>
            <w:r w:rsidRPr="00584FFF">
              <w:rPr>
                <w:rFonts w:cstheme="minorHAnsi"/>
                <w:b/>
                <w:sz w:val="18"/>
                <w:szCs w:val="18"/>
              </w:rPr>
              <w:t xml:space="preserve"> </w:t>
            </w:r>
            <w:r w:rsidRPr="00584FFF">
              <w:rPr>
                <w:rFonts w:cstheme="minorHAnsi"/>
                <w:sz w:val="18"/>
                <w:szCs w:val="18"/>
              </w:rPr>
              <w:t>(</w:t>
            </w:r>
            <w:r w:rsidRPr="00584FFF">
              <w:rPr>
                <w:rFonts w:cstheme="minorHAnsi"/>
                <w:b/>
                <w:i/>
                <w:sz w:val="18"/>
                <w:szCs w:val="18"/>
              </w:rPr>
              <w:t>épq</w:t>
            </w:r>
            <w:r w:rsidRPr="00584FFF">
              <w:rPr>
                <w:rFonts w:cstheme="minorHAnsi"/>
                <w:sz w:val="18"/>
                <w:szCs w:val="18"/>
              </w:rPr>
              <w:t xml:space="preserve"> : </w:t>
            </w:r>
            <w:r w:rsidRPr="00584FFF">
              <w:rPr>
                <w:rFonts w:cstheme="minorHAnsi"/>
                <w:b/>
                <w:sz w:val="18"/>
                <w:szCs w:val="18"/>
              </w:rPr>
              <w:t>κάρτος</w:t>
            </w:r>
            <w:r w:rsidRPr="00584FFF">
              <w:rPr>
                <w:rFonts w:cstheme="minorHAnsi"/>
                <w:sz w:val="18"/>
                <w:szCs w:val="18"/>
              </w:rPr>
              <w:t>)</w:t>
            </w:r>
            <w:r w:rsidRPr="00584FFF">
              <w:rPr>
                <w:rFonts w:cstheme="minorHAnsi"/>
                <w:b/>
                <w:sz w:val="18"/>
                <w:szCs w:val="18"/>
              </w:rPr>
              <w:t>, ους (τό)</w:t>
            </w:r>
            <w:r w:rsidRPr="00584FFF">
              <w:rPr>
                <w:rFonts w:cstheme="minorHAnsi"/>
                <w:sz w:val="18"/>
                <w:szCs w:val="18"/>
              </w:rPr>
              <w:t xml:space="preserve"> : force; violence.  </w:t>
            </w:r>
            <w:r w:rsidRPr="00584FFF">
              <w:rPr>
                <w:rFonts w:cstheme="minorHAnsi"/>
                <w:sz w:val="18"/>
                <w:szCs w:val="18"/>
                <w:u w:color="000000"/>
              </w:rPr>
              <w:t xml:space="preserve">     </w:t>
            </w:r>
            <w:r w:rsidRPr="00584FFF">
              <w:rPr>
                <w:rFonts w:cstheme="minorHAnsi"/>
                <w:b/>
                <w:color w:val="C00000"/>
                <w:sz w:val="18"/>
                <w:szCs w:val="18"/>
                <w:u w:color="000000"/>
              </w:rPr>
              <w:t>Ἐξολεθρεύω</w:t>
            </w:r>
            <w:r w:rsidRPr="00584FFF">
              <w:rPr>
                <w:rFonts w:cstheme="minorHAnsi"/>
                <w:sz w:val="18"/>
                <w:szCs w:val="18"/>
                <w:u w:color="000000"/>
              </w:rPr>
              <w:t xml:space="preserve"> : mettre à mort, détruire violemment.        </w:t>
            </w:r>
            <w:r w:rsidRPr="00584FFF">
              <w:rPr>
                <w:rFonts w:cstheme="minorHAnsi"/>
                <w:b/>
                <w:color w:val="C00000"/>
                <w:sz w:val="18"/>
                <w:szCs w:val="18"/>
              </w:rPr>
              <w:t>Πρόσωπον</w:t>
            </w:r>
            <w:r w:rsidRPr="00584FFF">
              <w:rPr>
                <w:rFonts w:cstheme="minorHAnsi"/>
                <w:b/>
                <w:sz w:val="18"/>
                <w:szCs w:val="18"/>
              </w:rPr>
              <w:t>, ου (τό) :</w:t>
            </w:r>
            <w:r w:rsidRPr="00584FFF">
              <w:rPr>
                <w:rFonts w:cstheme="minorHAnsi"/>
                <w:sz w:val="18"/>
                <w:szCs w:val="18"/>
              </w:rPr>
              <w:t xml:space="preserve"> face.   </w:t>
            </w:r>
            <w:r w:rsidRPr="00584FFF">
              <w:rPr>
                <w:rFonts w:cstheme="minorHAnsi"/>
                <w:b/>
                <w:bCs/>
                <w:color w:val="C00000"/>
                <w:sz w:val="18"/>
                <w:szCs w:val="18"/>
                <w:u w:color="000000"/>
              </w:rPr>
              <w:t>Ῥύομαι</w:t>
            </w:r>
            <w:r w:rsidRPr="00584FFF">
              <w:rPr>
                <w:rFonts w:cstheme="minorHAnsi"/>
                <w:b/>
                <w:bCs/>
                <w:sz w:val="18"/>
                <w:szCs w:val="18"/>
                <w:u w:color="000000"/>
              </w:rPr>
              <w:t> :</w:t>
            </w:r>
            <w:r w:rsidRPr="00584FFF">
              <w:rPr>
                <w:rFonts w:cstheme="minorHAnsi"/>
                <w:sz w:val="18"/>
                <w:szCs w:val="18"/>
                <w:u w:color="000000"/>
              </w:rPr>
              <w:t xml:space="preserve"> sauver.    </w:t>
            </w:r>
          </w:p>
        </w:tc>
        <w:tc>
          <w:tcPr>
            <w:tcW w:w="1498" w:type="pct"/>
          </w:tcPr>
          <w:p w14:paraId="0B28AB48" w14:textId="77777777" w:rsidR="00664FF9" w:rsidRPr="00584FFF" w:rsidRDefault="00007C75" w:rsidP="001A0787">
            <w:pPr>
              <w:pStyle w:val="Corps"/>
              <w:rPr>
                <w:rFonts w:asciiTheme="minorHAnsi" w:hAnsiTheme="minorHAnsi" w:cstheme="minorHAnsi"/>
              </w:rPr>
            </w:pPr>
            <w:r w:rsidRPr="00584FFF">
              <w:rPr>
                <w:rFonts w:asciiTheme="minorHAnsi" w:hAnsiTheme="minorHAnsi" w:cstheme="minorHAnsi"/>
                <w:b/>
              </w:rPr>
              <w:t>6,</w:t>
            </w:r>
            <w:r w:rsidR="006A3495" w:rsidRPr="00584FFF">
              <w:rPr>
                <w:rFonts w:asciiTheme="minorHAnsi" w:hAnsiTheme="minorHAnsi" w:cstheme="minorHAnsi"/>
                <w:b/>
              </w:rPr>
              <w:t>2</w:t>
            </w:r>
            <w:r w:rsidR="006A3495" w:rsidRPr="00584FFF">
              <w:rPr>
                <w:rFonts w:asciiTheme="minorHAnsi" w:hAnsiTheme="minorHAnsi" w:cstheme="minorHAnsi"/>
              </w:rPr>
              <w:t xml:space="preserve"> “ Et quis es tu, Achior, et mercennarii Ephraim, quoniam prophetasti nobis sicut hodie et dixisti quoniam genus filiorum Israel non expugnatur, quoniam Deus eorum proteget eos? </w:t>
            </w:r>
          </w:p>
          <w:p w14:paraId="323F8D33" w14:textId="77777777" w:rsidR="006A3495" w:rsidRPr="00584FFF" w:rsidRDefault="006A3495" w:rsidP="001A0787">
            <w:pPr>
              <w:pStyle w:val="Corps"/>
              <w:rPr>
                <w:rFonts w:asciiTheme="minorHAnsi" w:hAnsiTheme="minorHAnsi" w:cstheme="minorHAnsi"/>
              </w:rPr>
            </w:pPr>
            <w:r w:rsidRPr="00584FFF">
              <w:rPr>
                <w:rFonts w:asciiTheme="minorHAnsi" w:hAnsiTheme="minorHAnsi" w:cstheme="minorHAnsi"/>
              </w:rPr>
              <w:t>Et quis est Deus, nisi Nabuchodonosor rex omnis terrae? Hic mittet potestatem suam et disperdet eos a facie terrae, et non liberabit eos Deus eorum.</w:t>
            </w:r>
          </w:p>
        </w:tc>
      </w:tr>
    </w:tbl>
    <w:p w14:paraId="0A9EEC99" w14:textId="77777777" w:rsidR="00FA4561" w:rsidRPr="00584FFF" w:rsidRDefault="00FA4561">
      <w:pPr>
        <w:rPr>
          <w:rFonts w:cstheme="minorHAnsi"/>
        </w:rPr>
      </w:pPr>
      <w:r w:rsidRPr="00584FFF">
        <w:rPr>
          <w:rFonts w:cstheme="minorHAnsi"/>
        </w:rPr>
        <w:t xml:space="preserve">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5EC22406" w14:textId="77777777" w:rsidTr="00D717FC">
        <w:tc>
          <w:tcPr>
            <w:tcW w:w="1667" w:type="pct"/>
          </w:tcPr>
          <w:p w14:paraId="0DE750FF" w14:textId="77777777" w:rsidR="00AE42E4" w:rsidRPr="00584FFF" w:rsidRDefault="00DC57C0" w:rsidP="001A0787">
            <w:pPr>
              <w:pStyle w:val="Corps"/>
              <w:rPr>
                <w:rFonts w:asciiTheme="minorHAnsi" w:hAnsiTheme="minorHAnsi" w:cstheme="minorHAnsi"/>
                <w:b/>
              </w:rPr>
            </w:pPr>
            <w:r w:rsidRPr="00584FFF">
              <w:rPr>
                <w:rFonts w:asciiTheme="minorHAnsi" w:hAnsiTheme="minorHAnsi" w:cstheme="minorHAnsi"/>
                <w:b/>
                <w:sz w:val="20"/>
              </w:rPr>
              <w:lastRenderedPageBreak/>
              <w:t>L</w:t>
            </w:r>
            <w:r w:rsidR="00B735FE" w:rsidRPr="00584FFF">
              <w:rPr>
                <w:rFonts w:asciiTheme="minorHAnsi" w:hAnsiTheme="minorHAnsi" w:cstheme="minorHAnsi"/>
                <w:b/>
                <w:sz w:val="20"/>
              </w:rPr>
              <w:t>es Juifs</w:t>
            </w:r>
            <w:r w:rsidRPr="00584FFF">
              <w:rPr>
                <w:rFonts w:asciiTheme="minorHAnsi" w:hAnsiTheme="minorHAnsi" w:cstheme="minorHAnsi"/>
                <w:b/>
                <w:sz w:val="20"/>
              </w:rPr>
              <w:t xml:space="preserve"> seront </w:t>
            </w:r>
            <w:r w:rsidR="00B735FE" w:rsidRPr="00584FFF">
              <w:rPr>
                <w:rFonts w:asciiTheme="minorHAnsi" w:hAnsiTheme="minorHAnsi" w:cstheme="minorHAnsi"/>
                <w:b/>
                <w:sz w:val="20"/>
              </w:rPr>
              <w:t>vainc</w:t>
            </w:r>
            <w:r w:rsidRPr="00584FFF">
              <w:rPr>
                <w:rFonts w:asciiTheme="minorHAnsi" w:hAnsiTheme="minorHAnsi" w:cstheme="minorHAnsi"/>
                <w:b/>
                <w:sz w:val="20"/>
              </w:rPr>
              <w:t xml:space="preserve">us et anéantis. </w:t>
            </w:r>
            <w:r w:rsidRPr="00584FFF">
              <w:rPr>
                <w:rFonts w:asciiTheme="minorHAnsi" w:hAnsiTheme="minorHAnsi" w:cstheme="minorHAnsi"/>
                <w:b/>
                <w:sz w:val="22"/>
              </w:rPr>
              <w:t xml:space="preserve"> </w:t>
            </w:r>
          </w:p>
          <w:p w14:paraId="7E1B0EF0" w14:textId="77777777" w:rsidR="00B7296F" w:rsidRPr="00584FFF" w:rsidRDefault="00382750" w:rsidP="001A0787">
            <w:pPr>
              <w:pStyle w:val="Corps"/>
              <w:rPr>
                <w:rFonts w:asciiTheme="minorHAnsi" w:hAnsiTheme="minorHAnsi" w:cstheme="minorHAnsi"/>
              </w:rPr>
            </w:pPr>
            <w:r w:rsidRPr="00584FFF">
              <w:rPr>
                <w:rFonts w:asciiTheme="minorHAnsi" w:hAnsiTheme="minorHAnsi" w:cstheme="minorHAnsi"/>
                <w:b/>
              </w:rPr>
              <w:tab/>
            </w:r>
            <w:r w:rsidR="00927FAC" w:rsidRPr="00584FFF">
              <w:rPr>
                <w:rFonts w:asciiTheme="minorHAnsi" w:hAnsiTheme="minorHAnsi" w:cstheme="minorHAnsi"/>
                <w:b/>
              </w:rPr>
              <w:t>6,</w:t>
            </w:r>
            <w:r w:rsidR="006A3495" w:rsidRPr="00584FFF">
              <w:rPr>
                <w:rFonts w:asciiTheme="minorHAnsi" w:hAnsiTheme="minorHAnsi" w:cstheme="minorHAnsi"/>
                <w:b/>
              </w:rPr>
              <w:t>3</w:t>
            </w:r>
            <w:r w:rsidR="00927FAC" w:rsidRPr="00584FFF">
              <w:rPr>
                <w:rFonts w:asciiTheme="minorHAnsi" w:hAnsiTheme="minorHAnsi" w:cstheme="minorHAnsi"/>
                <w:b/>
              </w:rPr>
              <w:t>)</w:t>
            </w:r>
            <w:r w:rsidR="006A3495" w:rsidRPr="00584FFF">
              <w:rPr>
                <w:rFonts w:asciiTheme="minorHAnsi" w:hAnsiTheme="minorHAnsi" w:cstheme="minorHAnsi"/>
              </w:rPr>
              <w:t xml:space="preserve"> ἀλλ ἡμεῖς οἱ δοῦλοι αὐτοῦ πατάξομεν αὐτοὺς ὡς ἄνθρωπον ἕνα, καὶ οὐχ ὑποστήσονται τὸ κράτος τῶν ἵππων ἡμῶν. </w:t>
            </w:r>
          </w:p>
          <w:p w14:paraId="6F191840" w14:textId="77777777" w:rsidR="00476233" w:rsidRPr="00584FFF" w:rsidRDefault="00476233" w:rsidP="001A0787">
            <w:pPr>
              <w:pStyle w:val="Corps"/>
              <w:rPr>
                <w:rFonts w:asciiTheme="minorHAnsi" w:hAnsiTheme="minorHAnsi" w:cstheme="minorHAnsi"/>
              </w:rPr>
            </w:pPr>
          </w:p>
          <w:p w14:paraId="30C45440" w14:textId="77777777" w:rsidR="006A3495" w:rsidRPr="00584FFF" w:rsidRDefault="00B7296F" w:rsidP="001A0787">
            <w:pPr>
              <w:pStyle w:val="Corps"/>
              <w:rPr>
                <w:rFonts w:asciiTheme="minorHAnsi" w:hAnsiTheme="minorHAnsi" w:cstheme="minorHAnsi"/>
              </w:rPr>
            </w:pPr>
            <w:r w:rsidRPr="00584FFF">
              <w:rPr>
                <w:rFonts w:asciiTheme="minorHAnsi" w:hAnsiTheme="minorHAnsi" w:cstheme="minorHAnsi"/>
                <w:b/>
              </w:rPr>
              <w:t>6,</w:t>
            </w:r>
            <w:r w:rsidR="006A3495" w:rsidRPr="00584FFF">
              <w:rPr>
                <w:rFonts w:asciiTheme="minorHAnsi" w:hAnsiTheme="minorHAnsi" w:cstheme="minorHAnsi"/>
                <w:b/>
              </w:rPr>
              <w:t>4</w:t>
            </w:r>
            <w:r w:rsidRPr="00584FFF">
              <w:rPr>
                <w:rFonts w:asciiTheme="minorHAnsi" w:hAnsiTheme="minorHAnsi" w:cstheme="minorHAnsi"/>
              </w:rPr>
              <w:t>)</w:t>
            </w:r>
            <w:r w:rsidR="006A3495" w:rsidRPr="00584FFF">
              <w:rPr>
                <w:rFonts w:asciiTheme="minorHAnsi" w:hAnsiTheme="minorHAnsi" w:cstheme="minorHAnsi"/>
              </w:rPr>
              <w:t xml:space="preserve"> κατακαύσομεν γὰρ αὐτοὺς ἐν αὐτοῖς, καὶ τὰ ὄρη αὐτῶν μεθυσθήσεται ἐν τῷ αἵματι αὐτῶν, καὶ τὰ πεδία αὐτῶν πληρωθήσεται τῶν νεκρῶν αὐτῶν, καὶ οὐκ ἀντιστήσεται τὸ ἴχνος τῶν ποδῶν αὐτῶν κατὰ πρόσωπον ἡμῶν, ἀλλὰ ἀπωλείᾳ ἀπολοῦνται, λέγει ὁ βασιλεὺς Ναβουχοδονοσορ ὁ κύριος πάσης τῆς γῆς· εἶπεν γάρ, οὐ ματαιωθήσεται τὰ ῥήματα τῶν λόγων αὐτοῦ.</w:t>
            </w:r>
          </w:p>
        </w:tc>
        <w:tc>
          <w:tcPr>
            <w:tcW w:w="1835" w:type="pct"/>
          </w:tcPr>
          <w:p w14:paraId="76E0DE9C" w14:textId="77777777" w:rsidR="00C058B0" w:rsidRPr="00584FFF" w:rsidRDefault="00C058B0" w:rsidP="00D8156A">
            <w:pPr>
              <w:pStyle w:val="CorpsA"/>
              <w:pBdr>
                <w:top w:val="none" w:sz="0" w:space="0" w:color="auto"/>
                <w:left w:val="none" w:sz="0" w:space="0" w:color="auto"/>
                <w:bottom w:val="none" w:sz="0" w:space="0" w:color="auto"/>
                <w:right w:val="none" w:sz="0" w:space="0" w:color="auto"/>
              </w:pBdr>
              <w:rPr>
                <w:rFonts w:asciiTheme="minorHAnsi" w:hAnsiTheme="minorHAnsi" w:cstheme="minorHAnsi"/>
                <w:color w:val="auto"/>
                <w:sz w:val="18"/>
                <w:szCs w:val="18"/>
              </w:rPr>
            </w:pPr>
          </w:p>
          <w:p w14:paraId="2BC8EBD4" w14:textId="77777777" w:rsidR="00FA4561" w:rsidRPr="00584FFF" w:rsidRDefault="00FA4561" w:rsidP="00FA4561">
            <w:pPr>
              <w:pStyle w:val="Corps"/>
              <w:rPr>
                <w:rFonts w:asciiTheme="minorHAnsi" w:hAnsiTheme="minorHAnsi" w:cstheme="minorHAnsi"/>
                <w:b/>
                <w:sz w:val="18"/>
                <w:szCs w:val="18"/>
              </w:rPr>
            </w:pPr>
            <w:r w:rsidRPr="00584FFF">
              <w:rPr>
                <w:rFonts w:asciiTheme="minorHAnsi" w:hAnsiTheme="minorHAnsi" w:cstheme="minorHAnsi"/>
                <w:b/>
                <w:sz w:val="18"/>
                <w:szCs w:val="18"/>
              </w:rPr>
              <w:t>6,3)</w:t>
            </w:r>
            <w:r w:rsidRPr="00584FFF">
              <w:rPr>
                <w:rFonts w:asciiTheme="minorHAnsi" w:hAnsiTheme="minorHAnsi" w:cstheme="minorHAnsi"/>
                <w:color w:val="auto"/>
                <w:sz w:val="18"/>
                <w:szCs w:val="18"/>
              </w:rPr>
              <w:t xml:space="preserve"> </w:t>
            </w:r>
            <w:r w:rsidRPr="00584FFF">
              <w:rPr>
                <w:rFonts w:asciiTheme="minorHAnsi" w:hAnsiTheme="minorHAnsi" w:cstheme="minorHAnsi"/>
                <w:b/>
                <w:caps/>
                <w:color w:val="C00000"/>
                <w:sz w:val="18"/>
                <w:szCs w:val="18"/>
              </w:rPr>
              <w:t>α</w:t>
            </w:r>
            <w:r w:rsidRPr="00584FFF">
              <w:rPr>
                <w:rFonts w:asciiTheme="minorHAnsi" w:hAnsiTheme="minorHAnsi" w:cstheme="minorHAnsi"/>
                <w:b/>
                <w:color w:val="C00000"/>
                <w:sz w:val="18"/>
                <w:szCs w:val="18"/>
              </w:rPr>
              <w:t>ὐτοῦ</w:t>
            </w:r>
            <w:r w:rsidRPr="00584FFF">
              <w:rPr>
                <w:rFonts w:asciiTheme="minorHAnsi" w:hAnsiTheme="minorHAnsi" w:cstheme="minorHAnsi"/>
                <w:sz w:val="18"/>
                <w:szCs w:val="18"/>
              </w:rPr>
              <w:t xml:space="preserve"> = Nabuchodonor.   </w:t>
            </w:r>
            <w:r w:rsidRPr="00584FFF">
              <w:rPr>
                <w:rFonts w:asciiTheme="minorHAnsi" w:hAnsiTheme="minorHAnsi" w:cstheme="minorHAnsi"/>
                <w:color w:val="auto"/>
                <w:sz w:val="18"/>
                <w:szCs w:val="18"/>
              </w:rPr>
              <w:t xml:space="preserve">  </w:t>
            </w:r>
            <w:r w:rsidRPr="00584FFF">
              <w:rPr>
                <w:rFonts w:asciiTheme="minorHAnsi" w:hAnsiTheme="minorHAnsi" w:cstheme="minorHAnsi"/>
                <w:b/>
                <w:bCs/>
                <w:color w:val="C00000"/>
                <w:sz w:val="18"/>
                <w:szCs w:val="18"/>
              </w:rPr>
              <w:t>Πατάσσω</w:t>
            </w:r>
            <w:r w:rsidRPr="00584FFF">
              <w:rPr>
                <w:rFonts w:asciiTheme="minorHAnsi" w:hAnsiTheme="minorHAnsi" w:cstheme="minorHAnsi"/>
                <w:color w:val="auto"/>
                <w:sz w:val="18"/>
                <w:szCs w:val="18"/>
              </w:rPr>
              <w:t> —[</w:t>
            </w:r>
            <w:r w:rsidRPr="00584FFF">
              <w:rPr>
                <w:rFonts w:asciiTheme="minorHAnsi" w:hAnsiTheme="minorHAnsi" w:cstheme="minorHAnsi"/>
                <w:i/>
                <w:color w:val="auto"/>
                <w:sz w:val="18"/>
                <w:szCs w:val="18"/>
              </w:rPr>
              <w:t>fut.</w:t>
            </w:r>
            <w:r w:rsidRPr="00584FFF">
              <w:rPr>
                <w:rFonts w:asciiTheme="minorHAnsi" w:hAnsiTheme="minorHAnsi" w:cstheme="minorHAnsi"/>
                <w:color w:val="auto"/>
                <w:sz w:val="18"/>
                <w:szCs w:val="18"/>
              </w:rPr>
              <w:t xml:space="preserve">: πατάξω]— : battre (avec bruit), frapper.     </w:t>
            </w:r>
            <w:r w:rsidRPr="00584FFF">
              <w:rPr>
                <w:rFonts w:asciiTheme="minorHAnsi" w:hAnsiTheme="minorHAnsi" w:cstheme="minorHAnsi"/>
                <w:b/>
                <w:sz w:val="18"/>
                <w:szCs w:val="18"/>
              </w:rPr>
              <w:t>Εἷς, μία, ἕν  (</w:t>
            </w:r>
            <w:r w:rsidRPr="00584FFF">
              <w:rPr>
                <w:rFonts w:asciiTheme="minorHAnsi" w:hAnsiTheme="minorHAnsi" w:cstheme="minorHAnsi"/>
                <w:sz w:val="18"/>
                <w:szCs w:val="18"/>
              </w:rPr>
              <w:t xml:space="preserve">gén. ἑνός, μιᾶς, ἑνός)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un ; un seul.       </w:t>
            </w:r>
            <w:r w:rsidRPr="00584FFF">
              <w:rPr>
                <w:rFonts w:asciiTheme="minorHAnsi" w:hAnsiTheme="minorHAnsi" w:cstheme="minorHAnsi"/>
                <w:b/>
                <w:color w:val="C00000"/>
                <w:sz w:val="18"/>
                <w:szCs w:val="18"/>
              </w:rPr>
              <w:t>Ὑφίσταμαι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 xml:space="preserve">fut.: </w:t>
            </w:r>
            <w:r w:rsidRPr="00584FFF">
              <w:rPr>
                <w:rFonts w:asciiTheme="minorHAnsi" w:hAnsiTheme="minorHAnsi" w:cstheme="minorHAnsi"/>
                <w:sz w:val="18"/>
                <w:szCs w:val="18"/>
              </w:rPr>
              <w:t xml:space="preserve"> ὑποστήσομαι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(avec dat. ou acc. ) : </w:t>
            </w:r>
            <w:r w:rsidRPr="00584FFF">
              <w:rPr>
                <w:rFonts w:asciiTheme="minorHAnsi" w:hAnsiTheme="minorHAnsi" w:cstheme="minorHAnsi"/>
                <w:color w:val="auto"/>
                <w:sz w:val="18"/>
                <w:szCs w:val="18"/>
              </w:rPr>
              <w:t>résister à. </w:t>
            </w:r>
          </w:p>
          <w:p w14:paraId="560BDFE2" w14:textId="77777777" w:rsidR="00FA4561" w:rsidRPr="00584FFF" w:rsidRDefault="00FA4561" w:rsidP="00FA4561">
            <w:pPr>
              <w:pStyle w:val="CorpsA"/>
              <w:pBdr>
                <w:top w:val="none" w:sz="0" w:space="0" w:color="auto"/>
                <w:left w:val="none" w:sz="0" w:space="0" w:color="auto"/>
                <w:bottom w:val="none" w:sz="0" w:space="0" w:color="auto"/>
                <w:right w:val="none" w:sz="0" w:space="0" w:color="auto"/>
              </w:pBdr>
              <w:rPr>
                <w:rFonts w:asciiTheme="minorHAnsi" w:hAnsiTheme="minorHAnsi" w:cstheme="minorHAnsi"/>
                <w:b/>
                <w:sz w:val="18"/>
                <w:szCs w:val="18"/>
              </w:rPr>
            </w:pPr>
            <w:r w:rsidRPr="00584FFF">
              <w:rPr>
                <w:rFonts w:asciiTheme="minorHAnsi" w:hAnsiTheme="minorHAnsi" w:cstheme="minorHAnsi"/>
                <w:b/>
                <w:sz w:val="18"/>
                <w:szCs w:val="18"/>
              </w:rPr>
              <w:t>6,4a</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6,4)</w:t>
            </w:r>
            <w:r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ατακαίω</w:t>
            </w:r>
            <w:r w:rsidRPr="00584FFF">
              <w:rPr>
                <w:rFonts w:asciiTheme="minorHAnsi" w:hAnsiTheme="minorHAnsi" w:cstheme="minorHAnsi"/>
                <w:b/>
                <w:sz w:val="18"/>
                <w:szCs w:val="18"/>
              </w:rPr>
              <w:t>—[</w:t>
            </w:r>
            <w:r w:rsidRPr="00584FFF">
              <w:rPr>
                <w:rFonts w:asciiTheme="minorHAnsi" w:hAnsiTheme="minorHAnsi" w:cstheme="minorHAnsi"/>
                <w:b/>
                <w:i/>
                <w:sz w:val="18"/>
                <w:szCs w:val="18"/>
              </w:rPr>
              <w:t>fut.</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κατακαύσω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κατέκαυσα ; </w:t>
            </w:r>
            <w:r w:rsidRPr="00584FFF">
              <w:rPr>
                <w:rFonts w:asciiTheme="minorHAnsi" w:hAnsiTheme="minorHAnsi" w:cstheme="minorHAnsi"/>
                <w:i/>
                <w:sz w:val="18"/>
                <w:szCs w:val="18"/>
              </w:rPr>
              <w:t>pft</w:t>
            </w:r>
            <w:r w:rsidRPr="00584FFF">
              <w:rPr>
                <w:rFonts w:asciiTheme="minorHAnsi" w:hAnsiTheme="minorHAnsi" w:cstheme="minorHAnsi"/>
                <w:sz w:val="18"/>
                <w:szCs w:val="18"/>
              </w:rPr>
              <w:t>.: κατακέκαυκα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 (</w:t>
            </w:r>
            <w:r w:rsidRPr="00584FFF">
              <w:rPr>
                <w:rFonts w:asciiTheme="minorHAnsi" w:hAnsiTheme="minorHAnsi" w:cstheme="minorHAnsi"/>
                <w:b/>
                <w:sz w:val="18"/>
                <w:szCs w:val="18"/>
                <w:u w:val="single"/>
              </w:rPr>
              <w:t>tr</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brûler complètement, consumer entièrement.      </w:t>
            </w:r>
            <w:r w:rsidRPr="00584FFF">
              <w:rPr>
                <w:rFonts w:asciiTheme="minorHAnsi" w:hAnsiTheme="minorHAnsi" w:cstheme="minorHAnsi"/>
                <w:b/>
                <w:caps/>
                <w:color w:val="C00000"/>
                <w:sz w:val="18"/>
                <w:szCs w:val="18"/>
              </w:rPr>
              <w:t>α</w:t>
            </w:r>
            <w:r w:rsidRPr="00584FFF">
              <w:rPr>
                <w:rFonts w:asciiTheme="minorHAnsi" w:hAnsiTheme="minorHAnsi" w:cstheme="minorHAnsi"/>
                <w:b/>
                <w:color w:val="C00000"/>
                <w:sz w:val="18"/>
                <w:szCs w:val="18"/>
              </w:rPr>
              <w:t>ὐτοὺς ἐν αὐτοῖς</w:t>
            </w:r>
            <w:r w:rsidRPr="00584FFF">
              <w:rPr>
                <w:rFonts w:asciiTheme="minorHAnsi" w:hAnsiTheme="minorHAnsi" w:cstheme="minorHAnsi"/>
                <w:sz w:val="18"/>
                <w:szCs w:val="18"/>
              </w:rPr>
              <w:t xml:space="preserve"> : </w:t>
            </w:r>
            <w:r w:rsidR="001F0D80" w:rsidRPr="00584FFF">
              <w:rPr>
                <w:rFonts w:asciiTheme="minorHAnsi" w:hAnsiTheme="minorHAnsi" w:cstheme="minorHAnsi"/>
                <w:sz w:val="18"/>
                <w:szCs w:val="18"/>
              </w:rPr>
              <w:t xml:space="preserve">entre eux, </w:t>
            </w:r>
            <w:r w:rsidRPr="00584FFF">
              <w:rPr>
                <w:rFonts w:asciiTheme="minorHAnsi" w:hAnsiTheme="minorHAnsi" w:cstheme="minorHAnsi"/>
                <w:sz w:val="18"/>
                <w:szCs w:val="18"/>
              </w:rPr>
              <w:t xml:space="preserve">pêle mêle (TOB).     </w:t>
            </w:r>
            <w:r w:rsidRPr="00584FFF">
              <w:rPr>
                <w:rFonts w:asciiTheme="minorHAnsi" w:hAnsiTheme="minorHAnsi" w:cstheme="minorHAnsi"/>
                <w:b/>
                <w:bCs/>
                <w:color w:val="C00000"/>
                <w:sz w:val="18"/>
                <w:szCs w:val="18"/>
              </w:rPr>
              <w:t>Μεθύσκω</w:t>
            </w:r>
            <w:r w:rsidRPr="00584FFF">
              <w:rPr>
                <w:rFonts w:asciiTheme="minorHAnsi" w:hAnsiTheme="minorHAnsi" w:cstheme="minorHAnsi"/>
                <w:b/>
                <w:bCs/>
                <w:sz w:val="18"/>
                <w:szCs w:val="18"/>
              </w:rPr>
              <w:t> </w:t>
            </w:r>
            <w:r w:rsidRPr="00584FFF">
              <w:rPr>
                <w:rFonts w:asciiTheme="minorHAnsi" w:hAnsiTheme="minorHAnsi" w:cstheme="minorHAnsi"/>
                <w:sz w:val="18"/>
                <w:szCs w:val="18"/>
              </w:rPr>
              <w:t>—[</w:t>
            </w:r>
            <w:r w:rsidRPr="00584FFF">
              <w:rPr>
                <w:rFonts w:ascii="Arial" w:hAnsi="Arial" w:cs="Arial"/>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b/>
                <w:bCs/>
                <w:sz w:val="18"/>
                <w:szCs w:val="18"/>
              </w:rPr>
              <w:t xml:space="preserve">P. </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fut.:</w:t>
            </w:r>
            <w:r w:rsidRPr="00584FFF">
              <w:rPr>
                <w:rFonts w:asciiTheme="minorHAnsi" w:hAnsiTheme="minorHAnsi" w:cstheme="minorHAnsi"/>
                <w:sz w:val="18"/>
                <w:szCs w:val="18"/>
              </w:rPr>
              <w:t xml:space="preserve">  μεθυσθήσομαι ;  </w:t>
            </w:r>
            <w:r w:rsidRPr="00584FFF">
              <w:rPr>
                <w:rFonts w:asciiTheme="minorHAnsi" w:hAnsiTheme="minorHAnsi" w:cstheme="minorHAnsi"/>
                <w:i/>
                <w:iCs/>
                <w:sz w:val="18"/>
                <w:szCs w:val="18"/>
              </w:rPr>
              <w:t>aor.:</w:t>
            </w:r>
            <w:r w:rsidRPr="00584FFF">
              <w:rPr>
                <w:rFonts w:asciiTheme="minorHAnsi" w:hAnsiTheme="minorHAnsi" w:cstheme="minorHAnsi"/>
                <w:sz w:val="18"/>
                <w:szCs w:val="18"/>
              </w:rPr>
              <w:t xml:space="preserve">  ἐμεθύσθην]— </w:t>
            </w:r>
            <w:r w:rsidRPr="00584FFF">
              <w:rPr>
                <w:rFonts w:asciiTheme="minorHAnsi" w:hAnsiTheme="minorHAnsi" w:cstheme="minorHAnsi"/>
                <w:b/>
                <w:bCs/>
                <w:sz w:val="18"/>
                <w:szCs w:val="18"/>
              </w:rPr>
              <w:t>:  (</w:t>
            </w:r>
            <w:r w:rsidRPr="00584FFF">
              <w:rPr>
                <w:rFonts w:asciiTheme="minorHAnsi" w:hAnsiTheme="minorHAnsi" w:cstheme="minorHAnsi"/>
                <w:b/>
                <w:bCs/>
                <w:sz w:val="18"/>
                <w:szCs w:val="18"/>
                <w:u w:val="single"/>
              </w:rPr>
              <w:t>tr</w:t>
            </w:r>
            <w:r w:rsidRPr="00584FFF">
              <w:rPr>
                <w:rFonts w:asciiTheme="minorHAnsi" w:hAnsiTheme="minorHAnsi" w:cstheme="minorHAnsi"/>
                <w:b/>
                <w:bCs/>
                <w:sz w:val="18"/>
                <w:szCs w:val="18"/>
              </w:rPr>
              <w:t xml:space="preserve">.) : </w:t>
            </w:r>
            <w:r w:rsidRPr="00584FFF">
              <w:rPr>
                <w:rFonts w:asciiTheme="minorHAnsi" w:hAnsiTheme="minorHAnsi" w:cstheme="minorHAnsi"/>
                <w:sz w:val="18"/>
                <w:szCs w:val="18"/>
              </w:rPr>
              <w:t xml:space="preserve">enivrer ; mouiller, tremper.     </w:t>
            </w:r>
            <w:r w:rsidRPr="00584FFF">
              <w:rPr>
                <w:rFonts w:asciiTheme="minorHAnsi" w:hAnsiTheme="minorHAnsi" w:cstheme="minorHAnsi"/>
                <w:b/>
                <w:bCs/>
                <w:color w:val="C00000"/>
                <w:sz w:val="18"/>
                <w:szCs w:val="18"/>
              </w:rPr>
              <w:t>Αἷμα</w:t>
            </w:r>
            <w:r w:rsidRPr="00584FFF">
              <w:rPr>
                <w:rFonts w:asciiTheme="minorHAnsi" w:hAnsiTheme="minorHAnsi" w:cstheme="minorHAnsi"/>
                <w:b/>
                <w:bCs/>
                <w:sz w:val="18"/>
                <w:szCs w:val="18"/>
              </w:rPr>
              <w:t xml:space="preserve">, αἵματος  (τό) : </w:t>
            </w:r>
            <w:r w:rsidRPr="00584FFF">
              <w:rPr>
                <w:rFonts w:asciiTheme="minorHAnsi" w:hAnsiTheme="minorHAnsi" w:cstheme="minorHAnsi"/>
                <w:sz w:val="18"/>
                <w:szCs w:val="18"/>
              </w:rPr>
              <w:t xml:space="preserve">sang.     </w:t>
            </w:r>
            <w:r w:rsidRPr="00584FFF">
              <w:rPr>
                <w:rFonts w:asciiTheme="minorHAnsi" w:hAnsiTheme="minorHAnsi" w:cstheme="minorHAnsi"/>
                <w:b/>
                <w:color w:val="C00000"/>
                <w:sz w:val="18"/>
                <w:szCs w:val="18"/>
              </w:rPr>
              <w:t>Πληρόω</w:t>
            </w:r>
            <w:r w:rsidRPr="00584FFF">
              <w:rPr>
                <w:rFonts w:asciiTheme="minorHAnsi" w:hAnsiTheme="minorHAnsi" w:cstheme="minorHAnsi"/>
                <w:b/>
                <w:sz w:val="18"/>
                <w:szCs w:val="18"/>
              </w:rPr>
              <w:t xml:space="preserve">-ῶ </w:t>
            </w:r>
            <w:r w:rsidRPr="00584FFF">
              <w:rPr>
                <w:rFonts w:asciiTheme="minorHAnsi" w:hAnsiTheme="minorHAnsi" w:cstheme="minorHAnsi"/>
                <w:sz w:val="18"/>
                <w:szCs w:val="18"/>
              </w:rPr>
              <w:t xml:space="preserve">(tr.) : remplir (de + gén.).      </w:t>
            </w:r>
            <w:r w:rsidRPr="00584FFF">
              <w:rPr>
                <w:rFonts w:asciiTheme="minorHAnsi" w:hAnsiTheme="minorHAnsi" w:cstheme="minorHAnsi"/>
                <w:b/>
                <w:caps/>
                <w:color w:val="C00000"/>
                <w:sz w:val="18"/>
                <w:szCs w:val="18"/>
              </w:rPr>
              <w:t>ν</w:t>
            </w:r>
            <w:r w:rsidRPr="00584FFF">
              <w:rPr>
                <w:rFonts w:asciiTheme="minorHAnsi" w:hAnsiTheme="minorHAnsi" w:cstheme="minorHAnsi"/>
                <w:b/>
                <w:color w:val="C00000"/>
                <w:sz w:val="18"/>
                <w:szCs w:val="18"/>
              </w:rPr>
              <w:t>εκρός</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οῦ (ὁ) :</w:t>
            </w:r>
            <w:r w:rsidRPr="00584FFF">
              <w:rPr>
                <w:rFonts w:asciiTheme="minorHAnsi" w:hAnsiTheme="minorHAnsi" w:cstheme="minorHAnsi"/>
                <w:sz w:val="18"/>
                <w:szCs w:val="18"/>
              </w:rPr>
              <w:t xml:space="preserve">  le cadavre.  </w:t>
            </w:r>
          </w:p>
          <w:p w14:paraId="2098BFF7" w14:textId="77777777" w:rsidR="00FA4561" w:rsidRPr="00584FFF" w:rsidRDefault="00FA4561" w:rsidP="00FA4561">
            <w:pPr>
              <w:pStyle w:val="CorpsA"/>
              <w:pBdr>
                <w:top w:val="none" w:sz="0" w:space="0" w:color="auto"/>
                <w:left w:val="none" w:sz="0" w:space="0" w:color="auto"/>
                <w:bottom w:val="none" w:sz="0" w:space="0" w:color="auto"/>
                <w:right w:val="none" w:sz="0" w:space="0" w:color="auto"/>
              </w:pBdr>
              <w:rPr>
                <w:rFonts w:asciiTheme="minorHAnsi" w:hAnsiTheme="minorHAnsi" w:cstheme="minorHAnsi"/>
                <w:b/>
                <w:sz w:val="18"/>
                <w:szCs w:val="18"/>
              </w:rPr>
            </w:pPr>
            <w:r w:rsidRPr="00584FFF">
              <w:rPr>
                <w:rFonts w:asciiTheme="minorHAnsi" w:hAnsiTheme="minorHAnsi" w:cstheme="minorHAnsi"/>
                <w:b/>
                <w:sz w:val="18"/>
                <w:szCs w:val="18"/>
              </w:rPr>
              <w:t>6,4b</w:t>
            </w:r>
            <w:r w:rsidRPr="00584FFF">
              <w:rPr>
                <w:rFonts w:asciiTheme="minorHAnsi" w:hAnsiTheme="minorHAnsi" w:cstheme="minorHAnsi"/>
                <w:sz w:val="18"/>
                <w:szCs w:val="18"/>
              </w:rPr>
              <w:t xml:space="preserve">)  </w:t>
            </w:r>
            <w:r w:rsidRPr="00584FFF">
              <w:rPr>
                <w:rFonts w:asciiTheme="minorHAnsi" w:hAnsiTheme="minorHAnsi" w:cstheme="minorHAnsi"/>
                <w:b/>
                <w:iCs/>
                <w:sz w:val="18"/>
                <w:szCs w:val="18"/>
              </w:rPr>
              <w:t>Ἀνθίσταμαι-my</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fut.</w:t>
            </w:r>
            <w:r w:rsidRPr="00584FFF">
              <w:rPr>
                <w:rFonts w:asciiTheme="minorHAnsi" w:hAnsiTheme="minorHAnsi" w:cstheme="minorHAnsi"/>
                <w:sz w:val="18"/>
                <w:szCs w:val="18"/>
              </w:rPr>
              <w:t xml:space="preserve"> ἀντιστήσομαι]— : s’opposer à, résister à, dat. </w:t>
            </w:r>
            <w:r w:rsidRPr="00584FFF">
              <w:rPr>
                <w:rFonts w:asciiTheme="minorHAnsi" w:hAnsiTheme="minorHAnsi" w:cstheme="minorHAnsi"/>
                <w:i/>
                <w:iCs/>
                <w:sz w:val="18"/>
                <w:szCs w:val="18"/>
              </w:rPr>
              <w:t>ou</w:t>
            </w:r>
            <w:r w:rsidRPr="00584FFF">
              <w:rPr>
                <w:rFonts w:asciiTheme="minorHAnsi" w:hAnsiTheme="minorHAnsi" w:cstheme="minorHAnsi"/>
                <w:sz w:val="18"/>
                <w:szCs w:val="18"/>
              </w:rPr>
              <w:t xml:space="preserve"> πρός et l’acc.  </w:t>
            </w:r>
            <w:r w:rsidRPr="00584FFF">
              <w:rPr>
                <w:rFonts w:asciiTheme="minorHAnsi" w:hAnsiTheme="minorHAnsi" w:cstheme="minorHAnsi"/>
                <w:color w:val="auto"/>
                <w:sz w:val="18"/>
                <w:szCs w:val="18"/>
              </w:rPr>
              <w:t xml:space="preserve">  Ἴ</w:t>
            </w:r>
            <w:r w:rsidRPr="00584FFF">
              <w:rPr>
                <w:rFonts w:asciiTheme="minorHAnsi" w:hAnsiTheme="minorHAnsi" w:cstheme="minorHAnsi"/>
                <w:b/>
                <w:bCs/>
                <w:color w:val="auto"/>
                <w:sz w:val="18"/>
                <w:szCs w:val="18"/>
              </w:rPr>
              <w:t>χνος, ους (τό) :</w:t>
            </w:r>
            <w:r w:rsidRPr="00584FFF">
              <w:rPr>
                <w:rFonts w:asciiTheme="minorHAnsi" w:hAnsiTheme="minorHAnsi" w:cstheme="minorHAnsi"/>
                <w:color w:val="auto"/>
                <w:sz w:val="18"/>
                <w:szCs w:val="18"/>
              </w:rPr>
              <w:t xml:space="preserve"> trace de pas.  </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Πούς,</w:t>
            </w:r>
            <w:r w:rsidRPr="00584FFF">
              <w:rPr>
                <w:rFonts w:asciiTheme="minorHAnsi" w:hAnsiTheme="minorHAnsi" w:cstheme="minorHAnsi"/>
                <w:b/>
                <w:bCs/>
                <w:color w:val="C00000"/>
                <w:sz w:val="18"/>
                <w:szCs w:val="18"/>
              </w:rPr>
              <w:t> </w:t>
            </w:r>
            <w:r w:rsidRPr="00584FFF">
              <w:rPr>
                <w:rFonts w:asciiTheme="minorHAnsi" w:hAnsiTheme="minorHAnsi" w:cstheme="minorHAnsi"/>
                <w:b/>
                <w:color w:val="C00000"/>
                <w:sz w:val="18"/>
                <w:szCs w:val="18"/>
              </w:rPr>
              <w:t>ποδός</w:t>
            </w:r>
            <w:r w:rsidRPr="00584FFF">
              <w:rPr>
                <w:rFonts w:asciiTheme="minorHAnsi" w:hAnsiTheme="minorHAnsi" w:cstheme="minorHAnsi"/>
                <w:b/>
                <w:bCs/>
                <w:sz w:val="18"/>
                <w:szCs w:val="18"/>
              </w:rPr>
              <w:t>, (</w:t>
            </w:r>
            <w:r w:rsidRPr="00584FFF">
              <w:rPr>
                <w:rFonts w:asciiTheme="minorHAnsi" w:hAnsiTheme="minorHAnsi" w:cstheme="minorHAnsi"/>
                <w:i/>
                <w:sz w:val="18"/>
                <w:szCs w:val="18"/>
              </w:rPr>
              <w:t>dat.pl.</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ποσί</w:t>
            </w:r>
            <w:r w:rsidRPr="00584FFF">
              <w:rPr>
                <w:rFonts w:asciiTheme="minorHAnsi" w:hAnsiTheme="minorHAnsi" w:cstheme="minorHAnsi"/>
                <w:sz w:val="18"/>
                <w:szCs w:val="18"/>
              </w:rPr>
              <w:t>), </w:t>
            </w:r>
            <w:r w:rsidRPr="00584FFF">
              <w:rPr>
                <w:rFonts w:asciiTheme="minorHAnsi" w:hAnsiTheme="minorHAnsi" w:cstheme="minorHAnsi"/>
                <w:b/>
                <w:bCs/>
                <w:sz w:val="18"/>
                <w:szCs w:val="18"/>
              </w:rPr>
              <w:t>(ὁ) </w:t>
            </w:r>
            <w:r w:rsidRPr="00584FFF">
              <w:rPr>
                <w:rFonts w:asciiTheme="minorHAnsi" w:hAnsiTheme="minorHAnsi" w:cstheme="minorHAnsi"/>
                <w:sz w:val="18"/>
                <w:szCs w:val="18"/>
              </w:rPr>
              <w:t xml:space="preserve">: pied.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ατὰ πρόσωπον</w:t>
            </w:r>
            <w:r w:rsidRPr="00584FFF">
              <w:rPr>
                <w:rFonts w:asciiTheme="minorHAnsi" w:hAnsiTheme="minorHAnsi" w:cstheme="minorHAnsi"/>
                <w:sz w:val="18"/>
                <w:szCs w:val="18"/>
              </w:rPr>
              <w:t xml:space="preserve"> + gén. en face de.   </w:t>
            </w:r>
            <w:r w:rsidRPr="00584FFF">
              <w:rPr>
                <w:rFonts w:asciiTheme="minorHAnsi" w:hAnsiTheme="minorHAnsi" w:cstheme="minorHAnsi"/>
                <w:color w:val="auto"/>
                <w:sz w:val="18"/>
                <w:szCs w:val="18"/>
              </w:rPr>
              <w:t xml:space="preserve">  </w:t>
            </w:r>
            <w:r w:rsidRPr="00584FFF">
              <w:rPr>
                <w:rFonts w:asciiTheme="minorHAnsi" w:hAnsiTheme="minorHAnsi" w:cstheme="minorHAnsi"/>
                <w:b/>
                <w:bCs/>
                <w:color w:val="C00000"/>
                <w:sz w:val="18"/>
                <w:szCs w:val="18"/>
              </w:rPr>
              <w:t>Ἀπώλεια</w:t>
            </w:r>
            <w:r w:rsidRPr="00584FFF">
              <w:rPr>
                <w:rFonts w:asciiTheme="minorHAnsi" w:hAnsiTheme="minorHAnsi" w:cstheme="minorHAnsi"/>
                <w:b/>
                <w:bCs/>
                <w:color w:val="auto"/>
                <w:sz w:val="18"/>
                <w:szCs w:val="18"/>
              </w:rPr>
              <w:t>, ας  (ἡ) :</w:t>
            </w:r>
            <w:r w:rsidRPr="00584FFF">
              <w:rPr>
                <w:rFonts w:asciiTheme="minorHAnsi" w:hAnsiTheme="minorHAnsi" w:cstheme="minorHAnsi"/>
                <w:color w:val="auto"/>
                <w:sz w:val="18"/>
                <w:szCs w:val="18"/>
              </w:rPr>
              <w:t xml:space="preserve"> destruction.        </w:t>
            </w:r>
            <w:r w:rsidRPr="00584FFF">
              <w:rPr>
                <w:rFonts w:asciiTheme="minorHAnsi" w:hAnsiTheme="minorHAnsi" w:cstheme="minorHAnsi"/>
                <w:b/>
                <w:bCs/>
                <w:color w:val="C00000"/>
                <w:sz w:val="18"/>
                <w:szCs w:val="18"/>
              </w:rPr>
              <w:t>Ἀπόλλυμαι</w:t>
            </w:r>
            <w:r w:rsidRPr="00584FFF">
              <w:rPr>
                <w:rFonts w:asciiTheme="minorHAnsi" w:hAnsiTheme="minorHAnsi" w:cstheme="minorHAnsi"/>
                <w:b/>
                <w:bCs/>
                <w:color w:val="auto"/>
                <w:sz w:val="18"/>
                <w:szCs w:val="18"/>
              </w:rPr>
              <w:t>-my —[</w:t>
            </w:r>
            <w:r w:rsidRPr="00584FFF">
              <w:rPr>
                <w:rFonts w:asciiTheme="minorHAnsi" w:hAnsiTheme="minorHAnsi" w:cstheme="minorHAnsi"/>
                <w:i/>
                <w:iCs/>
                <w:color w:val="auto"/>
                <w:sz w:val="18"/>
                <w:szCs w:val="18"/>
              </w:rPr>
              <w:t>fut</w:t>
            </w:r>
            <w:r w:rsidRPr="00584FFF">
              <w:rPr>
                <w:rFonts w:asciiTheme="minorHAnsi" w:hAnsiTheme="minorHAnsi" w:cstheme="minorHAnsi"/>
                <w:b/>
                <w:bCs/>
                <w:i/>
                <w:iCs/>
                <w:color w:val="auto"/>
                <w:sz w:val="18"/>
                <w:szCs w:val="18"/>
              </w:rPr>
              <w:t>.:</w:t>
            </w:r>
            <w:r w:rsidRPr="00584FFF">
              <w:rPr>
                <w:rFonts w:asciiTheme="minorHAnsi" w:hAnsiTheme="minorHAnsi" w:cstheme="minorHAnsi"/>
                <w:b/>
                <w:bCs/>
                <w:color w:val="auto"/>
                <w:sz w:val="18"/>
                <w:szCs w:val="18"/>
              </w:rPr>
              <w:t xml:space="preserve"> </w:t>
            </w:r>
            <w:r w:rsidRPr="00584FFF">
              <w:rPr>
                <w:rFonts w:asciiTheme="minorHAnsi" w:hAnsiTheme="minorHAnsi" w:cstheme="minorHAnsi"/>
                <w:color w:val="auto"/>
                <w:sz w:val="18"/>
                <w:szCs w:val="18"/>
              </w:rPr>
              <w:t xml:space="preserve">ἀπολοῦμαι ; </w:t>
            </w:r>
            <w:r w:rsidRPr="00584FFF">
              <w:rPr>
                <w:rFonts w:asciiTheme="minorHAnsi" w:hAnsiTheme="minorHAnsi" w:cstheme="minorHAnsi"/>
                <w:i/>
                <w:iCs/>
                <w:color w:val="auto"/>
                <w:sz w:val="18"/>
                <w:szCs w:val="18"/>
              </w:rPr>
              <w:t>aor.:</w:t>
            </w:r>
            <w:r w:rsidRPr="00584FFF">
              <w:rPr>
                <w:rFonts w:asciiTheme="minorHAnsi" w:hAnsiTheme="minorHAnsi" w:cstheme="minorHAnsi"/>
                <w:color w:val="auto"/>
                <w:sz w:val="18"/>
                <w:szCs w:val="18"/>
              </w:rPr>
              <w:t xml:space="preserve">  ἀπωλόμην </w:t>
            </w:r>
            <w:r w:rsidRPr="00584FFF">
              <w:rPr>
                <w:rFonts w:asciiTheme="minorHAnsi" w:hAnsiTheme="minorHAnsi" w:cstheme="minorHAnsi"/>
                <w:b/>
                <w:bCs/>
                <w:color w:val="auto"/>
                <w:sz w:val="18"/>
                <w:szCs w:val="18"/>
              </w:rPr>
              <w:t>]—:</w:t>
            </w:r>
            <w:r w:rsidRPr="00584FFF">
              <w:rPr>
                <w:rFonts w:asciiTheme="minorHAnsi" w:hAnsiTheme="minorHAnsi" w:cstheme="minorHAnsi"/>
                <w:color w:val="auto"/>
                <w:sz w:val="18"/>
                <w:szCs w:val="18"/>
              </w:rPr>
              <w:t xml:space="preserve">  périr, mourir, détruire. </w:t>
            </w:r>
          </w:p>
          <w:p w14:paraId="1F09188F" w14:textId="77777777" w:rsidR="00FA4561" w:rsidRPr="00584FFF" w:rsidRDefault="00FA4561" w:rsidP="00FA4561">
            <w:pPr>
              <w:pStyle w:val="CorpsA"/>
              <w:pBdr>
                <w:top w:val="none" w:sz="0" w:space="0" w:color="auto"/>
                <w:left w:val="none" w:sz="0" w:space="0" w:color="auto"/>
                <w:bottom w:val="none" w:sz="0" w:space="0" w:color="auto"/>
                <w:right w:val="none" w:sz="0" w:space="0" w:color="auto"/>
              </w:pBdr>
              <w:rPr>
                <w:rFonts w:asciiTheme="minorHAnsi" w:hAnsiTheme="minorHAnsi" w:cstheme="minorHAnsi"/>
                <w:color w:val="auto"/>
                <w:sz w:val="18"/>
                <w:szCs w:val="18"/>
              </w:rPr>
            </w:pPr>
            <w:r w:rsidRPr="00584FFF">
              <w:rPr>
                <w:rFonts w:asciiTheme="minorHAnsi" w:hAnsiTheme="minorHAnsi" w:cstheme="minorHAnsi"/>
                <w:b/>
                <w:sz w:val="18"/>
                <w:szCs w:val="18"/>
              </w:rPr>
              <w:t>6,4c</w:t>
            </w:r>
            <w:r w:rsidRPr="00584FFF">
              <w:rPr>
                <w:rFonts w:asciiTheme="minorHAnsi" w:hAnsiTheme="minorHAnsi" w:cstheme="minorHAnsi"/>
                <w:sz w:val="18"/>
                <w:szCs w:val="18"/>
              </w:rPr>
              <w:t>)</w:t>
            </w:r>
            <w:r w:rsidR="005B5DE3" w:rsidRPr="00584FFF">
              <w:rPr>
                <w:rFonts w:asciiTheme="minorHAnsi" w:hAnsiTheme="minorHAnsi" w:cstheme="minorHAnsi"/>
                <w:sz w:val="18"/>
                <w:szCs w:val="18"/>
              </w:rPr>
              <w:t xml:space="preserve"> </w:t>
            </w:r>
            <w:r w:rsidRPr="00584FFF">
              <w:rPr>
                <w:rFonts w:asciiTheme="minorHAnsi" w:hAnsiTheme="minorHAnsi" w:cstheme="minorHAnsi"/>
                <w:b/>
                <w:bCs/>
                <w:caps/>
                <w:color w:val="C00000"/>
                <w:sz w:val="18"/>
                <w:szCs w:val="18"/>
              </w:rPr>
              <w:t>λ</w:t>
            </w:r>
            <w:r w:rsidRPr="00584FFF">
              <w:rPr>
                <w:rFonts w:asciiTheme="minorHAnsi" w:hAnsiTheme="minorHAnsi" w:cstheme="minorHAnsi"/>
                <w:b/>
                <w:bCs/>
                <w:color w:val="C00000"/>
                <w:sz w:val="18"/>
                <w:szCs w:val="18"/>
              </w:rPr>
              <w:t>έγω</w:t>
            </w:r>
            <w:r w:rsidRPr="00584FFF">
              <w:rPr>
                <w:rFonts w:asciiTheme="minorHAnsi" w:hAnsiTheme="minorHAnsi" w:cstheme="minorHAnsi"/>
                <w:b/>
                <w:bCs/>
                <w:sz w:val="18"/>
                <w:szCs w:val="18"/>
              </w:rPr>
              <w:t xml:space="preserve"> —[</w:t>
            </w:r>
            <w:r w:rsidRPr="00584FFF">
              <w:rPr>
                <w:rFonts w:asciiTheme="minorHAnsi" w:hAnsiTheme="minorHAnsi" w:cstheme="minorHAnsi"/>
                <w:bCs/>
                <w:i/>
                <w:sz w:val="18"/>
                <w:szCs w:val="18"/>
              </w:rPr>
              <w:t>en attique</w:t>
            </w:r>
            <w:r w:rsidRPr="00584FFF">
              <w:rPr>
                <w:rFonts w:asciiTheme="minorHAnsi" w:hAnsiTheme="minorHAnsi" w:cstheme="minorHAnsi"/>
                <w:b/>
                <w:bCs/>
                <w:sz w:val="18"/>
                <w:szCs w:val="18"/>
              </w:rPr>
              <w:t xml:space="preserve"> : </w:t>
            </w:r>
            <w:r w:rsidRPr="00584FFF">
              <w:rPr>
                <w:rFonts w:asciiTheme="minorHAnsi" w:hAnsiTheme="minorHAnsi" w:cstheme="minorHAnsi"/>
                <w:b/>
                <w:bCs/>
                <w:i/>
                <w:sz w:val="18"/>
                <w:szCs w:val="18"/>
              </w:rPr>
              <w:t>fut.</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 xml:space="preserve">ἐρῶ ; </w:t>
            </w:r>
            <w:r w:rsidRPr="00584FFF">
              <w:rPr>
                <w:rFonts w:asciiTheme="minorHAnsi" w:hAnsiTheme="minorHAnsi" w:cstheme="minorHAnsi"/>
                <w:i/>
                <w:sz w:val="18"/>
                <w:szCs w:val="18"/>
              </w:rPr>
              <w:t>aor-</w:t>
            </w:r>
            <w:r w:rsidRPr="00584FFF">
              <w:rPr>
                <w:rFonts w:asciiTheme="minorHAnsi" w:hAnsiTheme="minorHAnsi" w:cstheme="minorHAnsi"/>
                <w:sz w:val="18"/>
                <w:szCs w:val="18"/>
              </w:rPr>
              <w:t>2 : εἶπον —</w:t>
            </w:r>
            <w:r w:rsidRPr="00584FFF">
              <w:rPr>
                <w:rFonts w:asciiTheme="minorHAnsi" w:hAnsiTheme="minorHAnsi" w:cstheme="minorHAnsi"/>
                <w:i/>
                <w:sz w:val="18"/>
                <w:szCs w:val="18"/>
              </w:rPr>
              <w:t>d’où</w:t>
            </w:r>
            <w:r w:rsidRPr="00584FFF">
              <w:rPr>
                <w:rFonts w:asciiTheme="minorHAnsi" w:hAnsiTheme="minorHAnsi" w:cstheme="minorHAnsi"/>
                <w:sz w:val="18"/>
                <w:szCs w:val="18"/>
              </w:rPr>
              <w:t xml:space="preserve"> : </w:t>
            </w:r>
            <w:r w:rsidRPr="00584FFF">
              <w:rPr>
                <w:rFonts w:asciiTheme="minorHAnsi" w:hAnsiTheme="minorHAnsi" w:cstheme="minorHAnsi"/>
                <w:i/>
                <w:sz w:val="18"/>
                <w:szCs w:val="18"/>
              </w:rPr>
              <w:t>inf. aor.:</w:t>
            </w:r>
            <w:r w:rsidRPr="00584FFF">
              <w:rPr>
                <w:rFonts w:asciiTheme="minorHAnsi" w:hAnsiTheme="minorHAnsi" w:cstheme="minorHAnsi"/>
                <w:sz w:val="18"/>
                <w:szCs w:val="18"/>
              </w:rPr>
              <w:t xml:space="preserve"> εἰπεῖν ; </w:t>
            </w:r>
            <w:r w:rsidRPr="00584FFF">
              <w:rPr>
                <w:rFonts w:asciiTheme="minorHAnsi" w:hAnsiTheme="minorHAnsi" w:cstheme="minorHAnsi"/>
                <w:i/>
                <w:iCs/>
                <w:sz w:val="18"/>
                <w:szCs w:val="18"/>
              </w:rPr>
              <w:t xml:space="preserve">pft.: </w:t>
            </w:r>
            <w:r w:rsidRPr="00584FFF">
              <w:rPr>
                <w:rFonts w:asciiTheme="minorHAnsi" w:hAnsiTheme="minorHAnsi" w:cstheme="minorHAnsi"/>
                <w:sz w:val="18"/>
                <w:szCs w:val="18"/>
              </w:rPr>
              <w:t xml:space="preserve">εἴρηκα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dire ; dire que (avec ὡς, ὅτι  ou prop.</w:t>
            </w:r>
          </w:p>
          <w:p w14:paraId="3AFFF7C6" w14:textId="77777777" w:rsidR="00D8156A" w:rsidRPr="00584FFF" w:rsidRDefault="00FA4561" w:rsidP="00FA4561">
            <w:pPr>
              <w:pStyle w:val="CorpsA"/>
              <w:pBdr>
                <w:top w:val="none" w:sz="0" w:space="0" w:color="auto"/>
                <w:left w:val="none" w:sz="0" w:space="0" w:color="auto"/>
                <w:bottom w:val="none" w:sz="0" w:space="0" w:color="auto"/>
                <w:right w:val="none" w:sz="0" w:space="0" w:color="auto"/>
              </w:pBdr>
              <w:rPr>
                <w:rFonts w:asciiTheme="minorHAnsi" w:hAnsiTheme="minorHAnsi" w:cstheme="minorHAnsi"/>
                <w:b/>
                <w:bCs/>
                <w:color w:val="auto"/>
                <w:sz w:val="18"/>
                <w:szCs w:val="18"/>
              </w:rPr>
            </w:pPr>
            <w:r w:rsidRPr="00584FFF">
              <w:rPr>
                <w:rFonts w:asciiTheme="minorHAnsi" w:hAnsiTheme="minorHAnsi" w:cstheme="minorHAnsi"/>
                <w:b/>
                <w:bCs/>
                <w:caps/>
                <w:color w:val="C00000"/>
                <w:sz w:val="18"/>
                <w:szCs w:val="18"/>
              </w:rPr>
              <w:t>μ</w:t>
            </w:r>
            <w:r w:rsidRPr="00584FFF">
              <w:rPr>
                <w:rFonts w:asciiTheme="minorHAnsi" w:hAnsiTheme="minorHAnsi" w:cstheme="minorHAnsi"/>
                <w:b/>
                <w:bCs/>
                <w:color w:val="C00000"/>
                <w:sz w:val="18"/>
                <w:szCs w:val="18"/>
              </w:rPr>
              <w:t>αταιόω</w:t>
            </w:r>
            <w:r w:rsidRPr="00584FFF">
              <w:rPr>
                <w:rFonts w:asciiTheme="minorHAnsi" w:hAnsiTheme="minorHAnsi" w:cstheme="minorHAnsi"/>
                <w:b/>
                <w:bCs/>
                <w:sz w:val="18"/>
                <w:szCs w:val="18"/>
              </w:rPr>
              <w:t xml:space="preserve"> : </w:t>
            </w:r>
            <w:r w:rsidRPr="00584FFF">
              <w:rPr>
                <w:rFonts w:asciiTheme="minorHAnsi" w:hAnsiTheme="minorHAnsi" w:cstheme="minorHAnsi"/>
                <w:bCs/>
                <w:sz w:val="18"/>
                <w:szCs w:val="18"/>
              </w:rPr>
              <w:t>rendre vain, ou sot ; au passif : être dit en vain.</w:t>
            </w:r>
          </w:p>
          <w:p w14:paraId="08D127E5" w14:textId="77777777" w:rsidR="006A3495" w:rsidRPr="00584FFF" w:rsidRDefault="006A3495" w:rsidP="00906F5F">
            <w:pPr>
              <w:rPr>
                <w:rFonts w:cstheme="minorHAnsi"/>
                <w:sz w:val="18"/>
                <w:szCs w:val="18"/>
              </w:rPr>
            </w:pPr>
          </w:p>
        </w:tc>
        <w:tc>
          <w:tcPr>
            <w:tcW w:w="1498" w:type="pct"/>
          </w:tcPr>
          <w:p w14:paraId="5AF4422C" w14:textId="77777777" w:rsidR="00C058B0" w:rsidRPr="00584FFF" w:rsidRDefault="00C058B0" w:rsidP="001A0787">
            <w:pPr>
              <w:pStyle w:val="Corps"/>
              <w:rPr>
                <w:rFonts w:asciiTheme="minorHAnsi" w:hAnsiTheme="minorHAnsi" w:cstheme="minorHAnsi"/>
                <w:b/>
              </w:rPr>
            </w:pPr>
          </w:p>
          <w:p w14:paraId="679B84D9" w14:textId="77777777" w:rsidR="000B7863" w:rsidRPr="00584FFF" w:rsidRDefault="00007C75" w:rsidP="001A0787">
            <w:pPr>
              <w:pStyle w:val="Corps"/>
              <w:rPr>
                <w:rFonts w:asciiTheme="minorHAnsi" w:hAnsiTheme="minorHAnsi" w:cstheme="minorHAnsi"/>
              </w:rPr>
            </w:pPr>
            <w:r w:rsidRPr="00584FFF">
              <w:rPr>
                <w:rFonts w:asciiTheme="minorHAnsi" w:hAnsiTheme="minorHAnsi" w:cstheme="minorHAnsi"/>
                <w:b/>
              </w:rPr>
              <w:t>6,</w:t>
            </w:r>
            <w:r w:rsidR="006A3495" w:rsidRPr="00584FFF">
              <w:rPr>
                <w:rFonts w:asciiTheme="minorHAnsi" w:hAnsiTheme="minorHAnsi" w:cstheme="minorHAnsi"/>
                <w:b/>
              </w:rPr>
              <w:t>3</w:t>
            </w:r>
            <w:r w:rsidR="006A3495" w:rsidRPr="00584FFF">
              <w:rPr>
                <w:rFonts w:asciiTheme="minorHAnsi" w:hAnsiTheme="minorHAnsi" w:cstheme="minorHAnsi"/>
              </w:rPr>
              <w:t xml:space="preserve"> Sed nos servi illius percutiemus eos sicut hominem unum, nec sustinebunt vim equorum nostrorum. </w:t>
            </w:r>
          </w:p>
          <w:p w14:paraId="54446421" w14:textId="77777777" w:rsidR="006A3495" w:rsidRPr="00584FFF" w:rsidRDefault="006A3495" w:rsidP="001A0787">
            <w:pPr>
              <w:pStyle w:val="Corps"/>
              <w:rPr>
                <w:rFonts w:asciiTheme="minorHAnsi" w:hAnsiTheme="minorHAnsi" w:cstheme="minorHAnsi"/>
              </w:rPr>
            </w:pPr>
            <w:r w:rsidRPr="00584FFF">
              <w:rPr>
                <w:rFonts w:asciiTheme="minorHAnsi" w:eastAsia="Times Roman" w:hAnsiTheme="minorHAnsi" w:cstheme="minorHAnsi"/>
              </w:rPr>
              <w:br/>
            </w:r>
            <w:r w:rsidRPr="00584FFF">
              <w:rPr>
                <w:rFonts w:asciiTheme="minorHAnsi" w:hAnsiTheme="minorHAnsi" w:cstheme="minorHAnsi"/>
                <w:b/>
              </w:rPr>
              <w:t>4</w:t>
            </w:r>
            <w:r w:rsidRPr="00584FFF">
              <w:rPr>
                <w:rFonts w:asciiTheme="minorHAnsi" w:hAnsiTheme="minorHAnsi" w:cstheme="minorHAnsi"/>
              </w:rPr>
              <w:t xml:space="preserve"> Inundabimus enim eos in ipsis, et montes eorum inebriabuntur sanguine eorum, et campi eorum replebuntur mortuis eorum, et non resistet vestigium pedum eorum contra faciem nostram, sed perditione perient. Dicit rex Nabuchodonosor, dominus universae terrae; dixit enim, et non frustrabuntur verba oris eius.</w:t>
            </w:r>
          </w:p>
        </w:tc>
      </w:tr>
      <w:tr w:rsidR="006A3495" w:rsidRPr="00584FFF" w14:paraId="4ABE7E3D" w14:textId="77777777" w:rsidTr="00D717FC">
        <w:tc>
          <w:tcPr>
            <w:tcW w:w="1667" w:type="pct"/>
          </w:tcPr>
          <w:p w14:paraId="58ECD272" w14:textId="77777777" w:rsidR="00A95CDE" w:rsidRPr="00584FFF" w:rsidRDefault="00A95CDE" w:rsidP="001A0787">
            <w:pPr>
              <w:pStyle w:val="Corps"/>
              <w:rPr>
                <w:rFonts w:asciiTheme="minorHAnsi" w:hAnsiTheme="minorHAnsi" w:cstheme="minorHAnsi"/>
                <w:b/>
              </w:rPr>
            </w:pPr>
          </w:p>
          <w:p w14:paraId="10523835" w14:textId="77777777" w:rsidR="00B735FE" w:rsidRPr="00584FFF" w:rsidRDefault="00B735FE" w:rsidP="001A0787">
            <w:pPr>
              <w:pStyle w:val="Corps"/>
              <w:rPr>
                <w:rFonts w:asciiTheme="minorHAnsi" w:hAnsiTheme="minorHAnsi" w:cstheme="minorHAnsi"/>
                <w:b/>
              </w:rPr>
            </w:pPr>
            <w:r w:rsidRPr="00584FFF">
              <w:rPr>
                <w:rFonts w:asciiTheme="minorHAnsi" w:hAnsiTheme="minorHAnsi" w:cstheme="minorHAnsi"/>
                <w:b/>
                <w:sz w:val="22"/>
              </w:rPr>
              <w:t xml:space="preserve">Sort d’Achior. </w:t>
            </w:r>
            <w:r w:rsidR="00040160" w:rsidRPr="00584FFF">
              <w:rPr>
                <w:rFonts w:asciiTheme="minorHAnsi" w:hAnsiTheme="minorHAnsi" w:cstheme="minorHAnsi"/>
                <w:b/>
                <w:sz w:val="22"/>
              </w:rPr>
              <w:t xml:space="preserve">Nous te tuerons en même temps que  nous détruirons les Hébreux. </w:t>
            </w:r>
          </w:p>
          <w:p w14:paraId="3D430619" w14:textId="77777777" w:rsidR="00B7296F" w:rsidRPr="00584FFF" w:rsidRDefault="00382750" w:rsidP="001A0787">
            <w:pPr>
              <w:pStyle w:val="Corps"/>
              <w:rPr>
                <w:rFonts w:asciiTheme="minorHAnsi" w:hAnsiTheme="minorHAnsi" w:cstheme="minorHAnsi"/>
              </w:rPr>
            </w:pPr>
            <w:r w:rsidRPr="00584FFF">
              <w:rPr>
                <w:rFonts w:asciiTheme="minorHAnsi" w:hAnsiTheme="minorHAnsi" w:cstheme="minorHAnsi"/>
                <w:b/>
              </w:rPr>
              <w:tab/>
            </w:r>
            <w:r w:rsidR="00B7296F" w:rsidRPr="00584FFF">
              <w:rPr>
                <w:rFonts w:asciiTheme="minorHAnsi" w:hAnsiTheme="minorHAnsi" w:cstheme="minorHAnsi"/>
                <w:b/>
              </w:rPr>
              <w:t>6,</w:t>
            </w:r>
            <w:r w:rsidR="006A3495" w:rsidRPr="00584FFF">
              <w:rPr>
                <w:rFonts w:asciiTheme="minorHAnsi" w:hAnsiTheme="minorHAnsi" w:cstheme="minorHAnsi"/>
                <w:b/>
              </w:rPr>
              <w:t>5</w:t>
            </w:r>
            <w:r w:rsidR="00B7296F" w:rsidRPr="00584FFF">
              <w:rPr>
                <w:rFonts w:asciiTheme="minorHAnsi" w:hAnsiTheme="minorHAnsi" w:cstheme="minorHAnsi"/>
                <w:b/>
              </w:rPr>
              <w:t>)</w:t>
            </w:r>
            <w:r w:rsidR="006A3495" w:rsidRPr="00584FFF">
              <w:rPr>
                <w:rFonts w:asciiTheme="minorHAnsi" w:hAnsiTheme="minorHAnsi" w:cstheme="minorHAnsi"/>
              </w:rPr>
              <w:t xml:space="preserve"> σὺ δέ, Αχιωρ μισθωτὲ τοῦ Αμμων, ὃς ἐλάλησας τοὺς λόγους τούτους ἐν ἡμέρᾳ ἀδικίας σου, οὐκ ὄψει ἔτι τὸ πρόσωπόν μου ἀπὸ τῆς ἡμέρας ταύτης, ἕως οὗ ἐκδικήσω τὸ γένος τῶν ἐξ Αἰγύπτου· </w:t>
            </w:r>
          </w:p>
          <w:p w14:paraId="4F4DB370" w14:textId="77777777" w:rsidR="006A3495" w:rsidRPr="00584FFF" w:rsidRDefault="00B7296F" w:rsidP="001A0787">
            <w:pPr>
              <w:pStyle w:val="Corps"/>
              <w:rPr>
                <w:rFonts w:asciiTheme="minorHAnsi" w:hAnsiTheme="minorHAnsi" w:cstheme="minorHAnsi"/>
              </w:rPr>
            </w:pPr>
            <w:r w:rsidRPr="00584FFF">
              <w:rPr>
                <w:rFonts w:asciiTheme="minorHAnsi" w:hAnsiTheme="minorHAnsi" w:cstheme="minorHAnsi"/>
                <w:b/>
              </w:rPr>
              <w:t>6,</w:t>
            </w:r>
            <w:r w:rsidR="006A3495" w:rsidRPr="00584FFF">
              <w:rPr>
                <w:rFonts w:asciiTheme="minorHAnsi" w:hAnsiTheme="minorHAnsi" w:cstheme="minorHAnsi"/>
                <w:b/>
              </w:rPr>
              <w:t>6</w:t>
            </w:r>
            <w:r w:rsidRPr="00584FFF">
              <w:rPr>
                <w:rFonts w:asciiTheme="minorHAnsi" w:hAnsiTheme="minorHAnsi" w:cstheme="minorHAnsi"/>
                <w:b/>
              </w:rPr>
              <w:t>)</w:t>
            </w:r>
            <w:r w:rsidR="006A3495" w:rsidRPr="00584FFF">
              <w:rPr>
                <w:rFonts w:asciiTheme="minorHAnsi" w:hAnsiTheme="minorHAnsi" w:cstheme="minorHAnsi"/>
              </w:rPr>
              <w:t xml:space="preserve"> καὶ τότε διελεύσεται ὁ σίδηρος τῆς στρατιᾶς μου καὶ ὁ λαὸς τῶν θεραπόντων μου τὰς πλευράς σου, καὶ πεσῇ ἐν τοῖς τραυματίαις αὐτῶν, ὅταν ἐπιστρέψω.</w:t>
            </w:r>
          </w:p>
        </w:tc>
        <w:tc>
          <w:tcPr>
            <w:tcW w:w="1835" w:type="pct"/>
          </w:tcPr>
          <w:p w14:paraId="72E9BF07" w14:textId="77777777" w:rsidR="006A3495" w:rsidRPr="00584FFF" w:rsidRDefault="006A3495" w:rsidP="00906F5F">
            <w:pPr>
              <w:rPr>
                <w:rFonts w:cstheme="minorHAnsi"/>
              </w:rPr>
            </w:pPr>
          </w:p>
          <w:p w14:paraId="0C526C9A" w14:textId="77777777" w:rsidR="00A95CDE" w:rsidRPr="00584FFF" w:rsidRDefault="00A95CDE" w:rsidP="00A95CDE">
            <w:pPr>
              <w:pStyle w:val="Corps"/>
              <w:rPr>
                <w:rFonts w:asciiTheme="minorHAnsi" w:hAnsiTheme="minorHAnsi" w:cstheme="minorHAnsi"/>
                <w:sz w:val="18"/>
                <w:szCs w:val="18"/>
              </w:rPr>
            </w:pPr>
            <w:r w:rsidRPr="00584FFF">
              <w:rPr>
                <w:rFonts w:asciiTheme="minorHAnsi" w:hAnsiTheme="minorHAnsi" w:cstheme="minorHAnsi"/>
                <w:b/>
                <w:sz w:val="18"/>
                <w:szCs w:val="18"/>
              </w:rPr>
              <w:t>6,5)</w:t>
            </w:r>
            <w:r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rPr>
              <w:t>μ</w:t>
            </w:r>
            <w:r w:rsidRPr="00584FFF">
              <w:rPr>
                <w:rFonts w:asciiTheme="minorHAnsi" w:hAnsiTheme="minorHAnsi" w:cstheme="minorHAnsi"/>
                <w:b/>
                <w:color w:val="C00000"/>
                <w:sz w:val="18"/>
                <w:szCs w:val="18"/>
              </w:rPr>
              <w:t>ισθωτός</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οῦ (ὁ) :</w:t>
            </w:r>
            <w:r w:rsidRPr="00584FFF">
              <w:rPr>
                <w:rFonts w:asciiTheme="minorHAnsi" w:hAnsiTheme="minorHAnsi" w:cstheme="minorHAnsi"/>
                <w:sz w:val="18"/>
                <w:szCs w:val="18"/>
              </w:rPr>
              <w:t xml:space="preserve"> serviteur à gages ; soldat mercenaire ; agent salarié, espion.    </w:t>
            </w:r>
            <w:r w:rsidRPr="00584FFF">
              <w:rPr>
                <w:rFonts w:asciiTheme="minorHAnsi" w:hAnsiTheme="minorHAnsi" w:cstheme="minorHAnsi"/>
                <w:b/>
                <w:color w:val="C00000"/>
                <w:sz w:val="18"/>
                <w:szCs w:val="18"/>
              </w:rPr>
              <w:t>Λαλέω</w:t>
            </w:r>
            <w:r w:rsidRPr="00584FFF">
              <w:rPr>
                <w:rFonts w:asciiTheme="minorHAnsi" w:hAnsiTheme="minorHAnsi" w:cstheme="minorHAnsi"/>
                <w:b/>
                <w:sz w:val="18"/>
                <w:szCs w:val="18"/>
              </w:rPr>
              <w:t>-ῶ  (</w:t>
            </w:r>
            <w:r w:rsidRPr="00584FFF">
              <w:rPr>
                <w:rFonts w:asciiTheme="minorHAnsi" w:hAnsiTheme="minorHAnsi" w:cstheme="minorHAnsi"/>
                <w:b/>
                <w:i/>
                <w:sz w:val="18"/>
                <w:szCs w:val="18"/>
              </w:rPr>
              <w:t>fut.:</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λαλήσω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ἐλάλησα ; </w:t>
            </w:r>
            <w:r w:rsidRPr="00584FFF">
              <w:rPr>
                <w:rFonts w:asciiTheme="minorHAnsi" w:hAnsiTheme="minorHAnsi" w:cstheme="minorHAnsi"/>
                <w:i/>
                <w:sz w:val="18"/>
                <w:szCs w:val="18"/>
              </w:rPr>
              <w:t>pft</w:t>
            </w:r>
            <w:r w:rsidRPr="00584FFF">
              <w:rPr>
                <w:rFonts w:asciiTheme="minorHAnsi" w:hAnsiTheme="minorHAnsi" w:cstheme="minorHAnsi"/>
                <w:sz w:val="18"/>
                <w:szCs w:val="18"/>
              </w:rPr>
              <w:t>.: λελάληκα</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parler ; avec acc. dire.      </w:t>
            </w:r>
            <w:r w:rsidRPr="00584FFF">
              <w:rPr>
                <w:rFonts w:asciiTheme="minorHAnsi" w:hAnsiTheme="minorHAnsi" w:cstheme="minorHAnsi"/>
                <w:b/>
                <w:color w:val="C00000"/>
                <w:sz w:val="18"/>
                <w:szCs w:val="18"/>
              </w:rPr>
              <w:t>Ἀδικία</w:t>
            </w:r>
            <w:r w:rsidRPr="00584FFF">
              <w:rPr>
                <w:rFonts w:asciiTheme="minorHAnsi" w:hAnsiTheme="minorHAnsi" w:cstheme="minorHAnsi"/>
                <w:b/>
                <w:sz w:val="18"/>
                <w:szCs w:val="18"/>
              </w:rPr>
              <w:t>, ας (ἡ) :</w:t>
            </w:r>
            <w:r w:rsidRPr="00584FFF">
              <w:rPr>
                <w:rFonts w:asciiTheme="minorHAnsi" w:hAnsiTheme="minorHAnsi" w:cstheme="minorHAnsi"/>
                <w:sz w:val="18"/>
                <w:szCs w:val="18"/>
              </w:rPr>
              <w:t xml:space="preserve"> injustice ; tort ; faute.     </w:t>
            </w:r>
            <w:r w:rsidRPr="00584FFF">
              <w:rPr>
                <w:rFonts w:asciiTheme="minorHAnsi" w:hAnsiTheme="minorHAnsi" w:cstheme="minorHAnsi"/>
                <w:b/>
                <w:bCs/>
                <w:color w:val="C00000"/>
                <w:sz w:val="18"/>
                <w:szCs w:val="18"/>
              </w:rPr>
              <w:t>Ὁράω</w:t>
            </w:r>
            <w:r w:rsidRPr="00584FFF">
              <w:rPr>
                <w:rFonts w:asciiTheme="minorHAnsi" w:hAnsiTheme="minorHAnsi" w:cstheme="minorHAnsi"/>
                <w:b/>
                <w:bCs/>
                <w:sz w:val="18"/>
                <w:szCs w:val="18"/>
              </w:rPr>
              <w:t xml:space="preserve"> —[ </w:t>
            </w:r>
            <w:r w:rsidRPr="00584FFF">
              <w:rPr>
                <w:rFonts w:asciiTheme="minorHAnsi" w:hAnsiTheme="minorHAnsi" w:cstheme="minorHAnsi"/>
                <w:i/>
                <w:sz w:val="18"/>
                <w:szCs w:val="18"/>
              </w:rPr>
              <w:t>Impft</w:t>
            </w:r>
            <w:r w:rsidRPr="00584FFF">
              <w:rPr>
                <w:rFonts w:asciiTheme="minorHAnsi" w:hAnsiTheme="minorHAnsi" w:cstheme="minorHAnsi"/>
                <w:sz w:val="18"/>
                <w:szCs w:val="18"/>
              </w:rPr>
              <w:t xml:space="preserve"> : </w:t>
            </w:r>
            <w:r w:rsidRPr="00584FFF">
              <w:rPr>
                <w:rFonts w:asciiTheme="minorHAnsi" w:hAnsiTheme="minorHAnsi" w:cstheme="minorHAnsi"/>
                <w:b/>
                <w:bCs/>
                <w:sz w:val="18"/>
                <w:szCs w:val="18"/>
              </w:rPr>
              <w:t>ἑώρων</w:t>
            </w:r>
            <w:r w:rsidRPr="00584FFF">
              <w:rPr>
                <w:rFonts w:asciiTheme="minorHAnsi" w:hAnsiTheme="minorHAnsi" w:cstheme="minorHAnsi"/>
                <w:sz w:val="18"/>
                <w:szCs w:val="18"/>
              </w:rPr>
              <w:t xml:space="preserve"> ;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ὄψομαι</w:t>
            </w:r>
            <w:r w:rsidRPr="00584FFF">
              <w:rPr>
                <w:rFonts w:asciiTheme="minorHAnsi" w:hAnsiTheme="minorHAnsi" w:cstheme="minorHAnsi"/>
                <w:sz w:val="18"/>
                <w:szCs w:val="18"/>
              </w:rPr>
              <w:t xml:space="preserve"> ; </w:t>
            </w:r>
            <w:r w:rsidRPr="00584FFF">
              <w:rPr>
                <w:rFonts w:asciiTheme="minorHAnsi" w:hAnsiTheme="minorHAnsi" w:cstheme="minorHAnsi"/>
                <w:i/>
                <w:sz w:val="18"/>
                <w:szCs w:val="18"/>
              </w:rPr>
              <w:t>aor-2</w:t>
            </w:r>
            <w:r w:rsidRPr="00584FFF">
              <w:rPr>
                <w:rFonts w:asciiTheme="minorHAnsi" w:hAnsiTheme="minorHAnsi" w:cstheme="minorHAnsi"/>
                <w:sz w:val="18"/>
                <w:szCs w:val="18"/>
              </w:rPr>
              <w:t xml:space="preserve"> : </w:t>
            </w:r>
            <w:r w:rsidRPr="00584FFF">
              <w:rPr>
                <w:rFonts w:asciiTheme="minorHAnsi" w:hAnsiTheme="minorHAnsi" w:cstheme="minorHAnsi"/>
                <w:b/>
                <w:sz w:val="18"/>
                <w:szCs w:val="18"/>
              </w:rPr>
              <w:t>εἶδον</w:t>
            </w:r>
            <w:r w:rsidRPr="00584FFF">
              <w:rPr>
                <w:rFonts w:asciiTheme="minorHAnsi" w:hAnsiTheme="minorHAnsi" w:cstheme="minorHAnsi"/>
                <w:sz w:val="18"/>
                <w:szCs w:val="18"/>
              </w:rPr>
              <w:t xml:space="preserve">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έόρακα </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 xml:space="preserve">voir.     </w:t>
            </w:r>
            <w:r w:rsidRPr="00584FFF">
              <w:rPr>
                <w:rFonts w:asciiTheme="minorHAnsi" w:hAnsiTheme="minorHAnsi" w:cstheme="minorHAnsi"/>
                <w:b/>
                <w:caps/>
                <w:color w:val="C00000"/>
                <w:sz w:val="18"/>
                <w:szCs w:val="18"/>
              </w:rPr>
              <w:t>ο</w:t>
            </w:r>
            <w:r w:rsidRPr="00584FFF">
              <w:rPr>
                <w:rFonts w:asciiTheme="minorHAnsi" w:hAnsiTheme="minorHAnsi" w:cstheme="minorHAnsi"/>
                <w:b/>
                <w:color w:val="C00000"/>
                <w:sz w:val="18"/>
                <w:szCs w:val="18"/>
              </w:rPr>
              <w:t>ὐκ ἔτι (/οὐκέτι)</w:t>
            </w:r>
            <w:r w:rsidRPr="00584FFF">
              <w:rPr>
                <w:rFonts w:asciiTheme="minorHAnsi" w:hAnsiTheme="minorHAnsi" w:cstheme="minorHAnsi"/>
                <w:sz w:val="18"/>
                <w:szCs w:val="18"/>
              </w:rPr>
              <w:t xml:space="preserve">  : ne plus.    </w:t>
            </w:r>
            <w:r w:rsidRPr="00584FFF">
              <w:rPr>
                <w:rFonts w:asciiTheme="minorHAnsi" w:hAnsiTheme="minorHAnsi" w:cstheme="minorHAnsi"/>
                <w:b/>
                <w:color w:val="C00000"/>
                <w:sz w:val="18"/>
                <w:szCs w:val="18"/>
              </w:rPr>
              <w:t>Ἕως οὗ :</w:t>
            </w:r>
            <w:r w:rsidRPr="00584FFF">
              <w:rPr>
                <w:rFonts w:asciiTheme="minorHAnsi" w:hAnsiTheme="minorHAnsi" w:cstheme="minorHAnsi"/>
                <w:sz w:val="18"/>
                <w:szCs w:val="18"/>
              </w:rPr>
              <w:t xml:space="preserve"> jusqu’au moment où.     </w:t>
            </w:r>
            <w:r w:rsidRPr="00584FFF">
              <w:rPr>
                <w:rFonts w:asciiTheme="minorHAnsi" w:hAnsiTheme="minorHAnsi" w:cstheme="minorHAnsi"/>
                <w:b/>
                <w:bCs/>
                <w:color w:val="C00000"/>
                <w:sz w:val="18"/>
                <w:szCs w:val="18"/>
              </w:rPr>
              <w:t>Ἐκδικέω</w:t>
            </w:r>
            <w:r w:rsidRPr="00584FFF">
              <w:rPr>
                <w:rFonts w:asciiTheme="minorHAnsi" w:hAnsiTheme="minorHAnsi" w:cstheme="minorHAnsi"/>
                <w:sz w:val="18"/>
                <w:szCs w:val="18"/>
              </w:rPr>
              <w:t xml:space="preserve"> -ῶ : Ι réclamer justice </w:t>
            </w:r>
            <w:r w:rsidRPr="00584FFF">
              <w:rPr>
                <w:rFonts w:asciiTheme="minorHAnsi" w:hAnsiTheme="minorHAnsi" w:cstheme="minorHAnsi"/>
                <w:i/>
                <w:iCs/>
                <w:sz w:val="18"/>
                <w:szCs w:val="18"/>
              </w:rPr>
              <w:t>ou</w:t>
            </w:r>
            <w:r w:rsidRPr="00584FFF">
              <w:rPr>
                <w:rFonts w:asciiTheme="minorHAnsi" w:hAnsiTheme="minorHAnsi" w:cstheme="minorHAnsi"/>
                <w:sz w:val="18"/>
                <w:szCs w:val="18"/>
              </w:rPr>
              <w:t xml:space="preserve"> tirer vengeance de ; 1) punir, se venger (de qc ou qn : acc.).     </w:t>
            </w:r>
            <w:r w:rsidRPr="00584FFF">
              <w:rPr>
                <w:rFonts w:asciiTheme="minorHAnsi" w:hAnsiTheme="minorHAnsi" w:cstheme="minorHAnsi"/>
                <w:b/>
                <w:color w:val="C00000"/>
                <w:sz w:val="18"/>
                <w:szCs w:val="18"/>
              </w:rPr>
              <w:t>Γένος</w:t>
            </w:r>
            <w:r w:rsidRPr="00584FFF">
              <w:rPr>
                <w:rFonts w:asciiTheme="minorHAnsi" w:hAnsiTheme="minorHAnsi" w:cstheme="minorHAnsi"/>
                <w:b/>
                <w:sz w:val="18"/>
                <w:szCs w:val="18"/>
              </w:rPr>
              <w:t xml:space="preserve">, ους (τό) : </w:t>
            </w:r>
            <w:r w:rsidRPr="00584FFF">
              <w:rPr>
                <w:rFonts w:asciiTheme="minorHAnsi" w:hAnsiTheme="minorHAnsi" w:cstheme="minorHAnsi"/>
                <w:sz w:val="18"/>
                <w:szCs w:val="18"/>
              </w:rPr>
              <w:t xml:space="preserve">race, famille. </w:t>
            </w:r>
          </w:p>
          <w:p w14:paraId="511D0991" w14:textId="77777777" w:rsidR="00A95CDE" w:rsidRPr="00584FFF" w:rsidRDefault="00A95CDE" w:rsidP="00A95CDE">
            <w:pPr>
              <w:rPr>
                <w:rFonts w:cstheme="minorHAnsi"/>
                <w:b/>
                <w:sz w:val="18"/>
                <w:szCs w:val="18"/>
              </w:rPr>
            </w:pPr>
          </w:p>
          <w:p w14:paraId="6204CD4D" w14:textId="77777777" w:rsidR="00A95CDE" w:rsidRPr="00584FFF" w:rsidRDefault="00A95CDE" w:rsidP="00A95CDE">
            <w:pPr>
              <w:rPr>
                <w:rFonts w:cstheme="minorHAnsi"/>
                <w:sz w:val="18"/>
                <w:szCs w:val="18"/>
              </w:rPr>
            </w:pPr>
            <w:r w:rsidRPr="00584FFF">
              <w:rPr>
                <w:rFonts w:cstheme="minorHAnsi"/>
                <w:b/>
                <w:sz w:val="18"/>
                <w:szCs w:val="18"/>
              </w:rPr>
              <w:t>6,6)</w:t>
            </w:r>
            <w:r w:rsidRPr="00584FFF">
              <w:rPr>
                <w:rFonts w:cstheme="minorHAnsi"/>
                <w:sz w:val="18"/>
                <w:szCs w:val="18"/>
              </w:rPr>
              <w:t xml:space="preserve">  </w:t>
            </w:r>
            <w:r w:rsidRPr="00584FFF">
              <w:rPr>
                <w:rFonts w:cstheme="minorHAnsi"/>
                <w:b/>
                <w:bCs/>
                <w:color w:val="C00000"/>
                <w:sz w:val="18"/>
                <w:szCs w:val="18"/>
              </w:rPr>
              <w:t>Τότε</w:t>
            </w:r>
            <w:r w:rsidRPr="00584FFF">
              <w:rPr>
                <w:rFonts w:cstheme="minorHAnsi"/>
                <w:sz w:val="18"/>
                <w:szCs w:val="18"/>
              </w:rPr>
              <w:t xml:space="preserve"> : alors.   </w:t>
            </w:r>
            <w:r w:rsidRPr="00584FFF">
              <w:rPr>
                <w:rFonts w:cstheme="minorHAnsi"/>
                <w:b/>
                <w:bCs/>
                <w:color w:val="C00000"/>
                <w:sz w:val="18"/>
                <w:szCs w:val="18"/>
              </w:rPr>
              <w:t>Διέρχομαι</w:t>
            </w:r>
            <w:r w:rsidRPr="00584FFF">
              <w:rPr>
                <w:rFonts w:cstheme="minorHAnsi"/>
                <w:b/>
                <w:bCs/>
                <w:sz w:val="18"/>
                <w:szCs w:val="18"/>
              </w:rPr>
              <w:t xml:space="preserve"> </w:t>
            </w:r>
            <w:r w:rsidRPr="00584FFF">
              <w:rPr>
                <w:rFonts w:cstheme="minorHAnsi"/>
                <w:sz w:val="18"/>
                <w:szCs w:val="18"/>
              </w:rPr>
              <w:t>[</w:t>
            </w:r>
            <w:r w:rsidRPr="00584FFF">
              <w:rPr>
                <w:rFonts w:cstheme="minorHAnsi"/>
                <w:i/>
                <w:iCs/>
                <w:sz w:val="18"/>
                <w:szCs w:val="18"/>
              </w:rPr>
              <w:t>fut</w:t>
            </w:r>
            <w:r w:rsidRPr="00584FFF">
              <w:rPr>
                <w:rFonts w:cstheme="minorHAnsi"/>
                <w:sz w:val="18"/>
                <w:szCs w:val="18"/>
              </w:rPr>
              <w:t xml:space="preserve"> : </w:t>
            </w:r>
            <w:r w:rsidRPr="00584FFF">
              <w:rPr>
                <w:rFonts w:cstheme="minorHAnsi"/>
                <w:sz w:val="18"/>
                <w:szCs w:val="18"/>
                <w:u w:val="single"/>
              </w:rPr>
              <w:t>ἐλεύσομαι</w:t>
            </w:r>
            <w:r w:rsidRPr="00584FFF">
              <w:rPr>
                <w:rFonts w:cstheme="minorHAnsi"/>
                <w:sz w:val="18"/>
                <w:szCs w:val="18"/>
              </w:rPr>
              <w:t xml:space="preserve"> ] : (tr.) aller à travers, traverser.      </w:t>
            </w:r>
            <w:r w:rsidRPr="00584FFF">
              <w:rPr>
                <w:rFonts w:cstheme="minorHAnsi"/>
                <w:b/>
                <w:bCs/>
                <w:color w:val="C00000"/>
                <w:sz w:val="18"/>
                <w:szCs w:val="18"/>
              </w:rPr>
              <w:t>Σίδηρος</w:t>
            </w:r>
            <w:r w:rsidRPr="00584FFF">
              <w:rPr>
                <w:rFonts w:cstheme="minorHAnsi"/>
                <w:b/>
                <w:sz w:val="18"/>
                <w:szCs w:val="18"/>
              </w:rPr>
              <w:t>, ου (ὁ) :</w:t>
            </w:r>
            <w:r w:rsidRPr="00584FFF">
              <w:rPr>
                <w:rFonts w:cstheme="minorHAnsi"/>
                <w:sz w:val="18"/>
                <w:szCs w:val="18"/>
              </w:rPr>
              <w:t xml:space="preserve"> fer.     </w:t>
            </w:r>
            <w:r w:rsidRPr="00584FFF">
              <w:rPr>
                <w:rFonts w:cstheme="minorHAnsi"/>
                <w:b/>
                <w:color w:val="C00000"/>
                <w:sz w:val="18"/>
                <w:szCs w:val="18"/>
              </w:rPr>
              <w:t>Στρατιά</w:t>
            </w:r>
            <w:r w:rsidRPr="00584FFF">
              <w:rPr>
                <w:rFonts w:cstheme="minorHAnsi"/>
                <w:b/>
                <w:sz w:val="18"/>
                <w:szCs w:val="18"/>
              </w:rPr>
              <w:t>, ᾶς (ἡ) :</w:t>
            </w:r>
            <w:r w:rsidRPr="00584FFF">
              <w:rPr>
                <w:rFonts w:cstheme="minorHAnsi"/>
                <w:sz w:val="18"/>
                <w:szCs w:val="18"/>
              </w:rPr>
              <w:t xml:space="preserve"> armée, troupes.       </w:t>
            </w:r>
            <w:r w:rsidRPr="00584FFF">
              <w:rPr>
                <w:rFonts w:cstheme="minorHAnsi"/>
                <w:b/>
                <w:bCs/>
                <w:color w:val="C00000"/>
                <w:sz w:val="18"/>
                <w:szCs w:val="18"/>
              </w:rPr>
              <w:t>Λαός</w:t>
            </w:r>
            <w:r w:rsidRPr="00584FFF">
              <w:rPr>
                <w:rFonts w:cstheme="minorHAnsi"/>
                <w:b/>
                <w:sz w:val="18"/>
                <w:szCs w:val="18"/>
              </w:rPr>
              <w:t>, οῦ (ὁ)</w:t>
            </w:r>
            <w:r w:rsidRPr="00584FFF">
              <w:rPr>
                <w:rFonts w:cstheme="minorHAnsi"/>
                <w:sz w:val="18"/>
                <w:szCs w:val="18"/>
              </w:rPr>
              <w:t>: peuple, foule, masse.      </w:t>
            </w:r>
            <w:r w:rsidRPr="00584FFF">
              <w:rPr>
                <w:rFonts w:cstheme="minorHAnsi"/>
                <w:b/>
                <w:color w:val="C00000"/>
                <w:sz w:val="18"/>
                <w:szCs w:val="18"/>
              </w:rPr>
              <w:t>Πλευρά</w:t>
            </w:r>
            <w:r w:rsidRPr="00584FFF">
              <w:rPr>
                <w:rFonts w:cstheme="minorHAnsi"/>
                <w:b/>
                <w:sz w:val="18"/>
                <w:szCs w:val="18"/>
              </w:rPr>
              <w:t>, ᾶς  (ἡ) :</w:t>
            </w:r>
            <w:r w:rsidRPr="00584FFF">
              <w:rPr>
                <w:rFonts w:cstheme="minorHAnsi"/>
                <w:sz w:val="18"/>
                <w:szCs w:val="18"/>
              </w:rPr>
              <w:t xml:space="preserve"> (svt pl.) côte ; côté, flanc.     </w:t>
            </w:r>
            <w:r w:rsidRPr="00584FFF">
              <w:rPr>
                <w:rFonts w:cstheme="minorHAnsi"/>
                <w:b/>
                <w:bCs/>
                <w:color w:val="C00000"/>
                <w:sz w:val="18"/>
                <w:szCs w:val="18"/>
              </w:rPr>
              <w:t>Πίπτω</w:t>
            </w:r>
            <w:r w:rsidRPr="00584FFF">
              <w:rPr>
                <w:rFonts w:cstheme="minorHAnsi"/>
                <w:b/>
                <w:bCs/>
                <w:sz w:val="18"/>
                <w:szCs w:val="18"/>
              </w:rPr>
              <w:t> (</w:t>
            </w:r>
            <w:r w:rsidRPr="00584FFF">
              <w:rPr>
                <w:rFonts w:cstheme="minorHAnsi"/>
                <w:sz w:val="18"/>
                <w:szCs w:val="18"/>
              </w:rPr>
              <w:t xml:space="preserve">πεσοῦμαι ; ἔπεσον ; πέπτωκα) : tomber.      </w:t>
            </w:r>
            <w:r w:rsidRPr="00584FFF">
              <w:rPr>
                <w:rFonts w:cstheme="minorHAnsi"/>
                <w:b/>
                <w:bCs/>
                <w:caps/>
                <w:sz w:val="18"/>
                <w:szCs w:val="18"/>
              </w:rPr>
              <w:t>τ</w:t>
            </w:r>
            <w:r w:rsidRPr="00584FFF">
              <w:rPr>
                <w:rFonts w:cstheme="minorHAnsi"/>
                <w:b/>
                <w:bCs/>
                <w:sz w:val="18"/>
                <w:szCs w:val="18"/>
              </w:rPr>
              <w:t xml:space="preserve">ραυματίας, </w:t>
            </w:r>
            <w:r w:rsidRPr="00584FFF">
              <w:rPr>
                <w:rFonts w:cstheme="minorHAnsi"/>
                <w:b/>
                <w:sz w:val="18"/>
                <w:szCs w:val="18"/>
              </w:rPr>
              <w:t>ου (ὁ) :</w:t>
            </w:r>
            <w:r w:rsidRPr="00584FFF">
              <w:rPr>
                <w:rFonts w:cstheme="minorHAnsi"/>
                <w:i/>
                <w:iCs/>
                <w:sz w:val="18"/>
                <w:szCs w:val="18"/>
              </w:rPr>
              <w:t xml:space="preserve"> </w:t>
            </w:r>
            <w:r w:rsidRPr="00584FFF">
              <w:rPr>
                <w:rFonts w:cstheme="minorHAnsi"/>
                <w:sz w:val="18"/>
                <w:szCs w:val="18"/>
              </w:rPr>
              <w:t xml:space="preserve">blessé.    </w:t>
            </w:r>
            <w:r w:rsidRPr="00584FFF">
              <w:rPr>
                <w:rFonts w:cstheme="minorHAnsi"/>
                <w:b/>
                <w:color w:val="C00000"/>
                <w:sz w:val="18"/>
                <w:szCs w:val="18"/>
              </w:rPr>
              <w:t>Ἐ</w:t>
            </w:r>
            <w:r w:rsidRPr="00584FFF">
              <w:rPr>
                <w:rFonts w:cstheme="minorHAnsi"/>
                <w:b/>
                <w:bCs/>
                <w:color w:val="C00000"/>
                <w:sz w:val="18"/>
                <w:szCs w:val="18"/>
              </w:rPr>
              <w:t>πιστρέφω</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iCs/>
                <w:sz w:val="18"/>
                <w:szCs w:val="18"/>
              </w:rPr>
              <w:t>f.</w:t>
            </w:r>
            <w:r w:rsidRPr="00584FFF">
              <w:rPr>
                <w:rFonts w:cstheme="minorHAnsi"/>
                <w:sz w:val="18"/>
                <w:szCs w:val="18"/>
              </w:rPr>
              <w:t xml:space="preserve"> ἐπιστρέψω ;  </w:t>
            </w:r>
            <w:r w:rsidRPr="00584FFF">
              <w:rPr>
                <w:rFonts w:cstheme="minorHAnsi"/>
                <w:b/>
                <w:sz w:val="18"/>
                <w:szCs w:val="18"/>
              </w:rPr>
              <w:t xml:space="preserve">]— </w:t>
            </w:r>
            <w:r w:rsidRPr="00584FFF">
              <w:rPr>
                <w:rFonts w:cstheme="minorHAnsi"/>
                <w:i/>
                <w:iCs/>
                <w:sz w:val="18"/>
                <w:szCs w:val="18"/>
              </w:rPr>
              <w:t>(</w:t>
            </w:r>
            <w:r w:rsidRPr="00584FFF">
              <w:rPr>
                <w:rFonts w:cstheme="minorHAnsi"/>
                <w:i/>
                <w:iCs/>
                <w:sz w:val="18"/>
                <w:szCs w:val="18"/>
                <w:u w:val="single"/>
              </w:rPr>
              <w:t>tr</w:t>
            </w:r>
            <w:r w:rsidRPr="00584FFF">
              <w:rPr>
                <w:rFonts w:cstheme="minorHAnsi"/>
                <w:i/>
                <w:iCs/>
                <w:sz w:val="18"/>
                <w:szCs w:val="18"/>
              </w:rPr>
              <w:t>.) :</w:t>
            </w:r>
            <w:r w:rsidRPr="00584FFF">
              <w:rPr>
                <w:rFonts w:cstheme="minorHAnsi"/>
                <w:sz w:val="18"/>
                <w:szCs w:val="18"/>
              </w:rPr>
              <w:t xml:space="preserve"> tourner vers ;  </w:t>
            </w:r>
            <w:r w:rsidRPr="00584FFF">
              <w:rPr>
                <w:rFonts w:cstheme="minorHAnsi"/>
                <w:i/>
                <w:iCs/>
                <w:sz w:val="18"/>
                <w:szCs w:val="18"/>
              </w:rPr>
              <w:t>(</w:t>
            </w:r>
            <w:r w:rsidRPr="00584FFF">
              <w:rPr>
                <w:rFonts w:cstheme="minorHAnsi"/>
                <w:i/>
                <w:iCs/>
                <w:sz w:val="18"/>
                <w:szCs w:val="18"/>
                <w:u w:val="single"/>
              </w:rPr>
              <w:t>intr</w:t>
            </w:r>
            <w:r w:rsidRPr="00584FFF">
              <w:rPr>
                <w:rFonts w:cstheme="minorHAnsi"/>
                <w:i/>
                <w:iCs/>
                <w:sz w:val="18"/>
                <w:szCs w:val="18"/>
              </w:rPr>
              <w:t>.) </w:t>
            </w:r>
            <w:r w:rsidRPr="00584FFF">
              <w:rPr>
                <w:rFonts w:cstheme="minorHAnsi"/>
                <w:iCs/>
                <w:sz w:val="18"/>
                <w:szCs w:val="18"/>
              </w:rPr>
              <w:t>:</w:t>
            </w:r>
            <w:r w:rsidRPr="00584FFF">
              <w:rPr>
                <w:rFonts w:cstheme="minorHAnsi"/>
                <w:sz w:val="18"/>
                <w:szCs w:val="18"/>
              </w:rPr>
              <w:t xml:space="preserve"> se retourner (vers, contre).</w:t>
            </w:r>
          </w:p>
          <w:p w14:paraId="6D44E3B4" w14:textId="77777777" w:rsidR="00EB6A47" w:rsidRPr="00584FFF" w:rsidRDefault="00EB6A47" w:rsidP="00906F5F">
            <w:pPr>
              <w:rPr>
                <w:rFonts w:cstheme="minorHAnsi"/>
              </w:rPr>
            </w:pPr>
          </w:p>
        </w:tc>
        <w:tc>
          <w:tcPr>
            <w:tcW w:w="1498" w:type="pct"/>
          </w:tcPr>
          <w:p w14:paraId="06E05D57" w14:textId="77777777" w:rsidR="00A95CDE" w:rsidRPr="00584FFF" w:rsidRDefault="00A95CDE" w:rsidP="001A0787">
            <w:pPr>
              <w:pStyle w:val="Corps"/>
              <w:rPr>
                <w:rFonts w:asciiTheme="minorHAnsi" w:hAnsiTheme="minorHAnsi" w:cstheme="minorHAnsi"/>
                <w:b/>
              </w:rPr>
            </w:pPr>
          </w:p>
          <w:p w14:paraId="68698A46" w14:textId="77777777" w:rsidR="00A95CDE" w:rsidRPr="00584FFF" w:rsidRDefault="006A3495" w:rsidP="001A0787">
            <w:pPr>
              <w:pStyle w:val="Corps"/>
              <w:rPr>
                <w:rFonts w:asciiTheme="minorHAnsi" w:hAnsiTheme="minorHAnsi" w:cstheme="minorHAnsi"/>
                <w:b/>
              </w:rPr>
            </w:pPr>
            <w:r w:rsidRPr="00584FFF">
              <w:rPr>
                <w:rFonts w:asciiTheme="minorHAnsi" w:hAnsiTheme="minorHAnsi" w:cstheme="minorHAnsi"/>
                <w:b/>
              </w:rPr>
              <w:t>5</w:t>
            </w:r>
            <w:r w:rsidRPr="00584FFF">
              <w:rPr>
                <w:rFonts w:asciiTheme="minorHAnsi" w:hAnsiTheme="minorHAnsi" w:cstheme="minorHAnsi"/>
              </w:rPr>
              <w:t xml:space="preserve"> Tu autem, Achior, mercennari Ammon, qui locutus es verba haec in die iniquitatis tuae, non videbis faciem meam iam ex hac die, quoadusque ulciscar in genus illorum, qui ascenderunt ex Aegypto. </w:t>
            </w:r>
            <w:r w:rsidRPr="00584FFF">
              <w:rPr>
                <w:rFonts w:asciiTheme="minorHAnsi" w:eastAsia="Times Roman" w:hAnsiTheme="minorHAnsi" w:cstheme="minorHAnsi"/>
              </w:rPr>
              <w:br/>
            </w:r>
          </w:p>
          <w:p w14:paraId="33EA9E0F" w14:textId="77777777" w:rsidR="006A3495" w:rsidRPr="00584FFF" w:rsidRDefault="006A3495" w:rsidP="001A0787">
            <w:pPr>
              <w:pStyle w:val="Corps"/>
              <w:rPr>
                <w:rFonts w:asciiTheme="minorHAnsi" w:hAnsiTheme="minorHAnsi" w:cstheme="minorHAnsi"/>
              </w:rPr>
            </w:pPr>
            <w:r w:rsidRPr="00584FFF">
              <w:rPr>
                <w:rFonts w:asciiTheme="minorHAnsi" w:hAnsiTheme="minorHAnsi" w:cstheme="minorHAnsi"/>
                <w:b/>
              </w:rPr>
              <w:t>6</w:t>
            </w:r>
            <w:r w:rsidRPr="00584FFF">
              <w:rPr>
                <w:rFonts w:asciiTheme="minorHAnsi" w:hAnsiTheme="minorHAnsi" w:cstheme="minorHAnsi"/>
              </w:rPr>
              <w:t xml:space="preserve"> Et tunc pertransiet ferrum militiae meae et populus famulorum meorum latera tua, et cades cum vulneratis eorum, cum venero.</w:t>
            </w:r>
          </w:p>
        </w:tc>
      </w:tr>
    </w:tbl>
    <w:p w14:paraId="08FDCD5E" w14:textId="77777777" w:rsidR="005A3454" w:rsidRPr="00584FFF" w:rsidRDefault="005A3454">
      <w:pPr>
        <w:rPr>
          <w:rFonts w:cstheme="minorHAnsi"/>
        </w:rPr>
      </w:pPr>
      <w:r w:rsidRPr="00584FFF">
        <w:rPr>
          <w:rFonts w:cstheme="minorHAnsi"/>
        </w:rPr>
        <w:t xml:space="preserve">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4BA45600" w14:textId="77777777" w:rsidTr="00D717FC">
        <w:tc>
          <w:tcPr>
            <w:tcW w:w="1667" w:type="pct"/>
          </w:tcPr>
          <w:p w14:paraId="0BBC5582" w14:textId="77777777" w:rsidR="005A3454" w:rsidRPr="00584FFF" w:rsidRDefault="005A3454" w:rsidP="001A0787">
            <w:pPr>
              <w:pStyle w:val="Corps"/>
              <w:rPr>
                <w:rFonts w:asciiTheme="minorHAnsi" w:hAnsiTheme="minorHAnsi" w:cstheme="minorHAnsi"/>
                <w:b/>
              </w:rPr>
            </w:pPr>
          </w:p>
          <w:p w14:paraId="53292535" w14:textId="77777777" w:rsidR="009C1F35" w:rsidRPr="00584FFF" w:rsidRDefault="006A3495" w:rsidP="001A0787">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 xml:space="preserve"> καὶ ἀποκαταστήσουσίν σε οἱ δοῦλοί μου εἰς τὴν ὀρεινὴν καὶ θήσουσίν σε ἐν μιᾷ τῶν πόλεων τῶν ἀναβάσεων,</w:t>
            </w:r>
          </w:p>
          <w:p w14:paraId="6C8538F2" w14:textId="77777777" w:rsidR="009C1F35" w:rsidRPr="00584FFF" w:rsidRDefault="009C1F35" w:rsidP="001A0787">
            <w:pPr>
              <w:pStyle w:val="Corps"/>
              <w:rPr>
                <w:rFonts w:asciiTheme="minorHAnsi" w:hAnsiTheme="minorHAnsi" w:cstheme="minorHAnsi"/>
              </w:rPr>
            </w:pPr>
          </w:p>
          <w:p w14:paraId="4DE67BD2" w14:textId="77777777" w:rsidR="005A3454" w:rsidRPr="00584FFF" w:rsidRDefault="006A3495" w:rsidP="001A078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 xml:space="preserve"> καὶ οὐκ ἀπολῇ ἕως οὗ ἐξολεθρευθῇς μετ</w:t>
            </w:r>
            <w:r w:rsidR="000479C4" w:rsidRPr="00584FFF">
              <w:rPr>
                <w:rFonts w:asciiTheme="minorHAnsi" w:hAnsiTheme="minorHAnsi" w:cstheme="minorHAnsi"/>
              </w:rPr>
              <w:t>’</w:t>
            </w:r>
            <w:r w:rsidRPr="00584FFF">
              <w:rPr>
                <w:rFonts w:asciiTheme="minorHAnsi" w:hAnsiTheme="minorHAnsi" w:cstheme="minorHAnsi"/>
              </w:rPr>
              <w:t xml:space="preserve"> αὐτῶν.</w:t>
            </w:r>
          </w:p>
          <w:p w14:paraId="1E291450" w14:textId="77777777" w:rsidR="00793BFA" w:rsidRPr="00584FFF" w:rsidRDefault="00793BFA" w:rsidP="001A0787">
            <w:pPr>
              <w:pStyle w:val="Corps"/>
              <w:rPr>
                <w:rFonts w:asciiTheme="minorHAnsi" w:hAnsiTheme="minorHAnsi" w:cstheme="minorHAnsi"/>
              </w:rPr>
            </w:pPr>
          </w:p>
          <w:p w14:paraId="28FCFF8E" w14:textId="77777777" w:rsidR="009C1F35" w:rsidRPr="00584FFF" w:rsidRDefault="006A3495" w:rsidP="001A0787">
            <w:pPr>
              <w:pStyle w:val="Corps"/>
              <w:rPr>
                <w:rFonts w:asciiTheme="minorHAnsi" w:hAnsiTheme="minorHAnsi" w:cstheme="minorHAnsi"/>
              </w:rPr>
            </w:pPr>
            <w:r w:rsidRPr="00584FFF">
              <w:rPr>
                <w:rFonts w:asciiTheme="minorHAnsi" w:hAnsiTheme="minorHAnsi" w:cstheme="minorHAnsi"/>
              </w:rPr>
              <w:t xml:space="preserve"> </w:t>
            </w:r>
            <w:r w:rsidRPr="00584FFF">
              <w:rPr>
                <w:rFonts w:asciiTheme="minorHAnsi" w:hAnsiTheme="minorHAnsi" w:cstheme="minorHAnsi"/>
                <w:b/>
              </w:rPr>
              <w:t>9</w:t>
            </w:r>
            <w:r w:rsidR="009C1F35" w:rsidRPr="00584FFF">
              <w:rPr>
                <w:rFonts w:asciiTheme="minorHAnsi" w:hAnsiTheme="minorHAnsi" w:cstheme="minorHAnsi"/>
                <w:b/>
              </w:rPr>
              <w:t xml:space="preserve">a) </w:t>
            </w:r>
            <w:r w:rsidRPr="00584FFF">
              <w:rPr>
                <w:rFonts w:asciiTheme="minorHAnsi" w:hAnsiTheme="minorHAnsi" w:cstheme="minorHAnsi"/>
              </w:rPr>
              <w:t xml:space="preserve"> καὶ εἴπερ ἐλπίζεις τῇ καρδίᾳ σου ὅτι οὐ συλλημφθήσονται, μὴ συμπεσέτω σου τὸ πρόσωπον· </w:t>
            </w:r>
          </w:p>
          <w:p w14:paraId="0CE4B0CC" w14:textId="77777777" w:rsidR="006A3495" w:rsidRPr="00584FFF" w:rsidRDefault="009C1F35" w:rsidP="001A0787">
            <w:pPr>
              <w:pStyle w:val="Corps"/>
              <w:rPr>
                <w:rFonts w:asciiTheme="minorHAnsi" w:hAnsiTheme="minorHAnsi" w:cstheme="minorHAnsi"/>
              </w:rPr>
            </w:pPr>
            <w:r w:rsidRPr="00584FFF">
              <w:rPr>
                <w:rFonts w:asciiTheme="minorHAnsi" w:hAnsiTheme="minorHAnsi" w:cstheme="minorHAnsi"/>
                <w:b/>
              </w:rPr>
              <w:t xml:space="preserve">9b) </w:t>
            </w:r>
            <w:r w:rsidR="006A3495" w:rsidRPr="00584FFF">
              <w:rPr>
                <w:rFonts w:asciiTheme="minorHAnsi" w:hAnsiTheme="minorHAnsi" w:cstheme="minorHAnsi"/>
              </w:rPr>
              <w:t>ἐλάλησα, καὶ οὐδὲν διαπεσεῖται τῶν ῥημάτων μου.</w:t>
            </w:r>
            <w:r w:rsidR="00DF1BBF" w:rsidRPr="00584FFF">
              <w:rPr>
                <w:rFonts w:asciiTheme="minorHAnsi" w:hAnsiTheme="minorHAnsi" w:cstheme="minorHAnsi"/>
              </w:rPr>
              <w:t> »</w:t>
            </w:r>
          </w:p>
          <w:p w14:paraId="3C5F3D27" w14:textId="77777777" w:rsidR="00DF1BBF" w:rsidRPr="00584FFF" w:rsidRDefault="00DF1BBF" w:rsidP="001A0787">
            <w:pPr>
              <w:pStyle w:val="Corps"/>
              <w:rPr>
                <w:rFonts w:asciiTheme="minorHAnsi" w:hAnsiTheme="minorHAnsi" w:cstheme="minorHAnsi"/>
              </w:rPr>
            </w:pPr>
          </w:p>
        </w:tc>
        <w:tc>
          <w:tcPr>
            <w:tcW w:w="1835" w:type="pct"/>
          </w:tcPr>
          <w:p w14:paraId="2CB9E01B" w14:textId="77777777" w:rsidR="006A3495" w:rsidRPr="00584FFF" w:rsidRDefault="006A3495" w:rsidP="00906F5F">
            <w:pPr>
              <w:rPr>
                <w:rFonts w:cstheme="minorHAnsi"/>
              </w:rPr>
            </w:pPr>
          </w:p>
          <w:p w14:paraId="71D7249A" w14:textId="77777777" w:rsidR="009C1F35" w:rsidRPr="00584FFF" w:rsidRDefault="009C1F35" w:rsidP="009C1F35">
            <w:pPr>
              <w:rPr>
                <w:rFonts w:cstheme="minorHAnsi"/>
                <w:sz w:val="18"/>
                <w:szCs w:val="18"/>
              </w:rPr>
            </w:pPr>
            <w:r w:rsidRPr="00584FFF">
              <w:rPr>
                <w:rFonts w:cstheme="minorHAnsi"/>
                <w:b/>
                <w:sz w:val="18"/>
                <w:szCs w:val="18"/>
              </w:rPr>
              <w:t>6,7</w:t>
            </w:r>
            <w:r w:rsidRPr="00584FFF">
              <w:rPr>
                <w:rFonts w:cstheme="minorHAnsi"/>
                <w:sz w:val="18"/>
                <w:szCs w:val="18"/>
              </w:rPr>
              <w:t xml:space="preserve">)  </w:t>
            </w:r>
            <w:r w:rsidRPr="00584FFF">
              <w:rPr>
                <w:rFonts w:cstheme="minorHAnsi"/>
                <w:b/>
                <w:bCs/>
                <w:color w:val="C00000"/>
                <w:sz w:val="18"/>
                <w:szCs w:val="18"/>
              </w:rPr>
              <w:t>Ἀποκαθίστημι</w:t>
            </w:r>
            <w:r w:rsidRPr="00584FFF">
              <w:rPr>
                <w:rFonts w:cstheme="minorHAnsi"/>
                <w:sz w:val="18"/>
                <w:szCs w:val="18"/>
              </w:rPr>
              <w:t>  (</w:t>
            </w:r>
            <w:r w:rsidRPr="00584FFF">
              <w:rPr>
                <w:rFonts w:cstheme="minorHAnsi"/>
                <w:sz w:val="18"/>
                <w:szCs w:val="18"/>
                <w:u w:val="single"/>
              </w:rPr>
              <w:t>tr</w:t>
            </w:r>
            <w:r w:rsidRPr="00584FFF">
              <w:rPr>
                <w:rFonts w:cstheme="minorHAnsi"/>
                <w:sz w:val="18"/>
                <w:szCs w:val="18"/>
              </w:rPr>
              <w:t xml:space="preserve">.  fut. 1 ἀποκαταστήσω aor-1 . ἀποκατέστησα ) : remettre en l’état antérieur, rétablir ; restituer, rendre.       </w:t>
            </w:r>
            <w:r w:rsidRPr="00584FFF">
              <w:rPr>
                <w:rFonts w:cstheme="minorHAnsi"/>
                <w:b/>
                <w:bCs/>
                <w:color w:val="C00000"/>
                <w:sz w:val="18"/>
                <w:szCs w:val="18"/>
              </w:rPr>
              <w:t>Τίθημι</w:t>
            </w:r>
            <w:r w:rsidRPr="00584FFF">
              <w:rPr>
                <w:rFonts w:cstheme="minorHAnsi"/>
                <w:b/>
                <w:bCs/>
                <w:sz w:val="18"/>
                <w:szCs w:val="18"/>
              </w:rPr>
              <w:t xml:space="preserve"> —[</w:t>
            </w:r>
            <w:r w:rsidRPr="00584FFF">
              <w:rPr>
                <w:rFonts w:cstheme="minorHAnsi"/>
                <w:i/>
                <w:iCs/>
                <w:sz w:val="18"/>
                <w:szCs w:val="18"/>
              </w:rPr>
              <w:t>fut.:</w:t>
            </w:r>
            <w:r w:rsidRPr="00584FFF">
              <w:rPr>
                <w:rFonts w:cstheme="minorHAnsi"/>
                <w:sz w:val="18"/>
                <w:szCs w:val="18"/>
              </w:rPr>
              <w:t xml:space="preserve"> θήσω ; </w:t>
            </w:r>
            <w:r w:rsidRPr="00584FFF">
              <w:rPr>
                <w:rFonts w:cstheme="minorHAnsi"/>
                <w:i/>
                <w:iCs/>
                <w:sz w:val="18"/>
                <w:szCs w:val="18"/>
              </w:rPr>
              <w:t>aor.:</w:t>
            </w:r>
            <w:r w:rsidRPr="00584FFF">
              <w:rPr>
                <w:rFonts w:cstheme="minorHAnsi"/>
                <w:sz w:val="18"/>
                <w:szCs w:val="18"/>
              </w:rPr>
              <w:t xml:space="preserve"> ἔθηκα ; </w:t>
            </w:r>
            <w:r w:rsidRPr="00584FFF">
              <w:rPr>
                <w:rFonts w:cstheme="minorHAnsi"/>
                <w:i/>
                <w:iCs/>
                <w:sz w:val="18"/>
                <w:szCs w:val="18"/>
              </w:rPr>
              <w:t>pft</w:t>
            </w:r>
            <w:r w:rsidRPr="00584FFF">
              <w:rPr>
                <w:rFonts w:cstheme="minorHAnsi"/>
                <w:sz w:val="18"/>
                <w:szCs w:val="18"/>
              </w:rPr>
              <w:t xml:space="preserve">.:  τέθηκα </w:t>
            </w:r>
            <w:r w:rsidRPr="00584FFF">
              <w:rPr>
                <w:rFonts w:cstheme="minorHAnsi"/>
                <w:b/>
                <w:bCs/>
                <w:sz w:val="18"/>
                <w:szCs w:val="18"/>
              </w:rPr>
              <w:t>]—:</w:t>
            </w:r>
            <w:r w:rsidRPr="00584FFF">
              <w:rPr>
                <w:rFonts w:cstheme="minorHAnsi"/>
                <w:sz w:val="18"/>
                <w:szCs w:val="18"/>
              </w:rPr>
              <w:t xml:space="preserve">  poser, placer ;  </w:t>
            </w:r>
            <w:r w:rsidRPr="00584FFF">
              <w:rPr>
                <w:rFonts w:cstheme="minorHAnsi"/>
                <w:i/>
                <w:iCs/>
                <w:sz w:val="18"/>
                <w:szCs w:val="18"/>
              </w:rPr>
              <w:t>d’où</w:t>
            </w:r>
            <w:r w:rsidRPr="00584FFF">
              <w:rPr>
                <w:rFonts w:cstheme="minorHAnsi"/>
                <w:sz w:val="18"/>
                <w:szCs w:val="18"/>
              </w:rPr>
              <w:t xml:space="preserve"> garder, conserver.  </w:t>
            </w:r>
            <w:r w:rsidRPr="00584FFF">
              <w:rPr>
                <w:rFonts w:cstheme="minorHAnsi"/>
                <w:b/>
                <w:color w:val="C00000"/>
                <w:sz w:val="18"/>
                <w:szCs w:val="18"/>
              </w:rPr>
              <w:t>Ἀνάβασις</w:t>
            </w:r>
            <w:r w:rsidRPr="00584FFF">
              <w:rPr>
                <w:rFonts w:cstheme="minorHAnsi"/>
                <w:b/>
                <w:sz w:val="18"/>
                <w:szCs w:val="18"/>
              </w:rPr>
              <w:t>, εως (ἡ) :</w:t>
            </w:r>
            <w:r w:rsidRPr="00584FFF">
              <w:rPr>
                <w:rFonts w:cstheme="minorHAnsi"/>
                <w:sz w:val="18"/>
                <w:szCs w:val="18"/>
              </w:rPr>
              <w:t xml:space="preserve"> action de monter, ascension ; la montée (ascension ou lieu par où elle se fait </w:t>
            </w:r>
            <w:r w:rsidRPr="00584FFF">
              <w:rPr>
                <w:rFonts w:cstheme="minorHAnsi"/>
                <w:smallCaps/>
                <w:sz w:val="18"/>
                <w:szCs w:val="18"/>
              </w:rPr>
              <w:t>Spt</w:t>
            </w:r>
            <w:r w:rsidRPr="00584FFF">
              <w:rPr>
                <w:rFonts w:cstheme="minorHAnsi"/>
                <w:sz w:val="18"/>
                <w:szCs w:val="18"/>
              </w:rPr>
              <w:t xml:space="preserve">.).  </w:t>
            </w:r>
          </w:p>
          <w:p w14:paraId="65A41C02" w14:textId="77777777" w:rsidR="009C1F35" w:rsidRPr="00584FFF" w:rsidRDefault="009C1F35" w:rsidP="009C1F35">
            <w:pPr>
              <w:shd w:val="clear" w:color="auto" w:fill="FFFFFF"/>
              <w:tabs>
                <w:tab w:val="left" w:pos="426"/>
                <w:tab w:val="left" w:pos="2165"/>
                <w:tab w:val="left" w:pos="4270"/>
                <w:tab w:val="left" w:pos="6680"/>
                <w:tab w:val="left" w:pos="8425"/>
              </w:tabs>
              <w:autoSpaceDE w:val="0"/>
              <w:autoSpaceDN w:val="0"/>
              <w:adjustRightInd w:val="0"/>
              <w:rPr>
                <w:rFonts w:cstheme="minorHAnsi"/>
                <w:sz w:val="18"/>
                <w:szCs w:val="18"/>
              </w:rPr>
            </w:pPr>
            <w:r w:rsidRPr="00584FFF">
              <w:rPr>
                <w:rFonts w:cstheme="minorHAnsi"/>
                <w:b/>
                <w:sz w:val="18"/>
                <w:szCs w:val="18"/>
              </w:rPr>
              <w:t>6,8</w:t>
            </w:r>
            <w:r w:rsidRPr="00584FFF">
              <w:rPr>
                <w:rFonts w:cstheme="minorHAnsi"/>
                <w:sz w:val="18"/>
                <w:szCs w:val="18"/>
              </w:rPr>
              <w:t xml:space="preserve">) </w:t>
            </w:r>
            <w:r w:rsidR="00E71B9D" w:rsidRPr="00584FFF">
              <w:rPr>
                <w:rFonts w:cstheme="minorHAnsi"/>
                <w:b/>
                <w:color w:val="C00000"/>
                <w:sz w:val="18"/>
                <w:szCs w:val="18"/>
              </w:rPr>
              <w:t>Ἀπολῇ</w:t>
            </w:r>
            <w:r w:rsidR="00E71B9D" w:rsidRPr="00584FFF">
              <w:rPr>
                <w:rFonts w:cstheme="minorHAnsi"/>
                <w:sz w:val="18"/>
                <w:szCs w:val="18"/>
              </w:rPr>
              <w:t xml:space="preserve"> = ἀπολεῖ  (</w:t>
            </w:r>
            <w:r w:rsidR="00E71B9D" w:rsidRPr="00584FFF">
              <w:rPr>
                <w:rFonts w:cstheme="minorHAnsi"/>
                <w:i/>
                <w:sz w:val="18"/>
                <w:szCs w:val="18"/>
              </w:rPr>
              <w:t>cf</w:t>
            </w:r>
            <w:r w:rsidR="00E71B9D" w:rsidRPr="00584FFF">
              <w:rPr>
                <w:rFonts w:cstheme="minorHAnsi"/>
                <w:sz w:val="18"/>
                <w:szCs w:val="18"/>
              </w:rPr>
              <w:t xml:space="preserve">. </w:t>
            </w:r>
            <w:r w:rsidR="00E71B9D" w:rsidRPr="00584FFF">
              <w:rPr>
                <w:rFonts w:cstheme="minorHAnsi"/>
                <w:b/>
                <w:i/>
                <w:sz w:val="18"/>
                <w:szCs w:val="18"/>
              </w:rPr>
              <w:t>Rg</w:t>
            </w:r>
            <w:r w:rsidR="00E71B9D" w:rsidRPr="00584FFF">
              <w:rPr>
                <w:rFonts w:cstheme="minorHAnsi"/>
                <w:sz w:val="18"/>
                <w:szCs w:val="18"/>
              </w:rPr>
              <w:t xml:space="preserve"> § 119) ; </w:t>
            </w:r>
            <w:r w:rsidRPr="00584FFF">
              <w:rPr>
                <w:rFonts w:cstheme="minorHAnsi"/>
                <w:b/>
                <w:color w:val="C00000"/>
                <w:sz w:val="18"/>
                <w:szCs w:val="18"/>
              </w:rPr>
              <w:t>Ἀπόλλυμαι</w:t>
            </w:r>
            <w:r w:rsidRPr="00584FFF">
              <w:rPr>
                <w:rFonts w:cstheme="minorHAnsi"/>
                <w:b/>
                <w:sz w:val="18"/>
                <w:szCs w:val="18"/>
              </w:rPr>
              <w:t xml:space="preserve"> my</w:t>
            </w:r>
            <w:r w:rsidRPr="00584FFF">
              <w:rPr>
                <w:rFonts w:cstheme="minorHAnsi"/>
                <w:sz w:val="18"/>
                <w:szCs w:val="18"/>
              </w:rPr>
              <w:t xml:space="preserve"> ; </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ἀπολοῦμαι ; </w:t>
            </w:r>
            <w:r w:rsidRPr="00584FFF">
              <w:rPr>
                <w:rFonts w:cstheme="minorHAnsi"/>
                <w:i/>
                <w:sz w:val="18"/>
                <w:szCs w:val="18"/>
              </w:rPr>
              <w:t>aor.:</w:t>
            </w:r>
            <w:r w:rsidRPr="00584FFF">
              <w:rPr>
                <w:rFonts w:cstheme="minorHAnsi"/>
                <w:sz w:val="18"/>
                <w:szCs w:val="18"/>
              </w:rPr>
              <w:t xml:space="preserve"> ἀπωλόμην ; </w:t>
            </w:r>
            <w:r w:rsidRPr="00584FFF">
              <w:rPr>
                <w:rFonts w:cstheme="minorHAnsi"/>
                <w:i/>
                <w:sz w:val="18"/>
                <w:szCs w:val="18"/>
              </w:rPr>
              <w:t>pft-2.Act. intr.:</w:t>
            </w:r>
            <w:r w:rsidRPr="00584FFF">
              <w:rPr>
                <w:rFonts w:cstheme="minorHAnsi"/>
                <w:sz w:val="18"/>
                <w:szCs w:val="18"/>
              </w:rPr>
              <w:t xml:space="preserve"> ἀπόλωλα] : périr.        </w:t>
            </w:r>
            <w:r w:rsidRPr="00584FFF">
              <w:rPr>
                <w:rFonts w:cstheme="minorHAnsi"/>
                <w:b/>
                <w:color w:val="C00000"/>
                <w:sz w:val="18"/>
                <w:szCs w:val="18"/>
              </w:rPr>
              <w:t>Ἕως οὗ</w:t>
            </w:r>
            <w:r w:rsidRPr="00584FFF">
              <w:rPr>
                <w:rFonts w:cstheme="minorHAnsi"/>
                <w:color w:val="C00000"/>
                <w:sz w:val="18"/>
                <w:szCs w:val="18"/>
              </w:rPr>
              <w:t> </w:t>
            </w:r>
            <w:r w:rsidRPr="00584FFF">
              <w:rPr>
                <w:rFonts w:cstheme="minorHAnsi"/>
                <w:sz w:val="18"/>
                <w:szCs w:val="18"/>
              </w:rPr>
              <w:t xml:space="preserve">: jusqu’au moment où.  </w:t>
            </w:r>
            <w:r w:rsidRPr="00584FFF">
              <w:rPr>
                <w:rFonts w:cstheme="minorHAnsi"/>
                <w:b/>
                <w:bCs/>
                <w:sz w:val="18"/>
                <w:szCs w:val="18"/>
              </w:rPr>
              <w:t xml:space="preserve">       </w:t>
            </w:r>
            <w:r w:rsidRPr="00584FFF">
              <w:rPr>
                <w:rFonts w:cstheme="minorHAnsi"/>
                <w:b/>
                <w:bCs/>
                <w:color w:val="C00000"/>
                <w:sz w:val="18"/>
                <w:szCs w:val="18"/>
              </w:rPr>
              <w:t>Ἐξολεθρεύω</w:t>
            </w:r>
            <w:r w:rsidRPr="00584FFF">
              <w:rPr>
                <w:rFonts w:cstheme="minorHAnsi"/>
                <w:sz w:val="18"/>
                <w:szCs w:val="18"/>
              </w:rPr>
              <w:t xml:space="preserve"> : mettre à mort avec violence. </w:t>
            </w:r>
          </w:p>
          <w:p w14:paraId="63D36080" w14:textId="77777777" w:rsidR="009C1F35" w:rsidRPr="00584FFF" w:rsidRDefault="009C1F35" w:rsidP="009C1F35">
            <w:pPr>
              <w:tabs>
                <w:tab w:val="left" w:pos="426"/>
                <w:tab w:val="left" w:pos="1488"/>
                <w:tab w:val="left" w:pos="3170"/>
                <w:tab w:val="left" w:pos="3946"/>
                <w:tab w:val="left" w:pos="8491"/>
              </w:tabs>
              <w:rPr>
                <w:rFonts w:cstheme="minorHAnsi"/>
                <w:sz w:val="18"/>
                <w:szCs w:val="18"/>
              </w:rPr>
            </w:pPr>
            <w:r w:rsidRPr="00584FFF">
              <w:rPr>
                <w:rFonts w:cstheme="minorHAnsi"/>
                <w:b/>
                <w:sz w:val="18"/>
                <w:szCs w:val="18"/>
              </w:rPr>
              <w:t>6,9a</w:t>
            </w:r>
            <w:r w:rsidRPr="00584FFF">
              <w:rPr>
                <w:rFonts w:cstheme="minorHAnsi"/>
                <w:sz w:val="18"/>
                <w:szCs w:val="18"/>
              </w:rPr>
              <w:t xml:space="preserve">)   </w:t>
            </w:r>
            <w:r w:rsidRPr="00584FFF">
              <w:rPr>
                <w:rFonts w:cstheme="minorHAnsi"/>
                <w:b/>
                <w:bCs/>
                <w:color w:val="C00000"/>
                <w:sz w:val="18"/>
                <w:szCs w:val="18"/>
                <w:u w:color="0000FF"/>
              </w:rPr>
              <w:t>Εἴπερ</w:t>
            </w:r>
            <w:r w:rsidRPr="00584FFF">
              <w:rPr>
                <w:rFonts w:cstheme="minorHAnsi"/>
                <w:sz w:val="18"/>
                <w:szCs w:val="18"/>
                <w:u w:color="0000FF"/>
              </w:rPr>
              <w:t xml:space="preserve"> : </w:t>
            </w:r>
            <w:r w:rsidRPr="00584FFF">
              <w:rPr>
                <w:rFonts w:cstheme="minorHAnsi"/>
                <w:sz w:val="18"/>
                <w:szCs w:val="18"/>
              </w:rPr>
              <w:t xml:space="preserve">si toutefois, s'il est vrai que (+ ind.).      </w:t>
            </w:r>
            <w:r w:rsidRPr="00584FFF">
              <w:rPr>
                <w:rFonts w:cstheme="minorHAnsi"/>
                <w:b/>
                <w:color w:val="C00000"/>
                <w:sz w:val="18"/>
                <w:szCs w:val="18"/>
              </w:rPr>
              <w:t>Ἐλπίζω</w:t>
            </w:r>
            <w:r w:rsidRPr="00584FFF">
              <w:rPr>
                <w:rFonts w:cstheme="minorHAnsi"/>
                <w:b/>
                <w:sz w:val="18"/>
                <w:szCs w:val="18"/>
              </w:rPr>
              <w:t xml:space="preserve">—: </w:t>
            </w:r>
            <w:r w:rsidRPr="00584FFF">
              <w:rPr>
                <w:rFonts w:cstheme="minorHAnsi"/>
                <w:sz w:val="18"/>
                <w:szCs w:val="18"/>
              </w:rPr>
              <w:t>s'attendre à, espérer ; penser, croire ( cst en g</w:t>
            </w:r>
            <w:r w:rsidRPr="00584FFF">
              <w:rPr>
                <w:rFonts w:cstheme="minorHAnsi"/>
                <w:sz w:val="18"/>
                <w:szCs w:val="18"/>
                <w:vertAlign w:val="superscript"/>
              </w:rPr>
              <w:t>al</w:t>
            </w:r>
            <w:r w:rsidRPr="00584FFF">
              <w:rPr>
                <w:rFonts w:cstheme="minorHAnsi"/>
                <w:sz w:val="18"/>
                <w:szCs w:val="18"/>
              </w:rPr>
              <w:t xml:space="preserve"> avec inf.).      </w:t>
            </w:r>
            <w:r w:rsidRPr="00584FFF">
              <w:rPr>
                <w:rFonts w:cstheme="minorHAnsi"/>
                <w:b/>
                <w:bCs/>
                <w:caps/>
                <w:color w:val="C00000"/>
                <w:sz w:val="18"/>
                <w:szCs w:val="18"/>
              </w:rPr>
              <w:t>Κ</w:t>
            </w:r>
            <w:r w:rsidRPr="00584FFF">
              <w:rPr>
                <w:rFonts w:cstheme="minorHAnsi"/>
                <w:b/>
                <w:bCs/>
                <w:color w:val="C00000"/>
                <w:sz w:val="18"/>
                <w:szCs w:val="18"/>
              </w:rPr>
              <w:t>αρδία</w:t>
            </w:r>
            <w:r w:rsidRPr="00584FFF">
              <w:rPr>
                <w:rFonts w:cstheme="minorHAnsi"/>
                <w:b/>
                <w:bCs/>
                <w:sz w:val="18"/>
                <w:szCs w:val="18"/>
              </w:rPr>
              <w:t xml:space="preserve"> ας (ἡ) : </w:t>
            </w:r>
            <w:r w:rsidRPr="00584FFF">
              <w:rPr>
                <w:rFonts w:cstheme="minorHAnsi"/>
                <w:sz w:val="18"/>
                <w:szCs w:val="18"/>
              </w:rPr>
              <w:t xml:space="preserve">cœur.      </w:t>
            </w:r>
            <w:r w:rsidRPr="00584FFF">
              <w:rPr>
                <w:rFonts w:cstheme="minorHAnsi"/>
                <w:b/>
                <w:color w:val="C00000"/>
                <w:sz w:val="18"/>
                <w:szCs w:val="18"/>
              </w:rPr>
              <w:t>Συλλαμβάνω</w:t>
            </w:r>
            <w:r w:rsidRPr="00584FFF">
              <w:rPr>
                <w:rFonts w:cstheme="minorHAnsi"/>
                <w:sz w:val="18"/>
                <w:szCs w:val="18"/>
              </w:rPr>
              <w:t xml:space="preserve"> </w:t>
            </w:r>
            <w:r w:rsidRPr="00584FFF">
              <w:rPr>
                <w:rFonts w:cstheme="minorHAnsi"/>
                <w:b/>
                <w:sz w:val="18"/>
                <w:szCs w:val="18"/>
              </w:rPr>
              <w:t xml:space="preserve">—[ pass. </w:t>
            </w:r>
            <w:r w:rsidRPr="00584FFF">
              <w:rPr>
                <w:rFonts w:cstheme="minorHAnsi"/>
                <w:i/>
                <w:sz w:val="18"/>
                <w:szCs w:val="18"/>
              </w:rPr>
              <w:t>fut</w:t>
            </w:r>
            <w:r w:rsidRPr="00584FFF">
              <w:rPr>
                <w:rFonts w:cstheme="minorHAnsi"/>
                <w:sz w:val="18"/>
                <w:szCs w:val="18"/>
              </w:rPr>
              <w:t>.: συλληφθήσομαι </w:t>
            </w:r>
            <w:r w:rsidRPr="00584FFF">
              <w:rPr>
                <w:rFonts w:cstheme="minorHAnsi"/>
                <w:b/>
                <w:sz w:val="18"/>
                <w:szCs w:val="18"/>
              </w:rPr>
              <w:t>]—:</w:t>
            </w:r>
            <w:r w:rsidRPr="00584FFF">
              <w:rPr>
                <w:rFonts w:cstheme="minorHAnsi"/>
                <w:sz w:val="18"/>
                <w:szCs w:val="18"/>
              </w:rPr>
              <w:t xml:space="preserve">  prendre ensemble ; […] ; arrêter (qqn), se saisir de (le sujet est les Hébreux).        </w:t>
            </w:r>
            <w:r w:rsidRPr="00584FFF">
              <w:rPr>
                <w:rFonts w:cstheme="minorHAnsi"/>
                <w:b/>
                <w:bCs/>
                <w:color w:val="C00000"/>
                <w:sz w:val="18"/>
                <w:szCs w:val="18"/>
              </w:rPr>
              <w:t>Συμπίπτω</w:t>
            </w:r>
            <w:r w:rsidRPr="00584FFF">
              <w:rPr>
                <w:rFonts w:cstheme="minorHAnsi"/>
                <w:sz w:val="18"/>
                <w:szCs w:val="18"/>
              </w:rPr>
              <w:t xml:space="preserve"> </w:t>
            </w:r>
            <w:r w:rsidRPr="00584FFF">
              <w:rPr>
                <w:rFonts w:cstheme="minorHAnsi"/>
                <w:b/>
                <w:bCs/>
                <w:sz w:val="18"/>
                <w:szCs w:val="18"/>
              </w:rPr>
              <w:t xml:space="preserve">—[ </w:t>
            </w:r>
            <w:r w:rsidRPr="00584FFF">
              <w:rPr>
                <w:rFonts w:cstheme="minorHAnsi"/>
                <w:sz w:val="18"/>
                <w:szCs w:val="18"/>
              </w:rPr>
              <w:t xml:space="preserve">συμπίπτω ; συμπεσοῦμαι, συνέπεσον, συμπέπτωκα </w:t>
            </w:r>
            <w:r w:rsidRPr="00584FFF">
              <w:rPr>
                <w:rFonts w:cstheme="minorHAnsi"/>
                <w:b/>
                <w:bCs/>
                <w:sz w:val="18"/>
                <w:szCs w:val="18"/>
              </w:rPr>
              <w:t xml:space="preserve"> ]—:</w:t>
            </w:r>
            <w:r w:rsidRPr="00584FFF">
              <w:rPr>
                <w:rFonts w:cstheme="minorHAnsi"/>
                <w:sz w:val="18"/>
                <w:szCs w:val="18"/>
              </w:rPr>
              <w:t xml:space="preserve"> tomber;  s'affaisser (corps), se décomposer (visage).         </w:t>
            </w:r>
          </w:p>
          <w:p w14:paraId="3F29FE4B" w14:textId="77777777" w:rsidR="00EB6A47" w:rsidRPr="00584FFF" w:rsidRDefault="009C1F35" w:rsidP="009C1F35">
            <w:pPr>
              <w:rPr>
                <w:rFonts w:cstheme="minorHAnsi"/>
                <w:sz w:val="21"/>
                <w:szCs w:val="21"/>
              </w:rPr>
            </w:pPr>
            <w:r w:rsidRPr="00584FFF">
              <w:rPr>
                <w:rFonts w:cstheme="minorHAnsi"/>
                <w:b/>
                <w:sz w:val="18"/>
                <w:szCs w:val="18"/>
              </w:rPr>
              <w:t>6,9b</w:t>
            </w:r>
            <w:r w:rsidRPr="00584FFF">
              <w:rPr>
                <w:rFonts w:cstheme="minorHAnsi"/>
                <w:sz w:val="18"/>
                <w:szCs w:val="18"/>
              </w:rPr>
              <w:t xml:space="preserve">) </w:t>
            </w:r>
            <w:r w:rsidRPr="00584FFF">
              <w:rPr>
                <w:rFonts w:cstheme="minorHAnsi"/>
                <w:b/>
                <w:color w:val="C00000"/>
                <w:sz w:val="18"/>
                <w:szCs w:val="18"/>
              </w:rPr>
              <w:t>Λαλέω</w:t>
            </w:r>
            <w:r w:rsidRPr="00584FFF">
              <w:rPr>
                <w:rFonts w:cstheme="minorHAnsi"/>
                <w:b/>
                <w:sz w:val="18"/>
                <w:szCs w:val="18"/>
              </w:rPr>
              <w:t>-ῶ  (</w:t>
            </w:r>
            <w:r w:rsidRPr="00584FFF">
              <w:rPr>
                <w:rFonts w:cstheme="minorHAnsi"/>
                <w:b/>
                <w:i/>
                <w:sz w:val="18"/>
                <w:szCs w:val="18"/>
              </w:rPr>
              <w:t>fut.:</w:t>
            </w:r>
            <w:r w:rsidRPr="00584FFF">
              <w:rPr>
                <w:rFonts w:cstheme="minorHAnsi"/>
                <w:b/>
                <w:sz w:val="18"/>
                <w:szCs w:val="18"/>
              </w:rPr>
              <w:t xml:space="preserve">  </w:t>
            </w:r>
            <w:r w:rsidRPr="00584FFF">
              <w:rPr>
                <w:rFonts w:cstheme="minorHAnsi"/>
                <w:sz w:val="18"/>
                <w:szCs w:val="18"/>
              </w:rPr>
              <w:t xml:space="preserve">λαλήσω ; </w:t>
            </w:r>
            <w:r w:rsidRPr="00584FFF">
              <w:rPr>
                <w:rFonts w:cstheme="minorHAnsi"/>
                <w:i/>
                <w:sz w:val="18"/>
                <w:szCs w:val="18"/>
              </w:rPr>
              <w:t>aor.:</w:t>
            </w:r>
            <w:r w:rsidRPr="00584FFF">
              <w:rPr>
                <w:rFonts w:cstheme="minorHAnsi"/>
                <w:sz w:val="18"/>
                <w:szCs w:val="18"/>
              </w:rPr>
              <w:t xml:space="preserve"> ἐλάλησα ; </w:t>
            </w:r>
            <w:r w:rsidRPr="00584FFF">
              <w:rPr>
                <w:rFonts w:cstheme="minorHAnsi"/>
                <w:i/>
                <w:sz w:val="18"/>
                <w:szCs w:val="18"/>
              </w:rPr>
              <w:t>pft</w:t>
            </w:r>
            <w:r w:rsidRPr="00584FFF">
              <w:rPr>
                <w:rFonts w:cstheme="minorHAnsi"/>
                <w:sz w:val="18"/>
                <w:szCs w:val="18"/>
              </w:rPr>
              <w:t>.: λελάληκα</w:t>
            </w:r>
            <w:r w:rsidRPr="00584FFF">
              <w:rPr>
                <w:rFonts w:cstheme="minorHAnsi"/>
                <w:b/>
                <w:sz w:val="18"/>
                <w:szCs w:val="18"/>
              </w:rPr>
              <w:t>) :</w:t>
            </w:r>
            <w:r w:rsidRPr="00584FFF">
              <w:rPr>
                <w:rFonts w:cstheme="minorHAnsi"/>
                <w:sz w:val="18"/>
                <w:szCs w:val="18"/>
              </w:rPr>
              <w:t xml:space="preserve"> émettre des sons inarticulés ; […] ; parler.        </w:t>
            </w:r>
            <w:r w:rsidRPr="00584FFF">
              <w:rPr>
                <w:rFonts w:cstheme="minorHAnsi"/>
                <w:b/>
                <w:bCs/>
                <w:color w:val="C00000"/>
                <w:sz w:val="18"/>
                <w:szCs w:val="18"/>
              </w:rPr>
              <w:t>Ῥ</w:t>
            </w:r>
            <w:r w:rsidRPr="00584FFF">
              <w:rPr>
                <w:rFonts w:cstheme="minorHAnsi"/>
                <w:b/>
                <w:color w:val="C00000"/>
                <w:sz w:val="18"/>
                <w:szCs w:val="18"/>
              </w:rPr>
              <w:t>ῆμα</w:t>
            </w:r>
            <w:r w:rsidRPr="00584FFF">
              <w:rPr>
                <w:rFonts w:cstheme="minorHAnsi"/>
                <w:b/>
                <w:sz w:val="18"/>
                <w:szCs w:val="18"/>
              </w:rPr>
              <w:t>, ατος (τό) :</w:t>
            </w:r>
            <w:r w:rsidRPr="00584FFF">
              <w:rPr>
                <w:rFonts w:cstheme="minorHAnsi"/>
                <w:sz w:val="18"/>
                <w:szCs w:val="18"/>
              </w:rPr>
              <w:t xml:space="preserve"> </w:t>
            </w:r>
            <w:r w:rsidRPr="00584FFF">
              <w:rPr>
                <w:rFonts w:cstheme="minorHAnsi"/>
                <w:b/>
                <w:bCs/>
                <w:sz w:val="18"/>
                <w:szCs w:val="18"/>
              </w:rPr>
              <w:t>I.</w:t>
            </w:r>
            <w:r w:rsidRPr="00584FFF">
              <w:rPr>
                <w:rFonts w:cstheme="minorHAnsi"/>
                <w:sz w:val="18"/>
                <w:szCs w:val="18"/>
              </w:rPr>
              <w:t xml:space="preserve"> tout ce qu’on dit : mot, parole.     </w:t>
            </w:r>
            <w:r w:rsidRPr="00584FFF">
              <w:rPr>
                <w:rFonts w:cstheme="minorHAnsi"/>
                <w:color w:val="C00000"/>
                <w:sz w:val="18"/>
                <w:szCs w:val="18"/>
              </w:rPr>
              <w:t>Δ</w:t>
            </w:r>
            <w:r w:rsidRPr="00584FFF">
              <w:rPr>
                <w:rFonts w:cstheme="minorHAnsi"/>
                <w:b/>
                <w:bCs/>
                <w:color w:val="C00000"/>
                <w:sz w:val="18"/>
                <w:szCs w:val="18"/>
              </w:rPr>
              <w:t>ιαπίπτω</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διαπεσοῦμαι ; aor-2 διέπεσον </w:t>
            </w:r>
            <w:r w:rsidRPr="00584FFF">
              <w:rPr>
                <w:rFonts w:cstheme="minorHAnsi"/>
                <w:b/>
                <w:sz w:val="18"/>
                <w:szCs w:val="18"/>
              </w:rPr>
              <w:t>]—:</w:t>
            </w:r>
            <w:r w:rsidRPr="00584FFF">
              <w:rPr>
                <w:rFonts w:cstheme="minorHAnsi"/>
                <w:sz w:val="18"/>
                <w:szCs w:val="18"/>
              </w:rPr>
              <w:t xml:space="preserve"> se disperser ; se dissoudre ; se perdre.  </w:t>
            </w:r>
          </w:p>
          <w:p w14:paraId="490D5D62" w14:textId="77777777" w:rsidR="00EB6A47" w:rsidRPr="00584FFF" w:rsidRDefault="00EB6A47" w:rsidP="00906F5F">
            <w:pPr>
              <w:rPr>
                <w:rFonts w:cstheme="minorHAnsi"/>
              </w:rPr>
            </w:pPr>
          </w:p>
        </w:tc>
        <w:tc>
          <w:tcPr>
            <w:tcW w:w="1498" w:type="pct"/>
          </w:tcPr>
          <w:p w14:paraId="20C46626" w14:textId="77777777" w:rsidR="009C1F35" w:rsidRPr="00584FFF" w:rsidRDefault="009C1F35" w:rsidP="001A0787">
            <w:pPr>
              <w:pStyle w:val="Corps"/>
              <w:rPr>
                <w:rFonts w:asciiTheme="minorHAnsi" w:hAnsiTheme="minorHAnsi" w:cstheme="minorHAnsi"/>
                <w:b/>
              </w:rPr>
            </w:pPr>
          </w:p>
          <w:p w14:paraId="298F88B6" w14:textId="77777777" w:rsidR="009C1F35" w:rsidRPr="00584FFF" w:rsidRDefault="006A3495" w:rsidP="001A0787">
            <w:pPr>
              <w:pStyle w:val="Corps"/>
              <w:rPr>
                <w:rFonts w:asciiTheme="minorHAnsi" w:hAnsiTheme="minorHAnsi" w:cstheme="minorHAnsi"/>
                <w:b/>
              </w:rPr>
            </w:pPr>
            <w:r w:rsidRPr="00584FFF">
              <w:rPr>
                <w:rFonts w:asciiTheme="minorHAnsi" w:hAnsiTheme="minorHAnsi" w:cstheme="minorHAnsi"/>
                <w:b/>
              </w:rPr>
              <w:t>7</w:t>
            </w:r>
            <w:r w:rsidRPr="00584FFF">
              <w:rPr>
                <w:rFonts w:asciiTheme="minorHAnsi" w:hAnsiTheme="minorHAnsi" w:cstheme="minorHAnsi"/>
              </w:rPr>
              <w:t xml:space="preserve"> Et deducent te servi mei in montanam et ponent te in una civitatum ascensuum </w:t>
            </w:r>
            <w:r w:rsidRPr="00584FFF">
              <w:rPr>
                <w:rFonts w:asciiTheme="minorHAnsi" w:eastAsia="Times Roman" w:hAnsiTheme="minorHAnsi" w:cstheme="minorHAnsi"/>
              </w:rPr>
              <w:br/>
            </w:r>
          </w:p>
          <w:p w14:paraId="027C7DD8" w14:textId="77777777" w:rsidR="009C1F35" w:rsidRPr="00584FFF" w:rsidRDefault="006A3495" w:rsidP="009C1F35">
            <w:pPr>
              <w:pStyle w:val="Corps"/>
              <w:rPr>
                <w:rFonts w:asciiTheme="minorHAnsi" w:hAnsiTheme="minorHAnsi" w:cstheme="minorHAnsi"/>
                <w:b/>
              </w:rPr>
            </w:pPr>
            <w:r w:rsidRPr="00584FFF">
              <w:rPr>
                <w:rFonts w:asciiTheme="minorHAnsi" w:hAnsiTheme="minorHAnsi" w:cstheme="minorHAnsi"/>
                <w:b/>
              </w:rPr>
              <w:t>8</w:t>
            </w:r>
            <w:r w:rsidRPr="00584FFF">
              <w:rPr>
                <w:rFonts w:asciiTheme="minorHAnsi" w:hAnsiTheme="minorHAnsi" w:cstheme="minorHAnsi"/>
              </w:rPr>
              <w:t xml:space="preserve"> et non peries, donec extermineris cum eis. </w:t>
            </w:r>
            <w:r w:rsidRPr="00584FFF">
              <w:rPr>
                <w:rFonts w:asciiTheme="minorHAnsi" w:eastAsia="Times Roman" w:hAnsiTheme="minorHAnsi" w:cstheme="minorHAnsi"/>
              </w:rPr>
              <w:br/>
            </w:r>
          </w:p>
          <w:p w14:paraId="7CF48522" w14:textId="77777777" w:rsidR="006A3495" w:rsidRPr="00584FFF" w:rsidRDefault="006A3495" w:rsidP="009C1F35">
            <w:pPr>
              <w:pStyle w:val="Corps"/>
              <w:rPr>
                <w:rFonts w:asciiTheme="minorHAnsi" w:hAnsiTheme="minorHAnsi" w:cstheme="minorHAnsi"/>
              </w:rPr>
            </w:pPr>
            <w:r w:rsidRPr="00584FFF">
              <w:rPr>
                <w:rFonts w:asciiTheme="minorHAnsi" w:hAnsiTheme="minorHAnsi" w:cstheme="minorHAnsi"/>
                <w:b/>
              </w:rPr>
              <w:t>9</w:t>
            </w:r>
            <w:r w:rsidRPr="00584FFF">
              <w:rPr>
                <w:rFonts w:asciiTheme="minorHAnsi" w:hAnsiTheme="minorHAnsi" w:cstheme="minorHAnsi"/>
              </w:rPr>
              <w:t xml:space="preserve"> Et, si speras corde tuo quoniam non capientur, non concidat facies tua. Locutus sum, et nihil decidet verborum meorum ”.</w:t>
            </w:r>
            <w:r w:rsidRPr="00584FFF">
              <w:rPr>
                <w:rFonts w:asciiTheme="minorHAnsi" w:eastAsia="Times Roman" w:hAnsiTheme="minorHAnsi" w:cstheme="minorHAnsi"/>
              </w:rPr>
              <w:br/>
            </w:r>
          </w:p>
        </w:tc>
      </w:tr>
      <w:tr w:rsidR="006A3495" w:rsidRPr="00584FFF" w14:paraId="6511CC7C" w14:textId="77777777" w:rsidTr="00D717FC">
        <w:tc>
          <w:tcPr>
            <w:tcW w:w="1667" w:type="pct"/>
          </w:tcPr>
          <w:p w14:paraId="7A841716" w14:textId="77777777" w:rsidR="00DF1BBF" w:rsidRPr="00584FFF" w:rsidRDefault="00342297" w:rsidP="001A0787">
            <w:pPr>
              <w:pStyle w:val="Corps"/>
              <w:rPr>
                <w:rFonts w:asciiTheme="minorHAnsi" w:hAnsiTheme="minorHAnsi" w:cstheme="minorHAnsi"/>
                <w:b/>
                <w:sz w:val="22"/>
              </w:rPr>
            </w:pPr>
            <w:r w:rsidRPr="00584FFF">
              <w:rPr>
                <w:rFonts w:asciiTheme="minorHAnsi" w:hAnsiTheme="minorHAnsi" w:cstheme="minorHAnsi"/>
                <w:b/>
                <w:sz w:val="22"/>
              </w:rPr>
              <w:t>Holopherne donne l’ordre d’</w:t>
            </w:r>
            <w:r w:rsidR="00AD0CD7" w:rsidRPr="00584FFF">
              <w:rPr>
                <w:rFonts w:asciiTheme="minorHAnsi" w:hAnsiTheme="minorHAnsi" w:cstheme="minorHAnsi"/>
                <w:b/>
                <w:sz w:val="22"/>
              </w:rPr>
              <w:t xml:space="preserve">arrêter Achior.  </w:t>
            </w:r>
          </w:p>
          <w:p w14:paraId="3876A612" w14:textId="77777777" w:rsidR="00AD60CB" w:rsidRPr="00584FFF" w:rsidRDefault="00382750" w:rsidP="001A0787">
            <w:pPr>
              <w:pStyle w:val="Corp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6</w:t>
            </w:r>
            <w:r w:rsidR="00963A82" w:rsidRPr="00584FFF">
              <w:rPr>
                <w:rFonts w:asciiTheme="minorHAnsi" w:hAnsiTheme="minorHAnsi" w:cstheme="minorHAnsi"/>
              </w:rPr>
              <w:t>,</w:t>
            </w:r>
            <w:r w:rsidR="006A3495" w:rsidRPr="00584FFF">
              <w:rPr>
                <w:rFonts w:asciiTheme="minorHAnsi" w:hAnsiTheme="minorHAnsi" w:cstheme="minorHAnsi"/>
                <w:b/>
              </w:rPr>
              <w:t>10</w:t>
            </w:r>
            <w:r w:rsidR="00AD60CB" w:rsidRPr="00584FFF">
              <w:rPr>
                <w:rFonts w:asciiTheme="minorHAnsi" w:hAnsiTheme="minorHAnsi" w:cstheme="minorHAnsi"/>
                <w:b/>
              </w:rPr>
              <w:t>)</w:t>
            </w:r>
            <w:r w:rsidR="006A3495" w:rsidRPr="00584FFF">
              <w:rPr>
                <w:rFonts w:asciiTheme="minorHAnsi" w:hAnsiTheme="minorHAnsi" w:cstheme="minorHAnsi"/>
              </w:rPr>
              <w:t xml:space="preserve"> καὶ προσέταξεν Ολοφέρνης τοῖς δούλοις αὐτοῦ, οἳ ἦσαν παρεστηκότες ἐν τῇ σκηνῇ αὐτοῦ, συλλαβεῖν τὸν Αχιωρ καὶ ἀποκαταστῆσαι αὐτὸν εἰς Βαιτυλουα καὶ παραδοῦναι εἰς χεῖρας υἱῶν Ισραηλ. </w:t>
            </w:r>
          </w:p>
          <w:p w14:paraId="3ACDDCC7" w14:textId="77777777" w:rsidR="00342297" w:rsidRPr="00584FFF" w:rsidRDefault="00342297" w:rsidP="001A0787">
            <w:pPr>
              <w:pStyle w:val="Corps"/>
              <w:rPr>
                <w:rFonts w:asciiTheme="minorHAnsi" w:hAnsiTheme="minorHAnsi" w:cstheme="minorHAnsi"/>
                <w:b/>
              </w:rPr>
            </w:pPr>
          </w:p>
          <w:p w14:paraId="069B88C7" w14:textId="77777777" w:rsidR="00AD60CB" w:rsidRPr="00584FFF" w:rsidRDefault="009D0B86" w:rsidP="001A0787">
            <w:pPr>
              <w:pStyle w:val="Corps"/>
              <w:rPr>
                <w:rFonts w:asciiTheme="minorHAnsi" w:hAnsiTheme="minorHAnsi" w:cstheme="minorHAnsi"/>
                <w:sz w:val="22"/>
              </w:rPr>
            </w:pPr>
            <w:r w:rsidRPr="00584FFF">
              <w:rPr>
                <w:rFonts w:asciiTheme="minorHAnsi" w:hAnsiTheme="minorHAnsi" w:cstheme="minorHAnsi"/>
                <w:b/>
                <w:sz w:val="22"/>
              </w:rPr>
              <w:t xml:space="preserve">Ses soldats </w:t>
            </w:r>
            <w:r w:rsidR="00B81672" w:rsidRPr="00584FFF">
              <w:rPr>
                <w:rFonts w:asciiTheme="minorHAnsi" w:hAnsiTheme="minorHAnsi" w:cstheme="minorHAnsi"/>
                <w:b/>
                <w:sz w:val="22"/>
              </w:rPr>
              <w:t xml:space="preserve">emmènent </w:t>
            </w:r>
            <w:r w:rsidRPr="00584FFF">
              <w:rPr>
                <w:rFonts w:asciiTheme="minorHAnsi" w:hAnsiTheme="minorHAnsi" w:cstheme="minorHAnsi"/>
                <w:b/>
                <w:sz w:val="22"/>
              </w:rPr>
              <w:t xml:space="preserve">Achior ligoté </w:t>
            </w:r>
            <w:r w:rsidR="00A90D79" w:rsidRPr="00584FFF">
              <w:rPr>
                <w:rFonts w:asciiTheme="minorHAnsi" w:hAnsiTheme="minorHAnsi" w:cstheme="minorHAnsi"/>
                <w:b/>
                <w:sz w:val="22"/>
              </w:rPr>
              <w:t xml:space="preserve">dans la plaine de Béthulie. </w:t>
            </w:r>
          </w:p>
          <w:p w14:paraId="17DADC8A" w14:textId="77777777" w:rsidR="00382750" w:rsidRPr="00584FFF" w:rsidRDefault="00543AD0" w:rsidP="001A0787">
            <w:pPr>
              <w:pStyle w:val="Corps"/>
              <w:rPr>
                <w:rFonts w:asciiTheme="minorHAnsi" w:hAnsiTheme="minorHAnsi" w:cstheme="minorHAnsi"/>
              </w:rPr>
            </w:pPr>
            <w:r w:rsidRPr="00584FFF">
              <w:rPr>
                <w:rFonts w:asciiTheme="minorHAnsi" w:hAnsiTheme="minorHAnsi" w:cstheme="minorHAnsi"/>
                <w:b/>
              </w:rPr>
              <w:tab/>
            </w:r>
            <w:r w:rsidR="00AD60CB" w:rsidRPr="00584FFF">
              <w:rPr>
                <w:rFonts w:asciiTheme="minorHAnsi" w:hAnsiTheme="minorHAnsi" w:cstheme="minorHAnsi"/>
                <w:b/>
              </w:rPr>
              <w:t>6,</w:t>
            </w:r>
            <w:r w:rsidR="006A3495" w:rsidRPr="00584FFF">
              <w:rPr>
                <w:rFonts w:asciiTheme="minorHAnsi" w:hAnsiTheme="minorHAnsi" w:cstheme="minorHAnsi"/>
                <w:b/>
              </w:rPr>
              <w:t>11</w:t>
            </w:r>
            <w:r w:rsidR="00E4192B" w:rsidRPr="00584FFF">
              <w:rPr>
                <w:rFonts w:asciiTheme="minorHAnsi" w:hAnsiTheme="minorHAnsi" w:cstheme="minorHAnsi"/>
                <w:b/>
              </w:rPr>
              <w:t>a</w:t>
            </w:r>
            <w:r w:rsidR="00AD60CB" w:rsidRPr="00584FFF">
              <w:rPr>
                <w:rFonts w:asciiTheme="minorHAnsi" w:hAnsiTheme="minorHAnsi" w:cstheme="minorHAnsi"/>
                <w:b/>
              </w:rPr>
              <w:t>)</w:t>
            </w:r>
            <w:r w:rsidR="006A3495" w:rsidRPr="00584FFF">
              <w:rPr>
                <w:rFonts w:asciiTheme="minorHAnsi" w:hAnsiTheme="minorHAnsi" w:cstheme="minorHAnsi"/>
              </w:rPr>
              <w:t xml:space="preserve"> καὶ συνέλαβον αὐτὸν οἱ δοῦλοι αὐτοῦ καὶ ἤγαγον αὐτὸν ἔξω τῆς παρεμβολῆς εἰς τὸ πεδίον </w:t>
            </w:r>
          </w:p>
          <w:p w14:paraId="424B4DFC" w14:textId="77777777" w:rsidR="006A3495" w:rsidRPr="00584FFF" w:rsidRDefault="00E4192B" w:rsidP="001A0787">
            <w:pPr>
              <w:pStyle w:val="Corps"/>
              <w:rPr>
                <w:rFonts w:asciiTheme="minorHAnsi" w:hAnsiTheme="minorHAnsi" w:cstheme="minorHAnsi"/>
              </w:rPr>
            </w:pPr>
            <w:r w:rsidRPr="00584FFF">
              <w:rPr>
                <w:rFonts w:asciiTheme="minorHAnsi" w:hAnsiTheme="minorHAnsi" w:cstheme="minorHAnsi"/>
                <w:b/>
              </w:rPr>
              <w:t>6,11a)</w:t>
            </w:r>
            <w:r w:rsidRPr="00584FFF">
              <w:rPr>
                <w:rFonts w:asciiTheme="minorHAnsi" w:hAnsiTheme="minorHAnsi" w:cstheme="minorHAnsi"/>
              </w:rPr>
              <w:t xml:space="preserve">  </w:t>
            </w:r>
            <w:r w:rsidR="006A3495" w:rsidRPr="00584FFF">
              <w:rPr>
                <w:rFonts w:asciiTheme="minorHAnsi" w:hAnsiTheme="minorHAnsi" w:cstheme="minorHAnsi"/>
              </w:rPr>
              <w:t>καὶ ἀπῆραν ἐκ μέσου τῆς πεδινῆς εἰς τὴν ὀρεινὴν καὶ παρεγένοντο ἐπὶ τὰς πηγάς, αἳ ἦσαν ὑποκάτω Βαιτυλουα.</w:t>
            </w:r>
          </w:p>
        </w:tc>
        <w:tc>
          <w:tcPr>
            <w:tcW w:w="1835" w:type="pct"/>
          </w:tcPr>
          <w:p w14:paraId="5DFB8AB2" w14:textId="77777777" w:rsidR="00DC2BED" w:rsidRPr="00584FFF" w:rsidRDefault="00DC2BED" w:rsidP="00DC2BED">
            <w:pPr>
              <w:pStyle w:val="Corps"/>
              <w:rPr>
                <w:rFonts w:asciiTheme="minorHAnsi" w:hAnsiTheme="minorHAnsi" w:cstheme="minorHAnsi"/>
                <w:sz w:val="18"/>
                <w:szCs w:val="18"/>
                <w:u w:color="000000"/>
              </w:rPr>
            </w:pPr>
            <w:r w:rsidRPr="00584FFF">
              <w:rPr>
                <w:rFonts w:asciiTheme="minorHAnsi" w:hAnsiTheme="minorHAnsi" w:cstheme="minorHAnsi"/>
                <w:b/>
                <w:sz w:val="18"/>
                <w:szCs w:val="18"/>
              </w:rPr>
              <w:t>6</w:t>
            </w:r>
            <w:r w:rsidRPr="00584FFF">
              <w:rPr>
                <w:rFonts w:asciiTheme="minorHAnsi" w:hAnsiTheme="minorHAnsi" w:cstheme="minorHAnsi"/>
                <w:sz w:val="18"/>
                <w:szCs w:val="18"/>
              </w:rPr>
              <w:t>,</w:t>
            </w:r>
            <w:r w:rsidRPr="00584FFF">
              <w:rPr>
                <w:rFonts w:asciiTheme="minorHAnsi" w:hAnsiTheme="minorHAnsi" w:cstheme="minorHAnsi"/>
                <w:b/>
                <w:sz w:val="18"/>
                <w:szCs w:val="18"/>
              </w:rPr>
              <w:t>10a)</w:t>
            </w:r>
            <w:r w:rsidRPr="00584FFF">
              <w:rPr>
                <w:rFonts w:asciiTheme="minorHAnsi" w:hAnsiTheme="minorHAnsi" w:cstheme="minorHAnsi"/>
                <w:sz w:val="18"/>
                <w:szCs w:val="18"/>
              </w:rPr>
              <w:t xml:space="preserve">  </w:t>
            </w:r>
            <w:r w:rsidRPr="00584FFF">
              <w:rPr>
                <w:rFonts w:asciiTheme="minorHAnsi" w:hAnsiTheme="minorHAnsi" w:cstheme="minorHAnsi"/>
                <w:b/>
                <w:bCs/>
                <w:color w:val="C00000"/>
                <w:sz w:val="18"/>
                <w:szCs w:val="18"/>
                <w:u w:color="000000"/>
              </w:rPr>
              <w:t>Προστάσσω</w:t>
            </w:r>
            <w:r w:rsidRPr="00584FFF">
              <w:rPr>
                <w:rFonts w:asciiTheme="minorHAnsi" w:hAnsiTheme="minorHAnsi" w:cstheme="minorHAnsi"/>
                <w:b/>
                <w:bCs/>
                <w:sz w:val="18"/>
                <w:szCs w:val="18"/>
                <w:u w:color="000000"/>
              </w:rPr>
              <w:t xml:space="preserve"> / προστάττω</w:t>
            </w:r>
            <w:r w:rsidRPr="00584FFF">
              <w:rPr>
                <w:rFonts w:asciiTheme="minorHAnsi" w:hAnsiTheme="minorHAnsi" w:cstheme="minorHAnsi"/>
                <w:sz w:val="18"/>
                <w:szCs w:val="18"/>
                <w:u w:color="000000"/>
              </w:rPr>
              <w:t xml:space="preserve"> </w:t>
            </w:r>
            <w:r w:rsidRPr="00584FFF">
              <w:rPr>
                <w:rFonts w:asciiTheme="minorHAnsi" w:hAnsiTheme="minorHAnsi" w:cstheme="minorHAnsi"/>
                <w:b/>
                <w:bCs/>
                <w:sz w:val="18"/>
                <w:szCs w:val="18"/>
                <w:u w:color="000000"/>
              </w:rPr>
              <w:t xml:space="preserve"> – [</w:t>
            </w:r>
            <w:r w:rsidRPr="00584FFF">
              <w:rPr>
                <w:rFonts w:asciiTheme="minorHAnsi" w:hAnsiTheme="minorHAnsi" w:cstheme="minorHAnsi"/>
                <w:sz w:val="18"/>
                <w:szCs w:val="18"/>
                <w:u w:color="000000"/>
              </w:rPr>
              <w:t>προστάξω, προσέταξα, προστέταχα]—</w:t>
            </w:r>
            <w:r w:rsidRPr="00584FFF">
              <w:rPr>
                <w:rFonts w:asciiTheme="minorHAnsi" w:hAnsiTheme="minorHAnsi" w:cstheme="minorHAnsi"/>
                <w:b/>
                <w:bCs/>
                <w:sz w:val="18"/>
                <w:szCs w:val="18"/>
                <w:u w:color="000000"/>
              </w:rPr>
              <w:t xml:space="preserve"> : </w:t>
            </w:r>
            <w:r w:rsidRPr="00584FFF">
              <w:rPr>
                <w:rFonts w:asciiTheme="minorHAnsi" w:hAnsiTheme="minorHAnsi" w:cstheme="minorHAnsi"/>
                <w:sz w:val="18"/>
                <w:szCs w:val="18"/>
                <w:u w:color="000000"/>
              </w:rPr>
              <w:t xml:space="preserve">τινί </w:t>
            </w:r>
            <w:r w:rsidRPr="00584FFF">
              <w:rPr>
                <w:rFonts w:asciiTheme="minorHAnsi" w:hAnsiTheme="minorHAnsi" w:cstheme="minorHAnsi"/>
                <w:i/>
                <w:iCs/>
                <w:sz w:val="18"/>
                <w:szCs w:val="18"/>
                <w:u w:color="000000"/>
              </w:rPr>
              <w:t>ou</w:t>
            </w:r>
            <w:r w:rsidRPr="00584FFF">
              <w:rPr>
                <w:rFonts w:asciiTheme="minorHAnsi" w:hAnsiTheme="minorHAnsi" w:cstheme="minorHAnsi"/>
                <w:sz w:val="18"/>
                <w:szCs w:val="18"/>
                <w:u w:color="000000"/>
              </w:rPr>
              <w:t xml:space="preserve"> τινά avec l’inf. : ordonner à qqn de faire qch.        </w:t>
            </w:r>
            <w:r w:rsidRPr="00584FFF">
              <w:rPr>
                <w:rFonts w:asciiTheme="minorHAnsi" w:hAnsiTheme="minorHAnsi" w:cstheme="minorHAnsi"/>
                <w:b/>
                <w:bCs/>
                <w:caps/>
                <w:color w:val="C00000"/>
                <w:sz w:val="18"/>
                <w:szCs w:val="18"/>
                <w:u w:color="000000"/>
              </w:rPr>
              <w:t>Π</w:t>
            </w:r>
            <w:r w:rsidRPr="00584FFF">
              <w:rPr>
                <w:rFonts w:asciiTheme="minorHAnsi" w:hAnsiTheme="minorHAnsi" w:cstheme="minorHAnsi"/>
                <w:b/>
                <w:bCs/>
                <w:color w:val="C00000"/>
                <w:sz w:val="18"/>
                <w:szCs w:val="18"/>
                <w:u w:color="000000"/>
              </w:rPr>
              <w:t>αρίστημι</w:t>
            </w:r>
            <w:r w:rsidRPr="00584FFF">
              <w:rPr>
                <w:rFonts w:asciiTheme="minorHAnsi" w:hAnsiTheme="minorHAnsi" w:cstheme="minorHAnsi"/>
                <w:b/>
                <w:bCs/>
                <w:sz w:val="18"/>
                <w:szCs w:val="18"/>
                <w:u w:color="000000"/>
              </w:rPr>
              <w:t xml:space="preserve"> —[ </w:t>
            </w:r>
            <w:r w:rsidRPr="00584FFF">
              <w:rPr>
                <w:rFonts w:asciiTheme="minorHAnsi" w:hAnsiTheme="minorHAnsi" w:cstheme="minorHAnsi"/>
                <w:b/>
                <w:bCs/>
                <w:i/>
                <w:sz w:val="18"/>
                <w:szCs w:val="18"/>
                <w:u w:color="000000"/>
              </w:rPr>
              <w:t>pft</w:t>
            </w:r>
            <w:r w:rsidRPr="00584FFF">
              <w:rPr>
                <w:rFonts w:asciiTheme="minorHAnsi" w:hAnsiTheme="minorHAnsi" w:cstheme="minorHAnsi"/>
                <w:b/>
                <w:bCs/>
                <w:sz w:val="18"/>
                <w:szCs w:val="18"/>
                <w:u w:color="000000"/>
              </w:rPr>
              <w:t xml:space="preserve">.: </w:t>
            </w:r>
            <w:r w:rsidRPr="00584FFF">
              <w:rPr>
                <w:rFonts w:asciiTheme="minorHAnsi" w:hAnsiTheme="minorHAnsi" w:cstheme="minorHAnsi"/>
                <w:sz w:val="18"/>
                <w:szCs w:val="18"/>
                <w:u w:color="000000"/>
              </w:rPr>
              <w:t xml:space="preserve">παρέστηκα  </w:t>
            </w:r>
            <w:r w:rsidRPr="00584FFF">
              <w:rPr>
                <w:rFonts w:asciiTheme="minorHAnsi" w:hAnsiTheme="minorHAnsi" w:cstheme="minorHAnsi"/>
                <w:sz w:val="18"/>
                <w:szCs w:val="18"/>
                <w:u w:color="000000"/>
                <w:lang w:eastAsia="ja-JP"/>
              </w:rPr>
              <w:t>→</w:t>
            </w:r>
            <w:r w:rsidRPr="00584FFF">
              <w:rPr>
                <w:rFonts w:asciiTheme="minorHAnsi" w:hAnsiTheme="minorHAnsi" w:cstheme="minorHAnsi"/>
                <w:sz w:val="18"/>
                <w:szCs w:val="18"/>
                <w:u w:color="000000"/>
              </w:rPr>
              <w:t xml:space="preserve"> </w:t>
            </w:r>
            <w:r w:rsidRPr="00584FFF">
              <w:rPr>
                <w:rFonts w:asciiTheme="minorHAnsi" w:hAnsiTheme="minorHAnsi" w:cstheme="minorHAnsi"/>
                <w:b/>
                <w:sz w:val="18"/>
                <w:szCs w:val="18"/>
              </w:rPr>
              <w:t>παρεστηκότες</w:t>
            </w:r>
            <w:r w:rsidRPr="00584FFF">
              <w:rPr>
                <w:rFonts w:asciiTheme="minorHAnsi" w:hAnsiTheme="minorHAnsi" w:cstheme="minorHAnsi"/>
                <w:sz w:val="18"/>
                <w:szCs w:val="18"/>
              </w:rPr>
              <w:t xml:space="preserve"> : part. pft </w:t>
            </w:r>
            <w:r w:rsidRPr="00584FFF">
              <w:rPr>
                <w:rFonts w:asciiTheme="minorHAnsi" w:hAnsiTheme="minorHAnsi" w:cstheme="minorHAnsi"/>
                <w:b/>
                <w:sz w:val="18"/>
                <w:szCs w:val="18"/>
              </w:rPr>
              <w:t>]—:</w:t>
            </w:r>
            <w:r w:rsidRPr="00584FFF">
              <w:rPr>
                <w:rFonts w:asciiTheme="minorHAnsi" w:hAnsiTheme="minorHAnsi" w:cstheme="minorHAnsi"/>
                <w:sz w:val="18"/>
                <w:szCs w:val="18"/>
                <w:u w:color="000000"/>
              </w:rPr>
              <w:t xml:space="preserve"> se placer à côté, s'approcher de (dat), se tenir auprès de (dat).  </w:t>
            </w:r>
            <w:r w:rsidRPr="00584FFF">
              <w:rPr>
                <w:rFonts w:asciiTheme="minorHAnsi" w:hAnsiTheme="minorHAnsi" w:cstheme="minorHAnsi"/>
                <w:b/>
                <w:color w:val="C00000"/>
                <w:sz w:val="18"/>
                <w:szCs w:val="18"/>
              </w:rPr>
              <w:t>Σκηνή</w:t>
            </w:r>
            <w:r w:rsidRPr="00584FFF">
              <w:rPr>
                <w:rFonts w:asciiTheme="minorHAnsi" w:hAnsiTheme="minorHAnsi" w:cstheme="minorHAnsi"/>
                <w:b/>
                <w:sz w:val="18"/>
                <w:szCs w:val="18"/>
              </w:rPr>
              <w:t>, ῆς (ἡ) :</w:t>
            </w:r>
            <w:r w:rsidRPr="00584FFF">
              <w:rPr>
                <w:rFonts w:asciiTheme="minorHAnsi" w:hAnsiTheme="minorHAnsi" w:cstheme="minorHAnsi"/>
                <w:sz w:val="18"/>
                <w:szCs w:val="18"/>
              </w:rPr>
              <w:t xml:space="preserve"> tout abri léger ; baraque, cabane, hutte ; tente.            </w:t>
            </w:r>
            <w:r w:rsidRPr="00584FFF">
              <w:rPr>
                <w:rFonts w:asciiTheme="minorHAnsi" w:hAnsiTheme="minorHAnsi" w:cstheme="minorHAnsi"/>
                <w:color w:val="C00000"/>
                <w:sz w:val="18"/>
                <w:szCs w:val="18"/>
              </w:rPr>
              <w:t xml:space="preserve">NB. </w:t>
            </w:r>
            <w:r w:rsidRPr="00584FFF">
              <w:rPr>
                <w:rFonts w:asciiTheme="minorHAnsi" w:hAnsiTheme="minorHAnsi" w:cstheme="minorHAnsi"/>
                <w:sz w:val="18"/>
                <w:szCs w:val="18"/>
              </w:rPr>
              <w:t>Le participe (pst, aor ou pft) attribut du sujet avec le verbe être constitue une périphrase du même sens que le verbe utilisé aux mêmes tps et voix (</w:t>
            </w:r>
            <w:r w:rsidRPr="00584FFF">
              <w:rPr>
                <w:rFonts w:asciiTheme="minorHAnsi" w:hAnsiTheme="minorHAnsi" w:cstheme="minorHAnsi"/>
                <w:i/>
                <w:sz w:val="18"/>
                <w:szCs w:val="18"/>
              </w:rPr>
              <w:t>cf</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Rg</w:t>
            </w:r>
            <w:r w:rsidRPr="00584FFF">
              <w:rPr>
                <w:rFonts w:asciiTheme="minorHAnsi" w:hAnsiTheme="minorHAnsi" w:cstheme="minorHAnsi"/>
                <w:sz w:val="18"/>
                <w:szCs w:val="18"/>
              </w:rPr>
              <w:t xml:space="preserve"> § 353 ; J. Bertrand § 357 ; voir Bailly </w:t>
            </w:r>
            <w:r w:rsidRPr="00584FFF">
              <w:rPr>
                <w:rFonts w:asciiTheme="minorHAnsi" w:hAnsiTheme="minorHAnsi" w:cstheme="minorHAnsi"/>
                <w:bCs/>
                <w:i/>
                <w:sz w:val="18"/>
                <w:szCs w:val="18"/>
              </w:rPr>
              <w:t>s.v</w:t>
            </w:r>
            <w:r w:rsidRPr="00584FFF">
              <w:rPr>
                <w:rFonts w:asciiTheme="minorHAnsi" w:hAnsiTheme="minorHAnsi" w:cstheme="minorHAnsi"/>
                <w:bCs/>
                <w:sz w:val="18"/>
                <w:szCs w:val="18"/>
              </w:rPr>
              <w:t xml:space="preserve">. </w:t>
            </w:r>
            <w:r w:rsidRPr="00584FFF">
              <w:rPr>
                <w:rFonts w:asciiTheme="minorHAnsi" w:hAnsiTheme="minorHAnsi" w:cstheme="minorHAnsi"/>
                <w:sz w:val="18"/>
                <w:szCs w:val="18"/>
              </w:rPr>
              <w:t xml:space="preserve">εἰμί, B. 3-6), mais accentuant l’aspect (durée, habitude, état définitif, etc.).    </w:t>
            </w:r>
          </w:p>
          <w:p w14:paraId="1604B9D0" w14:textId="77777777" w:rsidR="00DC2BED" w:rsidRPr="00584FFF" w:rsidRDefault="00DC2BED" w:rsidP="00DC2BED">
            <w:pPr>
              <w:pStyle w:val="Corps"/>
              <w:rPr>
                <w:rFonts w:asciiTheme="minorHAnsi" w:hAnsiTheme="minorHAnsi" w:cstheme="minorHAnsi"/>
                <w:sz w:val="18"/>
                <w:szCs w:val="18"/>
              </w:rPr>
            </w:pPr>
            <w:r w:rsidRPr="00584FFF">
              <w:rPr>
                <w:rFonts w:asciiTheme="minorHAnsi" w:hAnsiTheme="minorHAnsi" w:cstheme="minorHAnsi"/>
                <w:b/>
                <w:sz w:val="18"/>
                <w:szCs w:val="18"/>
              </w:rPr>
              <w:t>6</w:t>
            </w:r>
            <w:r w:rsidRPr="00584FFF">
              <w:rPr>
                <w:rFonts w:asciiTheme="minorHAnsi" w:hAnsiTheme="minorHAnsi" w:cstheme="minorHAnsi"/>
                <w:sz w:val="18"/>
                <w:szCs w:val="18"/>
              </w:rPr>
              <w:t>,</w:t>
            </w:r>
            <w:r w:rsidRPr="00584FFF">
              <w:rPr>
                <w:rFonts w:asciiTheme="minorHAnsi" w:hAnsiTheme="minorHAnsi" w:cstheme="minorHAnsi"/>
                <w:b/>
                <w:sz w:val="18"/>
                <w:szCs w:val="18"/>
              </w:rPr>
              <w:t>10a)</w:t>
            </w:r>
            <w:r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rPr>
              <w:t>σ</w:t>
            </w:r>
            <w:r w:rsidRPr="00584FFF">
              <w:rPr>
                <w:rFonts w:asciiTheme="minorHAnsi" w:hAnsiTheme="minorHAnsi" w:cstheme="minorHAnsi"/>
                <w:b/>
                <w:color w:val="C00000"/>
                <w:sz w:val="18"/>
                <w:szCs w:val="18"/>
              </w:rPr>
              <w:t>υλλαβεῖν</w:t>
            </w:r>
            <w:r w:rsidRPr="00584FFF">
              <w:rPr>
                <w:rFonts w:asciiTheme="minorHAnsi" w:hAnsiTheme="minorHAnsi" w:cstheme="minorHAnsi"/>
                <w:sz w:val="18"/>
                <w:szCs w:val="18"/>
              </w:rPr>
              <w:t xml:space="preserve"> : voir 6,7.     </w:t>
            </w:r>
            <w:r w:rsidRPr="00584FFF">
              <w:rPr>
                <w:rFonts w:asciiTheme="minorHAnsi" w:hAnsiTheme="minorHAnsi" w:cstheme="minorHAnsi"/>
                <w:b/>
                <w:color w:val="C00000"/>
                <w:sz w:val="18"/>
                <w:szCs w:val="18"/>
              </w:rPr>
              <w:t>Ἀποκαταστῆσαι</w:t>
            </w:r>
            <w:r w:rsidRPr="00584FFF">
              <w:rPr>
                <w:rFonts w:asciiTheme="minorHAnsi" w:hAnsiTheme="minorHAnsi" w:cstheme="minorHAnsi"/>
                <w:sz w:val="18"/>
                <w:szCs w:val="18"/>
              </w:rPr>
              <w:t xml:space="preserve">  v. 6,9.    </w:t>
            </w:r>
            <w:r w:rsidRPr="00584FFF">
              <w:rPr>
                <w:rFonts w:asciiTheme="minorHAnsi" w:hAnsiTheme="minorHAnsi" w:cstheme="minorHAnsi"/>
                <w:sz w:val="18"/>
                <w:szCs w:val="18"/>
                <w:u w:color="000000"/>
              </w:rPr>
              <w:t xml:space="preserve">    </w:t>
            </w:r>
            <w:r w:rsidRPr="00584FFF">
              <w:rPr>
                <w:rFonts w:asciiTheme="minorHAnsi" w:hAnsiTheme="minorHAnsi" w:cstheme="minorHAnsi"/>
                <w:b/>
                <w:bCs/>
                <w:color w:val="C00000"/>
                <w:sz w:val="18"/>
                <w:szCs w:val="18"/>
                <w:u w:color="000000"/>
              </w:rPr>
              <w:t>Παραδίδωμι</w:t>
            </w:r>
            <w:r w:rsidRPr="00584FFF">
              <w:rPr>
                <w:rFonts w:asciiTheme="minorHAnsi" w:hAnsiTheme="minorHAnsi" w:cstheme="minorHAnsi"/>
                <w:b/>
                <w:bCs/>
                <w:sz w:val="18"/>
                <w:szCs w:val="18"/>
                <w:u w:color="000000"/>
              </w:rPr>
              <w:t xml:space="preserve">  : </w:t>
            </w:r>
            <w:r w:rsidRPr="00584FFF">
              <w:rPr>
                <w:rFonts w:asciiTheme="minorHAnsi" w:hAnsiTheme="minorHAnsi" w:cstheme="minorHAnsi"/>
                <w:sz w:val="18"/>
                <w:szCs w:val="18"/>
                <w:u w:color="000000"/>
              </w:rPr>
              <w:t xml:space="preserve">remettre de la main à la main, livrer.      </w:t>
            </w:r>
            <w:r w:rsidRPr="00584FFF">
              <w:rPr>
                <w:rFonts w:asciiTheme="minorHAnsi" w:hAnsiTheme="minorHAnsi" w:cstheme="minorHAnsi"/>
                <w:b/>
                <w:caps/>
                <w:color w:val="C00000"/>
                <w:sz w:val="18"/>
                <w:szCs w:val="18"/>
              </w:rPr>
              <w:t>χ</w:t>
            </w:r>
            <w:r w:rsidRPr="00584FFF">
              <w:rPr>
                <w:rFonts w:asciiTheme="minorHAnsi" w:hAnsiTheme="minorHAnsi" w:cstheme="minorHAnsi"/>
                <w:b/>
                <w:color w:val="C00000"/>
                <w:sz w:val="18"/>
                <w:szCs w:val="18"/>
              </w:rPr>
              <w:t>είρ</w:t>
            </w:r>
            <w:r w:rsidRPr="00584FFF">
              <w:rPr>
                <w:rFonts w:asciiTheme="minorHAnsi" w:hAnsiTheme="minorHAnsi" w:cstheme="minorHAnsi"/>
                <w:b/>
                <w:sz w:val="18"/>
                <w:szCs w:val="18"/>
              </w:rPr>
              <w:t>, χειρός (ἡ) :</w:t>
            </w:r>
            <w:r w:rsidRPr="00584FFF">
              <w:rPr>
                <w:rFonts w:asciiTheme="minorHAnsi" w:hAnsiTheme="minorHAnsi" w:cstheme="minorHAnsi"/>
                <w:sz w:val="18"/>
                <w:szCs w:val="18"/>
              </w:rPr>
              <w:t xml:space="preserve"> la main</w:t>
            </w:r>
            <w:r w:rsidR="002D5D60" w:rsidRPr="00584FFF">
              <w:rPr>
                <w:rFonts w:asciiTheme="minorHAnsi" w:hAnsiTheme="minorHAnsi" w:cstheme="minorHAnsi"/>
                <w:sz w:val="18"/>
                <w:szCs w:val="18"/>
              </w:rPr>
              <w:t xml:space="preserve">. </w:t>
            </w:r>
          </w:p>
          <w:p w14:paraId="4E5930A9" w14:textId="77777777" w:rsidR="002D5D60" w:rsidRPr="00584FFF" w:rsidRDefault="002D5D60" w:rsidP="00DC2BED">
            <w:pPr>
              <w:pStyle w:val="Corps"/>
              <w:rPr>
                <w:rFonts w:asciiTheme="minorHAnsi" w:hAnsiTheme="minorHAnsi" w:cstheme="minorHAnsi"/>
                <w:sz w:val="18"/>
                <w:szCs w:val="18"/>
                <w:u w:color="000000"/>
              </w:rPr>
            </w:pPr>
          </w:p>
          <w:p w14:paraId="4EACA3E7" w14:textId="77777777" w:rsidR="00E4192B" w:rsidRPr="00584FFF" w:rsidRDefault="00DC2BED" w:rsidP="00DC2BED">
            <w:pPr>
              <w:pStyle w:val="CorpsA"/>
              <w:pBdr>
                <w:top w:val="none" w:sz="0" w:space="0" w:color="auto"/>
                <w:left w:val="none" w:sz="0" w:space="0" w:color="auto"/>
                <w:bottom w:val="none" w:sz="0" w:space="0" w:color="auto"/>
                <w:right w:val="none" w:sz="0" w:space="0" w:color="auto"/>
              </w:pBdr>
              <w:rPr>
                <w:rFonts w:asciiTheme="minorHAnsi" w:hAnsiTheme="minorHAnsi" w:cstheme="minorHAnsi"/>
                <w:sz w:val="18"/>
                <w:szCs w:val="18"/>
              </w:rPr>
            </w:pPr>
            <w:r w:rsidRPr="00584FFF">
              <w:rPr>
                <w:rFonts w:asciiTheme="minorHAnsi" w:hAnsiTheme="minorHAnsi" w:cstheme="minorHAnsi"/>
                <w:b/>
                <w:sz w:val="18"/>
                <w:szCs w:val="18"/>
              </w:rPr>
              <w:t>6,11</w:t>
            </w:r>
            <w:r w:rsidR="00E4192B" w:rsidRPr="00584FFF">
              <w:rPr>
                <w:rFonts w:asciiTheme="minorHAnsi" w:hAnsiTheme="minorHAnsi" w:cstheme="minorHAnsi"/>
                <w:b/>
                <w:sz w:val="18"/>
                <w:szCs w:val="18"/>
              </w:rPr>
              <w:t>a</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rPr>
              <w:t>σ</w:t>
            </w:r>
            <w:r w:rsidRPr="00584FFF">
              <w:rPr>
                <w:rFonts w:asciiTheme="minorHAnsi" w:hAnsiTheme="minorHAnsi" w:cstheme="minorHAnsi"/>
                <w:b/>
                <w:color w:val="C00000"/>
                <w:sz w:val="18"/>
                <w:szCs w:val="18"/>
              </w:rPr>
              <w:t>υλλαβεῖν</w:t>
            </w:r>
            <w:r w:rsidRPr="00584FFF">
              <w:rPr>
                <w:rFonts w:asciiTheme="minorHAnsi" w:hAnsiTheme="minorHAnsi" w:cstheme="minorHAnsi"/>
                <w:sz w:val="18"/>
                <w:szCs w:val="18"/>
              </w:rPr>
              <w:t xml:space="preserve"> : voir 6,7.     </w:t>
            </w:r>
            <w:r w:rsidRPr="00584FFF">
              <w:rPr>
                <w:rFonts w:asciiTheme="minorHAnsi" w:hAnsiTheme="minorHAnsi" w:cstheme="minorHAnsi"/>
                <w:b/>
                <w:bCs/>
                <w:color w:val="C00000"/>
                <w:sz w:val="18"/>
                <w:szCs w:val="18"/>
              </w:rPr>
              <w:t>Ἄγω</w:t>
            </w:r>
            <w:r w:rsidRPr="00584FFF">
              <w:rPr>
                <w:rFonts w:asciiTheme="minorHAnsi" w:hAnsiTheme="minorHAnsi" w:cstheme="minorHAnsi"/>
                <w:sz w:val="18"/>
                <w:szCs w:val="18"/>
              </w:rPr>
              <w:t>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ἄξω ; </w:t>
            </w:r>
            <w:r w:rsidRPr="00584FFF">
              <w:rPr>
                <w:rFonts w:asciiTheme="minorHAnsi" w:hAnsiTheme="minorHAnsi" w:cstheme="minorHAnsi"/>
                <w:i/>
                <w:sz w:val="18"/>
                <w:szCs w:val="18"/>
              </w:rPr>
              <w:t>aor-2</w:t>
            </w:r>
            <w:r w:rsidRPr="00584FFF">
              <w:rPr>
                <w:rFonts w:asciiTheme="minorHAnsi" w:hAnsiTheme="minorHAnsi" w:cstheme="minorHAnsi"/>
                <w:sz w:val="18"/>
                <w:szCs w:val="18"/>
              </w:rPr>
              <w:t xml:space="preserve"> :  ἤγαγον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ἦχα) : conduire, mener.        </w:t>
            </w:r>
            <w:r w:rsidRPr="00584FFF">
              <w:rPr>
                <w:rFonts w:asciiTheme="minorHAnsi" w:hAnsiTheme="minorHAnsi" w:cstheme="minorHAnsi"/>
                <w:b/>
                <w:bCs/>
                <w:color w:val="C00000"/>
                <w:sz w:val="18"/>
                <w:szCs w:val="18"/>
              </w:rPr>
              <w:t>Ἔξω</w:t>
            </w:r>
            <w:r w:rsidRPr="00584FFF">
              <w:rPr>
                <w:rFonts w:asciiTheme="minorHAnsi" w:hAnsiTheme="minorHAnsi" w:cstheme="minorHAnsi"/>
                <w:color w:val="auto"/>
                <w:sz w:val="18"/>
                <w:szCs w:val="18"/>
              </w:rPr>
              <w:t xml:space="preserve"> + Gén : au-dehors (de).  </w:t>
            </w:r>
            <w:r w:rsidRPr="00584FFF">
              <w:rPr>
                <w:rFonts w:asciiTheme="minorHAnsi" w:hAnsiTheme="minorHAnsi" w:cstheme="minorHAnsi"/>
                <w:sz w:val="18"/>
                <w:szCs w:val="18"/>
              </w:rPr>
              <w:t xml:space="preserve">      </w:t>
            </w:r>
            <w:r w:rsidRPr="00584FFF">
              <w:rPr>
                <w:rFonts w:asciiTheme="minorHAnsi" w:hAnsiTheme="minorHAnsi" w:cstheme="minorHAnsi"/>
                <w:b/>
                <w:bCs/>
                <w:color w:val="C00000"/>
                <w:sz w:val="18"/>
                <w:szCs w:val="18"/>
              </w:rPr>
              <w:t>Παρεμβολή</w:t>
            </w:r>
            <w:r w:rsidRPr="00584FFF">
              <w:rPr>
                <w:rFonts w:asciiTheme="minorHAnsi" w:hAnsiTheme="minorHAnsi" w:cstheme="minorHAnsi"/>
                <w:b/>
                <w:bCs/>
                <w:color w:val="auto"/>
                <w:sz w:val="18"/>
                <w:szCs w:val="18"/>
              </w:rPr>
              <w:t>, ῆς (ἡ) :</w:t>
            </w:r>
            <w:r w:rsidRPr="00584FFF">
              <w:rPr>
                <w:rFonts w:asciiTheme="minorHAnsi" w:hAnsiTheme="minorHAnsi" w:cstheme="minorHAnsi"/>
                <w:color w:val="auto"/>
                <w:sz w:val="18"/>
                <w:szCs w:val="18"/>
              </w:rPr>
              <w:t xml:space="preserve"> insertion ; </w:t>
            </w:r>
            <w:r w:rsidRPr="00584FFF">
              <w:rPr>
                <w:rFonts w:asciiTheme="minorHAnsi" w:hAnsiTheme="minorHAnsi" w:cstheme="minorHAnsi"/>
                <w:i/>
                <w:iCs/>
                <w:color w:val="auto"/>
                <w:sz w:val="18"/>
                <w:szCs w:val="18"/>
              </w:rPr>
              <w:t>milit</w:t>
            </w:r>
            <w:r w:rsidRPr="00584FFF">
              <w:rPr>
                <w:rFonts w:asciiTheme="minorHAnsi" w:hAnsiTheme="minorHAnsi" w:cstheme="minorHAnsi"/>
                <w:color w:val="auto"/>
                <w:sz w:val="18"/>
                <w:szCs w:val="18"/>
              </w:rPr>
              <w:t xml:space="preserve">.: ; campement, camp.  </w:t>
            </w:r>
            <w:r w:rsidRPr="00584FFF">
              <w:rPr>
                <w:rFonts w:asciiTheme="minorHAnsi" w:hAnsiTheme="minorHAnsi" w:cstheme="minorHAnsi"/>
                <w:sz w:val="18"/>
                <w:szCs w:val="18"/>
              </w:rPr>
              <w:t xml:space="preserve">   </w:t>
            </w:r>
          </w:p>
          <w:p w14:paraId="5018ACF5" w14:textId="77777777" w:rsidR="006A3495" w:rsidRPr="00584FFF" w:rsidRDefault="00E4192B" w:rsidP="00DC2BED">
            <w:pPr>
              <w:pStyle w:val="CorpsA"/>
              <w:pBdr>
                <w:top w:val="none" w:sz="0" w:space="0" w:color="auto"/>
                <w:left w:val="none" w:sz="0" w:space="0" w:color="auto"/>
                <w:bottom w:val="none" w:sz="0" w:space="0" w:color="auto"/>
                <w:right w:val="none" w:sz="0" w:space="0" w:color="auto"/>
              </w:pBdr>
              <w:rPr>
                <w:rFonts w:asciiTheme="minorHAnsi" w:hAnsiTheme="minorHAnsi" w:cstheme="minorHAnsi"/>
                <w:sz w:val="18"/>
                <w:szCs w:val="18"/>
              </w:rPr>
            </w:pPr>
            <w:r w:rsidRPr="00584FFF">
              <w:rPr>
                <w:rFonts w:asciiTheme="minorHAnsi" w:hAnsiTheme="minorHAnsi" w:cstheme="minorHAnsi"/>
                <w:b/>
                <w:sz w:val="18"/>
                <w:szCs w:val="18"/>
              </w:rPr>
              <w:t xml:space="preserve">6,11a) </w:t>
            </w:r>
            <w:r w:rsidR="00DC2BED" w:rsidRPr="00584FFF">
              <w:rPr>
                <w:rFonts w:asciiTheme="minorHAnsi" w:hAnsiTheme="minorHAnsi" w:cstheme="minorHAnsi"/>
                <w:b/>
                <w:bCs/>
                <w:color w:val="C00000"/>
                <w:sz w:val="18"/>
                <w:szCs w:val="18"/>
              </w:rPr>
              <w:t>Ἀπαίρω</w:t>
            </w:r>
            <w:r w:rsidR="00DC2BED" w:rsidRPr="00584FFF">
              <w:rPr>
                <w:rFonts w:asciiTheme="minorHAnsi" w:hAnsiTheme="minorHAnsi" w:cstheme="minorHAnsi"/>
                <w:color w:val="auto"/>
                <w:sz w:val="18"/>
                <w:szCs w:val="18"/>
              </w:rPr>
              <w:t xml:space="preserve">  [</w:t>
            </w:r>
            <w:r w:rsidR="00DC2BED" w:rsidRPr="00584FFF">
              <w:rPr>
                <w:rFonts w:asciiTheme="minorHAnsi" w:hAnsiTheme="minorHAnsi" w:cstheme="minorHAnsi"/>
                <w:i/>
                <w:iCs/>
                <w:color w:val="auto"/>
                <w:sz w:val="18"/>
                <w:szCs w:val="18"/>
              </w:rPr>
              <w:t>f.</w:t>
            </w:r>
            <w:r w:rsidR="00DC2BED" w:rsidRPr="00584FFF">
              <w:rPr>
                <w:rFonts w:asciiTheme="minorHAnsi" w:hAnsiTheme="minorHAnsi" w:cstheme="minorHAnsi"/>
                <w:color w:val="auto"/>
                <w:sz w:val="18"/>
                <w:szCs w:val="18"/>
              </w:rPr>
              <w:t xml:space="preserve"> ἀπαρῶ, </w:t>
            </w:r>
            <w:r w:rsidR="00DC2BED" w:rsidRPr="00584FFF">
              <w:rPr>
                <w:rFonts w:asciiTheme="minorHAnsi" w:hAnsiTheme="minorHAnsi" w:cstheme="minorHAnsi"/>
                <w:i/>
                <w:iCs/>
                <w:color w:val="auto"/>
                <w:sz w:val="18"/>
                <w:szCs w:val="18"/>
              </w:rPr>
              <w:t>ao.</w:t>
            </w:r>
            <w:r w:rsidR="00DC2BED" w:rsidRPr="00584FFF">
              <w:rPr>
                <w:rFonts w:asciiTheme="minorHAnsi" w:hAnsiTheme="minorHAnsi" w:cstheme="minorHAnsi"/>
                <w:color w:val="auto"/>
                <w:sz w:val="18"/>
                <w:szCs w:val="18"/>
              </w:rPr>
              <w:t xml:space="preserve"> ἀπῆρα &gt; </w:t>
            </w:r>
            <w:r w:rsidR="00DC2BED" w:rsidRPr="00584FFF">
              <w:rPr>
                <w:rFonts w:asciiTheme="minorHAnsi" w:hAnsiTheme="minorHAnsi" w:cstheme="minorHAnsi"/>
                <w:i/>
                <w:iCs/>
                <w:color w:val="auto"/>
                <w:sz w:val="18"/>
                <w:szCs w:val="18"/>
              </w:rPr>
              <w:t>part.</w:t>
            </w:r>
            <w:r w:rsidR="00DC2BED" w:rsidRPr="00584FFF">
              <w:rPr>
                <w:rFonts w:asciiTheme="minorHAnsi" w:hAnsiTheme="minorHAnsi" w:cstheme="minorHAnsi"/>
                <w:color w:val="auto"/>
                <w:sz w:val="18"/>
                <w:szCs w:val="18"/>
              </w:rPr>
              <w:t xml:space="preserve"> ἀπάρας, </w:t>
            </w:r>
            <w:r w:rsidR="00DC2BED" w:rsidRPr="00584FFF">
              <w:rPr>
                <w:rFonts w:asciiTheme="minorHAnsi" w:hAnsiTheme="minorHAnsi" w:cstheme="minorHAnsi"/>
                <w:i/>
                <w:iCs/>
                <w:color w:val="auto"/>
                <w:sz w:val="18"/>
                <w:szCs w:val="18"/>
              </w:rPr>
              <w:t>pf.</w:t>
            </w:r>
            <w:r w:rsidR="00DC2BED" w:rsidRPr="00584FFF">
              <w:rPr>
                <w:rFonts w:asciiTheme="minorHAnsi" w:hAnsiTheme="minorHAnsi" w:cstheme="minorHAnsi"/>
                <w:color w:val="auto"/>
                <w:sz w:val="18"/>
                <w:szCs w:val="18"/>
              </w:rPr>
              <w:t xml:space="preserve"> ἀπῆρκα, </w:t>
            </w:r>
            <w:r w:rsidR="00DC2BED" w:rsidRPr="00584FFF">
              <w:rPr>
                <w:rFonts w:asciiTheme="minorHAnsi" w:hAnsiTheme="minorHAnsi" w:cstheme="minorHAnsi"/>
                <w:i/>
                <w:iCs/>
                <w:color w:val="auto"/>
                <w:sz w:val="18"/>
                <w:szCs w:val="18"/>
              </w:rPr>
              <w:t>pqp.</w:t>
            </w:r>
            <w:r w:rsidR="00DC2BED" w:rsidRPr="00584FFF">
              <w:rPr>
                <w:rFonts w:asciiTheme="minorHAnsi" w:hAnsiTheme="minorHAnsi" w:cstheme="minorHAnsi"/>
                <w:color w:val="auto"/>
                <w:sz w:val="18"/>
                <w:szCs w:val="18"/>
              </w:rPr>
              <w:t xml:space="preserve"> ἀπήρκειν;] : 1 </w:t>
            </w:r>
            <w:r w:rsidR="00DC2BED" w:rsidRPr="00584FFF">
              <w:rPr>
                <w:rFonts w:asciiTheme="minorHAnsi" w:hAnsiTheme="minorHAnsi" w:cstheme="minorHAnsi"/>
                <w:i/>
                <w:iCs/>
                <w:color w:val="auto"/>
                <w:sz w:val="18"/>
                <w:szCs w:val="18"/>
              </w:rPr>
              <w:t>tr.</w:t>
            </w:r>
            <w:r w:rsidR="00DC2BED" w:rsidRPr="00584FFF">
              <w:rPr>
                <w:rFonts w:asciiTheme="minorHAnsi" w:hAnsiTheme="minorHAnsi" w:cstheme="minorHAnsi"/>
                <w:color w:val="auto"/>
                <w:sz w:val="18"/>
                <w:szCs w:val="18"/>
              </w:rPr>
              <w:t xml:space="preserve"> lever 2 </w:t>
            </w:r>
            <w:r w:rsidR="00DC2BED" w:rsidRPr="00584FFF">
              <w:rPr>
                <w:rFonts w:asciiTheme="minorHAnsi" w:hAnsiTheme="minorHAnsi" w:cstheme="minorHAnsi"/>
                <w:i/>
                <w:iCs/>
                <w:color w:val="auto"/>
                <w:sz w:val="18"/>
                <w:szCs w:val="18"/>
              </w:rPr>
              <w:t>intr.</w:t>
            </w:r>
            <w:r w:rsidR="00DC2BED" w:rsidRPr="00584FFF">
              <w:rPr>
                <w:rFonts w:asciiTheme="minorHAnsi" w:hAnsiTheme="minorHAnsi" w:cstheme="minorHAnsi"/>
                <w:color w:val="auto"/>
                <w:sz w:val="18"/>
                <w:szCs w:val="18"/>
              </w:rPr>
              <w:t xml:space="preserve"> s’éloigner</w:t>
            </w:r>
            <w:r w:rsidR="00DC2BED" w:rsidRPr="00584FFF">
              <w:rPr>
                <w:rFonts w:asciiTheme="minorHAnsi" w:hAnsiTheme="minorHAnsi" w:cstheme="minorHAnsi"/>
                <w:sz w:val="18"/>
                <w:szCs w:val="18"/>
              </w:rPr>
              <w:t xml:space="preserve">.    </w:t>
            </w:r>
            <w:r w:rsidR="00DC2BED" w:rsidRPr="00584FFF">
              <w:rPr>
                <w:rFonts w:asciiTheme="minorHAnsi" w:hAnsiTheme="minorHAnsi" w:cstheme="minorHAnsi"/>
                <w:color w:val="auto"/>
                <w:sz w:val="18"/>
                <w:szCs w:val="18"/>
              </w:rPr>
              <w:t xml:space="preserve">   </w:t>
            </w:r>
            <w:r w:rsidRPr="00584FFF">
              <w:rPr>
                <w:rFonts w:asciiTheme="minorHAnsi" w:hAnsiTheme="minorHAnsi" w:cstheme="minorHAnsi"/>
                <w:b/>
                <w:color w:val="C00000"/>
                <w:sz w:val="18"/>
                <w:szCs w:val="18"/>
              </w:rPr>
              <w:t>Μέσον</w:t>
            </w:r>
            <w:r w:rsidRPr="00584FFF">
              <w:rPr>
                <w:rFonts w:asciiTheme="minorHAnsi" w:hAnsiTheme="minorHAnsi" w:cstheme="minorHAnsi"/>
                <w:b/>
                <w:sz w:val="18"/>
                <w:szCs w:val="18"/>
              </w:rPr>
              <w:t>, ου (τό) :</w:t>
            </w:r>
            <w:r w:rsidRPr="00584FFF">
              <w:rPr>
                <w:rFonts w:asciiTheme="minorHAnsi" w:hAnsiTheme="minorHAnsi" w:cstheme="minorHAnsi"/>
                <w:sz w:val="18"/>
                <w:szCs w:val="18"/>
              </w:rPr>
              <w:t xml:space="preserve"> centre, milieu.      </w:t>
            </w:r>
            <w:r w:rsidR="00DC2BED" w:rsidRPr="00584FFF">
              <w:rPr>
                <w:rFonts w:asciiTheme="minorHAnsi" w:hAnsiTheme="minorHAnsi" w:cstheme="minorHAnsi"/>
                <w:b/>
                <w:bCs/>
                <w:color w:val="C00000"/>
                <w:sz w:val="18"/>
                <w:szCs w:val="18"/>
              </w:rPr>
              <w:t>Πεδινή</w:t>
            </w:r>
            <w:r w:rsidR="00DC2BED" w:rsidRPr="00584FFF">
              <w:rPr>
                <w:rFonts w:asciiTheme="minorHAnsi" w:hAnsiTheme="minorHAnsi" w:cstheme="minorHAnsi"/>
                <w:b/>
                <w:bCs/>
                <w:color w:val="auto"/>
                <w:sz w:val="18"/>
                <w:szCs w:val="18"/>
              </w:rPr>
              <w:t xml:space="preserve">  ῆς (ἡ) :</w:t>
            </w:r>
            <w:r w:rsidR="00DC2BED" w:rsidRPr="00584FFF">
              <w:rPr>
                <w:rFonts w:asciiTheme="minorHAnsi" w:hAnsiTheme="minorHAnsi" w:cstheme="minorHAnsi"/>
                <w:bCs/>
                <w:color w:val="auto"/>
                <w:sz w:val="18"/>
                <w:szCs w:val="18"/>
              </w:rPr>
              <w:t xml:space="preserve"> région de </w:t>
            </w:r>
            <w:r w:rsidR="00DC2BED" w:rsidRPr="00584FFF">
              <w:rPr>
                <w:rFonts w:asciiTheme="minorHAnsi" w:hAnsiTheme="minorHAnsi" w:cstheme="minorHAnsi"/>
                <w:color w:val="auto"/>
                <w:sz w:val="18"/>
                <w:szCs w:val="18"/>
              </w:rPr>
              <w:t xml:space="preserve">plaine.   </w:t>
            </w:r>
            <w:r w:rsidR="00DC2BED" w:rsidRPr="00584FFF">
              <w:rPr>
                <w:rFonts w:asciiTheme="minorHAnsi" w:hAnsiTheme="minorHAnsi" w:cstheme="minorHAnsi"/>
                <w:b/>
                <w:color w:val="C00000"/>
                <w:sz w:val="18"/>
                <w:szCs w:val="18"/>
              </w:rPr>
              <w:t>Ὀρεινή</w:t>
            </w:r>
            <w:r w:rsidR="00DC2BED" w:rsidRPr="00584FFF">
              <w:rPr>
                <w:rFonts w:asciiTheme="minorHAnsi" w:hAnsiTheme="minorHAnsi" w:cstheme="minorHAnsi"/>
                <w:b/>
                <w:sz w:val="18"/>
                <w:szCs w:val="18"/>
              </w:rPr>
              <w:t xml:space="preserve">, ῆς (ἡ) : </w:t>
            </w:r>
            <w:r w:rsidR="00DC2BED" w:rsidRPr="00584FFF">
              <w:rPr>
                <w:rFonts w:asciiTheme="minorHAnsi" w:hAnsiTheme="minorHAnsi" w:cstheme="minorHAnsi"/>
                <w:sz w:val="18"/>
                <w:szCs w:val="18"/>
              </w:rPr>
              <w:t xml:space="preserve">pays de montagne.      </w:t>
            </w:r>
            <w:r w:rsidR="00DC2BED" w:rsidRPr="00584FFF">
              <w:rPr>
                <w:rFonts w:asciiTheme="minorHAnsi" w:hAnsiTheme="minorHAnsi" w:cstheme="minorHAnsi"/>
                <w:b/>
                <w:bCs/>
                <w:color w:val="C00000"/>
                <w:sz w:val="18"/>
                <w:szCs w:val="18"/>
              </w:rPr>
              <w:t>Παραγίγνομαι</w:t>
            </w:r>
            <w:r w:rsidR="00DC2BED" w:rsidRPr="00584FFF">
              <w:rPr>
                <w:rFonts w:asciiTheme="minorHAnsi" w:hAnsiTheme="minorHAnsi" w:cstheme="minorHAnsi"/>
                <w:b/>
                <w:bCs/>
                <w:color w:val="auto"/>
                <w:sz w:val="18"/>
                <w:szCs w:val="18"/>
              </w:rPr>
              <w:t> —[</w:t>
            </w:r>
            <w:r w:rsidR="00DC2BED" w:rsidRPr="00584FFF">
              <w:rPr>
                <w:rFonts w:asciiTheme="minorHAnsi" w:hAnsiTheme="minorHAnsi" w:cstheme="minorHAnsi"/>
                <w:color w:val="auto"/>
                <w:sz w:val="18"/>
                <w:szCs w:val="18"/>
              </w:rPr>
              <w:t xml:space="preserve"> </w:t>
            </w:r>
            <w:r w:rsidR="00DC2BED" w:rsidRPr="00584FFF">
              <w:rPr>
                <w:rFonts w:asciiTheme="minorHAnsi" w:hAnsiTheme="minorHAnsi" w:cstheme="minorHAnsi"/>
                <w:i/>
                <w:iCs/>
                <w:color w:val="auto"/>
                <w:sz w:val="18"/>
                <w:szCs w:val="18"/>
              </w:rPr>
              <w:t>fut.:</w:t>
            </w:r>
            <w:r w:rsidR="00DC2BED" w:rsidRPr="00584FFF">
              <w:rPr>
                <w:rFonts w:asciiTheme="minorHAnsi" w:hAnsiTheme="minorHAnsi" w:cstheme="minorHAnsi"/>
                <w:color w:val="auto"/>
                <w:sz w:val="18"/>
                <w:szCs w:val="18"/>
              </w:rPr>
              <w:t xml:space="preserve"> παραγενήσομαι ; </w:t>
            </w:r>
            <w:r w:rsidR="00DC2BED" w:rsidRPr="00584FFF">
              <w:rPr>
                <w:rFonts w:asciiTheme="minorHAnsi" w:hAnsiTheme="minorHAnsi" w:cstheme="minorHAnsi"/>
                <w:i/>
                <w:iCs/>
                <w:color w:val="auto"/>
                <w:sz w:val="18"/>
                <w:szCs w:val="18"/>
              </w:rPr>
              <w:t>aor.:</w:t>
            </w:r>
            <w:r w:rsidR="00DC2BED" w:rsidRPr="00584FFF">
              <w:rPr>
                <w:rFonts w:asciiTheme="minorHAnsi" w:hAnsiTheme="minorHAnsi" w:cstheme="minorHAnsi"/>
                <w:color w:val="auto"/>
                <w:sz w:val="18"/>
                <w:szCs w:val="18"/>
              </w:rPr>
              <w:t xml:space="preserve"> παρεγενόμην </w:t>
            </w:r>
            <w:r w:rsidR="00DC2BED" w:rsidRPr="00584FFF">
              <w:rPr>
                <w:rFonts w:asciiTheme="minorHAnsi" w:hAnsiTheme="minorHAnsi" w:cstheme="minorHAnsi"/>
                <w:b/>
                <w:bCs/>
                <w:color w:val="auto"/>
                <w:sz w:val="18"/>
                <w:szCs w:val="18"/>
              </w:rPr>
              <w:t xml:space="preserve">]—:  </w:t>
            </w:r>
            <w:r w:rsidR="00DC2BED" w:rsidRPr="00584FFF">
              <w:rPr>
                <w:rFonts w:asciiTheme="minorHAnsi" w:hAnsiTheme="minorHAnsi" w:cstheme="minorHAnsi"/>
                <w:color w:val="auto"/>
                <w:sz w:val="18"/>
                <w:szCs w:val="18"/>
              </w:rPr>
              <w:t>être présent à ;  venir près de (dat.), ou jusqu’à (</w:t>
            </w:r>
            <w:r w:rsidR="00DC2BED" w:rsidRPr="00584FFF">
              <w:rPr>
                <w:rFonts w:asciiTheme="minorHAnsi" w:hAnsiTheme="minorHAnsi" w:cstheme="minorHAnsi"/>
                <w:b/>
                <w:color w:val="auto"/>
                <w:sz w:val="18"/>
                <w:szCs w:val="18"/>
              </w:rPr>
              <w:t>ἐπί</w:t>
            </w:r>
            <w:r w:rsidR="00DC2BED" w:rsidRPr="00584FFF">
              <w:rPr>
                <w:rFonts w:asciiTheme="minorHAnsi" w:hAnsiTheme="minorHAnsi" w:cstheme="minorHAnsi"/>
                <w:color w:val="auto"/>
                <w:sz w:val="18"/>
                <w:szCs w:val="18"/>
              </w:rPr>
              <w:t xml:space="preserve">).        </w:t>
            </w:r>
            <w:r w:rsidR="00DC2BED" w:rsidRPr="00584FFF">
              <w:rPr>
                <w:rFonts w:asciiTheme="minorHAnsi" w:hAnsiTheme="minorHAnsi" w:cstheme="minorHAnsi"/>
                <w:b/>
                <w:color w:val="C00000"/>
                <w:sz w:val="18"/>
                <w:szCs w:val="18"/>
              </w:rPr>
              <w:t>Ὑποκάτω</w:t>
            </w:r>
            <w:r w:rsidR="00DC2BED" w:rsidRPr="00584FFF">
              <w:rPr>
                <w:rFonts w:asciiTheme="minorHAnsi" w:hAnsiTheme="minorHAnsi" w:cstheme="minorHAnsi"/>
                <w:color w:val="auto"/>
                <w:sz w:val="18"/>
                <w:szCs w:val="18"/>
              </w:rPr>
              <w:t xml:space="preserve"> </w:t>
            </w:r>
            <w:r w:rsidR="00DC2BED" w:rsidRPr="00584FFF">
              <w:rPr>
                <w:rFonts w:asciiTheme="minorHAnsi" w:hAnsiTheme="minorHAnsi" w:cstheme="minorHAnsi"/>
                <w:i/>
                <w:color w:val="auto"/>
                <w:sz w:val="18"/>
                <w:szCs w:val="18"/>
              </w:rPr>
              <w:t>adv. et prép.</w:t>
            </w:r>
            <w:r w:rsidR="00DC2BED" w:rsidRPr="00584FFF">
              <w:rPr>
                <w:rFonts w:asciiTheme="minorHAnsi" w:hAnsiTheme="minorHAnsi" w:cstheme="minorHAnsi"/>
                <w:color w:val="auto"/>
                <w:sz w:val="18"/>
                <w:szCs w:val="18"/>
              </w:rPr>
              <w:t xml:space="preserve"> (+ G</w:t>
            </w:r>
            <w:r w:rsidR="00DC2BED" w:rsidRPr="00584FFF">
              <w:rPr>
                <w:rFonts w:asciiTheme="minorHAnsi" w:hAnsiTheme="minorHAnsi" w:cstheme="minorHAnsi"/>
                <w:sz w:val="18"/>
                <w:szCs w:val="18"/>
              </w:rPr>
              <w:t>én</w:t>
            </w:r>
            <w:r w:rsidR="00DC2BED" w:rsidRPr="00584FFF">
              <w:rPr>
                <w:rFonts w:asciiTheme="minorHAnsi" w:hAnsiTheme="minorHAnsi" w:cstheme="minorHAnsi"/>
                <w:color w:val="auto"/>
                <w:sz w:val="18"/>
                <w:szCs w:val="18"/>
              </w:rPr>
              <w:t>)</w:t>
            </w:r>
            <w:r w:rsidR="00DC2BED" w:rsidRPr="00584FFF">
              <w:rPr>
                <w:rFonts w:asciiTheme="minorHAnsi" w:hAnsiTheme="minorHAnsi" w:cstheme="minorHAnsi"/>
                <w:sz w:val="18"/>
                <w:szCs w:val="18"/>
              </w:rPr>
              <w:t xml:space="preserve"> : </w:t>
            </w:r>
            <w:r w:rsidR="00DC2BED" w:rsidRPr="00584FFF">
              <w:rPr>
                <w:rFonts w:asciiTheme="minorHAnsi" w:hAnsiTheme="minorHAnsi" w:cstheme="minorHAnsi"/>
                <w:color w:val="auto"/>
                <w:sz w:val="18"/>
                <w:szCs w:val="18"/>
              </w:rPr>
              <w:t xml:space="preserve"> en dessous, en bas (de).   </w:t>
            </w:r>
            <w:r w:rsidR="00DC2BED" w:rsidRPr="00584FFF">
              <w:rPr>
                <w:rFonts w:asciiTheme="minorHAnsi" w:hAnsiTheme="minorHAnsi" w:cstheme="minorHAnsi"/>
                <w:b/>
                <w:color w:val="C00000"/>
                <w:sz w:val="18"/>
                <w:szCs w:val="18"/>
              </w:rPr>
              <w:t>Πηγή</w:t>
            </w:r>
            <w:r w:rsidR="00DC2BED" w:rsidRPr="00584FFF">
              <w:rPr>
                <w:rFonts w:asciiTheme="minorHAnsi" w:hAnsiTheme="minorHAnsi" w:cstheme="minorHAnsi"/>
                <w:b/>
                <w:sz w:val="18"/>
                <w:szCs w:val="18"/>
              </w:rPr>
              <w:t>, ῆς (ἡ) :</w:t>
            </w:r>
            <w:r w:rsidR="00DC2BED" w:rsidRPr="00584FFF">
              <w:rPr>
                <w:rFonts w:asciiTheme="minorHAnsi" w:hAnsiTheme="minorHAnsi" w:cstheme="minorHAnsi"/>
                <w:sz w:val="18"/>
                <w:szCs w:val="18"/>
              </w:rPr>
              <w:t xml:space="preserve"> source, fontaine.</w:t>
            </w:r>
          </w:p>
          <w:p w14:paraId="5DB01D40" w14:textId="77777777" w:rsidR="00E4192B" w:rsidRPr="00584FFF" w:rsidRDefault="00E4192B" w:rsidP="00DC2BED">
            <w:pPr>
              <w:pStyle w:val="CorpsA"/>
              <w:pBdr>
                <w:top w:val="none" w:sz="0" w:space="0" w:color="auto"/>
                <w:left w:val="none" w:sz="0" w:space="0" w:color="auto"/>
                <w:bottom w:val="none" w:sz="0" w:space="0" w:color="auto"/>
                <w:right w:val="none" w:sz="0" w:space="0" w:color="auto"/>
              </w:pBdr>
              <w:rPr>
                <w:rFonts w:asciiTheme="minorHAnsi" w:hAnsiTheme="minorHAnsi" w:cstheme="minorHAnsi"/>
              </w:rPr>
            </w:pPr>
          </w:p>
        </w:tc>
        <w:tc>
          <w:tcPr>
            <w:tcW w:w="1498" w:type="pct"/>
          </w:tcPr>
          <w:p w14:paraId="485F0FD1" w14:textId="77777777" w:rsidR="002D5D60" w:rsidRPr="00584FFF" w:rsidRDefault="002D5D60" w:rsidP="001A0787">
            <w:pPr>
              <w:pStyle w:val="Corps"/>
              <w:rPr>
                <w:rFonts w:asciiTheme="minorHAnsi" w:hAnsiTheme="minorHAnsi" w:cstheme="minorHAnsi"/>
                <w:b/>
              </w:rPr>
            </w:pPr>
          </w:p>
          <w:p w14:paraId="01EEB087" w14:textId="77777777" w:rsidR="002D5D60" w:rsidRPr="00584FFF" w:rsidRDefault="006A3495" w:rsidP="001A0787">
            <w:pPr>
              <w:pStyle w:val="Corps"/>
              <w:rPr>
                <w:rFonts w:asciiTheme="minorHAnsi" w:hAnsiTheme="minorHAnsi" w:cstheme="minorHAnsi"/>
              </w:rPr>
            </w:pPr>
            <w:r w:rsidRPr="00584FFF">
              <w:rPr>
                <w:rFonts w:asciiTheme="minorHAnsi" w:hAnsiTheme="minorHAnsi" w:cstheme="minorHAnsi"/>
                <w:b/>
              </w:rPr>
              <w:t>10</w:t>
            </w:r>
            <w:r w:rsidRPr="00584FFF">
              <w:rPr>
                <w:rFonts w:asciiTheme="minorHAnsi" w:hAnsiTheme="minorHAnsi" w:cstheme="minorHAnsi"/>
              </w:rPr>
              <w:t xml:space="preserve"> Et praecepit Holofernes servis suis, qui erant adstantes in tabernaculo eius, ut comprehenderent Achior et ducerent eum in Betuliam et traderent in manus filiorum Israel. </w:t>
            </w:r>
          </w:p>
          <w:p w14:paraId="3CF6D83A" w14:textId="77777777" w:rsidR="002D5D60" w:rsidRPr="00584FFF" w:rsidRDefault="002D5D60" w:rsidP="001A0787">
            <w:pPr>
              <w:pStyle w:val="Corps"/>
              <w:rPr>
                <w:rFonts w:asciiTheme="minorHAnsi" w:hAnsiTheme="minorHAnsi" w:cstheme="minorHAnsi"/>
              </w:rPr>
            </w:pPr>
          </w:p>
          <w:p w14:paraId="64D1F0DA" w14:textId="77777777" w:rsidR="006A3495" w:rsidRPr="00584FFF" w:rsidRDefault="006A3495" w:rsidP="001A0787">
            <w:pPr>
              <w:pStyle w:val="Corps"/>
              <w:rPr>
                <w:rFonts w:asciiTheme="minorHAnsi" w:hAnsiTheme="minorHAnsi" w:cstheme="minorHAnsi"/>
              </w:rPr>
            </w:pPr>
            <w:r w:rsidRPr="00584FFF">
              <w:rPr>
                <w:rFonts w:asciiTheme="minorHAnsi" w:eastAsia="Times Roman" w:hAnsiTheme="minorHAnsi" w:cstheme="minorHAnsi"/>
              </w:rPr>
              <w:br/>
            </w:r>
            <w:r w:rsidRPr="00584FFF">
              <w:rPr>
                <w:rFonts w:asciiTheme="minorHAnsi" w:hAnsiTheme="minorHAnsi" w:cstheme="minorHAnsi"/>
                <w:b/>
              </w:rPr>
              <w:t>11</w:t>
            </w:r>
            <w:r w:rsidRPr="00584FFF">
              <w:rPr>
                <w:rFonts w:asciiTheme="minorHAnsi" w:hAnsiTheme="minorHAnsi" w:cstheme="minorHAnsi"/>
              </w:rPr>
              <w:t xml:space="preserve"> Et comprehenderunt eum servi eius et duxerunt illum extra castra in campum et promoverunt ex medio campo in montanam et advenerunt ad fontes, qui erant sub Betulia.</w:t>
            </w:r>
          </w:p>
        </w:tc>
      </w:tr>
    </w:tbl>
    <w:p w14:paraId="76DEA376" w14:textId="77777777" w:rsidR="00DC2BED" w:rsidRPr="00584FFF" w:rsidRDefault="00DC2BED">
      <w:pPr>
        <w:rPr>
          <w:rFonts w:cstheme="minorHAnsi"/>
        </w:rPr>
      </w:pPr>
      <w:r w:rsidRPr="00584FFF">
        <w:rPr>
          <w:rFonts w:cstheme="minorHAnsi"/>
        </w:rPr>
        <w:t xml:space="preserve">GsP ***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18047FDB" w14:textId="77777777" w:rsidTr="00D717FC">
        <w:tc>
          <w:tcPr>
            <w:tcW w:w="1667" w:type="pct"/>
          </w:tcPr>
          <w:p w14:paraId="5631CDB7" w14:textId="77777777" w:rsidR="007C6290" w:rsidRPr="00584FFF" w:rsidRDefault="007C6290" w:rsidP="001A0787">
            <w:pPr>
              <w:pStyle w:val="Corps"/>
              <w:rPr>
                <w:rFonts w:asciiTheme="minorHAnsi" w:hAnsiTheme="minorHAnsi" w:cstheme="minorHAnsi"/>
                <w:b/>
                <w:sz w:val="22"/>
              </w:rPr>
            </w:pPr>
            <w:r w:rsidRPr="00584FFF">
              <w:rPr>
                <w:rFonts w:asciiTheme="minorHAnsi" w:hAnsiTheme="minorHAnsi" w:cstheme="minorHAnsi"/>
                <w:b/>
                <w:sz w:val="22"/>
              </w:rPr>
              <w:lastRenderedPageBreak/>
              <w:t xml:space="preserve">Les </w:t>
            </w:r>
            <w:r w:rsidR="001B447F" w:rsidRPr="00584FFF">
              <w:rPr>
                <w:rFonts w:asciiTheme="minorHAnsi" w:hAnsiTheme="minorHAnsi" w:cstheme="minorHAnsi"/>
                <w:b/>
                <w:sz w:val="22"/>
              </w:rPr>
              <w:t xml:space="preserve">soldats d’Holopherne tentent de forcer le passage jusqu’à la ville. </w:t>
            </w:r>
            <w:r w:rsidR="00A90D79" w:rsidRPr="00584FFF">
              <w:rPr>
                <w:rFonts w:asciiTheme="minorHAnsi" w:hAnsiTheme="minorHAnsi" w:cstheme="minorHAnsi"/>
                <w:b/>
                <w:sz w:val="22"/>
              </w:rPr>
              <w:t xml:space="preserve">Les hébreux ripostent. </w:t>
            </w:r>
          </w:p>
          <w:p w14:paraId="4FADDC64" w14:textId="77777777" w:rsidR="00B81672" w:rsidRPr="00584FFF" w:rsidRDefault="00543AD0" w:rsidP="001A0787">
            <w:pPr>
              <w:pStyle w:val="Corp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6</w:t>
            </w:r>
            <w:r w:rsidR="00963A82" w:rsidRPr="00584FFF">
              <w:rPr>
                <w:rFonts w:asciiTheme="minorHAnsi" w:hAnsiTheme="minorHAnsi" w:cstheme="minorHAnsi"/>
              </w:rPr>
              <w:t>,</w:t>
            </w:r>
            <w:r w:rsidR="006A3495" w:rsidRPr="00584FFF">
              <w:rPr>
                <w:rFonts w:asciiTheme="minorHAnsi" w:hAnsiTheme="minorHAnsi" w:cstheme="minorHAnsi"/>
                <w:b/>
              </w:rPr>
              <w:t>12</w:t>
            </w:r>
            <w:r w:rsidR="00AD60CB" w:rsidRPr="00584FFF">
              <w:rPr>
                <w:rFonts w:asciiTheme="minorHAnsi" w:hAnsiTheme="minorHAnsi" w:cstheme="minorHAnsi"/>
                <w:b/>
              </w:rPr>
              <w:t>)</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 xml:space="preserve">αὶ ὡς εἶδαν αὐτοὺς οἱ ἄνδρες τῆς πόλεως ἐπὶ τὴν κορυφὴν τοῦ ὄρους, ἀνέλαβον τὰ ὅπλα αὐτῶν καὶ ἀπῆλθον ἔξω τῆς πόλεως ἐπὶ τὴν κορυφὴν τοῦ ὄρους, καὶ πᾶς ἀνὴρ σφενδονήτης διεκράτησαν τὴν ἀνάβασιν αὐτῶν καὶ ἔβαλλον ἐν λίθοις </w:t>
            </w:r>
            <w:r w:rsidR="000C41CF" w:rsidRPr="00584FFF">
              <w:rPr>
                <w:rFonts w:asciiTheme="minorHAnsi" w:hAnsiTheme="minorHAnsi" w:cstheme="minorHAnsi"/>
              </w:rPr>
              <w:t>ἐπ’</w:t>
            </w:r>
            <w:r w:rsidR="006A3495" w:rsidRPr="00584FFF">
              <w:rPr>
                <w:rFonts w:asciiTheme="minorHAnsi" w:hAnsiTheme="minorHAnsi" w:cstheme="minorHAnsi"/>
              </w:rPr>
              <w:t>αὐτούς.</w:t>
            </w:r>
          </w:p>
          <w:p w14:paraId="5BECCC48" w14:textId="77777777" w:rsidR="00AD60CB" w:rsidRPr="00584FFF" w:rsidRDefault="00B81672" w:rsidP="001A0787">
            <w:pPr>
              <w:pStyle w:val="Corps"/>
              <w:rPr>
                <w:rFonts w:asciiTheme="minorHAnsi" w:hAnsiTheme="minorHAnsi" w:cstheme="minorHAnsi"/>
                <w:b/>
                <w:sz w:val="22"/>
              </w:rPr>
            </w:pPr>
            <w:r w:rsidRPr="00584FFF">
              <w:rPr>
                <w:rFonts w:asciiTheme="minorHAnsi" w:hAnsiTheme="minorHAnsi" w:cstheme="minorHAnsi"/>
                <w:b/>
                <w:sz w:val="22"/>
              </w:rPr>
              <w:t xml:space="preserve">Ils laissent Achior ligoté au pied de la colline. </w:t>
            </w:r>
          </w:p>
          <w:p w14:paraId="2665CBD6" w14:textId="77777777" w:rsidR="006A3495" w:rsidRPr="00584FFF" w:rsidRDefault="00543AD0" w:rsidP="001A0787">
            <w:pPr>
              <w:pStyle w:val="Corps"/>
              <w:rPr>
                <w:rFonts w:asciiTheme="minorHAnsi" w:hAnsiTheme="minorHAnsi" w:cstheme="minorHAnsi"/>
              </w:rPr>
            </w:pPr>
            <w:r w:rsidRPr="00584FFF">
              <w:rPr>
                <w:rFonts w:asciiTheme="minorHAnsi" w:hAnsiTheme="minorHAnsi" w:cstheme="minorHAnsi"/>
                <w:b/>
              </w:rPr>
              <w:tab/>
            </w:r>
            <w:r w:rsidR="00AD60CB" w:rsidRPr="00584FFF">
              <w:rPr>
                <w:rFonts w:asciiTheme="minorHAnsi" w:hAnsiTheme="minorHAnsi" w:cstheme="minorHAnsi"/>
                <w:b/>
              </w:rPr>
              <w:t>6,</w:t>
            </w:r>
            <w:r w:rsidR="006A3495" w:rsidRPr="00584FFF">
              <w:rPr>
                <w:rFonts w:asciiTheme="minorHAnsi" w:hAnsiTheme="minorHAnsi" w:cstheme="minorHAnsi"/>
                <w:b/>
              </w:rPr>
              <w:t>13</w:t>
            </w:r>
            <w:r w:rsidR="006A3495" w:rsidRPr="00584FFF">
              <w:rPr>
                <w:rFonts w:asciiTheme="minorHAnsi" w:hAnsiTheme="minorHAnsi" w:cstheme="minorHAnsi"/>
              </w:rPr>
              <w:t xml:space="preserve"> καὶ ὑποδύσαντες ὑποκάτω τοῦ ὄρους ἔδησαν τὸν Αχιωρ καὶ ἀφῆκαν ἐρριμμένον ὑπὸ τὴν ῥίζαν τοῦ ὄρους καὶ ἀπῴχοντο πρὸς τὸν κύριον αὐτῶν.</w:t>
            </w:r>
          </w:p>
        </w:tc>
        <w:tc>
          <w:tcPr>
            <w:tcW w:w="1835" w:type="pct"/>
          </w:tcPr>
          <w:p w14:paraId="2A4996E0" w14:textId="77777777" w:rsidR="009C1F35" w:rsidRPr="00584FFF" w:rsidRDefault="009C1F35" w:rsidP="009C1F35">
            <w:pPr>
              <w:pStyle w:val="Corps"/>
              <w:pBdr>
                <w:top w:val="none" w:sz="0" w:space="0" w:color="auto"/>
                <w:left w:val="none" w:sz="0" w:space="0" w:color="auto"/>
                <w:bottom w:val="none" w:sz="0" w:space="0" w:color="auto"/>
                <w:right w:val="none" w:sz="0" w:space="0" w:color="auto"/>
              </w:pBdr>
              <w:tabs>
                <w:tab w:val="left" w:pos="426"/>
                <w:tab w:val="left" w:pos="2884"/>
                <w:tab w:val="left" w:pos="6197"/>
                <w:tab w:val="left" w:pos="7521"/>
                <w:tab w:val="left" w:pos="9606"/>
                <w:tab w:val="left" w:pos="9926"/>
              </w:tabs>
              <w:rPr>
                <w:rFonts w:asciiTheme="minorHAnsi" w:hAnsiTheme="minorHAnsi" w:cstheme="minorHAnsi"/>
                <w:color w:val="auto"/>
                <w:sz w:val="18"/>
                <w:szCs w:val="18"/>
                <w:u w:color="000000"/>
              </w:rPr>
            </w:pPr>
          </w:p>
          <w:p w14:paraId="642DE9D0" w14:textId="77777777" w:rsidR="001115A6" w:rsidRPr="00584FFF" w:rsidRDefault="001115A6" w:rsidP="001115A6">
            <w:pPr>
              <w:pStyle w:val="Corps"/>
              <w:rPr>
                <w:rFonts w:asciiTheme="minorHAnsi" w:hAnsiTheme="minorHAnsi" w:cstheme="minorHAnsi"/>
                <w:sz w:val="18"/>
                <w:szCs w:val="18"/>
              </w:rPr>
            </w:pPr>
            <w:r w:rsidRPr="00584FFF">
              <w:rPr>
                <w:rFonts w:asciiTheme="minorHAnsi" w:hAnsiTheme="minorHAnsi" w:cstheme="minorHAnsi"/>
                <w:b/>
                <w:sz w:val="18"/>
                <w:szCs w:val="18"/>
              </w:rPr>
              <w:t>6</w:t>
            </w:r>
            <w:r w:rsidRPr="00584FFF">
              <w:rPr>
                <w:rFonts w:asciiTheme="minorHAnsi" w:hAnsiTheme="minorHAnsi" w:cstheme="minorHAnsi"/>
                <w:sz w:val="18"/>
                <w:szCs w:val="18"/>
              </w:rPr>
              <w:t>,</w:t>
            </w:r>
            <w:r w:rsidRPr="00584FFF">
              <w:rPr>
                <w:rFonts w:asciiTheme="minorHAnsi" w:hAnsiTheme="minorHAnsi" w:cstheme="minorHAnsi"/>
                <w:b/>
                <w:sz w:val="18"/>
                <w:szCs w:val="18"/>
              </w:rPr>
              <w:t>12a)</w:t>
            </w:r>
            <w:r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rPr>
              <w:t>ε</w:t>
            </w:r>
            <w:r w:rsidRPr="00584FFF">
              <w:rPr>
                <w:rFonts w:asciiTheme="minorHAnsi" w:hAnsiTheme="minorHAnsi" w:cstheme="minorHAnsi"/>
                <w:b/>
                <w:color w:val="C00000"/>
                <w:sz w:val="18"/>
                <w:szCs w:val="18"/>
              </w:rPr>
              <w:t>ἶδαν</w:t>
            </w:r>
            <w:r w:rsidRPr="00584FFF">
              <w:rPr>
                <w:rFonts w:asciiTheme="minorHAnsi" w:hAnsiTheme="minorHAnsi" w:cstheme="minorHAnsi"/>
                <w:b/>
                <w:sz w:val="18"/>
                <w:szCs w:val="18"/>
              </w:rPr>
              <w:t xml:space="preserve"> (aor-1récent) = εἶδον</w:t>
            </w:r>
            <w:r w:rsidRPr="00584FFF">
              <w:rPr>
                <w:rFonts w:asciiTheme="minorHAnsi" w:hAnsiTheme="minorHAnsi" w:cstheme="minorHAnsi"/>
                <w:sz w:val="18"/>
                <w:szCs w:val="18"/>
              </w:rPr>
              <w:t xml:space="preserve"> (aor-2) de </w:t>
            </w:r>
            <w:r w:rsidRPr="00584FFF">
              <w:rPr>
                <w:rFonts w:asciiTheme="minorHAnsi" w:hAnsiTheme="minorHAnsi" w:cstheme="minorHAnsi"/>
                <w:b/>
                <w:sz w:val="18"/>
                <w:szCs w:val="18"/>
              </w:rPr>
              <w:t>ὁράω</w:t>
            </w:r>
            <w:r w:rsidRPr="00584FFF">
              <w:rPr>
                <w:rFonts w:asciiTheme="minorHAnsi" w:hAnsiTheme="minorHAnsi" w:cstheme="minorHAnsi"/>
                <w:sz w:val="18"/>
                <w:szCs w:val="18"/>
              </w:rPr>
              <w:t xml:space="preserve"> : voir.     </w:t>
            </w:r>
            <w:r w:rsidRPr="00584FFF">
              <w:rPr>
                <w:rFonts w:asciiTheme="minorHAnsi" w:hAnsiTheme="minorHAnsi" w:cstheme="minorHAnsi"/>
                <w:b/>
                <w:bCs/>
                <w:caps/>
                <w:color w:val="C00000"/>
                <w:sz w:val="18"/>
                <w:szCs w:val="18"/>
                <w:u w:color="000000"/>
              </w:rPr>
              <w:t>Κ</w:t>
            </w:r>
            <w:r w:rsidRPr="00584FFF">
              <w:rPr>
                <w:rFonts w:asciiTheme="minorHAnsi" w:hAnsiTheme="minorHAnsi" w:cstheme="minorHAnsi"/>
                <w:b/>
                <w:bCs/>
                <w:color w:val="C00000"/>
                <w:sz w:val="18"/>
                <w:szCs w:val="18"/>
                <w:u w:color="000000"/>
              </w:rPr>
              <w:t>ορυφή</w:t>
            </w:r>
            <w:r w:rsidRPr="00584FFF">
              <w:rPr>
                <w:rFonts w:asciiTheme="minorHAnsi" w:hAnsiTheme="minorHAnsi" w:cstheme="minorHAnsi"/>
                <w:b/>
                <w:bCs/>
                <w:sz w:val="18"/>
                <w:szCs w:val="18"/>
                <w:u w:color="000000"/>
              </w:rPr>
              <w:t>, ῆς (ἡ) :</w:t>
            </w:r>
            <w:r w:rsidRPr="00584FFF">
              <w:rPr>
                <w:rFonts w:asciiTheme="minorHAnsi" w:hAnsiTheme="minorHAnsi" w:cstheme="minorHAnsi"/>
                <w:sz w:val="18"/>
                <w:szCs w:val="18"/>
                <w:u w:color="000000"/>
              </w:rPr>
              <w:t xml:space="preserve"> sommet.         </w:t>
            </w:r>
            <w:r w:rsidRPr="00584FFF">
              <w:rPr>
                <w:rFonts w:asciiTheme="minorHAnsi" w:hAnsiTheme="minorHAnsi" w:cstheme="minorHAnsi"/>
                <w:b/>
                <w:color w:val="C00000"/>
                <w:sz w:val="18"/>
                <w:szCs w:val="18"/>
              </w:rPr>
              <w:t>Ὅρος</w:t>
            </w:r>
            <w:r w:rsidRPr="00584FFF">
              <w:rPr>
                <w:rFonts w:asciiTheme="minorHAnsi" w:hAnsiTheme="minorHAnsi" w:cstheme="minorHAnsi"/>
                <w:b/>
                <w:sz w:val="18"/>
                <w:szCs w:val="18"/>
              </w:rPr>
              <w:t>, ου (ὁ)-1 :</w:t>
            </w:r>
            <w:r w:rsidRPr="00584FFF">
              <w:rPr>
                <w:rFonts w:asciiTheme="minorHAnsi" w:hAnsiTheme="minorHAnsi" w:cstheme="minorHAnsi"/>
                <w:sz w:val="18"/>
                <w:szCs w:val="18"/>
              </w:rPr>
              <w:t xml:space="preserve"> borne, limite, frontière  ≠  </w:t>
            </w:r>
            <w:r w:rsidRPr="00584FFF">
              <w:rPr>
                <w:rFonts w:asciiTheme="minorHAnsi" w:hAnsiTheme="minorHAnsi" w:cstheme="minorHAnsi"/>
                <w:b/>
                <w:color w:val="C00000"/>
                <w:sz w:val="18"/>
                <w:szCs w:val="18"/>
              </w:rPr>
              <w:t>Ὄρος</w:t>
            </w:r>
            <w:r w:rsidRPr="00584FFF">
              <w:rPr>
                <w:rFonts w:asciiTheme="minorHAnsi" w:hAnsiTheme="minorHAnsi" w:cstheme="minorHAnsi"/>
                <w:b/>
                <w:sz w:val="18"/>
                <w:szCs w:val="18"/>
              </w:rPr>
              <w:t>, ους (τό)-2 </w:t>
            </w:r>
            <w:r w:rsidRPr="00584FFF">
              <w:rPr>
                <w:rFonts w:asciiTheme="minorHAnsi" w:hAnsiTheme="minorHAnsi" w:cstheme="minorHAnsi"/>
                <w:sz w:val="18"/>
                <w:szCs w:val="18"/>
              </w:rPr>
              <w:t xml:space="preserve">: montagne, colline, hauteur.     </w:t>
            </w:r>
            <w:r w:rsidRPr="00584FFF">
              <w:rPr>
                <w:rFonts w:asciiTheme="minorHAnsi" w:hAnsiTheme="minorHAnsi" w:cstheme="minorHAnsi"/>
                <w:b/>
                <w:color w:val="C00000"/>
                <w:sz w:val="18"/>
                <w:szCs w:val="18"/>
              </w:rPr>
              <w:t>Ἀναλαμβάνω</w:t>
            </w:r>
            <w:r w:rsidRPr="00584FFF">
              <w:rPr>
                <w:rFonts w:asciiTheme="minorHAnsi" w:hAnsiTheme="minorHAnsi" w:cstheme="minorHAnsi"/>
                <w:b/>
                <w:sz w:val="18"/>
                <w:szCs w:val="18"/>
              </w:rPr>
              <w:t> (</w:t>
            </w:r>
            <w:r w:rsidRPr="00584FFF">
              <w:rPr>
                <w:rFonts w:asciiTheme="minorHAnsi" w:hAnsiTheme="minorHAnsi" w:cstheme="minorHAnsi"/>
                <w:b/>
                <w:sz w:val="18"/>
                <w:szCs w:val="18"/>
                <w:u w:val="single"/>
              </w:rPr>
              <w:t>tr</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prendre</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en mains.        </w:t>
            </w:r>
            <w:r w:rsidRPr="00584FFF">
              <w:rPr>
                <w:rFonts w:asciiTheme="minorHAnsi" w:hAnsiTheme="minorHAnsi" w:cstheme="minorHAnsi"/>
                <w:b/>
                <w:color w:val="C00000"/>
                <w:sz w:val="18"/>
                <w:szCs w:val="18"/>
              </w:rPr>
              <w:t>Ἀπέρχομαι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ἀπῆλθον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s'en aller, s’éloigner, partir.  </w:t>
            </w:r>
          </w:p>
          <w:p w14:paraId="506FB39E" w14:textId="77777777" w:rsidR="001115A6" w:rsidRPr="00584FFF" w:rsidRDefault="001115A6" w:rsidP="001115A6">
            <w:pPr>
              <w:pStyle w:val="Corps"/>
              <w:pBdr>
                <w:top w:val="none" w:sz="0" w:space="0" w:color="auto"/>
                <w:left w:val="none" w:sz="0" w:space="0" w:color="auto"/>
                <w:bottom w:val="none" w:sz="0" w:space="0" w:color="auto"/>
                <w:right w:val="none" w:sz="0" w:space="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sz w:val="18"/>
                <w:szCs w:val="18"/>
              </w:rPr>
            </w:pPr>
            <w:r w:rsidRPr="00584FFF">
              <w:rPr>
                <w:rFonts w:asciiTheme="minorHAnsi" w:hAnsiTheme="minorHAnsi" w:cstheme="minorHAnsi"/>
                <w:b/>
                <w:sz w:val="18"/>
                <w:szCs w:val="18"/>
              </w:rPr>
              <w:t>6</w:t>
            </w:r>
            <w:r w:rsidRPr="00584FFF">
              <w:rPr>
                <w:rFonts w:asciiTheme="minorHAnsi" w:hAnsiTheme="minorHAnsi" w:cstheme="minorHAnsi"/>
                <w:sz w:val="18"/>
                <w:szCs w:val="18"/>
              </w:rPr>
              <w:t>,</w:t>
            </w:r>
            <w:r w:rsidRPr="00584FFF">
              <w:rPr>
                <w:rFonts w:asciiTheme="minorHAnsi" w:hAnsiTheme="minorHAnsi" w:cstheme="minorHAnsi"/>
                <w:b/>
                <w:sz w:val="18"/>
                <w:szCs w:val="18"/>
              </w:rPr>
              <w:t>12b)</w:t>
            </w:r>
            <w:r w:rsidRPr="00584FFF">
              <w:rPr>
                <w:rFonts w:asciiTheme="minorHAnsi" w:hAnsiTheme="minorHAnsi" w:cstheme="minorHAnsi"/>
                <w:color w:val="auto"/>
                <w:sz w:val="18"/>
                <w:szCs w:val="18"/>
                <w:u w:color="000000"/>
              </w:rPr>
              <w:t xml:space="preserve">    </w:t>
            </w:r>
            <w:r w:rsidRPr="00584FFF">
              <w:rPr>
                <w:rFonts w:asciiTheme="minorHAnsi" w:hAnsiTheme="minorHAnsi" w:cstheme="minorHAnsi"/>
                <w:b/>
                <w:bCs/>
                <w:color w:val="C00000"/>
                <w:sz w:val="18"/>
                <w:szCs w:val="18"/>
                <w:u w:color="000000"/>
              </w:rPr>
              <w:t>Σφενδονήτης</w:t>
            </w:r>
            <w:r w:rsidRPr="00584FFF">
              <w:rPr>
                <w:rFonts w:asciiTheme="minorHAnsi" w:hAnsiTheme="minorHAnsi" w:cstheme="minorHAnsi"/>
                <w:b/>
                <w:bCs/>
                <w:color w:val="auto"/>
                <w:sz w:val="18"/>
                <w:szCs w:val="18"/>
                <w:u w:color="000000"/>
              </w:rPr>
              <w:t>, ου (ὁ) :</w:t>
            </w:r>
            <w:r w:rsidRPr="00584FFF">
              <w:rPr>
                <w:rFonts w:asciiTheme="minorHAnsi" w:hAnsiTheme="minorHAnsi" w:cstheme="minorHAnsi"/>
                <w:color w:val="auto"/>
                <w:sz w:val="18"/>
                <w:szCs w:val="18"/>
                <w:u w:color="000000"/>
              </w:rPr>
              <w:t xml:space="preserve"> soldat armé d’une fronde      </w:t>
            </w:r>
            <w:r w:rsidRPr="00584FFF">
              <w:rPr>
                <w:rFonts w:asciiTheme="minorHAnsi" w:hAnsiTheme="minorHAnsi" w:cstheme="minorHAnsi"/>
                <w:b/>
                <w:color w:val="C00000"/>
                <w:sz w:val="18"/>
                <w:szCs w:val="18"/>
                <w:u w:color="000000"/>
              </w:rPr>
              <w:t>Δ</w:t>
            </w:r>
            <w:r w:rsidRPr="00584FFF">
              <w:rPr>
                <w:rFonts w:asciiTheme="minorHAnsi" w:hAnsiTheme="minorHAnsi" w:cstheme="minorHAnsi"/>
                <w:b/>
                <w:bCs/>
                <w:color w:val="C00000"/>
                <w:sz w:val="18"/>
                <w:szCs w:val="18"/>
                <w:u w:color="000000"/>
              </w:rPr>
              <w:t>ιακρατέω</w:t>
            </w:r>
            <w:r w:rsidRPr="00584FFF">
              <w:rPr>
                <w:rFonts w:asciiTheme="minorHAnsi" w:hAnsiTheme="minorHAnsi" w:cstheme="minorHAnsi"/>
                <w:b/>
                <w:bCs/>
                <w:color w:val="auto"/>
                <w:sz w:val="18"/>
                <w:szCs w:val="18"/>
                <w:u w:color="000000"/>
              </w:rPr>
              <w:t xml:space="preserve"> -ῶ : I.</w:t>
            </w:r>
            <w:r w:rsidRPr="00584FFF">
              <w:rPr>
                <w:rFonts w:asciiTheme="minorHAnsi" w:hAnsiTheme="minorHAnsi" w:cstheme="minorHAnsi"/>
                <w:color w:val="auto"/>
                <w:sz w:val="18"/>
                <w:szCs w:val="18"/>
                <w:u w:color="000000"/>
              </w:rPr>
              <w:t xml:space="preserve"> </w:t>
            </w:r>
            <w:r w:rsidRPr="00584FFF">
              <w:rPr>
                <w:rFonts w:asciiTheme="minorHAnsi" w:hAnsiTheme="minorHAnsi" w:cstheme="minorHAnsi"/>
                <w:i/>
                <w:iCs/>
                <w:color w:val="auto"/>
                <w:sz w:val="18"/>
                <w:szCs w:val="18"/>
                <w:u w:color="000000"/>
              </w:rPr>
              <w:t>tr.</w:t>
            </w:r>
            <w:r w:rsidRPr="00584FFF">
              <w:rPr>
                <w:rFonts w:asciiTheme="minorHAnsi" w:hAnsiTheme="minorHAnsi" w:cstheme="minorHAnsi"/>
                <w:color w:val="auto"/>
                <w:sz w:val="18"/>
                <w:szCs w:val="18"/>
                <w:u w:color="000000"/>
              </w:rPr>
              <w:t xml:space="preserve"> retenir, contrôler.      </w:t>
            </w:r>
            <w:r w:rsidRPr="00584FFF">
              <w:rPr>
                <w:rFonts w:asciiTheme="minorHAnsi" w:hAnsiTheme="minorHAnsi" w:cstheme="minorHAnsi"/>
                <w:b/>
                <w:color w:val="C00000"/>
                <w:sz w:val="18"/>
                <w:szCs w:val="18"/>
              </w:rPr>
              <w:t>Ἀνάβασις</w:t>
            </w:r>
            <w:r w:rsidRPr="00584FFF">
              <w:rPr>
                <w:rFonts w:asciiTheme="minorHAnsi" w:hAnsiTheme="minorHAnsi" w:cstheme="minorHAnsi"/>
                <w:b/>
                <w:sz w:val="18"/>
                <w:szCs w:val="18"/>
              </w:rPr>
              <w:t>, εως (ἡ) :</w:t>
            </w:r>
            <w:r w:rsidRPr="00584FFF">
              <w:rPr>
                <w:rFonts w:asciiTheme="minorHAnsi" w:hAnsiTheme="minorHAnsi" w:cstheme="minorHAnsi"/>
                <w:sz w:val="18"/>
                <w:szCs w:val="18"/>
              </w:rPr>
              <w:t xml:space="preserve"> action de monter, ascension.    </w:t>
            </w:r>
            <w:r w:rsidRPr="00584FFF">
              <w:rPr>
                <w:rFonts w:asciiTheme="minorHAnsi" w:hAnsiTheme="minorHAnsi" w:cstheme="minorHAnsi"/>
                <w:b/>
                <w:color w:val="C00000"/>
                <w:sz w:val="18"/>
                <w:szCs w:val="18"/>
              </w:rPr>
              <w:t>Λίθος</w:t>
            </w:r>
            <w:r w:rsidRPr="00584FFF">
              <w:rPr>
                <w:rFonts w:asciiTheme="minorHAnsi" w:hAnsiTheme="minorHAnsi" w:cstheme="minorHAnsi"/>
                <w:b/>
                <w:sz w:val="18"/>
                <w:szCs w:val="18"/>
              </w:rPr>
              <w:t xml:space="preserve">, ου (ὁ/ἡ) : </w:t>
            </w:r>
            <w:r w:rsidRPr="00584FFF">
              <w:rPr>
                <w:rFonts w:asciiTheme="minorHAnsi" w:hAnsiTheme="minorHAnsi" w:cstheme="minorHAnsi"/>
                <w:sz w:val="18"/>
                <w:szCs w:val="18"/>
              </w:rPr>
              <w:t>pierre.    </w:t>
            </w:r>
            <w:r w:rsidRPr="00584FFF">
              <w:rPr>
                <w:rFonts w:asciiTheme="minorHAnsi" w:hAnsiTheme="minorHAnsi" w:cstheme="minorHAnsi"/>
                <w:b/>
                <w:color w:val="C00000"/>
                <w:sz w:val="18"/>
                <w:szCs w:val="18"/>
              </w:rPr>
              <w:t xml:space="preserve">  Ἐν</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avec nom au dat.: sens instrumental (Bailly, sv. III, 3 -5).       </w:t>
            </w:r>
          </w:p>
          <w:p w14:paraId="684A932E" w14:textId="77777777" w:rsidR="00A02BC2" w:rsidRPr="00584FFF" w:rsidRDefault="00A02BC2" w:rsidP="001115A6">
            <w:pPr>
              <w:pStyle w:val="Corps"/>
              <w:pBdr>
                <w:top w:val="none" w:sz="0" w:space="0" w:color="auto"/>
                <w:left w:val="none" w:sz="0" w:space="0" w:color="auto"/>
                <w:bottom w:val="none" w:sz="0" w:space="0" w:color="auto"/>
                <w:right w:val="none" w:sz="0" w:space="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b/>
                <w:sz w:val="18"/>
                <w:szCs w:val="18"/>
              </w:rPr>
            </w:pPr>
          </w:p>
          <w:p w14:paraId="0FFD434D" w14:textId="77777777" w:rsidR="00AD60CB" w:rsidRPr="00584FFF" w:rsidRDefault="001115A6" w:rsidP="001115A6">
            <w:pPr>
              <w:pStyle w:val="Corps"/>
              <w:pBdr>
                <w:top w:val="none" w:sz="0" w:space="0" w:color="auto"/>
                <w:left w:val="none" w:sz="0" w:space="0" w:color="auto"/>
                <w:bottom w:val="none" w:sz="0" w:space="0" w:color="auto"/>
                <w:right w:val="none" w:sz="0" w:space="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color w:val="auto"/>
                <w:sz w:val="18"/>
                <w:szCs w:val="18"/>
                <w:u w:color="000000"/>
              </w:rPr>
            </w:pPr>
            <w:r w:rsidRPr="00584FFF">
              <w:rPr>
                <w:rFonts w:asciiTheme="minorHAnsi" w:hAnsiTheme="minorHAnsi" w:cstheme="minorHAnsi"/>
                <w:sz w:val="18"/>
                <w:szCs w:val="18"/>
              </w:rPr>
              <w:t>6,</w:t>
            </w:r>
            <w:r w:rsidRPr="00584FFF">
              <w:rPr>
                <w:rFonts w:asciiTheme="minorHAnsi" w:hAnsiTheme="minorHAnsi" w:cstheme="minorHAnsi"/>
                <w:b/>
                <w:sz w:val="18"/>
                <w:szCs w:val="18"/>
              </w:rPr>
              <w:t xml:space="preserve">13 </w:t>
            </w:r>
            <w:r w:rsidRPr="00584FFF">
              <w:rPr>
                <w:rFonts w:asciiTheme="minorHAnsi" w:hAnsiTheme="minorHAnsi" w:cstheme="minorHAnsi"/>
                <w:color w:val="auto"/>
                <w:sz w:val="18"/>
                <w:szCs w:val="18"/>
              </w:rPr>
              <w:t xml:space="preserve"> </w:t>
            </w:r>
            <w:r w:rsidRPr="00584FFF">
              <w:rPr>
                <w:rFonts w:asciiTheme="minorHAnsi" w:hAnsiTheme="minorHAnsi" w:cstheme="minorHAnsi"/>
                <w:b/>
                <w:bCs/>
                <w:color w:val="C00000"/>
                <w:sz w:val="18"/>
                <w:szCs w:val="18"/>
                <w:u w:color="000000"/>
              </w:rPr>
              <w:t>Ὑ</w:t>
            </w:r>
            <w:r w:rsidRPr="00584FFF">
              <w:rPr>
                <w:rFonts w:asciiTheme="minorHAnsi" w:hAnsiTheme="minorHAnsi" w:cstheme="minorHAnsi"/>
                <w:b/>
                <w:color w:val="C00000"/>
                <w:sz w:val="18"/>
                <w:szCs w:val="18"/>
              </w:rPr>
              <w:t>ποδύσαντες</w:t>
            </w:r>
            <w:r w:rsidRPr="00584FFF">
              <w:rPr>
                <w:rFonts w:asciiTheme="minorHAnsi" w:hAnsiTheme="minorHAnsi" w:cstheme="minorHAnsi"/>
                <w:b/>
                <w:sz w:val="18"/>
                <w:szCs w:val="18"/>
              </w:rPr>
              <w:t>,</w:t>
            </w:r>
            <w:r w:rsidRPr="00584FFF">
              <w:rPr>
                <w:rFonts w:asciiTheme="minorHAnsi" w:hAnsiTheme="minorHAnsi" w:cstheme="minorHAnsi"/>
                <w:i/>
                <w:sz w:val="18"/>
                <w:szCs w:val="18"/>
              </w:rPr>
              <w:t xml:space="preserve"> part.aor. 1 de</w:t>
            </w:r>
            <w:r w:rsidRPr="00584FFF">
              <w:rPr>
                <w:rFonts w:asciiTheme="minorHAnsi" w:hAnsiTheme="minorHAnsi" w:cstheme="minorHAnsi"/>
                <w:b/>
                <w:bCs/>
                <w:color w:val="auto"/>
                <w:sz w:val="18"/>
                <w:szCs w:val="18"/>
                <w:u w:color="000000"/>
              </w:rPr>
              <w:t xml:space="preserve"> Ὑποδύω</w:t>
            </w:r>
            <w:r w:rsidRPr="00584FFF">
              <w:rPr>
                <w:rFonts w:asciiTheme="minorHAnsi" w:hAnsiTheme="minorHAnsi" w:cstheme="minorHAnsi"/>
                <w:color w:val="auto"/>
                <w:sz w:val="18"/>
                <w:szCs w:val="18"/>
                <w:u w:color="000000"/>
              </w:rPr>
              <w:t> (</w:t>
            </w:r>
            <w:r w:rsidRPr="00584FFF">
              <w:rPr>
                <w:rFonts w:asciiTheme="minorHAnsi" w:hAnsiTheme="minorHAnsi" w:cstheme="minorHAnsi"/>
                <w:b/>
                <w:color w:val="auto"/>
                <w:sz w:val="18"/>
                <w:szCs w:val="18"/>
                <w:u w:color="000000"/>
              </w:rPr>
              <w:t>intr</w:t>
            </w:r>
            <w:r w:rsidRPr="00584FFF">
              <w:rPr>
                <w:rFonts w:asciiTheme="minorHAnsi" w:hAnsiTheme="minorHAnsi" w:cstheme="minorHAnsi"/>
                <w:color w:val="auto"/>
                <w:sz w:val="18"/>
                <w:szCs w:val="18"/>
                <w:u w:color="000000"/>
              </w:rPr>
              <w:t xml:space="preserve">.) : plonger sous, se glisser.     </w:t>
            </w:r>
            <w:r w:rsidRPr="00584FFF">
              <w:rPr>
                <w:rFonts w:asciiTheme="minorHAnsi" w:hAnsiTheme="minorHAnsi" w:cstheme="minorHAnsi"/>
                <w:b/>
                <w:color w:val="C00000"/>
                <w:sz w:val="18"/>
                <w:szCs w:val="18"/>
              </w:rPr>
              <w:t>Ὑ</w:t>
            </w:r>
            <w:r w:rsidRPr="00584FFF">
              <w:rPr>
                <w:rFonts w:asciiTheme="minorHAnsi" w:hAnsiTheme="minorHAnsi" w:cstheme="minorHAnsi"/>
                <w:b/>
                <w:bCs/>
                <w:color w:val="C00000"/>
                <w:sz w:val="18"/>
                <w:szCs w:val="18"/>
              </w:rPr>
              <w:t>ποκάτω</w:t>
            </w:r>
            <w:r w:rsidRPr="00584FFF">
              <w:rPr>
                <w:rFonts w:asciiTheme="minorHAnsi" w:hAnsiTheme="minorHAnsi" w:cstheme="minorHAnsi"/>
                <w:b/>
                <w:bCs/>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adv. et prép. </w:t>
            </w:r>
            <w:r w:rsidRPr="00584FFF">
              <w:rPr>
                <w:rFonts w:asciiTheme="minorHAnsi" w:hAnsiTheme="minorHAnsi" w:cstheme="minorHAnsi"/>
                <w:iCs/>
                <w:sz w:val="18"/>
                <w:szCs w:val="18"/>
              </w:rPr>
              <w:t xml:space="preserve">: </w:t>
            </w:r>
            <w:r w:rsidRPr="00584FFF">
              <w:rPr>
                <w:rFonts w:asciiTheme="minorHAnsi" w:hAnsiTheme="minorHAnsi" w:cstheme="minorHAnsi"/>
                <w:sz w:val="18"/>
                <w:szCs w:val="18"/>
              </w:rPr>
              <w:t xml:space="preserve">en dessous, en bas ; </w:t>
            </w:r>
            <w:r w:rsidRPr="00584FFF">
              <w:rPr>
                <w:rFonts w:asciiTheme="minorHAnsi" w:hAnsiTheme="minorHAnsi" w:cstheme="minorHAnsi"/>
                <w:i/>
                <w:sz w:val="18"/>
                <w:szCs w:val="18"/>
              </w:rPr>
              <w:t>avec un gén.</w:t>
            </w:r>
            <w:r w:rsidRPr="00584FFF">
              <w:rPr>
                <w:rFonts w:asciiTheme="minorHAnsi" w:hAnsiTheme="minorHAnsi" w:cstheme="minorHAnsi"/>
                <w:sz w:val="18"/>
                <w:szCs w:val="18"/>
              </w:rPr>
              <w:t xml:space="preserve"> : au-dessous de, au bas de.      </w:t>
            </w:r>
            <w:r w:rsidRPr="00584FFF">
              <w:rPr>
                <w:rFonts w:asciiTheme="minorHAnsi" w:hAnsiTheme="minorHAnsi" w:cstheme="minorHAnsi"/>
                <w:b/>
                <w:bCs/>
                <w:color w:val="C00000"/>
                <w:sz w:val="18"/>
                <w:szCs w:val="18"/>
                <w:u w:color="000000"/>
              </w:rPr>
              <w:t>Δέω</w:t>
            </w:r>
            <w:r w:rsidRPr="00584FFF">
              <w:rPr>
                <w:rFonts w:asciiTheme="minorHAnsi" w:hAnsiTheme="minorHAnsi" w:cstheme="minorHAnsi"/>
                <w:b/>
                <w:bCs/>
                <w:color w:val="auto"/>
                <w:sz w:val="18"/>
                <w:szCs w:val="18"/>
                <w:u w:color="000000"/>
              </w:rPr>
              <w:t>—[</w:t>
            </w:r>
            <w:r w:rsidRPr="00584FFF">
              <w:rPr>
                <w:rFonts w:asciiTheme="minorHAnsi" w:hAnsiTheme="minorHAnsi" w:cstheme="minorHAnsi"/>
                <w:i/>
                <w:iCs/>
                <w:color w:val="auto"/>
                <w:sz w:val="18"/>
                <w:szCs w:val="18"/>
                <w:u w:color="000000"/>
              </w:rPr>
              <w:t>aor.:</w:t>
            </w:r>
            <w:r w:rsidRPr="00584FFF">
              <w:rPr>
                <w:rFonts w:asciiTheme="minorHAnsi" w:hAnsiTheme="minorHAnsi" w:cstheme="minorHAnsi"/>
                <w:color w:val="auto"/>
                <w:sz w:val="18"/>
                <w:szCs w:val="18"/>
                <w:u w:color="000000"/>
              </w:rPr>
              <w:t xml:space="preserve"> ἔδησα </w:t>
            </w:r>
            <w:r w:rsidRPr="00584FFF">
              <w:rPr>
                <w:rFonts w:asciiTheme="minorHAnsi" w:hAnsiTheme="minorHAnsi" w:cstheme="minorHAnsi"/>
                <w:b/>
                <w:bCs/>
                <w:color w:val="auto"/>
                <w:sz w:val="18"/>
                <w:szCs w:val="18"/>
                <w:u w:color="000000"/>
              </w:rPr>
              <w:t xml:space="preserve">]—: </w:t>
            </w:r>
            <w:r w:rsidRPr="00584FFF">
              <w:rPr>
                <w:rFonts w:asciiTheme="minorHAnsi" w:hAnsiTheme="minorHAnsi" w:cstheme="minorHAnsi"/>
                <w:bCs/>
                <w:color w:val="auto"/>
                <w:sz w:val="18"/>
                <w:szCs w:val="18"/>
                <w:u w:color="000000"/>
              </w:rPr>
              <w:t>lier</w:t>
            </w:r>
            <w:r w:rsidRPr="00584FFF">
              <w:rPr>
                <w:rFonts w:asciiTheme="minorHAnsi" w:hAnsiTheme="minorHAnsi" w:cstheme="minorHAnsi"/>
                <w:b/>
                <w:bCs/>
                <w:color w:val="auto"/>
                <w:sz w:val="18"/>
                <w:szCs w:val="18"/>
                <w:u w:color="000000"/>
              </w:rPr>
              <w:t xml:space="preserve">, </w:t>
            </w:r>
            <w:r w:rsidRPr="00584FFF">
              <w:rPr>
                <w:rFonts w:asciiTheme="minorHAnsi" w:hAnsiTheme="minorHAnsi" w:cstheme="minorHAnsi"/>
                <w:color w:val="auto"/>
                <w:sz w:val="18"/>
                <w:szCs w:val="18"/>
                <w:u w:color="000000"/>
              </w:rPr>
              <w:t xml:space="preserve">enchaîner.        </w:t>
            </w:r>
            <w:r w:rsidRPr="00584FFF">
              <w:rPr>
                <w:rFonts w:asciiTheme="minorHAnsi" w:hAnsiTheme="minorHAnsi" w:cstheme="minorHAnsi"/>
                <w:b/>
                <w:bCs/>
                <w:color w:val="C00000"/>
                <w:sz w:val="18"/>
                <w:szCs w:val="18"/>
                <w:u w:color="000000"/>
              </w:rPr>
              <w:t>Ἀφίημι</w:t>
            </w:r>
            <w:r w:rsidRPr="00584FFF">
              <w:rPr>
                <w:rFonts w:asciiTheme="minorHAnsi" w:hAnsiTheme="minorHAnsi" w:cstheme="minorHAnsi"/>
                <w:b/>
                <w:bCs/>
                <w:color w:val="auto"/>
                <w:sz w:val="18"/>
                <w:szCs w:val="18"/>
                <w:u w:color="000000"/>
              </w:rPr>
              <w:t xml:space="preserve"> [</w:t>
            </w:r>
            <w:r w:rsidRPr="00584FFF">
              <w:rPr>
                <w:rFonts w:asciiTheme="minorHAnsi" w:hAnsiTheme="minorHAnsi" w:cstheme="minorHAnsi"/>
                <w:i/>
                <w:iCs/>
                <w:color w:val="auto"/>
                <w:sz w:val="18"/>
                <w:szCs w:val="18"/>
                <w:u w:color="000000"/>
              </w:rPr>
              <w:t>fut.:</w:t>
            </w:r>
            <w:r w:rsidRPr="00584FFF">
              <w:rPr>
                <w:rFonts w:asciiTheme="minorHAnsi" w:hAnsiTheme="minorHAnsi" w:cstheme="minorHAnsi"/>
                <w:color w:val="auto"/>
                <w:sz w:val="18"/>
                <w:szCs w:val="18"/>
                <w:u w:color="000000"/>
              </w:rPr>
              <w:t xml:space="preserve"> ἀφήσω ; </w:t>
            </w:r>
            <w:r w:rsidRPr="00584FFF">
              <w:rPr>
                <w:rFonts w:asciiTheme="minorHAnsi" w:hAnsiTheme="minorHAnsi" w:cstheme="minorHAnsi"/>
                <w:i/>
                <w:iCs/>
                <w:color w:val="auto"/>
                <w:sz w:val="18"/>
                <w:szCs w:val="18"/>
                <w:u w:color="000000"/>
              </w:rPr>
              <w:t>aor.:</w:t>
            </w:r>
            <w:r w:rsidRPr="00584FFF">
              <w:rPr>
                <w:rFonts w:asciiTheme="minorHAnsi" w:hAnsiTheme="minorHAnsi" w:cstheme="minorHAnsi"/>
                <w:color w:val="auto"/>
                <w:sz w:val="18"/>
                <w:szCs w:val="18"/>
                <w:u w:color="000000"/>
              </w:rPr>
              <w:t xml:space="preserve"> ἀφῆκα ; </w:t>
            </w:r>
            <w:r w:rsidRPr="00584FFF">
              <w:rPr>
                <w:rFonts w:asciiTheme="minorHAnsi" w:hAnsiTheme="minorHAnsi" w:cstheme="minorHAnsi"/>
                <w:i/>
                <w:iCs/>
                <w:color w:val="auto"/>
                <w:sz w:val="18"/>
                <w:szCs w:val="18"/>
                <w:u w:color="000000"/>
              </w:rPr>
              <w:t>pft</w:t>
            </w:r>
            <w:r w:rsidRPr="00584FFF">
              <w:rPr>
                <w:rFonts w:asciiTheme="minorHAnsi" w:hAnsiTheme="minorHAnsi" w:cstheme="minorHAnsi"/>
                <w:color w:val="auto"/>
                <w:sz w:val="18"/>
                <w:szCs w:val="18"/>
                <w:u w:color="000000"/>
              </w:rPr>
              <w:t>.:  ἀφεῖκα ;]</w:t>
            </w:r>
            <w:r w:rsidRPr="00584FFF">
              <w:rPr>
                <w:rFonts w:asciiTheme="minorHAnsi" w:hAnsiTheme="minorHAnsi" w:cstheme="minorHAnsi"/>
                <w:b/>
                <w:bCs/>
                <w:color w:val="auto"/>
                <w:sz w:val="18"/>
                <w:szCs w:val="18"/>
                <w:u w:color="000000"/>
              </w:rPr>
              <w:t> :</w:t>
            </w:r>
            <w:r w:rsidRPr="00584FFF">
              <w:rPr>
                <w:rFonts w:asciiTheme="minorHAnsi" w:hAnsiTheme="minorHAnsi" w:cstheme="minorHAnsi"/>
                <w:color w:val="auto"/>
                <w:sz w:val="18"/>
                <w:szCs w:val="18"/>
                <w:u w:color="000000"/>
              </w:rPr>
              <w:t xml:space="preserve"> lancer ; laisser.        </w:t>
            </w:r>
            <w:r w:rsidRPr="00584FFF">
              <w:rPr>
                <w:rFonts w:asciiTheme="minorHAnsi" w:hAnsiTheme="minorHAnsi" w:cstheme="minorHAnsi"/>
                <w:b/>
                <w:bCs/>
                <w:color w:val="C00000"/>
                <w:sz w:val="18"/>
                <w:szCs w:val="18"/>
                <w:u w:color="000000"/>
              </w:rPr>
              <w:t>Ῥίπτω</w:t>
            </w:r>
            <w:r w:rsidRPr="00584FFF">
              <w:rPr>
                <w:rFonts w:asciiTheme="minorHAnsi" w:hAnsiTheme="minorHAnsi" w:cstheme="minorHAnsi"/>
                <w:b/>
                <w:bCs/>
                <w:color w:val="auto"/>
                <w:sz w:val="18"/>
                <w:szCs w:val="18"/>
                <w:u w:color="000000"/>
              </w:rPr>
              <w:t xml:space="preserve"> —[ ***</w:t>
            </w:r>
            <w:r w:rsidRPr="00584FFF">
              <w:rPr>
                <w:rFonts w:asciiTheme="minorHAnsi" w:hAnsiTheme="minorHAnsi" w:cstheme="minorHAnsi"/>
                <w:color w:val="auto"/>
                <w:sz w:val="18"/>
                <w:szCs w:val="18"/>
                <w:u w:color="000000"/>
              </w:rPr>
              <w:t xml:space="preserve">; </w:t>
            </w:r>
            <w:r w:rsidRPr="00584FFF">
              <w:rPr>
                <w:rFonts w:asciiTheme="minorHAnsi" w:hAnsiTheme="minorHAnsi" w:cstheme="minorHAnsi"/>
                <w:i/>
                <w:iCs/>
                <w:color w:val="auto"/>
                <w:sz w:val="18"/>
                <w:szCs w:val="18"/>
                <w:u w:color="000000"/>
              </w:rPr>
              <w:t>pft</w:t>
            </w:r>
            <w:r w:rsidRPr="00584FFF">
              <w:rPr>
                <w:rFonts w:asciiTheme="minorHAnsi" w:hAnsiTheme="minorHAnsi" w:cstheme="minorHAnsi"/>
                <w:color w:val="auto"/>
                <w:sz w:val="18"/>
                <w:szCs w:val="18"/>
                <w:u w:color="000000"/>
              </w:rPr>
              <w:t xml:space="preserve">.:  ἔρριφα  (augment et redoublement  </w:t>
            </w:r>
            <w:r w:rsidRPr="00584FFF">
              <w:rPr>
                <w:rFonts w:asciiTheme="minorHAnsi" w:hAnsiTheme="minorHAnsi" w:cstheme="minorHAnsi"/>
                <w:i/>
                <w:iCs/>
                <w:color w:val="auto"/>
                <w:sz w:val="18"/>
                <w:szCs w:val="18"/>
                <w:u w:color="000000"/>
              </w:rPr>
              <w:t>cf</w:t>
            </w:r>
            <w:r w:rsidRPr="00584FFF">
              <w:rPr>
                <w:rFonts w:asciiTheme="minorHAnsi" w:hAnsiTheme="minorHAnsi" w:cstheme="minorHAnsi"/>
                <w:color w:val="auto"/>
                <w:sz w:val="18"/>
                <w:szCs w:val="18"/>
                <w:u w:color="000000"/>
              </w:rPr>
              <w:t xml:space="preserve">. </w:t>
            </w:r>
            <w:r w:rsidRPr="00584FFF">
              <w:rPr>
                <w:rFonts w:asciiTheme="minorHAnsi" w:hAnsiTheme="minorHAnsi" w:cstheme="minorHAnsi"/>
                <w:b/>
                <w:bCs/>
                <w:i/>
                <w:iCs/>
                <w:color w:val="auto"/>
                <w:sz w:val="18"/>
                <w:szCs w:val="18"/>
                <w:u w:color="000000"/>
              </w:rPr>
              <w:t>Rg</w:t>
            </w:r>
            <w:r w:rsidRPr="00584FFF">
              <w:rPr>
                <w:rFonts w:asciiTheme="minorHAnsi" w:hAnsiTheme="minorHAnsi" w:cstheme="minorHAnsi"/>
                <w:color w:val="auto"/>
                <w:sz w:val="18"/>
                <w:szCs w:val="18"/>
                <w:u w:color="000000"/>
              </w:rPr>
              <w:t xml:space="preserve"> § 111, R et § 113) </w:t>
            </w:r>
            <w:r w:rsidRPr="00584FFF">
              <w:rPr>
                <w:rFonts w:asciiTheme="minorHAnsi" w:hAnsiTheme="minorHAnsi" w:cstheme="minorHAnsi"/>
                <w:b/>
                <w:bCs/>
                <w:color w:val="auto"/>
                <w:sz w:val="18"/>
                <w:szCs w:val="18"/>
                <w:u w:color="000000"/>
              </w:rPr>
              <w:t>]—:</w:t>
            </w:r>
            <w:r w:rsidRPr="00584FFF">
              <w:rPr>
                <w:rFonts w:asciiTheme="minorHAnsi" w:hAnsiTheme="minorHAnsi" w:cstheme="minorHAnsi"/>
                <w:color w:val="auto"/>
                <w:sz w:val="18"/>
                <w:szCs w:val="18"/>
                <w:u w:color="000000"/>
              </w:rPr>
              <w:t xml:space="preserve"> (</w:t>
            </w:r>
            <w:r w:rsidRPr="00584FFF">
              <w:rPr>
                <w:rFonts w:asciiTheme="minorHAnsi" w:hAnsiTheme="minorHAnsi" w:cstheme="minorHAnsi"/>
                <w:b/>
                <w:bCs/>
                <w:color w:val="auto"/>
                <w:sz w:val="18"/>
                <w:szCs w:val="18"/>
                <w:u w:val="single" w:color="000000"/>
              </w:rPr>
              <w:t>tr</w:t>
            </w:r>
            <w:r w:rsidRPr="00584FFF">
              <w:rPr>
                <w:rFonts w:asciiTheme="minorHAnsi" w:hAnsiTheme="minorHAnsi" w:cstheme="minorHAnsi"/>
                <w:color w:val="auto"/>
                <w:sz w:val="18"/>
                <w:szCs w:val="18"/>
                <w:u w:color="000000"/>
              </w:rPr>
              <w:t xml:space="preserve">),  jeter ; laisser tomber ; rejeter.         </w:t>
            </w:r>
            <w:r w:rsidRPr="00584FFF">
              <w:rPr>
                <w:rFonts w:asciiTheme="minorHAnsi" w:hAnsiTheme="minorHAnsi" w:cstheme="minorHAnsi"/>
                <w:b/>
                <w:bCs/>
                <w:color w:val="C00000"/>
                <w:sz w:val="18"/>
                <w:szCs w:val="18"/>
                <w:u w:color="000000"/>
              </w:rPr>
              <w:t>Ῥίζα</w:t>
            </w:r>
            <w:r w:rsidRPr="00584FFF">
              <w:rPr>
                <w:rFonts w:asciiTheme="minorHAnsi" w:hAnsiTheme="minorHAnsi" w:cstheme="minorHAnsi"/>
                <w:b/>
                <w:bCs/>
                <w:color w:val="auto"/>
                <w:sz w:val="18"/>
                <w:szCs w:val="18"/>
                <w:u w:color="000000"/>
              </w:rPr>
              <w:t>, ης (ἡ) </w:t>
            </w:r>
            <w:r w:rsidRPr="00584FFF">
              <w:rPr>
                <w:rFonts w:asciiTheme="minorHAnsi" w:hAnsiTheme="minorHAnsi" w:cstheme="minorHAnsi"/>
                <w:color w:val="auto"/>
                <w:sz w:val="18"/>
                <w:szCs w:val="18"/>
                <w:u w:color="000000"/>
              </w:rPr>
              <w:t xml:space="preserve">: racine de plante ; fondement         </w:t>
            </w:r>
            <w:r w:rsidRPr="00584FFF">
              <w:rPr>
                <w:rFonts w:asciiTheme="minorHAnsi" w:hAnsiTheme="minorHAnsi" w:cstheme="minorHAnsi"/>
                <w:b/>
                <w:bCs/>
                <w:color w:val="C00000"/>
                <w:sz w:val="18"/>
                <w:szCs w:val="18"/>
                <w:u w:color="000000"/>
              </w:rPr>
              <w:t>Ἀποίχομαι</w:t>
            </w:r>
            <w:r w:rsidRPr="00584FFF">
              <w:rPr>
                <w:rFonts w:asciiTheme="minorHAnsi" w:hAnsiTheme="minorHAnsi" w:cstheme="minorHAnsi"/>
                <w:color w:val="auto"/>
                <w:sz w:val="18"/>
                <w:szCs w:val="18"/>
                <w:u w:color="000000"/>
              </w:rPr>
              <w:t> : être parti —</w:t>
            </w:r>
            <w:r w:rsidRPr="00584FFF">
              <w:rPr>
                <w:rFonts w:asciiTheme="minorHAnsi" w:hAnsiTheme="minorHAnsi" w:cstheme="minorHAnsi"/>
                <w:i/>
                <w:iCs/>
                <w:color w:val="auto"/>
                <w:sz w:val="18"/>
                <w:szCs w:val="18"/>
                <w:u w:color="000000"/>
              </w:rPr>
              <w:t>d’où</w:t>
            </w:r>
            <w:r w:rsidRPr="00584FFF">
              <w:rPr>
                <w:rFonts w:asciiTheme="minorHAnsi" w:hAnsiTheme="minorHAnsi" w:cstheme="minorHAnsi"/>
                <w:color w:val="auto"/>
                <w:sz w:val="18"/>
                <w:szCs w:val="18"/>
                <w:u w:color="000000"/>
              </w:rPr>
              <w:t> : s’en aller.</w:t>
            </w:r>
          </w:p>
          <w:p w14:paraId="020B908E" w14:textId="77777777" w:rsidR="006A3495" w:rsidRPr="00584FFF" w:rsidRDefault="006A3495" w:rsidP="00906F5F">
            <w:pPr>
              <w:rPr>
                <w:rFonts w:cstheme="minorHAnsi"/>
                <w:sz w:val="18"/>
                <w:szCs w:val="18"/>
              </w:rPr>
            </w:pPr>
          </w:p>
        </w:tc>
        <w:tc>
          <w:tcPr>
            <w:tcW w:w="1498" w:type="pct"/>
          </w:tcPr>
          <w:p w14:paraId="10B5582D" w14:textId="77777777" w:rsidR="006A3495" w:rsidRPr="00584FFF" w:rsidRDefault="006A3495" w:rsidP="001A0787">
            <w:pPr>
              <w:pStyle w:val="Corps"/>
              <w:rPr>
                <w:rFonts w:asciiTheme="minorHAnsi" w:hAnsiTheme="minorHAnsi" w:cstheme="minorHAnsi"/>
              </w:rPr>
            </w:pPr>
            <w:r w:rsidRPr="00584FFF">
              <w:rPr>
                <w:rFonts w:asciiTheme="minorHAnsi" w:hAnsiTheme="minorHAnsi" w:cstheme="minorHAnsi"/>
                <w:b/>
              </w:rPr>
              <w:t>12</w:t>
            </w:r>
            <w:r w:rsidRPr="00584FFF">
              <w:rPr>
                <w:rFonts w:asciiTheme="minorHAnsi" w:hAnsiTheme="minorHAnsi" w:cstheme="minorHAnsi"/>
              </w:rPr>
              <w:t xml:space="preserve"> Et, ut viderunt eos viri civitatis super verticem montis, acceperunt arma sua et exierunt extra civitatem supra cacumen montis, et omnis vir fundibalarius occupavit ascensus eorum et mittebat lapides super eos. </w:t>
            </w:r>
            <w:r w:rsidRPr="00584FFF">
              <w:rPr>
                <w:rFonts w:asciiTheme="minorHAnsi" w:eastAsia="Times Roman" w:hAnsiTheme="minorHAnsi" w:cstheme="minorHAnsi"/>
              </w:rPr>
              <w:br/>
            </w:r>
            <w:r w:rsidRPr="00584FFF">
              <w:rPr>
                <w:rFonts w:asciiTheme="minorHAnsi" w:hAnsiTheme="minorHAnsi" w:cstheme="minorHAnsi"/>
                <w:b/>
              </w:rPr>
              <w:t>13</w:t>
            </w:r>
            <w:r w:rsidRPr="00584FFF">
              <w:rPr>
                <w:rFonts w:asciiTheme="minorHAnsi" w:hAnsiTheme="minorHAnsi" w:cstheme="minorHAnsi"/>
              </w:rPr>
              <w:t xml:space="preserve"> Et accedentes sub monte alligaverunt Achior et reliquerunt proiectum sub radice montis et reversi sunt ad dominum suum.</w:t>
            </w:r>
          </w:p>
        </w:tc>
      </w:tr>
      <w:tr w:rsidR="006A3495" w:rsidRPr="00584FFF" w14:paraId="170591C9" w14:textId="77777777" w:rsidTr="00D717FC">
        <w:tc>
          <w:tcPr>
            <w:tcW w:w="1667" w:type="pct"/>
          </w:tcPr>
          <w:p w14:paraId="7FA9C64D" w14:textId="77777777" w:rsidR="0066106F" w:rsidRPr="00584FFF" w:rsidRDefault="0066106F" w:rsidP="001A0787">
            <w:pPr>
              <w:pStyle w:val="Corps"/>
              <w:rPr>
                <w:rFonts w:asciiTheme="minorHAnsi" w:hAnsiTheme="minorHAnsi" w:cstheme="minorHAnsi"/>
                <w:b/>
                <w:sz w:val="22"/>
              </w:rPr>
            </w:pPr>
            <w:r w:rsidRPr="00584FFF">
              <w:rPr>
                <w:rFonts w:asciiTheme="minorHAnsi" w:hAnsiTheme="minorHAnsi" w:cstheme="minorHAnsi"/>
                <w:b/>
                <w:sz w:val="20"/>
              </w:rPr>
              <w:t>Les Juifs viennnent délivrer Achior</w:t>
            </w:r>
            <w:r w:rsidR="009A25A0" w:rsidRPr="00584FFF">
              <w:rPr>
                <w:rFonts w:asciiTheme="minorHAnsi" w:hAnsiTheme="minorHAnsi" w:cstheme="minorHAnsi"/>
                <w:b/>
                <w:sz w:val="20"/>
              </w:rPr>
              <w:t xml:space="preserve"> </w:t>
            </w:r>
            <w:r w:rsidRPr="00584FFF">
              <w:rPr>
                <w:rFonts w:asciiTheme="minorHAnsi" w:hAnsiTheme="minorHAnsi" w:cstheme="minorHAnsi"/>
                <w:b/>
                <w:sz w:val="20"/>
              </w:rPr>
              <w:t xml:space="preserve">et </w:t>
            </w:r>
            <w:r w:rsidR="00CD462A" w:rsidRPr="00584FFF">
              <w:rPr>
                <w:rFonts w:asciiTheme="minorHAnsi" w:hAnsiTheme="minorHAnsi" w:cstheme="minorHAnsi"/>
                <w:b/>
                <w:sz w:val="20"/>
              </w:rPr>
              <w:t>l’emmènent</w:t>
            </w:r>
            <w:r w:rsidR="00B81672" w:rsidRPr="00584FFF">
              <w:rPr>
                <w:rFonts w:asciiTheme="minorHAnsi" w:hAnsiTheme="minorHAnsi" w:cstheme="minorHAnsi"/>
                <w:b/>
                <w:sz w:val="20"/>
              </w:rPr>
              <w:t xml:space="preserve"> </w:t>
            </w:r>
            <w:r w:rsidR="009A25A0" w:rsidRPr="00584FFF">
              <w:rPr>
                <w:rFonts w:asciiTheme="minorHAnsi" w:hAnsiTheme="minorHAnsi" w:cstheme="minorHAnsi"/>
                <w:b/>
                <w:sz w:val="20"/>
              </w:rPr>
              <w:t>devant l’assemblée</w:t>
            </w:r>
            <w:r w:rsidRPr="00584FFF">
              <w:rPr>
                <w:rFonts w:asciiTheme="minorHAnsi" w:hAnsiTheme="minorHAnsi" w:cstheme="minorHAnsi"/>
                <w:b/>
                <w:sz w:val="20"/>
              </w:rPr>
              <w:t xml:space="preserve">.  </w:t>
            </w:r>
          </w:p>
          <w:p w14:paraId="2F297EB2" w14:textId="77777777" w:rsidR="003D17AF" w:rsidRPr="00584FFF" w:rsidRDefault="00543AD0" w:rsidP="001A0787">
            <w:pPr>
              <w:pStyle w:val="Corp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6</w:t>
            </w:r>
            <w:r w:rsidR="00963A82" w:rsidRPr="00584FFF">
              <w:rPr>
                <w:rFonts w:asciiTheme="minorHAnsi" w:hAnsiTheme="minorHAnsi" w:cstheme="minorHAnsi"/>
              </w:rPr>
              <w:t>,</w:t>
            </w:r>
            <w:r w:rsidR="006A3495" w:rsidRPr="00584FFF">
              <w:rPr>
                <w:rFonts w:asciiTheme="minorHAnsi" w:hAnsiTheme="minorHAnsi" w:cstheme="minorHAnsi"/>
                <w:b/>
              </w:rPr>
              <w:t>14</w:t>
            </w:r>
            <w:r w:rsidR="003D17AF" w:rsidRPr="00584FFF">
              <w:rPr>
                <w:rFonts w:asciiTheme="minorHAnsi" w:hAnsiTheme="minorHAnsi" w:cstheme="minorHAnsi"/>
                <w:b/>
              </w:rPr>
              <w:t>)</w:t>
            </w:r>
            <w:r w:rsidR="006A3495" w:rsidRPr="00584FFF">
              <w:rPr>
                <w:rFonts w:asciiTheme="minorHAnsi" w:hAnsiTheme="minorHAnsi" w:cstheme="minorHAnsi"/>
              </w:rPr>
              <w:t xml:space="preserve"> καταβάντες δὲ οἱ υἱοὶ Ισραηλ ἐκ τῆς πόλεως αὐτῶν ἐπέστησαν αὐτῷ καὶ λύσαντες αὐτὸν ἀπήγαγον εἰς τὴν Βαιτυλουα καὶ κατέστησαν αὐτὸν ἐπὶ τοὺς ἄρχοντας τῆς πόλεως αὐτῶν,</w:t>
            </w:r>
          </w:p>
          <w:p w14:paraId="65EE3CEA" w14:textId="77777777" w:rsidR="003D17AF" w:rsidRPr="00584FFF" w:rsidRDefault="003D17AF" w:rsidP="00E71B9D">
            <w:pPr>
              <w:pStyle w:val="Corps"/>
              <w:rPr>
                <w:rFonts w:asciiTheme="minorHAnsi" w:hAnsiTheme="minorHAnsi" w:cstheme="minorHAnsi"/>
              </w:rPr>
            </w:pPr>
            <w:r w:rsidRPr="00584FFF">
              <w:rPr>
                <w:rFonts w:asciiTheme="minorHAnsi" w:hAnsiTheme="minorHAnsi" w:cstheme="minorHAnsi"/>
                <w:b/>
              </w:rPr>
              <w:t>6,</w:t>
            </w:r>
            <w:r w:rsidR="006A3495" w:rsidRPr="00584FFF">
              <w:rPr>
                <w:rFonts w:asciiTheme="minorHAnsi" w:hAnsiTheme="minorHAnsi" w:cstheme="minorHAnsi"/>
                <w:b/>
              </w:rPr>
              <w:t>15</w:t>
            </w:r>
            <w:r w:rsidRPr="00584FFF">
              <w:rPr>
                <w:rFonts w:asciiTheme="minorHAnsi" w:hAnsiTheme="minorHAnsi" w:cstheme="minorHAnsi"/>
                <w:b/>
              </w:rPr>
              <w:t>)</w:t>
            </w:r>
            <w:r w:rsidR="006A3495" w:rsidRPr="00584FFF">
              <w:rPr>
                <w:rFonts w:asciiTheme="minorHAnsi" w:hAnsiTheme="minorHAnsi" w:cstheme="minorHAnsi"/>
              </w:rPr>
              <w:t xml:space="preserve"> οἳ ἦσαν ἐν ταῖς ἡμέραις ἐκείναις, Οζιας ὁ τοῦ Μιχα ἐκ τῆς φυλῆς Συμεων καὶ Χαβρις ὁ τοῦ Γοθονιηλ καὶ Χαρμις υἱὸς Μελχιηλ.</w:t>
            </w:r>
          </w:p>
        </w:tc>
        <w:tc>
          <w:tcPr>
            <w:tcW w:w="1835" w:type="pct"/>
          </w:tcPr>
          <w:p w14:paraId="7FA3DD6E" w14:textId="77777777" w:rsidR="00F960FB" w:rsidRPr="00584FFF" w:rsidRDefault="00F960FB" w:rsidP="001F07EA">
            <w:pPr>
              <w:pStyle w:val="Corps"/>
              <w:rPr>
                <w:rFonts w:asciiTheme="minorHAnsi" w:hAnsiTheme="minorHAnsi" w:cstheme="minorHAnsi"/>
                <w:b/>
                <w:sz w:val="18"/>
                <w:szCs w:val="18"/>
              </w:rPr>
            </w:pPr>
          </w:p>
          <w:p w14:paraId="4C72D1E7" w14:textId="77777777" w:rsidR="001F07EA" w:rsidRPr="00584FFF" w:rsidRDefault="001F07EA" w:rsidP="001F07EA">
            <w:pPr>
              <w:pStyle w:val="Corps"/>
              <w:rPr>
                <w:rFonts w:asciiTheme="minorHAnsi" w:hAnsiTheme="minorHAnsi" w:cstheme="minorHAnsi"/>
                <w:sz w:val="18"/>
                <w:szCs w:val="18"/>
              </w:rPr>
            </w:pPr>
            <w:r w:rsidRPr="00584FFF">
              <w:rPr>
                <w:rFonts w:asciiTheme="minorHAnsi" w:hAnsiTheme="minorHAnsi" w:cstheme="minorHAnsi"/>
                <w:b/>
                <w:sz w:val="18"/>
                <w:szCs w:val="18"/>
              </w:rPr>
              <w:t>6</w:t>
            </w:r>
            <w:r w:rsidRPr="00584FFF">
              <w:rPr>
                <w:rFonts w:asciiTheme="minorHAnsi" w:hAnsiTheme="minorHAnsi" w:cstheme="minorHAnsi"/>
                <w:sz w:val="18"/>
                <w:szCs w:val="18"/>
              </w:rPr>
              <w:t>,</w:t>
            </w:r>
            <w:r w:rsidRPr="00584FFF">
              <w:rPr>
                <w:rFonts w:asciiTheme="minorHAnsi" w:hAnsiTheme="minorHAnsi" w:cstheme="minorHAnsi"/>
                <w:b/>
                <w:sz w:val="18"/>
                <w:szCs w:val="18"/>
              </w:rPr>
              <w:t>14)</w:t>
            </w:r>
            <w:r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αταβαίνω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βήσομαι ; -βήσω ;  κατέβην (intr.), κατέβησα (tr.);  -βέβηκα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   descendre de.     </w:t>
            </w:r>
            <w:r w:rsidRPr="00584FFF">
              <w:rPr>
                <w:rFonts w:asciiTheme="minorHAnsi" w:hAnsiTheme="minorHAnsi" w:cstheme="minorHAnsi"/>
                <w:b/>
                <w:bCs/>
                <w:caps/>
                <w:color w:val="C00000"/>
                <w:sz w:val="18"/>
                <w:szCs w:val="18"/>
              </w:rPr>
              <w:t>υ</w:t>
            </w:r>
            <w:r w:rsidRPr="00584FFF">
              <w:rPr>
                <w:rFonts w:asciiTheme="minorHAnsi" w:hAnsiTheme="minorHAnsi" w:cstheme="minorHAnsi"/>
                <w:b/>
                <w:bCs/>
                <w:color w:val="C00000"/>
                <w:sz w:val="18"/>
                <w:szCs w:val="18"/>
              </w:rPr>
              <w:t>ἱός</w:t>
            </w:r>
            <w:r w:rsidRPr="00584FFF">
              <w:rPr>
                <w:rFonts w:asciiTheme="minorHAnsi" w:hAnsiTheme="minorHAnsi" w:cstheme="minorHAnsi"/>
                <w:b/>
                <w:sz w:val="18"/>
                <w:szCs w:val="18"/>
              </w:rPr>
              <w:t>, υἱοῦ (ὁ) :</w:t>
            </w:r>
            <w:r w:rsidRPr="00584FFF">
              <w:rPr>
                <w:rFonts w:asciiTheme="minorHAnsi" w:hAnsiTheme="minorHAnsi" w:cstheme="minorHAnsi"/>
                <w:sz w:val="18"/>
                <w:szCs w:val="18"/>
              </w:rPr>
              <w:t xml:space="preserve"> le fils.       </w:t>
            </w:r>
            <w:r w:rsidRPr="00584FFF">
              <w:rPr>
                <w:rFonts w:asciiTheme="minorHAnsi" w:hAnsiTheme="minorHAnsi" w:cstheme="minorHAnsi"/>
                <w:b/>
                <w:color w:val="C00000"/>
                <w:sz w:val="18"/>
                <w:szCs w:val="18"/>
              </w:rPr>
              <w:t>Ἐφίστημι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 aor-1-tr. : ἐπέστησα, </w:t>
            </w:r>
            <w:r w:rsidRPr="00584FFF">
              <w:rPr>
                <w:rFonts w:asciiTheme="minorHAnsi" w:hAnsiTheme="minorHAnsi" w:cstheme="minorHAnsi"/>
                <w:i/>
                <w:sz w:val="18"/>
                <w:szCs w:val="18"/>
                <w:u w:val="single"/>
              </w:rPr>
              <w:t>aor-2</w:t>
            </w:r>
            <w:r w:rsidRPr="00584FFF">
              <w:rPr>
                <w:rFonts w:asciiTheme="minorHAnsi" w:hAnsiTheme="minorHAnsi" w:cstheme="minorHAnsi"/>
                <w:sz w:val="18"/>
                <w:szCs w:val="18"/>
              </w:rPr>
              <w:t xml:space="preserve"> –intr. : ἐπέστην</w:t>
            </w:r>
            <w:r w:rsidRPr="00584FFF">
              <w:rPr>
                <w:rFonts w:asciiTheme="minorHAnsi" w:hAnsiTheme="minorHAnsi" w:cstheme="minorHAnsi"/>
                <w:b/>
                <w:sz w:val="18"/>
                <w:szCs w:val="18"/>
              </w:rPr>
              <w:t xml:space="preserve"> ] – : </w:t>
            </w:r>
            <w:r w:rsidRPr="00584FFF">
              <w:rPr>
                <w:rFonts w:asciiTheme="minorHAnsi" w:hAnsiTheme="minorHAnsi" w:cstheme="minorHAnsi"/>
                <w:b/>
                <w:bCs/>
                <w:iCs/>
                <w:sz w:val="18"/>
                <w:szCs w:val="18"/>
              </w:rPr>
              <w:t>(</w:t>
            </w:r>
            <w:r w:rsidRPr="00584FFF">
              <w:rPr>
                <w:rFonts w:asciiTheme="minorHAnsi" w:hAnsiTheme="minorHAnsi" w:cstheme="minorHAnsi"/>
                <w:b/>
                <w:bCs/>
                <w:iCs/>
                <w:sz w:val="18"/>
                <w:szCs w:val="18"/>
                <w:u w:val="single"/>
              </w:rPr>
              <w:t>tr</w:t>
            </w:r>
            <w:r w:rsidRPr="00584FFF">
              <w:rPr>
                <w:rFonts w:asciiTheme="minorHAnsi" w:hAnsiTheme="minorHAnsi" w:cstheme="minorHAnsi"/>
                <w:b/>
                <w:bCs/>
                <w:iCs/>
                <w:sz w:val="18"/>
                <w:szCs w:val="18"/>
              </w:rPr>
              <w:t xml:space="preserve">) :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poser sur ;  </w:t>
            </w:r>
            <w:r w:rsidRPr="00584FFF">
              <w:rPr>
                <w:rFonts w:asciiTheme="minorHAnsi" w:hAnsiTheme="minorHAnsi" w:cstheme="minorHAnsi"/>
                <w:b/>
                <w:sz w:val="18"/>
                <w:szCs w:val="18"/>
              </w:rPr>
              <w:t>(intr</w:t>
            </w:r>
            <w:r w:rsidRPr="00584FFF">
              <w:rPr>
                <w:rFonts w:asciiTheme="minorHAnsi" w:hAnsiTheme="minorHAnsi" w:cstheme="minorHAnsi"/>
                <w:sz w:val="18"/>
                <w:szCs w:val="18"/>
              </w:rPr>
              <w:t xml:space="preserve">.) : se placer sur ; se tenir près de ; venir près de (dat. </w:t>
            </w:r>
            <w:r w:rsidRPr="00584FFF">
              <w:rPr>
                <w:rFonts w:asciiTheme="minorHAnsi" w:hAnsiTheme="minorHAnsi" w:cstheme="minorHAnsi"/>
                <w:i/>
                <w:iCs/>
                <w:sz w:val="18"/>
                <w:szCs w:val="18"/>
              </w:rPr>
              <w:t>ou</w:t>
            </w:r>
            <w:r w:rsidRPr="00584FFF">
              <w:rPr>
                <w:rFonts w:asciiTheme="minorHAnsi" w:hAnsiTheme="minorHAnsi" w:cstheme="minorHAnsi"/>
                <w:sz w:val="18"/>
                <w:szCs w:val="18"/>
              </w:rPr>
              <w:t xml:space="preserve"> ἐπί +dat. ou + acc.).   </w:t>
            </w:r>
            <w:r w:rsidRPr="00584FFF">
              <w:rPr>
                <w:rFonts w:asciiTheme="minorHAnsi" w:hAnsiTheme="minorHAnsi" w:cstheme="minorHAnsi"/>
                <w:b/>
                <w:color w:val="C00000"/>
                <w:sz w:val="18"/>
                <w:szCs w:val="18"/>
              </w:rPr>
              <w:t>Λύω</w:t>
            </w:r>
            <w:r w:rsidRPr="00584FFF">
              <w:rPr>
                <w:rFonts w:asciiTheme="minorHAnsi" w:hAnsiTheme="minorHAnsi" w:cstheme="minorHAnsi"/>
                <w:sz w:val="18"/>
                <w:szCs w:val="18"/>
              </w:rPr>
              <w:t> (</w:t>
            </w:r>
            <w:r w:rsidRPr="00584FFF">
              <w:rPr>
                <w:rFonts w:asciiTheme="minorHAnsi" w:hAnsiTheme="minorHAnsi" w:cstheme="minorHAnsi"/>
                <w:sz w:val="18"/>
                <w:szCs w:val="18"/>
                <w:u w:val="single"/>
              </w:rPr>
              <w:t>tr</w:t>
            </w:r>
            <w:r w:rsidRPr="00584FFF">
              <w:rPr>
                <w:rFonts w:asciiTheme="minorHAnsi" w:hAnsiTheme="minorHAnsi" w:cstheme="minorHAnsi"/>
                <w:sz w:val="18"/>
                <w:szCs w:val="18"/>
              </w:rPr>
              <w:t xml:space="preserve">.) :  délier.   </w:t>
            </w:r>
            <w:r w:rsidRPr="00584FFF">
              <w:rPr>
                <w:rFonts w:asciiTheme="minorHAnsi" w:hAnsiTheme="minorHAnsi" w:cstheme="minorHAnsi"/>
                <w:b/>
                <w:color w:val="C00000"/>
                <w:sz w:val="18"/>
                <w:szCs w:val="18"/>
              </w:rPr>
              <w:t>Ἀπάγω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ἀπάξω ; </w:t>
            </w:r>
            <w:r w:rsidRPr="00584FFF">
              <w:rPr>
                <w:rFonts w:asciiTheme="minorHAnsi" w:hAnsiTheme="minorHAnsi" w:cstheme="minorHAnsi"/>
                <w:i/>
                <w:sz w:val="18"/>
                <w:szCs w:val="18"/>
              </w:rPr>
              <w:t>aor.</w:t>
            </w:r>
            <w:r w:rsidRPr="00584FFF">
              <w:rPr>
                <w:rFonts w:asciiTheme="minorHAnsi" w:hAnsiTheme="minorHAnsi" w:cstheme="minorHAnsi"/>
                <w:sz w:val="18"/>
                <w:szCs w:val="18"/>
              </w:rPr>
              <w:t>: ἀπήγαγον</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 emmener.       </w:t>
            </w:r>
            <w:r w:rsidRPr="00584FFF">
              <w:rPr>
                <w:rFonts w:asciiTheme="minorHAnsi" w:hAnsiTheme="minorHAnsi" w:cstheme="minorHAnsi"/>
                <w:b/>
                <w:bCs/>
                <w:caps/>
                <w:sz w:val="18"/>
                <w:szCs w:val="18"/>
                <w:u w:color="000000"/>
              </w:rPr>
              <w:t>Κ</w:t>
            </w:r>
            <w:r w:rsidRPr="00584FFF">
              <w:rPr>
                <w:rFonts w:asciiTheme="minorHAnsi" w:hAnsiTheme="minorHAnsi" w:cstheme="minorHAnsi"/>
                <w:b/>
                <w:bCs/>
                <w:sz w:val="18"/>
                <w:szCs w:val="18"/>
                <w:u w:color="000000"/>
              </w:rPr>
              <w:t>αθίστημι</w:t>
            </w:r>
            <w:r w:rsidRPr="00584FFF">
              <w:rPr>
                <w:rFonts w:asciiTheme="minorHAnsi" w:hAnsiTheme="minorHAnsi" w:cstheme="minorHAnsi"/>
                <w:sz w:val="18"/>
                <w:szCs w:val="18"/>
                <w:u w:color="000000"/>
              </w:rPr>
              <w:t> ; [ (</w:t>
            </w:r>
            <w:r w:rsidRPr="00584FFF">
              <w:rPr>
                <w:rFonts w:asciiTheme="minorHAnsi" w:hAnsiTheme="minorHAnsi" w:cstheme="minorHAnsi"/>
                <w:b/>
                <w:bCs/>
                <w:sz w:val="18"/>
                <w:szCs w:val="18"/>
                <w:u w:val="single" w:color="000000"/>
              </w:rPr>
              <w:t>tr</w:t>
            </w:r>
            <w:r w:rsidRPr="00584FFF">
              <w:rPr>
                <w:rFonts w:asciiTheme="minorHAnsi" w:hAnsiTheme="minorHAnsi" w:cstheme="minorHAnsi"/>
                <w:sz w:val="18"/>
                <w:szCs w:val="18"/>
                <w:u w:color="000000"/>
              </w:rPr>
              <w:t xml:space="preserve">.) : </w:t>
            </w:r>
            <w:r w:rsidRPr="00584FFF">
              <w:rPr>
                <w:rFonts w:asciiTheme="minorHAnsi" w:hAnsiTheme="minorHAnsi" w:cstheme="minorHAnsi"/>
                <w:i/>
                <w:iCs/>
                <w:sz w:val="18"/>
                <w:szCs w:val="18"/>
                <w:u w:color="000000"/>
              </w:rPr>
              <w:t>impft</w:t>
            </w:r>
            <w:r w:rsidRPr="00584FFF">
              <w:rPr>
                <w:rFonts w:asciiTheme="minorHAnsi" w:hAnsiTheme="minorHAnsi" w:cstheme="minorHAnsi"/>
                <w:sz w:val="18"/>
                <w:szCs w:val="18"/>
                <w:u w:color="000000"/>
              </w:rPr>
              <w:t xml:space="preserve">.: καθίστην ; </w:t>
            </w:r>
            <w:r w:rsidRPr="00584FFF">
              <w:rPr>
                <w:rFonts w:asciiTheme="minorHAnsi" w:hAnsiTheme="minorHAnsi" w:cstheme="minorHAnsi"/>
                <w:i/>
                <w:iCs/>
                <w:sz w:val="18"/>
                <w:szCs w:val="18"/>
                <w:u w:color="000000"/>
              </w:rPr>
              <w:t>fut.:</w:t>
            </w:r>
            <w:r w:rsidRPr="00584FFF">
              <w:rPr>
                <w:rFonts w:asciiTheme="minorHAnsi" w:hAnsiTheme="minorHAnsi" w:cstheme="minorHAnsi"/>
                <w:sz w:val="18"/>
                <w:szCs w:val="18"/>
                <w:u w:color="000000"/>
              </w:rPr>
              <w:t xml:space="preserve"> καταστήσω, </w:t>
            </w:r>
            <w:r w:rsidRPr="00584FFF">
              <w:rPr>
                <w:rFonts w:asciiTheme="minorHAnsi" w:hAnsiTheme="minorHAnsi" w:cstheme="minorHAnsi"/>
                <w:i/>
                <w:iCs/>
                <w:sz w:val="18"/>
                <w:szCs w:val="18"/>
                <w:u w:color="000000"/>
              </w:rPr>
              <w:t>aor-1</w:t>
            </w:r>
            <w:r w:rsidRPr="00584FFF">
              <w:rPr>
                <w:rFonts w:asciiTheme="minorHAnsi" w:hAnsiTheme="minorHAnsi" w:cstheme="minorHAnsi"/>
                <w:sz w:val="18"/>
                <w:szCs w:val="18"/>
                <w:u w:color="000000"/>
              </w:rPr>
              <w:t xml:space="preserve"> : κατέστησα ; pft.: καθέστακα]— :  (I. </w:t>
            </w:r>
            <w:r w:rsidRPr="00584FFF">
              <w:rPr>
                <w:rFonts w:asciiTheme="minorHAnsi" w:hAnsiTheme="minorHAnsi" w:cstheme="minorHAnsi"/>
                <w:sz w:val="18"/>
                <w:szCs w:val="18"/>
                <w:u w:val="single" w:color="000000"/>
              </w:rPr>
              <w:t>tr</w:t>
            </w:r>
            <w:r w:rsidRPr="00584FFF">
              <w:rPr>
                <w:rFonts w:asciiTheme="minorHAnsi" w:hAnsiTheme="minorHAnsi" w:cstheme="minorHAnsi"/>
                <w:sz w:val="18"/>
                <w:szCs w:val="18"/>
                <w:u w:color="000000"/>
              </w:rPr>
              <w:t xml:space="preserve">.) :  placer devant, présenter, porter à (avec acc. et prép. ἐπί, εἰς).    </w:t>
            </w:r>
            <w:r w:rsidRPr="00584FFF">
              <w:rPr>
                <w:rFonts w:asciiTheme="minorHAnsi" w:hAnsiTheme="minorHAnsi" w:cstheme="minorHAnsi"/>
                <w:b/>
                <w:color w:val="C00000"/>
                <w:sz w:val="18"/>
                <w:szCs w:val="18"/>
              </w:rPr>
              <w:t>Ἄρχων</w:t>
            </w:r>
            <w:r w:rsidRPr="00584FFF">
              <w:rPr>
                <w:rFonts w:asciiTheme="minorHAnsi" w:hAnsiTheme="minorHAnsi" w:cstheme="minorHAnsi"/>
                <w:b/>
                <w:sz w:val="18"/>
                <w:szCs w:val="18"/>
              </w:rPr>
              <w:t xml:space="preserve">, ἄρχοντος (ὁ) : </w:t>
            </w:r>
            <w:r w:rsidRPr="00584FFF">
              <w:rPr>
                <w:rFonts w:asciiTheme="minorHAnsi" w:hAnsiTheme="minorHAnsi" w:cstheme="minorHAnsi"/>
                <w:sz w:val="18"/>
                <w:szCs w:val="18"/>
              </w:rPr>
              <w:t xml:space="preserve">chef ; […] ; magistrat.   </w:t>
            </w:r>
          </w:p>
          <w:p w14:paraId="6BEB5804" w14:textId="77777777" w:rsidR="006A3495" w:rsidRPr="00584FFF" w:rsidRDefault="001F07EA" w:rsidP="001F07EA">
            <w:pPr>
              <w:rPr>
                <w:rFonts w:cstheme="minorHAnsi"/>
                <w:sz w:val="18"/>
                <w:szCs w:val="18"/>
              </w:rPr>
            </w:pPr>
            <w:r w:rsidRPr="00584FFF">
              <w:rPr>
                <w:rFonts w:cstheme="minorHAnsi"/>
                <w:b/>
                <w:sz w:val="18"/>
                <w:szCs w:val="18"/>
              </w:rPr>
              <w:t>6,15)</w:t>
            </w:r>
            <w:r w:rsidRPr="00584FFF">
              <w:rPr>
                <w:rFonts w:cstheme="minorHAnsi"/>
                <w:sz w:val="18"/>
                <w:szCs w:val="18"/>
              </w:rPr>
              <w:t xml:space="preserve"> </w:t>
            </w:r>
            <w:r w:rsidRPr="00584FFF">
              <w:rPr>
                <w:rFonts w:cstheme="minorHAnsi"/>
                <w:b/>
                <w:color w:val="C00000"/>
                <w:sz w:val="18"/>
                <w:szCs w:val="18"/>
              </w:rPr>
              <w:t>Ὁ τοῦ</w:t>
            </w:r>
            <w:r w:rsidRPr="00584FFF">
              <w:rPr>
                <w:rFonts w:cstheme="minorHAnsi"/>
                <w:sz w:val="18"/>
                <w:szCs w:val="18"/>
              </w:rPr>
              <w:t xml:space="preserve">  = le fils de.      </w:t>
            </w:r>
            <w:r w:rsidRPr="00584FFF">
              <w:rPr>
                <w:rFonts w:cstheme="minorHAnsi"/>
                <w:b/>
                <w:bCs/>
                <w:color w:val="C00000"/>
                <w:sz w:val="18"/>
                <w:szCs w:val="18"/>
              </w:rPr>
              <w:t>Φ</w:t>
            </w:r>
            <w:r w:rsidRPr="00584FFF">
              <w:rPr>
                <w:rFonts w:cstheme="minorHAnsi"/>
                <w:b/>
                <w:color w:val="C00000"/>
                <w:sz w:val="18"/>
                <w:szCs w:val="18"/>
              </w:rPr>
              <w:t>υλή</w:t>
            </w:r>
            <w:r w:rsidRPr="00584FFF">
              <w:rPr>
                <w:rFonts w:cstheme="minorHAnsi"/>
                <w:b/>
                <w:sz w:val="18"/>
                <w:szCs w:val="18"/>
              </w:rPr>
              <w:t>, ῆς (ἡ) :</w:t>
            </w:r>
            <w:r w:rsidRPr="00584FFF">
              <w:rPr>
                <w:rFonts w:cstheme="minorHAnsi"/>
                <w:sz w:val="18"/>
                <w:szCs w:val="18"/>
              </w:rPr>
              <w:t xml:space="preserve"> tribu ; clan.</w:t>
            </w:r>
          </w:p>
        </w:tc>
        <w:tc>
          <w:tcPr>
            <w:tcW w:w="1498" w:type="pct"/>
          </w:tcPr>
          <w:p w14:paraId="3E9C8E22"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14</w:t>
            </w:r>
            <w:r w:rsidRPr="00584FFF">
              <w:rPr>
                <w:rFonts w:asciiTheme="minorHAnsi" w:hAnsiTheme="minorHAnsi" w:cstheme="minorHAnsi"/>
              </w:rPr>
              <w:t xml:space="preserve"> Descendentes autem filii Israel de civitate sua adstiterunt ei et solventes eum perduxerunt in Betuliam et adduxerunt eum ad principes civitatis suae, </w:t>
            </w:r>
            <w:r w:rsidRPr="00584FFF">
              <w:rPr>
                <w:rFonts w:asciiTheme="minorHAnsi" w:eastAsia="Times Roman" w:hAnsiTheme="minorHAnsi" w:cstheme="minorHAnsi"/>
              </w:rPr>
              <w:br/>
            </w:r>
            <w:r w:rsidRPr="00584FFF">
              <w:rPr>
                <w:rFonts w:asciiTheme="minorHAnsi" w:hAnsiTheme="minorHAnsi" w:cstheme="minorHAnsi"/>
                <w:b/>
              </w:rPr>
              <w:t>15</w:t>
            </w:r>
            <w:r w:rsidRPr="00584FFF">
              <w:rPr>
                <w:rFonts w:asciiTheme="minorHAnsi" w:hAnsiTheme="minorHAnsi" w:cstheme="minorHAnsi"/>
              </w:rPr>
              <w:t xml:space="preserve"> qui erant in diebus illis Ozias filius Michae de tribu Simeon et Chabris filius Gothoniel et Charmis filius Melchiel.</w:t>
            </w:r>
          </w:p>
        </w:tc>
      </w:tr>
      <w:tr w:rsidR="006A3495" w:rsidRPr="00584FFF" w14:paraId="115B9591" w14:textId="77777777" w:rsidTr="00D717FC">
        <w:tc>
          <w:tcPr>
            <w:tcW w:w="1667" w:type="pct"/>
          </w:tcPr>
          <w:p w14:paraId="4BB680EB" w14:textId="77777777" w:rsidR="00B81672" w:rsidRPr="00584FFF" w:rsidRDefault="00C62F93" w:rsidP="001A0787">
            <w:pPr>
              <w:pStyle w:val="Corps"/>
              <w:rPr>
                <w:rFonts w:asciiTheme="minorHAnsi" w:hAnsiTheme="minorHAnsi" w:cstheme="minorHAnsi"/>
                <w:b/>
                <w:sz w:val="20"/>
                <w:szCs w:val="20"/>
              </w:rPr>
            </w:pPr>
            <w:r w:rsidRPr="00584FFF">
              <w:rPr>
                <w:rFonts w:asciiTheme="minorHAnsi" w:hAnsiTheme="minorHAnsi" w:cstheme="minorHAnsi"/>
                <w:b/>
                <w:sz w:val="20"/>
                <w:szCs w:val="20"/>
              </w:rPr>
              <w:t>Les chefs</w:t>
            </w:r>
            <w:r w:rsidR="00B81672" w:rsidRPr="00584FFF">
              <w:rPr>
                <w:rFonts w:asciiTheme="minorHAnsi" w:hAnsiTheme="minorHAnsi" w:cstheme="minorHAnsi"/>
                <w:b/>
                <w:sz w:val="20"/>
                <w:szCs w:val="20"/>
              </w:rPr>
              <w:t xml:space="preserve"> convoque</w:t>
            </w:r>
            <w:r w:rsidRPr="00584FFF">
              <w:rPr>
                <w:rFonts w:asciiTheme="minorHAnsi" w:hAnsiTheme="minorHAnsi" w:cstheme="minorHAnsi"/>
                <w:b/>
                <w:sz w:val="20"/>
                <w:szCs w:val="20"/>
              </w:rPr>
              <w:t>nt</w:t>
            </w:r>
            <w:r w:rsidR="00B81672" w:rsidRPr="00584FFF">
              <w:rPr>
                <w:rFonts w:asciiTheme="minorHAnsi" w:hAnsiTheme="minorHAnsi" w:cstheme="minorHAnsi"/>
                <w:b/>
                <w:sz w:val="20"/>
                <w:szCs w:val="20"/>
              </w:rPr>
              <w:t xml:space="preserve"> le peuple et on interroge</w:t>
            </w:r>
            <w:r w:rsidRPr="00584FFF">
              <w:rPr>
                <w:rFonts w:asciiTheme="minorHAnsi" w:hAnsiTheme="minorHAnsi" w:cstheme="minorHAnsi"/>
                <w:b/>
                <w:sz w:val="20"/>
                <w:szCs w:val="20"/>
              </w:rPr>
              <w:t>nt</w:t>
            </w:r>
            <w:r w:rsidR="00B81672" w:rsidRPr="00584FFF">
              <w:rPr>
                <w:rFonts w:asciiTheme="minorHAnsi" w:hAnsiTheme="minorHAnsi" w:cstheme="minorHAnsi"/>
                <w:b/>
                <w:sz w:val="20"/>
                <w:szCs w:val="20"/>
              </w:rPr>
              <w:t xml:space="preserve"> Achior.  </w:t>
            </w:r>
          </w:p>
          <w:p w14:paraId="337C9A5A" w14:textId="77777777" w:rsidR="00F960FB" w:rsidRPr="00584FFF" w:rsidRDefault="00543AD0" w:rsidP="001A0787">
            <w:pPr>
              <w:pStyle w:val="Corp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6</w:t>
            </w:r>
            <w:r w:rsidR="00963A82" w:rsidRPr="00584FFF">
              <w:rPr>
                <w:rFonts w:asciiTheme="minorHAnsi" w:hAnsiTheme="minorHAnsi" w:cstheme="minorHAnsi"/>
              </w:rPr>
              <w:t>,</w:t>
            </w:r>
            <w:r w:rsidR="006A3495" w:rsidRPr="00584FFF">
              <w:rPr>
                <w:rFonts w:asciiTheme="minorHAnsi" w:hAnsiTheme="minorHAnsi" w:cstheme="minorHAnsi"/>
                <w:b/>
              </w:rPr>
              <w:t>16</w:t>
            </w:r>
            <w:r w:rsidR="00F960FB" w:rsidRPr="00584FFF">
              <w:rPr>
                <w:rFonts w:asciiTheme="minorHAnsi" w:hAnsiTheme="minorHAnsi" w:cstheme="minorHAnsi"/>
                <w:b/>
              </w:rPr>
              <w:t>a</w:t>
            </w:r>
            <w:r w:rsidR="003D17AF" w:rsidRPr="00584FFF">
              <w:rPr>
                <w:rFonts w:asciiTheme="minorHAnsi" w:hAnsiTheme="minorHAnsi" w:cstheme="minorHAnsi"/>
                <w:b/>
              </w:rPr>
              <w:t>)</w:t>
            </w:r>
            <w:r w:rsidR="006A3495" w:rsidRPr="00584FFF">
              <w:rPr>
                <w:rFonts w:asciiTheme="minorHAnsi" w:hAnsiTheme="minorHAnsi" w:cstheme="minorHAnsi"/>
              </w:rPr>
              <w:t xml:space="preserve"> καὶ συνεκάλεσαν πάντας τοὺς πρεσβυτέρους τῆς πόλεως, καὶ συνέδραμον πᾶς νεανίσκος αὐτῶν καὶ αἱ γυναῖκες εἰς τὴν ἐκκλησίαν, </w:t>
            </w:r>
          </w:p>
          <w:p w14:paraId="4E3A4683" w14:textId="77777777" w:rsidR="003D17AF" w:rsidRPr="00584FFF" w:rsidRDefault="00F960FB" w:rsidP="001A0787">
            <w:pPr>
              <w:pStyle w:val="Corps"/>
              <w:rPr>
                <w:rFonts w:asciiTheme="minorHAnsi" w:hAnsiTheme="minorHAnsi" w:cstheme="minorHAnsi"/>
              </w:rPr>
            </w:pPr>
            <w:r w:rsidRPr="00584FFF">
              <w:rPr>
                <w:rFonts w:asciiTheme="minorHAnsi" w:hAnsiTheme="minorHAnsi" w:cstheme="minorHAnsi"/>
                <w:b/>
              </w:rPr>
              <w:t>6</w:t>
            </w:r>
            <w:r w:rsidRPr="00584FFF">
              <w:rPr>
                <w:rFonts w:asciiTheme="minorHAnsi" w:hAnsiTheme="minorHAnsi" w:cstheme="minorHAnsi"/>
              </w:rPr>
              <w:t>,</w:t>
            </w:r>
            <w:r w:rsidRPr="00584FFF">
              <w:rPr>
                <w:rFonts w:asciiTheme="minorHAnsi" w:hAnsiTheme="minorHAnsi" w:cstheme="minorHAnsi"/>
                <w:b/>
              </w:rPr>
              <w:t xml:space="preserve">16b) </w:t>
            </w:r>
            <w:r w:rsidR="006A3495" w:rsidRPr="00584FFF">
              <w:rPr>
                <w:rFonts w:asciiTheme="minorHAnsi" w:hAnsiTheme="minorHAnsi" w:cstheme="minorHAnsi"/>
              </w:rPr>
              <w:t xml:space="preserve">καὶ ἔστησαν τὸν Αχιωρ ἐν μέσῳ παντὸς τοῦ λαοῦ αὐτῶν, καὶ ἐπηρώτησεν αὐτὸν Οζιας τὸ συμβεβηκός. </w:t>
            </w:r>
          </w:p>
          <w:p w14:paraId="2CAFE4EF" w14:textId="77777777" w:rsidR="0096711A" w:rsidRPr="00584FFF" w:rsidRDefault="0096711A" w:rsidP="001A0787">
            <w:pPr>
              <w:pStyle w:val="Corps"/>
              <w:rPr>
                <w:rFonts w:asciiTheme="minorHAnsi" w:hAnsiTheme="minorHAnsi" w:cstheme="minorHAnsi"/>
              </w:rPr>
            </w:pPr>
          </w:p>
          <w:p w14:paraId="72EE7A64" w14:textId="77777777" w:rsidR="006A3495" w:rsidRPr="00584FFF" w:rsidRDefault="006A3495" w:rsidP="001A0787">
            <w:pPr>
              <w:pStyle w:val="Corps"/>
              <w:rPr>
                <w:rFonts w:asciiTheme="minorHAnsi" w:hAnsiTheme="minorHAnsi" w:cstheme="minorHAnsi"/>
              </w:rPr>
            </w:pPr>
          </w:p>
        </w:tc>
        <w:tc>
          <w:tcPr>
            <w:tcW w:w="1835" w:type="pct"/>
          </w:tcPr>
          <w:p w14:paraId="41DA38CD" w14:textId="77777777" w:rsidR="00F960FB" w:rsidRPr="00584FFF" w:rsidRDefault="00AB5465" w:rsidP="00F960FB">
            <w:pPr>
              <w:pStyle w:val="Corps"/>
              <w:rPr>
                <w:rFonts w:asciiTheme="minorHAnsi" w:hAnsiTheme="minorHAnsi" w:cstheme="minorHAnsi"/>
                <w:sz w:val="18"/>
                <w:szCs w:val="18"/>
              </w:rPr>
            </w:pPr>
            <w:r w:rsidRPr="00584FFF">
              <w:rPr>
                <w:rFonts w:asciiTheme="minorHAnsi" w:hAnsiTheme="minorHAnsi" w:cstheme="minorHAnsi"/>
                <w:b/>
                <w:sz w:val="18"/>
                <w:szCs w:val="18"/>
              </w:rPr>
              <w:t>6</w:t>
            </w:r>
            <w:r w:rsidRPr="00584FFF">
              <w:rPr>
                <w:rFonts w:asciiTheme="minorHAnsi" w:hAnsiTheme="minorHAnsi" w:cstheme="minorHAnsi"/>
                <w:sz w:val="18"/>
                <w:szCs w:val="18"/>
              </w:rPr>
              <w:t>,</w:t>
            </w:r>
            <w:r w:rsidRPr="00584FFF">
              <w:rPr>
                <w:rFonts w:asciiTheme="minorHAnsi" w:hAnsiTheme="minorHAnsi" w:cstheme="minorHAnsi"/>
                <w:b/>
                <w:sz w:val="18"/>
                <w:szCs w:val="18"/>
              </w:rPr>
              <w:t>16</w:t>
            </w:r>
            <w:r w:rsidR="00F960FB" w:rsidRPr="00584FFF">
              <w:rPr>
                <w:rFonts w:asciiTheme="minorHAnsi" w:hAnsiTheme="minorHAnsi" w:cstheme="minorHAnsi"/>
                <w:b/>
                <w:sz w:val="18"/>
                <w:szCs w:val="18"/>
              </w:rPr>
              <w:t>a</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b/>
                <w:bCs/>
                <w:color w:val="C00000"/>
                <w:sz w:val="18"/>
                <w:szCs w:val="18"/>
              </w:rPr>
              <w:t>Συγκαλέω</w:t>
            </w:r>
            <w:r w:rsidRPr="00584FFF">
              <w:rPr>
                <w:rFonts w:asciiTheme="minorHAnsi" w:hAnsiTheme="minorHAnsi" w:cstheme="minorHAnsi"/>
                <w:b/>
                <w:bCs/>
                <w:sz w:val="18"/>
                <w:szCs w:val="18"/>
              </w:rPr>
              <w:t> :</w:t>
            </w:r>
            <w:r w:rsidRPr="00584FFF">
              <w:rPr>
                <w:rFonts w:asciiTheme="minorHAnsi" w:hAnsiTheme="minorHAnsi" w:cstheme="minorHAnsi"/>
                <w:sz w:val="18"/>
                <w:szCs w:val="18"/>
              </w:rPr>
              <w:t xml:space="preserve"> appeler en même temps, convoquer.     </w:t>
            </w:r>
            <w:r w:rsidRPr="00584FFF">
              <w:rPr>
                <w:rFonts w:asciiTheme="minorHAnsi" w:hAnsiTheme="minorHAnsi" w:cstheme="minorHAnsi"/>
                <w:b/>
                <w:color w:val="C00000"/>
                <w:sz w:val="18"/>
                <w:szCs w:val="18"/>
              </w:rPr>
              <w:t>Πρέσβυς</w:t>
            </w:r>
            <w:r w:rsidRPr="00584FFF">
              <w:rPr>
                <w:rFonts w:asciiTheme="minorHAnsi" w:hAnsiTheme="minorHAnsi" w:cstheme="minorHAnsi"/>
                <w:b/>
                <w:sz w:val="18"/>
                <w:szCs w:val="18"/>
              </w:rPr>
              <w:t xml:space="preserve">, </w:t>
            </w:r>
            <w:r w:rsidRPr="00584FFF">
              <w:rPr>
                <w:rFonts w:asciiTheme="minorHAnsi" w:hAnsiTheme="minorHAnsi" w:cstheme="minorHAnsi"/>
                <w:i/>
                <w:sz w:val="18"/>
                <w:szCs w:val="18"/>
              </w:rPr>
              <w:t>gén</w:t>
            </w:r>
            <w:r w:rsidRPr="00584FFF">
              <w:rPr>
                <w:rFonts w:asciiTheme="minorHAnsi" w:hAnsiTheme="minorHAnsi" w:cstheme="minorHAnsi"/>
                <w:b/>
                <w:sz w:val="18"/>
                <w:szCs w:val="18"/>
              </w:rPr>
              <w:t>.: πρέσβεως</w:t>
            </w:r>
            <w:r w:rsidRPr="00584FFF">
              <w:rPr>
                <w:rFonts w:asciiTheme="minorHAnsi" w:hAnsiTheme="minorHAnsi" w:cstheme="minorHAnsi"/>
                <w:sz w:val="18"/>
                <w:szCs w:val="18"/>
              </w:rPr>
              <w:t xml:space="preserve"> : vieux, âgé, ancien ; </w:t>
            </w:r>
            <w:r w:rsidRPr="00584FFF">
              <w:rPr>
                <w:rFonts w:asciiTheme="minorHAnsi" w:hAnsiTheme="minorHAnsi" w:cstheme="minorHAnsi"/>
                <w:b/>
                <w:caps/>
                <w:sz w:val="18"/>
                <w:szCs w:val="18"/>
              </w:rPr>
              <w:t>ο</w:t>
            </w:r>
            <w:r w:rsidRPr="00584FFF">
              <w:rPr>
                <w:rFonts w:asciiTheme="minorHAnsi" w:hAnsiTheme="minorHAnsi" w:cstheme="minorHAnsi"/>
                <w:b/>
                <w:sz w:val="18"/>
                <w:szCs w:val="18"/>
              </w:rPr>
              <w:t>ἱ πρέσϐεις /οἱ  πρεσϐύτεροι</w:t>
            </w:r>
            <w:r w:rsidRPr="00584FFF">
              <w:rPr>
                <w:rFonts w:asciiTheme="minorHAnsi" w:hAnsiTheme="minorHAnsi" w:cstheme="minorHAnsi"/>
                <w:sz w:val="18"/>
                <w:szCs w:val="18"/>
              </w:rPr>
              <w:t xml:space="preserve"> : les anciens, les chefs.      </w:t>
            </w:r>
            <w:r w:rsidRPr="00584FFF">
              <w:rPr>
                <w:rFonts w:asciiTheme="minorHAnsi" w:hAnsiTheme="minorHAnsi" w:cstheme="minorHAnsi"/>
                <w:b/>
                <w:color w:val="C00000"/>
                <w:sz w:val="18"/>
                <w:szCs w:val="18"/>
              </w:rPr>
              <w:t>Συντρέχω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b/>
                <w:i/>
                <w:sz w:val="18"/>
                <w:szCs w:val="18"/>
              </w:rPr>
              <w:t>fut.</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συνθρέξομαι </w:t>
            </w:r>
            <w:r w:rsidRPr="00584FFF">
              <w:rPr>
                <w:rFonts w:asciiTheme="minorHAnsi" w:hAnsiTheme="minorHAnsi" w:cstheme="minorHAnsi"/>
                <w:i/>
                <w:sz w:val="18"/>
                <w:szCs w:val="18"/>
              </w:rPr>
              <w:t>ou</w:t>
            </w:r>
            <w:r w:rsidRPr="00584FFF">
              <w:rPr>
                <w:rFonts w:asciiTheme="minorHAnsi" w:hAnsiTheme="minorHAnsi" w:cstheme="minorHAnsi"/>
                <w:sz w:val="18"/>
                <w:szCs w:val="18"/>
              </w:rPr>
              <w:t xml:space="preserve">  συνδραμοῦμαι ;  </w:t>
            </w:r>
            <w:r w:rsidRPr="00584FFF">
              <w:rPr>
                <w:rFonts w:asciiTheme="minorHAnsi" w:hAnsiTheme="minorHAnsi" w:cstheme="minorHAnsi"/>
                <w:i/>
                <w:sz w:val="18"/>
                <w:szCs w:val="18"/>
              </w:rPr>
              <w:t>aor-2.</w:t>
            </w:r>
            <w:r w:rsidRPr="00584FFF">
              <w:rPr>
                <w:rFonts w:asciiTheme="minorHAnsi" w:hAnsiTheme="minorHAnsi" w:cstheme="minorHAnsi"/>
                <w:sz w:val="18"/>
                <w:szCs w:val="18"/>
              </w:rPr>
              <w:t xml:space="preserve">:  συνέδραμον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 courir de différents points vers un même lieu, </w:t>
            </w:r>
            <w:r w:rsidRPr="00584FFF">
              <w:rPr>
                <w:rFonts w:asciiTheme="minorHAnsi" w:hAnsiTheme="minorHAnsi" w:cstheme="minorHAnsi"/>
                <w:i/>
                <w:sz w:val="18"/>
                <w:szCs w:val="18"/>
              </w:rPr>
              <w:t>d’où</w:t>
            </w:r>
            <w:r w:rsidRPr="00584FFF">
              <w:rPr>
                <w:rFonts w:asciiTheme="minorHAnsi" w:hAnsiTheme="minorHAnsi" w:cstheme="minorHAnsi"/>
                <w:sz w:val="18"/>
                <w:szCs w:val="18"/>
              </w:rPr>
              <w:t xml:space="preserve"> se rassembler.  </w:t>
            </w:r>
            <w:r w:rsidRPr="00584FFF">
              <w:rPr>
                <w:rFonts w:asciiTheme="minorHAnsi" w:hAnsiTheme="minorHAnsi" w:cstheme="minorHAnsi"/>
                <w:b/>
                <w:sz w:val="18"/>
                <w:szCs w:val="18"/>
              </w:rPr>
              <w:t>NB.</w:t>
            </w:r>
            <w:r w:rsidRPr="00584FFF">
              <w:rPr>
                <w:rFonts w:asciiTheme="minorHAnsi" w:hAnsiTheme="minorHAnsi" w:cstheme="minorHAnsi"/>
                <w:sz w:val="18"/>
                <w:szCs w:val="18"/>
              </w:rPr>
              <w:t xml:space="preserve"> </w:t>
            </w:r>
            <w:r w:rsidRPr="00584FFF">
              <w:rPr>
                <w:rFonts w:asciiTheme="minorHAnsi" w:hAnsiTheme="minorHAnsi" w:cstheme="minorHAnsi"/>
                <w:caps/>
                <w:sz w:val="18"/>
                <w:szCs w:val="18"/>
              </w:rPr>
              <w:t>σ</w:t>
            </w:r>
            <w:r w:rsidRPr="00584FFF">
              <w:rPr>
                <w:rFonts w:asciiTheme="minorHAnsi" w:hAnsiTheme="minorHAnsi" w:cstheme="minorHAnsi"/>
                <w:sz w:val="18"/>
                <w:szCs w:val="18"/>
              </w:rPr>
              <w:t xml:space="preserve">υνέδραμον πᾶς νεανίσκος :  sujet collectif sg. mais vb. au pl.    </w:t>
            </w:r>
            <w:r w:rsidRPr="00584FFF">
              <w:rPr>
                <w:rFonts w:asciiTheme="minorHAnsi" w:hAnsiTheme="minorHAnsi" w:cstheme="minorHAnsi"/>
                <w:b/>
                <w:color w:val="C00000"/>
                <w:sz w:val="18"/>
                <w:szCs w:val="18"/>
              </w:rPr>
              <w:t>Ἐκκλησία</w:t>
            </w:r>
            <w:r w:rsidRPr="00584FFF">
              <w:rPr>
                <w:rFonts w:asciiTheme="minorHAnsi" w:hAnsiTheme="minorHAnsi" w:cstheme="minorHAnsi"/>
                <w:b/>
                <w:sz w:val="18"/>
                <w:szCs w:val="18"/>
              </w:rPr>
              <w:t>, ας (ἡ)</w:t>
            </w:r>
            <w:r w:rsidRPr="00584FFF">
              <w:rPr>
                <w:rFonts w:asciiTheme="minorHAnsi" w:hAnsiTheme="minorHAnsi" w:cstheme="minorHAnsi"/>
                <w:sz w:val="18"/>
                <w:szCs w:val="18"/>
              </w:rPr>
              <w:t xml:space="preserve"> : assemblée par convocation.      </w:t>
            </w:r>
            <w:r w:rsidRPr="00584FFF">
              <w:rPr>
                <w:rFonts w:asciiTheme="minorHAnsi" w:hAnsiTheme="minorHAnsi" w:cstheme="minorHAnsi"/>
                <w:b/>
                <w:color w:val="C00000"/>
                <w:sz w:val="18"/>
                <w:szCs w:val="18"/>
              </w:rPr>
              <w:t>Νεανίσκος</w:t>
            </w:r>
            <w:r w:rsidRPr="00584FFF">
              <w:rPr>
                <w:rFonts w:asciiTheme="minorHAnsi" w:hAnsiTheme="minorHAnsi" w:cstheme="minorHAnsi"/>
                <w:b/>
                <w:sz w:val="18"/>
                <w:szCs w:val="18"/>
              </w:rPr>
              <w:t>, ου (ὁ) :</w:t>
            </w:r>
            <w:r w:rsidRPr="00584FFF">
              <w:rPr>
                <w:rFonts w:asciiTheme="minorHAnsi" w:hAnsiTheme="minorHAnsi" w:cstheme="minorHAnsi"/>
                <w:sz w:val="18"/>
                <w:szCs w:val="18"/>
              </w:rPr>
              <w:t xml:space="preserve"> jeune homme, homme jeune.  </w:t>
            </w:r>
          </w:p>
          <w:p w14:paraId="6BC1EEA8" w14:textId="77777777" w:rsidR="006A3495" w:rsidRPr="00584FFF" w:rsidRDefault="00F960FB" w:rsidP="00F960FB">
            <w:pPr>
              <w:pStyle w:val="Corps"/>
              <w:rPr>
                <w:rFonts w:asciiTheme="minorHAnsi" w:hAnsiTheme="minorHAnsi" w:cstheme="minorHAnsi"/>
                <w:sz w:val="18"/>
                <w:szCs w:val="18"/>
              </w:rPr>
            </w:pPr>
            <w:r w:rsidRPr="00584FFF">
              <w:rPr>
                <w:rFonts w:asciiTheme="minorHAnsi" w:hAnsiTheme="minorHAnsi" w:cstheme="minorHAnsi"/>
                <w:b/>
                <w:sz w:val="18"/>
                <w:szCs w:val="18"/>
              </w:rPr>
              <w:t>6</w:t>
            </w:r>
            <w:r w:rsidRPr="00584FFF">
              <w:rPr>
                <w:rFonts w:asciiTheme="minorHAnsi" w:hAnsiTheme="minorHAnsi" w:cstheme="minorHAnsi"/>
                <w:sz w:val="18"/>
                <w:szCs w:val="18"/>
              </w:rPr>
              <w:t>,</w:t>
            </w:r>
            <w:r w:rsidRPr="00584FFF">
              <w:rPr>
                <w:rFonts w:asciiTheme="minorHAnsi" w:hAnsiTheme="minorHAnsi" w:cstheme="minorHAnsi"/>
                <w:b/>
                <w:sz w:val="18"/>
                <w:szCs w:val="18"/>
              </w:rPr>
              <w:t>16b)</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b/>
                <w:color w:val="C00000"/>
                <w:sz w:val="18"/>
                <w:szCs w:val="18"/>
              </w:rPr>
              <w:t>Ἵστημι</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b/>
                <w:sz w:val="18"/>
                <w:szCs w:val="18"/>
              </w:rPr>
              <w:t>—[</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i/>
                <w:sz w:val="18"/>
                <w:szCs w:val="18"/>
              </w:rPr>
              <w:t>fut</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b/>
                <w:sz w:val="18"/>
                <w:szCs w:val="18"/>
              </w:rPr>
              <w:t>στήσω</w:t>
            </w:r>
            <w:r w:rsidR="00AB5465" w:rsidRPr="00584FFF">
              <w:rPr>
                <w:rFonts w:asciiTheme="minorHAnsi" w:hAnsiTheme="minorHAnsi" w:cstheme="minorHAnsi"/>
                <w:sz w:val="18"/>
                <w:szCs w:val="18"/>
              </w:rPr>
              <w:t xml:space="preserve"> ;  </w:t>
            </w:r>
            <w:r w:rsidR="00AB5465" w:rsidRPr="00584FFF">
              <w:rPr>
                <w:rFonts w:asciiTheme="minorHAnsi" w:hAnsiTheme="minorHAnsi" w:cstheme="minorHAnsi"/>
                <w:i/>
                <w:sz w:val="18"/>
                <w:szCs w:val="18"/>
              </w:rPr>
              <w:t>impft</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i/>
                <w:sz w:val="18"/>
                <w:szCs w:val="18"/>
              </w:rPr>
              <w:t>tr</w:t>
            </w:r>
            <w:r w:rsidR="00AB5465" w:rsidRPr="00584FFF">
              <w:rPr>
                <w:rFonts w:asciiTheme="minorHAnsi" w:hAnsiTheme="minorHAnsi" w:cstheme="minorHAnsi"/>
                <w:sz w:val="18"/>
                <w:szCs w:val="18"/>
              </w:rPr>
              <w:t> : </w:t>
            </w:r>
            <w:r w:rsidR="00AB5465" w:rsidRPr="00584FFF">
              <w:rPr>
                <w:rFonts w:asciiTheme="minorHAnsi" w:hAnsiTheme="minorHAnsi" w:cstheme="minorHAnsi"/>
                <w:b/>
                <w:sz w:val="18"/>
                <w:szCs w:val="18"/>
              </w:rPr>
              <w:t>ἵστην</w:t>
            </w:r>
            <w:r w:rsidR="00AB5465" w:rsidRPr="00584FFF">
              <w:rPr>
                <w:rFonts w:asciiTheme="minorHAnsi" w:hAnsiTheme="minorHAnsi" w:cstheme="minorHAnsi"/>
                <w:sz w:val="18"/>
                <w:szCs w:val="18"/>
              </w:rPr>
              <w:t xml:space="preserve"> ; </w:t>
            </w:r>
            <w:r w:rsidR="00AB5465" w:rsidRPr="00584FFF">
              <w:rPr>
                <w:rFonts w:asciiTheme="minorHAnsi" w:hAnsiTheme="minorHAnsi" w:cstheme="minorHAnsi"/>
                <w:i/>
                <w:sz w:val="18"/>
                <w:szCs w:val="18"/>
              </w:rPr>
              <w:t>aor.tr.:</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b/>
                <w:sz w:val="18"/>
                <w:szCs w:val="18"/>
              </w:rPr>
              <w:t>ἔστησα</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i/>
                <w:sz w:val="18"/>
                <w:szCs w:val="18"/>
              </w:rPr>
              <w:t>aor intr</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b/>
                <w:sz w:val="18"/>
                <w:szCs w:val="18"/>
              </w:rPr>
              <w:t>ἔστην</w:t>
            </w:r>
            <w:r w:rsidR="00AB5465" w:rsidRPr="00584FFF">
              <w:rPr>
                <w:rFonts w:asciiTheme="minorHAnsi" w:hAnsiTheme="minorHAnsi" w:cstheme="minorHAnsi"/>
                <w:sz w:val="18"/>
                <w:szCs w:val="18"/>
              </w:rPr>
              <w:t xml:space="preserve"> ; </w:t>
            </w:r>
            <w:r w:rsidR="00AB5465" w:rsidRPr="00584FFF">
              <w:rPr>
                <w:rFonts w:asciiTheme="minorHAnsi" w:hAnsiTheme="minorHAnsi" w:cstheme="minorHAnsi"/>
                <w:i/>
                <w:sz w:val="18"/>
                <w:szCs w:val="18"/>
              </w:rPr>
              <w:t>pft.intr.:</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b/>
                <w:sz w:val="18"/>
                <w:szCs w:val="18"/>
              </w:rPr>
              <w:t>ἕστηκα</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b/>
                <w:sz w:val="18"/>
                <w:szCs w:val="18"/>
              </w:rPr>
              <w:t>]—:</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sz w:val="18"/>
                <w:szCs w:val="18"/>
                <w:u w:val="single"/>
              </w:rPr>
              <w:t>tr</w:t>
            </w:r>
            <w:r w:rsidR="00AB5465" w:rsidRPr="00584FFF">
              <w:rPr>
                <w:rFonts w:asciiTheme="minorHAnsi" w:hAnsiTheme="minorHAnsi" w:cstheme="minorHAnsi"/>
                <w:sz w:val="18"/>
                <w:szCs w:val="18"/>
              </w:rPr>
              <w:t xml:space="preserve">.) : placer debout.         </w:t>
            </w:r>
            <w:r w:rsidR="00AB5465" w:rsidRPr="00584FFF">
              <w:rPr>
                <w:rFonts w:asciiTheme="minorHAnsi" w:hAnsiTheme="minorHAnsi" w:cstheme="minorHAnsi"/>
                <w:b/>
                <w:color w:val="C00000"/>
                <w:sz w:val="18"/>
                <w:szCs w:val="18"/>
              </w:rPr>
              <w:t>Μέσον</w:t>
            </w:r>
            <w:r w:rsidR="00AB5465" w:rsidRPr="00584FFF">
              <w:rPr>
                <w:rFonts w:asciiTheme="minorHAnsi" w:hAnsiTheme="minorHAnsi" w:cstheme="minorHAnsi"/>
                <w:b/>
                <w:sz w:val="18"/>
                <w:szCs w:val="18"/>
              </w:rPr>
              <w:t>, ου (τό) :</w:t>
            </w:r>
            <w:r w:rsidR="00AB5465" w:rsidRPr="00584FFF">
              <w:rPr>
                <w:rFonts w:asciiTheme="minorHAnsi" w:hAnsiTheme="minorHAnsi" w:cstheme="minorHAnsi"/>
                <w:sz w:val="18"/>
                <w:szCs w:val="18"/>
              </w:rPr>
              <w:t xml:space="preserve"> centre, milieu.         </w:t>
            </w:r>
            <w:r w:rsidR="00AB5465" w:rsidRPr="00584FFF">
              <w:rPr>
                <w:rFonts w:asciiTheme="minorHAnsi" w:hAnsiTheme="minorHAnsi" w:cstheme="minorHAnsi"/>
                <w:b/>
                <w:color w:val="C00000"/>
                <w:sz w:val="18"/>
                <w:szCs w:val="18"/>
              </w:rPr>
              <w:t>Λαός</w:t>
            </w:r>
            <w:r w:rsidR="00AB5465" w:rsidRPr="00584FFF">
              <w:rPr>
                <w:rFonts w:asciiTheme="minorHAnsi" w:hAnsiTheme="minorHAnsi" w:cstheme="minorHAnsi"/>
                <w:b/>
                <w:sz w:val="18"/>
                <w:szCs w:val="18"/>
              </w:rPr>
              <w:t>, οῦ </w:t>
            </w:r>
            <w:r w:rsidR="00AB5465" w:rsidRPr="00584FFF">
              <w:rPr>
                <w:rFonts w:asciiTheme="minorHAnsi" w:hAnsiTheme="minorHAnsi" w:cstheme="minorHAnsi"/>
                <w:b/>
                <w:bCs/>
                <w:sz w:val="18"/>
                <w:szCs w:val="18"/>
              </w:rPr>
              <w:t>(ὁ)</w:t>
            </w:r>
            <w:r w:rsidR="00AB5465" w:rsidRPr="00584FFF">
              <w:rPr>
                <w:rFonts w:asciiTheme="minorHAnsi" w:hAnsiTheme="minorHAnsi" w:cstheme="minorHAnsi"/>
                <w:b/>
                <w:sz w:val="18"/>
                <w:szCs w:val="18"/>
              </w:rPr>
              <w:t xml:space="preserve"> </w:t>
            </w:r>
            <w:r w:rsidR="00AB5465" w:rsidRPr="00584FFF">
              <w:rPr>
                <w:rFonts w:asciiTheme="minorHAnsi" w:hAnsiTheme="minorHAnsi" w:cstheme="minorHAnsi"/>
                <w:b/>
                <w:bCs/>
                <w:sz w:val="18"/>
                <w:szCs w:val="18"/>
              </w:rPr>
              <w:t>:</w:t>
            </w:r>
            <w:r w:rsidR="00AB5465" w:rsidRPr="00584FFF">
              <w:rPr>
                <w:rFonts w:asciiTheme="minorHAnsi" w:hAnsiTheme="minorHAnsi" w:cstheme="minorHAnsi"/>
                <w:b/>
                <w:sz w:val="18"/>
                <w:szCs w:val="18"/>
              </w:rPr>
              <w:t xml:space="preserve"> </w:t>
            </w:r>
            <w:r w:rsidR="00AB5465" w:rsidRPr="00584FFF">
              <w:rPr>
                <w:rFonts w:asciiTheme="minorHAnsi" w:hAnsiTheme="minorHAnsi" w:cstheme="minorHAnsi"/>
                <w:sz w:val="18"/>
                <w:szCs w:val="18"/>
              </w:rPr>
              <w:t xml:space="preserve">peuple, foule.     </w:t>
            </w:r>
            <w:r w:rsidR="00AB5465" w:rsidRPr="00584FFF">
              <w:rPr>
                <w:rFonts w:asciiTheme="minorHAnsi" w:hAnsiTheme="minorHAnsi" w:cstheme="minorHAnsi"/>
                <w:b/>
                <w:color w:val="C00000"/>
                <w:sz w:val="18"/>
                <w:szCs w:val="18"/>
              </w:rPr>
              <w:t>Ἐπερωτάω</w:t>
            </w:r>
            <w:r w:rsidR="00AB5465" w:rsidRPr="00584FFF">
              <w:rPr>
                <w:rFonts w:asciiTheme="minorHAnsi" w:hAnsiTheme="minorHAnsi" w:cstheme="minorHAnsi"/>
                <w:b/>
                <w:color w:val="auto"/>
                <w:sz w:val="18"/>
                <w:szCs w:val="18"/>
              </w:rPr>
              <w:t>,</w:t>
            </w:r>
            <w:r w:rsidR="00AB5465" w:rsidRPr="00584FFF">
              <w:rPr>
                <w:rFonts w:asciiTheme="minorHAnsi" w:hAnsiTheme="minorHAnsi" w:cstheme="minorHAnsi"/>
                <w:color w:val="auto"/>
                <w:sz w:val="18"/>
                <w:szCs w:val="18"/>
              </w:rPr>
              <w:t> -ῶ : aller interroger un oracle (acc.)</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color w:val="auto"/>
                <w:sz w:val="18"/>
                <w:szCs w:val="18"/>
              </w:rPr>
              <w:t>; interroger</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color w:val="auto"/>
                <w:sz w:val="18"/>
                <w:szCs w:val="18"/>
              </w:rPr>
              <w:t>questionner</w:t>
            </w:r>
            <w:r w:rsidR="00AB5465" w:rsidRPr="00584FFF">
              <w:rPr>
                <w:rFonts w:asciiTheme="minorHAnsi" w:hAnsiTheme="minorHAnsi" w:cstheme="minorHAnsi"/>
                <w:sz w:val="18"/>
                <w:szCs w:val="18"/>
              </w:rPr>
              <w:t xml:space="preserve"> (qn ausujet de qc. :</w:t>
            </w:r>
            <w:r w:rsidR="0074282B" w:rsidRPr="00584FFF">
              <w:rPr>
                <w:rFonts w:asciiTheme="minorHAnsi" w:hAnsiTheme="minorHAnsi" w:cstheme="minorHAnsi"/>
                <w:sz w:val="18"/>
                <w:szCs w:val="18"/>
              </w:rPr>
              <w:t xml:space="preserve"> </w:t>
            </w:r>
            <w:r w:rsidR="00AB5465" w:rsidRPr="00584FFF">
              <w:rPr>
                <w:rFonts w:asciiTheme="minorHAnsi" w:hAnsiTheme="minorHAnsi" w:cstheme="minorHAnsi"/>
                <w:color w:val="auto"/>
                <w:sz w:val="18"/>
                <w:szCs w:val="18"/>
              </w:rPr>
              <w:t>τινα περί τινος</w:t>
            </w:r>
            <w:r w:rsidR="00AB5465" w:rsidRPr="00584FFF">
              <w:rPr>
                <w:rFonts w:asciiTheme="minorHAnsi" w:hAnsiTheme="minorHAnsi" w:cstheme="minorHAnsi"/>
                <w:sz w:val="18"/>
                <w:szCs w:val="18"/>
              </w:rPr>
              <w:t>)</w:t>
            </w:r>
            <w:r w:rsidR="00AB5465" w:rsidRPr="00584FFF">
              <w:rPr>
                <w:rFonts w:asciiTheme="minorHAnsi" w:hAnsiTheme="minorHAnsi" w:cstheme="minorHAnsi"/>
                <w:color w:val="auto"/>
                <w:sz w:val="18"/>
                <w:szCs w:val="18"/>
              </w:rPr>
              <w:t> ;. demander</w:t>
            </w:r>
            <w:r w:rsidR="00AB5465" w:rsidRPr="00584FFF">
              <w:rPr>
                <w:rFonts w:asciiTheme="minorHAnsi" w:hAnsiTheme="minorHAnsi" w:cstheme="minorHAnsi"/>
                <w:sz w:val="18"/>
                <w:szCs w:val="18"/>
              </w:rPr>
              <w:t xml:space="preserve"> (</w:t>
            </w:r>
            <w:r w:rsidR="00AB5465" w:rsidRPr="00584FFF">
              <w:rPr>
                <w:rFonts w:asciiTheme="minorHAnsi" w:hAnsiTheme="minorHAnsi" w:cstheme="minorHAnsi"/>
                <w:color w:val="auto"/>
                <w:sz w:val="18"/>
                <w:szCs w:val="18"/>
              </w:rPr>
              <w:t>qch à qqn.</w:t>
            </w:r>
            <w:r w:rsidR="00AB5465" w:rsidRPr="00584FFF">
              <w:rPr>
                <w:rFonts w:asciiTheme="minorHAnsi" w:hAnsiTheme="minorHAnsi" w:cstheme="minorHAnsi"/>
                <w:sz w:val="18"/>
                <w:szCs w:val="18"/>
              </w:rPr>
              <w:t xml:space="preserve"> : </w:t>
            </w:r>
            <w:r w:rsidR="00AB5465" w:rsidRPr="00584FFF">
              <w:rPr>
                <w:rFonts w:asciiTheme="minorHAnsi" w:hAnsiTheme="minorHAnsi" w:cstheme="minorHAnsi"/>
                <w:color w:val="auto"/>
                <w:sz w:val="18"/>
                <w:szCs w:val="18"/>
              </w:rPr>
              <w:t>τινά τι</w:t>
            </w:r>
            <w:r w:rsidR="00AB5465" w:rsidRPr="00584FFF">
              <w:rPr>
                <w:rFonts w:asciiTheme="minorHAnsi" w:hAnsiTheme="minorHAnsi" w:cstheme="minorHAnsi"/>
                <w:sz w:val="18"/>
                <w:szCs w:val="18"/>
              </w:rPr>
              <w:t xml:space="preserve">) ; </w:t>
            </w:r>
            <w:r w:rsidR="00AB5465" w:rsidRPr="00584FFF">
              <w:rPr>
                <w:rFonts w:asciiTheme="minorHAnsi" w:hAnsiTheme="minorHAnsi" w:cstheme="minorHAnsi"/>
                <w:color w:val="auto"/>
                <w:sz w:val="18"/>
                <w:szCs w:val="18"/>
              </w:rPr>
              <w:t xml:space="preserve"> (</w:t>
            </w:r>
            <w:r w:rsidR="00AB5465" w:rsidRPr="00584FFF">
              <w:rPr>
                <w:rFonts w:asciiTheme="minorHAnsi" w:hAnsiTheme="minorHAnsi" w:cstheme="minorHAnsi"/>
                <w:i/>
                <w:color w:val="auto"/>
                <w:sz w:val="18"/>
                <w:szCs w:val="18"/>
              </w:rPr>
              <w:t>Ion</w:t>
            </w:r>
            <w:r w:rsidR="00AB5465" w:rsidRPr="00584FFF">
              <w:rPr>
                <w:rFonts w:asciiTheme="minorHAnsi" w:hAnsiTheme="minorHAnsi" w:cstheme="minorHAnsi"/>
                <w:color w:val="auto"/>
                <w:sz w:val="18"/>
                <w:szCs w:val="18"/>
              </w:rPr>
              <w:t>. ἐπ</w:t>
            </w:r>
            <w:r w:rsidR="00AB5465" w:rsidRPr="00584FFF">
              <w:rPr>
                <w:rFonts w:asciiTheme="minorHAnsi" w:hAnsiTheme="minorHAnsi" w:cstheme="minorHAnsi"/>
                <w:color w:val="auto"/>
                <w:sz w:val="18"/>
                <w:szCs w:val="18"/>
                <w:u w:val="single"/>
              </w:rPr>
              <w:t>ει</w:t>
            </w:r>
            <w:r w:rsidR="00AB5465" w:rsidRPr="00584FFF">
              <w:rPr>
                <w:rFonts w:asciiTheme="minorHAnsi" w:hAnsiTheme="minorHAnsi" w:cstheme="minorHAnsi"/>
                <w:color w:val="auto"/>
                <w:sz w:val="18"/>
                <w:szCs w:val="18"/>
              </w:rPr>
              <w:t>ρ</w:t>
            </w:r>
            <w:r w:rsidR="00AB5465" w:rsidRPr="00584FFF">
              <w:rPr>
                <w:rFonts w:asciiTheme="minorHAnsi" w:hAnsiTheme="minorHAnsi" w:cstheme="minorHAnsi"/>
                <w:sz w:val="18"/>
                <w:szCs w:val="18"/>
              </w:rPr>
              <w:t>ωτάω</w:t>
            </w:r>
            <w:r w:rsidR="00AB5465" w:rsidRPr="00584FFF">
              <w:rPr>
                <w:rFonts w:asciiTheme="minorHAnsi" w:hAnsiTheme="minorHAnsi" w:cstheme="minorHAnsi"/>
                <w:color w:val="auto"/>
                <w:sz w:val="18"/>
                <w:szCs w:val="18"/>
              </w:rPr>
              <w:t xml:space="preserve">).  </w:t>
            </w:r>
            <w:r w:rsidR="00740902" w:rsidRPr="00584FFF">
              <w:rPr>
                <w:rFonts w:asciiTheme="minorHAnsi" w:hAnsiTheme="minorHAnsi" w:cstheme="minorHAnsi"/>
                <w:color w:val="auto"/>
                <w:sz w:val="18"/>
                <w:szCs w:val="18"/>
              </w:rPr>
              <w:t xml:space="preserve">   </w:t>
            </w:r>
            <w:r w:rsidR="00AB5465" w:rsidRPr="00584FFF">
              <w:rPr>
                <w:rFonts w:asciiTheme="minorHAnsi" w:hAnsiTheme="minorHAnsi" w:cstheme="minorHAnsi"/>
                <w:color w:val="auto"/>
                <w:sz w:val="18"/>
                <w:szCs w:val="18"/>
              </w:rPr>
              <w:t xml:space="preserve"> </w:t>
            </w:r>
            <w:r w:rsidR="00AB5465" w:rsidRPr="00584FFF">
              <w:rPr>
                <w:rFonts w:asciiTheme="minorHAnsi" w:hAnsiTheme="minorHAnsi" w:cstheme="minorHAnsi"/>
                <w:b/>
                <w:bCs/>
                <w:color w:val="C00000"/>
                <w:sz w:val="18"/>
                <w:szCs w:val="18"/>
              </w:rPr>
              <w:t>Συμβαίνω</w:t>
            </w:r>
            <w:r w:rsidR="00AB5465" w:rsidRPr="00584FFF">
              <w:rPr>
                <w:rFonts w:asciiTheme="minorHAnsi" w:hAnsiTheme="minorHAnsi" w:cstheme="minorHAnsi"/>
                <w:color w:val="auto"/>
                <w:sz w:val="18"/>
                <w:szCs w:val="18"/>
              </w:rPr>
              <w:t xml:space="preserve"> : </w:t>
            </w:r>
            <w:r w:rsidR="00AB5465" w:rsidRPr="00584FFF">
              <w:rPr>
                <w:rFonts w:asciiTheme="minorHAnsi" w:hAnsiTheme="minorHAnsi" w:cstheme="minorHAnsi"/>
                <w:color w:val="auto"/>
                <w:sz w:val="18"/>
                <w:szCs w:val="18"/>
                <w:u w:color="333333"/>
              </w:rPr>
              <w:t xml:space="preserve">arriver ; </w:t>
            </w:r>
            <w:r w:rsidR="00AB5465" w:rsidRPr="00584FFF">
              <w:rPr>
                <w:rFonts w:asciiTheme="minorHAnsi" w:hAnsiTheme="minorHAnsi" w:cstheme="minorHAnsi"/>
                <w:b/>
                <w:color w:val="auto"/>
                <w:sz w:val="18"/>
                <w:szCs w:val="18"/>
                <w:u w:color="333333"/>
              </w:rPr>
              <w:t>τ</w:t>
            </w:r>
            <w:r w:rsidR="00AB5465" w:rsidRPr="00584FFF">
              <w:rPr>
                <w:rFonts w:asciiTheme="minorHAnsi" w:hAnsiTheme="minorHAnsi" w:cstheme="minorHAnsi"/>
                <w:b/>
                <w:caps/>
                <w:color w:val="auto"/>
                <w:sz w:val="18"/>
                <w:szCs w:val="18"/>
                <w:u w:color="333333"/>
              </w:rPr>
              <w:t xml:space="preserve">ὸ </w:t>
            </w:r>
            <w:r w:rsidR="00AB5465" w:rsidRPr="00584FFF">
              <w:rPr>
                <w:rFonts w:asciiTheme="minorHAnsi" w:hAnsiTheme="minorHAnsi" w:cstheme="minorHAnsi"/>
                <w:b/>
                <w:bCs/>
                <w:color w:val="auto"/>
                <w:sz w:val="18"/>
                <w:szCs w:val="18"/>
                <w:u w:color="333333"/>
              </w:rPr>
              <w:t>συμϐεϐηκός, κότος </w:t>
            </w:r>
            <w:r w:rsidR="00AB5465" w:rsidRPr="00584FFF">
              <w:rPr>
                <w:rFonts w:asciiTheme="minorHAnsi" w:hAnsiTheme="minorHAnsi" w:cstheme="minorHAnsi"/>
                <w:bCs/>
                <w:color w:val="auto"/>
                <w:sz w:val="18"/>
                <w:szCs w:val="18"/>
                <w:u w:color="333333"/>
              </w:rPr>
              <w:t xml:space="preserve">: ce qui es arrivé,  </w:t>
            </w:r>
            <w:r w:rsidR="00AB5465" w:rsidRPr="00584FFF">
              <w:rPr>
                <w:rFonts w:asciiTheme="minorHAnsi" w:hAnsiTheme="minorHAnsi" w:cstheme="minorHAnsi"/>
                <w:color w:val="auto"/>
                <w:sz w:val="18"/>
                <w:szCs w:val="18"/>
                <w:u w:color="333333"/>
              </w:rPr>
              <w:t xml:space="preserve">accident, circonstance.  </w:t>
            </w:r>
          </w:p>
        </w:tc>
        <w:tc>
          <w:tcPr>
            <w:tcW w:w="1498" w:type="pct"/>
          </w:tcPr>
          <w:p w14:paraId="09ED893D" w14:textId="77777777" w:rsidR="0074282B" w:rsidRPr="00584FFF" w:rsidRDefault="0074282B" w:rsidP="0074282B">
            <w:pPr>
              <w:pStyle w:val="Corps"/>
              <w:rPr>
                <w:rFonts w:asciiTheme="minorHAnsi" w:hAnsiTheme="minorHAnsi" w:cstheme="minorHAnsi"/>
                <w:b/>
              </w:rPr>
            </w:pPr>
          </w:p>
          <w:p w14:paraId="78B69357" w14:textId="77777777" w:rsidR="0074282B" w:rsidRPr="00584FFF" w:rsidRDefault="006A3495" w:rsidP="0074282B">
            <w:pPr>
              <w:pStyle w:val="Corps"/>
              <w:rPr>
                <w:rFonts w:asciiTheme="minorHAnsi" w:hAnsiTheme="minorHAnsi" w:cstheme="minorHAnsi"/>
              </w:rPr>
            </w:pPr>
            <w:r w:rsidRPr="00584FFF">
              <w:rPr>
                <w:rFonts w:asciiTheme="minorHAnsi" w:hAnsiTheme="minorHAnsi" w:cstheme="minorHAnsi"/>
                <w:b/>
              </w:rPr>
              <w:t>16</w:t>
            </w:r>
            <w:r w:rsidRPr="00584FFF">
              <w:rPr>
                <w:rFonts w:asciiTheme="minorHAnsi" w:hAnsiTheme="minorHAnsi" w:cstheme="minorHAnsi"/>
              </w:rPr>
              <w:t xml:space="preserve"> Et convocaverunt omnes seniores civitatis, et concurrerunt omnes iuvenes eorum et mulieres et pueri eorum in ecclesiam; </w:t>
            </w:r>
          </w:p>
          <w:p w14:paraId="0F3F7AED" w14:textId="77777777" w:rsidR="006A3495" w:rsidRPr="00584FFF" w:rsidRDefault="006A3495" w:rsidP="0074282B">
            <w:pPr>
              <w:pStyle w:val="Corps"/>
              <w:rPr>
                <w:rFonts w:asciiTheme="minorHAnsi" w:hAnsiTheme="minorHAnsi" w:cstheme="minorHAnsi"/>
              </w:rPr>
            </w:pPr>
            <w:r w:rsidRPr="00584FFF">
              <w:rPr>
                <w:rFonts w:asciiTheme="minorHAnsi" w:hAnsiTheme="minorHAnsi" w:cstheme="minorHAnsi"/>
              </w:rPr>
              <w:t xml:space="preserve">et statuerunt Achior in medio omnis populi ipsorum, et interrogavit eum Ozias, quid contigisset. </w:t>
            </w:r>
            <w:r w:rsidRPr="00584FFF">
              <w:rPr>
                <w:rFonts w:asciiTheme="minorHAnsi" w:eastAsia="Times Roman" w:hAnsiTheme="minorHAnsi" w:cstheme="minorHAnsi"/>
              </w:rPr>
              <w:br/>
            </w:r>
          </w:p>
        </w:tc>
      </w:tr>
    </w:tbl>
    <w:p w14:paraId="01858963" w14:textId="77777777" w:rsidR="0074282B" w:rsidRPr="00584FFF" w:rsidRDefault="00740902">
      <w:pPr>
        <w:rPr>
          <w:rFonts w:cstheme="minorHAnsi"/>
        </w:rPr>
      </w:pPr>
      <w:r w:rsidRPr="00584FFF">
        <w:rPr>
          <w:rFonts w:cstheme="minorHAnsi"/>
        </w:rPr>
        <w:lastRenderedPageBreak/>
        <w:t xml:space="preserve">Gsp*  </w:t>
      </w:r>
      <w:r w:rsidR="0074282B"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F7279A" w:rsidRPr="00584FFF" w14:paraId="1E3DB37B" w14:textId="77777777" w:rsidTr="00D717FC">
        <w:tc>
          <w:tcPr>
            <w:tcW w:w="1667" w:type="pct"/>
          </w:tcPr>
          <w:p w14:paraId="7AF446CB" w14:textId="77777777" w:rsidR="00F7279A" w:rsidRPr="00584FFF" w:rsidRDefault="00F7279A" w:rsidP="00F7279A">
            <w:pPr>
              <w:pStyle w:val="Corps"/>
              <w:rPr>
                <w:rFonts w:asciiTheme="minorHAnsi" w:hAnsiTheme="minorHAnsi" w:cstheme="minorHAnsi"/>
                <w:b/>
              </w:rPr>
            </w:pPr>
            <w:r w:rsidRPr="00584FFF">
              <w:rPr>
                <w:rFonts w:asciiTheme="minorHAnsi" w:hAnsiTheme="minorHAnsi" w:cstheme="minorHAnsi"/>
                <w:b/>
                <w:sz w:val="22"/>
              </w:rPr>
              <w:lastRenderedPageBreak/>
              <w:t xml:space="preserve">Achior révèle ce qu’il sait des desseins d’Holopherne contre les Juifs. </w:t>
            </w:r>
          </w:p>
          <w:p w14:paraId="084CE3EB" w14:textId="77777777" w:rsidR="00F7279A" w:rsidRPr="00584FFF" w:rsidRDefault="00543AD0" w:rsidP="00F7279A">
            <w:pPr>
              <w:pStyle w:val="Corps"/>
              <w:rPr>
                <w:rFonts w:asciiTheme="minorHAnsi" w:hAnsiTheme="minorHAnsi" w:cstheme="minorHAnsi"/>
                <w:b/>
              </w:rPr>
            </w:pPr>
            <w:r w:rsidRPr="00584FFF">
              <w:rPr>
                <w:rFonts w:asciiTheme="minorHAnsi" w:hAnsiTheme="minorHAnsi" w:cstheme="minorHAnsi"/>
                <w:b/>
              </w:rPr>
              <w:tab/>
            </w:r>
            <w:r w:rsidR="00F7279A" w:rsidRPr="00584FFF">
              <w:rPr>
                <w:rFonts w:asciiTheme="minorHAnsi" w:hAnsiTheme="minorHAnsi" w:cstheme="minorHAnsi"/>
                <w:b/>
              </w:rPr>
              <w:t>6,17)</w:t>
            </w:r>
            <w:r w:rsidR="00F7279A" w:rsidRPr="00584FFF">
              <w:rPr>
                <w:rFonts w:asciiTheme="minorHAnsi" w:hAnsiTheme="minorHAnsi" w:cstheme="minorHAnsi"/>
              </w:rPr>
              <w:t xml:space="preserve"> καὶ ἀποκριθεὶς ἀπήγγειλεν αὐτοῖς τὰ ῥήματα τῆς συνεδρίας Ολοφέρνου καὶ πάντα τὰ ῥήματα, ὅσα ἐλάλησεν ἐν μέσῳ τῶν ἀρχόντων υἱῶν Ασσουρ, καὶ ὅσα ἐμεγαλορρημόνησεν Ολοφέρνης εἰς τὸν οἶκον Ισραηλ.</w:t>
            </w:r>
          </w:p>
        </w:tc>
        <w:tc>
          <w:tcPr>
            <w:tcW w:w="1835" w:type="pct"/>
          </w:tcPr>
          <w:p w14:paraId="08D06B4B" w14:textId="77777777" w:rsidR="00F7279A" w:rsidRPr="00584FFF" w:rsidRDefault="00F7279A" w:rsidP="000D78FC">
            <w:pPr>
              <w:pStyle w:val="CorpsA"/>
              <w:pBdr>
                <w:top w:val="none" w:sz="0" w:space="0" w:color="auto"/>
                <w:left w:val="none" w:sz="0" w:space="0" w:color="auto"/>
                <w:bottom w:val="none" w:sz="0" w:space="0" w:color="auto"/>
                <w:right w:val="none" w:sz="0" w:space="0" w:color="auto"/>
              </w:pBdr>
              <w:rPr>
                <w:rFonts w:asciiTheme="minorHAnsi" w:hAnsiTheme="minorHAnsi" w:cstheme="minorHAnsi"/>
                <w:sz w:val="18"/>
                <w:szCs w:val="18"/>
              </w:rPr>
            </w:pPr>
            <w:r w:rsidRPr="00584FFF">
              <w:rPr>
                <w:rFonts w:asciiTheme="minorHAnsi" w:hAnsiTheme="minorHAnsi" w:cstheme="minorHAnsi"/>
                <w:sz w:val="18"/>
                <w:szCs w:val="18"/>
              </w:rPr>
              <w:t>6,</w:t>
            </w:r>
            <w:r w:rsidRPr="00584FFF">
              <w:rPr>
                <w:rFonts w:asciiTheme="minorHAnsi" w:hAnsiTheme="minorHAnsi" w:cstheme="minorHAnsi"/>
                <w:b/>
                <w:sz w:val="18"/>
                <w:szCs w:val="18"/>
              </w:rPr>
              <w:t>17)</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Ἀποκρίνομαι</w:t>
            </w:r>
            <w:r w:rsidRPr="00584FFF">
              <w:rPr>
                <w:rFonts w:asciiTheme="minorHAnsi" w:hAnsiTheme="minorHAnsi" w:cstheme="minorHAnsi"/>
                <w:sz w:val="18"/>
                <w:szCs w:val="18"/>
              </w:rPr>
              <w:t>-my </w:t>
            </w:r>
            <w:r w:rsidRPr="00584FFF">
              <w:rPr>
                <w:rFonts w:asciiTheme="minorHAnsi" w:hAnsiTheme="minorHAnsi" w:cstheme="minorHAnsi"/>
                <w:b/>
                <w:sz w:val="18"/>
                <w:szCs w:val="18"/>
              </w:rPr>
              <w:t>—[</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ἀπεκρινάμην,</w:t>
            </w:r>
            <w:r w:rsidRPr="00584FFF">
              <w:rPr>
                <w:rFonts w:asciiTheme="minorHAnsi" w:hAnsiTheme="minorHAnsi" w:cstheme="minorHAnsi"/>
                <w:i/>
                <w:sz w:val="18"/>
                <w:szCs w:val="18"/>
              </w:rPr>
              <w:t xml:space="preserve"> et rart</w:t>
            </w:r>
            <w:r w:rsidRPr="00584FFF">
              <w:rPr>
                <w:rFonts w:asciiTheme="minorHAnsi" w:hAnsiTheme="minorHAnsi" w:cstheme="minorHAnsi"/>
                <w:sz w:val="18"/>
                <w:szCs w:val="18"/>
              </w:rPr>
              <w:t xml:space="preserve"> ἀπεκρίθην</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répondre.     </w:t>
            </w:r>
            <w:r w:rsidRPr="00584FFF">
              <w:rPr>
                <w:rFonts w:asciiTheme="minorHAnsi" w:hAnsiTheme="minorHAnsi" w:cstheme="minorHAnsi"/>
                <w:b/>
                <w:color w:val="C00000"/>
                <w:sz w:val="18"/>
                <w:szCs w:val="18"/>
              </w:rPr>
              <w:t>Ἀπαγγέλλω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ἀπαγγελῶ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ἀπήγγειλα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révéler, faire connaître.    </w:t>
            </w:r>
            <w:r w:rsidRPr="00584FFF">
              <w:rPr>
                <w:rFonts w:asciiTheme="minorHAnsi" w:hAnsiTheme="minorHAnsi" w:cstheme="minorHAnsi"/>
                <w:b/>
                <w:bCs/>
                <w:color w:val="C00000"/>
                <w:sz w:val="18"/>
                <w:szCs w:val="18"/>
              </w:rPr>
              <w:t>Ῥ</w:t>
            </w:r>
            <w:r w:rsidRPr="00584FFF">
              <w:rPr>
                <w:rFonts w:asciiTheme="minorHAnsi" w:hAnsiTheme="minorHAnsi" w:cstheme="minorHAnsi"/>
                <w:b/>
                <w:color w:val="C00000"/>
                <w:sz w:val="18"/>
                <w:szCs w:val="18"/>
              </w:rPr>
              <w:t>ῆμα</w:t>
            </w:r>
            <w:r w:rsidRPr="00584FFF">
              <w:rPr>
                <w:rFonts w:asciiTheme="minorHAnsi" w:hAnsiTheme="minorHAnsi" w:cstheme="minorHAnsi"/>
                <w:b/>
                <w:sz w:val="18"/>
                <w:szCs w:val="18"/>
              </w:rPr>
              <w:t>, ατος (τό) :</w:t>
            </w:r>
            <w:r w:rsidRPr="00584FFF">
              <w:rPr>
                <w:rFonts w:asciiTheme="minorHAnsi" w:hAnsiTheme="minorHAnsi" w:cstheme="minorHAnsi"/>
                <w:sz w:val="18"/>
                <w:szCs w:val="18"/>
              </w:rPr>
              <w:t xml:space="preserve"> mot, parole ; discours.    </w:t>
            </w:r>
            <w:r w:rsidRPr="00584FFF">
              <w:rPr>
                <w:rFonts w:asciiTheme="minorHAnsi" w:hAnsiTheme="minorHAnsi" w:cstheme="minorHAnsi"/>
                <w:b/>
                <w:bCs/>
                <w:caps/>
                <w:color w:val="C00000"/>
                <w:sz w:val="18"/>
                <w:szCs w:val="18"/>
              </w:rPr>
              <w:t>σ</w:t>
            </w:r>
            <w:r w:rsidRPr="00584FFF">
              <w:rPr>
                <w:rFonts w:asciiTheme="minorHAnsi" w:hAnsiTheme="minorHAnsi" w:cstheme="minorHAnsi"/>
                <w:b/>
                <w:bCs/>
                <w:color w:val="C00000"/>
                <w:sz w:val="18"/>
                <w:szCs w:val="18"/>
              </w:rPr>
              <w:t>υνεδρία,</w:t>
            </w:r>
            <w:r w:rsidRPr="00584FFF">
              <w:rPr>
                <w:rFonts w:asciiTheme="minorHAnsi" w:hAnsiTheme="minorHAnsi" w:cstheme="minorHAnsi"/>
                <w:b/>
                <w:sz w:val="18"/>
                <w:szCs w:val="18"/>
              </w:rPr>
              <w:t xml:space="preserve"> ας (ἡ) :</w:t>
            </w:r>
            <w:r w:rsidRPr="00584FFF">
              <w:rPr>
                <w:rFonts w:asciiTheme="minorHAnsi" w:hAnsiTheme="minorHAnsi" w:cstheme="minorHAnsi"/>
                <w:sz w:val="18"/>
                <w:szCs w:val="18"/>
              </w:rPr>
              <w:t xml:space="preserve"> assemblée, réunion (d’amis) ; assemblée délibérante.    </w:t>
            </w:r>
            <w:r w:rsidRPr="00584FFF">
              <w:rPr>
                <w:rFonts w:asciiTheme="minorHAnsi" w:hAnsiTheme="minorHAnsi" w:cstheme="minorHAnsi"/>
                <w:b/>
                <w:color w:val="C00000"/>
                <w:sz w:val="18"/>
                <w:szCs w:val="18"/>
              </w:rPr>
              <w:t>Λαλέω</w:t>
            </w:r>
            <w:r w:rsidRPr="00584FFF">
              <w:rPr>
                <w:rFonts w:asciiTheme="minorHAnsi" w:hAnsiTheme="minorHAnsi" w:cstheme="minorHAnsi"/>
                <w:b/>
                <w:sz w:val="18"/>
                <w:szCs w:val="18"/>
              </w:rPr>
              <w:t xml:space="preserve">-ῶ : </w:t>
            </w:r>
            <w:r w:rsidRPr="00584FFF">
              <w:rPr>
                <w:rFonts w:asciiTheme="minorHAnsi" w:hAnsiTheme="minorHAnsi" w:cstheme="minorHAnsi"/>
                <w:sz w:val="18"/>
                <w:szCs w:val="18"/>
              </w:rPr>
              <w:t xml:space="preserve">bavarder ; parler ; </w:t>
            </w:r>
            <w:r w:rsidRPr="00584FFF">
              <w:rPr>
                <w:rFonts w:asciiTheme="minorHAnsi" w:hAnsiTheme="minorHAnsi" w:cstheme="minorHAnsi"/>
                <w:i/>
                <w:sz w:val="18"/>
                <w:szCs w:val="18"/>
              </w:rPr>
              <w:t xml:space="preserve">avec acc. </w:t>
            </w:r>
            <w:r w:rsidRPr="00584FFF">
              <w:rPr>
                <w:rFonts w:asciiTheme="minorHAnsi" w:hAnsiTheme="minorHAnsi" w:cstheme="minorHAnsi"/>
                <w:sz w:val="18"/>
                <w:szCs w:val="18"/>
              </w:rPr>
              <w:t xml:space="preserve">dire qc.    </w:t>
            </w:r>
            <w:r w:rsidRPr="00584FFF">
              <w:rPr>
                <w:rFonts w:asciiTheme="minorHAnsi" w:hAnsiTheme="minorHAnsi" w:cstheme="minorHAnsi"/>
                <w:b/>
                <w:bCs/>
                <w:caps/>
                <w:color w:val="C00000"/>
                <w:sz w:val="18"/>
                <w:szCs w:val="18"/>
              </w:rPr>
              <w:t>μ</w:t>
            </w:r>
            <w:r w:rsidRPr="00584FFF">
              <w:rPr>
                <w:rFonts w:asciiTheme="minorHAnsi" w:hAnsiTheme="minorHAnsi" w:cstheme="minorHAnsi"/>
                <w:b/>
                <w:bCs/>
                <w:color w:val="C00000"/>
                <w:sz w:val="18"/>
                <w:szCs w:val="18"/>
              </w:rPr>
              <w:t>εγαλορρημονέω</w:t>
            </w:r>
            <w:r w:rsidRPr="00584FFF">
              <w:rPr>
                <w:rFonts w:asciiTheme="minorHAnsi" w:hAnsiTheme="minorHAnsi" w:cstheme="minorHAnsi"/>
                <w:color w:val="auto"/>
                <w:sz w:val="18"/>
                <w:szCs w:val="18"/>
              </w:rPr>
              <w:t xml:space="preserve"> : fanfaronner; avec acc. dire en se vantant.    </w:t>
            </w:r>
            <w:r w:rsidRPr="00584FFF">
              <w:rPr>
                <w:rFonts w:asciiTheme="minorHAnsi" w:hAnsiTheme="minorHAnsi" w:cstheme="minorHAnsi"/>
                <w:b/>
                <w:caps/>
                <w:color w:val="C00000"/>
                <w:sz w:val="18"/>
                <w:szCs w:val="18"/>
              </w:rPr>
              <w:t>ε</w:t>
            </w:r>
            <w:r w:rsidRPr="00584FFF">
              <w:rPr>
                <w:rFonts w:asciiTheme="minorHAnsi" w:hAnsiTheme="minorHAnsi" w:cstheme="minorHAnsi"/>
                <w:b/>
                <w:color w:val="C00000"/>
                <w:sz w:val="18"/>
                <w:szCs w:val="18"/>
              </w:rPr>
              <w:t>ἰς</w:t>
            </w:r>
            <w:r w:rsidRPr="00584FFF">
              <w:rPr>
                <w:rFonts w:asciiTheme="minorHAnsi" w:hAnsiTheme="minorHAnsi" w:cstheme="minorHAnsi"/>
                <w:sz w:val="18"/>
                <w:szCs w:val="18"/>
              </w:rPr>
              <w:t xml:space="preserve"> = contre.      </w:t>
            </w:r>
            <w:r w:rsidRPr="00584FFF">
              <w:rPr>
                <w:rFonts w:asciiTheme="minorHAnsi" w:hAnsiTheme="minorHAnsi" w:cstheme="minorHAnsi"/>
                <w:b/>
                <w:color w:val="C00000"/>
                <w:sz w:val="18"/>
                <w:szCs w:val="18"/>
              </w:rPr>
              <w:t>Οἶκος</w:t>
            </w:r>
            <w:r w:rsidRPr="00584FFF">
              <w:rPr>
                <w:rFonts w:asciiTheme="minorHAnsi" w:hAnsiTheme="minorHAnsi" w:cstheme="minorHAnsi"/>
                <w:b/>
                <w:sz w:val="18"/>
                <w:szCs w:val="18"/>
              </w:rPr>
              <w:t xml:space="preserve">, ου (ὁ) : </w:t>
            </w:r>
            <w:r w:rsidRPr="00584FFF">
              <w:rPr>
                <w:rFonts w:asciiTheme="minorHAnsi" w:hAnsiTheme="minorHAnsi" w:cstheme="minorHAnsi"/>
                <w:sz w:val="18"/>
                <w:szCs w:val="18"/>
              </w:rPr>
              <w:t>maison (</w:t>
            </w:r>
            <w:r w:rsidRPr="00584FFF">
              <w:rPr>
                <w:rFonts w:asciiTheme="minorHAnsi" w:hAnsiTheme="minorHAnsi" w:cstheme="minorHAnsi"/>
                <w:i/>
                <w:sz w:val="18"/>
                <w:szCs w:val="18"/>
              </w:rPr>
              <w:t>pr.&amp; fig.</w:t>
            </w:r>
            <w:r w:rsidRPr="00584FFF">
              <w:rPr>
                <w:rFonts w:asciiTheme="minorHAnsi" w:hAnsiTheme="minorHAnsi" w:cstheme="minorHAnsi"/>
                <w:sz w:val="18"/>
                <w:szCs w:val="18"/>
              </w:rPr>
              <w:t xml:space="preserve">)  </w:t>
            </w:r>
          </w:p>
        </w:tc>
        <w:tc>
          <w:tcPr>
            <w:tcW w:w="1498" w:type="pct"/>
          </w:tcPr>
          <w:p w14:paraId="3EB0C336" w14:textId="77777777" w:rsidR="00F7279A" w:rsidRPr="00584FFF" w:rsidRDefault="00F7279A" w:rsidP="001A0787">
            <w:pPr>
              <w:pStyle w:val="Corps"/>
              <w:ind w:firstLine="720"/>
              <w:rPr>
                <w:rFonts w:asciiTheme="minorHAnsi" w:hAnsiTheme="minorHAnsi" w:cstheme="minorHAnsi"/>
                <w:b/>
              </w:rPr>
            </w:pPr>
            <w:r w:rsidRPr="00584FFF">
              <w:rPr>
                <w:rFonts w:asciiTheme="minorHAnsi" w:hAnsiTheme="minorHAnsi" w:cstheme="minorHAnsi"/>
                <w:b/>
              </w:rPr>
              <w:t>17</w:t>
            </w:r>
            <w:r w:rsidRPr="00584FFF">
              <w:rPr>
                <w:rFonts w:asciiTheme="minorHAnsi" w:hAnsiTheme="minorHAnsi" w:cstheme="minorHAnsi"/>
              </w:rPr>
              <w:t xml:space="preserve"> Et respondens indicavit eis verba consilii Holofernis et omnia verba, quaecumque locutus est in medio principum filiorum Assyriae, et quaecumque magniverbatus est Holofernes adversus domum Israel.</w:t>
            </w:r>
          </w:p>
        </w:tc>
      </w:tr>
      <w:tr w:rsidR="006A3495" w:rsidRPr="00584FFF" w14:paraId="762A8691" w14:textId="77777777" w:rsidTr="00D717FC">
        <w:tc>
          <w:tcPr>
            <w:tcW w:w="1667" w:type="pct"/>
          </w:tcPr>
          <w:p w14:paraId="401B2663" w14:textId="77777777" w:rsidR="0096711A" w:rsidRPr="00584FFF" w:rsidRDefault="00543AD0" w:rsidP="0096711A">
            <w:pPr>
              <w:pStyle w:val="Corps"/>
              <w:rPr>
                <w:rFonts w:asciiTheme="minorHAnsi" w:hAnsiTheme="minorHAnsi" w:cstheme="minorHAnsi"/>
                <w:b/>
                <w:sz w:val="22"/>
              </w:rPr>
            </w:pPr>
            <w:r w:rsidRPr="00584FFF">
              <w:rPr>
                <w:rFonts w:asciiTheme="minorHAnsi" w:hAnsiTheme="minorHAnsi" w:cstheme="minorHAnsi"/>
                <w:b/>
                <w:sz w:val="22"/>
              </w:rPr>
              <w:t xml:space="preserve">Prières du peuple hébreu. </w:t>
            </w:r>
          </w:p>
          <w:p w14:paraId="6C9C8059" w14:textId="77777777" w:rsidR="00963A82" w:rsidRPr="00584FFF" w:rsidRDefault="00543AD0" w:rsidP="001A0787">
            <w:pPr>
              <w:pStyle w:val="Corp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6</w:t>
            </w:r>
            <w:r w:rsidR="00963A82" w:rsidRPr="00584FFF">
              <w:rPr>
                <w:rFonts w:asciiTheme="minorHAnsi" w:hAnsiTheme="minorHAnsi" w:cstheme="minorHAnsi"/>
              </w:rPr>
              <w:t>,</w:t>
            </w:r>
            <w:r w:rsidR="006A3495" w:rsidRPr="00584FFF">
              <w:rPr>
                <w:rFonts w:asciiTheme="minorHAnsi" w:hAnsiTheme="minorHAnsi" w:cstheme="minorHAnsi"/>
                <w:b/>
              </w:rPr>
              <w:t>18</w:t>
            </w:r>
            <w:r w:rsidR="006A3495" w:rsidRPr="00584FFF">
              <w:rPr>
                <w:rFonts w:asciiTheme="minorHAnsi" w:hAnsiTheme="minorHAnsi" w:cstheme="minorHAnsi"/>
              </w:rPr>
              <w:t xml:space="preserve"> καὶ πεσόντες ὁ λαὸς προσεκύνησαν τῷ θεῷ καὶ ἐβόησαν λέγοντες</w:t>
            </w:r>
            <w:r w:rsidRPr="00584FFF">
              <w:rPr>
                <w:rFonts w:asciiTheme="minorHAnsi" w:hAnsiTheme="minorHAnsi" w:cstheme="minorHAnsi"/>
              </w:rPr>
              <w:t> :</w:t>
            </w:r>
          </w:p>
          <w:p w14:paraId="4AF4D51C" w14:textId="77777777" w:rsidR="00F7279A" w:rsidRPr="00584FFF" w:rsidRDefault="00F7279A" w:rsidP="001A0787">
            <w:pPr>
              <w:pStyle w:val="Corps"/>
              <w:rPr>
                <w:rFonts w:asciiTheme="minorHAnsi" w:hAnsiTheme="minorHAnsi" w:cstheme="minorHAnsi"/>
                <w:b/>
              </w:rPr>
            </w:pPr>
          </w:p>
          <w:p w14:paraId="2DA079E6" w14:textId="77777777" w:rsidR="006A3495" w:rsidRPr="00584FFF" w:rsidRDefault="00963A82" w:rsidP="00543AD0">
            <w:pPr>
              <w:pStyle w:val="Corps"/>
              <w:rPr>
                <w:rFonts w:asciiTheme="minorHAnsi" w:hAnsiTheme="minorHAnsi" w:cstheme="minorHAnsi"/>
              </w:rPr>
            </w:pPr>
            <w:r w:rsidRPr="00584FFF">
              <w:rPr>
                <w:rFonts w:asciiTheme="minorHAnsi" w:hAnsiTheme="minorHAnsi" w:cstheme="minorHAnsi"/>
                <w:b/>
              </w:rPr>
              <w:t>6</w:t>
            </w:r>
            <w:r w:rsidRPr="00584FFF">
              <w:rPr>
                <w:rFonts w:asciiTheme="minorHAnsi" w:hAnsiTheme="minorHAnsi" w:cstheme="minorHAnsi"/>
              </w:rPr>
              <w:t>,</w:t>
            </w:r>
            <w:r w:rsidR="006A3495" w:rsidRPr="00584FFF">
              <w:rPr>
                <w:rFonts w:asciiTheme="minorHAnsi" w:hAnsiTheme="minorHAnsi" w:cstheme="minorHAnsi"/>
                <w:b/>
              </w:rPr>
              <w:t>19</w:t>
            </w:r>
            <w:r w:rsidR="006A3495" w:rsidRPr="00584FFF">
              <w:rPr>
                <w:rFonts w:asciiTheme="minorHAnsi" w:hAnsiTheme="minorHAnsi" w:cstheme="minorHAnsi"/>
              </w:rPr>
              <w:t xml:space="preserve"> </w:t>
            </w:r>
            <w:r w:rsidR="00543AD0" w:rsidRPr="00584FFF">
              <w:rPr>
                <w:rFonts w:asciiTheme="minorHAnsi" w:hAnsiTheme="minorHAnsi" w:cstheme="minorHAnsi"/>
              </w:rPr>
              <w:t>« </w:t>
            </w:r>
            <w:r w:rsidR="006A3495" w:rsidRPr="00584FFF">
              <w:rPr>
                <w:rFonts w:asciiTheme="minorHAnsi" w:hAnsiTheme="minorHAnsi" w:cstheme="minorHAnsi"/>
              </w:rPr>
              <w:t>Κύριε ὁ θεὸς τοῦ οὐρανοῦ, κάτιδε ἐπὶ τὰς ὑπερηφανίας αὐτῶν καὶ ἐλέησον τὴν ταπείνωσιν τοῦ γένους ἡμῶν καὶ ἐπίβλεψον ἐπὶ τὸ πρόσωπον τῶν ἡγιασμένων σοι ἐν τῇ ἡμέρᾳ ταύτῃ.</w:t>
            </w:r>
            <w:r w:rsidR="00543AD0" w:rsidRPr="00584FFF">
              <w:rPr>
                <w:rFonts w:asciiTheme="minorHAnsi" w:hAnsiTheme="minorHAnsi" w:cstheme="minorHAnsi"/>
              </w:rPr>
              <w:t> »</w:t>
            </w:r>
          </w:p>
        </w:tc>
        <w:tc>
          <w:tcPr>
            <w:tcW w:w="1835" w:type="pct"/>
          </w:tcPr>
          <w:p w14:paraId="00714786" w14:textId="77777777" w:rsidR="0074282B" w:rsidRPr="00584FFF" w:rsidRDefault="0074282B" w:rsidP="000D78FC">
            <w:pPr>
              <w:pStyle w:val="CorpsA"/>
              <w:pBdr>
                <w:top w:val="none" w:sz="0" w:space="0" w:color="auto"/>
                <w:left w:val="none" w:sz="0" w:space="0" w:color="auto"/>
                <w:bottom w:val="none" w:sz="0" w:space="0" w:color="auto"/>
                <w:right w:val="none" w:sz="0" w:space="0" w:color="auto"/>
              </w:pBdr>
              <w:rPr>
                <w:rFonts w:asciiTheme="minorHAnsi" w:hAnsiTheme="minorHAnsi" w:cstheme="minorHAnsi"/>
                <w:sz w:val="18"/>
                <w:szCs w:val="18"/>
              </w:rPr>
            </w:pPr>
          </w:p>
          <w:p w14:paraId="14D1806D" w14:textId="77777777" w:rsidR="00543AD0" w:rsidRPr="00584FFF" w:rsidRDefault="00543AD0" w:rsidP="00543AD0">
            <w:pPr>
              <w:pStyle w:val="Corps"/>
              <w:rPr>
                <w:rFonts w:asciiTheme="minorHAnsi" w:hAnsiTheme="minorHAnsi" w:cstheme="minorHAnsi"/>
                <w:color w:val="auto"/>
                <w:sz w:val="18"/>
                <w:szCs w:val="18"/>
              </w:rPr>
            </w:pPr>
            <w:r w:rsidRPr="00584FFF">
              <w:rPr>
                <w:rFonts w:asciiTheme="minorHAnsi" w:hAnsiTheme="minorHAnsi" w:cstheme="minorHAnsi"/>
                <w:b/>
                <w:sz w:val="18"/>
                <w:szCs w:val="18"/>
              </w:rPr>
              <w:t>6</w:t>
            </w:r>
            <w:r w:rsidRPr="00584FFF">
              <w:rPr>
                <w:rFonts w:asciiTheme="minorHAnsi" w:hAnsiTheme="minorHAnsi" w:cstheme="minorHAnsi"/>
                <w:sz w:val="18"/>
                <w:szCs w:val="18"/>
              </w:rPr>
              <w:t>,</w:t>
            </w:r>
            <w:r w:rsidRPr="00584FFF">
              <w:rPr>
                <w:rFonts w:asciiTheme="minorHAnsi" w:hAnsiTheme="minorHAnsi" w:cstheme="minorHAnsi"/>
                <w:b/>
                <w:sz w:val="18"/>
                <w:szCs w:val="18"/>
              </w:rPr>
              <w:t>18</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Π</w:t>
            </w:r>
            <w:r w:rsidRPr="00584FFF">
              <w:rPr>
                <w:rFonts w:asciiTheme="minorHAnsi" w:hAnsiTheme="minorHAnsi" w:cstheme="minorHAnsi"/>
                <w:b/>
                <w:bCs/>
                <w:color w:val="C00000"/>
                <w:sz w:val="18"/>
                <w:szCs w:val="18"/>
              </w:rPr>
              <w:t>ίπτω</w:t>
            </w:r>
            <w:r w:rsidRPr="00584FFF">
              <w:rPr>
                <w:rFonts w:asciiTheme="minorHAnsi" w:hAnsiTheme="minorHAnsi" w:cstheme="minorHAnsi"/>
                <w:b/>
                <w:bCs/>
                <w:sz w:val="18"/>
                <w:szCs w:val="18"/>
              </w:rPr>
              <w:t> (</w:t>
            </w:r>
            <w:r w:rsidRPr="00584FFF">
              <w:rPr>
                <w:rFonts w:asciiTheme="minorHAnsi" w:hAnsiTheme="minorHAnsi" w:cstheme="minorHAnsi"/>
                <w:sz w:val="18"/>
                <w:szCs w:val="18"/>
              </w:rPr>
              <w:t xml:space="preserve">πεσοῦμαι ; ἔπεσον ; πέπτωκα) : tomber.       NB. </w:t>
            </w:r>
            <w:r w:rsidRPr="00584FFF">
              <w:rPr>
                <w:rFonts w:asciiTheme="minorHAnsi" w:hAnsiTheme="minorHAnsi" w:cstheme="minorHAnsi"/>
                <w:b/>
                <w:color w:val="C00000"/>
                <w:sz w:val="18"/>
                <w:szCs w:val="18"/>
              </w:rPr>
              <w:t xml:space="preserve">ὁ λαὸς </w:t>
            </w:r>
            <w:r w:rsidRPr="00584FFF">
              <w:rPr>
                <w:rFonts w:asciiTheme="minorHAnsi" w:hAnsiTheme="minorHAnsi" w:cstheme="minorHAnsi"/>
                <w:sz w:val="18"/>
                <w:szCs w:val="18"/>
              </w:rPr>
              <w:t xml:space="preserve">singulier collectif est sujet d’un vb au pluriel.   </w:t>
            </w:r>
            <w:r w:rsidRPr="00584FFF">
              <w:rPr>
                <w:rFonts w:asciiTheme="minorHAnsi" w:hAnsiTheme="minorHAnsi" w:cstheme="minorHAnsi"/>
                <w:b/>
                <w:bCs/>
                <w:color w:val="C00000"/>
                <w:sz w:val="18"/>
                <w:szCs w:val="18"/>
              </w:rPr>
              <w:t>Προσκυνέω</w:t>
            </w:r>
            <w:r w:rsidRPr="00584FFF">
              <w:rPr>
                <w:rFonts w:asciiTheme="minorHAnsi" w:hAnsiTheme="minorHAnsi" w:cstheme="minorHAnsi"/>
                <w:b/>
                <w:bCs/>
                <w:color w:val="auto"/>
                <w:sz w:val="18"/>
                <w:szCs w:val="18"/>
              </w:rPr>
              <w:t> :</w:t>
            </w:r>
            <w:r w:rsidRPr="00584FFF">
              <w:rPr>
                <w:rFonts w:asciiTheme="minorHAnsi" w:hAnsiTheme="minorHAnsi" w:cstheme="minorHAnsi"/>
                <w:color w:val="auto"/>
                <w:sz w:val="18"/>
                <w:szCs w:val="18"/>
              </w:rPr>
              <w:t xml:space="preserve"> se prosterner devant (dat.).      </w:t>
            </w:r>
            <w:r w:rsidRPr="00584FFF">
              <w:rPr>
                <w:rFonts w:asciiTheme="minorHAnsi" w:hAnsiTheme="minorHAnsi" w:cstheme="minorHAnsi"/>
                <w:b/>
                <w:color w:val="C00000"/>
                <w:sz w:val="18"/>
                <w:szCs w:val="18"/>
              </w:rPr>
              <w:t>Βοάω</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crier.  </w:t>
            </w:r>
          </w:p>
          <w:p w14:paraId="44389789" w14:textId="77777777" w:rsidR="006A3495" w:rsidRPr="00584FFF" w:rsidRDefault="00543AD0" w:rsidP="00543AD0">
            <w:pPr>
              <w:rPr>
                <w:rFonts w:cstheme="minorHAnsi"/>
                <w:sz w:val="18"/>
                <w:szCs w:val="18"/>
              </w:rPr>
            </w:pPr>
            <w:r w:rsidRPr="00584FFF">
              <w:rPr>
                <w:rFonts w:cstheme="minorHAnsi"/>
                <w:b/>
                <w:sz w:val="18"/>
                <w:szCs w:val="18"/>
              </w:rPr>
              <w:t>6,19</w:t>
            </w:r>
            <w:r w:rsidRPr="00584FFF">
              <w:rPr>
                <w:rFonts w:cstheme="minorHAnsi"/>
                <w:sz w:val="18"/>
                <w:szCs w:val="18"/>
              </w:rPr>
              <w:t xml:space="preserve">  </w:t>
            </w:r>
            <w:r w:rsidRPr="00584FFF">
              <w:rPr>
                <w:rFonts w:cstheme="minorHAnsi"/>
                <w:b/>
                <w:bCs/>
                <w:caps/>
                <w:color w:val="C00000"/>
                <w:sz w:val="18"/>
                <w:szCs w:val="18"/>
                <w:u w:color="000000"/>
              </w:rPr>
              <w:t>Κ</w:t>
            </w:r>
            <w:r w:rsidRPr="00584FFF">
              <w:rPr>
                <w:rFonts w:cstheme="minorHAnsi"/>
                <w:b/>
                <w:bCs/>
                <w:color w:val="C00000"/>
                <w:sz w:val="18"/>
                <w:szCs w:val="18"/>
                <w:u w:color="000000"/>
              </w:rPr>
              <w:t>αθοράω</w:t>
            </w:r>
            <w:r w:rsidRPr="00584FFF">
              <w:rPr>
                <w:rFonts w:cstheme="minorHAnsi"/>
                <w:sz w:val="18"/>
                <w:szCs w:val="18"/>
                <w:u w:color="000000"/>
              </w:rPr>
              <w:t xml:space="preserve"> </w:t>
            </w:r>
            <w:r w:rsidRPr="00584FFF">
              <w:rPr>
                <w:rFonts w:cstheme="minorHAnsi"/>
                <w:b/>
                <w:bCs/>
                <w:sz w:val="18"/>
                <w:szCs w:val="18"/>
                <w:u w:color="000000"/>
              </w:rPr>
              <w:t>—[</w:t>
            </w:r>
            <w:r w:rsidRPr="00584FFF">
              <w:rPr>
                <w:rFonts w:cstheme="minorHAnsi"/>
                <w:sz w:val="18"/>
                <w:szCs w:val="18"/>
                <w:u w:color="000000"/>
              </w:rPr>
              <w:t>κατόψομαι, κατεῖδον, κατεώρακα</w:t>
            </w:r>
            <w:r w:rsidRPr="00584FFF">
              <w:rPr>
                <w:rFonts w:cstheme="minorHAnsi"/>
                <w:b/>
                <w:bCs/>
                <w:sz w:val="18"/>
                <w:szCs w:val="18"/>
                <w:u w:color="000000"/>
              </w:rPr>
              <w:t xml:space="preserve"> ]—:</w:t>
            </w:r>
            <w:r w:rsidRPr="00584FFF">
              <w:rPr>
                <w:rFonts w:cstheme="minorHAnsi"/>
                <w:sz w:val="18"/>
                <w:szCs w:val="18"/>
                <w:u w:color="000000"/>
              </w:rPr>
              <w:t xml:space="preserve"> regarder d'en haut ; observer.         </w:t>
            </w:r>
            <w:r w:rsidRPr="00584FFF">
              <w:rPr>
                <w:rFonts w:cstheme="minorHAnsi"/>
                <w:b/>
                <w:bCs/>
                <w:color w:val="C00000"/>
                <w:sz w:val="18"/>
                <w:szCs w:val="18"/>
                <w:u w:color="000000"/>
              </w:rPr>
              <w:t>Ὑπερηφανία</w:t>
            </w:r>
            <w:r w:rsidRPr="00584FFF">
              <w:rPr>
                <w:rFonts w:cstheme="minorHAnsi"/>
                <w:b/>
                <w:bCs/>
                <w:sz w:val="18"/>
                <w:szCs w:val="18"/>
                <w:u w:color="000000"/>
              </w:rPr>
              <w:t>, ας (ἡ) </w:t>
            </w:r>
            <w:r w:rsidRPr="00584FFF">
              <w:rPr>
                <w:rFonts w:cstheme="minorHAnsi"/>
                <w:sz w:val="18"/>
                <w:szCs w:val="18"/>
                <w:u w:color="000000"/>
              </w:rPr>
              <w:t xml:space="preserve">: fierté, orgueil, dédain.   </w:t>
            </w:r>
            <w:r w:rsidRPr="00584FFF">
              <w:rPr>
                <w:rFonts w:cstheme="minorHAnsi"/>
                <w:b/>
                <w:bCs/>
                <w:color w:val="C00000"/>
                <w:sz w:val="18"/>
                <w:szCs w:val="18"/>
                <w:u w:color="000000"/>
              </w:rPr>
              <w:t>Ἐλεέω</w:t>
            </w:r>
            <w:r w:rsidRPr="00584FFF">
              <w:rPr>
                <w:rFonts w:cstheme="minorHAnsi"/>
                <w:b/>
                <w:bCs/>
                <w:sz w:val="18"/>
                <w:szCs w:val="18"/>
                <w:u w:color="000000"/>
              </w:rPr>
              <w:t xml:space="preserve"> - ἐλεῶ —[</w:t>
            </w:r>
            <w:r w:rsidRPr="00584FFF">
              <w:rPr>
                <w:rFonts w:cstheme="minorHAnsi"/>
                <w:i/>
                <w:iCs/>
                <w:sz w:val="18"/>
                <w:szCs w:val="18"/>
                <w:u w:color="000000"/>
              </w:rPr>
              <w:t>aor</w:t>
            </w:r>
            <w:r w:rsidRPr="00584FFF">
              <w:rPr>
                <w:rFonts w:cstheme="minorHAnsi"/>
                <w:b/>
                <w:bCs/>
                <w:sz w:val="18"/>
                <w:szCs w:val="18"/>
                <w:u w:color="000000"/>
              </w:rPr>
              <w:t xml:space="preserve">.: ἠλεησα]—: </w:t>
            </w:r>
            <w:r w:rsidRPr="00584FFF">
              <w:rPr>
                <w:rFonts w:cstheme="minorHAnsi"/>
                <w:sz w:val="18"/>
                <w:szCs w:val="18"/>
                <w:u w:color="000000"/>
              </w:rPr>
              <w:t>s’apitoyer sur, avoir pitié de (acc.).     </w:t>
            </w:r>
            <w:r w:rsidRPr="00584FFF">
              <w:rPr>
                <w:rFonts w:cstheme="minorHAnsi"/>
                <w:b/>
                <w:bCs/>
                <w:color w:val="C00000"/>
                <w:sz w:val="18"/>
                <w:szCs w:val="18"/>
                <w:u w:color="000000"/>
              </w:rPr>
              <w:t>Ταπείνωσις</w:t>
            </w:r>
            <w:r w:rsidRPr="00584FFF">
              <w:rPr>
                <w:rFonts w:cstheme="minorHAnsi"/>
                <w:b/>
                <w:sz w:val="18"/>
                <w:szCs w:val="18"/>
                <w:u w:color="000000"/>
              </w:rPr>
              <w:t>, εως, (ἡ)</w:t>
            </w:r>
            <w:r w:rsidRPr="00584FFF">
              <w:rPr>
                <w:rFonts w:cstheme="minorHAnsi"/>
                <w:sz w:val="18"/>
                <w:szCs w:val="18"/>
                <w:u w:color="000000"/>
              </w:rPr>
              <w:t xml:space="preserve"> : humiliation ; abattement (SPT).      </w:t>
            </w:r>
            <w:r w:rsidRPr="00584FFF">
              <w:rPr>
                <w:rStyle w:val="lsresitem1"/>
                <w:rFonts w:cstheme="minorHAnsi"/>
                <w:b/>
                <w:color w:val="C00000"/>
                <w:sz w:val="18"/>
                <w:szCs w:val="18"/>
                <w:specVanish w:val="0"/>
              </w:rPr>
              <w:t>Ἐπιβλέπω</w:t>
            </w:r>
            <w:r w:rsidRPr="00584FFF">
              <w:rPr>
                <w:rStyle w:val="lsresitem1"/>
                <w:rFonts w:cstheme="minorHAnsi"/>
                <w:b/>
                <w:sz w:val="18"/>
                <w:szCs w:val="18"/>
                <w:specVanish w:val="0"/>
              </w:rPr>
              <w:t> :</w:t>
            </w:r>
            <w:r w:rsidRPr="00584FFF">
              <w:rPr>
                <w:rStyle w:val="lsresitem1"/>
                <w:rFonts w:cstheme="minorHAnsi"/>
                <w:sz w:val="18"/>
                <w:szCs w:val="18"/>
                <w:specVanish w:val="0"/>
              </w:rPr>
              <w:t xml:space="preserve"> jeter les yeux sur ; </w:t>
            </w:r>
            <w:r w:rsidRPr="00584FFF">
              <w:rPr>
                <w:rFonts w:cstheme="minorHAnsi"/>
                <w:sz w:val="18"/>
                <w:szCs w:val="18"/>
              </w:rPr>
              <w:t xml:space="preserve">regarder avec envie, envier, τινι.    </w:t>
            </w:r>
            <w:r w:rsidRPr="00584FFF">
              <w:rPr>
                <w:rFonts w:cstheme="minorHAnsi"/>
                <w:b/>
                <w:color w:val="C00000"/>
                <w:sz w:val="18"/>
                <w:szCs w:val="18"/>
              </w:rPr>
              <w:t>Πρόσωπον</w:t>
            </w:r>
            <w:r w:rsidRPr="00584FFF">
              <w:rPr>
                <w:rFonts w:cstheme="minorHAnsi"/>
                <w:b/>
                <w:sz w:val="18"/>
                <w:szCs w:val="18"/>
              </w:rPr>
              <w:t>, ου (τό) :</w:t>
            </w:r>
            <w:r w:rsidRPr="00584FFF">
              <w:rPr>
                <w:rFonts w:cstheme="minorHAnsi"/>
                <w:sz w:val="18"/>
                <w:szCs w:val="18"/>
              </w:rPr>
              <w:t xml:space="preserve"> face, figure ; aspect.    </w:t>
            </w:r>
            <w:r w:rsidRPr="00584FFF">
              <w:rPr>
                <w:rFonts w:cstheme="minorHAnsi"/>
                <w:sz w:val="18"/>
                <w:szCs w:val="18"/>
                <w:u w:color="000000"/>
              </w:rPr>
              <w:t xml:space="preserve">  </w:t>
            </w:r>
            <w:r w:rsidRPr="00584FFF">
              <w:rPr>
                <w:rFonts w:cstheme="minorHAnsi"/>
                <w:b/>
                <w:bCs/>
                <w:color w:val="C00000"/>
                <w:sz w:val="18"/>
                <w:szCs w:val="18"/>
                <w:u w:color="000000"/>
              </w:rPr>
              <w:t>Ἁγιάζω</w:t>
            </w:r>
            <w:r w:rsidRPr="00584FFF">
              <w:rPr>
                <w:rFonts w:cstheme="minorHAnsi"/>
                <w:b/>
                <w:bCs/>
                <w:sz w:val="18"/>
                <w:szCs w:val="18"/>
                <w:u w:color="000000"/>
              </w:rPr>
              <w:t> :</w:t>
            </w:r>
            <w:r w:rsidRPr="00584FFF">
              <w:rPr>
                <w:rFonts w:cstheme="minorHAnsi"/>
                <w:sz w:val="18"/>
                <w:szCs w:val="18"/>
                <w:u w:color="000000"/>
              </w:rPr>
              <w:t xml:space="preserve"> sanctifier ; consacrer ; souiller ; </w:t>
            </w:r>
            <w:r w:rsidRPr="00584FFF">
              <w:rPr>
                <w:rFonts w:cstheme="minorHAnsi"/>
                <w:b/>
                <w:caps/>
                <w:sz w:val="18"/>
                <w:szCs w:val="18"/>
              </w:rPr>
              <w:t>τ</w:t>
            </w:r>
            <w:r w:rsidRPr="00584FFF">
              <w:rPr>
                <w:rFonts w:cstheme="minorHAnsi"/>
                <w:b/>
                <w:sz w:val="18"/>
                <w:szCs w:val="18"/>
              </w:rPr>
              <w:t>ῶν ἡγιασμένων</w:t>
            </w:r>
            <w:r w:rsidRPr="00584FFF">
              <w:rPr>
                <w:rFonts w:cstheme="minorHAnsi"/>
                <w:sz w:val="18"/>
                <w:szCs w:val="18"/>
              </w:rPr>
              <w:t xml:space="preserve"> (Part. Pft. Pass.) est masculin ; </w:t>
            </w:r>
            <w:r w:rsidRPr="00584FFF">
              <w:rPr>
                <w:rFonts w:cstheme="minorHAnsi"/>
                <w:b/>
                <w:sz w:val="18"/>
                <w:szCs w:val="18"/>
              </w:rPr>
              <w:t>σοι</w:t>
            </w:r>
            <w:r w:rsidRPr="00584FFF">
              <w:rPr>
                <w:rFonts w:cstheme="minorHAnsi"/>
                <w:sz w:val="18"/>
                <w:szCs w:val="18"/>
              </w:rPr>
              <w:t xml:space="preserve"> en est le cp.</w:t>
            </w:r>
          </w:p>
          <w:p w14:paraId="4A1A421E" w14:textId="77777777" w:rsidR="00543AD0" w:rsidRPr="00584FFF" w:rsidRDefault="00543AD0" w:rsidP="00543AD0">
            <w:pPr>
              <w:rPr>
                <w:rFonts w:cstheme="minorHAnsi"/>
                <w:sz w:val="18"/>
                <w:szCs w:val="18"/>
              </w:rPr>
            </w:pPr>
          </w:p>
        </w:tc>
        <w:tc>
          <w:tcPr>
            <w:tcW w:w="1498" w:type="pct"/>
          </w:tcPr>
          <w:p w14:paraId="6C6744E0" w14:textId="77777777" w:rsidR="0074282B" w:rsidRPr="00584FFF" w:rsidRDefault="0074282B" w:rsidP="001A0787">
            <w:pPr>
              <w:pStyle w:val="Corps"/>
              <w:ind w:firstLine="720"/>
              <w:rPr>
                <w:rFonts w:asciiTheme="minorHAnsi" w:hAnsiTheme="minorHAnsi" w:cstheme="minorHAnsi"/>
              </w:rPr>
            </w:pPr>
          </w:p>
          <w:p w14:paraId="50CA2642"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18</w:t>
            </w:r>
            <w:r w:rsidRPr="00584FFF">
              <w:rPr>
                <w:rFonts w:asciiTheme="minorHAnsi" w:hAnsiTheme="minorHAnsi" w:cstheme="minorHAnsi"/>
              </w:rPr>
              <w:t xml:space="preserve"> Et procidens omnis populus adoraverunt Deum et clamaverunt dicentes: </w:t>
            </w:r>
            <w:r w:rsidRPr="00584FFF">
              <w:rPr>
                <w:rFonts w:asciiTheme="minorHAnsi" w:eastAsia="Times Roman" w:hAnsiTheme="minorHAnsi" w:cstheme="minorHAnsi"/>
              </w:rPr>
              <w:br/>
            </w:r>
            <w:r w:rsidRPr="00584FFF">
              <w:rPr>
                <w:rFonts w:asciiTheme="minorHAnsi" w:hAnsiTheme="minorHAnsi" w:cstheme="minorHAnsi"/>
                <w:b/>
              </w:rPr>
              <w:t>19</w:t>
            </w:r>
            <w:r w:rsidRPr="00584FFF">
              <w:rPr>
                <w:rFonts w:asciiTheme="minorHAnsi" w:hAnsiTheme="minorHAnsi" w:cstheme="minorHAnsi"/>
              </w:rPr>
              <w:t xml:space="preserve"> “ Domine, Deus caeli, respice ad superbiam eorum et miserere humilitatis generis nostri et respice ad faciem eorum, qui sanctificati sunt tibi in hac die ”.</w:t>
            </w:r>
          </w:p>
        </w:tc>
      </w:tr>
      <w:tr w:rsidR="006A3495" w:rsidRPr="00584FFF" w14:paraId="4F7CF4D8" w14:textId="77777777" w:rsidTr="00D717FC">
        <w:tc>
          <w:tcPr>
            <w:tcW w:w="1667" w:type="pct"/>
          </w:tcPr>
          <w:p w14:paraId="58796BA6" w14:textId="77777777" w:rsidR="00CE3062" w:rsidRPr="00584FFF" w:rsidRDefault="00CE3062" w:rsidP="001A0787">
            <w:pPr>
              <w:pStyle w:val="Corps"/>
              <w:rPr>
                <w:rFonts w:asciiTheme="minorHAnsi" w:hAnsiTheme="minorHAnsi" w:cstheme="minorHAnsi"/>
                <w:b/>
                <w:sz w:val="22"/>
              </w:rPr>
            </w:pPr>
            <w:r w:rsidRPr="00584FFF">
              <w:rPr>
                <w:rFonts w:asciiTheme="minorHAnsi" w:hAnsiTheme="minorHAnsi" w:cstheme="minorHAnsi"/>
                <w:b/>
                <w:sz w:val="22"/>
              </w:rPr>
              <w:t xml:space="preserve">Achior traité en </w:t>
            </w:r>
            <w:r w:rsidR="00B578D3" w:rsidRPr="00584FFF">
              <w:rPr>
                <w:rFonts w:asciiTheme="minorHAnsi" w:hAnsiTheme="minorHAnsi" w:cstheme="minorHAnsi"/>
                <w:b/>
                <w:sz w:val="22"/>
              </w:rPr>
              <w:t>ami</w:t>
            </w:r>
            <w:r w:rsidRPr="00584FFF">
              <w:rPr>
                <w:rFonts w:asciiTheme="minorHAnsi" w:hAnsiTheme="minorHAnsi" w:cstheme="minorHAnsi"/>
                <w:b/>
                <w:sz w:val="22"/>
              </w:rPr>
              <w:t xml:space="preserve">.  </w:t>
            </w:r>
          </w:p>
          <w:p w14:paraId="4523ACA0" w14:textId="77777777" w:rsidR="006A3495" w:rsidRPr="00584FFF" w:rsidRDefault="00963A82" w:rsidP="001A0787">
            <w:pPr>
              <w:pStyle w:val="Corps"/>
              <w:rPr>
                <w:rFonts w:asciiTheme="minorHAnsi" w:hAnsiTheme="minorHAnsi" w:cstheme="minorHAnsi"/>
              </w:rPr>
            </w:pPr>
            <w:r w:rsidRPr="00584FFF">
              <w:rPr>
                <w:rFonts w:asciiTheme="minorHAnsi" w:hAnsiTheme="minorHAnsi" w:cstheme="minorHAnsi"/>
                <w:b/>
              </w:rPr>
              <w:t>6</w:t>
            </w:r>
            <w:r w:rsidRPr="00584FFF">
              <w:rPr>
                <w:rFonts w:asciiTheme="minorHAnsi" w:hAnsiTheme="minorHAnsi" w:cstheme="minorHAnsi"/>
              </w:rPr>
              <w:t>,</w:t>
            </w:r>
            <w:r w:rsidR="006A3495" w:rsidRPr="00584FFF">
              <w:rPr>
                <w:rFonts w:asciiTheme="minorHAnsi" w:hAnsiTheme="minorHAnsi" w:cstheme="minorHAnsi"/>
                <w:b/>
              </w:rPr>
              <w:t>20</w:t>
            </w:r>
            <w:r w:rsidR="006A3495" w:rsidRPr="00584FFF">
              <w:rPr>
                <w:rFonts w:asciiTheme="minorHAnsi" w:hAnsiTheme="minorHAnsi" w:cstheme="minorHAnsi"/>
              </w:rPr>
              <w:t xml:space="preserve"> καὶ παρεκάλεσαν τὸν Αχιωρ καὶ ἐπῄνεσαν αὐτὸν σφόδρα, </w:t>
            </w:r>
            <w:r w:rsidRPr="00584FFF">
              <w:rPr>
                <w:rFonts w:asciiTheme="minorHAnsi" w:hAnsiTheme="minorHAnsi" w:cstheme="minorHAnsi"/>
                <w:b/>
              </w:rPr>
              <w:t>6</w:t>
            </w:r>
            <w:r w:rsidRPr="00584FFF">
              <w:rPr>
                <w:rFonts w:asciiTheme="minorHAnsi" w:hAnsiTheme="minorHAnsi" w:cstheme="minorHAnsi"/>
              </w:rPr>
              <w:t>,</w:t>
            </w:r>
            <w:r w:rsidR="006A3495" w:rsidRPr="00584FFF">
              <w:rPr>
                <w:rFonts w:asciiTheme="minorHAnsi" w:hAnsiTheme="minorHAnsi" w:cstheme="minorHAnsi"/>
                <w:b/>
              </w:rPr>
              <w:t>21</w:t>
            </w:r>
            <w:r w:rsidR="006A3495" w:rsidRPr="00584FFF">
              <w:rPr>
                <w:rFonts w:asciiTheme="minorHAnsi" w:hAnsiTheme="minorHAnsi" w:cstheme="minorHAnsi"/>
              </w:rPr>
              <w:t xml:space="preserve"> καὶ παρέλαβεν αὐτὸν Οζιας ἐκ τῆς ἐκκλησίας εἰς οἶκον αὐτοῦ καὶ ἐποίησεν πότον τοῖς πρεσβυτέροις, καὶ ἐπεκαλέσαντο τὸν θεὸν Ισραηλ εἰς βοήθειαν ὅλην τὴν νύκτα ἐκείνην.</w:t>
            </w:r>
          </w:p>
        </w:tc>
        <w:tc>
          <w:tcPr>
            <w:tcW w:w="1835" w:type="pct"/>
          </w:tcPr>
          <w:p w14:paraId="04A2507E" w14:textId="77777777" w:rsidR="00684FC9" w:rsidRPr="00584FFF" w:rsidRDefault="00684FC9" w:rsidP="00684FC9">
            <w:pPr>
              <w:pStyle w:val="Corps"/>
              <w:pBdr>
                <w:top w:val="none" w:sz="0" w:space="0" w:color="auto"/>
                <w:left w:val="none" w:sz="0" w:space="0" w:color="auto"/>
                <w:bottom w:val="none" w:sz="0" w:space="0" w:color="auto"/>
                <w:right w:val="none" w:sz="0" w:space="0" w:color="auto"/>
              </w:pBdr>
              <w:tabs>
                <w:tab w:val="left" w:pos="426"/>
                <w:tab w:val="left" w:pos="1752"/>
                <w:tab w:val="left" w:pos="3545"/>
                <w:tab w:val="left" w:pos="4254"/>
                <w:tab w:val="left" w:pos="5603"/>
                <w:tab w:val="left" w:pos="7409"/>
                <w:tab w:val="left" w:pos="7799"/>
                <w:tab w:val="left" w:pos="8508"/>
                <w:tab w:val="left" w:pos="9217"/>
              </w:tabs>
              <w:rPr>
                <w:rFonts w:asciiTheme="minorHAnsi" w:hAnsiTheme="minorHAnsi" w:cstheme="minorHAnsi"/>
                <w:color w:val="auto"/>
                <w:sz w:val="18"/>
                <w:szCs w:val="18"/>
                <w:u w:color="000000"/>
              </w:rPr>
            </w:pPr>
            <w:r w:rsidRPr="00584FFF">
              <w:rPr>
                <w:rFonts w:asciiTheme="minorHAnsi" w:hAnsiTheme="minorHAnsi" w:cstheme="minorHAnsi"/>
                <w:b/>
                <w:sz w:val="18"/>
                <w:szCs w:val="18"/>
              </w:rPr>
              <w:t>6</w:t>
            </w:r>
            <w:r w:rsidRPr="00584FFF">
              <w:rPr>
                <w:rFonts w:asciiTheme="minorHAnsi" w:hAnsiTheme="minorHAnsi" w:cstheme="minorHAnsi"/>
                <w:sz w:val="18"/>
                <w:szCs w:val="18"/>
              </w:rPr>
              <w:t>,</w:t>
            </w:r>
            <w:r w:rsidRPr="00584FFF">
              <w:rPr>
                <w:rFonts w:asciiTheme="minorHAnsi" w:hAnsiTheme="minorHAnsi" w:cstheme="minorHAnsi"/>
                <w:b/>
                <w:sz w:val="18"/>
                <w:szCs w:val="18"/>
              </w:rPr>
              <w:t>20</w:t>
            </w:r>
            <w:r w:rsidRPr="00584FFF">
              <w:rPr>
                <w:rFonts w:asciiTheme="minorHAnsi" w:hAnsiTheme="minorHAnsi" w:cstheme="minorHAnsi"/>
                <w:sz w:val="18"/>
                <w:szCs w:val="18"/>
              </w:rPr>
              <w:t xml:space="preserve">  </w:t>
            </w:r>
            <w:r w:rsidRPr="00584FFF">
              <w:rPr>
                <w:rFonts w:asciiTheme="minorHAnsi" w:hAnsiTheme="minorHAnsi" w:cstheme="minorHAnsi"/>
                <w:color w:val="auto"/>
                <w:sz w:val="18"/>
                <w:szCs w:val="18"/>
                <w:u w:color="000000"/>
              </w:rPr>
              <w:t xml:space="preserve"> </w:t>
            </w:r>
            <w:r w:rsidRPr="00584FFF">
              <w:rPr>
                <w:rFonts w:asciiTheme="minorHAnsi" w:hAnsiTheme="minorHAnsi" w:cstheme="minorHAnsi"/>
                <w:b/>
                <w:bCs/>
                <w:color w:val="C00000"/>
                <w:sz w:val="18"/>
                <w:szCs w:val="18"/>
                <w:u w:color="000000"/>
              </w:rPr>
              <w:t>Παρακαλέω</w:t>
            </w:r>
            <w:r w:rsidRPr="00584FFF">
              <w:rPr>
                <w:rFonts w:asciiTheme="minorHAnsi" w:hAnsiTheme="minorHAnsi" w:cstheme="minorHAnsi"/>
                <w:color w:val="auto"/>
                <w:sz w:val="18"/>
                <w:szCs w:val="18"/>
                <w:u w:color="000000"/>
              </w:rPr>
              <w:t>  (</w:t>
            </w:r>
            <w:r w:rsidRPr="00584FFF">
              <w:rPr>
                <w:rFonts w:asciiTheme="minorHAnsi" w:hAnsiTheme="minorHAnsi" w:cstheme="minorHAnsi"/>
                <w:color w:val="auto"/>
                <w:sz w:val="18"/>
                <w:szCs w:val="18"/>
                <w:u w:val="single" w:color="000000"/>
              </w:rPr>
              <w:t>tr</w:t>
            </w:r>
            <w:r w:rsidRPr="00584FFF">
              <w:rPr>
                <w:rFonts w:asciiTheme="minorHAnsi" w:hAnsiTheme="minorHAnsi" w:cstheme="minorHAnsi"/>
                <w:color w:val="auto"/>
                <w:sz w:val="18"/>
                <w:szCs w:val="18"/>
                <w:u w:color="000000"/>
              </w:rPr>
              <w:t xml:space="preserve">.) : rassurer, consoler.       </w:t>
            </w:r>
            <w:r w:rsidRPr="00584FFF">
              <w:rPr>
                <w:rFonts w:asciiTheme="minorHAnsi" w:hAnsiTheme="minorHAnsi" w:cstheme="minorHAnsi"/>
                <w:b/>
                <w:bCs/>
                <w:color w:val="C00000"/>
                <w:sz w:val="18"/>
                <w:szCs w:val="18"/>
                <w:u w:color="000000"/>
              </w:rPr>
              <w:t>Ἐπαινέω</w:t>
            </w:r>
            <w:r w:rsidRPr="00584FFF">
              <w:rPr>
                <w:rFonts w:asciiTheme="minorHAnsi" w:hAnsiTheme="minorHAnsi" w:cstheme="minorHAnsi"/>
                <w:b/>
                <w:bCs/>
                <w:color w:val="auto"/>
                <w:sz w:val="18"/>
                <w:szCs w:val="18"/>
                <w:u w:color="000000"/>
              </w:rPr>
              <w:t> —[</w:t>
            </w:r>
            <w:r w:rsidRPr="00584FFF">
              <w:rPr>
                <w:rFonts w:asciiTheme="minorHAnsi" w:hAnsiTheme="minorHAnsi" w:cstheme="minorHAnsi"/>
                <w:i/>
                <w:iCs/>
                <w:color w:val="auto"/>
                <w:sz w:val="18"/>
                <w:szCs w:val="18"/>
                <w:u w:color="000000"/>
              </w:rPr>
              <w:t>aor.:</w:t>
            </w:r>
            <w:r w:rsidRPr="00584FFF">
              <w:rPr>
                <w:rFonts w:asciiTheme="minorHAnsi" w:hAnsiTheme="minorHAnsi" w:cstheme="minorHAnsi"/>
                <w:color w:val="auto"/>
                <w:sz w:val="18"/>
                <w:szCs w:val="18"/>
                <w:u w:color="000000"/>
              </w:rPr>
              <w:t xml:space="preserve"> ἐπῄνεσα ; </w:t>
            </w:r>
            <w:r w:rsidRPr="00584FFF">
              <w:rPr>
                <w:rFonts w:asciiTheme="minorHAnsi" w:hAnsiTheme="minorHAnsi" w:cstheme="minorHAnsi"/>
                <w:i/>
                <w:iCs/>
                <w:color w:val="auto"/>
                <w:sz w:val="18"/>
                <w:szCs w:val="18"/>
                <w:u w:color="000000"/>
              </w:rPr>
              <w:t>pft</w:t>
            </w:r>
            <w:r w:rsidRPr="00584FFF">
              <w:rPr>
                <w:rFonts w:asciiTheme="minorHAnsi" w:hAnsiTheme="minorHAnsi" w:cstheme="minorHAnsi"/>
                <w:color w:val="auto"/>
                <w:sz w:val="18"/>
                <w:szCs w:val="18"/>
                <w:u w:color="000000"/>
              </w:rPr>
              <w:t>.: ἐπῄνεκα </w:t>
            </w:r>
            <w:r w:rsidRPr="00584FFF">
              <w:rPr>
                <w:rFonts w:asciiTheme="minorHAnsi" w:hAnsiTheme="minorHAnsi" w:cstheme="minorHAnsi"/>
                <w:b/>
                <w:bCs/>
                <w:color w:val="auto"/>
                <w:sz w:val="18"/>
                <w:szCs w:val="18"/>
                <w:u w:color="000000"/>
              </w:rPr>
              <w:t>]—:</w:t>
            </w:r>
            <w:r w:rsidRPr="00584FFF">
              <w:rPr>
                <w:rFonts w:asciiTheme="minorHAnsi" w:hAnsiTheme="minorHAnsi" w:cstheme="minorHAnsi"/>
                <w:color w:val="auto"/>
                <w:sz w:val="18"/>
                <w:szCs w:val="18"/>
                <w:u w:color="000000"/>
              </w:rPr>
              <w:t xml:space="preserve"> louer, approuver (acc.).      </w:t>
            </w:r>
            <w:r w:rsidRPr="00584FFF">
              <w:rPr>
                <w:rFonts w:asciiTheme="minorHAnsi" w:hAnsiTheme="minorHAnsi" w:cstheme="minorHAnsi"/>
                <w:b/>
                <w:caps/>
                <w:color w:val="C00000"/>
                <w:sz w:val="18"/>
                <w:szCs w:val="18"/>
              </w:rPr>
              <w:t>σ</w:t>
            </w:r>
            <w:r w:rsidRPr="00584FFF">
              <w:rPr>
                <w:rFonts w:asciiTheme="minorHAnsi" w:hAnsiTheme="minorHAnsi" w:cstheme="minorHAnsi"/>
                <w:b/>
                <w:color w:val="C00000"/>
                <w:sz w:val="18"/>
                <w:szCs w:val="18"/>
              </w:rPr>
              <w:t>φόδρα</w:t>
            </w:r>
            <w:r w:rsidRPr="00584FFF">
              <w:rPr>
                <w:rFonts w:asciiTheme="minorHAnsi" w:hAnsiTheme="minorHAnsi" w:cstheme="minorHAnsi"/>
                <w:sz w:val="18"/>
                <w:szCs w:val="18"/>
              </w:rPr>
              <w:t xml:space="preserve"> : fortement ; vivement.  </w:t>
            </w:r>
          </w:p>
          <w:p w14:paraId="61F6A77F" w14:textId="77777777" w:rsidR="006A3495" w:rsidRPr="00584FFF" w:rsidRDefault="00684FC9" w:rsidP="00684FC9">
            <w:pPr>
              <w:rPr>
                <w:rFonts w:cstheme="minorHAnsi"/>
                <w:sz w:val="18"/>
                <w:szCs w:val="18"/>
              </w:rPr>
            </w:pPr>
            <w:r w:rsidRPr="00584FFF">
              <w:rPr>
                <w:rFonts w:cstheme="minorHAnsi"/>
                <w:b/>
                <w:sz w:val="18"/>
                <w:szCs w:val="18"/>
              </w:rPr>
              <w:t>6</w:t>
            </w:r>
            <w:r w:rsidRPr="00584FFF">
              <w:rPr>
                <w:rFonts w:cstheme="minorHAnsi"/>
                <w:sz w:val="18"/>
                <w:szCs w:val="18"/>
              </w:rPr>
              <w:t>,</w:t>
            </w:r>
            <w:r w:rsidRPr="00584FFF">
              <w:rPr>
                <w:rFonts w:cstheme="minorHAnsi"/>
                <w:b/>
                <w:sz w:val="18"/>
                <w:szCs w:val="18"/>
              </w:rPr>
              <w:t>21</w:t>
            </w:r>
            <w:r w:rsidRPr="00584FFF">
              <w:rPr>
                <w:rFonts w:cstheme="minorHAnsi"/>
                <w:sz w:val="18"/>
                <w:szCs w:val="18"/>
              </w:rPr>
              <w:t xml:space="preserve">  </w:t>
            </w:r>
            <w:r w:rsidRPr="00584FFF">
              <w:rPr>
                <w:rFonts w:cstheme="minorHAnsi"/>
                <w:b/>
                <w:bCs/>
                <w:color w:val="C00000"/>
                <w:sz w:val="18"/>
                <w:szCs w:val="18"/>
                <w:u w:color="000000"/>
              </w:rPr>
              <w:t>Παραλαμβάνω</w:t>
            </w:r>
            <w:r w:rsidRPr="00584FFF">
              <w:rPr>
                <w:rFonts w:cstheme="minorHAnsi"/>
                <w:b/>
                <w:bCs/>
                <w:sz w:val="18"/>
                <w:szCs w:val="18"/>
                <w:u w:color="000000"/>
              </w:rPr>
              <w:t xml:space="preserve">  </w:t>
            </w:r>
            <w:r w:rsidRPr="00584FFF">
              <w:rPr>
                <w:rFonts w:cstheme="minorHAnsi"/>
                <w:sz w:val="18"/>
                <w:szCs w:val="18"/>
                <w:u w:color="000000"/>
              </w:rPr>
              <w:t xml:space="preserve"> </w:t>
            </w:r>
            <w:r w:rsidRPr="00584FFF">
              <w:rPr>
                <w:rFonts w:cstheme="minorHAnsi"/>
                <w:b/>
                <w:bCs/>
                <w:sz w:val="18"/>
                <w:szCs w:val="18"/>
                <w:u w:color="000000"/>
              </w:rPr>
              <w:t>—[</w:t>
            </w:r>
            <w:r w:rsidRPr="00584FFF">
              <w:rPr>
                <w:rFonts w:cstheme="minorHAnsi"/>
                <w:i/>
                <w:iCs/>
                <w:sz w:val="18"/>
                <w:szCs w:val="18"/>
                <w:u w:color="000000"/>
              </w:rPr>
              <w:t>aor-2</w:t>
            </w:r>
            <w:r w:rsidRPr="00584FFF">
              <w:rPr>
                <w:rFonts w:cstheme="minorHAnsi"/>
                <w:sz w:val="18"/>
                <w:szCs w:val="18"/>
                <w:u w:color="000000"/>
              </w:rPr>
              <w:t> : παρέλαϐον </w:t>
            </w:r>
            <w:r w:rsidRPr="00584FFF">
              <w:rPr>
                <w:rFonts w:cstheme="minorHAnsi"/>
                <w:b/>
                <w:bCs/>
                <w:sz w:val="18"/>
                <w:szCs w:val="18"/>
                <w:u w:color="000000"/>
              </w:rPr>
              <w:t xml:space="preserve">]—: </w:t>
            </w:r>
            <w:r w:rsidRPr="00584FFF">
              <w:rPr>
                <w:rFonts w:cstheme="minorHAnsi"/>
                <w:sz w:val="18"/>
                <w:szCs w:val="18"/>
                <w:u w:color="000000"/>
              </w:rPr>
              <w:t xml:space="preserve">prendre (qqn) près de ou avec soi, accueillir.        </w:t>
            </w:r>
            <w:r w:rsidRPr="00584FFF">
              <w:rPr>
                <w:rFonts w:cstheme="minorHAnsi"/>
                <w:b/>
                <w:bCs/>
                <w:sz w:val="18"/>
                <w:szCs w:val="18"/>
                <w:u w:color="000000"/>
              </w:rPr>
              <w:t xml:space="preserve">Πότος, ου (ὁ) : </w:t>
            </w:r>
            <w:r w:rsidRPr="00584FFF">
              <w:rPr>
                <w:rFonts w:cstheme="minorHAnsi"/>
                <w:sz w:val="18"/>
                <w:szCs w:val="18"/>
                <w:u w:color="000000"/>
              </w:rPr>
              <w:t xml:space="preserve">action de boire, boisson.        </w:t>
            </w:r>
            <w:r w:rsidRPr="00584FFF">
              <w:rPr>
                <w:rFonts w:cstheme="minorHAnsi"/>
                <w:b/>
                <w:bCs/>
                <w:color w:val="C00000"/>
                <w:sz w:val="18"/>
                <w:szCs w:val="18"/>
                <w:u w:color="000000"/>
              </w:rPr>
              <w:t>Ἐπικαλέω</w:t>
            </w:r>
            <w:r w:rsidRPr="00584FFF">
              <w:rPr>
                <w:rFonts w:cstheme="minorHAnsi"/>
                <w:b/>
                <w:bCs/>
                <w:sz w:val="18"/>
                <w:szCs w:val="18"/>
                <w:u w:color="000000"/>
              </w:rPr>
              <w:t>-ῶ (</w:t>
            </w:r>
            <w:r w:rsidRPr="00584FFF">
              <w:rPr>
                <w:rFonts w:cstheme="minorHAnsi"/>
                <w:b/>
                <w:bCs/>
                <w:sz w:val="18"/>
                <w:szCs w:val="18"/>
                <w:u w:val="single" w:color="000000"/>
              </w:rPr>
              <w:t>tr</w:t>
            </w:r>
            <w:r w:rsidRPr="00584FFF">
              <w:rPr>
                <w:rFonts w:cstheme="minorHAnsi"/>
                <w:b/>
                <w:bCs/>
                <w:sz w:val="18"/>
                <w:szCs w:val="18"/>
                <w:u w:color="000000"/>
              </w:rPr>
              <w:t>) :</w:t>
            </w:r>
            <w:r w:rsidRPr="00584FFF">
              <w:rPr>
                <w:rFonts w:cstheme="minorHAnsi"/>
                <w:sz w:val="18"/>
                <w:szCs w:val="18"/>
                <w:u w:color="000000"/>
              </w:rPr>
              <w:t xml:space="preserve">  appeler à soi ; </w:t>
            </w:r>
            <w:r w:rsidRPr="00584FFF">
              <w:rPr>
                <w:rFonts w:ascii="Arial" w:hAnsi="Arial" w:cs="Arial"/>
                <w:sz w:val="18"/>
                <w:szCs w:val="18"/>
                <w:u w:color="000000"/>
              </w:rPr>
              <w:t>▬</w:t>
            </w:r>
            <w:r w:rsidRPr="00584FFF">
              <w:rPr>
                <w:rFonts w:cstheme="minorHAnsi"/>
                <w:sz w:val="18"/>
                <w:szCs w:val="18"/>
                <w:u w:color="000000"/>
              </w:rPr>
              <w:t xml:space="preserve"> My.  invoquer ; appeler à son secours.      </w:t>
            </w:r>
            <w:r w:rsidRPr="00584FFF">
              <w:rPr>
                <w:rFonts w:cstheme="minorHAnsi"/>
                <w:b/>
                <w:color w:val="C00000"/>
                <w:sz w:val="18"/>
                <w:szCs w:val="18"/>
              </w:rPr>
              <w:t>Βοήθεια</w:t>
            </w:r>
            <w:r w:rsidRPr="00584FFF">
              <w:rPr>
                <w:rFonts w:cstheme="minorHAnsi"/>
                <w:b/>
                <w:sz w:val="18"/>
                <w:szCs w:val="18"/>
              </w:rPr>
              <w:t>, ας (ἡ) </w:t>
            </w:r>
            <w:r w:rsidRPr="00584FFF">
              <w:rPr>
                <w:rFonts w:cstheme="minorHAnsi"/>
                <w:sz w:val="18"/>
                <w:szCs w:val="18"/>
              </w:rPr>
              <w:t xml:space="preserve">: secours.     </w:t>
            </w:r>
            <w:r w:rsidRPr="00584FFF">
              <w:rPr>
                <w:rFonts w:cstheme="minorHAnsi"/>
                <w:b/>
                <w:color w:val="C00000"/>
                <w:sz w:val="18"/>
                <w:szCs w:val="18"/>
              </w:rPr>
              <w:t>Ὅλος</w:t>
            </w:r>
            <w:r w:rsidRPr="00584FFF">
              <w:rPr>
                <w:rFonts w:cstheme="minorHAnsi"/>
                <w:b/>
                <w:sz w:val="18"/>
                <w:szCs w:val="18"/>
              </w:rPr>
              <w:t>, η, ον :</w:t>
            </w:r>
            <w:r w:rsidRPr="00584FFF">
              <w:rPr>
                <w:rFonts w:cstheme="minorHAnsi"/>
                <w:sz w:val="18"/>
                <w:szCs w:val="18"/>
              </w:rPr>
              <w:t xml:space="preserve"> formant un tout, tout entier.</w:t>
            </w:r>
          </w:p>
        </w:tc>
        <w:tc>
          <w:tcPr>
            <w:tcW w:w="1498" w:type="pct"/>
          </w:tcPr>
          <w:p w14:paraId="4E84960B"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20</w:t>
            </w:r>
            <w:r w:rsidRPr="00584FFF">
              <w:rPr>
                <w:rFonts w:asciiTheme="minorHAnsi" w:hAnsiTheme="minorHAnsi" w:cstheme="minorHAnsi"/>
              </w:rPr>
              <w:t xml:space="preserve"> Et consolati sunt Achior et laudaverunt eum valde. </w:t>
            </w:r>
            <w:r w:rsidRPr="00584FFF">
              <w:rPr>
                <w:rFonts w:asciiTheme="minorHAnsi" w:eastAsia="Times Roman" w:hAnsiTheme="minorHAnsi" w:cstheme="minorHAnsi"/>
              </w:rPr>
              <w:br/>
            </w:r>
            <w:r w:rsidRPr="00584FFF">
              <w:rPr>
                <w:rFonts w:asciiTheme="minorHAnsi" w:hAnsiTheme="minorHAnsi" w:cstheme="minorHAnsi"/>
                <w:b/>
              </w:rPr>
              <w:t>21</w:t>
            </w:r>
            <w:r w:rsidRPr="00584FFF">
              <w:rPr>
                <w:rFonts w:asciiTheme="minorHAnsi" w:hAnsiTheme="minorHAnsi" w:cstheme="minorHAnsi"/>
              </w:rPr>
              <w:t xml:space="preserve"> Et suscepit eum Ozias de ecclesia in domum suam et fecit cenam senioribus, et invocaverunt</w:t>
            </w:r>
            <w:r w:rsidRPr="00584FFF">
              <w:rPr>
                <w:rFonts w:asciiTheme="minorHAnsi" w:eastAsia="Times Roman" w:hAnsiTheme="minorHAnsi" w:cstheme="minorHAnsi"/>
              </w:rPr>
              <w:br/>
            </w:r>
            <w:r w:rsidRPr="00584FFF">
              <w:rPr>
                <w:rFonts w:asciiTheme="minorHAnsi" w:hAnsiTheme="minorHAnsi" w:cstheme="minorHAnsi"/>
              </w:rPr>
              <w:t>Deum Israel in adiutorium per totam noctem illam.</w:t>
            </w:r>
          </w:p>
        </w:tc>
      </w:tr>
    </w:tbl>
    <w:p w14:paraId="07C9DBF0" w14:textId="77777777" w:rsidR="00CE3062" w:rsidRDefault="00CE3062">
      <w:pPr>
        <w:rPr>
          <w:rFonts w:cstheme="minorHAnsi"/>
        </w:rPr>
      </w:pPr>
      <w:r w:rsidRPr="00584FFF">
        <w:rPr>
          <w:rFonts w:cstheme="minorHAnsi"/>
        </w:rPr>
        <w:t xml:space="preserve">Gsp.*** </w:t>
      </w:r>
      <w:r w:rsidRPr="00584FFF">
        <w:rPr>
          <w:rFonts w:cstheme="minorHAnsi"/>
        </w:rPr>
        <w:br w:type="page"/>
      </w:r>
    </w:p>
    <w:p w14:paraId="288580AC" w14:textId="77777777" w:rsidR="009D34C8" w:rsidRDefault="009D34C8" w:rsidP="009D34C8">
      <w:pPr>
        <w:keepNext/>
        <w:jc w:val="center"/>
      </w:pPr>
      <w:r>
        <w:rPr>
          <w:noProof/>
          <w:lang w:eastAsia="fr-FR"/>
        </w:rPr>
        <w:lastRenderedPageBreak/>
        <w:drawing>
          <wp:inline distT="0" distB="0" distL="0" distR="0" wp14:anchorId="6923E315" wp14:editId="049C757B">
            <wp:extent cx="1444316" cy="5834743"/>
            <wp:effectExtent l="0" t="0" r="3810" b="0"/>
            <wp:docPr id="13" name="Image 13" descr="https://upload.wikimedia.org/wikipedia/commons/thumb/0/0a/Gustav_Klimt_038.jpg/320px-Gustav_Klimt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0/0a/Gustav_Klimt_038.jpg/320px-Gustav_Klimt_03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4397" cy="5835069"/>
                    </a:xfrm>
                    <a:prstGeom prst="rect">
                      <a:avLst/>
                    </a:prstGeom>
                    <a:noFill/>
                    <a:ln>
                      <a:noFill/>
                    </a:ln>
                  </pic:spPr>
                </pic:pic>
              </a:graphicData>
            </a:graphic>
          </wp:inline>
        </w:drawing>
      </w:r>
    </w:p>
    <w:p w14:paraId="1319AA4A" w14:textId="3579E03F" w:rsidR="009D34C8" w:rsidRDefault="009D34C8" w:rsidP="009D34C8">
      <w:pPr>
        <w:pStyle w:val="Lgende"/>
        <w:jc w:val="center"/>
        <w:rPr>
          <w:b w:val="0"/>
          <w:bCs w:val="0"/>
        </w:rPr>
      </w:pPr>
      <w:r>
        <w:t xml:space="preserve">Figure </w:t>
      </w:r>
      <w:r w:rsidR="00BF1843">
        <w:fldChar w:fldCharType="begin"/>
      </w:r>
      <w:r w:rsidR="00BF1843">
        <w:instrText xml:space="preserve"> SEQ Figure \* ARABIC </w:instrText>
      </w:r>
      <w:r w:rsidR="00BF1843">
        <w:fldChar w:fldCharType="separate"/>
      </w:r>
      <w:r w:rsidR="00DE4914">
        <w:rPr>
          <w:noProof/>
        </w:rPr>
        <w:t>8</w:t>
      </w:r>
      <w:r w:rsidR="00BF1843">
        <w:rPr>
          <w:noProof/>
        </w:rPr>
        <w:fldChar w:fldCharType="end"/>
      </w:r>
      <w:r>
        <w:t xml:space="preserve"> Klimt,Judit,1909    </w:t>
      </w:r>
      <w:r>
        <w:br w:type="page"/>
      </w:r>
    </w:p>
    <w:p w14:paraId="33623B26" w14:textId="77777777" w:rsidR="007E2016" w:rsidRDefault="007E2016" w:rsidP="009D34C8">
      <w:pPr>
        <w:pStyle w:val="Lgende"/>
        <w:jc w:val="center"/>
        <w:rPr>
          <w:rFonts w:cstheme="minorHAnsi"/>
        </w:rPr>
      </w:pPr>
    </w:p>
    <w:tbl>
      <w:tblPr>
        <w:tblStyle w:val="Grilledutableau"/>
        <w:tblW w:w="5000" w:type="pct"/>
        <w:tblLook w:val="04A0" w:firstRow="1" w:lastRow="0" w:firstColumn="1" w:lastColumn="0" w:noHBand="0" w:noVBand="1"/>
      </w:tblPr>
      <w:tblGrid>
        <w:gridCol w:w="5206"/>
        <w:gridCol w:w="5731"/>
        <w:gridCol w:w="4679"/>
      </w:tblGrid>
      <w:tr w:rsidR="005F19AC" w:rsidRPr="00584FFF" w14:paraId="3D89C873" w14:textId="77777777" w:rsidTr="005F19AC">
        <w:tc>
          <w:tcPr>
            <w:tcW w:w="5000" w:type="pct"/>
            <w:gridSpan w:val="3"/>
          </w:tcPr>
          <w:p w14:paraId="66073504" w14:textId="77777777" w:rsidR="005F19AC" w:rsidRPr="00584FFF" w:rsidRDefault="005F19AC" w:rsidP="00FA6A48">
            <w:pPr>
              <w:rPr>
                <w:rFonts w:cstheme="minorHAnsi"/>
              </w:rPr>
            </w:pPr>
            <w:r w:rsidRPr="00584FFF">
              <w:rPr>
                <w:rFonts w:cstheme="minorHAnsi"/>
                <w:b/>
                <w:color w:val="C00000"/>
              </w:rPr>
              <w:t xml:space="preserve">Chp. 7 </w:t>
            </w:r>
            <w:r w:rsidR="00FA6A48" w:rsidRPr="00584FFF">
              <w:rPr>
                <w:rFonts w:cstheme="minorHAnsi"/>
                <w:b/>
                <w:color w:val="C00000"/>
              </w:rPr>
              <w:t xml:space="preserve">Holpherne assiège Béthulie. </w:t>
            </w:r>
          </w:p>
        </w:tc>
      </w:tr>
      <w:tr w:rsidR="006A3495" w:rsidRPr="00584FFF" w14:paraId="5DE8F86F" w14:textId="77777777" w:rsidTr="00D717FC">
        <w:tc>
          <w:tcPr>
            <w:tcW w:w="1667" w:type="pct"/>
          </w:tcPr>
          <w:p w14:paraId="69DBB021" w14:textId="77777777" w:rsidR="00FD1180" w:rsidRPr="00584FFF" w:rsidRDefault="00E77389" w:rsidP="001A0787">
            <w:pPr>
              <w:pStyle w:val="Corps"/>
              <w:rPr>
                <w:rFonts w:asciiTheme="minorHAnsi" w:hAnsiTheme="minorHAnsi" w:cstheme="minorHAnsi"/>
                <w:b/>
                <w:sz w:val="22"/>
              </w:rPr>
            </w:pPr>
            <w:r w:rsidRPr="00584FFF">
              <w:rPr>
                <w:rFonts w:asciiTheme="minorHAnsi" w:hAnsiTheme="minorHAnsi" w:cstheme="minorHAnsi"/>
                <w:b/>
                <w:sz w:val="22"/>
              </w:rPr>
              <w:t>Siège de Béthulie.</w:t>
            </w:r>
            <w:r w:rsidR="00D52BA1" w:rsidRPr="00584FFF">
              <w:rPr>
                <w:rFonts w:asciiTheme="minorHAnsi" w:hAnsiTheme="minorHAnsi" w:cstheme="minorHAnsi"/>
                <w:b/>
                <w:sz w:val="22"/>
              </w:rPr>
              <w:t xml:space="preserve"> Ordres et préparatifs.</w:t>
            </w:r>
          </w:p>
          <w:p w14:paraId="2C00BF5A" w14:textId="77777777" w:rsidR="00FA6A48" w:rsidRPr="00584FFF" w:rsidRDefault="00FA6A48" w:rsidP="001A0787">
            <w:pPr>
              <w:pStyle w:val="Corps"/>
              <w:rPr>
                <w:rFonts w:asciiTheme="minorHAnsi" w:hAnsiTheme="minorHAnsi" w:cstheme="minorHAnsi"/>
                <w:b/>
              </w:rPr>
            </w:pPr>
          </w:p>
          <w:p w14:paraId="33B99F9C" w14:textId="77777777" w:rsidR="00E77389" w:rsidRPr="00584FFF" w:rsidRDefault="00FA6A48" w:rsidP="001A0787">
            <w:pPr>
              <w:pStyle w:val="Corp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7</w:t>
            </w:r>
            <w:r w:rsidR="00963A82" w:rsidRPr="00584FFF">
              <w:rPr>
                <w:rFonts w:asciiTheme="minorHAnsi" w:hAnsiTheme="minorHAnsi" w:cstheme="minorHAnsi"/>
              </w:rPr>
              <w:t>,</w:t>
            </w:r>
            <w:r w:rsidR="006A3495" w:rsidRPr="00584FFF">
              <w:rPr>
                <w:rFonts w:asciiTheme="minorHAnsi" w:hAnsiTheme="minorHAnsi" w:cstheme="minorHAnsi"/>
                <w:b/>
              </w:rPr>
              <w:t>1</w:t>
            </w:r>
            <w:r w:rsidR="00E77389" w:rsidRPr="00584FFF">
              <w:rPr>
                <w:rFonts w:asciiTheme="minorHAnsi" w:hAnsiTheme="minorHAnsi" w:cstheme="minorHAnsi"/>
                <w:b/>
              </w:rPr>
              <w:t>a</w:t>
            </w:r>
            <w:r w:rsidR="006A3495" w:rsidRPr="00584FFF">
              <w:rPr>
                <w:rFonts w:asciiTheme="minorHAnsi" w:hAnsiTheme="minorHAnsi" w:cstheme="minorHAnsi"/>
              </w:rPr>
              <w:t xml:space="preserve">. Τῇ δὲ ἐπαύριον παρήγγειλεν Ολοφέρνης πάσῃ τῇ στρατιᾷ αὐτοῦ καὶ παντὶ τῷ λαῷ αὐτοῦ, οἳ παρεγένοντο ἐπὶ τὴν συμμαχίαν αὐτοῦ, </w:t>
            </w:r>
          </w:p>
          <w:p w14:paraId="732CFB2F" w14:textId="77777777" w:rsidR="006A3495" w:rsidRPr="00584FFF" w:rsidRDefault="00E77389" w:rsidP="001A0787">
            <w:pPr>
              <w:pStyle w:val="Corps"/>
              <w:rPr>
                <w:rFonts w:asciiTheme="minorHAnsi" w:hAnsiTheme="minorHAnsi" w:cstheme="minorHAnsi"/>
              </w:rPr>
            </w:pPr>
            <w:r w:rsidRPr="00584FFF">
              <w:rPr>
                <w:rFonts w:asciiTheme="minorHAnsi" w:hAnsiTheme="minorHAnsi" w:cstheme="minorHAnsi"/>
                <w:b/>
              </w:rPr>
              <w:t>7,1b</w:t>
            </w:r>
            <w:r w:rsidRPr="00584FFF">
              <w:rPr>
                <w:rFonts w:asciiTheme="minorHAnsi" w:hAnsiTheme="minorHAnsi" w:cstheme="minorHAnsi"/>
              </w:rPr>
              <w:t xml:space="preserve"> </w:t>
            </w:r>
            <w:r w:rsidR="006A3495" w:rsidRPr="00584FFF">
              <w:rPr>
                <w:rFonts w:asciiTheme="minorHAnsi" w:hAnsiTheme="minorHAnsi" w:cstheme="minorHAnsi"/>
              </w:rPr>
              <w:t>ἀναζευγνύειν ἐπὶ Βαιτυλουα καὶ τὰς ἀναβάσεις τῆς ὀρεινῆς προκαταλαμβάνεσθαι καὶ ποιεῖν πόλεμον πρὸς τοὺς υἱοὺς Ισραηλ.</w:t>
            </w:r>
          </w:p>
        </w:tc>
        <w:tc>
          <w:tcPr>
            <w:tcW w:w="1835" w:type="pct"/>
          </w:tcPr>
          <w:p w14:paraId="1FAD4046" w14:textId="77777777" w:rsidR="005F19AC" w:rsidRPr="00584FFF" w:rsidRDefault="005F19AC" w:rsidP="00643DC2">
            <w:pPr>
              <w:rPr>
                <w:rFonts w:cstheme="minorHAnsi"/>
                <w:b/>
                <w:sz w:val="18"/>
                <w:szCs w:val="18"/>
              </w:rPr>
            </w:pPr>
          </w:p>
          <w:p w14:paraId="54877D31" w14:textId="77777777" w:rsidR="00E77389" w:rsidRPr="00584FFF" w:rsidRDefault="00643DC2" w:rsidP="00643DC2">
            <w:pPr>
              <w:rPr>
                <w:rFonts w:cstheme="minorHAnsi"/>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1</w:t>
            </w:r>
            <w:r w:rsidR="00E77389" w:rsidRPr="00584FFF">
              <w:rPr>
                <w:rFonts w:cstheme="minorHAnsi"/>
                <w:b/>
                <w:sz w:val="18"/>
                <w:szCs w:val="18"/>
              </w:rPr>
              <w:t>a</w:t>
            </w:r>
            <w:r w:rsidRPr="00584FFF">
              <w:rPr>
                <w:rFonts w:cstheme="minorHAnsi"/>
                <w:sz w:val="18"/>
                <w:szCs w:val="18"/>
              </w:rPr>
              <w:t xml:space="preserve">.  </w:t>
            </w:r>
            <w:r w:rsidRPr="00584FFF">
              <w:rPr>
                <w:rFonts w:cstheme="minorHAnsi"/>
                <w:b/>
                <w:color w:val="C00000"/>
                <w:sz w:val="18"/>
                <w:szCs w:val="18"/>
              </w:rPr>
              <w:t>Τῇ δὲ ἐπαύριον &lt;</w:t>
            </w:r>
            <w:r w:rsidRPr="00584FFF">
              <w:rPr>
                <w:rFonts w:cstheme="minorHAnsi"/>
                <w:sz w:val="18"/>
                <w:szCs w:val="18"/>
              </w:rPr>
              <w:t>ἡμέρᾳ&gt;</w:t>
            </w:r>
            <w:r w:rsidRPr="00584FFF">
              <w:rPr>
                <w:rFonts w:cstheme="minorHAnsi"/>
                <w:sz w:val="18"/>
                <w:szCs w:val="18"/>
                <w:u w:color="000000"/>
              </w:rPr>
              <w:t xml:space="preserve">: le lendemain.        </w:t>
            </w:r>
            <w:r w:rsidRPr="00584FFF">
              <w:rPr>
                <w:rFonts w:cstheme="minorHAnsi"/>
                <w:b/>
                <w:bCs/>
                <w:caps/>
                <w:color w:val="C00000"/>
                <w:sz w:val="18"/>
                <w:szCs w:val="18"/>
                <w:u w:color="000000"/>
              </w:rPr>
              <w:t>π</w:t>
            </w:r>
            <w:r w:rsidRPr="00584FFF">
              <w:rPr>
                <w:rFonts w:cstheme="minorHAnsi"/>
                <w:b/>
                <w:bCs/>
                <w:color w:val="C00000"/>
                <w:sz w:val="18"/>
                <w:szCs w:val="18"/>
                <w:u w:color="000000"/>
              </w:rPr>
              <w:t>αραγγέλλω</w:t>
            </w:r>
            <w:r w:rsidRPr="00584FFF">
              <w:rPr>
                <w:rFonts w:cstheme="minorHAnsi"/>
                <w:sz w:val="18"/>
                <w:szCs w:val="18"/>
                <w:u w:color="000000"/>
              </w:rPr>
              <w:t xml:space="preserve">  </w:t>
            </w:r>
            <w:r w:rsidRPr="00584FFF">
              <w:rPr>
                <w:rFonts w:cstheme="minorHAnsi"/>
                <w:b/>
                <w:bCs/>
                <w:sz w:val="18"/>
                <w:szCs w:val="18"/>
                <w:u w:color="000000"/>
              </w:rPr>
              <w:t>—[</w:t>
            </w:r>
            <w:r w:rsidRPr="00584FFF">
              <w:rPr>
                <w:rFonts w:cstheme="minorHAnsi"/>
                <w:sz w:val="18"/>
                <w:szCs w:val="18"/>
                <w:u w:color="000000"/>
              </w:rPr>
              <w:t xml:space="preserve"> </w:t>
            </w:r>
            <w:r w:rsidRPr="00584FFF">
              <w:rPr>
                <w:rFonts w:cstheme="minorHAnsi"/>
                <w:i/>
                <w:iCs/>
                <w:sz w:val="18"/>
                <w:szCs w:val="18"/>
                <w:u w:color="000000"/>
              </w:rPr>
              <w:t>ao.</w:t>
            </w:r>
            <w:r w:rsidRPr="00584FFF">
              <w:rPr>
                <w:rFonts w:cstheme="minorHAnsi"/>
                <w:sz w:val="18"/>
                <w:szCs w:val="18"/>
                <w:u w:color="000000"/>
              </w:rPr>
              <w:t xml:space="preserve"> παρήγγειλα  </w:t>
            </w:r>
            <w:r w:rsidRPr="00584FFF">
              <w:rPr>
                <w:rFonts w:cstheme="minorHAnsi"/>
                <w:b/>
                <w:bCs/>
                <w:sz w:val="18"/>
                <w:szCs w:val="18"/>
                <w:u w:color="000000"/>
              </w:rPr>
              <w:t xml:space="preserve">]—: </w:t>
            </w:r>
            <w:r w:rsidRPr="00584FFF">
              <w:rPr>
                <w:rFonts w:cstheme="minorHAnsi"/>
                <w:sz w:val="18"/>
                <w:szCs w:val="18"/>
                <w:u w:color="000000"/>
              </w:rPr>
              <w:t xml:space="preserve"> prescrire, ordonner, enjoindre (avec dat et inf.).        </w:t>
            </w:r>
            <w:r w:rsidRPr="00584FFF">
              <w:rPr>
                <w:rFonts w:cstheme="minorHAnsi"/>
                <w:b/>
                <w:bCs/>
                <w:color w:val="C00000"/>
                <w:sz w:val="18"/>
                <w:szCs w:val="18"/>
                <w:u w:color="000000"/>
              </w:rPr>
              <w:t>Παραγίγνομαι</w:t>
            </w:r>
            <w:r w:rsidRPr="00584FFF">
              <w:rPr>
                <w:rFonts w:cstheme="minorHAnsi"/>
                <w:b/>
                <w:bCs/>
                <w:sz w:val="18"/>
                <w:szCs w:val="18"/>
                <w:u w:color="000000"/>
              </w:rPr>
              <w:t> —[</w:t>
            </w:r>
            <w:r w:rsidRPr="00584FFF">
              <w:rPr>
                <w:rFonts w:cstheme="minorHAnsi"/>
                <w:sz w:val="18"/>
                <w:szCs w:val="18"/>
                <w:u w:color="000000"/>
              </w:rPr>
              <w:t xml:space="preserve"> </w:t>
            </w:r>
            <w:r w:rsidRPr="00584FFF">
              <w:rPr>
                <w:rFonts w:cstheme="minorHAnsi"/>
                <w:i/>
                <w:iCs/>
                <w:sz w:val="18"/>
                <w:szCs w:val="18"/>
                <w:u w:color="000000"/>
              </w:rPr>
              <w:t>fut.:</w:t>
            </w:r>
            <w:r w:rsidRPr="00584FFF">
              <w:rPr>
                <w:rFonts w:cstheme="minorHAnsi"/>
                <w:sz w:val="18"/>
                <w:szCs w:val="18"/>
                <w:u w:color="000000"/>
              </w:rPr>
              <w:t xml:space="preserve"> παραγενήσομαι ; </w:t>
            </w:r>
            <w:r w:rsidRPr="00584FFF">
              <w:rPr>
                <w:rFonts w:cstheme="minorHAnsi"/>
                <w:i/>
                <w:iCs/>
                <w:sz w:val="18"/>
                <w:szCs w:val="18"/>
                <w:u w:color="000000"/>
              </w:rPr>
              <w:t>aor.:</w:t>
            </w:r>
            <w:r w:rsidRPr="00584FFF">
              <w:rPr>
                <w:rFonts w:cstheme="minorHAnsi"/>
                <w:sz w:val="18"/>
                <w:szCs w:val="18"/>
                <w:u w:color="000000"/>
              </w:rPr>
              <w:t xml:space="preserve"> παρεγενόμην </w:t>
            </w:r>
            <w:r w:rsidRPr="00584FFF">
              <w:rPr>
                <w:rFonts w:cstheme="minorHAnsi"/>
                <w:b/>
                <w:bCs/>
                <w:sz w:val="18"/>
                <w:szCs w:val="18"/>
                <w:u w:color="000000"/>
              </w:rPr>
              <w:t xml:space="preserve">]—:  </w:t>
            </w:r>
            <w:r w:rsidRPr="00584FFF">
              <w:rPr>
                <w:rFonts w:cstheme="minorHAnsi"/>
                <w:sz w:val="18"/>
                <w:szCs w:val="18"/>
                <w:u w:color="000000"/>
              </w:rPr>
              <w:t xml:space="preserve">venir aux côtés de (dat.) ; venir se joindre (dat).    </w:t>
            </w:r>
            <w:r w:rsidRPr="00584FFF">
              <w:rPr>
                <w:rFonts w:cstheme="minorHAnsi"/>
                <w:b/>
                <w:color w:val="C00000"/>
                <w:sz w:val="18"/>
                <w:szCs w:val="18"/>
              </w:rPr>
              <w:t>Συμμαχία</w:t>
            </w:r>
            <w:r w:rsidRPr="00584FFF">
              <w:rPr>
                <w:rFonts w:cstheme="minorHAnsi"/>
                <w:b/>
                <w:sz w:val="18"/>
                <w:szCs w:val="18"/>
              </w:rPr>
              <w:t xml:space="preserve">,ας, (ἡ) : </w:t>
            </w:r>
            <w:r w:rsidRPr="00584FFF">
              <w:rPr>
                <w:rFonts w:cstheme="minorHAnsi"/>
                <w:i/>
                <w:sz w:val="18"/>
                <w:szCs w:val="18"/>
              </w:rPr>
              <w:t>assistance dans un combat</w:t>
            </w:r>
            <w:r w:rsidRPr="00584FFF">
              <w:rPr>
                <w:rFonts w:cstheme="minorHAnsi"/>
                <w:sz w:val="18"/>
                <w:szCs w:val="18"/>
              </w:rPr>
              <w:t xml:space="preserve"> ; alliance de guerre ; alliés.   </w:t>
            </w:r>
          </w:p>
          <w:p w14:paraId="6CDAB0BE" w14:textId="77777777" w:rsidR="006A3495" w:rsidRPr="00584FFF" w:rsidRDefault="00E77389" w:rsidP="00643DC2">
            <w:pPr>
              <w:rPr>
                <w:rFonts w:cstheme="minorHAnsi"/>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1b</w:t>
            </w:r>
            <w:r w:rsidRPr="00584FFF">
              <w:rPr>
                <w:rFonts w:cstheme="minorHAnsi"/>
                <w:sz w:val="18"/>
                <w:szCs w:val="18"/>
              </w:rPr>
              <w:t>.</w:t>
            </w:r>
            <w:r w:rsidR="00643DC2" w:rsidRPr="00584FFF">
              <w:rPr>
                <w:rFonts w:cstheme="minorHAnsi"/>
                <w:sz w:val="18"/>
                <w:szCs w:val="18"/>
              </w:rPr>
              <w:t xml:space="preserve"> </w:t>
            </w:r>
            <w:r w:rsidR="00643DC2" w:rsidRPr="00584FFF">
              <w:rPr>
                <w:rFonts w:cstheme="minorHAnsi"/>
                <w:b/>
                <w:color w:val="C00000"/>
                <w:sz w:val="18"/>
                <w:szCs w:val="18"/>
              </w:rPr>
              <w:t>Ἀ</w:t>
            </w:r>
            <w:r w:rsidR="00643DC2" w:rsidRPr="00584FFF">
              <w:rPr>
                <w:rFonts w:cstheme="minorHAnsi"/>
                <w:b/>
                <w:bCs/>
                <w:color w:val="C00000"/>
                <w:sz w:val="18"/>
                <w:szCs w:val="18"/>
              </w:rPr>
              <w:t>ναζευγνύω</w:t>
            </w:r>
            <w:r w:rsidR="00643DC2" w:rsidRPr="00584FFF">
              <w:rPr>
                <w:rFonts w:cstheme="minorHAnsi"/>
                <w:sz w:val="18"/>
                <w:szCs w:val="18"/>
              </w:rPr>
              <w:t xml:space="preserve"> =  </w:t>
            </w:r>
            <w:r w:rsidR="00643DC2" w:rsidRPr="00584FFF">
              <w:rPr>
                <w:rFonts w:cstheme="minorHAnsi"/>
                <w:b/>
                <w:sz w:val="18"/>
                <w:szCs w:val="18"/>
              </w:rPr>
              <w:t>Ἀ</w:t>
            </w:r>
            <w:r w:rsidR="00643DC2" w:rsidRPr="00584FFF">
              <w:rPr>
                <w:rFonts w:cstheme="minorHAnsi"/>
                <w:b/>
                <w:bCs/>
                <w:sz w:val="18"/>
                <w:szCs w:val="18"/>
              </w:rPr>
              <w:t>ναζεύγνυμι </w:t>
            </w:r>
            <w:r w:rsidR="00643DC2" w:rsidRPr="00584FFF">
              <w:rPr>
                <w:rFonts w:cstheme="minorHAnsi"/>
                <w:b/>
                <w:iCs/>
                <w:sz w:val="18"/>
                <w:szCs w:val="18"/>
              </w:rPr>
              <w:t xml:space="preserve"> : […] ; </w:t>
            </w:r>
            <w:r w:rsidR="00643DC2" w:rsidRPr="00584FFF">
              <w:rPr>
                <w:rFonts w:cstheme="minorHAnsi"/>
                <w:i/>
                <w:iCs/>
                <w:sz w:val="18"/>
                <w:szCs w:val="18"/>
              </w:rPr>
              <w:t>abs.</w:t>
            </w:r>
            <w:r w:rsidR="00643DC2" w:rsidRPr="00584FFF">
              <w:rPr>
                <w:rFonts w:cstheme="minorHAnsi"/>
                <w:sz w:val="18"/>
                <w:szCs w:val="18"/>
              </w:rPr>
              <w:t xml:space="preserve"> </w:t>
            </w:r>
            <w:r w:rsidR="00643DC2" w:rsidRPr="00584FFF">
              <w:rPr>
                <w:rFonts w:cstheme="minorHAnsi"/>
                <w:b/>
                <w:sz w:val="18"/>
                <w:szCs w:val="18"/>
              </w:rPr>
              <w:t>Ἀ</w:t>
            </w:r>
            <w:r w:rsidR="00643DC2" w:rsidRPr="00584FFF">
              <w:rPr>
                <w:rFonts w:cstheme="minorHAnsi"/>
                <w:b/>
                <w:bCs/>
                <w:sz w:val="18"/>
                <w:szCs w:val="18"/>
              </w:rPr>
              <w:t>ναζεύγνυμι :</w:t>
            </w:r>
            <w:r w:rsidR="00643DC2" w:rsidRPr="00584FFF">
              <w:rPr>
                <w:rFonts w:cstheme="minorHAnsi"/>
                <w:sz w:val="18"/>
                <w:szCs w:val="18"/>
              </w:rPr>
              <w:t xml:space="preserve"> lever le camp ; revenir </w:t>
            </w:r>
            <w:r w:rsidR="00643DC2" w:rsidRPr="00584FFF">
              <w:rPr>
                <w:rFonts w:cstheme="minorHAnsi"/>
                <w:i/>
                <w:iCs/>
                <w:sz w:val="18"/>
                <w:szCs w:val="18"/>
              </w:rPr>
              <w:t>en parl. d’une armée</w:t>
            </w:r>
            <w:r w:rsidR="00643DC2" w:rsidRPr="00584FFF">
              <w:rPr>
                <w:rFonts w:cstheme="minorHAnsi"/>
                <w:sz w:val="18"/>
                <w:szCs w:val="18"/>
              </w:rPr>
              <w:t xml:space="preserve">. </w:t>
            </w:r>
            <w:r w:rsidR="00D52BA1" w:rsidRPr="00584FFF">
              <w:rPr>
                <w:rFonts w:cstheme="minorHAnsi"/>
                <w:sz w:val="18"/>
                <w:szCs w:val="18"/>
              </w:rPr>
              <w:t xml:space="preserve"> </w:t>
            </w:r>
            <w:r w:rsidR="00643DC2" w:rsidRPr="00584FFF">
              <w:rPr>
                <w:rFonts w:cstheme="minorHAnsi"/>
                <w:sz w:val="18"/>
                <w:szCs w:val="18"/>
              </w:rPr>
              <w:t xml:space="preserve">   </w:t>
            </w:r>
            <w:r w:rsidR="00882380" w:rsidRPr="00584FFF">
              <w:rPr>
                <w:rFonts w:cstheme="minorHAnsi"/>
                <w:sz w:val="18"/>
                <w:szCs w:val="18"/>
              </w:rPr>
              <w:t xml:space="preserve"> </w:t>
            </w:r>
            <w:r w:rsidR="00882380" w:rsidRPr="00584FFF">
              <w:rPr>
                <w:rFonts w:cstheme="minorHAnsi"/>
                <w:b/>
                <w:color w:val="C00000"/>
                <w:sz w:val="18"/>
                <w:szCs w:val="18"/>
              </w:rPr>
              <w:t>Ἐπὶ</w:t>
            </w:r>
            <w:r w:rsidR="00882380" w:rsidRPr="00584FFF">
              <w:rPr>
                <w:rFonts w:cstheme="minorHAnsi"/>
                <w:sz w:val="18"/>
                <w:szCs w:val="18"/>
              </w:rPr>
              <w:t xml:space="preserve"> + acc. = pour </w:t>
            </w:r>
            <w:r w:rsidR="00F02EF3" w:rsidRPr="00584FFF">
              <w:rPr>
                <w:rFonts w:cstheme="minorHAnsi"/>
                <w:sz w:val="18"/>
                <w:szCs w:val="18"/>
              </w:rPr>
              <w:t>marcher vers/ contre</w:t>
            </w:r>
            <w:r w:rsidR="00882380" w:rsidRPr="00584FFF">
              <w:rPr>
                <w:rFonts w:cstheme="minorHAnsi"/>
                <w:sz w:val="18"/>
                <w:szCs w:val="18"/>
              </w:rPr>
              <w:t xml:space="preserve">. </w:t>
            </w:r>
            <w:r w:rsidR="00643DC2" w:rsidRPr="00584FFF">
              <w:rPr>
                <w:rFonts w:cstheme="minorHAnsi"/>
                <w:sz w:val="18"/>
                <w:szCs w:val="18"/>
              </w:rPr>
              <w:t xml:space="preserve">   </w:t>
            </w:r>
            <w:r w:rsidR="00643DC2" w:rsidRPr="00584FFF">
              <w:rPr>
                <w:rFonts w:cstheme="minorHAnsi"/>
                <w:b/>
                <w:color w:val="C00000"/>
                <w:sz w:val="18"/>
                <w:szCs w:val="18"/>
              </w:rPr>
              <w:t>Ἀνάβασις</w:t>
            </w:r>
            <w:r w:rsidR="00643DC2" w:rsidRPr="00584FFF">
              <w:rPr>
                <w:rFonts w:cstheme="minorHAnsi"/>
                <w:b/>
                <w:sz w:val="18"/>
                <w:szCs w:val="18"/>
              </w:rPr>
              <w:t>, εως (ἡ) :</w:t>
            </w:r>
            <w:r w:rsidR="00643DC2" w:rsidRPr="00584FFF">
              <w:rPr>
                <w:rFonts w:cstheme="minorHAnsi"/>
                <w:sz w:val="18"/>
                <w:szCs w:val="18"/>
              </w:rPr>
              <w:t xml:space="preserve"> ascension ; montée.     </w:t>
            </w:r>
            <w:r w:rsidR="00643DC2" w:rsidRPr="00584FFF">
              <w:rPr>
                <w:rFonts w:cstheme="minorHAnsi"/>
                <w:b/>
                <w:color w:val="C00000"/>
                <w:sz w:val="18"/>
                <w:szCs w:val="18"/>
              </w:rPr>
              <w:t>Ὀρεινή</w:t>
            </w:r>
            <w:r w:rsidR="00643DC2" w:rsidRPr="00584FFF">
              <w:rPr>
                <w:rFonts w:cstheme="minorHAnsi"/>
                <w:b/>
                <w:sz w:val="18"/>
                <w:szCs w:val="18"/>
              </w:rPr>
              <w:t xml:space="preserve">, ῆς (ἡ) : </w:t>
            </w:r>
            <w:r w:rsidR="00643DC2" w:rsidRPr="00584FFF">
              <w:rPr>
                <w:rFonts w:cstheme="minorHAnsi"/>
                <w:sz w:val="18"/>
                <w:szCs w:val="18"/>
              </w:rPr>
              <w:t xml:space="preserve">région montagneuse.      </w:t>
            </w:r>
            <w:r w:rsidR="00643DC2" w:rsidRPr="00584FFF">
              <w:rPr>
                <w:rFonts w:cstheme="minorHAnsi"/>
                <w:b/>
                <w:caps/>
                <w:color w:val="C00000"/>
                <w:sz w:val="18"/>
                <w:szCs w:val="18"/>
              </w:rPr>
              <w:t>π</w:t>
            </w:r>
            <w:r w:rsidR="00643DC2" w:rsidRPr="00584FFF">
              <w:rPr>
                <w:rFonts w:cstheme="minorHAnsi"/>
                <w:b/>
                <w:color w:val="C00000"/>
                <w:sz w:val="18"/>
                <w:szCs w:val="18"/>
              </w:rPr>
              <w:t>ροκαταλαμβάνομαι</w:t>
            </w:r>
            <w:r w:rsidR="00643DC2" w:rsidRPr="00584FFF">
              <w:rPr>
                <w:rFonts w:cstheme="minorHAnsi"/>
                <w:b/>
                <w:sz w:val="18"/>
                <w:szCs w:val="18"/>
              </w:rPr>
              <w:t>-my (</w:t>
            </w:r>
            <w:r w:rsidR="00643DC2" w:rsidRPr="00584FFF">
              <w:rPr>
                <w:rFonts w:cstheme="minorHAnsi"/>
                <w:i/>
                <w:sz w:val="18"/>
                <w:szCs w:val="18"/>
              </w:rPr>
              <w:t>aor-2.</w:t>
            </w:r>
            <w:r w:rsidR="00643DC2" w:rsidRPr="00584FFF">
              <w:rPr>
                <w:rFonts w:cstheme="minorHAnsi"/>
                <w:sz w:val="18"/>
                <w:szCs w:val="18"/>
              </w:rPr>
              <w:t xml:space="preserve">:  προκατελαβόμην) : s'emparer d'avance de (+ acc.).     </w:t>
            </w:r>
            <w:r w:rsidR="00643DC2" w:rsidRPr="00584FFF">
              <w:rPr>
                <w:rFonts w:cstheme="minorHAnsi"/>
                <w:b/>
                <w:bCs/>
                <w:caps/>
                <w:color w:val="C00000"/>
                <w:sz w:val="18"/>
                <w:szCs w:val="18"/>
              </w:rPr>
              <w:t>υ</w:t>
            </w:r>
            <w:r w:rsidR="00643DC2" w:rsidRPr="00584FFF">
              <w:rPr>
                <w:rFonts w:cstheme="minorHAnsi"/>
                <w:b/>
                <w:bCs/>
                <w:color w:val="C00000"/>
                <w:sz w:val="18"/>
                <w:szCs w:val="18"/>
              </w:rPr>
              <w:t>ἱός</w:t>
            </w:r>
            <w:r w:rsidR="00643DC2" w:rsidRPr="00584FFF">
              <w:rPr>
                <w:rFonts w:cstheme="minorHAnsi"/>
                <w:b/>
                <w:sz w:val="18"/>
                <w:szCs w:val="18"/>
              </w:rPr>
              <w:t>, υἱοῦ (ὁ) :</w:t>
            </w:r>
            <w:r w:rsidR="00643DC2" w:rsidRPr="00584FFF">
              <w:rPr>
                <w:rFonts w:cstheme="minorHAnsi"/>
                <w:sz w:val="18"/>
                <w:szCs w:val="18"/>
              </w:rPr>
              <w:t xml:space="preserve"> le fils.</w:t>
            </w:r>
          </w:p>
          <w:p w14:paraId="1CBB511A" w14:textId="77777777" w:rsidR="00FD1180" w:rsidRPr="00584FFF" w:rsidRDefault="00FD1180" w:rsidP="00643DC2">
            <w:pPr>
              <w:rPr>
                <w:rFonts w:cstheme="minorHAnsi"/>
                <w:sz w:val="18"/>
                <w:szCs w:val="18"/>
              </w:rPr>
            </w:pPr>
          </w:p>
        </w:tc>
        <w:tc>
          <w:tcPr>
            <w:tcW w:w="1498" w:type="pct"/>
          </w:tcPr>
          <w:p w14:paraId="59231175" w14:textId="77777777" w:rsidR="00320985" w:rsidRPr="00584FFF" w:rsidRDefault="00320985" w:rsidP="001A0787">
            <w:pPr>
              <w:pStyle w:val="Corps"/>
              <w:ind w:firstLine="720"/>
              <w:rPr>
                <w:rFonts w:asciiTheme="minorHAnsi" w:hAnsiTheme="minorHAnsi" w:cstheme="minorHAnsi"/>
                <w:b/>
              </w:rPr>
            </w:pPr>
          </w:p>
          <w:p w14:paraId="3161AC7E" w14:textId="77777777" w:rsidR="0032098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1</w:t>
            </w:r>
            <w:r w:rsidRPr="00584FFF">
              <w:rPr>
                <w:rFonts w:asciiTheme="minorHAnsi" w:hAnsiTheme="minorHAnsi" w:cstheme="minorHAnsi"/>
              </w:rPr>
              <w:t xml:space="preserve"> Crastina autem die praecepit Holofernes omni militiae suae et omni populo suo, qui affuerunt in auxilium illius, </w:t>
            </w:r>
          </w:p>
          <w:p w14:paraId="0B232256" w14:textId="77777777" w:rsidR="006A3495" w:rsidRPr="00584FFF" w:rsidRDefault="006A3495" w:rsidP="00320985">
            <w:pPr>
              <w:pStyle w:val="Corps"/>
              <w:rPr>
                <w:rFonts w:asciiTheme="minorHAnsi" w:hAnsiTheme="minorHAnsi" w:cstheme="minorHAnsi"/>
              </w:rPr>
            </w:pPr>
            <w:r w:rsidRPr="00584FFF">
              <w:rPr>
                <w:rFonts w:asciiTheme="minorHAnsi" w:hAnsiTheme="minorHAnsi" w:cstheme="minorHAnsi"/>
              </w:rPr>
              <w:t>ut pararent se ad Betuliam et ascensus montanae praeoccuparent et facerent pugnam adversus filios Israel.</w:t>
            </w:r>
          </w:p>
        </w:tc>
      </w:tr>
      <w:tr w:rsidR="006A3495" w:rsidRPr="00584FFF" w14:paraId="2B7AA418" w14:textId="77777777" w:rsidTr="00D717FC">
        <w:tc>
          <w:tcPr>
            <w:tcW w:w="1667" w:type="pct"/>
          </w:tcPr>
          <w:p w14:paraId="4D8FA732" w14:textId="77777777" w:rsidR="00F02EF3" w:rsidRPr="00584FFF" w:rsidRDefault="00007C4B" w:rsidP="001A0787">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b/>
              </w:rPr>
            </w:pPr>
            <w:r w:rsidRPr="00584FFF">
              <w:rPr>
                <w:rFonts w:asciiTheme="minorHAnsi" w:hAnsiTheme="minorHAnsi" w:cstheme="minorHAnsi"/>
                <w:b/>
                <w:sz w:val="22"/>
              </w:rPr>
              <w:t>Déploiement des forces d’Holopherne</w:t>
            </w:r>
            <w:r w:rsidR="00973290" w:rsidRPr="00584FFF">
              <w:rPr>
                <w:rFonts w:asciiTheme="minorHAnsi" w:hAnsiTheme="minorHAnsi" w:cstheme="minorHAnsi"/>
                <w:b/>
                <w:sz w:val="22"/>
              </w:rPr>
              <w:t>. Ils occupent le terrain</w:t>
            </w:r>
            <w:r w:rsidR="00261AB6" w:rsidRPr="00584FFF">
              <w:rPr>
                <w:rFonts w:asciiTheme="minorHAnsi" w:hAnsiTheme="minorHAnsi" w:cstheme="minorHAnsi"/>
                <w:b/>
                <w:sz w:val="22"/>
              </w:rPr>
              <w:t xml:space="preserve"> et campent devant Béthulie</w:t>
            </w:r>
            <w:r w:rsidR="00973290" w:rsidRPr="00584FFF">
              <w:rPr>
                <w:rFonts w:asciiTheme="minorHAnsi" w:hAnsiTheme="minorHAnsi" w:cstheme="minorHAnsi"/>
                <w:b/>
                <w:sz w:val="22"/>
              </w:rPr>
              <w:t xml:space="preserve">.  </w:t>
            </w:r>
            <w:r w:rsidRPr="00584FFF">
              <w:rPr>
                <w:rFonts w:asciiTheme="minorHAnsi" w:hAnsiTheme="minorHAnsi" w:cstheme="minorHAnsi"/>
                <w:b/>
                <w:sz w:val="22"/>
              </w:rPr>
              <w:t xml:space="preserve"> </w:t>
            </w:r>
          </w:p>
          <w:p w14:paraId="1B0E0015" w14:textId="77777777" w:rsidR="00FD1180" w:rsidRPr="00584FFF" w:rsidRDefault="00A22155" w:rsidP="001A0787">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7</w:t>
            </w:r>
            <w:r w:rsidR="00963A82" w:rsidRPr="00584FFF">
              <w:rPr>
                <w:rFonts w:asciiTheme="minorHAnsi" w:hAnsiTheme="minorHAnsi" w:cstheme="minorHAnsi"/>
              </w:rPr>
              <w:t>,</w:t>
            </w:r>
            <w:r w:rsidR="006A3495" w:rsidRPr="00584FFF">
              <w:rPr>
                <w:rFonts w:asciiTheme="minorHAnsi" w:hAnsiTheme="minorHAnsi" w:cstheme="minorHAnsi"/>
                <w:b/>
              </w:rPr>
              <w:t>2</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 xml:space="preserve">αὶ ἀνέζευξεν ἐν τῇ ἡμέρᾳ ἐκείνῃ πᾶς ἀνὴρ δυνατὸς αὐτῶν· καὶ ἡ δύναμις αὐτῶν ἀνδρῶν πολεμιστῶν χιλιάδες πεζῶν ἑκατὸν ἑβδομήκοντα καὶ ἱππέων χιλιάδες δέκα δύο χωρὶς τῆς ἀποσκευῆς καὶ τῶν ἀνδρῶν, οἳ ἦσαν πεζοὶ ἐν αὐτοῖς, πλῆθος πολὺ σφόδρα. </w:t>
            </w:r>
          </w:p>
          <w:p w14:paraId="0325F415" w14:textId="77777777" w:rsidR="006A3495" w:rsidRPr="00584FFF" w:rsidRDefault="00FD1180" w:rsidP="001A0787">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rPr>
            </w:pPr>
            <w:r w:rsidRPr="00584FFF">
              <w:rPr>
                <w:rFonts w:asciiTheme="minorHAnsi" w:hAnsiTheme="minorHAnsi" w:cstheme="minorHAnsi"/>
              </w:rPr>
              <w:t>7,</w:t>
            </w:r>
            <w:r w:rsidR="006A3495" w:rsidRPr="00584FFF">
              <w:rPr>
                <w:rFonts w:asciiTheme="minorHAnsi" w:hAnsiTheme="minorHAnsi" w:cstheme="minorHAnsi"/>
                <w:b/>
              </w:rPr>
              <w:t>3</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αὶ παρενέβαλον ἐν τῷ αὐλῶνι πλησίον Βαιτυλουα ἐπὶ τῆς πηγῆς καὶ παρέτειναν εἰς εὖρος ἐπὶ Δωθαιμ ἕως Βελβαιμ καὶ εἰς μῆκος ἀπὸ Βαιτυλουα ἕως Κυαμωνος, ἥ ἐστιν ἀπέναντι τοῦ Εσδρηλων.</w:t>
            </w:r>
          </w:p>
        </w:tc>
        <w:tc>
          <w:tcPr>
            <w:tcW w:w="1835" w:type="pct"/>
          </w:tcPr>
          <w:p w14:paraId="621183EC" w14:textId="77777777" w:rsidR="00FD1180" w:rsidRPr="00584FFF" w:rsidRDefault="00FD1180" w:rsidP="00FD1180">
            <w:pPr>
              <w:pStyle w:val="CorpsA"/>
              <w:pBdr>
                <w:top w:val="none" w:sz="0" w:space="0" w:color="auto"/>
                <w:left w:val="none" w:sz="0" w:space="0" w:color="auto"/>
                <w:bottom w:val="none" w:sz="0" w:space="0" w:color="auto"/>
                <w:right w:val="none" w:sz="0"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b/>
                <w:sz w:val="18"/>
                <w:szCs w:val="18"/>
              </w:rPr>
            </w:pPr>
          </w:p>
          <w:p w14:paraId="54FEDAB7" w14:textId="77777777" w:rsidR="00FD1180" w:rsidRPr="00584FFF" w:rsidRDefault="00FD1180" w:rsidP="00FD1180">
            <w:pPr>
              <w:pStyle w:val="CorpsA"/>
              <w:pBdr>
                <w:top w:val="none" w:sz="0" w:space="0" w:color="auto"/>
                <w:left w:val="none" w:sz="0" w:space="0" w:color="auto"/>
                <w:bottom w:val="none" w:sz="0" w:space="0" w:color="auto"/>
                <w:right w:val="none" w:sz="0"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sz w:val="18"/>
                <w:szCs w:val="18"/>
              </w:rPr>
            </w:pPr>
            <w:r w:rsidRPr="00584FFF">
              <w:rPr>
                <w:rFonts w:asciiTheme="minorHAnsi" w:hAnsiTheme="minorHAnsi" w:cstheme="minorHAnsi"/>
                <w:b/>
                <w:sz w:val="18"/>
                <w:szCs w:val="18"/>
              </w:rPr>
              <w:t>7,2a)</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Ἀ</w:t>
            </w:r>
            <w:r w:rsidRPr="00584FFF">
              <w:rPr>
                <w:rFonts w:asciiTheme="minorHAnsi" w:hAnsiTheme="minorHAnsi" w:cstheme="minorHAnsi"/>
                <w:b/>
                <w:bCs/>
                <w:color w:val="C00000"/>
                <w:sz w:val="18"/>
                <w:szCs w:val="18"/>
              </w:rPr>
              <w:t>ναζεύγνυμι</w:t>
            </w:r>
            <w:r w:rsidRPr="00584FFF">
              <w:rPr>
                <w:rFonts w:asciiTheme="minorHAnsi" w:hAnsiTheme="minorHAnsi" w:cstheme="minorHAnsi"/>
                <w:sz w:val="18"/>
                <w:szCs w:val="18"/>
              </w:rPr>
              <w:t xml:space="preserve">  voir </w:t>
            </w:r>
            <w:r w:rsidRPr="00584FFF">
              <w:rPr>
                <w:rFonts w:asciiTheme="minorHAnsi" w:hAnsiTheme="minorHAnsi" w:cstheme="minorHAnsi"/>
                <w:b/>
                <w:sz w:val="18"/>
                <w:szCs w:val="18"/>
              </w:rPr>
              <w:t>7,1</w:t>
            </w:r>
            <w:r w:rsidRPr="00584FFF">
              <w:rPr>
                <w:rFonts w:asciiTheme="minorHAnsi" w:hAnsiTheme="minorHAnsi" w:cstheme="minorHAnsi"/>
                <w:sz w:val="18"/>
                <w:szCs w:val="18"/>
              </w:rPr>
              <w:t xml:space="preserve">.     </w:t>
            </w:r>
            <w:r w:rsidRPr="00584FFF">
              <w:rPr>
                <w:rFonts w:asciiTheme="minorHAnsi" w:hAnsiTheme="minorHAnsi" w:cstheme="minorHAnsi"/>
                <w:color w:val="C00000"/>
                <w:sz w:val="18"/>
                <w:szCs w:val="18"/>
              </w:rPr>
              <w:t>Δ</w:t>
            </w:r>
            <w:r w:rsidRPr="00584FFF">
              <w:rPr>
                <w:rFonts w:asciiTheme="minorHAnsi" w:hAnsiTheme="minorHAnsi" w:cstheme="minorHAnsi"/>
                <w:b/>
                <w:color w:val="C00000"/>
                <w:sz w:val="18"/>
                <w:szCs w:val="18"/>
              </w:rPr>
              <w:t>υνατός</w:t>
            </w:r>
            <w:r w:rsidRPr="00584FFF">
              <w:rPr>
                <w:rFonts w:asciiTheme="minorHAnsi" w:hAnsiTheme="minorHAnsi" w:cstheme="minorHAnsi"/>
                <w:b/>
                <w:sz w:val="18"/>
                <w:szCs w:val="18"/>
              </w:rPr>
              <w:t>, ή, όν :</w:t>
            </w:r>
            <w:r w:rsidRPr="00584FFF">
              <w:rPr>
                <w:rFonts w:asciiTheme="minorHAnsi" w:hAnsiTheme="minorHAnsi" w:cstheme="minorHAnsi"/>
                <w:sz w:val="18"/>
                <w:szCs w:val="18"/>
              </w:rPr>
              <w:t xml:space="preserve"> capable de, apte à.       </w:t>
            </w:r>
            <w:r w:rsidRPr="00584FFF">
              <w:rPr>
                <w:rFonts w:asciiTheme="minorHAnsi" w:hAnsiTheme="minorHAnsi" w:cstheme="minorHAnsi"/>
                <w:b/>
                <w:sz w:val="18"/>
                <w:szCs w:val="18"/>
              </w:rPr>
              <w:t>7,2b)</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Δύναμις</w:t>
            </w:r>
            <w:r w:rsidRPr="00584FFF">
              <w:rPr>
                <w:rFonts w:asciiTheme="minorHAnsi" w:hAnsiTheme="minorHAnsi" w:cstheme="minorHAnsi"/>
                <w:b/>
                <w:sz w:val="18"/>
                <w:szCs w:val="18"/>
              </w:rPr>
              <w:t xml:space="preserve">, εως (ἡ) : </w:t>
            </w:r>
            <w:r w:rsidRPr="00584FFF">
              <w:rPr>
                <w:rFonts w:asciiTheme="minorHAnsi" w:hAnsiTheme="minorHAnsi" w:cstheme="minorHAnsi"/>
                <w:sz w:val="18"/>
                <w:szCs w:val="18"/>
              </w:rPr>
              <w:t>capacité</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puissance ;  forces militaires.       </w:t>
            </w:r>
            <w:r w:rsidRPr="00584FFF">
              <w:rPr>
                <w:rFonts w:asciiTheme="minorHAnsi" w:hAnsiTheme="minorHAnsi" w:cstheme="minorHAnsi"/>
                <w:b/>
                <w:color w:val="C00000"/>
                <w:sz w:val="18"/>
                <w:szCs w:val="18"/>
              </w:rPr>
              <w:t>Πολεμιστής</w:t>
            </w:r>
            <w:r w:rsidRPr="00584FFF">
              <w:rPr>
                <w:rFonts w:asciiTheme="minorHAnsi" w:hAnsiTheme="minorHAnsi" w:cstheme="minorHAnsi"/>
                <w:b/>
                <w:sz w:val="18"/>
                <w:szCs w:val="18"/>
              </w:rPr>
              <w:t>, οῦ</w:t>
            </w:r>
            <w:r w:rsidRPr="00584FFF">
              <w:rPr>
                <w:rFonts w:asciiTheme="minorHAnsi" w:hAnsiTheme="minorHAnsi" w:cstheme="minorHAnsi"/>
                <w:sz w:val="18"/>
                <w:szCs w:val="18"/>
              </w:rPr>
              <w:t> (</w:t>
            </w:r>
            <w:r w:rsidRPr="00584FFF">
              <w:rPr>
                <w:rFonts w:asciiTheme="minorHAnsi" w:hAnsiTheme="minorHAnsi" w:cstheme="minorHAnsi"/>
                <w:i/>
                <w:sz w:val="18"/>
                <w:szCs w:val="18"/>
              </w:rPr>
              <w:t>adj masc</w:t>
            </w:r>
            <w:r w:rsidRPr="00584FFF">
              <w:rPr>
                <w:rFonts w:asciiTheme="minorHAnsi" w:hAnsiTheme="minorHAnsi" w:cstheme="minorHAnsi"/>
                <w:sz w:val="18"/>
                <w:szCs w:val="18"/>
              </w:rPr>
              <w:t xml:space="preserve">) : de guerre.     </w:t>
            </w:r>
            <w:r w:rsidRPr="00584FFF">
              <w:rPr>
                <w:rFonts w:asciiTheme="minorHAnsi" w:hAnsiTheme="minorHAnsi" w:cstheme="minorHAnsi"/>
                <w:color w:val="FF2600"/>
                <w:sz w:val="18"/>
                <w:szCs w:val="18"/>
              </w:rPr>
              <w:t>Χ</w:t>
            </w:r>
            <w:r w:rsidRPr="00584FFF">
              <w:rPr>
                <w:rFonts w:asciiTheme="minorHAnsi" w:hAnsiTheme="minorHAnsi" w:cstheme="minorHAnsi"/>
                <w:b/>
                <w:bCs/>
                <w:color w:val="FF2600"/>
                <w:sz w:val="18"/>
                <w:szCs w:val="18"/>
              </w:rPr>
              <w:t>ιλίας</w:t>
            </w:r>
            <w:r w:rsidRPr="00584FFF">
              <w:rPr>
                <w:rFonts w:asciiTheme="minorHAnsi" w:hAnsiTheme="minorHAnsi" w:cstheme="minorHAnsi"/>
                <w:b/>
                <w:bCs/>
                <w:sz w:val="18"/>
                <w:szCs w:val="18"/>
              </w:rPr>
              <w:t>, αδος, (ἡ) :</w:t>
            </w:r>
            <w:r w:rsidRPr="00584FFF">
              <w:rPr>
                <w:rFonts w:asciiTheme="minorHAnsi" w:hAnsiTheme="minorHAnsi" w:cstheme="minorHAnsi"/>
                <w:sz w:val="18"/>
                <w:szCs w:val="18"/>
              </w:rPr>
              <w:t xml:space="preserve"> un millier.    </w:t>
            </w:r>
            <w:r w:rsidRPr="00584FFF">
              <w:rPr>
                <w:rFonts w:asciiTheme="minorHAnsi" w:hAnsiTheme="minorHAnsi" w:cstheme="minorHAnsi"/>
                <w:b/>
                <w:sz w:val="18"/>
                <w:szCs w:val="18"/>
              </w:rPr>
              <w:t>Πεζός , ή, όν :</w:t>
            </w:r>
            <w:r w:rsidRPr="00584FFF">
              <w:rPr>
                <w:rFonts w:asciiTheme="minorHAnsi" w:hAnsiTheme="minorHAnsi" w:cstheme="minorHAnsi"/>
                <w:sz w:val="18"/>
                <w:szCs w:val="18"/>
              </w:rPr>
              <w:t xml:space="preserve"> pédestre ; </w:t>
            </w:r>
            <w:r w:rsidRPr="00584FFF">
              <w:rPr>
                <w:rFonts w:asciiTheme="minorHAnsi" w:hAnsiTheme="minorHAnsi" w:cstheme="minorHAnsi"/>
                <w:i/>
                <w:sz w:val="18"/>
                <w:szCs w:val="18"/>
              </w:rPr>
              <w:t>subst</w:t>
            </w:r>
            <w:r w:rsidRPr="00584FFF">
              <w:rPr>
                <w:rFonts w:asciiTheme="minorHAnsi" w:hAnsiTheme="minorHAnsi" w:cstheme="minorHAnsi"/>
                <w:sz w:val="18"/>
                <w:szCs w:val="18"/>
              </w:rPr>
              <w:t xml:space="preserve">. : fantassin. </w:t>
            </w:r>
          </w:p>
          <w:p w14:paraId="50197120" w14:textId="77777777" w:rsidR="00FD1180" w:rsidRPr="00584FFF" w:rsidRDefault="00FD1180" w:rsidP="00FD1180">
            <w:pPr>
              <w:pStyle w:val="CorpsA"/>
              <w:pBdr>
                <w:top w:val="none" w:sz="0" w:space="0" w:color="auto"/>
                <w:left w:val="none" w:sz="0" w:space="0" w:color="auto"/>
                <w:bottom w:val="none" w:sz="0" w:space="0" w:color="auto"/>
                <w:right w:val="none" w:sz="0" w:space="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sz w:val="18"/>
                <w:szCs w:val="18"/>
              </w:rPr>
            </w:pPr>
            <w:r w:rsidRPr="00584FFF">
              <w:rPr>
                <w:rFonts w:asciiTheme="minorHAnsi" w:hAnsiTheme="minorHAnsi" w:cstheme="minorHAnsi"/>
                <w:b/>
                <w:color w:val="C00000"/>
                <w:sz w:val="18"/>
                <w:szCs w:val="18"/>
              </w:rPr>
              <w:t>Ἱππεύς</w:t>
            </w:r>
            <w:r w:rsidRPr="00584FFF">
              <w:rPr>
                <w:rFonts w:asciiTheme="minorHAnsi" w:hAnsiTheme="minorHAnsi" w:cstheme="minorHAnsi"/>
                <w:b/>
                <w:sz w:val="18"/>
                <w:szCs w:val="18"/>
              </w:rPr>
              <w:t>, έως (ὁ) :</w:t>
            </w:r>
            <w:r w:rsidRPr="00584FFF">
              <w:rPr>
                <w:rFonts w:asciiTheme="minorHAnsi" w:hAnsiTheme="minorHAnsi" w:cstheme="minorHAnsi"/>
                <w:sz w:val="18"/>
                <w:szCs w:val="18"/>
              </w:rPr>
              <w:t xml:space="preserve"> cavalier.    </w:t>
            </w:r>
            <w:r w:rsidRPr="00584FFF">
              <w:rPr>
                <w:rFonts w:asciiTheme="minorHAnsi" w:hAnsiTheme="minorHAnsi" w:cstheme="minorHAnsi"/>
                <w:color w:val="FF2600"/>
                <w:sz w:val="18"/>
                <w:szCs w:val="18"/>
              </w:rPr>
              <w:t>Χ</w:t>
            </w:r>
            <w:r w:rsidRPr="00584FFF">
              <w:rPr>
                <w:rFonts w:asciiTheme="minorHAnsi" w:hAnsiTheme="minorHAnsi" w:cstheme="minorHAnsi"/>
                <w:b/>
                <w:bCs/>
                <w:color w:val="FF2600"/>
                <w:sz w:val="18"/>
                <w:szCs w:val="18"/>
              </w:rPr>
              <w:t>ωρίς</w:t>
            </w:r>
            <w:r w:rsidRPr="00584FFF">
              <w:rPr>
                <w:rFonts w:asciiTheme="minorHAnsi" w:hAnsiTheme="minorHAnsi" w:cstheme="minorHAnsi"/>
                <w:sz w:val="18"/>
                <w:szCs w:val="18"/>
              </w:rPr>
              <w:t xml:space="preserve"> + gén. : mis à part.     </w:t>
            </w:r>
            <w:r w:rsidRPr="00584FFF">
              <w:rPr>
                <w:rFonts w:asciiTheme="minorHAnsi" w:hAnsiTheme="minorHAnsi" w:cstheme="minorHAnsi"/>
                <w:b/>
                <w:color w:val="C00000"/>
                <w:sz w:val="18"/>
                <w:szCs w:val="18"/>
              </w:rPr>
              <w:t>Ἀ</w:t>
            </w:r>
            <w:r w:rsidRPr="00584FFF">
              <w:rPr>
                <w:rFonts w:asciiTheme="minorHAnsi" w:hAnsiTheme="minorHAnsi" w:cstheme="minorHAnsi"/>
                <w:b/>
                <w:bCs/>
                <w:color w:val="C00000"/>
                <w:sz w:val="18"/>
                <w:szCs w:val="18"/>
              </w:rPr>
              <w:t>ποσκευή</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ῆς (ἡ) :</w:t>
            </w:r>
            <w:r w:rsidRPr="00584FFF">
              <w:rPr>
                <w:rFonts w:asciiTheme="minorHAnsi" w:hAnsiTheme="minorHAnsi" w:cstheme="minorHAnsi"/>
                <w:sz w:val="18"/>
                <w:szCs w:val="18"/>
              </w:rPr>
              <w:t xml:space="preserve">  bagages.   </w:t>
            </w:r>
            <w:r w:rsidRPr="00584FFF">
              <w:rPr>
                <w:rFonts w:asciiTheme="minorHAnsi" w:hAnsiTheme="minorHAnsi" w:cstheme="minorHAnsi"/>
                <w:b/>
                <w:color w:val="C00000"/>
                <w:sz w:val="18"/>
                <w:szCs w:val="18"/>
              </w:rPr>
              <w:t>Πλῆθος</w:t>
            </w:r>
            <w:r w:rsidRPr="00584FFF">
              <w:rPr>
                <w:rFonts w:asciiTheme="minorHAnsi" w:hAnsiTheme="minorHAnsi" w:cstheme="minorHAnsi"/>
                <w:b/>
                <w:sz w:val="18"/>
                <w:szCs w:val="18"/>
              </w:rPr>
              <w:t>, (</w:t>
            </w:r>
            <w:r w:rsidRPr="00584FFF">
              <w:rPr>
                <w:rFonts w:asciiTheme="minorHAnsi" w:hAnsiTheme="minorHAnsi" w:cstheme="minorHAnsi"/>
                <w:sz w:val="18"/>
                <w:szCs w:val="18"/>
              </w:rPr>
              <w:t>-εος)</w:t>
            </w:r>
            <w:r w:rsidRPr="00584FFF">
              <w:rPr>
                <w:rFonts w:asciiTheme="minorHAnsi" w:hAnsiTheme="minorHAnsi" w:cstheme="minorHAnsi"/>
                <w:b/>
                <w:sz w:val="18"/>
                <w:szCs w:val="18"/>
              </w:rPr>
              <w:t xml:space="preserve"> -ους (τό) :</w:t>
            </w:r>
            <w:r w:rsidRPr="00584FFF">
              <w:rPr>
                <w:rFonts w:asciiTheme="minorHAnsi" w:hAnsiTheme="minorHAnsi" w:cstheme="minorHAnsi"/>
                <w:sz w:val="18"/>
                <w:szCs w:val="18"/>
              </w:rPr>
              <w:t xml:space="preserve"> foule, multitude. </w:t>
            </w:r>
          </w:p>
          <w:p w14:paraId="7B15BFDF" w14:textId="77777777" w:rsidR="006A3495" w:rsidRPr="00584FFF" w:rsidRDefault="00FD1180" w:rsidP="00FD1180">
            <w:pPr>
              <w:rPr>
                <w:rFonts w:cstheme="minorHAnsi"/>
                <w:sz w:val="18"/>
                <w:szCs w:val="18"/>
              </w:rPr>
            </w:pPr>
            <w:r w:rsidRPr="00584FFF">
              <w:rPr>
                <w:rFonts w:cstheme="minorHAnsi"/>
                <w:b/>
                <w:sz w:val="18"/>
                <w:szCs w:val="18"/>
              </w:rPr>
              <w:t>7,3</w:t>
            </w:r>
            <w:r w:rsidRPr="00584FFF">
              <w:rPr>
                <w:rFonts w:cstheme="minorHAnsi"/>
                <w:sz w:val="18"/>
                <w:szCs w:val="18"/>
              </w:rPr>
              <w:t xml:space="preserve">  </w:t>
            </w:r>
            <w:r w:rsidRPr="00584FFF">
              <w:rPr>
                <w:rFonts w:cstheme="minorHAnsi"/>
                <w:b/>
                <w:bCs/>
                <w:color w:val="C00000"/>
                <w:sz w:val="18"/>
                <w:szCs w:val="18"/>
              </w:rPr>
              <w:t>Παρεμβάλλω</w:t>
            </w:r>
            <w:r w:rsidRPr="00584FFF">
              <w:rPr>
                <w:rFonts w:cstheme="minorHAnsi"/>
                <w:b/>
                <w:bCs/>
                <w:sz w:val="18"/>
                <w:szCs w:val="18"/>
              </w:rPr>
              <w:t xml:space="preserve"> : </w:t>
            </w:r>
            <w:r w:rsidRPr="00584FFF">
              <w:rPr>
                <w:rFonts w:cstheme="minorHAnsi"/>
                <w:sz w:val="18"/>
                <w:szCs w:val="18"/>
              </w:rPr>
              <w:t xml:space="preserve">(II. </w:t>
            </w:r>
            <w:r w:rsidRPr="00584FFF">
              <w:rPr>
                <w:rFonts w:cstheme="minorHAnsi"/>
                <w:sz w:val="18"/>
                <w:szCs w:val="18"/>
                <w:u w:val="single"/>
              </w:rPr>
              <w:t>intr</w:t>
            </w:r>
            <w:r w:rsidRPr="00584FFF">
              <w:rPr>
                <w:rFonts w:cstheme="minorHAnsi"/>
                <w:sz w:val="18"/>
                <w:szCs w:val="18"/>
              </w:rPr>
              <w:t xml:space="preserve">) : se mettre en ordre de bataille ; camper.      </w:t>
            </w:r>
            <w:r w:rsidRPr="00584FFF">
              <w:rPr>
                <w:rFonts w:cstheme="minorHAnsi"/>
                <w:b/>
                <w:bCs/>
                <w:caps/>
                <w:color w:val="C00000"/>
                <w:sz w:val="18"/>
                <w:szCs w:val="18"/>
              </w:rPr>
              <w:t>α</w:t>
            </w:r>
            <w:r w:rsidRPr="00584FFF">
              <w:rPr>
                <w:rFonts w:cstheme="minorHAnsi"/>
                <w:b/>
                <w:bCs/>
                <w:color w:val="C00000"/>
                <w:sz w:val="18"/>
                <w:szCs w:val="18"/>
              </w:rPr>
              <w:t>ὐλών</w:t>
            </w:r>
            <w:r w:rsidRPr="00584FFF">
              <w:rPr>
                <w:rFonts w:cstheme="minorHAnsi"/>
                <w:color w:val="FE2500"/>
                <w:sz w:val="18"/>
                <w:szCs w:val="18"/>
              </w:rPr>
              <w:t xml:space="preserve">, </w:t>
            </w:r>
            <w:r w:rsidRPr="00584FFF">
              <w:rPr>
                <w:rFonts w:cstheme="minorHAnsi"/>
                <w:b/>
                <w:sz w:val="18"/>
                <w:szCs w:val="18"/>
              </w:rPr>
              <w:t>ῶνος</w:t>
            </w:r>
            <w:r w:rsidRPr="00584FFF">
              <w:rPr>
                <w:rFonts w:cstheme="minorHAnsi"/>
                <w:sz w:val="18"/>
                <w:szCs w:val="18"/>
              </w:rPr>
              <w:t xml:space="preserve"> (ὁ, qqf ἡ) : vallon, ravin        </w:t>
            </w:r>
            <w:r w:rsidRPr="00584FFF">
              <w:rPr>
                <w:rFonts w:cstheme="minorHAnsi"/>
                <w:b/>
                <w:caps/>
                <w:color w:val="C00000"/>
                <w:sz w:val="18"/>
                <w:szCs w:val="18"/>
              </w:rPr>
              <w:t>π</w:t>
            </w:r>
            <w:r w:rsidRPr="00584FFF">
              <w:rPr>
                <w:rFonts w:cstheme="minorHAnsi"/>
                <w:b/>
                <w:color w:val="C00000"/>
                <w:sz w:val="18"/>
                <w:szCs w:val="18"/>
              </w:rPr>
              <w:t>λησίον</w:t>
            </w:r>
            <w:r w:rsidRPr="00584FFF">
              <w:rPr>
                <w:rFonts w:cstheme="minorHAnsi"/>
                <w:sz w:val="18"/>
                <w:szCs w:val="18"/>
              </w:rPr>
              <w:t xml:space="preserve"> + </w:t>
            </w:r>
            <w:r w:rsidRPr="00584FFF">
              <w:rPr>
                <w:rFonts w:cstheme="minorHAnsi"/>
                <w:i/>
                <w:sz w:val="18"/>
                <w:szCs w:val="18"/>
              </w:rPr>
              <w:t>gén</w:t>
            </w:r>
            <w:r w:rsidRPr="00584FFF">
              <w:rPr>
                <w:rFonts w:cstheme="minorHAnsi"/>
                <w:sz w:val="18"/>
                <w:szCs w:val="18"/>
              </w:rPr>
              <w:t xml:space="preserve">. : proche de.      </w:t>
            </w:r>
            <w:r w:rsidRPr="00584FFF">
              <w:rPr>
                <w:rFonts w:cstheme="minorHAnsi"/>
                <w:b/>
                <w:bCs/>
                <w:color w:val="C00000"/>
                <w:sz w:val="18"/>
                <w:szCs w:val="18"/>
              </w:rPr>
              <w:t>Παρατείνω</w:t>
            </w:r>
            <w:r w:rsidRPr="00584FFF">
              <w:rPr>
                <w:rFonts w:cstheme="minorHAnsi"/>
                <w:b/>
                <w:bCs/>
                <w:sz w:val="18"/>
                <w:szCs w:val="18"/>
              </w:rPr>
              <w:t xml:space="preserve"> : </w:t>
            </w:r>
            <w:r w:rsidRPr="00584FFF">
              <w:rPr>
                <w:rFonts w:cstheme="minorHAnsi"/>
                <w:sz w:val="18"/>
                <w:szCs w:val="18"/>
              </w:rPr>
              <w:t xml:space="preserve">(II.intr.) s'étendre (lieu).        </w:t>
            </w:r>
            <w:r w:rsidRPr="00584FFF">
              <w:rPr>
                <w:rFonts w:cstheme="minorHAnsi"/>
                <w:b/>
                <w:bCs/>
                <w:color w:val="C00000"/>
                <w:sz w:val="18"/>
                <w:szCs w:val="18"/>
              </w:rPr>
              <w:t>Εὖρος</w:t>
            </w:r>
            <w:r w:rsidRPr="00584FFF">
              <w:rPr>
                <w:rFonts w:cstheme="minorHAnsi"/>
                <w:b/>
                <w:bCs/>
                <w:sz w:val="18"/>
                <w:szCs w:val="18"/>
              </w:rPr>
              <w:t xml:space="preserve">, ους (τό) : </w:t>
            </w:r>
            <w:r w:rsidRPr="00584FFF">
              <w:rPr>
                <w:rFonts w:cstheme="minorHAnsi"/>
                <w:sz w:val="18"/>
                <w:szCs w:val="18"/>
              </w:rPr>
              <w:t xml:space="preserve">largeur.         </w:t>
            </w:r>
            <w:r w:rsidRPr="00584FFF">
              <w:rPr>
                <w:rFonts w:cstheme="minorHAnsi"/>
                <w:b/>
                <w:bCs/>
                <w:color w:val="C00000"/>
                <w:sz w:val="18"/>
                <w:szCs w:val="18"/>
              </w:rPr>
              <w:t>Μῆκος</w:t>
            </w:r>
            <w:r w:rsidRPr="00584FFF">
              <w:rPr>
                <w:rFonts w:cstheme="minorHAnsi"/>
                <w:b/>
                <w:bCs/>
                <w:sz w:val="18"/>
                <w:szCs w:val="18"/>
              </w:rPr>
              <w:t>, ους (τό) :</w:t>
            </w:r>
            <w:r w:rsidRPr="00584FFF">
              <w:rPr>
                <w:rFonts w:cstheme="minorHAnsi"/>
                <w:sz w:val="18"/>
                <w:szCs w:val="18"/>
              </w:rPr>
              <w:t xml:space="preserve"> longueur.      </w:t>
            </w:r>
            <w:r w:rsidRPr="00584FFF">
              <w:rPr>
                <w:rFonts w:cstheme="minorHAnsi"/>
                <w:b/>
                <w:color w:val="C00000"/>
                <w:sz w:val="18"/>
                <w:szCs w:val="18"/>
              </w:rPr>
              <w:t>Ἀπέναντι</w:t>
            </w:r>
            <w:r w:rsidRPr="00584FFF">
              <w:rPr>
                <w:rFonts w:cstheme="minorHAnsi"/>
                <w:sz w:val="18"/>
                <w:szCs w:val="18"/>
              </w:rPr>
              <w:t xml:space="preserve">+ </w:t>
            </w:r>
            <w:r w:rsidRPr="00584FFF">
              <w:rPr>
                <w:rFonts w:cstheme="minorHAnsi"/>
                <w:i/>
                <w:sz w:val="18"/>
                <w:szCs w:val="18"/>
              </w:rPr>
              <w:t>gén</w:t>
            </w:r>
            <w:r w:rsidRPr="00584FFF">
              <w:rPr>
                <w:rFonts w:cstheme="minorHAnsi"/>
                <w:sz w:val="18"/>
                <w:szCs w:val="18"/>
              </w:rPr>
              <w:t>. : en face de</w:t>
            </w:r>
            <w:r w:rsidR="005A6355" w:rsidRPr="00584FFF">
              <w:rPr>
                <w:rFonts w:cstheme="minorHAnsi"/>
                <w:sz w:val="18"/>
                <w:szCs w:val="18"/>
              </w:rPr>
              <w:t xml:space="preserve">. </w:t>
            </w:r>
          </w:p>
          <w:p w14:paraId="0C6ED9C2" w14:textId="77777777" w:rsidR="005A6355" w:rsidRPr="00584FFF" w:rsidRDefault="005A6355" w:rsidP="00D35E22">
            <w:pPr>
              <w:rPr>
                <w:rFonts w:cstheme="minorHAnsi"/>
                <w:sz w:val="18"/>
                <w:szCs w:val="18"/>
              </w:rPr>
            </w:pPr>
            <w:r w:rsidRPr="00584FFF">
              <w:rPr>
                <w:rFonts w:cstheme="minorHAnsi"/>
                <w:b/>
                <w:color w:val="C00000"/>
                <w:sz w:val="18"/>
                <w:szCs w:val="18"/>
              </w:rPr>
              <w:t xml:space="preserve">NB. </w:t>
            </w:r>
            <w:r w:rsidRPr="00584FFF">
              <w:rPr>
                <w:rFonts w:cstheme="minorHAnsi"/>
                <w:sz w:val="18"/>
                <w:szCs w:val="18"/>
              </w:rPr>
              <w:t>170</w:t>
            </w:r>
            <w:r w:rsidR="006451BE" w:rsidRPr="00584FFF">
              <w:rPr>
                <w:rFonts w:cstheme="minorHAnsi"/>
                <w:sz w:val="18"/>
                <w:szCs w:val="18"/>
              </w:rPr>
              <w:t>.</w:t>
            </w:r>
            <w:r w:rsidRPr="00584FFF">
              <w:rPr>
                <w:rFonts w:cstheme="minorHAnsi"/>
                <w:sz w:val="18"/>
                <w:szCs w:val="18"/>
              </w:rPr>
              <w:t xml:space="preserve"> 000 hommes ; </w:t>
            </w:r>
            <w:r w:rsidR="006451BE" w:rsidRPr="00584FFF">
              <w:rPr>
                <w:rFonts w:cstheme="minorHAnsi"/>
                <w:sz w:val="18"/>
                <w:szCs w:val="18"/>
              </w:rPr>
              <w:t xml:space="preserve"> 12.000 cavaliers </w:t>
            </w:r>
            <w:r w:rsidR="00D35E22" w:rsidRPr="00584FFF">
              <w:rPr>
                <w:rFonts w:cstheme="minorHAnsi"/>
                <w:sz w:val="18"/>
                <w:szCs w:val="18"/>
              </w:rPr>
              <w:t xml:space="preserve">. </w:t>
            </w:r>
            <w:r w:rsidR="006451BE" w:rsidRPr="00584FFF">
              <w:rPr>
                <w:rFonts w:cstheme="minorHAnsi"/>
                <w:sz w:val="18"/>
                <w:szCs w:val="18"/>
              </w:rPr>
              <w:t xml:space="preserve"> </w:t>
            </w:r>
          </w:p>
        </w:tc>
        <w:tc>
          <w:tcPr>
            <w:tcW w:w="1498" w:type="pct"/>
          </w:tcPr>
          <w:p w14:paraId="13A491D0"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2</w:t>
            </w:r>
            <w:r w:rsidRPr="00584FFF">
              <w:rPr>
                <w:rFonts w:asciiTheme="minorHAnsi" w:hAnsiTheme="minorHAnsi" w:cstheme="minorHAnsi"/>
              </w:rPr>
              <w:t xml:space="preserve"> Et paraverunt se in illa die omnis vir potens eorum; et virtus eorum virorum bellatorum erat centum septuaginta milia peditum et equitum duodecim milia, praeter impedimenta et viros, qui erant pedites in eis, multitudo magna valde. </w:t>
            </w:r>
            <w:r w:rsidRPr="00584FFF">
              <w:rPr>
                <w:rFonts w:asciiTheme="minorHAnsi" w:eastAsia="Times Roman" w:hAnsiTheme="minorHAnsi" w:cstheme="minorHAnsi"/>
              </w:rPr>
              <w:br/>
            </w:r>
            <w:r w:rsidRPr="00584FFF">
              <w:rPr>
                <w:rFonts w:asciiTheme="minorHAnsi" w:hAnsiTheme="minorHAnsi" w:cstheme="minorHAnsi"/>
                <w:b/>
              </w:rPr>
              <w:t>3</w:t>
            </w:r>
            <w:r w:rsidRPr="00584FFF">
              <w:rPr>
                <w:rFonts w:asciiTheme="minorHAnsi" w:hAnsiTheme="minorHAnsi" w:cstheme="minorHAnsi"/>
              </w:rPr>
              <w:t xml:space="preserve"> Et castra collocaverunt in convallem iuxta Betuliam ad fontem et praetenderunt in latitudinem contra Dothain usque ad Abelmain et in longitudinem a Betulia usque Chyamonem, quae est contra Esdrelon.</w:t>
            </w:r>
          </w:p>
        </w:tc>
      </w:tr>
      <w:tr w:rsidR="006A3495" w:rsidRPr="00584FFF" w14:paraId="1E3B6BD2" w14:textId="77777777" w:rsidTr="00D717FC">
        <w:tc>
          <w:tcPr>
            <w:tcW w:w="1667" w:type="pct"/>
          </w:tcPr>
          <w:p w14:paraId="1AF5E3CB" w14:textId="77777777" w:rsidR="00973290" w:rsidRPr="00584FFF" w:rsidRDefault="00031A0B" w:rsidP="001A0787">
            <w:pPr>
              <w:pStyle w:val="Corps"/>
              <w:rPr>
                <w:rFonts w:asciiTheme="minorHAnsi" w:hAnsiTheme="minorHAnsi" w:cstheme="minorHAnsi"/>
                <w:b/>
                <w:sz w:val="22"/>
              </w:rPr>
            </w:pPr>
            <w:r w:rsidRPr="00584FFF">
              <w:rPr>
                <w:rFonts w:asciiTheme="minorHAnsi" w:hAnsiTheme="minorHAnsi" w:cstheme="minorHAnsi"/>
                <w:b/>
                <w:sz w:val="22"/>
              </w:rPr>
              <w:t xml:space="preserve">Du côté des hébreux : </w:t>
            </w:r>
            <w:r w:rsidR="00710FBF" w:rsidRPr="00584FFF">
              <w:rPr>
                <w:rFonts w:asciiTheme="minorHAnsi" w:hAnsiTheme="minorHAnsi" w:cstheme="minorHAnsi"/>
                <w:b/>
                <w:sz w:val="22"/>
              </w:rPr>
              <w:t xml:space="preserve">appréhensions. </w:t>
            </w:r>
          </w:p>
          <w:p w14:paraId="6630A9A0" w14:textId="77777777" w:rsidR="00FD1180" w:rsidRPr="00584FFF" w:rsidRDefault="00A22155" w:rsidP="001A0787">
            <w:pPr>
              <w:pStyle w:val="Corp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7</w:t>
            </w:r>
            <w:r w:rsidR="00963A82" w:rsidRPr="00584FFF">
              <w:rPr>
                <w:rFonts w:asciiTheme="minorHAnsi" w:hAnsiTheme="minorHAnsi" w:cstheme="minorHAnsi"/>
              </w:rPr>
              <w:t>,</w:t>
            </w:r>
            <w:r w:rsidR="006A3495" w:rsidRPr="00584FFF">
              <w:rPr>
                <w:rFonts w:asciiTheme="minorHAnsi" w:hAnsiTheme="minorHAnsi" w:cstheme="minorHAnsi"/>
                <w:b/>
              </w:rPr>
              <w:t>4</w:t>
            </w:r>
            <w:r w:rsidR="006A3495" w:rsidRPr="00584FFF">
              <w:rPr>
                <w:rFonts w:asciiTheme="minorHAnsi" w:hAnsiTheme="minorHAnsi" w:cstheme="minorHAnsi"/>
              </w:rPr>
              <w:t xml:space="preserve"> οἱ δὲ υἱοὶ Ισραηλ, ὡς εἶδον αὐτῶν τὸ πλῆθος, ἐταράχθησαν σφόδρα καὶ εἶπαν ἕκαστος πρὸς τὸν πλησίον αὐτοῦ Νῦν ἐκλείξουσιν οὗτοι τὸ πρόσωπον τῆς γῆς πάσης, καὶ οὔτε τὰ ὄρη τὰ ὑψηλὰ οὔτε αἱ φάραγγες οὔτε οἱ βουνοὶ ὑποστήσονται τὸ βάρος αὐτῶν. </w:t>
            </w:r>
          </w:p>
          <w:p w14:paraId="73E858E1" w14:textId="77777777" w:rsidR="006A3495" w:rsidRPr="00584FFF" w:rsidRDefault="006A3495" w:rsidP="001A0787">
            <w:pPr>
              <w:pStyle w:val="Corps"/>
              <w:rPr>
                <w:rFonts w:asciiTheme="minorHAnsi" w:hAnsiTheme="minorHAnsi" w:cstheme="minorHAnsi"/>
              </w:rPr>
            </w:pPr>
          </w:p>
        </w:tc>
        <w:tc>
          <w:tcPr>
            <w:tcW w:w="1835" w:type="pct"/>
          </w:tcPr>
          <w:p w14:paraId="33A6B650" w14:textId="77777777" w:rsidR="000E4AE2" w:rsidRPr="00584FFF" w:rsidRDefault="000E4AE2" w:rsidP="000E4AE2">
            <w:pPr>
              <w:pStyle w:val="Corps"/>
              <w:pBdr>
                <w:top w:val="none" w:sz="0" w:space="0" w:color="auto"/>
                <w:left w:val="none" w:sz="0" w:space="0" w:color="auto"/>
                <w:bottom w:val="none" w:sz="0" w:space="0" w:color="auto"/>
                <w:right w:val="none" w:sz="0" w:space="0" w:color="auto"/>
              </w:pBdr>
              <w:tabs>
                <w:tab w:val="left" w:pos="426"/>
                <w:tab w:val="left" w:pos="2813"/>
                <w:tab w:val="left" w:pos="4317"/>
                <w:tab w:val="left" w:pos="4811"/>
                <w:tab w:val="left" w:pos="6225"/>
                <w:tab w:val="left" w:pos="7665"/>
                <w:tab w:val="left" w:pos="7799"/>
                <w:tab w:val="left" w:pos="8508"/>
                <w:tab w:val="left" w:pos="9217"/>
              </w:tabs>
              <w:rPr>
                <w:rFonts w:asciiTheme="minorHAnsi" w:hAnsiTheme="minorHAnsi" w:cstheme="minorHAnsi"/>
                <w:sz w:val="18"/>
                <w:szCs w:val="18"/>
                <w:u w:color="000000"/>
              </w:rPr>
            </w:pPr>
            <w:r w:rsidRPr="00584FFF">
              <w:rPr>
                <w:rFonts w:asciiTheme="minorHAnsi" w:hAnsiTheme="minorHAnsi" w:cstheme="minorHAnsi"/>
                <w:b/>
                <w:color w:val="auto"/>
                <w:sz w:val="18"/>
                <w:szCs w:val="18"/>
              </w:rPr>
              <w:t>7,</w:t>
            </w:r>
            <w:r w:rsidRPr="00584FFF">
              <w:rPr>
                <w:rFonts w:asciiTheme="minorHAnsi" w:hAnsiTheme="minorHAnsi" w:cstheme="minorHAnsi"/>
                <w:b/>
                <w:color w:val="auto"/>
                <w:sz w:val="18"/>
                <w:szCs w:val="18"/>
                <w:u w:color="000000"/>
              </w:rPr>
              <w:t>4a)</w:t>
            </w:r>
            <w:r w:rsidRPr="00584FFF">
              <w:rPr>
                <w:rFonts w:asciiTheme="minorHAnsi" w:hAnsiTheme="minorHAnsi" w:cstheme="minorHAnsi"/>
                <w:color w:val="auto"/>
                <w:sz w:val="18"/>
                <w:szCs w:val="18"/>
                <w:u w:color="000000"/>
              </w:rPr>
              <w:t xml:space="preserve">   </w:t>
            </w:r>
            <w:r w:rsidRPr="00584FFF">
              <w:rPr>
                <w:rFonts w:asciiTheme="minorHAnsi" w:hAnsiTheme="minorHAnsi" w:cstheme="minorHAnsi"/>
                <w:b/>
                <w:bCs/>
                <w:color w:val="auto"/>
                <w:sz w:val="18"/>
                <w:szCs w:val="18"/>
                <w:u w:color="000000"/>
              </w:rPr>
              <w:t xml:space="preserve">Voc. cf.  7,1-3.     </w:t>
            </w:r>
            <w:r w:rsidRPr="00584FFF">
              <w:rPr>
                <w:rFonts w:asciiTheme="minorHAnsi" w:hAnsiTheme="minorHAnsi" w:cstheme="minorHAnsi"/>
                <w:b/>
                <w:bCs/>
                <w:color w:val="FF2600"/>
                <w:sz w:val="18"/>
                <w:szCs w:val="18"/>
                <w:u w:color="000000"/>
              </w:rPr>
              <w:t xml:space="preserve"> </w:t>
            </w:r>
            <w:r w:rsidRPr="00584FFF">
              <w:rPr>
                <w:rFonts w:asciiTheme="minorHAnsi" w:hAnsiTheme="minorHAnsi" w:cstheme="minorHAnsi"/>
                <w:b/>
                <w:bCs/>
                <w:color w:val="C00000"/>
                <w:sz w:val="18"/>
                <w:szCs w:val="18"/>
                <w:u w:color="000000"/>
              </w:rPr>
              <w:t>Τ</w:t>
            </w:r>
            <w:r w:rsidRPr="00584FFF">
              <w:rPr>
                <w:rFonts w:asciiTheme="minorHAnsi" w:hAnsiTheme="minorHAnsi" w:cstheme="minorHAnsi"/>
                <w:b/>
                <w:bCs/>
                <w:color w:val="C00000"/>
                <w:sz w:val="18"/>
                <w:szCs w:val="18"/>
                <w:u w:color="FF0000"/>
              </w:rPr>
              <w:t>αράσσω</w:t>
            </w:r>
            <w:r w:rsidRPr="00584FFF">
              <w:rPr>
                <w:rFonts w:asciiTheme="minorHAnsi" w:hAnsiTheme="minorHAnsi" w:cstheme="minorHAnsi"/>
                <w:sz w:val="18"/>
                <w:szCs w:val="18"/>
                <w:u w:color="000000"/>
              </w:rPr>
              <w:t xml:space="preserve">  </w:t>
            </w:r>
            <w:r w:rsidRPr="00584FFF">
              <w:rPr>
                <w:rFonts w:asciiTheme="minorHAnsi" w:hAnsiTheme="minorHAnsi" w:cstheme="minorHAnsi"/>
                <w:b/>
                <w:bCs/>
                <w:sz w:val="18"/>
                <w:szCs w:val="18"/>
                <w:u w:color="000000"/>
              </w:rPr>
              <w:t>—[</w:t>
            </w:r>
            <w:r w:rsidRPr="00584FFF">
              <w:rPr>
                <w:rFonts w:asciiTheme="minorHAnsi" w:hAnsiTheme="minorHAnsi" w:cstheme="minorHAnsi"/>
                <w:sz w:val="18"/>
                <w:szCs w:val="18"/>
                <w:u w:color="000000"/>
              </w:rPr>
              <w:t xml:space="preserve"> </w:t>
            </w:r>
            <w:r w:rsidRPr="00584FFF">
              <w:rPr>
                <w:rFonts w:asciiTheme="minorHAnsi" w:hAnsiTheme="minorHAnsi" w:cstheme="minorHAnsi"/>
                <w:i/>
                <w:iCs/>
                <w:sz w:val="18"/>
                <w:szCs w:val="18"/>
                <w:u w:color="000000"/>
              </w:rPr>
              <w:t>aor.:</w:t>
            </w:r>
            <w:r w:rsidRPr="00584FFF">
              <w:rPr>
                <w:rFonts w:asciiTheme="minorHAnsi" w:hAnsiTheme="minorHAnsi" w:cstheme="minorHAnsi"/>
                <w:sz w:val="18"/>
                <w:szCs w:val="18"/>
                <w:u w:color="000000"/>
              </w:rPr>
              <w:t xml:space="preserve"> ἐτάραξα </w:t>
            </w:r>
            <w:r w:rsidRPr="00584FFF">
              <w:rPr>
                <w:rFonts w:ascii="Arial" w:hAnsi="Arial" w:cs="Arial"/>
                <w:sz w:val="18"/>
                <w:szCs w:val="18"/>
                <w:u w:color="000000"/>
              </w:rPr>
              <w:t>▬</w:t>
            </w:r>
            <w:r w:rsidRPr="00584FFF">
              <w:rPr>
                <w:rFonts w:asciiTheme="minorHAnsi" w:hAnsiTheme="minorHAnsi" w:cstheme="minorHAnsi"/>
                <w:sz w:val="18"/>
                <w:szCs w:val="18"/>
                <w:u w:color="000000"/>
              </w:rPr>
              <w:t xml:space="preserve"> Pa. </w:t>
            </w:r>
            <w:r w:rsidRPr="00584FFF">
              <w:rPr>
                <w:rFonts w:asciiTheme="minorHAnsi" w:hAnsiTheme="minorHAnsi" w:cstheme="minorHAnsi"/>
                <w:i/>
                <w:iCs/>
                <w:sz w:val="18"/>
                <w:szCs w:val="18"/>
                <w:u w:color="000000"/>
              </w:rPr>
              <w:t>aor.</w:t>
            </w:r>
            <w:r w:rsidRPr="00584FFF">
              <w:rPr>
                <w:rFonts w:asciiTheme="minorHAnsi" w:hAnsiTheme="minorHAnsi" w:cstheme="minorHAnsi"/>
                <w:iCs/>
                <w:sz w:val="18"/>
                <w:szCs w:val="18"/>
                <w:u w:color="000000"/>
              </w:rPr>
              <w:t>:</w:t>
            </w:r>
            <w:r w:rsidRPr="00584FFF">
              <w:rPr>
                <w:rFonts w:asciiTheme="minorHAnsi" w:hAnsiTheme="minorHAnsi" w:cstheme="minorHAnsi"/>
                <w:sz w:val="18"/>
                <w:szCs w:val="18"/>
                <w:u w:color="000000"/>
              </w:rPr>
              <w:t xml:space="preserve"> ἐταράχθην </w:t>
            </w:r>
            <w:r w:rsidRPr="00584FFF">
              <w:rPr>
                <w:rFonts w:asciiTheme="minorHAnsi" w:hAnsiTheme="minorHAnsi" w:cstheme="minorHAnsi"/>
                <w:b/>
                <w:bCs/>
                <w:sz w:val="18"/>
                <w:szCs w:val="18"/>
                <w:u w:color="000000"/>
              </w:rPr>
              <w:t xml:space="preserve">]—: </w:t>
            </w:r>
            <w:r w:rsidRPr="00584FFF">
              <w:rPr>
                <w:rFonts w:asciiTheme="minorHAnsi" w:hAnsiTheme="minorHAnsi" w:cstheme="minorHAnsi"/>
                <w:sz w:val="18"/>
                <w:szCs w:val="18"/>
                <w:u w:color="000000"/>
              </w:rPr>
              <w:t xml:space="preserve"> agiter, troubler ; inquiéter ; </w:t>
            </w:r>
            <w:r w:rsidRPr="00584FFF">
              <w:rPr>
                <w:rFonts w:asciiTheme="minorHAnsi" w:hAnsiTheme="minorHAnsi" w:cstheme="minorHAnsi"/>
                <w:b/>
                <w:sz w:val="18"/>
                <w:szCs w:val="18"/>
                <w:u w:color="000000"/>
              </w:rPr>
              <w:t>Pa</w:t>
            </w:r>
            <w:r w:rsidRPr="00584FFF">
              <w:rPr>
                <w:rFonts w:asciiTheme="minorHAnsi" w:hAnsiTheme="minorHAnsi" w:cstheme="minorHAnsi"/>
                <w:sz w:val="18"/>
                <w:szCs w:val="18"/>
                <w:u w:color="000000"/>
              </w:rPr>
              <w:t>. s'effrayer.   </w:t>
            </w:r>
            <w:r w:rsidRPr="00584FFF">
              <w:rPr>
                <w:rFonts w:asciiTheme="minorHAnsi" w:hAnsiTheme="minorHAnsi" w:cstheme="minorHAnsi"/>
                <w:b/>
                <w:sz w:val="18"/>
                <w:szCs w:val="18"/>
              </w:rPr>
              <w:t xml:space="preserve">     Εἶπαν (</w:t>
            </w:r>
            <w:r w:rsidRPr="00584FFF">
              <w:rPr>
                <w:rFonts w:asciiTheme="minorHAnsi" w:hAnsiTheme="minorHAnsi" w:cstheme="minorHAnsi"/>
                <w:i/>
                <w:sz w:val="18"/>
                <w:szCs w:val="18"/>
              </w:rPr>
              <w:t>aor-1</w:t>
            </w:r>
            <w:r w:rsidRPr="00584FFF">
              <w:rPr>
                <w:rFonts w:asciiTheme="minorHAnsi" w:hAnsiTheme="minorHAnsi" w:cstheme="minorHAnsi"/>
                <w:b/>
                <w:sz w:val="18"/>
                <w:szCs w:val="18"/>
              </w:rPr>
              <w:t>) = εἶπον (</w:t>
            </w:r>
            <w:r w:rsidRPr="00584FFF">
              <w:rPr>
                <w:rFonts w:asciiTheme="minorHAnsi" w:hAnsiTheme="minorHAnsi" w:cstheme="minorHAnsi"/>
                <w:i/>
                <w:sz w:val="18"/>
                <w:szCs w:val="18"/>
              </w:rPr>
              <w:t>aor-2</w:t>
            </w:r>
            <w:r w:rsidRPr="00584FFF">
              <w:rPr>
                <w:rFonts w:asciiTheme="minorHAnsi" w:hAnsiTheme="minorHAnsi" w:cstheme="minorHAnsi"/>
                <w:b/>
                <w:sz w:val="18"/>
                <w:szCs w:val="18"/>
              </w:rPr>
              <w:t xml:space="preserve">)  de λέγω.     </w:t>
            </w:r>
            <w:r w:rsidRPr="00584FFF">
              <w:rPr>
                <w:rFonts w:asciiTheme="minorHAnsi" w:hAnsiTheme="minorHAnsi" w:cstheme="minorHAnsi"/>
                <w:b/>
                <w:caps/>
                <w:color w:val="C00000"/>
                <w:sz w:val="18"/>
                <w:szCs w:val="18"/>
                <w:u w:color="000000"/>
              </w:rPr>
              <w:t>π</w:t>
            </w:r>
            <w:r w:rsidRPr="00584FFF">
              <w:rPr>
                <w:rFonts w:asciiTheme="minorHAnsi" w:hAnsiTheme="minorHAnsi" w:cstheme="minorHAnsi"/>
                <w:b/>
                <w:color w:val="C00000"/>
                <w:sz w:val="18"/>
                <w:szCs w:val="18"/>
                <w:u w:color="000000"/>
              </w:rPr>
              <w:t>ρὸς τὸν πλησίον αὐτοῦ</w:t>
            </w:r>
            <w:r w:rsidRPr="00584FFF">
              <w:rPr>
                <w:rFonts w:asciiTheme="minorHAnsi" w:hAnsiTheme="minorHAnsi" w:cstheme="minorHAnsi"/>
                <w:sz w:val="18"/>
                <w:szCs w:val="18"/>
                <w:u w:color="000000"/>
              </w:rPr>
              <w:t xml:space="preserve"> &lt;</w:t>
            </w:r>
            <w:r w:rsidRPr="00584FFF">
              <w:rPr>
                <w:rFonts w:asciiTheme="minorHAnsi" w:hAnsiTheme="minorHAnsi" w:cstheme="minorHAnsi"/>
                <w:sz w:val="18"/>
                <w:szCs w:val="18"/>
              </w:rPr>
              <w:t xml:space="preserve"> ἄνδρα</w:t>
            </w:r>
            <w:r w:rsidRPr="00584FFF">
              <w:rPr>
                <w:rFonts w:asciiTheme="minorHAnsi" w:hAnsiTheme="minorHAnsi" w:cstheme="minorHAnsi"/>
                <w:sz w:val="18"/>
                <w:szCs w:val="18"/>
                <w:u w:color="000000"/>
              </w:rPr>
              <w:t xml:space="preserve"> &gt;.  </w:t>
            </w:r>
          </w:p>
          <w:p w14:paraId="1DACD73B" w14:textId="77777777" w:rsidR="00CB6D17" w:rsidRPr="00584FFF" w:rsidRDefault="000E4AE2" w:rsidP="000E4AE2">
            <w:pPr>
              <w:pStyle w:val="Corps"/>
              <w:pBdr>
                <w:top w:val="none" w:sz="0" w:space="0" w:color="auto"/>
                <w:left w:val="none" w:sz="0" w:space="0" w:color="auto"/>
                <w:bottom w:val="none" w:sz="0" w:space="0" w:color="auto"/>
                <w:right w:val="none" w:sz="0" w:space="0" w:color="auto"/>
              </w:pBdr>
              <w:tabs>
                <w:tab w:val="left" w:pos="426"/>
                <w:tab w:val="left" w:pos="2308"/>
                <w:tab w:val="left" w:pos="4047"/>
                <w:tab w:val="left" w:pos="4743"/>
                <w:tab w:val="left" w:pos="6298"/>
                <w:tab w:val="left" w:pos="8013"/>
                <w:tab w:val="left" w:pos="8508"/>
                <w:tab w:val="left" w:pos="9217"/>
              </w:tabs>
              <w:rPr>
                <w:rFonts w:asciiTheme="minorHAnsi" w:hAnsiTheme="minorHAnsi" w:cstheme="minorHAnsi"/>
                <w:sz w:val="18"/>
                <w:szCs w:val="18"/>
                <w:u w:color="000000"/>
              </w:rPr>
            </w:pPr>
            <w:r w:rsidRPr="00584FFF">
              <w:rPr>
                <w:rFonts w:asciiTheme="minorHAnsi" w:hAnsiTheme="minorHAnsi" w:cstheme="minorHAnsi"/>
                <w:b/>
                <w:sz w:val="18"/>
                <w:szCs w:val="18"/>
              </w:rPr>
              <w:t>7,</w:t>
            </w:r>
            <w:r w:rsidRPr="00584FFF">
              <w:rPr>
                <w:rFonts w:asciiTheme="minorHAnsi" w:hAnsiTheme="minorHAnsi" w:cstheme="minorHAnsi"/>
                <w:b/>
                <w:sz w:val="18"/>
                <w:szCs w:val="18"/>
                <w:u w:color="000000"/>
              </w:rPr>
              <w:t>4b)</w:t>
            </w:r>
            <w:r w:rsidRPr="00584FFF">
              <w:rPr>
                <w:rFonts w:asciiTheme="minorHAnsi" w:hAnsiTheme="minorHAnsi" w:cstheme="minorHAnsi"/>
                <w:sz w:val="18"/>
                <w:szCs w:val="18"/>
                <w:u w:color="000000"/>
              </w:rPr>
              <w:t xml:space="preserve"> </w:t>
            </w:r>
            <w:r w:rsidRPr="00584FFF">
              <w:rPr>
                <w:rFonts w:asciiTheme="minorHAnsi" w:hAnsiTheme="minorHAnsi" w:cstheme="minorHAnsi"/>
                <w:b/>
                <w:caps/>
                <w:color w:val="C00000"/>
                <w:sz w:val="18"/>
                <w:szCs w:val="18"/>
                <w:u w:color="000000"/>
              </w:rPr>
              <w:t>ο</w:t>
            </w:r>
            <w:r w:rsidRPr="00584FFF">
              <w:rPr>
                <w:rFonts w:asciiTheme="minorHAnsi" w:hAnsiTheme="minorHAnsi" w:cstheme="minorHAnsi"/>
                <w:b/>
                <w:color w:val="C00000"/>
                <w:sz w:val="18"/>
                <w:szCs w:val="18"/>
                <w:u w:color="000000"/>
              </w:rPr>
              <w:t>ὗτοι</w:t>
            </w:r>
            <w:r w:rsidRPr="00584FFF">
              <w:rPr>
                <w:rFonts w:asciiTheme="minorHAnsi" w:hAnsiTheme="minorHAnsi" w:cstheme="minorHAnsi"/>
                <w:sz w:val="18"/>
                <w:szCs w:val="18"/>
                <w:u w:color="000000"/>
              </w:rPr>
              <w:t> : ceux-ci, </w:t>
            </w:r>
            <w:r w:rsidRPr="00584FFF">
              <w:rPr>
                <w:rFonts w:asciiTheme="minorHAnsi" w:hAnsiTheme="minorHAnsi" w:cstheme="minorHAnsi"/>
                <w:i/>
                <w:sz w:val="18"/>
                <w:szCs w:val="18"/>
                <w:u w:color="000000"/>
              </w:rPr>
              <w:t>i.e.</w:t>
            </w:r>
            <w:r w:rsidRPr="00584FFF">
              <w:rPr>
                <w:rFonts w:asciiTheme="minorHAnsi" w:hAnsiTheme="minorHAnsi" w:cstheme="minorHAnsi"/>
                <w:sz w:val="18"/>
                <w:szCs w:val="18"/>
                <w:u w:color="000000"/>
              </w:rPr>
              <w:t xml:space="preserve"> les hommes d’Holopherne.      </w:t>
            </w:r>
            <w:r w:rsidRPr="00584FFF">
              <w:rPr>
                <w:rFonts w:asciiTheme="minorHAnsi" w:hAnsiTheme="minorHAnsi" w:cstheme="minorHAnsi"/>
                <w:b/>
                <w:bCs/>
                <w:color w:val="C00000"/>
                <w:sz w:val="18"/>
                <w:szCs w:val="18"/>
                <w:u w:color="000000"/>
              </w:rPr>
              <w:t>Ἐκ-λείχω</w:t>
            </w:r>
            <w:r w:rsidRPr="00584FFF">
              <w:rPr>
                <w:rFonts w:asciiTheme="minorHAnsi" w:hAnsiTheme="minorHAnsi" w:cstheme="minorHAnsi"/>
                <w:b/>
                <w:bCs/>
                <w:color w:val="auto"/>
                <w:sz w:val="18"/>
                <w:szCs w:val="18"/>
                <w:u w:color="000000"/>
              </w:rPr>
              <w:t xml:space="preserve"> : </w:t>
            </w:r>
            <w:r w:rsidRPr="00584FFF">
              <w:rPr>
                <w:rFonts w:asciiTheme="minorHAnsi" w:hAnsiTheme="minorHAnsi" w:cstheme="minorHAnsi"/>
                <w:bCs/>
                <w:color w:val="auto"/>
                <w:sz w:val="18"/>
                <w:szCs w:val="18"/>
                <w:u w:color="000000"/>
              </w:rPr>
              <w:t>lécher (</w:t>
            </w:r>
            <w:r w:rsidRPr="00584FFF">
              <w:rPr>
                <w:rFonts w:asciiTheme="minorHAnsi" w:hAnsiTheme="minorHAnsi" w:cstheme="minorHAnsi"/>
                <w:bCs/>
                <w:smallCaps/>
                <w:color w:val="auto"/>
                <w:sz w:val="18"/>
                <w:szCs w:val="18"/>
                <w:u w:color="000000"/>
              </w:rPr>
              <w:t>Spt</w:t>
            </w:r>
            <w:r w:rsidRPr="00584FFF">
              <w:rPr>
                <w:rFonts w:asciiTheme="minorHAnsi" w:hAnsiTheme="minorHAnsi" w:cstheme="minorHAnsi"/>
                <w:bCs/>
                <w:color w:val="auto"/>
                <w:sz w:val="18"/>
                <w:szCs w:val="18"/>
                <w:u w:color="000000"/>
              </w:rPr>
              <w:t>.) ;</w:t>
            </w:r>
            <w:r w:rsidR="00031A0B" w:rsidRPr="00584FFF">
              <w:rPr>
                <w:rFonts w:asciiTheme="minorHAnsi" w:hAnsiTheme="minorHAnsi" w:cstheme="minorHAnsi"/>
                <w:bCs/>
                <w:color w:val="auto"/>
                <w:sz w:val="18"/>
                <w:szCs w:val="18"/>
                <w:u w:color="000000"/>
              </w:rPr>
              <w:t xml:space="preserve"> « ils vont tondre » trad. </w:t>
            </w:r>
            <w:r w:rsidR="00031A0B" w:rsidRPr="00584FFF">
              <w:rPr>
                <w:rFonts w:asciiTheme="minorHAnsi" w:hAnsiTheme="minorHAnsi" w:cstheme="minorHAnsi"/>
                <w:bCs/>
                <w:caps/>
                <w:color w:val="auto"/>
                <w:sz w:val="18"/>
                <w:szCs w:val="18"/>
                <w:u w:color="000000"/>
              </w:rPr>
              <w:t>c</w:t>
            </w:r>
            <w:r w:rsidR="00031A0B" w:rsidRPr="00584FFF">
              <w:rPr>
                <w:rFonts w:asciiTheme="minorHAnsi" w:hAnsiTheme="minorHAnsi" w:cstheme="minorHAnsi"/>
                <w:bCs/>
                <w:color w:val="auto"/>
                <w:sz w:val="18"/>
                <w:szCs w:val="18"/>
                <w:u w:color="000000"/>
              </w:rPr>
              <w:t xml:space="preserve">rampon. </w:t>
            </w:r>
            <w:r w:rsidRPr="00584FFF">
              <w:rPr>
                <w:rFonts w:asciiTheme="minorHAnsi" w:hAnsiTheme="minorHAnsi" w:cstheme="minorHAnsi"/>
                <w:bCs/>
                <w:color w:val="auto"/>
                <w:sz w:val="18"/>
                <w:szCs w:val="18"/>
                <w:u w:color="000000"/>
              </w:rPr>
              <w:t xml:space="preserve">      </w:t>
            </w:r>
            <w:r w:rsidRPr="00584FFF">
              <w:rPr>
                <w:rFonts w:asciiTheme="minorHAnsi" w:hAnsiTheme="minorHAnsi" w:cstheme="minorHAnsi"/>
                <w:b/>
                <w:color w:val="C00000"/>
                <w:sz w:val="18"/>
                <w:szCs w:val="18"/>
              </w:rPr>
              <w:t>Πρόσωπον</w:t>
            </w:r>
            <w:r w:rsidRPr="00584FFF">
              <w:rPr>
                <w:rFonts w:asciiTheme="minorHAnsi" w:hAnsiTheme="minorHAnsi" w:cstheme="minorHAnsi"/>
                <w:b/>
                <w:sz w:val="18"/>
                <w:szCs w:val="18"/>
              </w:rPr>
              <w:t>, ου (τό) :</w:t>
            </w:r>
            <w:r w:rsidRPr="00584FFF">
              <w:rPr>
                <w:rFonts w:asciiTheme="minorHAnsi" w:hAnsiTheme="minorHAnsi" w:cstheme="minorHAnsi"/>
                <w:sz w:val="18"/>
                <w:szCs w:val="18"/>
              </w:rPr>
              <w:t xml:space="preserve"> face, figure.     </w:t>
            </w:r>
            <w:r w:rsidRPr="00584FFF">
              <w:rPr>
                <w:rFonts w:asciiTheme="minorHAnsi" w:hAnsiTheme="minorHAnsi" w:cstheme="minorHAnsi"/>
                <w:color w:val="C00000"/>
                <w:sz w:val="18"/>
                <w:szCs w:val="18"/>
                <w:u w:color="000000"/>
              </w:rPr>
              <w:t>Φ</w:t>
            </w:r>
            <w:r w:rsidRPr="00584FFF">
              <w:rPr>
                <w:rFonts w:asciiTheme="minorHAnsi" w:hAnsiTheme="minorHAnsi" w:cstheme="minorHAnsi"/>
                <w:b/>
                <w:bCs/>
                <w:color w:val="C00000"/>
                <w:sz w:val="18"/>
                <w:szCs w:val="18"/>
                <w:u w:color="000000"/>
              </w:rPr>
              <w:t>άραγξ</w:t>
            </w:r>
            <w:r w:rsidRPr="00584FFF">
              <w:rPr>
                <w:rFonts w:asciiTheme="minorHAnsi" w:hAnsiTheme="minorHAnsi" w:cstheme="minorHAnsi"/>
                <w:b/>
                <w:bCs/>
                <w:sz w:val="18"/>
                <w:szCs w:val="18"/>
                <w:u w:color="000000"/>
              </w:rPr>
              <w:t>, αγγος (ἡ) :</w:t>
            </w:r>
            <w:r w:rsidRPr="00584FFF">
              <w:rPr>
                <w:rFonts w:asciiTheme="minorHAnsi" w:hAnsiTheme="minorHAnsi" w:cstheme="minorHAnsi"/>
                <w:sz w:val="18"/>
                <w:szCs w:val="18"/>
                <w:u w:color="000000"/>
              </w:rPr>
              <w:t xml:space="preserve"> ravin, précipice.           </w:t>
            </w:r>
            <w:r w:rsidRPr="00584FFF">
              <w:rPr>
                <w:rFonts w:asciiTheme="minorHAnsi" w:hAnsiTheme="minorHAnsi" w:cstheme="minorHAnsi"/>
                <w:b/>
                <w:bCs/>
                <w:color w:val="C00000"/>
                <w:sz w:val="18"/>
                <w:szCs w:val="18"/>
                <w:u w:color="000000"/>
              </w:rPr>
              <w:t>βουνός</w:t>
            </w:r>
            <w:r w:rsidRPr="00584FFF">
              <w:rPr>
                <w:rFonts w:asciiTheme="minorHAnsi" w:hAnsiTheme="minorHAnsi" w:cstheme="minorHAnsi"/>
                <w:b/>
                <w:bCs/>
                <w:color w:val="FE2500"/>
                <w:sz w:val="18"/>
                <w:szCs w:val="18"/>
                <w:u w:color="000000"/>
              </w:rPr>
              <w:t>,</w:t>
            </w:r>
            <w:r w:rsidRPr="00584FFF">
              <w:rPr>
                <w:rFonts w:asciiTheme="minorHAnsi" w:hAnsiTheme="minorHAnsi" w:cstheme="minorHAnsi"/>
                <w:sz w:val="18"/>
                <w:szCs w:val="18"/>
                <w:u w:color="000000"/>
              </w:rPr>
              <w:t xml:space="preserve"> </w:t>
            </w:r>
            <w:r w:rsidRPr="00584FFF">
              <w:rPr>
                <w:rFonts w:asciiTheme="minorHAnsi" w:hAnsiTheme="minorHAnsi" w:cstheme="minorHAnsi"/>
                <w:b/>
                <w:sz w:val="18"/>
                <w:szCs w:val="18"/>
                <w:u w:color="000000"/>
              </w:rPr>
              <w:t>οῦ</w:t>
            </w:r>
            <w:r w:rsidRPr="00584FFF">
              <w:rPr>
                <w:rFonts w:asciiTheme="minorHAnsi" w:hAnsiTheme="minorHAnsi" w:cstheme="minorHAnsi"/>
                <w:sz w:val="18"/>
                <w:szCs w:val="18"/>
                <w:u w:color="000000"/>
              </w:rPr>
              <w:t xml:space="preserve"> (ὁ) : colline, hauteur.  </w:t>
            </w:r>
            <w:r w:rsidRPr="00584FFF">
              <w:rPr>
                <w:rFonts w:asciiTheme="minorHAnsi" w:hAnsiTheme="minorHAnsi" w:cstheme="minorHAnsi"/>
                <w:b/>
                <w:color w:val="C00000"/>
                <w:sz w:val="18"/>
                <w:szCs w:val="18"/>
              </w:rPr>
              <w:t>Ὑφίσταμαι</w:t>
            </w:r>
            <w:r w:rsidRPr="00584FFF">
              <w:rPr>
                <w:rFonts w:asciiTheme="minorHAnsi" w:hAnsiTheme="minorHAnsi" w:cstheme="minorHAnsi"/>
                <w:b/>
                <w:sz w:val="18"/>
                <w:szCs w:val="18"/>
              </w:rPr>
              <w:t>-my —[</w:t>
            </w:r>
            <w:r w:rsidRPr="00584FFF">
              <w:rPr>
                <w:rFonts w:asciiTheme="minorHAnsi" w:hAnsiTheme="minorHAnsi" w:cstheme="minorHAnsi"/>
                <w:i/>
                <w:iCs/>
                <w:sz w:val="18"/>
                <w:szCs w:val="18"/>
              </w:rPr>
              <w:t>fut. intr. </w:t>
            </w:r>
            <w:r w:rsidRPr="00584FFF">
              <w:rPr>
                <w:rFonts w:asciiTheme="minorHAnsi" w:hAnsiTheme="minorHAnsi" w:cstheme="minorHAnsi"/>
                <w:iCs/>
                <w:sz w:val="18"/>
                <w:szCs w:val="18"/>
              </w:rPr>
              <w:t xml:space="preserve">: </w:t>
            </w:r>
            <w:r w:rsidRPr="00584FFF">
              <w:rPr>
                <w:rFonts w:asciiTheme="minorHAnsi" w:hAnsiTheme="minorHAnsi" w:cstheme="minorHAnsi"/>
                <w:sz w:val="18"/>
                <w:szCs w:val="18"/>
              </w:rPr>
              <w:t>ὑποστήσομαι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se mettre sous, s’avancer au pied de (acc.) ; tenir bon contre, résister à (dat.ou acc.).   </w:t>
            </w:r>
            <w:r w:rsidRPr="00584FFF">
              <w:rPr>
                <w:rFonts w:asciiTheme="minorHAnsi" w:hAnsiTheme="minorHAnsi" w:cstheme="minorHAnsi"/>
                <w:b/>
                <w:bCs/>
                <w:color w:val="FF2600"/>
                <w:sz w:val="18"/>
                <w:szCs w:val="18"/>
                <w:u w:color="000000"/>
              </w:rPr>
              <w:t>Βάρος</w:t>
            </w:r>
            <w:r w:rsidRPr="00584FFF">
              <w:rPr>
                <w:rFonts w:asciiTheme="minorHAnsi" w:hAnsiTheme="minorHAnsi" w:cstheme="minorHAnsi"/>
                <w:b/>
                <w:bCs/>
                <w:sz w:val="18"/>
                <w:szCs w:val="18"/>
                <w:u w:color="000000"/>
              </w:rPr>
              <w:t>, εος-ους (τό) :</w:t>
            </w:r>
            <w:r w:rsidRPr="00584FFF">
              <w:rPr>
                <w:rFonts w:asciiTheme="minorHAnsi" w:hAnsiTheme="minorHAnsi" w:cstheme="minorHAnsi"/>
                <w:sz w:val="18"/>
                <w:szCs w:val="18"/>
                <w:u w:color="000000"/>
              </w:rPr>
              <w:t xml:space="preserve"> poids ; fardeau ; force (armée) ; puissance    </w:t>
            </w:r>
          </w:p>
          <w:p w14:paraId="0AC9C6CE" w14:textId="77777777" w:rsidR="006A3495" w:rsidRPr="00584FFF" w:rsidRDefault="006A3495" w:rsidP="00906F5F">
            <w:pPr>
              <w:rPr>
                <w:rFonts w:cstheme="minorHAnsi"/>
                <w:sz w:val="18"/>
                <w:szCs w:val="18"/>
              </w:rPr>
            </w:pPr>
          </w:p>
        </w:tc>
        <w:tc>
          <w:tcPr>
            <w:tcW w:w="1498" w:type="pct"/>
          </w:tcPr>
          <w:p w14:paraId="79DC948A" w14:textId="77777777" w:rsidR="006A3495" w:rsidRPr="00584FFF" w:rsidRDefault="006A3495" w:rsidP="000E4AE2">
            <w:pPr>
              <w:pStyle w:val="Corps"/>
              <w:ind w:firstLine="720"/>
              <w:rPr>
                <w:rFonts w:asciiTheme="minorHAnsi" w:hAnsiTheme="minorHAnsi" w:cstheme="minorHAnsi"/>
              </w:rPr>
            </w:pPr>
            <w:r w:rsidRPr="00584FFF">
              <w:rPr>
                <w:rFonts w:asciiTheme="minorHAnsi" w:hAnsiTheme="minorHAnsi" w:cstheme="minorHAnsi"/>
                <w:b/>
              </w:rPr>
              <w:t>4</w:t>
            </w:r>
            <w:r w:rsidRPr="00584FFF">
              <w:rPr>
                <w:rFonts w:asciiTheme="minorHAnsi" w:hAnsiTheme="minorHAnsi" w:cstheme="minorHAnsi"/>
              </w:rPr>
              <w:t xml:space="preserve"> Filii autem Israel, ut viderunt multitudinem eorum, turbati sunt valde et dixerunt unusquisque ad proximum suum: “ Nunc lingent isti faciem totius terrae, nec montes alti neque valles neque colles sustinebunt pondus eorum ”. </w:t>
            </w:r>
            <w:r w:rsidRPr="00584FFF">
              <w:rPr>
                <w:rFonts w:asciiTheme="minorHAnsi" w:eastAsia="Times Roman" w:hAnsiTheme="minorHAnsi" w:cstheme="minorHAnsi"/>
              </w:rPr>
              <w:br/>
            </w:r>
          </w:p>
        </w:tc>
      </w:tr>
    </w:tbl>
    <w:p w14:paraId="68A40A2A" w14:textId="77777777" w:rsidR="000E4AE2" w:rsidRPr="00584FFF" w:rsidRDefault="00574FDD">
      <w:pPr>
        <w:rPr>
          <w:rFonts w:cstheme="minorHAnsi"/>
        </w:rPr>
      </w:pPr>
      <w:r w:rsidRPr="00584FFF">
        <w:rPr>
          <w:rFonts w:cstheme="minorHAnsi"/>
        </w:rPr>
        <w:t xml:space="preserve">GsP* ***  </w:t>
      </w:r>
      <w:r w:rsidR="000E4AE2"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CD3185" w:rsidRPr="00584FFF" w14:paraId="756E2F18" w14:textId="77777777" w:rsidTr="00D717FC">
        <w:tc>
          <w:tcPr>
            <w:tcW w:w="1667" w:type="pct"/>
          </w:tcPr>
          <w:p w14:paraId="7826D3E8" w14:textId="77777777" w:rsidR="00710FBF" w:rsidRPr="00584FFF" w:rsidRDefault="00412F94" w:rsidP="001A0787">
            <w:pPr>
              <w:pStyle w:val="Corps"/>
              <w:rPr>
                <w:rFonts w:asciiTheme="minorHAnsi" w:hAnsiTheme="minorHAnsi" w:cstheme="minorHAnsi"/>
                <w:b/>
                <w:sz w:val="22"/>
              </w:rPr>
            </w:pPr>
            <w:r w:rsidRPr="00584FFF">
              <w:rPr>
                <w:rFonts w:asciiTheme="minorHAnsi" w:hAnsiTheme="minorHAnsi" w:cstheme="minorHAnsi"/>
                <w:b/>
                <w:sz w:val="22"/>
              </w:rPr>
              <w:lastRenderedPageBreak/>
              <w:t>Du côté des H</w:t>
            </w:r>
            <w:r w:rsidR="00710FBF" w:rsidRPr="00584FFF">
              <w:rPr>
                <w:rFonts w:asciiTheme="minorHAnsi" w:hAnsiTheme="minorHAnsi" w:cstheme="minorHAnsi"/>
                <w:b/>
                <w:sz w:val="22"/>
              </w:rPr>
              <w:t xml:space="preserve">ébreux : nuit de veille sur les remparts. </w:t>
            </w:r>
          </w:p>
          <w:p w14:paraId="049C65A5" w14:textId="77777777" w:rsidR="00CD3185" w:rsidRPr="00584FFF" w:rsidRDefault="00A22155" w:rsidP="001A0787">
            <w:pPr>
              <w:pStyle w:val="Corps"/>
              <w:rPr>
                <w:rFonts w:asciiTheme="minorHAnsi" w:hAnsiTheme="minorHAnsi" w:cstheme="minorHAnsi"/>
              </w:rPr>
            </w:pPr>
            <w:r w:rsidRPr="00584FFF">
              <w:rPr>
                <w:rFonts w:asciiTheme="minorHAnsi" w:hAnsiTheme="minorHAnsi" w:cstheme="minorHAnsi"/>
              </w:rPr>
              <w:tab/>
            </w:r>
            <w:r w:rsidR="00CD3185" w:rsidRPr="00584FFF">
              <w:rPr>
                <w:rFonts w:asciiTheme="minorHAnsi" w:hAnsiTheme="minorHAnsi" w:cstheme="minorHAnsi"/>
                <w:b/>
              </w:rPr>
              <w:t>7,5</w:t>
            </w:r>
            <w:r w:rsidR="00CD3185" w:rsidRPr="00584FFF">
              <w:rPr>
                <w:rFonts w:asciiTheme="minorHAnsi" w:hAnsiTheme="minorHAnsi" w:cstheme="minorHAnsi"/>
              </w:rPr>
              <w:t xml:space="preserve"> καὶ ἀναλαβόντες ἕκαστος τὰ σκεύη τὰ πολεμικὰ αὐτῶν καὶ ἀνακαύσαντες πυρὰς ἐπὶ τοὺς πύργους αὐτῶν ἔμενον φυλάσσοντες ὅλην τὴν νύκτα ἐκείνην.</w:t>
            </w:r>
          </w:p>
        </w:tc>
        <w:tc>
          <w:tcPr>
            <w:tcW w:w="1835" w:type="pct"/>
          </w:tcPr>
          <w:p w14:paraId="7EF40FE1" w14:textId="77777777" w:rsidR="00CD3185" w:rsidRPr="00584FFF" w:rsidRDefault="003C08E4" w:rsidP="00C30358">
            <w:pPr>
              <w:pStyle w:val="Corps"/>
              <w:pBdr>
                <w:top w:val="none" w:sz="0" w:space="0" w:color="auto"/>
                <w:left w:val="none" w:sz="0" w:space="0" w:color="auto"/>
                <w:bottom w:val="none" w:sz="0" w:space="0" w:color="auto"/>
                <w:right w:val="none" w:sz="0" w:space="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sz w:val="18"/>
                <w:szCs w:val="18"/>
              </w:rPr>
            </w:pPr>
            <w:r w:rsidRPr="00584FFF">
              <w:rPr>
                <w:rFonts w:asciiTheme="minorHAnsi" w:hAnsiTheme="minorHAnsi" w:cstheme="minorHAnsi"/>
                <w:sz w:val="18"/>
                <w:szCs w:val="18"/>
              </w:rPr>
              <w:t>7,</w:t>
            </w:r>
            <w:r w:rsidRPr="00584FFF">
              <w:rPr>
                <w:rFonts w:asciiTheme="minorHAnsi" w:hAnsiTheme="minorHAnsi" w:cstheme="minorHAnsi"/>
                <w:sz w:val="18"/>
                <w:szCs w:val="18"/>
                <w:u w:color="000000"/>
              </w:rPr>
              <w:t xml:space="preserve">5 </w:t>
            </w:r>
            <w:r w:rsidRPr="00584FFF">
              <w:rPr>
                <w:rFonts w:asciiTheme="minorHAnsi" w:hAnsiTheme="minorHAnsi" w:cstheme="minorHAnsi"/>
                <w:b/>
                <w:bCs/>
                <w:color w:val="C00000"/>
                <w:sz w:val="18"/>
                <w:szCs w:val="18"/>
                <w:u w:color="000000"/>
              </w:rPr>
              <w:t>Ἀναλαμβάνω</w:t>
            </w:r>
            <w:r w:rsidRPr="00584FFF">
              <w:rPr>
                <w:rFonts w:asciiTheme="minorHAnsi" w:hAnsiTheme="minorHAnsi" w:cstheme="minorHAnsi"/>
                <w:b/>
                <w:bCs/>
                <w:sz w:val="18"/>
                <w:szCs w:val="18"/>
                <w:u w:color="000000"/>
              </w:rPr>
              <w:t xml:space="preserve"> : </w:t>
            </w:r>
            <w:r w:rsidRPr="00584FFF">
              <w:rPr>
                <w:rFonts w:asciiTheme="minorHAnsi" w:hAnsiTheme="minorHAnsi" w:cstheme="minorHAnsi"/>
                <w:sz w:val="18"/>
                <w:szCs w:val="18"/>
                <w:u w:color="000000"/>
              </w:rPr>
              <w:t xml:space="preserve">prendre en enlevant ; prendre avec soi          </w:t>
            </w:r>
            <w:r w:rsidRPr="00584FFF">
              <w:rPr>
                <w:rFonts w:asciiTheme="minorHAnsi" w:hAnsiTheme="minorHAnsi" w:cstheme="minorHAnsi"/>
                <w:b/>
                <w:bCs/>
                <w:color w:val="C00000"/>
                <w:sz w:val="18"/>
                <w:szCs w:val="18"/>
                <w:u w:color="000000"/>
              </w:rPr>
              <w:t>Σκευή</w:t>
            </w:r>
            <w:r w:rsidRPr="00584FFF">
              <w:rPr>
                <w:rFonts w:asciiTheme="minorHAnsi" w:hAnsiTheme="minorHAnsi" w:cstheme="minorHAnsi"/>
                <w:b/>
                <w:bCs/>
                <w:sz w:val="18"/>
                <w:szCs w:val="18"/>
                <w:u w:color="000000"/>
              </w:rPr>
              <w:t>, ῆς (ἡ) :</w:t>
            </w:r>
            <w:r w:rsidRPr="00584FFF">
              <w:rPr>
                <w:rFonts w:asciiTheme="minorHAnsi" w:hAnsiTheme="minorHAnsi" w:cstheme="minorHAnsi"/>
                <w:sz w:val="18"/>
                <w:szCs w:val="18"/>
                <w:u w:color="000000"/>
              </w:rPr>
              <w:t xml:space="preserve"> appareil ; vêtement ; accoutrement ; équipement     </w:t>
            </w:r>
            <w:r w:rsidRPr="00584FFF">
              <w:rPr>
                <w:rFonts w:asciiTheme="minorHAnsi" w:hAnsiTheme="minorHAnsi" w:cstheme="minorHAnsi"/>
                <w:b/>
                <w:bCs/>
                <w:color w:val="C00000"/>
                <w:sz w:val="18"/>
                <w:szCs w:val="18"/>
                <w:u w:color="000000"/>
              </w:rPr>
              <w:t>Πολεμικός</w:t>
            </w:r>
            <w:r w:rsidRPr="00584FFF">
              <w:rPr>
                <w:rFonts w:asciiTheme="minorHAnsi" w:hAnsiTheme="minorHAnsi" w:cstheme="minorHAnsi"/>
                <w:b/>
                <w:bCs/>
                <w:sz w:val="18"/>
                <w:szCs w:val="18"/>
                <w:u w:color="000000"/>
              </w:rPr>
              <w:t>, ή, όν :</w:t>
            </w:r>
            <w:r w:rsidRPr="00584FFF">
              <w:rPr>
                <w:rFonts w:asciiTheme="minorHAnsi" w:hAnsiTheme="minorHAnsi" w:cstheme="minorHAnsi"/>
                <w:sz w:val="18"/>
                <w:szCs w:val="18"/>
                <w:u w:color="000000"/>
              </w:rPr>
              <w:t xml:space="preserve"> de guerre</w:t>
            </w:r>
            <w:r w:rsidR="006A58CE" w:rsidRPr="00584FFF">
              <w:rPr>
                <w:rFonts w:asciiTheme="minorHAnsi" w:hAnsiTheme="minorHAnsi" w:cstheme="minorHAnsi"/>
                <w:sz w:val="18"/>
                <w:szCs w:val="18"/>
                <w:u w:color="000000"/>
              </w:rPr>
              <w:t>.</w:t>
            </w:r>
            <w:r w:rsidRPr="00584FFF">
              <w:rPr>
                <w:rFonts w:asciiTheme="minorHAnsi" w:hAnsiTheme="minorHAnsi" w:cstheme="minorHAnsi"/>
                <w:sz w:val="18"/>
                <w:szCs w:val="18"/>
                <w:u w:color="000000"/>
              </w:rPr>
              <w:t xml:space="preserve">     </w:t>
            </w:r>
            <w:r w:rsidR="00C30358" w:rsidRPr="00584FFF">
              <w:rPr>
                <w:rFonts w:asciiTheme="minorHAnsi" w:hAnsiTheme="minorHAnsi" w:cstheme="minorHAnsi"/>
                <w:b/>
                <w:bCs/>
                <w:color w:val="C00000"/>
                <w:sz w:val="18"/>
                <w:szCs w:val="18"/>
              </w:rPr>
              <w:t>Ἀνακαίω</w:t>
            </w:r>
            <w:r w:rsidR="00C30358" w:rsidRPr="00584FFF">
              <w:rPr>
                <w:rFonts w:asciiTheme="minorHAnsi" w:hAnsiTheme="minorHAnsi" w:cstheme="minorHAnsi"/>
                <w:color w:val="auto"/>
                <w:sz w:val="18"/>
                <w:szCs w:val="18"/>
              </w:rPr>
              <w:t xml:space="preserve"> </w:t>
            </w:r>
            <w:r w:rsidR="00C30358" w:rsidRPr="00584FFF">
              <w:rPr>
                <w:rFonts w:asciiTheme="minorHAnsi" w:hAnsiTheme="minorHAnsi" w:cstheme="minorHAnsi"/>
                <w:b/>
                <w:sz w:val="18"/>
                <w:szCs w:val="18"/>
              </w:rPr>
              <w:t>—[</w:t>
            </w:r>
            <w:r w:rsidR="00C30358" w:rsidRPr="00584FFF">
              <w:rPr>
                <w:rFonts w:asciiTheme="minorHAnsi" w:hAnsiTheme="minorHAnsi" w:cstheme="minorHAnsi"/>
                <w:sz w:val="18"/>
                <w:szCs w:val="18"/>
              </w:rPr>
              <w:t xml:space="preserve"> </w:t>
            </w:r>
            <w:r w:rsidR="00C30358" w:rsidRPr="00584FFF">
              <w:rPr>
                <w:rFonts w:asciiTheme="minorHAnsi" w:hAnsiTheme="minorHAnsi" w:cstheme="minorHAnsi"/>
                <w:i/>
                <w:iCs/>
                <w:color w:val="auto"/>
                <w:sz w:val="18"/>
                <w:szCs w:val="18"/>
              </w:rPr>
              <w:t>ao.</w:t>
            </w:r>
            <w:r w:rsidR="00C30358" w:rsidRPr="00584FFF">
              <w:rPr>
                <w:rFonts w:asciiTheme="minorHAnsi" w:hAnsiTheme="minorHAnsi" w:cstheme="minorHAnsi"/>
                <w:color w:val="auto"/>
                <w:sz w:val="18"/>
                <w:szCs w:val="18"/>
              </w:rPr>
              <w:t xml:space="preserve"> ἀνέκαυσα</w:t>
            </w:r>
            <w:r w:rsidR="00C30358" w:rsidRPr="00584FFF">
              <w:rPr>
                <w:rFonts w:asciiTheme="minorHAnsi" w:hAnsiTheme="minorHAnsi" w:cstheme="minorHAnsi"/>
                <w:sz w:val="18"/>
                <w:szCs w:val="18"/>
              </w:rPr>
              <w:t xml:space="preserve"> </w:t>
            </w:r>
            <w:r w:rsidR="00C30358" w:rsidRPr="00584FFF">
              <w:rPr>
                <w:rFonts w:asciiTheme="minorHAnsi" w:hAnsiTheme="minorHAnsi" w:cstheme="minorHAnsi"/>
                <w:b/>
                <w:sz w:val="18"/>
                <w:szCs w:val="18"/>
              </w:rPr>
              <w:t>]—:</w:t>
            </w:r>
            <w:r w:rsidR="00C30358" w:rsidRPr="00584FFF">
              <w:rPr>
                <w:rFonts w:asciiTheme="minorHAnsi" w:hAnsiTheme="minorHAnsi" w:cstheme="minorHAnsi"/>
                <w:sz w:val="18"/>
                <w:szCs w:val="18"/>
              </w:rPr>
              <w:t xml:space="preserve"> </w:t>
            </w:r>
            <w:r w:rsidR="00C30358" w:rsidRPr="00584FFF">
              <w:rPr>
                <w:rFonts w:asciiTheme="minorHAnsi" w:hAnsiTheme="minorHAnsi" w:cstheme="minorHAnsi"/>
                <w:color w:val="auto"/>
                <w:sz w:val="18"/>
                <w:szCs w:val="18"/>
              </w:rPr>
              <w:t xml:space="preserve"> allumer, enflammer. </w:t>
            </w:r>
            <w:r w:rsidR="006A58CE" w:rsidRPr="00584FFF">
              <w:rPr>
                <w:rFonts w:asciiTheme="minorHAnsi" w:hAnsiTheme="minorHAnsi" w:cstheme="minorHAnsi"/>
                <w:color w:val="auto"/>
                <w:sz w:val="18"/>
                <w:szCs w:val="18"/>
              </w:rPr>
              <w:t xml:space="preserve">  </w:t>
            </w:r>
            <w:r w:rsidR="006A58CE" w:rsidRPr="00584FFF">
              <w:rPr>
                <w:rFonts w:asciiTheme="minorHAnsi" w:hAnsiTheme="minorHAnsi" w:cstheme="minorHAnsi"/>
                <w:b/>
                <w:bCs/>
                <w:caps/>
                <w:color w:val="C00000"/>
                <w:sz w:val="18"/>
                <w:szCs w:val="18"/>
              </w:rPr>
              <w:t>π</w:t>
            </w:r>
            <w:r w:rsidR="006A58CE" w:rsidRPr="00584FFF">
              <w:rPr>
                <w:rFonts w:asciiTheme="minorHAnsi" w:hAnsiTheme="minorHAnsi" w:cstheme="minorHAnsi"/>
                <w:b/>
                <w:bCs/>
                <w:color w:val="C00000"/>
                <w:sz w:val="18"/>
                <w:szCs w:val="18"/>
              </w:rPr>
              <w:t>ῦρ</w:t>
            </w:r>
            <w:r w:rsidR="006A58CE" w:rsidRPr="00584FFF">
              <w:rPr>
                <w:rFonts w:asciiTheme="minorHAnsi" w:hAnsiTheme="minorHAnsi" w:cstheme="minorHAnsi"/>
                <w:sz w:val="18"/>
                <w:szCs w:val="18"/>
              </w:rPr>
              <w:t xml:space="preserve"> πυρός (τό) : feu. </w:t>
            </w:r>
            <w:r w:rsidR="00C30358" w:rsidRPr="00584FFF">
              <w:rPr>
                <w:rFonts w:asciiTheme="minorHAnsi" w:hAnsiTheme="minorHAnsi" w:cstheme="minorHAnsi"/>
                <w:sz w:val="18"/>
                <w:szCs w:val="18"/>
                <w:u w:color="000000"/>
              </w:rPr>
              <w:t xml:space="preserve"> </w:t>
            </w:r>
            <w:r w:rsidRPr="00584FFF">
              <w:rPr>
                <w:rFonts w:asciiTheme="minorHAnsi" w:hAnsiTheme="minorHAnsi" w:cstheme="minorHAnsi"/>
                <w:sz w:val="18"/>
                <w:szCs w:val="18"/>
                <w:u w:color="000000"/>
              </w:rPr>
              <w:t xml:space="preserve">   </w:t>
            </w:r>
            <w:r w:rsidRPr="00584FFF">
              <w:rPr>
                <w:rFonts w:asciiTheme="minorHAnsi" w:hAnsiTheme="minorHAnsi" w:cstheme="minorHAnsi"/>
                <w:b/>
                <w:bCs/>
                <w:color w:val="C00000"/>
                <w:sz w:val="18"/>
                <w:szCs w:val="18"/>
                <w:u w:color="000000"/>
              </w:rPr>
              <w:t>Πύργος</w:t>
            </w:r>
            <w:r w:rsidRPr="00584FFF">
              <w:rPr>
                <w:rFonts w:asciiTheme="minorHAnsi" w:hAnsiTheme="minorHAnsi" w:cstheme="minorHAnsi"/>
                <w:b/>
                <w:bCs/>
                <w:sz w:val="18"/>
                <w:szCs w:val="18"/>
                <w:u w:color="000000"/>
              </w:rPr>
              <w:t>, ου (ὁ) :</w:t>
            </w:r>
            <w:r w:rsidRPr="00584FFF">
              <w:rPr>
                <w:rFonts w:asciiTheme="minorHAnsi" w:hAnsiTheme="minorHAnsi" w:cstheme="minorHAnsi"/>
                <w:sz w:val="18"/>
                <w:szCs w:val="18"/>
                <w:u w:color="000000"/>
              </w:rPr>
              <w:t xml:space="preserve"> tour ; citadelle, rempart</w:t>
            </w:r>
          </w:p>
        </w:tc>
        <w:tc>
          <w:tcPr>
            <w:tcW w:w="1498" w:type="pct"/>
          </w:tcPr>
          <w:p w14:paraId="741219A1" w14:textId="77777777" w:rsidR="00CD3185" w:rsidRPr="00584FFF" w:rsidRDefault="00CD3185" w:rsidP="001A0787">
            <w:pPr>
              <w:pStyle w:val="Corps"/>
              <w:ind w:firstLine="720"/>
              <w:rPr>
                <w:rFonts w:asciiTheme="minorHAnsi" w:hAnsiTheme="minorHAnsi" w:cstheme="minorHAnsi"/>
                <w:b/>
              </w:rPr>
            </w:pPr>
            <w:r w:rsidRPr="00584FFF">
              <w:rPr>
                <w:rFonts w:asciiTheme="minorHAnsi" w:hAnsiTheme="minorHAnsi" w:cstheme="minorHAnsi"/>
                <w:b/>
              </w:rPr>
              <w:t>5</w:t>
            </w:r>
            <w:r w:rsidRPr="00584FFF">
              <w:rPr>
                <w:rFonts w:asciiTheme="minorHAnsi" w:hAnsiTheme="minorHAnsi" w:cstheme="minorHAnsi"/>
              </w:rPr>
              <w:t xml:space="preserve"> Et accipientes unusquisque vasa sua bellica et accendentes ignem in turribus murorum suorum manebant custodientes per totam noctem illam.</w:t>
            </w:r>
          </w:p>
        </w:tc>
      </w:tr>
      <w:tr w:rsidR="006A3495" w:rsidRPr="00584FFF" w14:paraId="4E8B25E7" w14:textId="77777777" w:rsidTr="00D717FC">
        <w:tc>
          <w:tcPr>
            <w:tcW w:w="1667" w:type="pct"/>
          </w:tcPr>
          <w:p w14:paraId="1F11A46E" w14:textId="77777777" w:rsidR="000E4AE2" w:rsidRPr="00584FFF" w:rsidRDefault="000E4AE2" w:rsidP="001A0787">
            <w:pPr>
              <w:pStyle w:val="Corps"/>
              <w:rPr>
                <w:rFonts w:asciiTheme="minorHAnsi" w:hAnsiTheme="minorHAnsi" w:cstheme="minorHAnsi"/>
              </w:rPr>
            </w:pPr>
          </w:p>
          <w:p w14:paraId="02DDDB6B" w14:textId="77777777" w:rsidR="009E4CE0" w:rsidRPr="00584FFF" w:rsidRDefault="009E4CE0" w:rsidP="001A0787">
            <w:pPr>
              <w:pStyle w:val="Corps"/>
              <w:rPr>
                <w:rFonts w:asciiTheme="minorHAnsi" w:hAnsiTheme="minorHAnsi" w:cstheme="minorHAnsi"/>
                <w:b/>
                <w:sz w:val="22"/>
              </w:rPr>
            </w:pPr>
            <w:r w:rsidRPr="00584FFF">
              <w:rPr>
                <w:rFonts w:asciiTheme="minorHAnsi" w:hAnsiTheme="minorHAnsi" w:cstheme="minorHAnsi"/>
                <w:b/>
                <w:sz w:val="22"/>
              </w:rPr>
              <w:t>Deuxième jour : Holopherne</w:t>
            </w:r>
            <w:r w:rsidR="00261AB6" w:rsidRPr="00584FFF">
              <w:rPr>
                <w:rFonts w:asciiTheme="minorHAnsi" w:hAnsiTheme="minorHAnsi" w:cstheme="minorHAnsi"/>
                <w:b/>
                <w:sz w:val="22"/>
              </w:rPr>
              <w:t xml:space="preserve"> déploie sa cavalerie</w:t>
            </w:r>
            <w:r w:rsidR="006A5121" w:rsidRPr="00584FFF">
              <w:rPr>
                <w:rFonts w:asciiTheme="minorHAnsi" w:hAnsiTheme="minorHAnsi" w:cstheme="minorHAnsi"/>
                <w:b/>
                <w:sz w:val="22"/>
              </w:rPr>
              <w:t xml:space="preserve"> ; </w:t>
            </w:r>
            <w:r w:rsidR="00A22155" w:rsidRPr="00584FFF">
              <w:rPr>
                <w:rFonts w:asciiTheme="minorHAnsi" w:hAnsiTheme="minorHAnsi" w:cstheme="minorHAnsi"/>
                <w:b/>
                <w:sz w:val="22"/>
              </w:rPr>
              <w:t>reconnaissance</w:t>
            </w:r>
            <w:r w:rsidR="006A5121" w:rsidRPr="00584FFF">
              <w:rPr>
                <w:rFonts w:asciiTheme="minorHAnsi" w:hAnsiTheme="minorHAnsi" w:cstheme="minorHAnsi"/>
                <w:b/>
                <w:sz w:val="22"/>
              </w:rPr>
              <w:t xml:space="preserve"> </w:t>
            </w:r>
            <w:r w:rsidR="00A22155" w:rsidRPr="00584FFF">
              <w:rPr>
                <w:rFonts w:asciiTheme="minorHAnsi" w:hAnsiTheme="minorHAnsi" w:cstheme="minorHAnsi"/>
                <w:b/>
                <w:sz w:val="22"/>
              </w:rPr>
              <w:t>des accès et des sources.</w:t>
            </w:r>
            <w:r w:rsidR="00261AB6" w:rsidRPr="00584FFF">
              <w:rPr>
                <w:rFonts w:asciiTheme="minorHAnsi" w:hAnsiTheme="minorHAnsi" w:cstheme="minorHAnsi"/>
                <w:b/>
                <w:sz w:val="22"/>
              </w:rPr>
              <w:t xml:space="preserve"> </w:t>
            </w:r>
          </w:p>
          <w:p w14:paraId="143747FA" w14:textId="77777777" w:rsidR="00574FDD" w:rsidRPr="00584FFF" w:rsidRDefault="00A22155" w:rsidP="001A0787">
            <w:pPr>
              <w:pStyle w:val="Corp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7</w:t>
            </w:r>
            <w:r w:rsidR="00963A82" w:rsidRPr="00584FFF">
              <w:rPr>
                <w:rFonts w:asciiTheme="minorHAnsi" w:hAnsiTheme="minorHAnsi" w:cstheme="minorHAnsi"/>
              </w:rPr>
              <w:t>,</w:t>
            </w:r>
            <w:r w:rsidR="006A3495" w:rsidRPr="00584FFF">
              <w:rPr>
                <w:rFonts w:asciiTheme="minorHAnsi" w:hAnsiTheme="minorHAnsi" w:cstheme="minorHAnsi"/>
                <w:b/>
              </w:rPr>
              <w:t>6</w:t>
            </w:r>
            <w:r w:rsidR="006A3495" w:rsidRPr="00584FFF">
              <w:rPr>
                <w:rFonts w:asciiTheme="minorHAnsi" w:hAnsiTheme="minorHAnsi" w:cstheme="minorHAnsi"/>
              </w:rPr>
              <w:t xml:space="preserve"> τῇ δὲ ἡμέρᾳ τῇ δευτέρᾳ ἐξήγαγεν Ολοφέρνης πᾶσαν τὴν ἵππον αὐτοῦ κατὰ πρόσωπον τῶν υἱῶν Ισραηλ, οἳ ἦσαν ἐν Βαιτυλουα, </w:t>
            </w:r>
          </w:p>
          <w:p w14:paraId="27D10CD4" w14:textId="77777777" w:rsidR="00574FDD" w:rsidRPr="00584FFF" w:rsidRDefault="00963A82" w:rsidP="001A0787">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7</w:t>
            </w:r>
            <w:r w:rsidR="006A3495" w:rsidRPr="00584FFF">
              <w:rPr>
                <w:rFonts w:asciiTheme="minorHAnsi" w:hAnsiTheme="minorHAnsi" w:cstheme="minorHAnsi"/>
              </w:rPr>
              <w:t xml:space="preserve"> καὶ ἐπεσκέψατο τὰς ἀναβάσεις τῆς πόλεως αὐτῶν καὶ τὰς πηγὰς τῶν ὑδάτων ἐφώδευσεν καὶ προκατελάβετο αὐτὰς καὶ ἐπέστησεν αὐταῖς παρεμβολὰς ἀνδρῶν πολεμιστῶν, καὶ αὐτὸς ἀνέζευξεν εἰς τὸν λαὸν αὐτοῦ. </w:t>
            </w:r>
          </w:p>
          <w:p w14:paraId="19E5E4AE" w14:textId="77777777" w:rsidR="006A3495" w:rsidRPr="00584FFF" w:rsidRDefault="006A3495" w:rsidP="001A0787">
            <w:pPr>
              <w:pStyle w:val="Corps"/>
              <w:rPr>
                <w:rFonts w:asciiTheme="minorHAnsi" w:hAnsiTheme="minorHAnsi" w:cstheme="minorHAnsi"/>
              </w:rPr>
            </w:pPr>
          </w:p>
        </w:tc>
        <w:tc>
          <w:tcPr>
            <w:tcW w:w="1835" w:type="pct"/>
          </w:tcPr>
          <w:p w14:paraId="23829B83" w14:textId="77777777" w:rsidR="003C08E4" w:rsidRPr="00584FFF" w:rsidRDefault="003C08E4" w:rsidP="003C08E4">
            <w:pPr>
              <w:pStyle w:val="Corps"/>
              <w:pBdr>
                <w:top w:val="none" w:sz="0" w:space="0" w:color="auto"/>
                <w:left w:val="none" w:sz="0" w:space="0" w:color="auto"/>
                <w:bottom w:val="none" w:sz="0" w:space="0" w:color="auto"/>
                <w:right w:val="none" w:sz="0" w:space="0" w:color="auto"/>
              </w:pBdr>
              <w:tabs>
                <w:tab w:val="left" w:pos="426"/>
                <w:tab w:val="left" w:pos="1911"/>
                <w:tab w:val="left" w:pos="2905"/>
                <w:tab w:val="left" w:pos="3629"/>
                <w:tab w:val="left" w:pos="5309"/>
                <w:tab w:val="left" w:pos="7442"/>
                <w:tab w:val="left" w:pos="7799"/>
                <w:tab w:val="left" w:pos="8508"/>
                <w:tab w:val="left" w:pos="9217"/>
              </w:tabs>
              <w:rPr>
                <w:rFonts w:asciiTheme="minorHAnsi" w:hAnsiTheme="minorHAnsi" w:cstheme="minorHAnsi"/>
                <w:sz w:val="18"/>
                <w:szCs w:val="18"/>
                <w:u w:color="000000"/>
              </w:rPr>
            </w:pPr>
          </w:p>
          <w:p w14:paraId="6494C22F" w14:textId="77777777" w:rsidR="00574FDD" w:rsidRPr="00584FFF" w:rsidRDefault="00574FDD" w:rsidP="00574FDD">
            <w:pPr>
              <w:pStyle w:val="Corps"/>
              <w:pBdr>
                <w:top w:val="none" w:sz="0" w:space="0" w:color="auto"/>
                <w:left w:val="none" w:sz="0" w:space="0" w:color="auto"/>
                <w:bottom w:val="none" w:sz="0" w:space="0" w:color="auto"/>
                <w:right w:val="none" w:sz="0" w:space="0" w:color="auto"/>
              </w:pBdr>
              <w:tabs>
                <w:tab w:val="left" w:pos="426"/>
                <w:tab w:val="left" w:pos="1730"/>
                <w:tab w:val="left" w:pos="5160"/>
                <w:tab w:val="left" w:pos="5731"/>
                <w:tab w:val="left" w:pos="9123"/>
                <w:tab w:val="left" w:pos="9926"/>
              </w:tabs>
              <w:rPr>
                <w:rFonts w:asciiTheme="minorHAnsi" w:hAnsiTheme="minorHAnsi" w:cstheme="minorHAnsi"/>
                <w:color w:val="auto"/>
                <w:sz w:val="18"/>
                <w:szCs w:val="18"/>
              </w:rPr>
            </w:pPr>
            <w:r w:rsidRPr="00584FFF">
              <w:rPr>
                <w:rFonts w:asciiTheme="minorHAnsi" w:hAnsiTheme="minorHAnsi" w:cstheme="minorHAnsi"/>
                <w:b/>
                <w:sz w:val="18"/>
                <w:szCs w:val="18"/>
              </w:rPr>
              <w:t>7</w:t>
            </w:r>
            <w:r w:rsidRPr="00584FFF">
              <w:rPr>
                <w:rFonts w:asciiTheme="minorHAnsi" w:hAnsiTheme="minorHAnsi" w:cstheme="minorHAnsi"/>
                <w:sz w:val="18"/>
                <w:szCs w:val="18"/>
              </w:rPr>
              <w:t>,</w:t>
            </w:r>
            <w:r w:rsidRPr="00584FFF">
              <w:rPr>
                <w:rFonts w:asciiTheme="minorHAnsi" w:hAnsiTheme="minorHAnsi" w:cstheme="minorHAnsi"/>
                <w:b/>
                <w:sz w:val="18"/>
                <w:szCs w:val="18"/>
              </w:rPr>
              <w:t>6</w:t>
            </w:r>
            <w:r w:rsidRPr="00584FFF">
              <w:rPr>
                <w:rFonts w:asciiTheme="minorHAnsi" w:hAnsiTheme="minorHAnsi" w:cstheme="minorHAnsi"/>
                <w:sz w:val="18"/>
                <w:szCs w:val="18"/>
              </w:rPr>
              <w:t xml:space="preserve"> </w:t>
            </w:r>
            <w:r w:rsidRPr="00584FFF">
              <w:rPr>
                <w:rFonts w:asciiTheme="minorHAnsi" w:hAnsiTheme="minorHAnsi" w:cstheme="minorHAnsi"/>
                <w:sz w:val="18"/>
                <w:szCs w:val="18"/>
                <w:u w:color="000000"/>
              </w:rPr>
              <w:t xml:space="preserve"> </w:t>
            </w:r>
            <w:r w:rsidRPr="00584FFF">
              <w:rPr>
                <w:rFonts w:asciiTheme="minorHAnsi" w:hAnsiTheme="minorHAnsi" w:cstheme="minorHAnsi"/>
                <w:caps/>
                <w:color w:val="C00000"/>
                <w:sz w:val="18"/>
                <w:szCs w:val="18"/>
                <w:u w:color="000000"/>
              </w:rPr>
              <w:t>Δ</w:t>
            </w:r>
            <w:r w:rsidRPr="00584FFF">
              <w:rPr>
                <w:rFonts w:asciiTheme="minorHAnsi" w:hAnsiTheme="minorHAnsi" w:cstheme="minorHAnsi"/>
                <w:b/>
                <w:bCs/>
                <w:color w:val="C00000"/>
                <w:sz w:val="18"/>
                <w:szCs w:val="18"/>
                <w:u w:color="000000"/>
              </w:rPr>
              <w:t>εύτερος</w:t>
            </w:r>
            <w:r w:rsidRPr="00584FFF">
              <w:rPr>
                <w:rFonts w:asciiTheme="minorHAnsi" w:hAnsiTheme="minorHAnsi" w:cstheme="minorHAnsi"/>
                <w:b/>
                <w:bCs/>
                <w:sz w:val="18"/>
                <w:szCs w:val="18"/>
                <w:u w:color="000000"/>
              </w:rPr>
              <w:t>, α, ον :</w:t>
            </w:r>
            <w:r w:rsidRPr="00584FFF">
              <w:rPr>
                <w:rFonts w:asciiTheme="minorHAnsi" w:hAnsiTheme="minorHAnsi" w:cstheme="minorHAnsi"/>
                <w:sz w:val="18"/>
                <w:szCs w:val="18"/>
                <w:u w:color="000000"/>
              </w:rPr>
              <w:t xml:space="preserve"> second, deuxième.      </w:t>
            </w:r>
            <w:r w:rsidRPr="00584FFF">
              <w:rPr>
                <w:rFonts w:asciiTheme="minorHAnsi" w:hAnsiTheme="minorHAnsi" w:cstheme="minorHAnsi"/>
                <w:b/>
                <w:sz w:val="18"/>
                <w:szCs w:val="18"/>
              </w:rPr>
              <w:t>Ἐξάγω —[</w:t>
            </w:r>
            <w:r w:rsidRPr="00584FFF">
              <w:rPr>
                <w:rFonts w:asciiTheme="minorHAnsi" w:hAnsiTheme="minorHAnsi" w:cstheme="minorHAnsi"/>
                <w:b/>
                <w:i/>
                <w:sz w:val="18"/>
                <w:szCs w:val="18"/>
              </w:rPr>
              <w:t>fut.</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ἐξάξω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ἐξήγαγον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ἐξῆχα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b/>
                <w:bCs/>
                <w:sz w:val="18"/>
                <w:szCs w:val="18"/>
              </w:rPr>
              <w:t>I.</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tr.</w:t>
            </w:r>
            <w:r w:rsidRPr="00584FFF">
              <w:rPr>
                <w:rFonts w:asciiTheme="minorHAnsi" w:hAnsiTheme="minorHAnsi" w:cstheme="minorHAnsi"/>
                <w:sz w:val="18"/>
                <w:szCs w:val="18"/>
              </w:rPr>
              <w:t xml:space="preserve"> mener hors de : faire sortir ; emmener avec soi.   </w:t>
            </w:r>
            <w:r w:rsidRPr="00584FFF">
              <w:rPr>
                <w:rFonts w:asciiTheme="minorHAnsi" w:hAnsiTheme="minorHAnsi" w:cstheme="minorHAnsi"/>
                <w:b/>
                <w:sz w:val="18"/>
                <w:szCs w:val="18"/>
              </w:rPr>
              <w:t xml:space="preserve">Ἵππος, ου (ἡ) : </w:t>
            </w:r>
            <w:r w:rsidRPr="00584FFF">
              <w:rPr>
                <w:rFonts w:asciiTheme="minorHAnsi" w:hAnsiTheme="minorHAnsi" w:cstheme="minorHAnsi"/>
                <w:sz w:val="18"/>
                <w:szCs w:val="18"/>
              </w:rPr>
              <w:t xml:space="preserve">cavalerie.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 xml:space="preserve">ατὰ πρόσωπον </w:t>
            </w:r>
            <w:r w:rsidRPr="00584FFF">
              <w:rPr>
                <w:rFonts w:asciiTheme="minorHAnsi" w:hAnsiTheme="minorHAnsi" w:cstheme="minorHAnsi"/>
                <w:color w:val="auto"/>
                <w:sz w:val="18"/>
                <w:szCs w:val="18"/>
              </w:rPr>
              <w:t xml:space="preserve">+ gén. : en face de.  </w:t>
            </w:r>
          </w:p>
          <w:p w14:paraId="39EA7DDC" w14:textId="77777777" w:rsidR="00574FDD" w:rsidRPr="00584FFF" w:rsidRDefault="00574FDD" w:rsidP="00574FDD">
            <w:pPr>
              <w:pStyle w:val="Corps"/>
              <w:pBdr>
                <w:top w:val="none" w:sz="0" w:space="0" w:color="auto"/>
                <w:left w:val="none" w:sz="0" w:space="0" w:color="auto"/>
                <w:bottom w:val="none" w:sz="0" w:space="0" w:color="auto"/>
                <w:right w:val="none" w:sz="0" w:space="0" w:color="auto"/>
              </w:pBdr>
              <w:tabs>
                <w:tab w:val="left" w:pos="426"/>
                <w:tab w:val="left" w:pos="1911"/>
                <w:tab w:val="left" w:pos="2905"/>
                <w:tab w:val="left" w:pos="3629"/>
                <w:tab w:val="left" w:pos="5309"/>
                <w:tab w:val="left" w:pos="7442"/>
                <w:tab w:val="left" w:pos="7799"/>
                <w:tab w:val="left" w:pos="8508"/>
                <w:tab w:val="left" w:pos="9217"/>
              </w:tabs>
              <w:rPr>
                <w:rFonts w:asciiTheme="minorHAnsi" w:hAnsiTheme="minorHAnsi" w:cstheme="minorHAnsi"/>
                <w:sz w:val="18"/>
                <w:szCs w:val="18"/>
              </w:rPr>
            </w:pPr>
          </w:p>
          <w:p w14:paraId="73EB3344" w14:textId="77777777" w:rsidR="00574FDD" w:rsidRPr="00584FFF" w:rsidRDefault="00574FDD" w:rsidP="00574FDD">
            <w:pPr>
              <w:pStyle w:val="Corps"/>
              <w:pBdr>
                <w:top w:val="none" w:sz="0" w:space="0" w:color="auto"/>
                <w:left w:val="none" w:sz="0" w:space="0" w:color="auto"/>
                <w:bottom w:val="none" w:sz="0" w:space="0" w:color="auto"/>
                <w:right w:val="none" w:sz="0" w:space="0" w:color="auto"/>
              </w:pBdr>
              <w:tabs>
                <w:tab w:val="left" w:pos="426"/>
                <w:tab w:val="left" w:pos="1911"/>
                <w:tab w:val="left" w:pos="2905"/>
                <w:tab w:val="left" w:pos="3629"/>
                <w:tab w:val="left" w:pos="5309"/>
                <w:tab w:val="left" w:pos="7442"/>
                <w:tab w:val="left" w:pos="7799"/>
                <w:tab w:val="left" w:pos="8508"/>
                <w:tab w:val="left" w:pos="9217"/>
              </w:tabs>
              <w:rPr>
                <w:rFonts w:asciiTheme="minorHAnsi" w:hAnsiTheme="minorHAnsi" w:cstheme="minorHAnsi"/>
                <w:sz w:val="18"/>
                <w:szCs w:val="18"/>
              </w:rPr>
            </w:pPr>
            <w:r w:rsidRPr="00584FFF">
              <w:rPr>
                <w:rFonts w:asciiTheme="minorHAnsi" w:hAnsiTheme="minorHAnsi" w:cstheme="minorHAnsi"/>
                <w:b/>
                <w:sz w:val="18"/>
                <w:szCs w:val="18"/>
              </w:rPr>
              <w:t>7</w:t>
            </w:r>
            <w:r w:rsidRPr="00584FFF">
              <w:rPr>
                <w:rFonts w:asciiTheme="minorHAnsi" w:hAnsiTheme="minorHAnsi" w:cstheme="minorHAnsi"/>
                <w:sz w:val="18"/>
                <w:szCs w:val="18"/>
              </w:rPr>
              <w:t>,</w:t>
            </w:r>
            <w:r w:rsidRPr="00584FFF">
              <w:rPr>
                <w:rFonts w:asciiTheme="minorHAnsi" w:hAnsiTheme="minorHAnsi" w:cstheme="minorHAnsi"/>
                <w:b/>
                <w:sz w:val="18"/>
                <w:szCs w:val="18"/>
              </w:rPr>
              <w:t>7</w:t>
            </w:r>
            <w:r w:rsidRPr="00584FFF">
              <w:rPr>
                <w:rFonts w:asciiTheme="minorHAnsi" w:hAnsiTheme="minorHAnsi" w:cstheme="minorHAnsi"/>
                <w:sz w:val="18"/>
                <w:szCs w:val="18"/>
                <w:u w:color="000000"/>
              </w:rPr>
              <w:t xml:space="preserve"> </w:t>
            </w:r>
            <w:r w:rsidRPr="00584FFF">
              <w:rPr>
                <w:rFonts w:asciiTheme="minorHAnsi" w:hAnsiTheme="minorHAnsi" w:cstheme="minorHAnsi"/>
                <w:b/>
                <w:bCs/>
                <w:color w:val="C00000"/>
                <w:sz w:val="18"/>
                <w:szCs w:val="18"/>
                <w:u w:color="000000"/>
              </w:rPr>
              <w:t>Ἐπισκέπτομαι</w:t>
            </w:r>
            <w:r w:rsidRPr="00584FFF">
              <w:rPr>
                <w:rFonts w:asciiTheme="minorHAnsi" w:hAnsiTheme="minorHAnsi" w:cstheme="minorHAnsi"/>
                <w:sz w:val="18"/>
                <w:szCs w:val="18"/>
                <w:u w:color="000000"/>
              </w:rPr>
              <w:t xml:space="preserve"> </w:t>
            </w:r>
            <w:r w:rsidRPr="00584FFF">
              <w:rPr>
                <w:rFonts w:asciiTheme="minorHAnsi" w:hAnsiTheme="minorHAnsi" w:cstheme="minorHAnsi"/>
                <w:b/>
                <w:bCs/>
                <w:sz w:val="18"/>
                <w:szCs w:val="18"/>
                <w:u w:color="000000"/>
              </w:rPr>
              <w:t>—[</w:t>
            </w:r>
            <w:r w:rsidRPr="00584FFF">
              <w:rPr>
                <w:rFonts w:asciiTheme="minorHAnsi" w:hAnsiTheme="minorHAnsi" w:cstheme="minorHAnsi"/>
                <w:i/>
                <w:iCs/>
                <w:sz w:val="18"/>
                <w:szCs w:val="18"/>
                <w:u w:color="000000"/>
              </w:rPr>
              <w:t>fut</w:t>
            </w:r>
            <w:r w:rsidRPr="00584FFF">
              <w:rPr>
                <w:rFonts w:asciiTheme="minorHAnsi" w:hAnsiTheme="minorHAnsi" w:cstheme="minorHAnsi"/>
                <w:b/>
                <w:bCs/>
                <w:i/>
                <w:iCs/>
                <w:sz w:val="18"/>
                <w:szCs w:val="18"/>
                <w:u w:color="000000"/>
              </w:rPr>
              <w:t>.:</w:t>
            </w:r>
            <w:r w:rsidRPr="00584FFF">
              <w:rPr>
                <w:rFonts w:asciiTheme="minorHAnsi" w:hAnsiTheme="minorHAnsi" w:cstheme="minorHAnsi"/>
                <w:b/>
                <w:bCs/>
                <w:sz w:val="18"/>
                <w:szCs w:val="18"/>
                <w:u w:color="000000"/>
              </w:rPr>
              <w:t xml:space="preserve">  </w:t>
            </w:r>
            <w:r w:rsidRPr="00584FFF">
              <w:rPr>
                <w:rFonts w:asciiTheme="minorHAnsi" w:hAnsiTheme="minorHAnsi" w:cstheme="minorHAnsi"/>
                <w:sz w:val="18"/>
                <w:szCs w:val="18"/>
                <w:u w:color="000000"/>
              </w:rPr>
              <w:t xml:space="preserve">ἐπισκέψομαι ; </w:t>
            </w:r>
            <w:r w:rsidRPr="00584FFF">
              <w:rPr>
                <w:rFonts w:asciiTheme="minorHAnsi" w:hAnsiTheme="minorHAnsi" w:cstheme="minorHAnsi"/>
                <w:i/>
                <w:iCs/>
                <w:sz w:val="18"/>
                <w:szCs w:val="18"/>
                <w:u w:color="000000"/>
              </w:rPr>
              <w:t>aor.:</w:t>
            </w:r>
            <w:r w:rsidRPr="00584FFF">
              <w:rPr>
                <w:rFonts w:asciiTheme="minorHAnsi" w:hAnsiTheme="minorHAnsi" w:cstheme="minorHAnsi"/>
                <w:sz w:val="18"/>
                <w:szCs w:val="18"/>
                <w:u w:color="000000"/>
              </w:rPr>
              <w:t xml:space="preserve"> ἐπεσκεψάμην] : aller examiner ou visiter ; faire un recensement.      </w:t>
            </w:r>
            <w:r w:rsidRPr="00584FFF">
              <w:rPr>
                <w:rFonts w:asciiTheme="minorHAnsi" w:hAnsiTheme="minorHAnsi" w:cstheme="minorHAnsi"/>
                <w:b/>
                <w:color w:val="C00000"/>
                <w:sz w:val="18"/>
                <w:szCs w:val="18"/>
              </w:rPr>
              <w:t>Ἀνάβασις</w:t>
            </w:r>
            <w:r w:rsidRPr="00584FFF">
              <w:rPr>
                <w:rFonts w:asciiTheme="minorHAnsi" w:hAnsiTheme="minorHAnsi" w:cstheme="minorHAnsi"/>
                <w:b/>
                <w:sz w:val="18"/>
                <w:szCs w:val="18"/>
              </w:rPr>
              <w:t>, εως (ἡ) :</w:t>
            </w:r>
            <w:r w:rsidRPr="00584FFF">
              <w:rPr>
                <w:rFonts w:asciiTheme="minorHAnsi" w:hAnsiTheme="minorHAnsi" w:cstheme="minorHAnsi"/>
                <w:sz w:val="18"/>
                <w:szCs w:val="18"/>
              </w:rPr>
              <w:t xml:space="preserve"> montée, passe.      </w:t>
            </w:r>
            <w:r w:rsidRPr="00584FFF">
              <w:rPr>
                <w:rFonts w:asciiTheme="minorHAnsi" w:hAnsiTheme="minorHAnsi" w:cstheme="minorHAnsi"/>
                <w:sz w:val="18"/>
                <w:szCs w:val="18"/>
                <w:u w:color="000000"/>
              </w:rPr>
              <w:t xml:space="preserve"> </w:t>
            </w:r>
            <w:r w:rsidRPr="00584FFF">
              <w:rPr>
                <w:rFonts w:asciiTheme="minorHAnsi" w:hAnsiTheme="minorHAnsi" w:cstheme="minorHAnsi"/>
                <w:b/>
                <w:bCs/>
                <w:color w:val="C00000"/>
                <w:sz w:val="18"/>
                <w:szCs w:val="18"/>
                <w:u w:color="000000"/>
              </w:rPr>
              <w:t>Ὕδωρ</w:t>
            </w:r>
            <w:r w:rsidRPr="00584FFF">
              <w:rPr>
                <w:rFonts w:asciiTheme="minorHAnsi" w:hAnsiTheme="minorHAnsi" w:cstheme="minorHAnsi"/>
                <w:b/>
                <w:bCs/>
                <w:sz w:val="18"/>
                <w:szCs w:val="18"/>
                <w:u w:color="000000"/>
              </w:rPr>
              <w:t>, ὕδατος (τό) :</w:t>
            </w:r>
            <w:r w:rsidRPr="00584FFF">
              <w:rPr>
                <w:rFonts w:asciiTheme="minorHAnsi" w:hAnsiTheme="minorHAnsi" w:cstheme="minorHAnsi"/>
                <w:sz w:val="18"/>
                <w:szCs w:val="18"/>
                <w:u w:color="000000"/>
              </w:rPr>
              <w:t xml:space="preserve"> eau.     </w:t>
            </w:r>
            <w:r w:rsidRPr="00584FFF">
              <w:rPr>
                <w:rFonts w:asciiTheme="minorHAnsi" w:hAnsiTheme="minorHAnsi" w:cstheme="minorHAnsi"/>
                <w:b/>
                <w:bCs/>
                <w:color w:val="C00000"/>
                <w:sz w:val="18"/>
                <w:szCs w:val="18"/>
                <w:u w:color="000000"/>
              </w:rPr>
              <w:t>Ἐφοδεύω</w:t>
            </w:r>
            <w:r w:rsidRPr="00584FFF">
              <w:rPr>
                <w:rFonts w:asciiTheme="minorHAnsi" w:hAnsiTheme="minorHAnsi" w:cstheme="minorHAnsi"/>
                <w:sz w:val="18"/>
                <w:szCs w:val="18"/>
                <w:u w:color="000000"/>
              </w:rPr>
              <w:t xml:space="preserve">  (tr.) : faire une tournée d’inspection, visiter.     </w:t>
            </w:r>
            <w:r w:rsidRPr="00584FFF">
              <w:rPr>
                <w:rFonts w:asciiTheme="minorHAnsi" w:hAnsiTheme="minorHAnsi" w:cstheme="minorHAnsi"/>
                <w:b/>
                <w:caps/>
                <w:color w:val="C00000"/>
                <w:sz w:val="18"/>
                <w:szCs w:val="18"/>
              </w:rPr>
              <w:t>π</w:t>
            </w:r>
            <w:r w:rsidRPr="00584FFF">
              <w:rPr>
                <w:rFonts w:asciiTheme="minorHAnsi" w:hAnsiTheme="minorHAnsi" w:cstheme="minorHAnsi"/>
                <w:b/>
                <w:color w:val="C00000"/>
                <w:sz w:val="18"/>
                <w:szCs w:val="18"/>
              </w:rPr>
              <w:t>ροκαταλαμβάνομαι</w:t>
            </w:r>
            <w:r w:rsidRPr="00584FFF">
              <w:rPr>
                <w:rFonts w:asciiTheme="minorHAnsi" w:hAnsiTheme="minorHAnsi" w:cstheme="minorHAnsi"/>
                <w:b/>
                <w:sz w:val="18"/>
                <w:szCs w:val="18"/>
              </w:rPr>
              <w:t xml:space="preserve"> —[</w:t>
            </w:r>
            <w:r w:rsidRPr="00584FFF">
              <w:rPr>
                <w:rFonts w:asciiTheme="minorHAnsi" w:hAnsiTheme="minorHAnsi" w:cstheme="minorHAnsi"/>
                <w:i/>
                <w:sz w:val="18"/>
                <w:szCs w:val="18"/>
              </w:rPr>
              <w:t>aor-2.</w:t>
            </w:r>
            <w:r w:rsidRPr="00584FFF">
              <w:rPr>
                <w:rFonts w:asciiTheme="minorHAnsi" w:hAnsiTheme="minorHAnsi" w:cstheme="minorHAnsi"/>
                <w:sz w:val="18"/>
                <w:szCs w:val="18"/>
              </w:rPr>
              <w:t>: προκατελαβόμην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s'emparer d'avance de (+ acc.), occuper par précaution .      </w:t>
            </w:r>
            <w:r w:rsidRPr="00584FFF">
              <w:rPr>
                <w:rFonts w:asciiTheme="minorHAnsi" w:hAnsiTheme="minorHAnsi" w:cstheme="minorHAnsi"/>
                <w:b/>
                <w:color w:val="FF0000"/>
                <w:sz w:val="18"/>
                <w:szCs w:val="18"/>
              </w:rPr>
              <w:t>Ἐ</w:t>
            </w:r>
            <w:r w:rsidRPr="00584FFF">
              <w:rPr>
                <w:rFonts w:asciiTheme="minorHAnsi" w:hAnsiTheme="minorHAnsi" w:cstheme="minorHAnsi"/>
                <w:b/>
                <w:sz w:val="18"/>
                <w:szCs w:val="18"/>
              </w:rPr>
              <w:t>φίστημι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 aor-1 tr : ἐπέστησα, </w:t>
            </w:r>
            <w:r w:rsidRPr="00584FFF">
              <w:rPr>
                <w:rFonts w:asciiTheme="minorHAnsi" w:hAnsiTheme="minorHAnsi" w:cstheme="minorHAnsi"/>
                <w:i/>
                <w:sz w:val="18"/>
                <w:szCs w:val="18"/>
                <w:u w:val="single"/>
              </w:rPr>
              <w:t>aor-2</w:t>
            </w:r>
            <w:r w:rsidRPr="00584FFF">
              <w:rPr>
                <w:rFonts w:asciiTheme="minorHAnsi" w:hAnsiTheme="minorHAnsi" w:cstheme="minorHAnsi"/>
                <w:sz w:val="18"/>
                <w:szCs w:val="18"/>
              </w:rPr>
              <w:t xml:space="preserve"> intr.: </w:t>
            </w:r>
            <w:r w:rsidRPr="00584FFF">
              <w:rPr>
                <w:rFonts w:asciiTheme="minorHAnsi" w:hAnsiTheme="minorHAnsi" w:cstheme="minorHAnsi"/>
                <w:b/>
                <w:sz w:val="18"/>
                <w:szCs w:val="18"/>
              </w:rPr>
              <w:t xml:space="preserve">ἐπέστην ]—: </w:t>
            </w:r>
            <w:r w:rsidRPr="00584FFF">
              <w:rPr>
                <w:rFonts w:asciiTheme="minorHAnsi" w:hAnsiTheme="minorHAnsi" w:cstheme="minorHAnsi"/>
                <w:b/>
                <w:bCs/>
                <w:iCs/>
                <w:sz w:val="18"/>
                <w:szCs w:val="18"/>
              </w:rPr>
              <w:t xml:space="preserve">(I. </w:t>
            </w:r>
            <w:r w:rsidRPr="00584FFF">
              <w:rPr>
                <w:rFonts w:asciiTheme="minorHAnsi" w:hAnsiTheme="minorHAnsi" w:cstheme="minorHAnsi"/>
                <w:b/>
                <w:bCs/>
                <w:iCs/>
                <w:sz w:val="18"/>
                <w:szCs w:val="18"/>
                <w:u w:val="single"/>
              </w:rPr>
              <w:t>tr</w:t>
            </w:r>
            <w:r w:rsidRPr="00584FFF">
              <w:rPr>
                <w:rFonts w:asciiTheme="minorHAnsi" w:hAnsiTheme="minorHAnsi" w:cstheme="minorHAnsi"/>
                <w:b/>
                <w:bCs/>
                <w:iCs/>
                <w:sz w:val="18"/>
                <w:szCs w:val="18"/>
              </w:rPr>
              <w:t xml:space="preserve">) : </w:t>
            </w:r>
            <w:r w:rsidRPr="00584FFF">
              <w:rPr>
                <w:rFonts w:asciiTheme="minorHAnsi" w:hAnsiTheme="minorHAnsi" w:cstheme="minorHAnsi"/>
                <w:sz w:val="18"/>
                <w:szCs w:val="18"/>
              </w:rPr>
              <w:t xml:space="preserve">poser sur ; placer auprès de.    </w:t>
            </w:r>
            <w:r w:rsidRPr="00584FFF">
              <w:rPr>
                <w:rFonts w:asciiTheme="minorHAnsi" w:hAnsiTheme="minorHAnsi" w:cstheme="minorHAnsi"/>
                <w:b/>
                <w:bCs/>
                <w:color w:val="C00000"/>
                <w:sz w:val="18"/>
                <w:szCs w:val="18"/>
                <w:u w:color="000000"/>
              </w:rPr>
              <w:t>Παρεμβολή</w:t>
            </w:r>
            <w:r w:rsidRPr="00584FFF">
              <w:rPr>
                <w:rFonts w:asciiTheme="minorHAnsi" w:hAnsiTheme="minorHAnsi" w:cstheme="minorHAnsi"/>
                <w:b/>
                <w:bCs/>
                <w:sz w:val="18"/>
                <w:szCs w:val="18"/>
                <w:u w:color="000000"/>
              </w:rPr>
              <w:t>, ῆς (ἡ) :</w:t>
            </w:r>
            <w:r w:rsidRPr="00584FFF">
              <w:rPr>
                <w:rFonts w:asciiTheme="minorHAnsi" w:hAnsiTheme="minorHAnsi" w:cstheme="minorHAnsi"/>
                <w:sz w:val="18"/>
                <w:szCs w:val="18"/>
                <w:u w:color="000000"/>
              </w:rPr>
              <w:t xml:space="preserve"> garnison, camp.      </w:t>
            </w:r>
            <w:r w:rsidRPr="00584FFF">
              <w:rPr>
                <w:rFonts w:asciiTheme="minorHAnsi" w:hAnsiTheme="minorHAnsi" w:cstheme="minorHAnsi"/>
                <w:color w:val="C00000"/>
                <w:sz w:val="18"/>
                <w:szCs w:val="18"/>
                <w:u w:color="000000"/>
              </w:rPr>
              <w:t>Ἀ</w:t>
            </w:r>
            <w:r w:rsidRPr="00584FFF">
              <w:rPr>
                <w:rFonts w:asciiTheme="minorHAnsi" w:hAnsiTheme="minorHAnsi" w:cstheme="minorHAnsi"/>
                <w:b/>
                <w:bCs/>
                <w:color w:val="C00000"/>
                <w:sz w:val="18"/>
                <w:szCs w:val="18"/>
                <w:u w:color="000000"/>
              </w:rPr>
              <w:t>ναζεύγνυμι</w:t>
            </w:r>
            <w:r w:rsidRPr="00584FFF">
              <w:rPr>
                <w:rFonts w:asciiTheme="minorHAnsi" w:hAnsiTheme="minorHAnsi" w:cstheme="minorHAnsi"/>
                <w:sz w:val="18"/>
                <w:szCs w:val="18"/>
                <w:u w:color="000000"/>
              </w:rPr>
              <w:t xml:space="preserve"> [aor</w:t>
            </w:r>
            <w:r w:rsidRPr="00584FFF">
              <w:rPr>
                <w:rFonts w:asciiTheme="minorHAnsi" w:hAnsiTheme="minorHAnsi" w:cstheme="minorHAnsi"/>
                <w:i/>
                <w:iCs/>
                <w:sz w:val="18"/>
                <w:szCs w:val="18"/>
                <w:u w:color="000000"/>
              </w:rPr>
              <w:t>.</w:t>
            </w:r>
            <w:r w:rsidRPr="00584FFF">
              <w:rPr>
                <w:rFonts w:asciiTheme="minorHAnsi" w:hAnsiTheme="minorHAnsi" w:cstheme="minorHAnsi"/>
                <w:sz w:val="18"/>
                <w:szCs w:val="18"/>
                <w:u w:color="000000"/>
              </w:rPr>
              <w:t xml:space="preserve"> : ἀνέζευξα</w:t>
            </w:r>
            <w:r w:rsidRPr="00584FFF">
              <w:rPr>
                <w:rFonts w:asciiTheme="minorHAnsi" w:hAnsiTheme="minorHAnsi" w:cstheme="minorHAnsi"/>
                <w:iCs/>
                <w:sz w:val="18"/>
                <w:szCs w:val="18"/>
                <w:u w:color="000000"/>
              </w:rPr>
              <w:t xml:space="preserve">] : </w:t>
            </w:r>
            <w:r w:rsidRPr="00584FFF">
              <w:rPr>
                <w:rFonts w:asciiTheme="minorHAnsi" w:hAnsiTheme="minorHAnsi" w:cstheme="minorHAnsi"/>
                <w:i/>
                <w:iCs/>
                <w:sz w:val="18"/>
                <w:szCs w:val="18"/>
                <w:u w:color="000000"/>
              </w:rPr>
              <w:t>abs</w:t>
            </w:r>
            <w:r w:rsidRPr="00584FFF">
              <w:rPr>
                <w:rFonts w:asciiTheme="minorHAnsi" w:hAnsiTheme="minorHAnsi" w:cstheme="minorHAnsi"/>
                <w:iCs/>
                <w:sz w:val="18"/>
                <w:szCs w:val="18"/>
                <w:u w:color="000000"/>
              </w:rPr>
              <w:t xml:space="preserve">. </w:t>
            </w:r>
            <w:r w:rsidRPr="00584FFF">
              <w:rPr>
                <w:rFonts w:asciiTheme="minorHAnsi" w:hAnsiTheme="minorHAnsi" w:cstheme="minorHAnsi"/>
                <w:sz w:val="18"/>
                <w:szCs w:val="18"/>
                <w:u w:color="000000"/>
              </w:rPr>
              <w:t xml:space="preserve">revenir.    </w:t>
            </w:r>
            <w:r w:rsidRPr="00584FFF">
              <w:rPr>
                <w:rFonts w:asciiTheme="minorHAnsi" w:hAnsiTheme="minorHAnsi" w:cstheme="minorHAnsi"/>
                <w:b/>
                <w:sz w:val="18"/>
                <w:szCs w:val="18"/>
              </w:rPr>
              <w:t>Λαός, οῦ </w:t>
            </w:r>
            <w:r w:rsidRPr="00584FFF">
              <w:rPr>
                <w:rFonts w:asciiTheme="minorHAnsi" w:hAnsiTheme="minorHAnsi" w:cstheme="minorHAnsi"/>
                <w:b/>
                <w:bCs/>
                <w:sz w:val="18"/>
                <w:szCs w:val="18"/>
              </w:rPr>
              <w:t>(ὁ)</w:t>
            </w:r>
            <w:r w:rsidRPr="00584FFF">
              <w:rPr>
                <w:rFonts w:asciiTheme="minorHAnsi" w:hAnsiTheme="minorHAnsi" w:cstheme="minorHAnsi"/>
                <w:b/>
                <w:sz w:val="18"/>
                <w:szCs w:val="18"/>
              </w:rPr>
              <w:t xml:space="preserve"> </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peuple, foule, masse ; armée. </w:t>
            </w:r>
          </w:p>
          <w:p w14:paraId="211AA972" w14:textId="77777777" w:rsidR="00574FDD" w:rsidRPr="00584FFF" w:rsidRDefault="00574FDD" w:rsidP="00574FDD">
            <w:pPr>
              <w:pStyle w:val="Corps"/>
              <w:pBdr>
                <w:top w:val="none" w:sz="0" w:space="0" w:color="auto"/>
                <w:left w:val="none" w:sz="0" w:space="0" w:color="auto"/>
                <w:bottom w:val="none" w:sz="0" w:space="0" w:color="auto"/>
                <w:right w:val="none" w:sz="0" w:space="0" w:color="auto"/>
              </w:pBdr>
              <w:tabs>
                <w:tab w:val="left" w:pos="426"/>
                <w:tab w:val="left" w:pos="2813"/>
                <w:tab w:val="left" w:pos="4317"/>
                <w:tab w:val="left" w:pos="4811"/>
                <w:tab w:val="left" w:pos="6225"/>
                <w:tab w:val="left" w:pos="7665"/>
                <w:tab w:val="left" w:pos="7799"/>
                <w:tab w:val="left" w:pos="8508"/>
                <w:tab w:val="left" w:pos="9217"/>
              </w:tabs>
              <w:rPr>
                <w:rFonts w:asciiTheme="minorHAnsi" w:hAnsiTheme="minorHAnsi" w:cstheme="minorHAnsi"/>
                <w:sz w:val="18"/>
                <w:szCs w:val="18"/>
                <w:u w:color="000000"/>
              </w:rPr>
            </w:pPr>
          </w:p>
          <w:p w14:paraId="16E34A11" w14:textId="77777777" w:rsidR="003C08E4" w:rsidRPr="00584FFF" w:rsidRDefault="003C08E4" w:rsidP="00574FDD">
            <w:pPr>
              <w:pStyle w:val="Corps"/>
              <w:pBdr>
                <w:top w:val="none" w:sz="0" w:space="0" w:color="auto"/>
                <w:left w:val="none" w:sz="0" w:space="0" w:color="auto"/>
                <w:bottom w:val="none" w:sz="0" w:space="0" w:color="auto"/>
                <w:right w:val="none" w:sz="0" w:space="0" w:color="auto"/>
              </w:pBdr>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sz w:val="18"/>
                <w:szCs w:val="18"/>
                <w:u w:color="000000"/>
              </w:rPr>
            </w:pPr>
          </w:p>
          <w:p w14:paraId="289D24E0" w14:textId="77777777" w:rsidR="006A3495" w:rsidRPr="00584FFF" w:rsidRDefault="006A3495" w:rsidP="00906F5F">
            <w:pPr>
              <w:rPr>
                <w:rFonts w:cstheme="minorHAnsi"/>
                <w:sz w:val="18"/>
                <w:szCs w:val="18"/>
              </w:rPr>
            </w:pPr>
          </w:p>
        </w:tc>
        <w:tc>
          <w:tcPr>
            <w:tcW w:w="1498" w:type="pct"/>
          </w:tcPr>
          <w:p w14:paraId="2F9C6FC8" w14:textId="77777777" w:rsidR="000E4AE2" w:rsidRPr="00584FFF" w:rsidRDefault="000E4AE2" w:rsidP="001A0787">
            <w:pPr>
              <w:pStyle w:val="Corps"/>
              <w:ind w:firstLine="720"/>
              <w:rPr>
                <w:rFonts w:asciiTheme="minorHAnsi" w:hAnsiTheme="minorHAnsi" w:cstheme="minorHAnsi"/>
                <w:b/>
              </w:rPr>
            </w:pPr>
          </w:p>
          <w:p w14:paraId="1F790D4C" w14:textId="77777777" w:rsidR="000E4AE2" w:rsidRPr="00584FFF" w:rsidRDefault="000E4AE2" w:rsidP="001A0787">
            <w:pPr>
              <w:pStyle w:val="Corps"/>
              <w:ind w:firstLine="720"/>
              <w:rPr>
                <w:rFonts w:asciiTheme="minorHAnsi" w:hAnsiTheme="minorHAnsi" w:cstheme="minorHAnsi"/>
              </w:rPr>
            </w:pPr>
          </w:p>
          <w:p w14:paraId="01FFD496" w14:textId="77777777" w:rsidR="006A3495" w:rsidRPr="00584FFF" w:rsidRDefault="006A3495" w:rsidP="00574FDD">
            <w:pPr>
              <w:pStyle w:val="Corps"/>
              <w:ind w:firstLine="720"/>
              <w:rPr>
                <w:rFonts w:asciiTheme="minorHAnsi" w:hAnsiTheme="minorHAnsi" w:cstheme="minorHAnsi"/>
              </w:rPr>
            </w:pPr>
            <w:r w:rsidRPr="00584FFF">
              <w:rPr>
                <w:rFonts w:asciiTheme="minorHAnsi" w:hAnsiTheme="minorHAnsi" w:cstheme="minorHAnsi"/>
                <w:b/>
              </w:rPr>
              <w:t>6</w:t>
            </w:r>
            <w:r w:rsidRPr="00584FFF">
              <w:rPr>
                <w:rFonts w:asciiTheme="minorHAnsi" w:hAnsiTheme="minorHAnsi" w:cstheme="minorHAnsi"/>
              </w:rPr>
              <w:t xml:space="preserve"> Altera autem die eduxit Holofernes omnem equitatum suum contra faciem filiorum Israel, qui erant in Betulia, </w:t>
            </w:r>
            <w:r w:rsidRPr="00584FFF">
              <w:rPr>
                <w:rFonts w:asciiTheme="minorHAnsi" w:eastAsia="Times Roman" w:hAnsiTheme="minorHAnsi" w:cstheme="minorHAnsi"/>
              </w:rPr>
              <w:br/>
            </w:r>
            <w:r w:rsidRPr="00584FFF">
              <w:rPr>
                <w:rFonts w:asciiTheme="minorHAnsi" w:hAnsiTheme="minorHAnsi" w:cstheme="minorHAnsi"/>
                <w:b/>
              </w:rPr>
              <w:t>7</w:t>
            </w:r>
            <w:r w:rsidRPr="00584FFF">
              <w:rPr>
                <w:rFonts w:asciiTheme="minorHAnsi" w:hAnsiTheme="minorHAnsi" w:cstheme="minorHAnsi"/>
              </w:rPr>
              <w:t xml:space="preserve"> et visitavit ascensus civitatis eorum et fontes aquarum perambulavit et praeoccupavit eos. Et praeposuit eis castra virorum bellatorum et ipse convertit in populum suum. </w:t>
            </w:r>
            <w:r w:rsidRPr="00584FFF">
              <w:rPr>
                <w:rFonts w:asciiTheme="minorHAnsi" w:eastAsia="Times Roman" w:hAnsiTheme="minorHAnsi" w:cstheme="minorHAnsi"/>
              </w:rPr>
              <w:br/>
            </w:r>
          </w:p>
        </w:tc>
      </w:tr>
      <w:tr w:rsidR="006A3495" w:rsidRPr="00584FFF" w14:paraId="3F1997D2" w14:textId="77777777" w:rsidTr="00D717FC">
        <w:tc>
          <w:tcPr>
            <w:tcW w:w="1667" w:type="pct"/>
          </w:tcPr>
          <w:p w14:paraId="4B39FD97" w14:textId="77777777" w:rsidR="006A5121" w:rsidRPr="00584FFF" w:rsidRDefault="006A5121" w:rsidP="001A0787">
            <w:pPr>
              <w:pStyle w:val="Corps"/>
              <w:rPr>
                <w:rFonts w:asciiTheme="minorHAnsi" w:hAnsiTheme="minorHAnsi" w:cstheme="minorHAnsi"/>
                <w:b/>
                <w:sz w:val="22"/>
              </w:rPr>
            </w:pPr>
            <w:r w:rsidRPr="00584FFF">
              <w:rPr>
                <w:rFonts w:asciiTheme="minorHAnsi" w:hAnsiTheme="minorHAnsi" w:cstheme="minorHAnsi"/>
                <w:b/>
                <w:sz w:val="22"/>
              </w:rPr>
              <w:t>Conseils tactique des Iduméens, des Phéniciens et des Philistins, traditionnels ennemis d’Israel,  à Holo</w:t>
            </w:r>
            <w:r w:rsidR="00A54E07" w:rsidRPr="00584FFF">
              <w:rPr>
                <w:rFonts w:asciiTheme="minorHAnsi" w:hAnsiTheme="minorHAnsi" w:cstheme="minorHAnsi"/>
                <w:b/>
                <w:sz w:val="22"/>
              </w:rPr>
              <w:t>-</w:t>
            </w:r>
            <w:r w:rsidRPr="00584FFF">
              <w:rPr>
                <w:rFonts w:asciiTheme="minorHAnsi" w:hAnsiTheme="minorHAnsi" w:cstheme="minorHAnsi"/>
                <w:b/>
                <w:sz w:val="22"/>
              </w:rPr>
              <w:t>pherne</w:t>
            </w:r>
            <w:r w:rsidR="00A54E07" w:rsidRPr="00584FFF">
              <w:rPr>
                <w:rFonts w:asciiTheme="minorHAnsi" w:hAnsiTheme="minorHAnsi" w:cstheme="minorHAnsi"/>
                <w:b/>
                <w:sz w:val="22"/>
              </w:rPr>
              <w:t xml:space="preserve"> (7,8-15). </w:t>
            </w:r>
          </w:p>
          <w:p w14:paraId="0AC25F34" w14:textId="77777777" w:rsidR="00574FDD" w:rsidRPr="00584FFF" w:rsidRDefault="006A5121" w:rsidP="001A0787">
            <w:pPr>
              <w:pStyle w:val="Corps"/>
              <w:rPr>
                <w:rFonts w:asciiTheme="minorHAnsi" w:hAnsiTheme="minorHAnsi" w:cstheme="minorHAnsi"/>
                <w:b/>
              </w:rPr>
            </w:pPr>
            <w:r w:rsidRPr="00584FFF">
              <w:rPr>
                <w:rFonts w:asciiTheme="minorHAnsi" w:hAnsiTheme="minorHAnsi" w:cstheme="minorHAnsi"/>
                <w:b/>
              </w:rPr>
              <w:tab/>
            </w:r>
            <w:r w:rsidR="00574FDD" w:rsidRPr="00584FFF">
              <w:rPr>
                <w:rFonts w:asciiTheme="minorHAnsi" w:hAnsiTheme="minorHAnsi" w:cstheme="minorHAnsi"/>
                <w:b/>
              </w:rPr>
              <w:t>7</w:t>
            </w:r>
            <w:r w:rsidR="00574FDD" w:rsidRPr="00584FFF">
              <w:rPr>
                <w:rFonts w:asciiTheme="minorHAnsi" w:hAnsiTheme="minorHAnsi" w:cstheme="minorHAnsi"/>
              </w:rPr>
              <w:t>,</w:t>
            </w:r>
            <w:r w:rsidR="00574FDD" w:rsidRPr="00584FFF">
              <w:rPr>
                <w:rFonts w:asciiTheme="minorHAnsi" w:hAnsiTheme="minorHAnsi" w:cstheme="minorHAnsi"/>
                <w:b/>
              </w:rPr>
              <w:t>8</w:t>
            </w:r>
            <w:r w:rsidR="00574FDD" w:rsidRPr="00584FFF">
              <w:rPr>
                <w:rFonts w:asciiTheme="minorHAnsi" w:hAnsiTheme="minorHAnsi" w:cstheme="minorHAnsi"/>
              </w:rPr>
              <w:t xml:space="preserve"> καὶ προσελθόντες αὐτῷ πάντες ἄρχοντες υἱῶν Ησαυ καὶ πάντες οἱ ἡγούμενοι τοῦ λαοῦ Μωαβ καὶ οἱ στρατηγοὶ τῆς παραλίας εἶπαν</w:t>
            </w:r>
            <w:r w:rsidRPr="00584FFF">
              <w:rPr>
                <w:rFonts w:asciiTheme="minorHAnsi" w:hAnsiTheme="minorHAnsi" w:cstheme="minorHAnsi"/>
              </w:rPr>
              <w:t> :</w:t>
            </w:r>
            <w:r w:rsidR="00574FDD" w:rsidRPr="00584FFF">
              <w:rPr>
                <w:rFonts w:asciiTheme="minorHAnsi" w:hAnsiTheme="minorHAnsi" w:cstheme="minorHAnsi"/>
                <w:b/>
              </w:rPr>
              <w:t xml:space="preserve"> </w:t>
            </w:r>
          </w:p>
          <w:p w14:paraId="5DCAFD18" w14:textId="77777777" w:rsidR="006A58CE" w:rsidRPr="00584FFF" w:rsidRDefault="006A58CE" w:rsidP="001A0787">
            <w:pPr>
              <w:pStyle w:val="Corps"/>
              <w:rPr>
                <w:rFonts w:asciiTheme="minorHAnsi" w:hAnsiTheme="minorHAnsi" w:cstheme="minorHAnsi"/>
                <w:b/>
              </w:rPr>
            </w:pPr>
          </w:p>
          <w:p w14:paraId="4F5C6C31" w14:textId="77777777" w:rsidR="00D536BE" w:rsidRPr="00584FFF" w:rsidRDefault="00963A82" w:rsidP="001A0787">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9</w:t>
            </w:r>
            <w:r w:rsidR="006A3495" w:rsidRPr="00584FFF">
              <w:rPr>
                <w:rFonts w:asciiTheme="minorHAnsi" w:hAnsiTheme="minorHAnsi" w:cstheme="minorHAnsi"/>
              </w:rPr>
              <w:t xml:space="preserve"> </w:t>
            </w:r>
            <w:r w:rsidR="006A5121" w:rsidRPr="00584FFF">
              <w:rPr>
                <w:rFonts w:asciiTheme="minorHAnsi" w:hAnsiTheme="minorHAnsi" w:cstheme="minorHAnsi"/>
              </w:rPr>
              <w:t>« </w:t>
            </w:r>
            <w:r w:rsidR="006A3495" w:rsidRPr="00584FFF">
              <w:rPr>
                <w:rFonts w:asciiTheme="minorHAnsi" w:hAnsiTheme="minorHAnsi" w:cstheme="minorHAnsi"/>
              </w:rPr>
              <w:t>Ἀκουσάτω δὴ λόγον ὁ δεσπότης ἡμῶν, ἵνα μὴ γένηται θραῦσμα ἐν τῇ δυνάμει σου.</w:t>
            </w:r>
            <w:r w:rsidR="00D536BE" w:rsidRPr="00584FFF">
              <w:rPr>
                <w:rFonts w:asciiTheme="minorHAnsi" w:hAnsiTheme="minorHAnsi" w:cstheme="minorHAnsi"/>
              </w:rPr>
              <w:t xml:space="preserve"> </w:t>
            </w:r>
          </w:p>
          <w:p w14:paraId="27AF71EA" w14:textId="77777777" w:rsidR="006A3495" w:rsidRPr="00584FFF" w:rsidRDefault="00963A82" w:rsidP="001A0787">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10</w:t>
            </w:r>
            <w:r w:rsidR="006A3495" w:rsidRPr="00584FFF">
              <w:rPr>
                <w:rFonts w:asciiTheme="minorHAnsi" w:hAnsiTheme="minorHAnsi" w:cstheme="minorHAnsi"/>
              </w:rPr>
              <w:t xml:space="preserve"> ὁ γὰρ λαὸς οὗτος τῶν υἱῶν Ισραηλ οὐ πέποιθαν ἐπὶ τοῖς δόρασιν αὐτῶν, ἀλλ ἐπὶ τοῖς ὕψεσι τῶν ὀρέων, ἐν οἷς αὐτοὶ ἐνοικοῦσιν ἐν αὐτοῖς· οὐ γάρ ἐστιν εὐχερὲς προσβῆναι ταῖς κορυφαῖς τῶν ὀρέων αὐτῶν.</w:t>
            </w:r>
          </w:p>
        </w:tc>
        <w:tc>
          <w:tcPr>
            <w:tcW w:w="1835" w:type="pct"/>
          </w:tcPr>
          <w:p w14:paraId="10B1D6E2" w14:textId="77777777" w:rsidR="00574FDD" w:rsidRPr="00584FFF" w:rsidRDefault="00574FDD" w:rsidP="00906F5F">
            <w:pPr>
              <w:rPr>
                <w:rFonts w:cstheme="minorHAnsi"/>
                <w:b/>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8</w:t>
            </w:r>
            <w:r w:rsidRPr="00584FFF">
              <w:rPr>
                <w:rFonts w:cstheme="minorHAnsi"/>
                <w:sz w:val="18"/>
                <w:szCs w:val="18"/>
              </w:rPr>
              <w:t xml:space="preserve">   </w:t>
            </w:r>
            <w:r w:rsidRPr="00584FFF">
              <w:rPr>
                <w:rFonts w:cstheme="minorHAnsi"/>
                <w:b/>
                <w:color w:val="C00000"/>
                <w:sz w:val="18"/>
                <w:szCs w:val="18"/>
              </w:rPr>
              <w:t>Προσέρχομαι</w:t>
            </w:r>
            <w:r w:rsidRPr="00584FFF">
              <w:rPr>
                <w:rFonts w:cstheme="minorHAnsi"/>
                <w:sz w:val="18"/>
                <w:szCs w:val="18"/>
              </w:rPr>
              <w:t xml:space="preserve"> </w:t>
            </w:r>
            <w:r w:rsidRPr="00584FFF">
              <w:rPr>
                <w:rFonts w:cstheme="minorHAnsi"/>
                <w:b/>
                <w:sz w:val="18"/>
                <w:szCs w:val="18"/>
              </w:rPr>
              <w:t xml:space="preserve"> – [</w:t>
            </w:r>
            <w:r w:rsidRPr="00584FFF">
              <w:rPr>
                <w:rFonts w:cstheme="minorHAnsi"/>
                <w:i/>
                <w:sz w:val="18"/>
                <w:szCs w:val="18"/>
              </w:rPr>
              <w:t>fut</w:t>
            </w:r>
            <w:r w:rsidRPr="00584FFF">
              <w:rPr>
                <w:rFonts w:cstheme="minorHAnsi"/>
                <w:b/>
                <w:sz w:val="18"/>
                <w:szCs w:val="18"/>
              </w:rPr>
              <w:t xml:space="preserve">.: </w:t>
            </w:r>
            <w:r w:rsidRPr="00584FFF">
              <w:rPr>
                <w:rFonts w:cstheme="minorHAnsi"/>
                <w:sz w:val="18"/>
                <w:szCs w:val="18"/>
              </w:rPr>
              <w:t xml:space="preserve">προσελεύσομαι ; </w:t>
            </w:r>
            <w:r w:rsidRPr="00584FFF">
              <w:rPr>
                <w:rFonts w:cstheme="minorHAnsi"/>
                <w:i/>
                <w:sz w:val="18"/>
                <w:szCs w:val="18"/>
              </w:rPr>
              <w:t>aor</w:t>
            </w:r>
            <w:r w:rsidRPr="00584FFF">
              <w:rPr>
                <w:rFonts w:cstheme="minorHAnsi"/>
                <w:sz w:val="18"/>
                <w:szCs w:val="18"/>
              </w:rPr>
              <w:t xml:space="preserve">.: προσῆλθον </w:t>
            </w:r>
            <w:r w:rsidRPr="00584FFF">
              <w:rPr>
                <w:rFonts w:cstheme="minorHAnsi"/>
                <w:b/>
                <w:sz w:val="18"/>
                <w:szCs w:val="18"/>
              </w:rPr>
              <w:t xml:space="preserve"> ]—:</w:t>
            </w:r>
            <w:r w:rsidRPr="00584FFF">
              <w:rPr>
                <w:rFonts w:cstheme="minorHAnsi"/>
                <w:sz w:val="18"/>
                <w:szCs w:val="18"/>
              </w:rPr>
              <w:t xml:space="preserve"> s'avancer, s'approcher de (dat. ou </w:t>
            </w:r>
            <w:r w:rsidRPr="00584FFF">
              <w:rPr>
                <w:rFonts w:cstheme="minorHAnsi"/>
                <w:b/>
                <w:sz w:val="18"/>
                <w:szCs w:val="18"/>
              </w:rPr>
              <w:t xml:space="preserve">πρός +acc. </w:t>
            </w:r>
            <w:r w:rsidRPr="00584FFF">
              <w:rPr>
                <w:rFonts w:cstheme="minorHAnsi"/>
                <w:sz w:val="18"/>
                <w:szCs w:val="18"/>
              </w:rPr>
              <w:t xml:space="preserve">).  </w:t>
            </w:r>
            <w:r w:rsidRPr="00584FFF">
              <w:rPr>
                <w:rFonts w:cstheme="minorHAnsi"/>
                <w:b/>
                <w:color w:val="C00000"/>
                <w:sz w:val="18"/>
                <w:szCs w:val="18"/>
              </w:rPr>
              <w:t>Ἡγούμενος</w:t>
            </w:r>
            <w:r w:rsidRPr="00584FFF">
              <w:rPr>
                <w:rFonts w:cstheme="minorHAnsi"/>
                <w:b/>
                <w:sz w:val="18"/>
                <w:szCs w:val="18"/>
              </w:rPr>
              <w:t xml:space="preserve">, ου (ὁ) : </w:t>
            </w:r>
            <w:r w:rsidRPr="00584FFF">
              <w:rPr>
                <w:rFonts w:cstheme="minorHAnsi"/>
                <w:sz w:val="18"/>
                <w:szCs w:val="18"/>
              </w:rPr>
              <w:t xml:space="preserve">chef (avec gén.).      </w:t>
            </w:r>
            <w:r w:rsidRPr="00584FFF">
              <w:rPr>
                <w:rFonts w:cstheme="minorHAnsi"/>
                <w:b/>
                <w:color w:val="C00000"/>
                <w:sz w:val="18"/>
                <w:szCs w:val="18"/>
              </w:rPr>
              <w:t>Στρατηγός</w:t>
            </w:r>
            <w:r w:rsidRPr="00584FFF">
              <w:rPr>
                <w:rFonts w:cstheme="minorHAnsi"/>
                <w:b/>
                <w:sz w:val="18"/>
                <w:szCs w:val="18"/>
              </w:rPr>
              <w:t>, οῦ (ὁ) :</w:t>
            </w:r>
            <w:r w:rsidRPr="00584FFF">
              <w:rPr>
                <w:rFonts w:cstheme="minorHAnsi"/>
                <w:sz w:val="18"/>
                <w:szCs w:val="18"/>
              </w:rPr>
              <w:t xml:space="preserve"> chef d'armée, général, chef d'une expédition.        </w:t>
            </w:r>
            <w:r w:rsidRPr="00584FFF">
              <w:rPr>
                <w:rFonts w:cstheme="minorHAnsi"/>
                <w:b/>
                <w:caps/>
                <w:color w:val="C00000"/>
                <w:sz w:val="18"/>
                <w:szCs w:val="18"/>
              </w:rPr>
              <w:t>π</w:t>
            </w:r>
            <w:r w:rsidRPr="00584FFF">
              <w:rPr>
                <w:rFonts w:cstheme="minorHAnsi"/>
                <w:b/>
                <w:color w:val="C00000"/>
                <w:sz w:val="18"/>
                <w:szCs w:val="18"/>
              </w:rPr>
              <w:t>αραλία</w:t>
            </w:r>
            <w:r w:rsidRPr="00584FFF">
              <w:rPr>
                <w:rFonts w:cstheme="minorHAnsi"/>
                <w:b/>
                <w:sz w:val="18"/>
                <w:szCs w:val="18"/>
              </w:rPr>
              <w:t xml:space="preserve">, </w:t>
            </w:r>
            <w:r w:rsidRPr="00584FFF">
              <w:rPr>
                <w:rStyle w:val="lsresitem1"/>
                <w:rFonts w:cstheme="minorHAnsi"/>
                <w:b/>
                <w:sz w:val="18"/>
                <w:szCs w:val="18"/>
                <w:specVanish w:val="0"/>
              </w:rPr>
              <w:t xml:space="preserve">ας, (ἡ - </w:t>
            </w:r>
            <w:r w:rsidRPr="00584FFF">
              <w:rPr>
                <w:rStyle w:val="lsresitem1"/>
                <w:rFonts w:cstheme="minorHAnsi"/>
                <w:b/>
                <w:i/>
                <w:sz w:val="18"/>
                <w:szCs w:val="18"/>
                <w:specVanish w:val="0"/>
              </w:rPr>
              <w:t>i.e.</w:t>
            </w:r>
            <w:r w:rsidRPr="00584FFF">
              <w:rPr>
                <w:rStyle w:val="lsresitem1"/>
                <w:rFonts w:cstheme="minorHAnsi"/>
                <w:b/>
                <w:sz w:val="18"/>
                <w:szCs w:val="18"/>
                <w:specVanish w:val="0"/>
              </w:rPr>
              <w:t xml:space="preserve"> </w:t>
            </w:r>
            <w:r w:rsidRPr="00584FFF">
              <w:rPr>
                <w:rFonts w:cstheme="minorHAnsi"/>
                <w:sz w:val="18"/>
                <w:szCs w:val="18"/>
              </w:rPr>
              <w:t xml:space="preserve">χώρα) : côte, littoral.     </w:t>
            </w:r>
            <w:r w:rsidRPr="00584FFF">
              <w:rPr>
                <w:rFonts w:cstheme="minorHAnsi"/>
                <w:b/>
                <w:color w:val="C00000"/>
                <w:sz w:val="18"/>
                <w:szCs w:val="18"/>
              </w:rPr>
              <w:t>Εἶπαν</w:t>
            </w:r>
            <w:r w:rsidRPr="00584FFF">
              <w:rPr>
                <w:rFonts w:cstheme="minorHAnsi"/>
                <w:b/>
                <w:sz w:val="18"/>
                <w:szCs w:val="18"/>
              </w:rPr>
              <w:t xml:space="preserve"> (</w:t>
            </w:r>
            <w:r w:rsidRPr="00584FFF">
              <w:rPr>
                <w:rFonts w:cstheme="minorHAnsi"/>
                <w:i/>
                <w:sz w:val="18"/>
                <w:szCs w:val="18"/>
              </w:rPr>
              <w:t>aor-1</w:t>
            </w:r>
            <w:r w:rsidRPr="00584FFF">
              <w:rPr>
                <w:rFonts w:cstheme="minorHAnsi"/>
                <w:b/>
                <w:sz w:val="18"/>
                <w:szCs w:val="18"/>
              </w:rPr>
              <w:t>) = εἶπον (</w:t>
            </w:r>
            <w:r w:rsidRPr="00584FFF">
              <w:rPr>
                <w:rFonts w:cstheme="minorHAnsi"/>
                <w:i/>
                <w:sz w:val="18"/>
                <w:szCs w:val="18"/>
              </w:rPr>
              <w:t>aor-2</w:t>
            </w:r>
            <w:r w:rsidRPr="00584FFF">
              <w:rPr>
                <w:rFonts w:cstheme="minorHAnsi"/>
                <w:b/>
                <w:sz w:val="18"/>
                <w:szCs w:val="18"/>
              </w:rPr>
              <w:t>)</w:t>
            </w:r>
            <w:r w:rsidRPr="00584FFF">
              <w:rPr>
                <w:rFonts w:cstheme="minorHAnsi"/>
                <w:sz w:val="18"/>
                <w:szCs w:val="18"/>
              </w:rPr>
              <w:t xml:space="preserve"> de </w:t>
            </w:r>
            <w:r w:rsidRPr="00584FFF">
              <w:rPr>
                <w:rFonts w:cstheme="minorHAnsi"/>
                <w:b/>
                <w:sz w:val="18"/>
                <w:szCs w:val="18"/>
              </w:rPr>
              <w:t>λέγω.</w:t>
            </w:r>
          </w:p>
          <w:p w14:paraId="118D4A69" w14:textId="77777777" w:rsidR="00A61086" w:rsidRPr="00584FFF" w:rsidRDefault="00A61086" w:rsidP="00A61086">
            <w:pPr>
              <w:rPr>
                <w:rFonts w:cstheme="minorHAnsi"/>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9</w:t>
            </w:r>
            <w:r w:rsidRPr="00584FFF">
              <w:rPr>
                <w:rFonts w:cstheme="minorHAnsi"/>
                <w:sz w:val="18"/>
                <w:szCs w:val="18"/>
              </w:rPr>
              <w:t xml:space="preserve">  </w:t>
            </w:r>
            <w:r w:rsidRPr="00584FFF">
              <w:rPr>
                <w:rFonts w:cstheme="minorHAnsi"/>
                <w:b/>
                <w:color w:val="C00000"/>
                <w:sz w:val="18"/>
                <w:szCs w:val="18"/>
              </w:rPr>
              <w:t>Ἀκουσάτω</w:t>
            </w:r>
            <w:r w:rsidRPr="00584FFF">
              <w:rPr>
                <w:rFonts w:cstheme="minorHAnsi"/>
                <w:sz w:val="18"/>
                <w:szCs w:val="18"/>
              </w:rPr>
              <w:t xml:space="preserve"> : impér.aor.    </w:t>
            </w:r>
            <w:r w:rsidRPr="00584FFF">
              <w:rPr>
                <w:rFonts w:cstheme="minorHAnsi"/>
                <w:b/>
                <w:color w:val="C00000"/>
                <w:sz w:val="18"/>
                <w:szCs w:val="18"/>
              </w:rPr>
              <w:t xml:space="preserve">Ἵνα μὴ </w:t>
            </w:r>
            <w:r w:rsidRPr="00584FFF">
              <w:rPr>
                <w:rFonts w:cstheme="minorHAnsi"/>
                <w:sz w:val="18"/>
                <w:szCs w:val="18"/>
              </w:rPr>
              <w:t xml:space="preserve">: afin que ne pas.     </w:t>
            </w:r>
            <w:r w:rsidRPr="00584FFF">
              <w:rPr>
                <w:rFonts w:cstheme="minorHAnsi"/>
                <w:b/>
                <w:bCs/>
                <w:color w:val="C00000"/>
                <w:sz w:val="18"/>
                <w:szCs w:val="18"/>
              </w:rPr>
              <w:t>θραῦσμα</w:t>
            </w:r>
            <w:r w:rsidRPr="00584FFF">
              <w:rPr>
                <w:rFonts w:cstheme="minorHAnsi"/>
                <w:color w:val="FE2500"/>
                <w:sz w:val="18"/>
                <w:szCs w:val="18"/>
              </w:rPr>
              <w:t>,</w:t>
            </w:r>
            <w:r w:rsidRPr="00584FFF">
              <w:rPr>
                <w:rFonts w:cstheme="minorHAnsi"/>
                <w:sz w:val="18"/>
                <w:szCs w:val="18"/>
              </w:rPr>
              <w:t xml:space="preserve"> ατος (τό) : débris, blessure. </w:t>
            </w:r>
            <w:r w:rsidRPr="00584FFF">
              <w:rPr>
                <w:rFonts w:cstheme="minorHAnsi"/>
                <w:b/>
                <w:color w:val="C00000"/>
                <w:sz w:val="18"/>
                <w:szCs w:val="18"/>
              </w:rPr>
              <w:t>Δύναμις</w:t>
            </w:r>
            <w:r w:rsidRPr="00584FFF">
              <w:rPr>
                <w:rFonts w:cstheme="minorHAnsi"/>
                <w:b/>
                <w:sz w:val="18"/>
                <w:szCs w:val="18"/>
              </w:rPr>
              <w:t xml:space="preserve">, εως (ἡ) : </w:t>
            </w:r>
            <w:r w:rsidRPr="00584FFF">
              <w:rPr>
                <w:rFonts w:cstheme="minorHAnsi"/>
                <w:sz w:val="18"/>
                <w:szCs w:val="18"/>
              </w:rPr>
              <w:t xml:space="preserve">faculté de pouvoir ; […] forces militaires, troupes.   </w:t>
            </w:r>
          </w:p>
          <w:p w14:paraId="746C5B5C" w14:textId="77777777" w:rsidR="00A61086" w:rsidRPr="00584FFF" w:rsidRDefault="00A61086" w:rsidP="00A61086">
            <w:pPr>
              <w:rPr>
                <w:rFonts w:cstheme="minorHAnsi"/>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10a</w:t>
            </w:r>
            <w:r w:rsidRPr="00584FFF">
              <w:rPr>
                <w:rFonts w:cstheme="minorHAnsi"/>
                <w:sz w:val="18"/>
                <w:szCs w:val="18"/>
              </w:rPr>
              <w:t xml:space="preserve">  </w:t>
            </w:r>
            <w:r w:rsidRPr="00584FFF">
              <w:rPr>
                <w:rFonts w:cstheme="minorHAnsi"/>
                <w:b/>
                <w:caps/>
                <w:color w:val="C00000"/>
                <w:sz w:val="18"/>
                <w:szCs w:val="18"/>
              </w:rPr>
              <w:t>π</w:t>
            </w:r>
            <w:r w:rsidRPr="00584FFF">
              <w:rPr>
                <w:rFonts w:cstheme="minorHAnsi"/>
                <w:b/>
                <w:color w:val="C00000"/>
                <w:sz w:val="18"/>
                <w:szCs w:val="18"/>
              </w:rPr>
              <w:t>έποιθα</w:t>
            </w:r>
            <w:r w:rsidRPr="00584FFF">
              <w:rPr>
                <w:rFonts w:cstheme="minorHAnsi"/>
                <w:b/>
                <w:sz w:val="18"/>
                <w:szCs w:val="18"/>
              </w:rPr>
              <w:t>,</w:t>
            </w:r>
            <w:r w:rsidRPr="00584FFF">
              <w:rPr>
                <w:rFonts w:cstheme="minorHAnsi"/>
                <w:b/>
                <w:bCs/>
                <w:sz w:val="18"/>
                <w:szCs w:val="18"/>
              </w:rPr>
              <w:t xml:space="preserve"> </w:t>
            </w:r>
            <w:r w:rsidRPr="00584FFF">
              <w:rPr>
                <w:rFonts w:cstheme="minorHAnsi"/>
                <w:sz w:val="18"/>
                <w:szCs w:val="18"/>
              </w:rPr>
              <w:t xml:space="preserve">pft-2 </w:t>
            </w:r>
            <w:r w:rsidRPr="00584FFF">
              <w:rPr>
                <w:rFonts w:cstheme="minorHAnsi"/>
                <w:sz w:val="18"/>
                <w:szCs w:val="18"/>
                <w:u w:val="single"/>
              </w:rPr>
              <w:t>intr</w:t>
            </w:r>
            <w:r w:rsidRPr="00584FFF">
              <w:rPr>
                <w:rFonts w:cstheme="minorHAnsi"/>
                <w:sz w:val="18"/>
                <w:szCs w:val="18"/>
              </w:rPr>
              <w:t xml:space="preserve">. de </w:t>
            </w:r>
            <w:r w:rsidRPr="00584FFF">
              <w:rPr>
                <w:rFonts w:cstheme="minorHAnsi"/>
                <w:b/>
                <w:bCs/>
                <w:sz w:val="18"/>
                <w:szCs w:val="18"/>
              </w:rPr>
              <w:t>Πείθω. —[</w:t>
            </w:r>
            <w:r w:rsidRPr="00584FFF">
              <w:rPr>
                <w:rFonts w:cstheme="minorHAnsi"/>
                <w:b/>
                <w:caps/>
                <w:sz w:val="18"/>
                <w:szCs w:val="18"/>
              </w:rPr>
              <w:t>π</w:t>
            </w:r>
            <w:r w:rsidRPr="00584FFF">
              <w:rPr>
                <w:rFonts w:cstheme="minorHAnsi"/>
                <w:b/>
                <w:sz w:val="18"/>
                <w:szCs w:val="18"/>
              </w:rPr>
              <w:t xml:space="preserve">έποιθα, </w:t>
            </w:r>
            <w:r w:rsidRPr="00584FFF">
              <w:rPr>
                <w:rFonts w:cstheme="minorHAnsi"/>
                <w:sz w:val="18"/>
                <w:szCs w:val="18"/>
              </w:rPr>
              <w:t>pft</w:t>
            </w:r>
            <w:r w:rsidRPr="00584FFF">
              <w:rPr>
                <w:rFonts w:cstheme="minorHAnsi"/>
                <w:b/>
                <w:sz w:val="18"/>
                <w:szCs w:val="18"/>
              </w:rPr>
              <w:t xml:space="preserve"> </w:t>
            </w:r>
            <w:r w:rsidRPr="00584FFF">
              <w:rPr>
                <w:rFonts w:cstheme="minorHAnsi"/>
                <w:sz w:val="18"/>
                <w:szCs w:val="18"/>
              </w:rPr>
              <w:t>au sens du pst</w:t>
            </w:r>
            <w:r w:rsidRPr="00584FFF">
              <w:rPr>
                <w:rFonts w:cstheme="minorHAnsi"/>
                <w:b/>
                <w:sz w:val="18"/>
                <w:szCs w:val="18"/>
              </w:rPr>
              <w:t xml:space="preserve"> ; ἐπεποίθεν, </w:t>
            </w:r>
            <w:r w:rsidRPr="00584FFF">
              <w:rPr>
                <w:rFonts w:cstheme="minorHAnsi"/>
                <w:sz w:val="18"/>
                <w:szCs w:val="18"/>
              </w:rPr>
              <w:t>pqp au sens de l’impft</w:t>
            </w:r>
            <w:r w:rsidRPr="00584FFF">
              <w:rPr>
                <w:rFonts w:cstheme="minorHAnsi"/>
                <w:b/>
                <w:sz w:val="18"/>
                <w:szCs w:val="18"/>
              </w:rPr>
              <w:t xml:space="preserve">.]—: </w:t>
            </w:r>
            <w:r w:rsidRPr="00584FFF">
              <w:rPr>
                <w:rFonts w:cstheme="minorHAnsi"/>
                <w:sz w:val="18"/>
                <w:szCs w:val="18"/>
              </w:rPr>
              <w:t xml:space="preserve">se fier à, se confier à s'en remettre à (avec dat. ;  NB. </w:t>
            </w:r>
            <w:r w:rsidRPr="00584FFF">
              <w:rPr>
                <w:rFonts w:cstheme="minorHAnsi"/>
                <w:i/>
                <w:sz w:val="18"/>
                <w:szCs w:val="18"/>
              </w:rPr>
              <w:t xml:space="preserve">avec </w:t>
            </w:r>
            <w:r w:rsidRPr="00584FFF">
              <w:rPr>
                <w:rFonts w:cstheme="minorHAnsi"/>
                <w:sz w:val="18"/>
                <w:szCs w:val="18"/>
              </w:rPr>
              <w:t>ἐπι + dat</w:t>
            </w:r>
            <w:r w:rsidRPr="00584FFF">
              <w:rPr>
                <w:rFonts w:cstheme="minorHAnsi"/>
                <w:i/>
                <w:sz w:val="18"/>
                <w:szCs w:val="18"/>
              </w:rPr>
              <w:t>. in (</w:t>
            </w:r>
            <w:r w:rsidRPr="00584FFF">
              <w:rPr>
                <w:rFonts w:cstheme="minorHAnsi"/>
                <w:i/>
                <w:smallCaps/>
                <w:sz w:val="18"/>
                <w:szCs w:val="18"/>
              </w:rPr>
              <w:t>Spt</w:t>
            </w:r>
            <w:r w:rsidRPr="00584FFF">
              <w:rPr>
                <w:rFonts w:cstheme="minorHAnsi"/>
                <w:i/>
                <w:sz w:val="18"/>
                <w:szCs w:val="18"/>
              </w:rPr>
              <w:t>.)</w:t>
            </w:r>
            <w:r w:rsidRPr="00584FFF">
              <w:rPr>
                <w:rFonts w:cstheme="minorHAnsi"/>
                <w:sz w:val="18"/>
                <w:szCs w:val="18"/>
              </w:rPr>
              <w:t xml:space="preserve">.  —[ </w:t>
            </w:r>
            <w:r w:rsidRPr="00584FFF">
              <w:rPr>
                <w:rFonts w:cstheme="minorHAnsi"/>
                <w:b/>
                <w:color w:val="C00000"/>
                <w:sz w:val="18"/>
                <w:szCs w:val="18"/>
              </w:rPr>
              <w:t>NB</w:t>
            </w:r>
            <w:r w:rsidRPr="00584FFF">
              <w:rPr>
                <w:rFonts w:cstheme="minorHAnsi"/>
                <w:color w:val="C00000"/>
                <w:sz w:val="18"/>
                <w:szCs w:val="18"/>
              </w:rPr>
              <w:t xml:space="preserve">.  </w:t>
            </w:r>
            <w:r w:rsidRPr="00584FFF">
              <w:rPr>
                <w:rFonts w:cstheme="minorHAnsi"/>
                <w:caps/>
                <w:sz w:val="18"/>
                <w:szCs w:val="18"/>
              </w:rPr>
              <w:t>π</w:t>
            </w:r>
            <w:r w:rsidRPr="00584FFF">
              <w:rPr>
                <w:rFonts w:cstheme="minorHAnsi"/>
                <w:sz w:val="18"/>
                <w:szCs w:val="18"/>
              </w:rPr>
              <w:t>έποιθαν = πέποιθεν</w:t>
            </w:r>
            <w:r w:rsidRPr="00584FFF">
              <w:rPr>
                <w:rFonts w:cstheme="minorHAnsi"/>
                <w:b/>
                <w:caps/>
                <w:sz w:val="18"/>
                <w:szCs w:val="18"/>
              </w:rPr>
              <w:t xml:space="preserve">  (</w:t>
            </w:r>
            <w:r w:rsidRPr="00584FFF">
              <w:rPr>
                <w:rFonts w:cstheme="minorHAnsi"/>
                <w:sz w:val="18"/>
                <w:szCs w:val="18"/>
              </w:rPr>
              <w:t>Judith vii. 10) ; ἑώρακαν = ἑώρακεν (Deut. xi. 7) ;  H</w:t>
            </w:r>
            <w:r w:rsidR="00481795" w:rsidRPr="00584FFF">
              <w:rPr>
                <w:rFonts w:cstheme="minorHAnsi"/>
                <w:sz w:val="18"/>
                <w:szCs w:val="18"/>
              </w:rPr>
              <w:t xml:space="preserve">. </w:t>
            </w:r>
            <w:r w:rsidRPr="00584FFF">
              <w:rPr>
                <w:rFonts w:cstheme="minorHAnsi"/>
                <w:sz w:val="18"/>
                <w:szCs w:val="18"/>
              </w:rPr>
              <w:t>B</w:t>
            </w:r>
            <w:r w:rsidR="00481795" w:rsidRPr="00584FFF">
              <w:rPr>
                <w:rFonts w:cstheme="minorHAnsi"/>
                <w:sz w:val="18"/>
                <w:szCs w:val="18"/>
              </w:rPr>
              <w:t xml:space="preserve">. </w:t>
            </w:r>
            <w:r w:rsidRPr="00584FFF">
              <w:rPr>
                <w:rFonts w:cstheme="minorHAnsi"/>
                <w:sz w:val="18"/>
                <w:szCs w:val="18"/>
              </w:rPr>
              <w:t xml:space="preserve"> </w:t>
            </w:r>
            <w:r w:rsidRPr="00584FFF">
              <w:rPr>
                <w:rFonts w:cstheme="minorHAnsi"/>
                <w:sz w:val="18"/>
                <w:szCs w:val="18"/>
                <w:lang w:val="en-US"/>
              </w:rPr>
              <w:t xml:space="preserve">Swete, </w:t>
            </w:r>
            <w:r w:rsidRPr="00584FFF">
              <w:rPr>
                <w:rFonts w:cstheme="minorHAnsi"/>
                <w:i/>
                <w:sz w:val="18"/>
                <w:szCs w:val="18"/>
                <w:lang w:val="en-US"/>
              </w:rPr>
              <w:t>An introduction to the old testament in greek</w:t>
            </w:r>
            <w:r w:rsidRPr="00584FFF">
              <w:rPr>
                <w:rFonts w:cstheme="minorHAnsi"/>
                <w:sz w:val="18"/>
                <w:szCs w:val="18"/>
                <w:lang w:val="en-US"/>
              </w:rPr>
              <w:t xml:space="preserve"> (1961).]—.       </w:t>
            </w:r>
            <w:r w:rsidRPr="00584FFF">
              <w:rPr>
                <w:rFonts w:cstheme="minorHAnsi"/>
                <w:b/>
                <w:bCs/>
                <w:color w:val="C00000"/>
                <w:sz w:val="18"/>
                <w:szCs w:val="18"/>
              </w:rPr>
              <w:t>Δόρυ</w:t>
            </w:r>
            <w:r w:rsidRPr="00584FFF">
              <w:rPr>
                <w:rFonts w:cstheme="minorHAnsi"/>
                <w:b/>
                <w:bCs/>
                <w:sz w:val="18"/>
                <w:szCs w:val="18"/>
                <w:lang w:val="en-US"/>
              </w:rPr>
              <w:t xml:space="preserve">, </w:t>
            </w:r>
            <w:r w:rsidRPr="00584FFF">
              <w:rPr>
                <w:rFonts w:cstheme="minorHAnsi"/>
                <w:b/>
                <w:bCs/>
                <w:sz w:val="18"/>
                <w:szCs w:val="18"/>
              </w:rPr>
              <w:t>δόρατος</w:t>
            </w:r>
            <w:r w:rsidRPr="00584FFF">
              <w:rPr>
                <w:rFonts w:cstheme="minorHAnsi"/>
                <w:b/>
                <w:bCs/>
                <w:sz w:val="18"/>
                <w:szCs w:val="18"/>
                <w:lang w:val="en-US"/>
              </w:rPr>
              <w:t xml:space="preserve"> (</w:t>
            </w:r>
            <w:r w:rsidRPr="00584FFF">
              <w:rPr>
                <w:rFonts w:cstheme="minorHAnsi"/>
                <w:b/>
                <w:bCs/>
                <w:sz w:val="18"/>
                <w:szCs w:val="18"/>
              </w:rPr>
              <w:t>τό</w:t>
            </w:r>
            <w:r w:rsidRPr="00584FFF">
              <w:rPr>
                <w:rFonts w:cstheme="minorHAnsi"/>
                <w:b/>
                <w:bCs/>
                <w:sz w:val="18"/>
                <w:szCs w:val="18"/>
                <w:lang w:val="en-US"/>
              </w:rPr>
              <w:t>)</w:t>
            </w:r>
            <w:r w:rsidRPr="00584FFF">
              <w:rPr>
                <w:rFonts w:cstheme="minorHAnsi"/>
                <w:sz w:val="18"/>
                <w:szCs w:val="18"/>
                <w:lang w:val="en-US"/>
              </w:rPr>
              <w:t xml:space="preserve"> : lance.     </w:t>
            </w:r>
            <w:r w:rsidRPr="00584FFF">
              <w:rPr>
                <w:rFonts w:cstheme="minorHAnsi"/>
                <w:b/>
                <w:bCs/>
                <w:color w:val="C00000"/>
                <w:sz w:val="18"/>
                <w:szCs w:val="18"/>
                <w:lang w:val="en-US"/>
              </w:rPr>
              <w:t xml:space="preserve"> </w:t>
            </w:r>
            <w:r w:rsidRPr="00584FFF">
              <w:rPr>
                <w:rFonts w:cstheme="minorHAnsi"/>
                <w:b/>
                <w:bCs/>
                <w:color w:val="C00000"/>
                <w:sz w:val="18"/>
                <w:szCs w:val="18"/>
              </w:rPr>
              <w:t>Ὕψος</w:t>
            </w:r>
            <w:r w:rsidRPr="00584FFF">
              <w:rPr>
                <w:rFonts w:cstheme="minorHAnsi"/>
                <w:b/>
                <w:bCs/>
                <w:sz w:val="18"/>
                <w:szCs w:val="18"/>
              </w:rPr>
              <w:t xml:space="preserve">, ους (τό) : </w:t>
            </w:r>
            <w:r w:rsidRPr="00584FFF">
              <w:rPr>
                <w:rFonts w:cstheme="minorHAnsi"/>
                <w:bCs/>
                <w:sz w:val="18"/>
                <w:szCs w:val="18"/>
              </w:rPr>
              <w:t xml:space="preserve">hauteur.       </w:t>
            </w:r>
            <w:r w:rsidRPr="00584FFF">
              <w:rPr>
                <w:rFonts w:cstheme="minorHAnsi"/>
                <w:b/>
                <w:color w:val="C00000"/>
                <w:sz w:val="18"/>
                <w:szCs w:val="18"/>
              </w:rPr>
              <w:t>Ὄρος</w:t>
            </w:r>
            <w:r w:rsidRPr="00584FFF">
              <w:rPr>
                <w:rFonts w:cstheme="minorHAnsi"/>
                <w:sz w:val="18"/>
                <w:szCs w:val="18"/>
              </w:rPr>
              <w:t>,</w:t>
            </w:r>
            <w:r w:rsidRPr="00584FFF">
              <w:rPr>
                <w:rFonts w:cstheme="minorHAnsi"/>
                <w:i/>
                <w:iCs/>
                <w:sz w:val="18"/>
                <w:szCs w:val="18"/>
              </w:rPr>
              <w:t xml:space="preserve"> ion.</w:t>
            </w:r>
            <w:r w:rsidRPr="00584FFF">
              <w:rPr>
                <w:rFonts w:cstheme="minorHAnsi"/>
                <w:sz w:val="18"/>
                <w:szCs w:val="18"/>
              </w:rPr>
              <w:t xml:space="preserve"> -</w:t>
            </w:r>
            <w:r w:rsidRPr="00584FFF">
              <w:rPr>
                <w:rFonts w:cstheme="minorHAnsi"/>
                <w:b/>
                <w:sz w:val="18"/>
                <w:szCs w:val="18"/>
              </w:rPr>
              <w:t>εος</w:t>
            </w:r>
            <w:r w:rsidRPr="00584FFF">
              <w:rPr>
                <w:rFonts w:cstheme="minorHAnsi"/>
                <w:sz w:val="18"/>
                <w:szCs w:val="18"/>
              </w:rPr>
              <w:t xml:space="preserve">, </w:t>
            </w:r>
            <w:r w:rsidRPr="00584FFF">
              <w:rPr>
                <w:rFonts w:cstheme="minorHAnsi"/>
                <w:i/>
                <w:iCs/>
                <w:sz w:val="18"/>
                <w:szCs w:val="18"/>
              </w:rPr>
              <w:t>att.</w:t>
            </w:r>
            <w:r w:rsidRPr="00584FFF">
              <w:rPr>
                <w:rFonts w:cstheme="minorHAnsi"/>
                <w:sz w:val="18"/>
                <w:szCs w:val="18"/>
              </w:rPr>
              <w:t xml:space="preserve"> -</w:t>
            </w:r>
            <w:r w:rsidRPr="00584FFF">
              <w:rPr>
                <w:rFonts w:cstheme="minorHAnsi"/>
                <w:b/>
                <w:sz w:val="18"/>
                <w:szCs w:val="18"/>
              </w:rPr>
              <w:t>ους (τό) </w:t>
            </w:r>
            <w:r w:rsidRPr="00584FFF">
              <w:rPr>
                <w:rFonts w:cstheme="minorHAnsi"/>
                <w:sz w:val="18"/>
                <w:szCs w:val="18"/>
              </w:rPr>
              <w:t xml:space="preserve">: montagne, colline, hauteur ; </w:t>
            </w:r>
            <w:r w:rsidRPr="00584FFF">
              <w:rPr>
                <w:rFonts w:cstheme="minorHAnsi"/>
                <w:b/>
                <w:color w:val="C00000"/>
                <w:sz w:val="18"/>
                <w:szCs w:val="18"/>
              </w:rPr>
              <w:t>NB.</w:t>
            </w:r>
            <w:r w:rsidRPr="00584FFF">
              <w:rPr>
                <w:rFonts w:cstheme="minorHAnsi"/>
                <w:sz w:val="18"/>
                <w:szCs w:val="18"/>
              </w:rPr>
              <w:t xml:space="preserve"> Le gén. ion. </w:t>
            </w:r>
            <w:r w:rsidRPr="00584FFF">
              <w:rPr>
                <w:rFonts w:cstheme="minorHAnsi"/>
                <w:b/>
                <w:sz w:val="18"/>
                <w:szCs w:val="18"/>
              </w:rPr>
              <w:t>ὀρέων</w:t>
            </w:r>
            <w:r w:rsidRPr="00584FFF">
              <w:rPr>
                <w:rFonts w:cstheme="minorHAnsi"/>
                <w:sz w:val="18"/>
                <w:szCs w:val="18"/>
              </w:rPr>
              <w:t xml:space="preserve"> au lieu du gén.att.  </w:t>
            </w:r>
            <w:r w:rsidRPr="00584FFF">
              <w:rPr>
                <w:rFonts w:cstheme="minorHAnsi"/>
                <w:b/>
                <w:sz w:val="18"/>
                <w:szCs w:val="18"/>
              </w:rPr>
              <w:t>ὀρῶν</w:t>
            </w:r>
            <w:r w:rsidRPr="00584FFF">
              <w:rPr>
                <w:rFonts w:cstheme="minorHAnsi"/>
                <w:sz w:val="18"/>
                <w:szCs w:val="18"/>
              </w:rPr>
              <w:t xml:space="preserve"> est une habitude de la Septante  selon LSJ) .         </w:t>
            </w:r>
            <w:r w:rsidRPr="00584FFF">
              <w:rPr>
                <w:rFonts w:cstheme="minorHAnsi"/>
                <w:b/>
                <w:color w:val="C00000"/>
                <w:sz w:val="18"/>
                <w:szCs w:val="18"/>
              </w:rPr>
              <w:t>Ἐνοικέω</w:t>
            </w:r>
            <w:r w:rsidRPr="00584FFF">
              <w:rPr>
                <w:rFonts w:cstheme="minorHAnsi"/>
                <w:b/>
                <w:sz w:val="18"/>
                <w:szCs w:val="18"/>
              </w:rPr>
              <w:t>-ῶ :</w:t>
            </w:r>
            <w:r w:rsidRPr="00584FFF">
              <w:rPr>
                <w:rFonts w:cstheme="minorHAnsi"/>
                <w:sz w:val="18"/>
                <w:szCs w:val="18"/>
              </w:rPr>
              <w:t xml:space="preserve"> habiter dans.      </w:t>
            </w:r>
            <w:r w:rsidRPr="00584FFF">
              <w:rPr>
                <w:rFonts w:cstheme="minorHAnsi"/>
                <w:b/>
                <w:color w:val="C00000"/>
                <w:sz w:val="18"/>
                <w:szCs w:val="18"/>
              </w:rPr>
              <w:t>Ἐν αὐτοῖς </w:t>
            </w:r>
            <w:r w:rsidRPr="00584FFF">
              <w:rPr>
                <w:rFonts w:cstheme="minorHAnsi"/>
                <w:sz w:val="18"/>
                <w:szCs w:val="18"/>
              </w:rPr>
              <w:t xml:space="preserve">: entre eux ; voir </w:t>
            </w:r>
            <w:r w:rsidRPr="00584FFF">
              <w:rPr>
                <w:rFonts w:cstheme="minorHAnsi"/>
                <w:b/>
                <w:sz w:val="18"/>
                <w:szCs w:val="18"/>
              </w:rPr>
              <w:t>6,4</w:t>
            </w:r>
            <w:r w:rsidRPr="00584FFF">
              <w:rPr>
                <w:rFonts w:cstheme="minorHAnsi"/>
                <w:sz w:val="18"/>
                <w:szCs w:val="18"/>
              </w:rPr>
              <w:t xml:space="preserve">. </w:t>
            </w:r>
          </w:p>
          <w:p w14:paraId="7BF9C19E" w14:textId="77777777" w:rsidR="00A61086" w:rsidRPr="00584FFF" w:rsidRDefault="00A61086" w:rsidP="00A61086">
            <w:pPr>
              <w:tabs>
                <w:tab w:val="left" w:pos="5068"/>
              </w:tabs>
              <w:rPr>
                <w:rFonts w:cstheme="minorHAnsi"/>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10b</w:t>
            </w:r>
            <w:r w:rsidRPr="00584FFF">
              <w:rPr>
                <w:rFonts w:cstheme="minorHAnsi"/>
                <w:sz w:val="18"/>
                <w:szCs w:val="18"/>
              </w:rPr>
              <w:t xml:space="preserve">  </w:t>
            </w:r>
            <w:r w:rsidRPr="00584FFF">
              <w:rPr>
                <w:rFonts w:cstheme="minorHAnsi"/>
                <w:b/>
                <w:bCs/>
                <w:caps/>
                <w:color w:val="C00000"/>
                <w:sz w:val="18"/>
                <w:szCs w:val="18"/>
              </w:rPr>
              <w:t>ε</w:t>
            </w:r>
            <w:r w:rsidRPr="00584FFF">
              <w:rPr>
                <w:rFonts w:cstheme="minorHAnsi"/>
                <w:b/>
                <w:bCs/>
                <w:color w:val="C00000"/>
                <w:sz w:val="18"/>
                <w:szCs w:val="18"/>
              </w:rPr>
              <w:t>ὐχερής</w:t>
            </w:r>
            <w:r w:rsidRPr="00584FFF">
              <w:rPr>
                <w:rFonts w:cstheme="minorHAnsi"/>
                <w:b/>
                <w:bCs/>
                <w:color w:val="FE2500"/>
                <w:sz w:val="18"/>
                <w:szCs w:val="18"/>
              </w:rPr>
              <w:t>,</w:t>
            </w:r>
            <w:r w:rsidRPr="00584FFF">
              <w:rPr>
                <w:rFonts w:cstheme="minorHAnsi"/>
                <w:b/>
                <w:sz w:val="18"/>
                <w:szCs w:val="18"/>
              </w:rPr>
              <w:t xml:space="preserve"> ής, ές :</w:t>
            </w:r>
            <w:r w:rsidRPr="00584FFF">
              <w:rPr>
                <w:rFonts w:cstheme="minorHAnsi"/>
                <w:sz w:val="18"/>
                <w:szCs w:val="18"/>
              </w:rPr>
              <w:t xml:space="preserve"> maniable;  avec inf. : facile à.         </w:t>
            </w:r>
            <w:r w:rsidRPr="00584FFF">
              <w:rPr>
                <w:rFonts w:cstheme="minorHAnsi"/>
                <w:b/>
                <w:bCs/>
                <w:color w:val="C00000"/>
                <w:sz w:val="18"/>
                <w:szCs w:val="18"/>
                <w:u w:color="C00000"/>
              </w:rPr>
              <w:t>Π</w:t>
            </w:r>
            <w:r w:rsidRPr="00584FFF">
              <w:rPr>
                <w:rFonts w:cstheme="minorHAnsi"/>
                <w:b/>
                <w:bCs/>
                <w:color w:val="C00000"/>
                <w:sz w:val="18"/>
                <w:szCs w:val="18"/>
              </w:rPr>
              <w:t>ροσβαίνω</w:t>
            </w:r>
            <w:r w:rsidRPr="00584FFF">
              <w:rPr>
                <w:rFonts w:cstheme="minorHAnsi"/>
                <w:sz w:val="18"/>
                <w:szCs w:val="18"/>
              </w:rPr>
              <w:t xml:space="preserve">   – [προσβησομαι, προσέβην, προσβέβηκα ] – </w:t>
            </w:r>
            <w:r w:rsidRPr="00584FFF">
              <w:rPr>
                <w:rFonts w:cstheme="minorHAnsi"/>
                <w:b/>
                <w:bCs/>
                <w:sz w:val="18"/>
                <w:szCs w:val="18"/>
              </w:rPr>
              <w:t xml:space="preserve">: </w:t>
            </w:r>
            <w:r w:rsidRPr="00584FFF">
              <w:rPr>
                <w:rFonts w:cstheme="minorHAnsi"/>
                <w:sz w:val="18"/>
                <w:szCs w:val="18"/>
              </w:rPr>
              <w:t xml:space="preserve">marcher vers, s'approcher de (+ acc. et pfs + dat.)         </w:t>
            </w:r>
            <w:r w:rsidRPr="00584FFF">
              <w:rPr>
                <w:rFonts w:cstheme="minorHAnsi"/>
                <w:b/>
                <w:bCs/>
                <w:caps/>
                <w:color w:val="C00000"/>
                <w:sz w:val="18"/>
                <w:szCs w:val="18"/>
              </w:rPr>
              <w:t>Κ</w:t>
            </w:r>
            <w:r w:rsidRPr="00584FFF">
              <w:rPr>
                <w:rFonts w:cstheme="minorHAnsi"/>
                <w:b/>
                <w:bCs/>
                <w:color w:val="C00000"/>
                <w:sz w:val="18"/>
                <w:szCs w:val="18"/>
              </w:rPr>
              <w:t>ορυφή</w:t>
            </w:r>
            <w:r w:rsidRPr="00584FFF">
              <w:rPr>
                <w:rFonts w:cstheme="minorHAnsi"/>
                <w:b/>
                <w:bCs/>
                <w:sz w:val="18"/>
                <w:szCs w:val="18"/>
              </w:rPr>
              <w:t>, ῆς (ἡ) :</w:t>
            </w:r>
            <w:r w:rsidRPr="00584FFF">
              <w:rPr>
                <w:rFonts w:cstheme="minorHAnsi"/>
                <w:sz w:val="18"/>
                <w:szCs w:val="18"/>
              </w:rPr>
              <w:t xml:space="preserve"> sommet, hauteur </w:t>
            </w:r>
          </w:p>
          <w:p w14:paraId="3785CB80" w14:textId="77777777" w:rsidR="006A3495" w:rsidRPr="00584FFF" w:rsidRDefault="006A3495" w:rsidP="00906F5F">
            <w:pPr>
              <w:rPr>
                <w:rFonts w:cstheme="minorHAnsi"/>
                <w:sz w:val="18"/>
                <w:szCs w:val="18"/>
              </w:rPr>
            </w:pPr>
          </w:p>
        </w:tc>
        <w:tc>
          <w:tcPr>
            <w:tcW w:w="1498" w:type="pct"/>
          </w:tcPr>
          <w:p w14:paraId="22DCC624" w14:textId="77777777" w:rsidR="00B5561F" w:rsidRPr="00584FFF" w:rsidRDefault="00B5561F" w:rsidP="001A0787">
            <w:pPr>
              <w:pStyle w:val="Corps"/>
              <w:ind w:firstLine="720"/>
              <w:rPr>
                <w:rFonts w:asciiTheme="minorHAnsi" w:hAnsiTheme="minorHAnsi" w:cstheme="minorHAnsi"/>
                <w:b/>
              </w:rPr>
            </w:pPr>
          </w:p>
          <w:p w14:paraId="0AAA285A" w14:textId="77777777" w:rsidR="00574FDD" w:rsidRPr="00584FFF" w:rsidRDefault="00574FDD" w:rsidP="001A0787">
            <w:pPr>
              <w:pStyle w:val="Corps"/>
              <w:ind w:firstLine="720"/>
              <w:rPr>
                <w:rFonts w:asciiTheme="minorHAnsi" w:hAnsiTheme="minorHAnsi" w:cstheme="minorHAnsi"/>
                <w:b/>
              </w:rPr>
            </w:pPr>
            <w:r w:rsidRPr="00584FFF">
              <w:rPr>
                <w:rFonts w:asciiTheme="minorHAnsi" w:hAnsiTheme="minorHAnsi" w:cstheme="minorHAnsi"/>
                <w:b/>
              </w:rPr>
              <w:t>8</w:t>
            </w:r>
            <w:r w:rsidRPr="00584FFF">
              <w:rPr>
                <w:rFonts w:asciiTheme="minorHAnsi" w:hAnsiTheme="minorHAnsi" w:cstheme="minorHAnsi"/>
              </w:rPr>
              <w:t xml:space="preserve"> Et accedentes ad eum omnes principes filiorum Esau et omnes duces populi Moab et magistratus maritimae dixerunt:</w:t>
            </w:r>
          </w:p>
          <w:p w14:paraId="3CDAACEF" w14:textId="77777777" w:rsidR="00EA3FDF" w:rsidRPr="00584FFF" w:rsidRDefault="006A3495" w:rsidP="001A0787">
            <w:pPr>
              <w:pStyle w:val="Corps"/>
              <w:ind w:firstLine="720"/>
              <w:rPr>
                <w:rFonts w:asciiTheme="minorHAnsi" w:hAnsiTheme="minorHAnsi" w:cstheme="minorHAnsi"/>
                <w:b/>
              </w:rPr>
            </w:pPr>
            <w:r w:rsidRPr="00584FFF">
              <w:rPr>
                <w:rFonts w:asciiTheme="minorHAnsi" w:hAnsiTheme="minorHAnsi" w:cstheme="minorHAnsi"/>
                <w:b/>
              </w:rPr>
              <w:t>9</w:t>
            </w:r>
            <w:r w:rsidRPr="00584FFF">
              <w:rPr>
                <w:rFonts w:asciiTheme="minorHAnsi" w:hAnsiTheme="minorHAnsi" w:cstheme="minorHAnsi"/>
              </w:rPr>
              <w:t xml:space="preserve"> “ Audiat verbum dominator noster, ne fiat confractio in virtute tua. </w:t>
            </w:r>
            <w:r w:rsidRPr="00584FFF">
              <w:rPr>
                <w:rFonts w:asciiTheme="minorHAnsi" w:eastAsia="Times Roman" w:hAnsiTheme="minorHAnsi" w:cstheme="minorHAnsi"/>
              </w:rPr>
              <w:br/>
            </w:r>
          </w:p>
          <w:p w14:paraId="2C29150E"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10</w:t>
            </w:r>
            <w:r w:rsidRPr="00584FFF">
              <w:rPr>
                <w:rFonts w:asciiTheme="minorHAnsi" w:hAnsiTheme="minorHAnsi" w:cstheme="minorHAnsi"/>
              </w:rPr>
              <w:t xml:space="preserve"> Populus enim hic filiorum Israel non fidit in lanceis suis sed in altitudinibus montium, in quibus inhabitant; non enim est facile ascendere vertices montium ipsorum.</w:t>
            </w:r>
          </w:p>
        </w:tc>
      </w:tr>
    </w:tbl>
    <w:p w14:paraId="53E2360B" w14:textId="77777777" w:rsidR="00D536BE" w:rsidRPr="00584FFF" w:rsidRDefault="00D536BE">
      <w:pPr>
        <w:rPr>
          <w:rFonts w:cstheme="minorHAnsi"/>
        </w:rPr>
      </w:pPr>
      <w:r w:rsidRPr="00584FFF">
        <w:rPr>
          <w:rFonts w:cstheme="minorHAnsi"/>
        </w:rPr>
        <w:t xml:space="preserve">GsP. *** </w:t>
      </w:r>
      <w:r w:rsidRPr="00584FFF">
        <w:rPr>
          <w:rFonts w:cstheme="minorHAnsi"/>
        </w:rPr>
        <w:br w:type="page"/>
      </w:r>
    </w:p>
    <w:tbl>
      <w:tblPr>
        <w:tblStyle w:val="Grilledutableau"/>
        <w:tblW w:w="5000" w:type="pct"/>
        <w:tblLook w:val="04A0" w:firstRow="1" w:lastRow="0" w:firstColumn="1" w:lastColumn="0" w:noHBand="0" w:noVBand="1"/>
      </w:tblPr>
      <w:tblGrid>
        <w:gridCol w:w="5206"/>
        <w:gridCol w:w="6668"/>
        <w:gridCol w:w="3742"/>
      </w:tblGrid>
      <w:tr w:rsidR="006A3495" w:rsidRPr="00584FFF" w14:paraId="5F63AEA3" w14:textId="77777777" w:rsidTr="00A411C3">
        <w:tc>
          <w:tcPr>
            <w:tcW w:w="1667" w:type="pct"/>
          </w:tcPr>
          <w:p w14:paraId="28402D46" w14:textId="77777777" w:rsidR="00955A6B" w:rsidRPr="00584FFF" w:rsidRDefault="00955A6B" w:rsidP="00963A82">
            <w:pPr>
              <w:pStyle w:val="Corps"/>
              <w:rPr>
                <w:rFonts w:asciiTheme="minorHAnsi" w:hAnsiTheme="minorHAnsi" w:cstheme="minorHAnsi"/>
                <w:b/>
              </w:rPr>
            </w:pPr>
          </w:p>
          <w:p w14:paraId="411591C6" w14:textId="77777777" w:rsidR="003C1D1E" w:rsidRPr="00584FFF" w:rsidRDefault="00533CAB" w:rsidP="00963A82">
            <w:pPr>
              <w:pStyle w:val="Corps"/>
              <w:rPr>
                <w:rFonts w:asciiTheme="minorHAnsi" w:hAnsiTheme="minorHAnsi" w:cstheme="minorHAnsi"/>
                <w:b/>
                <w:sz w:val="22"/>
              </w:rPr>
            </w:pPr>
            <w:r w:rsidRPr="00584FFF">
              <w:rPr>
                <w:rFonts w:asciiTheme="minorHAnsi" w:hAnsiTheme="minorHAnsi" w:cstheme="minorHAnsi"/>
                <w:b/>
                <w:sz w:val="22"/>
              </w:rPr>
              <w:t>Plan des conseillers : n</w:t>
            </w:r>
            <w:r w:rsidR="003C1D1E" w:rsidRPr="00584FFF">
              <w:rPr>
                <w:rFonts w:asciiTheme="minorHAnsi" w:hAnsiTheme="minorHAnsi" w:cstheme="minorHAnsi"/>
                <w:b/>
                <w:sz w:val="22"/>
              </w:rPr>
              <w:t>e pas attaquer</w:t>
            </w:r>
            <w:r w:rsidRPr="00584FFF">
              <w:rPr>
                <w:rFonts w:asciiTheme="minorHAnsi" w:hAnsiTheme="minorHAnsi" w:cstheme="minorHAnsi"/>
                <w:b/>
                <w:sz w:val="22"/>
              </w:rPr>
              <w:t xml:space="preserve">, </w:t>
            </w:r>
            <w:r w:rsidR="003C1D1E" w:rsidRPr="00584FFF">
              <w:rPr>
                <w:rFonts w:asciiTheme="minorHAnsi" w:hAnsiTheme="minorHAnsi" w:cstheme="minorHAnsi"/>
                <w:b/>
                <w:sz w:val="22"/>
              </w:rPr>
              <w:t xml:space="preserve"> mais garder les sources et attendre</w:t>
            </w:r>
            <w:r w:rsidR="005B76B6" w:rsidRPr="00584FFF">
              <w:rPr>
                <w:rFonts w:asciiTheme="minorHAnsi" w:hAnsiTheme="minorHAnsi" w:cstheme="minorHAnsi"/>
                <w:b/>
                <w:sz w:val="22"/>
              </w:rPr>
              <w:t>..</w:t>
            </w:r>
            <w:r w:rsidR="003C1D1E" w:rsidRPr="00584FFF">
              <w:rPr>
                <w:rFonts w:asciiTheme="minorHAnsi" w:hAnsiTheme="minorHAnsi" w:cstheme="minorHAnsi"/>
                <w:b/>
                <w:sz w:val="22"/>
              </w:rPr>
              <w:t xml:space="preserve">.  </w:t>
            </w:r>
          </w:p>
          <w:p w14:paraId="73862D5F" w14:textId="77777777" w:rsidR="00955A6B" w:rsidRPr="00584FFF" w:rsidRDefault="004A4E28" w:rsidP="00963A82">
            <w:pPr>
              <w:pStyle w:val="Corp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7</w:t>
            </w:r>
            <w:r w:rsidR="00963A82" w:rsidRPr="00584FFF">
              <w:rPr>
                <w:rFonts w:asciiTheme="minorHAnsi" w:hAnsiTheme="minorHAnsi" w:cstheme="minorHAnsi"/>
              </w:rPr>
              <w:t>,</w:t>
            </w:r>
            <w:r w:rsidR="006A3495" w:rsidRPr="00584FFF">
              <w:rPr>
                <w:rFonts w:asciiTheme="minorHAnsi" w:hAnsiTheme="minorHAnsi" w:cstheme="minorHAnsi"/>
                <w:b/>
              </w:rPr>
              <w:t>1</w:t>
            </w:r>
            <w:r w:rsidR="00963A82" w:rsidRPr="00584FFF">
              <w:rPr>
                <w:rFonts w:asciiTheme="minorHAnsi" w:hAnsiTheme="minorHAnsi" w:cstheme="minorHAnsi"/>
                <w:b/>
              </w:rPr>
              <w:t>1</w:t>
            </w:r>
            <w:r w:rsidR="006A3495" w:rsidRPr="00584FFF">
              <w:rPr>
                <w:rFonts w:asciiTheme="minorHAnsi" w:hAnsiTheme="minorHAnsi" w:cstheme="minorHAnsi"/>
              </w:rPr>
              <w:t xml:space="preserve"> καὶ νῦν, δέσποτα, μὴ πολέμει πρὸς αὐτοὺς καθὼς γίνεται πόλεμος παρατάξεως, καὶ οὐ πεσεῖται ἐκ τοῦ λαοῦ σου ἀνὴρ εἷς. </w:t>
            </w:r>
          </w:p>
          <w:p w14:paraId="7D878A8C" w14:textId="77777777" w:rsidR="00551DCD" w:rsidRPr="00584FFF" w:rsidRDefault="00551DCD" w:rsidP="00963A82">
            <w:pPr>
              <w:pStyle w:val="Corps"/>
              <w:rPr>
                <w:rFonts w:asciiTheme="minorHAnsi" w:hAnsiTheme="minorHAnsi" w:cstheme="minorHAnsi"/>
              </w:rPr>
            </w:pPr>
          </w:p>
          <w:p w14:paraId="53DB1292" w14:textId="77777777" w:rsidR="006A3495" w:rsidRPr="00584FFF" w:rsidRDefault="00963A82" w:rsidP="00963A82">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12</w:t>
            </w:r>
            <w:r w:rsidR="006A3495" w:rsidRPr="00584FFF">
              <w:rPr>
                <w:rFonts w:asciiTheme="minorHAnsi" w:hAnsiTheme="minorHAnsi" w:cstheme="minorHAnsi"/>
              </w:rPr>
              <w:t xml:space="preserve"> ἀνάμεινον ἐπὶ τῆς παρεμβολῆς σου διαφυλάσσων πάντα ἄνδρα ἐκ τῆς δυνάμεώς σου, καὶ ἐπικρατησάτωσαν οἱ παῖδές σου τῆς πηγῆς τοῦ ὕδατος, ἣ ἐκπορεύεται ἐκ τῆς ῥίζης τοῦ ὄρους,</w:t>
            </w:r>
          </w:p>
        </w:tc>
        <w:tc>
          <w:tcPr>
            <w:tcW w:w="2135" w:type="pct"/>
          </w:tcPr>
          <w:p w14:paraId="166452AB" w14:textId="77777777" w:rsidR="0088285E" w:rsidRPr="00A411C3" w:rsidRDefault="0088285E" w:rsidP="0088285E">
            <w:pPr>
              <w:pStyle w:val="CorpsA"/>
              <w:pBdr>
                <w:top w:val="none" w:sz="0" w:space="0" w:color="auto"/>
                <w:left w:val="none" w:sz="0" w:space="0" w:color="auto"/>
                <w:bottom w:val="none" w:sz="0" w:space="0" w:color="auto"/>
                <w:right w:val="none" w:sz="0" w:space="0" w:color="auto"/>
              </w:pBdr>
              <w:rPr>
                <w:rFonts w:asciiTheme="minorHAnsi" w:hAnsiTheme="minorHAnsi" w:cstheme="minorHAnsi"/>
                <w:color w:val="auto"/>
                <w:sz w:val="19"/>
                <w:szCs w:val="19"/>
              </w:rPr>
            </w:pPr>
          </w:p>
          <w:p w14:paraId="21C4259E" w14:textId="77777777" w:rsidR="0088285E" w:rsidRPr="00A411C3" w:rsidRDefault="00955A6B" w:rsidP="0088285E">
            <w:pPr>
              <w:pStyle w:val="Corps"/>
              <w:pBdr>
                <w:top w:val="none" w:sz="0" w:space="0" w:color="auto"/>
                <w:left w:val="none" w:sz="0" w:space="0" w:color="auto"/>
                <w:bottom w:val="none" w:sz="0" w:space="0" w:color="auto"/>
                <w:right w:val="none" w:sz="0" w:space="0" w:color="auto"/>
              </w:pBdr>
              <w:shd w:val="clear" w:color="auto" w:fill="FFFFFF"/>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color w:val="auto"/>
                <w:sz w:val="19"/>
                <w:szCs w:val="19"/>
                <w:u w:color="000000"/>
              </w:rPr>
            </w:pPr>
            <w:r w:rsidRPr="00A411C3">
              <w:rPr>
                <w:rFonts w:asciiTheme="minorHAnsi" w:hAnsiTheme="minorHAnsi" w:cstheme="minorHAnsi"/>
                <w:b/>
                <w:sz w:val="19"/>
                <w:szCs w:val="19"/>
              </w:rPr>
              <w:t>7</w:t>
            </w:r>
            <w:r w:rsidRPr="00A411C3">
              <w:rPr>
                <w:rFonts w:asciiTheme="minorHAnsi" w:hAnsiTheme="minorHAnsi" w:cstheme="minorHAnsi"/>
                <w:sz w:val="19"/>
                <w:szCs w:val="19"/>
              </w:rPr>
              <w:t>,</w:t>
            </w:r>
            <w:r w:rsidRPr="00A411C3">
              <w:rPr>
                <w:rFonts w:asciiTheme="minorHAnsi" w:hAnsiTheme="minorHAnsi" w:cstheme="minorHAnsi"/>
                <w:b/>
                <w:sz w:val="19"/>
                <w:szCs w:val="19"/>
              </w:rPr>
              <w:t xml:space="preserve">11 </w:t>
            </w:r>
            <w:r w:rsidRPr="00A411C3">
              <w:rPr>
                <w:rFonts w:asciiTheme="minorHAnsi" w:hAnsiTheme="minorHAnsi" w:cstheme="minorHAnsi"/>
                <w:b/>
                <w:bCs/>
                <w:color w:val="C00000"/>
                <w:sz w:val="19"/>
                <w:szCs w:val="19"/>
                <w:u w:color="000000"/>
              </w:rPr>
              <w:t>Πολεμέω</w:t>
            </w:r>
            <w:r w:rsidRPr="00A411C3">
              <w:rPr>
                <w:rFonts w:asciiTheme="minorHAnsi" w:hAnsiTheme="minorHAnsi" w:cstheme="minorHAnsi"/>
                <w:b/>
                <w:bCs/>
                <w:color w:val="auto"/>
                <w:sz w:val="19"/>
                <w:szCs w:val="19"/>
                <w:u w:color="000000"/>
              </w:rPr>
              <w:t>—:</w:t>
            </w:r>
            <w:r w:rsidRPr="00A411C3">
              <w:rPr>
                <w:rFonts w:asciiTheme="minorHAnsi" w:hAnsiTheme="minorHAnsi" w:cstheme="minorHAnsi"/>
                <w:color w:val="auto"/>
                <w:sz w:val="19"/>
                <w:szCs w:val="19"/>
                <w:u w:color="000000"/>
              </w:rPr>
              <w:t xml:space="preserve"> (</w:t>
            </w:r>
            <w:r w:rsidRPr="00A411C3">
              <w:rPr>
                <w:rFonts w:asciiTheme="minorHAnsi" w:hAnsiTheme="minorHAnsi" w:cstheme="minorHAnsi"/>
                <w:color w:val="auto"/>
                <w:sz w:val="19"/>
                <w:szCs w:val="19"/>
                <w:u w:val="single" w:color="000000"/>
              </w:rPr>
              <w:t>intr</w:t>
            </w:r>
            <w:r w:rsidRPr="00A411C3">
              <w:rPr>
                <w:rFonts w:asciiTheme="minorHAnsi" w:hAnsiTheme="minorHAnsi" w:cstheme="minorHAnsi"/>
                <w:color w:val="auto"/>
                <w:sz w:val="19"/>
                <w:szCs w:val="19"/>
                <w:u w:color="000000"/>
              </w:rPr>
              <w:t xml:space="preserve">) : faire la guerre </w:t>
            </w:r>
            <w:r w:rsidRPr="00A411C3">
              <w:rPr>
                <w:rFonts w:asciiTheme="minorHAnsi" w:hAnsiTheme="minorHAnsi" w:cstheme="minorHAnsi"/>
                <w:bCs/>
                <w:color w:val="auto"/>
                <w:sz w:val="19"/>
                <w:szCs w:val="19"/>
                <w:u w:color="000000"/>
              </w:rPr>
              <w:t>à</w:t>
            </w:r>
            <w:r w:rsidRPr="00A411C3">
              <w:rPr>
                <w:rFonts w:asciiTheme="minorHAnsi" w:hAnsiTheme="minorHAnsi" w:cstheme="minorHAnsi"/>
                <w:b/>
                <w:bCs/>
                <w:color w:val="auto"/>
                <w:sz w:val="19"/>
                <w:szCs w:val="19"/>
                <w:u w:color="000000"/>
              </w:rPr>
              <w:t> (</w:t>
            </w:r>
            <w:r w:rsidRPr="00A411C3">
              <w:rPr>
                <w:rFonts w:asciiTheme="minorHAnsi" w:hAnsiTheme="minorHAnsi" w:cstheme="minorHAnsi"/>
                <w:color w:val="auto"/>
                <w:sz w:val="19"/>
                <w:szCs w:val="19"/>
                <w:u w:color="000000"/>
              </w:rPr>
              <w:t xml:space="preserve">dat. ou prép.).        </w:t>
            </w:r>
            <w:r w:rsidRPr="00A411C3">
              <w:rPr>
                <w:rFonts w:asciiTheme="minorHAnsi" w:hAnsiTheme="minorHAnsi" w:cstheme="minorHAnsi"/>
                <w:b/>
                <w:bCs/>
                <w:caps/>
                <w:color w:val="C00000"/>
                <w:sz w:val="19"/>
                <w:szCs w:val="19"/>
              </w:rPr>
              <w:t>κ</w:t>
            </w:r>
            <w:r w:rsidRPr="00A411C3">
              <w:rPr>
                <w:rFonts w:asciiTheme="minorHAnsi" w:hAnsiTheme="minorHAnsi" w:cstheme="minorHAnsi"/>
                <w:b/>
                <w:bCs/>
                <w:color w:val="C00000"/>
                <w:sz w:val="19"/>
                <w:szCs w:val="19"/>
              </w:rPr>
              <w:t>αθώς,</w:t>
            </w:r>
            <w:r w:rsidRPr="00A411C3">
              <w:rPr>
                <w:rFonts w:asciiTheme="minorHAnsi" w:hAnsiTheme="minorHAnsi" w:cstheme="minorHAnsi"/>
                <w:sz w:val="19"/>
                <w:szCs w:val="19"/>
              </w:rPr>
              <w:t xml:space="preserve"> </w:t>
            </w:r>
            <w:r w:rsidRPr="00A411C3">
              <w:rPr>
                <w:rFonts w:asciiTheme="minorHAnsi" w:hAnsiTheme="minorHAnsi" w:cstheme="minorHAnsi"/>
                <w:i/>
                <w:iCs/>
                <w:sz w:val="19"/>
                <w:szCs w:val="19"/>
              </w:rPr>
              <w:t>conj.</w:t>
            </w:r>
            <w:r w:rsidRPr="00A411C3">
              <w:rPr>
                <w:rFonts w:asciiTheme="minorHAnsi" w:hAnsiTheme="minorHAnsi" w:cstheme="minorHAnsi"/>
                <w:sz w:val="19"/>
                <w:szCs w:val="19"/>
              </w:rPr>
              <w:t xml:space="preserve"> : selon que, comme ; quand, lorsque.      </w:t>
            </w:r>
            <w:r w:rsidRPr="00A411C3">
              <w:rPr>
                <w:rFonts w:asciiTheme="minorHAnsi" w:hAnsiTheme="minorHAnsi" w:cstheme="minorHAnsi"/>
                <w:b/>
                <w:bCs/>
                <w:caps/>
                <w:color w:val="C00000"/>
                <w:sz w:val="19"/>
                <w:szCs w:val="19"/>
                <w:u w:color="000000"/>
              </w:rPr>
              <w:t>π</w:t>
            </w:r>
            <w:r w:rsidRPr="00A411C3">
              <w:rPr>
                <w:rFonts w:asciiTheme="minorHAnsi" w:hAnsiTheme="minorHAnsi" w:cstheme="minorHAnsi"/>
                <w:b/>
                <w:bCs/>
                <w:color w:val="C00000"/>
                <w:sz w:val="19"/>
                <w:szCs w:val="19"/>
                <w:u w:color="000000"/>
              </w:rPr>
              <w:t>αράταξις</w:t>
            </w:r>
            <w:r w:rsidRPr="00A411C3">
              <w:rPr>
                <w:rFonts w:asciiTheme="minorHAnsi" w:hAnsiTheme="minorHAnsi" w:cstheme="minorHAnsi"/>
                <w:b/>
                <w:color w:val="auto"/>
                <w:sz w:val="19"/>
                <w:szCs w:val="19"/>
                <w:u w:color="000000"/>
              </w:rPr>
              <w:t xml:space="preserve">, εως (ἡ) : </w:t>
            </w:r>
            <w:r w:rsidRPr="00A411C3">
              <w:rPr>
                <w:rFonts w:asciiTheme="minorHAnsi" w:hAnsiTheme="minorHAnsi" w:cstheme="minorHAnsi"/>
                <w:color w:val="auto"/>
                <w:sz w:val="19"/>
                <w:szCs w:val="19"/>
                <w:u w:color="000000"/>
              </w:rPr>
              <w:t xml:space="preserve">bataille rangée.     </w:t>
            </w:r>
            <w:r w:rsidRPr="00A411C3">
              <w:rPr>
                <w:rFonts w:asciiTheme="minorHAnsi" w:hAnsiTheme="minorHAnsi" w:cstheme="minorHAnsi"/>
                <w:b/>
                <w:color w:val="C00000"/>
                <w:sz w:val="19"/>
                <w:szCs w:val="19"/>
              </w:rPr>
              <w:t>Π</w:t>
            </w:r>
            <w:r w:rsidRPr="00A411C3">
              <w:rPr>
                <w:rFonts w:asciiTheme="minorHAnsi" w:hAnsiTheme="minorHAnsi" w:cstheme="minorHAnsi"/>
                <w:b/>
                <w:bCs/>
                <w:color w:val="C00000"/>
                <w:sz w:val="19"/>
                <w:szCs w:val="19"/>
              </w:rPr>
              <w:t>ίπτω</w:t>
            </w:r>
            <w:r w:rsidRPr="00A411C3">
              <w:rPr>
                <w:rFonts w:asciiTheme="minorHAnsi" w:hAnsiTheme="minorHAnsi" w:cstheme="minorHAnsi"/>
                <w:b/>
                <w:bCs/>
                <w:sz w:val="19"/>
                <w:szCs w:val="19"/>
              </w:rPr>
              <w:t> (</w:t>
            </w:r>
            <w:r w:rsidRPr="00A411C3">
              <w:rPr>
                <w:rFonts w:asciiTheme="minorHAnsi" w:hAnsiTheme="minorHAnsi" w:cstheme="minorHAnsi"/>
                <w:sz w:val="19"/>
                <w:szCs w:val="19"/>
              </w:rPr>
              <w:t>πεσοῦμαι ; ἔπεσον ; πέπτωκα) : tomber (</w:t>
            </w:r>
            <w:r w:rsidRPr="00A411C3">
              <w:rPr>
                <w:rFonts w:asciiTheme="minorHAnsi" w:hAnsiTheme="minorHAnsi" w:cstheme="minorHAnsi"/>
                <w:i/>
                <w:sz w:val="19"/>
                <w:szCs w:val="19"/>
              </w:rPr>
              <w:t>pr.&amp; fig.</w:t>
            </w:r>
            <w:r w:rsidRPr="00A411C3">
              <w:rPr>
                <w:rFonts w:asciiTheme="minorHAnsi" w:hAnsiTheme="minorHAnsi" w:cstheme="minorHAnsi"/>
                <w:sz w:val="19"/>
                <w:szCs w:val="19"/>
              </w:rPr>
              <w:t xml:space="preserve">)    </w:t>
            </w:r>
            <w:r w:rsidRPr="00A411C3">
              <w:rPr>
                <w:rFonts w:asciiTheme="minorHAnsi" w:hAnsiTheme="minorHAnsi" w:cstheme="minorHAnsi"/>
                <w:color w:val="auto"/>
                <w:sz w:val="19"/>
                <w:szCs w:val="19"/>
                <w:u w:color="000000"/>
              </w:rPr>
              <w:t xml:space="preserve">   </w:t>
            </w:r>
            <w:r w:rsidRPr="00A411C3">
              <w:rPr>
                <w:rFonts w:asciiTheme="minorHAnsi" w:hAnsiTheme="minorHAnsi" w:cstheme="minorHAnsi"/>
                <w:b/>
                <w:bCs/>
                <w:color w:val="auto"/>
                <w:sz w:val="19"/>
                <w:szCs w:val="19"/>
                <w:u w:color="000000"/>
              </w:rPr>
              <w:t xml:space="preserve">εἷς μία, ἕν, </w:t>
            </w:r>
            <w:r w:rsidRPr="00A411C3">
              <w:rPr>
                <w:rFonts w:asciiTheme="minorHAnsi" w:hAnsiTheme="minorHAnsi" w:cstheme="minorHAnsi"/>
                <w:b/>
                <w:bCs/>
                <w:i/>
                <w:iCs/>
                <w:color w:val="auto"/>
                <w:sz w:val="19"/>
                <w:szCs w:val="19"/>
                <w:u w:color="000000"/>
              </w:rPr>
              <w:t>gén.</w:t>
            </w:r>
            <w:r w:rsidRPr="00A411C3">
              <w:rPr>
                <w:rFonts w:asciiTheme="minorHAnsi" w:hAnsiTheme="minorHAnsi" w:cstheme="minorHAnsi"/>
                <w:b/>
                <w:bCs/>
                <w:color w:val="auto"/>
                <w:sz w:val="19"/>
                <w:szCs w:val="19"/>
                <w:u w:color="000000"/>
              </w:rPr>
              <w:t xml:space="preserve"> ἑνός, μιᾶς, ἑνός </w:t>
            </w:r>
            <w:r w:rsidRPr="00A411C3">
              <w:rPr>
                <w:rFonts w:asciiTheme="minorHAnsi" w:hAnsiTheme="minorHAnsi" w:cstheme="minorHAnsi"/>
                <w:iCs/>
                <w:color w:val="auto"/>
                <w:sz w:val="19"/>
                <w:szCs w:val="19"/>
                <w:u w:color="000000"/>
              </w:rPr>
              <w:t>:</w:t>
            </w:r>
            <w:r w:rsidRPr="00A411C3">
              <w:rPr>
                <w:rFonts w:asciiTheme="minorHAnsi" w:hAnsiTheme="minorHAnsi" w:cstheme="minorHAnsi"/>
                <w:i/>
                <w:iCs/>
                <w:color w:val="auto"/>
                <w:sz w:val="19"/>
                <w:szCs w:val="19"/>
                <w:u w:color="000000"/>
              </w:rPr>
              <w:t xml:space="preserve"> </w:t>
            </w:r>
            <w:r w:rsidRPr="00A411C3">
              <w:rPr>
                <w:rFonts w:asciiTheme="minorHAnsi" w:hAnsiTheme="minorHAnsi" w:cstheme="minorHAnsi"/>
                <w:color w:val="auto"/>
                <w:sz w:val="19"/>
                <w:szCs w:val="19"/>
                <w:u w:color="000000"/>
              </w:rPr>
              <w:t xml:space="preserve">un ; un seul.               </w:t>
            </w:r>
            <w:r w:rsidRPr="00A411C3">
              <w:rPr>
                <w:rFonts w:asciiTheme="minorHAnsi" w:hAnsiTheme="minorHAnsi" w:cstheme="minorHAnsi"/>
                <w:b/>
                <w:color w:val="C00000"/>
                <w:sz w:val="19"/>
                <w:szCs w:val="19"/>
              </w:rPr>
              <w:t xml:space="preserve">NB. Syntaxe. </w:t>
            </w:r>
            <w:r w:rsidRPr="00A411C3">
              <w:rPr>
                <w:rFonts w:asciiTheme="minorHAnsi" w:hAnsiTheme="minorHAnsi" w:cstheme="minorHAnsi"/>
                <w:sz w:val="19"/>
                <w:szCs w:val="19"/>
              </w:rPr>
              <w:t xml:space="preserve"> </w:t>
            </w:r>
            <w:r w:rsidRPr="00A411C3">
              <w:rPr>
                <w:rFonts w:asciiTheme="minorHAnsi" w:hAnsiTheme="minorHAnsi" w:cstheme="minorHAnsi"/>
                <w:b/>
                <w:caps/>
                <w:sz w:val="19"/>
                <w:szCs w:val="19"/>
              </w:rPr>
              <w:t>μ</w:t>
            </w:r>
            <w:r w:rsidRPr="00A411C3">
              <w:rPr>
                <w:rFonts w:asciiTheme="minorHAnsi" w:hAnsiTheme="minorHAnsi" w:cstheme="minorHAnsi"/>
                <w:b/>
                <w:sz w:val="19"/>
                <w:szCs w:val="19"/>
              </w:rPr>
              <w:t xml:space="preserve">ή + impératif pst = </w:t>
            </w:r>
            <w:r w:rsidRPr="00A411C3">
              <w:rPr>
                <w:rFonts w:asciiTheme="minorHAnsi" w:hAnsiTheme="minorHAnsi" w:cstheme="minorHAnsi"/>
                <w:sz w:val="19"/>
                <w:szCs w:val="19"/>
              </w:rPr>
              <w:t xml:space="preserve"> défense générale  ou durable ou pour interdire de continuer une action commencée ; </w:t>
            </w:r>
            <w:r w:rsidRPr="00A411C3">
              <w:rPr>
                <w:rFonts w:asciiTheme="minorHAnsi" w:hAnsiTheme="minorHAnsi" w:cstheme="minorHAnsi"/>
                <w:b/>
                <w:sz w:val="19"/>
                <w:szCs w:val="19"/>
              </w:rPr>
              <w:t xml:space="preserve">μή + sbj. aor = </w:t>
            </w:r>
            <w:r w:rsidRPr="00A411C3">
              <w:rPr>
                <w:rFonts w:asciiTheme="minorHAnsi" w:hAnsiTheme="minorHAnsi" w:cstheme="minorHAnsi"/>
                <w:sz w:val="19"/>
                <w:szCs w:val="19"/>
              </w:rPr>
              <w:t xml:space="preserve">défense particulière ou ponctuelle </w:t>
            </w:r>
            <w:r w:rsidRPr="00A411C3">
              <w:rPr>
                <w:rFonts w:asciiTheme="minorHAnsi" w:hAnsiTheme="minorHAnsi" w:cstheme="minorHAnsi"/>
                <w:b/>
                <w:sz w:val="19"/>
                <w:szCs w:val="19"/>
              </w:rPr>
              <w:t>(</w:t>
            </w:r>
            <w:r w:rsidRPr="00A411C3">
              <w:rPr>
                <w:rFonts w:asciiTheme="minorHAnsi" w:hAnsiTheme="minorHAnsi" w:cstheme="minorHAnsi"/>
                <w:b/>
                <w:i/>
                <w:sz w:val="19"/>
                <w:szCs w:val="19"/>
              </w:rPr>
              <w:t>cf</w:t>
            </w:r>
            <w:r w:rsidRPr="00A411C3">
              <w:rPr>
                <w:rFonts w:asciiTheme="minorHAnsi" w:hAnsiTheme="minorHAnsi" w:cstheme="minorHAnsi"/>
                <w:b/>
                <w:sz w:val="19"/>
                <w:szCs w:val="19"/>
              </w:rPr>
              <w:t xml:space="preserve">. </w:t>
            </w:r>
            <w:r w:rsidRPr="00A411C3">
              <w:rPr>
                <w:rFonts w:asciiTheme="minorHAnsi" w:hAnsiTheme="minorHAnsi" w:cstheme="minorHAnsi"/>
                <w:b/>
                <w:i/>
                <w:sz w:val="19"/>
                <w:szCs w:val="19"/>
              </w:rPr>
              <w:t>Rg</w:t>
            </w:r>
            <w:r w:rsidRPr="00A411C3">
              <w:rPr>
                <w:rFonts w:asciiTheme="minorHAnsi" w:hAnsiTheme="minorHAnsi" w:cstheme="minorHAnsi"/>
                <w:b/>
                <w:sz w:val="19"/>
                <w:szCs w:val="19"/>
              </w:rPr>
              <w:t xml:space="preserve"> § 288).</w:t>
            </w:r>
          </w:p>
          <w:p w14:paraId="7CE3DA6A" w14:textId="77777777" w:rsidR="00955A6B" w:rsidRPr="00A411C3" w:rsidRDefault="00955A6B" w:rsidP="0088285E">
            <w:pPr>
              <w:pStyle w:val="Corps"/>
              <w:pBdr>
                <w:top w:val="none" w:sz="0" w:space="0" w:color="auto"/>
                <w:left w:val="none" w:sz="0" w:space="0" w:color="auto"/>
                <w:bottom w:val="none" w:sz="0" w:space="0" w:color="auto"/>
                <w:right w:val="none" w:sz="0" w:space="0" w:color="auto"/>
              </w:pBdr>
              <w:shd w:val="clear" w:color="auto" w:fill="FFFFFF"/>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color w:val="auto"/>
                <w:sz w:val="19"/>
                <w:szCs w:val="19"/>
              </w:rPr>
            </w:pPr>
          </w:p>
          <w:p w14:paraId="4C3F014E" w14:textId="77777777" w:rsidR="006A3495" w:rsidRPr="00A411C3" w:rsidRDefault="00C4330E" w:rsidP="00E9528E">
            <w:pPr>
              <w:pStyle w:val="Corps"/>
              <w:pBdr>
                <w:top w:val="none" w:sz="0" w:space="0" w:color="auto"/>
                <w:left w:val="none" w:sz="0" w:space="0" w:color="auto"/>
                <w:bottom w:val="none" w:sz="0" w:space="0" w:color="auto"/>
                <w:right w:val="none" w:sz="0" w:space="0" w:color="auto"/>
              </w:pBdr>
              <w:shd w:val="clear" w:color="auto" w:fill="FFFFFF"/>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sz w:val="19"/>
                <w:szCs w:val="19"/>
              </w:rPr>
            </w:pPr>
            <w:r w:rsidRPr="00A411C3">
              <w:rPr>
                <w:rFonts w:asciiTheme="minorHAnsi" w:hAnsiTheme="minorHAnsi" w:cstheme="minorHAnsi"/>
                <w:b/>
                <w:color w:val="auto"/>
                <w:sz w:val="19"/>
                <w:szCs w:val="19"/>
              </w:rPr>
              <w:t>7,12</w:t>
            </w:r>
            <w:r w:rsidR="00955A6B" w:rsidRPr="00A411C3">
              <w:rPr>
                <w:rFonts w:asciiTheme="minorHAnsi" w:hAnsiTheme="minorHAnsi" w:cstheme="minorHAnsi"/>
                <w:b/>
                <w:color w:val="auto"/>
                <w:sz w:val="19"/>
                <w:szCs w:val="19"/>
              </w:rPr>
              <w:t xml:space="preserve">    </w:t>
            </w:r>
            <w:r w:rsidR="00551DCD" w:rsidRPr="00A411C3">
              <w:rPr>
                <w:rFonts w:asciiTheme="minorHAnsi" w:hAnsiTheme="minorHAnsi" w:cstheme="minorHAnsi"/>
                <w:b/>
                <w:sz w:val="19"/>
                <w:szCs w:val="19"/>
              </w:rPr>
              <w:t>7</w:t>
            </w:r>
            <w:r w:rsidR="00551DCD" w:rsidRPr="00A411C3">
              <w:rPr>
                <w:rFonts w:asciiTheme="minorHAnsi" w:hAnsiTheme="minorHAnsi" w:cstheme="minorHAnsi"/>
                <w:sz w:val="19"/>
                <w:szCs w:val="19"/>
              </w:rPr>
              <w:t>,</w:t>
            </w:r>
            <w:r w:rsidR="00551DCD" w:rsidRPr="00A411C3">
              <w:rPr>
                <w:rFonts w:asciiTheme="minorHAnsi" w:hAnsiTheme="minorHAnsi" w:cstheme="minorHAnsi"/>
                <w:b/>
                <w:sz w:val="19"/>
                <w:szCs w:val="19"/>
              </w:rPr>
              <w:t>12</w:t>
            </w:r>
            <w:r w:rsidR="00551DCD" w:rsidRPr="00A411C3">
              <w:rPr>
                <w:rFonts w:asciiTheme="minorHAnsi" w:hAnsiTheme="minorHAnsi" w:cstheme="minorHAnsi"/>
                <w:sz w:val="19"/>
                <w:szCs w:val="19"/>
              </w:rPr>
              <w:t xml:space="preserve">  </w:t>
            </w:r>
            <w:r w:rsidR="00551DCD" w:rsidRPr="00A411C3">
              <w:rPr>
                <w:rFonts w:asciiTheme="minorHAnsi" w:hAnsiTheme="minorHAnsi" w:cstheme="minorHAnsi"/>
                <w:color w:val="auto"/>
                <w:sz w:val="19"/>
                <w:szCs w:val="19"/>
              </w:rPr>
              <w:t xml:space="preserve"> </w:t>
            </w:r>
            <w:r w:rsidR="00551DCD" w:rsidRPr="00A411C3">
              <w:rPr>
                <w:rFonts w:asciiTheme="minorHAnsi" w:hAnsiTheme="minorHAnsi" w:cstheme="minorHAnsi"/>
                <w:b/>
                <w:bCs/>
                <w:color w:val="C00000"/>
                <w:sz w:val="19"/>
                <w:szCs w:val="19"/>
              </w:rPr>
              <w:t>Ἀναμένω</w:t>
            </w:r>
            <w:r w:rsidR="00551DCD" w:rsidRPr="00A411C3">
              <w:rPr>
                <w:rFonts w:asciiTheme="minorHAnsi" w:hAnsiTheme="minorHAnsi" w:cstheme="minorHAnsi"/>
                <w:color w:val="auto"/>
                <w:sz w:val="19"/>
                <w:szCs w:val="19"/>
              </w:rPr>
              <w:t xml:space="preserve"> [f. ἀναμενῶ, ao. ἀνέμεινα, pf. inus]— tr. : attendre patiemment, de pied ferme.      </w:t>
            </w:r>
            <w:r w:rsidR="00551DCD" w:rsidRPr="00A411C3">
              <w:rPr>
                <w:rFonts w:asciiTheme="minorHAnsi" w:hAnsiTheme="minorHAnsi" w:cstheme="minorHAnsi"/>
                <w:b/>
                <w:bCs/>
                <w:color w:val="C00000"/>
                <w:sz w:val="19"/>
                <w:szCs w:val="19"/>
              </w:rPr>
              <w:t>Παρεμβολή</w:t>
            </w:r>
            <w:r w:rsidR="00551DCD" w:rsidRPr="00A411C3">
              <w:rPr>
                <w:rFonts w:asciiTheme="minorHAnsi" w:hAnsiTheme="minorHAnsi" w:cstheme="minorHAnsi"/>
                <w:b/>
                <w:bCs/>
                <w:color w:val="auto"/>
                <w:sz w:val="19"/>
                <w:szCs w:val="19"/>
              </w:rPr>
              <w:t>, ῆς (ἡ) :</w:t>
            </w:r>
            <w:r w:rsidR="00551DCD" w:rsidRPr="00A411C3">
              <w:rPr>
                <w:rFonts w:asciiTheme="minorHAnsi" w:hAnsiTheme="minorHAnsi" w:cstheme="minorHAnsi"/>
                <w:color w:val="auto"/>
                <w:sz w:val="19"/>
                <w:szCs w:val="19"/>
              </w:rPr>
              <w:t xml:space="preserve"> campement.       </w:t>
            </w:r>
            <w:r w:rsidR="00551DCD" w:rsidRPr="00A411C3">
              <w:rPr>
                <w:rFonts w:asciiTheme="minorHAnsi" w:hAnsiTheme="minorHAnsi" w:cstheme="minorHAnsi"/>
                <w:b/>
                <w:bCs/>
                <w:color w:val="C00000"/>
                <w:sz w:val="19"/>
                <w:szCs w:val="19"/>
              </w:rPr>
              <w:t>Διαφυλάσσω</w:t>
            </w:r>
            <w:r w:rsidR="00551DCD" w:rsidRPr="00A411C3">
              <w:rPr>
                <w:rFonts w:asciiTheme="minorHAnsi" w:hAnsiTheme="minorHAnsi" w:cstheme="minorHAnsi"/>
                <w:color w:val="auto"/>
                <w:sz w:val="19"/>
                <w:szCs w:val="19"/>
              </w:rPr>
              <w:t xml:space="preserve"> : garder avec soin ; observer.      </w:t>
            </w:r>
            <w:r w:rsidR="00551DCD" w:rsidRPr="00A411C3">
              <w:rPr>
                <w:rFonts w:asciiTheme="minorHAnsi" w:hAnsiTheme="minorHAnsi" w:cstheme="minorHAnsi"/>
                <w:b/>
                <w:color w:val="C00000"/>
                <w:sz w:val="19"/>
                <w:szCs w:val="19"/>
              </w:rPr>
              <w:t>Ἐπικρατησάτωσαν</w:t>
            </w:r>
            <w:r w:rsidR="00551DCD" w:rsidRPr="00A411C3">
              <w:rPr>
                <w:rFonts w:asciiTheme="minorHAnsi" w:hAnsiTheme="minorHAnsi" w:cstheme="minorHAnsi"/>
                <w:b/>
                <w:sz w:val="19"/>
                <w:szCs w:val="19"/>
              </w:rPr>
              <w:t xml:space="preserve"> = ἐπικρατησαντων</w:t>
            </w:r>
            <w:r w:rsidR="00551DCD" w:rsidRPr="00A411C3">
              <w:rPr>
                <w:rFonts w:asciiTheme="minorHAnsi" w:hAnsiTheme="minorHAnsi" w:cstheme="minorHAnsi"/>
                <w:sz w:val="19"/>
                <w:szCs w:val="19"/>
              </w:rPr>
              <w:t> (</w:t>
            </w:r>
            <w:r w:rsidR="00551DCD" w:rsidRPr="00A411C3">
              <w:rPr>
                <w:rFonts w:asciiTheme="minorHAnsi" w:hAnsiTheme="minorHAnsi" w:cstheme="minorHAnsi"/>
                <w:b/>
                <w:i/>
                <w:sz w:val="19"/>
                <w:szCs w:val="19"/>
              </w:rPr>
              <w:t>Ragon</w:t>
            </w:r>
            <w:r w:rsidR="00551DCD" w:rsidRPr="00A411C3">
              <w:rPr>
                <w:rFonts w:asciiTheme="minorHAnsi" w:hAnsiTheme="minorHAnsi" w:cstheme="minorHAnsi"/>
                <w:sz w:val="19"/>
                <w:szCs w:val="19"/>
              </w:rPr>
              <w:t xml:space="preserve"> p. 106); </w:t>
            </w:r>
            <w:r w:rsidR="00551DCD" w:rsidRPr="00A411C3">
              <w:rPr>
                <w:rFonts w:asciiTheme="minorHAnsi" w:hAnsiTheme="minorHAnsi" w:cstheme="minorHAnsi"/>
                <w:b/>
                <w:color w:val="C00000"/>
                <w:sz w:val="19"/>
                <w:szCs w:val="19"/>
              </w:rPr>
              <w:t>Ἐπικρατέω</w:t>
            </w:r>
            <w:r w:rsidR="00551DCD" w:rsidRPr="00A411C3">
              <w:rPr>
                <w:rFonts w:asciiTheme="minorHAnsi" w:hAnsiTheme="minorHAnsi" w:cstheme="minorHAnsi"/>
                <w:b/>
                <w:color w:val="auto"/>
                <w:sz w:val="19"/>
                <w:szCs w:val="19"/>
              </w:rPr>
              <w:t xml:space="preserve"> </w:t>
            </w:r>
            <w:r w:rsidR="00551DCD" w:rsidRPr="00A411C3">
              <w:rPr>
                <w:rFonts w:asciiTheme="minorHAnsi" w:hAnsiTheme="minorHAnsi" w:cstheme="minorHAnsi"/>
                <w:color w:val="auto"/>
                <w:sz w:val="19"/>
                <w:szCs w:val="19"/>
              </w:rPr>
              <w:t>-ῶ : régner sur, commander à (dat) ; être victorieux de, l’emporter sur (qn. gén.) ; dominer   se rendre maître de, maîtriser (</w:t>
            </w:r>
            <w:r w:rsidR="00551DCD" w:rsidRPr="00A411C3">
              <w:rPr>
                <w:rFonts w:asciiTheme="minorHAnsi" w:hAnsiTheme="minorHAnsi" w:cstheme="minorHAnsi"/>
                <w:i/>
                <w:color w:val="auto"/>
                <w:sz w:val="19"/>
                <w:szCs w:val="19"/>
              </w:rPr>
              <w:t>gén</w:t>
            </w:r>
            <w:r w:rsidR="00551DCD" w:rsidRPr="00A411C3">
              <w:rPr>
                <w:rFonts w:asciiTheme="minorHAnsi" w:hAnsiTheme="minorHAnsi" w:cstheme="minorHAnsi"/>
                <w:color w:val="auto"/>
                <w:sz w:val="19"/>
                <w:szCs w:val="19"/>
              </w:rPr>
              <w:t xml:space="preserve">.).       </w:t>
            </w:r>
            <w:r w:rsidR="00551DCD" w:rsidRPr="00A411C3">
              <w:rPr>
                <w:rFonts w:asciiTheme="minorHAnsi" w:hAnsiTheme="minorHAnsi" w:cstheme="minorHAnsi"/>
                <w:b/>
                <w:color w:val="C00000"/>
                <w:sz w:val="19"/>
                <w:szCs w:val="19"/>
              </w:rPr>
              <w:t>Ὕδωρ</w:t>
            </w:r>
            <w:r w:rsidR="00551DCD" w:rsidRPr="00A411C3">
              <w:rPr>
                <w:rFonts w:asciiTheme="minorHAnsi" w:hAnsiTheme="minorHAnsi" w:cstheme="minorHAnsi"/>
                <w:b/>
                <w:sz w:val="19"/>
                <w:szCs w:val="19"/>
              </w:rPr>
              <w:t>, ὕδατος (τό) :</w:t>
            </w:r>
            <w:r w:rsidR="00551DCD" w:rsidRPr="00A411C3">
              <w:rPr>
                <w:rFonts w:asciiTheme="minorHAnsi" w:hAnsiTheme="minorHAnsi" w:cstheme="minorHAnsi"/>
                <w:sz w:val="19"/>
                <w:szCs w:val="19"/>
              </w:rPr>
              <w:t xml:space="preserve"> eau.      </w:t>
            </w:r>
            <w:r w:rsidR="00551DCD" w:rsidRPr="00A411C3">
              <w:rPr>
                <w:rFonts w:asciiTheme="minorHAnsi" w:hAnsiTheme="minorHAnsi" w:cstheme="minorHAnsi"/>
                <w:b/>
                <w:color w:val="C00000"/>
                <w:sz w:val="19"/>
                <w:szCs w:val="19"/>
              </w:rPr>
              <w:t>Ἐκπορεύομαι</w:t>
            </w:r>
            <w:r w:rsidR="00551DCD" w:rsidRPr="00A411C3">
              <w:rPr>
                <w:rFonts w:asciiTheme="minorHAnsi" w:hAnsiTheme="minorHAnsi" w:cstheme="minorHAnsi"/>
                <w:sz w:val="19"/>
                <w:szCs w:val="19"/>
              </w:rPr>
              <w:t>-my : s’éloigner, sortir.    Ῥίζα</w:t>
            </w:r>
            <w:r w:rsidR="00551DCD" w:rsidRPr="00A411C3">
              <w:rPr>
                <w:rFonts w:asciiTheme="minorHAnsi" w:hAnsiTheme="minorHAnsi" w:cstheme="minorHAnsi"/>
                <w:b/>
                <w:sz w:val="19"/>
                <w:szCs w:val="19"/>
              </w:rPr>
              <w:t>, ης (ἡ) </w:t>
            </w:r>
            <w:r w:rsidR="00551DCD" w:rsidRPr="00A411C3">
              <w:rPr>
                <w:rFonts w:asciiTheme="minorHAnsi" w:hAnsiTheme="minorHAnsi" w:cstheme="minorHAnsi"/>
                <w:sz w:val="19"/>
                <w:szCs w:val="19"/>
              </w:rPr>
              <w:t>: racine ; fondement, source. </w:t>
            </w:r>
            <w:r w:rsidRPr="00A411C3">
              <w:rPr>
                <w:rFonts w:asciiTheme="minorHAnsi" w:hAnsiTheme="minorHAnsi" w:cstheme="minorHAnsi"/>
                <w:color w:val="auto"/>
                <w:sz w:val="19"/>
                <w:szCs w:val="19"/>
              </w:rPr>
              <w:t xml:space="preserve"> </w:t>
            </w:r>
          </w:p>
        </w:tc>
        <w:tc>
          <w:tcPr>
            <w:tcW w:w="1198" w:type="pct"/>
          </w:tcPr>
          <w:p w14:paraId="2821DD49" w14:textId="77777777" w:rsidR="00955A6B" w:rsidRPr="00A411C3" w:rsidRDefault="00955A6B" w:rsidP="001A0787">
            <w:pPr>
              <w:pStyle w:val="Corps"/>
              <w:ind w:firstLine="720"/>
              <w:rPr>
                <w:rFonts w:asciiTheme="minorHAnsi" w:hAnsiTheme="minorHAnsi" w:cstheme="minorHAnsi"/>
                <w:b/>
                <w:sz w:val="22"/>
                <w:szCs w:val="22"/>
              </w:rPr>
            </w:pPr>
          </w:p>
          <w:p w14:paraId="36330C17" w14:textId="77777777" w:rsidR="006A3495" w:rsidRPr="00A411C3" w:rsidRDefault="006A3495" w:rsidP="001A0787">
            <w:pPr>
              <w:pStyle w:val="Corps"/>
              <w:ind w:firstLine="720"/>
              <w:rPr>
                <w:rFonts w:asciiTheme="minorHAnsi" w:hAnsiTheme="minorHAnsi" w:cstheme="minorHAnsi"/>
                <w:sz w:val="22"/>
                <w:szCs w:val="22"/>
              </w:rPr>
            </w:pPr>
            <w:r w:rsidRPr="00A411C3">
              <w:rPr>
                <w:rFonts w:asciiTheme="minorHAnsi" w:hAnsiTheme="minorHAnsi" w:cstheme="minorHAnsi"/>
                <w:b/>
                <w:sz w:val="22"/>
                <w:szCs w:val="22"/>
              </w:rPr>
              <w:t>11</w:t>
            </w:r>
            <w:r w:rsidRPr="00A411C3">
              <w:rPr>
                <w:rFonts w:asciiTheme="minorHAnsi" w:hAnsiTheme="minorHAnsi" w:cstheme="minorHAnsi"/>
                <w:sz w:val="22"/>
                <w:szCs w:val="22"/>
              </w:rPr>
              <w:t xml:space="preserve"> Et nunc, dominator, noli pugnare ad eos sicut pugna fit belli, et non cadet ex populo tuo vir unus; </w:t>
            </w:r>
            <w:r w:rsidRPr="00A411C3">
              <w:rPr>
                <w:rFonts w:asciiTheme="minorHAnsi" w:eastAsia="Times Roman" w:hAnsiTheme="minorHAnsi" w:cstheme="minorHAnsi"/>
                <w:sz w:val="22"/>
                <w:szCs w:val="22"/>
              </w:rPr>
              <w:br/>
            </w:r>
            <w:r w:rsidRPr="00A411C3">
              <w:rPr>
                <w:rFonts w:asciiTheme="minorHAnsi" w:hAnsiTheme="minorHAnsi" w:cstheme="minorHAnsi"/>
                <w:b/>
                <w:sz w:val="22"/>
                <w:szCs w:val="22"/>
              </w:rPr>
              <w:t>12</w:t>
            </w:r>
            <w:r w:rsidRPr="00A411C3">
              <w:rPr>
                <w:rFonts w:asciiTheme="minorHAnsi" w:hAnsiTheme="minorHAnsi" w:cstheme="minorHAnsi"/>
                <w:sz w:val="22"/>
                <w:szCs w:val="22"/>
              </w:rPr>
              <w:t xml:space="preserve"> sed mane in castris tuis custodiens omnem virum virtutis tuae, et obtineant pueri tui fontem aquarum, qui emanat a radice montis,</w:t>
            </w:r>
          </w:p>
        </w:tc>
      </w:tr>
      <w:tr w:rsidR="006A3495" w:rsidRPr="00584FFF" w14:paraId="2788E54E" w14:textId="77777777" w:rsidTr="00A411C3">
        <w:tc>
          <w:tcPr>
            <w:tcW w:w="1667" w:type="pct"/>
          </w:tcPr>
          <w:p w14:paraId="0E2F8CB8" w14:textId="77777777" w:rsidR="00636871" w:rsidRPr="00584FFF" w:rsidRDefault="00533CAB" w:rsidP="00636871">
            <w:pPr>
              <w:pStyle w:val="Corps"/>
              <w:rPr>
                <w:rFonts w:asciiTheme="minorHAnsi" w:hAnsiTheme="minorHAnsi" w:cstheme="minorHAnsi"/>
                <w:b/>
                <w:sz w:val="22"/>
              </w:rPr>
            </w:pPr>
            <w:r w:rsidRPr="00584FFF">
              <w:rPr>
                <w:rFonts w:asciiTheme="minorHAnsi" w:hAnsiTheme="minorHAnsi" w:cstheme="minorHAnsi"/>
                <w:b/>
                <w:sz w:val="20"/>
              </w:rPr>
              <w:t>… attendre que les H</w:t>
            </w:r>
            <w:r w:rsidR="003C1D1E" w:rsidRPr="00584FFF">
              <w:rPr>
                <w:rFonts w:asciiTheme="minorHAnsi" w:hAnsiTheme="minorHAnsi" w:cstheme="minorHAnsi"/>
                <w:b/>
                <w:sz w:val="20"/>
              </w:rPr>
              <w:t xml:space="preserve">ébreux </w:t>
            </w:r>
            <w:r w:rsidRPr="00584FFF">
              <w:rPr>
                <w:rFonts w:asciiTheme="minorHAnsi" w:hAnsiTheme="minorHAnsi" w:cstheme="minorHAnsi"/>
                <w:b/>
                <w:sz w:val="20"/>
              </w:rPr>
              <w:t xml:space="preserve">meurent de </w:t>
            </w:r>
            <w:r w:rsidR="003C1D1E" w:rsidRPr="00584FFF">
              <w:rPr>
                <w:rFonts w:asciiTheme="minorHAnsi" w:hAnsiTheme="minorHAnsi" w:cstheme="minorHAnsi"/>
                <w:b/>
                <w:sz w:val="20"/>
              </w:rPr>
              <w:t xml:space="preserve">faim et de soif. </w:t>
            </w:r>
          </w:p>
          <w:p w14:paraId="513618BA" w14:textId="77777777" w:rsidR="000F4068" w:rsidRPr="00584FFF" w:rsidRDefault="000F4068" w:rsidP="00636871">
            <w:pPr>
              <w:pStyle w:val="Corps"/>
              <w:rPr>
                <w:rFonts w:asciiTheme="minorHAnsi" w:hAnsiTheme="minorHAnsi" w:cstheme="minorHAnsi"/>
                <w:b/>
              </w:rPr>
            </w:pPr>
          </w:p>
          <w:p w14:paraId="235F8604" w14:textId="77777777" w:rsidR="00636871" w:rsidRPr="00584FFF" w:rsidRDefault="000F4068" w:rsidP="00636871">
            <w:pPr>
              <w:pStyle w:val="Corps"/>
              <w:rPr>
                <w:rFonts w:asciiTheme="minorHAnsi" w:hAnsiTheme="minorHAnsi" w:cstheme="minorHAnsi"/>
              </w:rPr>
            </w:pPr>
            <w:r w:rsidRPr="00584FFF">
              <w:rPr>
                <w:rFonts w:asciiTheme="minorHAnsi" w:hAnsiTheme="minorHAnsi" w:cstheme="minorHAnsi"/>
                <w:b/>
              </w:rPr>
              <w:tab/>
            </w:r>
            <w:r w:rsidR="00963A82" w:rsidRPr="00584FFF">
              <w:rPr>
                <w:rFonts w:asciiTheme="minorHAnsi" w:hAnsiTheme="minorHAnsi" w:cstheme="minorHAnsi"/>
                <w:b/>
              </w:rPr>
              <w:t>7</w:t>
            </w:r>
            <w:r w:rsidR="00963A82" w:rsidRPr="00584FFF">
              <w:rPr>
                <w:rFonts w:asciiTheme="minorHAnsi" w:hAnsiTheme="minorHAnsi" w:cstheme="minorHAnsi"/>
              </w:rPr>
              <w:t>,</w:t>
            </w:r>
            <w:r w:rsidR="006A3495" w:rsidRPr="00584FFF">
              <w:rPr>
                <w:rFonts w:asciiTheme="minorHAnsi" w:hAnsiTheme="minorHAnsi" w:cstheme="minorHAnsi"/>
                <w:b/>
              </w:rPr>
              <w:t>13</w:t>
            </w:r>
            <w:r w:rsidR="00C4330E" w:rsidRPr="00584FFF">
              <w:rPr>
                <w:rFonts w:asciiTheme="minorHAnsi" w:hAnsiTheme="minorHAnsi" w:cstheme="minorHAnsi"/>
                <w:b/>
              </w:rPr>
              <w:t>a</w:t>
            </w:r>
            <w:r w:rsidR="006A3495" w:rsidRPr="00584FFF">
              <w:rPr>
                <w:rFonts w:asciiTheme="minorHAnsi" w:hAnsiTheme="minorHAnsi" w:cstheme="minorHAnsi"/>
              </w:rPr>
              <w:t xml:space="preserve"> διότι ἐκεῖθεν ὑδρεύονται πάντες οἱ κατοικοῦντες Βαιτυλουα, καὶ ἀνελεῖ αὐτοὺς ἡ δίψα, καὶ ἐκδώσουσι τὴν πόλιν αὐτῶν· </w:t>
            </w:r>
          </w:p>
          <w:p w14:paraId="22A51741" w14:textId="77777777" w:rsidR="002E050B" w:rsidRPr="00584FFF" w:rsidRDefault="002E050B" w:rsidP="00636871">
            <w:pPr>
              <w:pStyle w:val="Corps"/>
              <w:rPr>
                <w:rFonts w:asciiTheme="minorHAnsi" w:hAnsiTheme="minorHAnsi" w:cstheme="minorHAnsi"/>
              </w:rPr>
            </w:pPr>
          </w:p>
          <w:p w14:paraId="3279DD40" w14:textId="77777777" w:rsidR="00636871" w:rsidRPr="00584FFF" w:rsidRDefault="00C4330E" w:rsidP="00636871">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Pr="00584FFF">
              <w:rPr>
                <w:rFonts w:asciiTheme="minorHAnsi" w:hAnsiTheme="minorHAnsi" w:cstheme="minorHAnsi"/>
                <w:b/>
              </w:rPr>
              <w:t xml:space="preserve">13b </w:t>
            </w:r>
            <w:r w:rsidR="006A3495" w:rsidRPr="00584FFF">
              <w:rPr>
                <w:rFonts w:asciiTheme="minorHAnsi" w:hAnsiTheme="minorHAnsi" w:cstheme="minorHAnsi"/>
              </w:rPr>
              <w:t xml:space="preserve">καὶ ἡμεῖς καὶ ὁ λαὸς ἡμῶν ἀναβησόμεθα ἐπὶ τὰς πλησίον κορυφὰς τῶν ὀρέων καὶ παρεμβαλοῦμεν </w:t>
            </w:r>
            <w:r w:rsidR="000C41CF" w:rsidRPr="00584FFF">
              <w:rPr>
                <w:rFonts w:asciiTheme="minorHAnsi" w:hAnsiTheme="minorHAnsi" w:cstheme="minorHAnsi"/>
              </w:rPr>
              <w:t>ἐπ’</w:t>
            </w:r>
            <w:r w:rsidR="006A3495" w:rsidRPr="00584FFF">
              <w:rPr>
                <w:rFonts w:asciiTheme="minorHAnsi" w:hAnsiTheme="minorHAnsi" w:cstheme="minorHAnsi"/>
              </w:rPr>
              <w:t>αὐταῖς εἰς προφυλακὴν τοῦ μὴ ἐξελθεῖν ἐκ τῆς πόλεως ἄνδρα ἕνα.</w:t>
            </w:r>
          </w:p>
          <w:p w14:paraId="0829A26A" w14:textId="77777777" w:rsidR="002E050B" w:rsidRPr="00584FFF" w:rsidRDefault="002E050B" w:rsidP="00636871">
            <w:pPr>
              <w:pStyle w:val="Corps"/>
              <w:rPr>
                <w:rFonts w:asciiTheme="minorHAnsi" w:hAnsiTheme="minorHAnsi" w:cstheme="minorHAnsi"/>
                <w:b/>
              </w:rPr>
            </w:pPr>
          </w:p>
          <w:p w14:paraId="40487EE5" w14:textId="77777777" w:rsidR="006A3495" w:rsidRPr="00584FFF" w:rsidRDefault="00B06A53" w:rsidP="00636871">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14</w:t>
            </w:r>
            <w:r w:rsidR="006A3495" w:rsidRPr="00584FFF">
              <w:rPr>
                <w:rFonts w:asciiTheme="minorHAnsi" w:hAnsiTheme="minorHAnsi" w:cstheme="minorHAnsi"/>
              </w:rPr>
              <w:t xml:space="preserve"> καὶ τακήσονται ἐν τῷ λιμῷ αὐτοὶ καὶ αἱ γυναῖκες αὐτῶν καὶ τὰ τέκνα αὐτῶν, καὶ πρὶν ἐλθεῖν τὴν ῥομφαίαν </w:t>
            </w:r>
            <w:r w:rsidR="000C41CF" w:rsidRPr="00584FFF">
              <w:rPr>
                <w:rFonts w:asciiTheme="minorHAnsi" w:hAnsiTheme="minorHAnsi" w:cstheme="minorHAnsi"/>
              </w:rPr>
              <w:t>ἐπ’</w:t>
            </w:r>
            <w:r w:rsidR="006A3495" w:rsidRPr="00584FFF">
              <w:rPr>
                <w:rFonts w:asciiTheme="minorHAnsi" w:hAnsiTheme="minorHAnsi" w:cstheme="minorHAnsi"/>
              </w:rPr>
              <w:t>αὐτοὺς καταστρωθήσονται ἐν ταῖς πλατείαις τῆς οἰκήσεως αὐτῶν.</w:t>
            </w:r>
          </w:p>
          <w:p w14:paraId="3838EE7C" w14:textId="77777777" w:rsidR="00553E3A" w:rsidRPr="00584FFF" w:rsidRDefault="00553E3A" w:rsidP="00636871">
            <w:pPr>
              <w:pStyle w:val="Corps"/>
              <w:rPr>
                <w:rFonts w:asciiTheme="minorHAnsi" w:hAnsiTheme="minorHAnsi" w:cstheme="minorHAnsi"/>
              </w:rPr>
            </w:pPr>
          </w:p>
          <w:p w14:paraId="7B21D5F9" w14:textId="77777777" w:rsidR="00E9528E" w:rsidRPr="00584FFF" w:rsidRDefault="00E9528E" w:rsidP="00636871">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Pr="00584FFF">
              <w:rPr>
                <w:rFonts w:asciiTheme="minorHAnsi" w:hAnsiTheme="minorHAnsi" w:cstheme="minorHAnsi"/>
                <w:b/>
              </w:rPr>
              <w:t>15</w:t>
            </w:r>
            <w:r w:rsidRPr="00584FFF">
              <w:rPr>
                <w:rFonts w:asciiTheme="minorHAnsi" w:hAnsiTheme="minorHAnsi" w:cstheme="minorHAnsi"/>
              </w:rPr>
              <w:t xml:space="preserve"> καὶ ἀνταποδώσεις αὐτοῖς ἀνταπόδομα πονηρὸν ἀνθ ὧν ἐστασίασαν καὶ οὐκ ἀπήντησαν τῷ προσώπῳ σου ἐν εἰρήνῃ. »</w:t>
            </w:r>
          </w:p>
        </w:tc>
        <w:tc>
          <w:tcPr>
            <w:tcW w:w="2135" w:type="pct"/>
          </w:tcPr>
          <w:p w14:paraId="5C1AA3DF" w14:textId="77777777" w:rsidR="002E050B" w:rsidRPr="00A411C3" w:rsidRDefault="002E050B" w:rsidP="00636871">
            <w:pPr>
              <w:rPr>
                <w:rFonts w:cstheme="minorHAnsi"/>
                <w:b/>
                <w:sz w:val="19"/>
                <w:szCs w:val="19"/>
              </w:rPr>
            </w:pPr>
          </w:p>
          <w:p w14:paraId="050D89F1" w14:textId="77777777" w:rsidR="00636871" w:rsidRPr="00A411C3" w:rsidRDefault="00636871" w:rsidP="00636871">
            <w:pPr>
              <w:rPr>
                <w:rFonts w:cstheme="minorHAnsi"/>
                <w:b/>
                <w:sz w:val="19"/>
                <w:szCs w:val="19"/>
              </w:rPr>
            </w:pPr>
            <w:r w:rsidRPr="00A411C3">
              <w:rPr>
                <w:rFonts w:cstheme="minorHAnsi"/>
                <w:b/>
                <w:sz w:val="19"/>
                <w:szCs w:val="19"/>
              </w:rPr>
              <w:t>7</w:t>
            </w:r>
            <w:r w:rsidRPr="00A411C3">
              <w:rPr>
                <w:rFonts w:cstheme="minorHAnsi"/>
                <w:sz w:val="19"/>
                <w:szCs w:val="19"/>
              </w:rPr>
              <w:t>,</w:t>
            </w:r>
            <w:r w:rsidRPr="00A411C3">
              <w:rPr>
                <w:rFonts w:cstheme="minorHAnsi"/>
                <w:b/>
                <w:sz w:val="19"/>
                <w:szCs w:val="19"/>
              </w:rPr>
              <w:t xml:space="preserve">13a  </w:t>
            </w:r>
            <w:r w:rsidRPr="00A411C3">
              <w:rPr>
                <w:rFonts w:cstheme="minorHAnsi"/>
                <w:b/>
                <w:bCs/>
                <w:color w:val="C00000"/>
                <w:sz w:val="19"/>
                <w:szCs w:val="19"/>
              </w:rPr>
              <w:t>Διότι</w:t>
            </w:r>
            <w:r w:rsidRPr="00A411C3">
              <w:rPr>
                <w:rFonts w:cstheme="minorHAnsi"/>
                <w:sz w:val="19"/>
                <w:szCs w:val="19"/>
              </w:rPr>
              <w:t xml:space="preserve">, </w:t>
            </w:r>
            <w:r w:rsidRPr="00A411C3">
              <w:rPr>
                <w:rFonts w:cstheme="minorHAnsi"/>
                <w:i/>
                <w:sz w:val="19"/>
                <w:szCs w:val="19"/>
              </w:rPr>
              <w:t>interr. ind.</w:t>
            </w:r>
            <w:r w:rsidRPr="00A411C3">
              <w:rPr>
                <w:rFonts w:cstheme="minorHAnsi"/>
                <w:sz w:val="19"/>
                <w:szCs w:val="19"/>
              </w:rPr>
              <w:t xml:space="preserve"> : pour quelle raison ;  </w:t>
            </w:r>
            <w:r w:rsidRPr="00A411C3">
              <w:rPr>
                <w:rFonts w:cstheme="minorHAnsi"/>
                <w:i/>
                <w:sz w:val="19"/>
                <w:szCs w:val="19"/>
              </w:rPr>
              <w:t>conj</w:t>
            </w:r>
            <w:r w:rsidRPr="00A411C3">
              <w:rPr>
                <w:rFonts w:cstheme="minorHAnsi"/>
                <w:sz w:val="19"/>
                <w:szCs w:val="19"/>
              </w:rPr>
              <w:t xml:space="preserve">. : parce que ; que.       </w:t>
            </w:r>
            <w:r w:rsidRPr="00A411C3">
              <w:rPr>
                <w:rFonts w:cstheme="minorHAnsi"/>
                <w:b/>
                <w:bCs/>
                <w:color w:val="C00000"/>
                <w:sz w:val="19"/>
                <w:szCs w:val="19"/>
              </w:rPr>
              <w:t>Ἐκεῖθεν</w:t>
            </w:r>
            <w:r w:rsidRPr="00A411C3">
              <w:rPr>
                <w:rFonts w:cstheme="minorHAnsi"/>
                <w:b/>
                <w:bCs/>
                <w:sz w:val="19"/>
                <w:szCs w:val="19"/>
              </w:rPr>
              <w:t xml:space="preserve"> : </w:t>
            </w:r>
            <w:r w:rsidRPr="00A411C3">
              <w:rPr>
                <w:rFonts w:cstheme="minorHAnsi"/>
                <w:sz w:val="19"/>
                <w:szCs w:val="19"/>
              </w:rPr>
              <w:t xml:space="preserve">de là, de là-bas (ἐκ τῆς ῥίζης τοῦ ὄρους).       </w:t>
            </w:r>
            <w:r w:rsidRPr="00A411C3">
              <w:rPr>
                <w:rFonts w:cstheme="minorHAnsi"/>
                <w:b/>
                <w:bCs/>
                <w:color w:val="C00000"/>
                <w:sz w:val="19"/>
                <w:szCs w:val="19"/>
              </w:rPr>
              <w:t>Ὑ</w:t>
            </w:r>
            <w:r w:rsidRPr="00A411C3">
              <w:rPr>
                <w:rFonts w:cstheme="minorHAnsi"/>
                <w:color w:val="C00000"/>
                <w:sz w:val="19"/>
                <w:szCs w:val="19"/>
              </w:rPr>
              <w:t>δρεύομαι</w:t>
            </w:r>
            <w:r w:rsidRPr="00A411C3">
              <w:rPr>
                <w:rFonts w:cstheme="minorHAnsi"/>
                <w:sz w:val="19"/>
                <w:szCs w:val="19"/>
              </w:rPr>
              <w:t xml:space="preserve">-my </w:t>
            </w:r>
            <w:r w:rsidRPr="00A411C3">
              <w:rPr>
                <w:rFonts w:cstheme="minorHAnsi"/>
                <w:b/>
                <w:bCs/>
                <w:sz w:val="19"/>
                <w:szCs w:val="19"/>
              </w:rPr>
              <w:t xml:space="preserve">—: </w:t>
            </w:r>
            <w:r w:rsidRPr="00A411C3">
              <w:rPr>
                <w:rFonts w:cstheme="minorHAnsi"/>
                <w:sz w:val="19"/>
                <w:szCs w:val="19"/>
              </w:rPr>
              <w:t xml:space="preserve">s'approvisionner en eau.  </w:t>
            </w:r>
            <w:r w:rsidRPr="00A411C3">
              <w:rPr>
                <w:rFonts w:cstheme="minorHAnsi"/>
                <w:b/>
                <w:caps/>
                <w:color w:val="C00000"/>
                <w:sz w:val="19"/>
                <w:szCs w:val="19"/>
              </w:rPr>
              <w:t>Κ</w:t>
            </w:r>
            <w:r w:rsidRPr="00A411C3">
              <w:rPr>
                <w:rFonts w:cstheme="minorHAnsi"/>
                <w:b/>
                <w:color w:val="C00000"/>
                <w:sz w:val="19"/>
                <w:szCs w:val="19"/>
              </w:rPr>
              <w:t>ατοικέω</w:t>
            </w:r>
            <w:r w:rsidRPr="00A411C3">
              <w:rPr>
                <w:rFonts w:cstheme="minorHAnsi"/>
                <w:b/>
                <w:sz w:val="19"/>
                <w:szCs w:val="19"/>
              </w:rPr>
              <w:t> </w:t>
            </w:r>
            <w:r w:rsidRPr="00A411C3">
              <w:rPr>
                <w:rFonts w:cstheme="minorHAnsi"/>
                <w:bCs/>
                <w:iCs/>
                <w:sz w:val="19"/>
                <w:szCs w:val="19"/>
              </w:rPr>
              <w:t>(</w:t>
            </w:r>
            <w:r w:rsidRPr="00A411C3">
              <w:rPr>
                <w:rFonts w:cstheme="minorHAnsi"/>
                <w:bCs/>
                <w:iCs/>
                <w:sz w:val="19"/>
                <w:szCs w:val="19"/>
                <w:u w:val="single"/>
              </w:rPr>
              <w:t>tr</w:t>
            </w:r>
            <w:r w:rsidRPr="00A411C3">
              <w:rPr>
                <w:rFonts w:cstheme="minorHAnsi"/>
                <w:bCs/>
                <w:iCs/>
                <w:sz w:val="19"/>
                <w:szCs w:val="19"/>
              </w:rPr>
              <w:t xml:space="preserve">) : </w:t>
            </w:r>
            <w:r w:rsidRPr="00A411C3">
              <w:rPr>
                <w:rFonts w:cstheme="minorHAnsi"/>
                <w:sz w:val="19"/>
                <w:szCs w:val="19"/>
              </w:rPr>
              <w:t xml:space="preserve">habiter comme colon, s’être établi dans (avec l’acc.) ;  </w:t>
            </w:r>
            <w:r w:rsidRPr="00A411C3">
              <w:rPr>
                <w:rFonts w:cstheme="minorHAnsi"/>
                <w:iCs/>
                <w:sz w:val="19"/>
                <w:szCs w:val="19"/>
              </w:rPr>
              <w:t>(</w:t>
            </w:r>
            <w:r w:rsidRPr="00A411C3">
              <w:rPr>
                <w:rFonts w:cstheme="minorHAnsi"/>
                <w:iCs/>
                <w:sz w:val="19"/>
                <w:szCs w:val="19"/>
                <w:u w:val="single"/>
              </w:rPr>
              <w:t>intr</w:t>
            </w:r>
            <w:r w:rsidRPr="00A411C3">
              <w:rPr>
                <w:rFonts w:cstheme="minorHAnsi"/>
                <w:iCs/>
                <w:sz w:val="19"/>
                <w:szCs w:val="19"/>
              </w:rPr>
              <w:t>) :</w:t>
            </w:r>
            <w:r w:rsidRPr="00A411C3">
              <w:rPr>
                <w:rFonts w:cstheme="minorHAnsi"/>
                <w:sz w:val="19"/>
                <w:szCs w:val="19"/>
              </w:rPr>
              <w:t xml:space="preserve"> vivre.     </w:t>
            </w:r>
            <w:r w:rsidRPr="00A411C3">
              <w:rPr>
                <w:rFonts w:cstheme="minorHAnsi"/>
                <w:b/>
                <w:sz w:val="19"/>
                <w:szCs w:val="19"/>
              </w:rPr>
              <w:t>Δίψα, ης (ἡ :</w:t>
            </w:r>
            <w:r w:rsidRPr="00A411C3">
              <w:rPr>
                <w:rFonts w:cstheme="minorHAnsi"/>
                <w:sz w:val="19"/>
                <w:szCs w:val="19"/>
              </w:rPr>
              <w:t xml:space="preserve"> soif.     </w:t>
            </w:r>
            <w:r w:rsidRPr="00A411C3">
              <w:rPr>
                <w:rFonts w:cstheme="minorHAnsi"/>
                <w:b/>
                <w:bCs/>
                <w:color w:val="C00000"/>
                <w:sz w:val="19"/>
                <w:szCs w:val="19"/>
              </w:rPr>
              <w:t xml:space="preserve"> Ἀναιρέω</w:t>
            </w:r>
            <w:r w:rsidRPr="00A411C3">
              <w:rPr>
                <w:rFonts w:cstheme="minorHAnsi"/>
                <w:b/>
                <w:bCs/>
                <w:sz w:val="19"/>
                <w:szCs w:val="19"/>
              </w:rPr>
              <w:t xml:space="preserve"> – [</w:t>
            </w:r>
            <w:r w:rsidRPr="00A411C3">
              <w:rPr>
                <w:rFonts w:cstheme="minorHAnsi"/>
                <w:sz w:val="19"/>
                <w:szCs w:val="19"/>
              </w:rPr>
              <w:t xml:space="preserve">ἀναιρήσω, ἀνεῖλον, ἀνῄρηκα </w:t>
            </w:r>
            <w:r w:rsidRPr="00A411C3">
              <w:rPr>
                <w:rFonts w:cstheme="minorHAnsi"/>
                <w:b/>
                <w:bCs/>
                <w:sz w:val="19"/>
                <w:szCs w:val="19"/>
              </w:rPr>
              <w:t xml:space="preserve">] – : </w:t>
            </w:r>
            <w:r w:rsidRPr="00A411C3">
              <w:rPr>
                <w:rFonts w:cstheme="minorHAnsi"/>
                <w:sz w:val="19"/>
                <w:szCs w:val="19"/>
              </w:rPr>
              <w:t>enlever; […];  faire périr.</w:t>
            </w:r>
            <w:r w:rsidRPr="00A411C3">
              <w:rPr>
                <w:rFonts w:cstheme="minorHAnsi"/>
                <w:b/>
                <w:sz w:val="19"/>
                <w:szCs w:val="19"/>
              </w:rPr>
              <w:t xml:space="preserve">     </w:t>
            </w:r>
            <w:r w:rsidRPr="00A411C3">
              <w:rPr>
                <w:rFonts w:cstheme="minorHAnsi"/>
                <w:b/>
                <w:color w:val="C00000"/>
                <w:sz w:val="19"/>
                <w:szCs w:val="19"/>
              </w:rPr>
              <w:t>Ἐκδίδωμι</w:t>
            </w:r>
            <w:r w:rsidRPr="00A411C3">
              <w:rPr>
                <w:rFonts w:cstheme="minorHAnsi"/>
                <w:sz w:val="19"/>
                <w:szCs w:val="19"/>
              </w:rPr>
              <w:t xml:space="preserve"> </w:t>
            </w:r>
            <w:r w:rsidRPr="00A411C3">
              <w:rPr>
                <w:rFonts w:cstheme="minorHAnsi"/>
                <w:b/>
                <w:sz w:val="19"/>
                <w:szCs w:val="19"/>
              </w:rPr>
              <w:t>—[</w:t>
            </w:r>
            <w:r w:rsidRPr="00A411C3">
              <w:rPr>
                <w:rFonts w:cstheme="minorHAnsi"/>
                <w:sz w:val="19"/>
                <w:szCs w:val="19"/>
              </w:rPr>
              <w:t>ἐκδωσω, ἐξέδωκα, ἐκδέδωκα</w:t>
            </w:r>
            <w:r w:rsidRPr="00A411C3">
              <w:rPr>
                <w:rFonts w:cstheme="minorHAnsi"/>
                <w:b/>
                <w:sz w:val="19"/>
                <w:szCs w:val="19"/>
              </w:rPr>
              <w:t xml:space="preserve">]—: </w:t>
            </w:r>
            <w:r w:rsidRPr="00A411C3">
              <w:rPr>
                <w:rFonts w:cstheme="minorHAnsi"/>
                <w:sz w:val="19"/>
                <w:szCs w:val="19"/>
              </w:rPr>
              <w:t xml:space="preserve">  […] ; remettre, </w:t>
            </w:r>
            <w:r w:rsidRPr="00A411C3">
              <w:rPr>
                <w:rFonts w:cstheme="minorHAnsi"/>
                <w:i/>
                <w:sz w:val="19"/>
                <w:szCs w:val="19"/>
              </w:rPr>
              <w:t>d’où</w:t>
            </w:r>
            <w:r w:rsidRPr="00A411C3">
              <w:rPr>
                <w:rFonts w:cstheme="minorHAnsi"/>
                <w:sz w:val="19"/>
                <w:szCs w:val="19"/>
              </w:rPr>
              <w:t xml:space="preserve"> livrer, abandonner. </w:t>
            </w:r>
          </w:p>
          <w:p w14:paraId="7371938D" w14:textId="77777777" w:rsidR="00636871" w:rsidRPr="00A411C3" w:rsidRDefault="00636871" w:rsidP="00636871">
            <w:pPr>
              <w:rPr>
                <w:rFonts w:cstheme="minorHAnsi"/>
                <w:sz w:val="19"/>
                <w:szCs w:val="19"/>
              </w:rPr>
            </w:pPr>
            <w:r w:rsidRPr="00A411C3">
              <w:rPr>
                <w:rFonts w:cstheme="minorHAnsi"/>
                <w:b/>
                <w:sz w:val="19"/>
                <w:szCs w:val="19"/>
              </w:rPr>
              <w:t>7</w:t>
            </w:r>
            <w:r w:rsidRPr="00A411C3">
              <w:rPr>
                <w:rFonts w:cstheme="minorHAnsi"/>
                <w:sz w:val="19"/>
                <w:szCs w:val="19"/>
              </w:rPr>
              <w:t>,</w:t>
            </w:r>
            <w:r w:rsidRPr="00A411C3">
              <w:rPr>
                <w:rFonts w:cstheme="minorHAnsi"/>
                <w:b/>
                <w:sz w:val="19"/>
                <w:szCs w:val="19"/>
              </w:rPr>
              <w:t xml:space="preserve">13b   </w:t>
            </w:r>
            <w:r w:rsidRPr="00A411C3">
              <w:rPr>
                <w:rFonts w:cstheme="minorHAnsi"/>
                <w:b/>
                <w:color w:val="C00000"/>
                <w:sz w:val="19"/>
                <w:szCs w:val="19"/>
              </w:rPr>
              <w:t>Ἀναβαίνω</w:t>
            </w:r>
            <w:r w:rsidRPr="00A411C3">
              <w:rPr>
                <w:rFonts w:cstheme="minorHAnsi"/>
                <w:b/>
                <w:sz w:val="19"/>
                <w:szCs w:val="19"/>
              </w:rPr>
              <w:t xml:space="preserve">  —[ </w:t>
            </w:r>
            <w:r w:rsidRPr="00A411C3">
              <w:rPr>
                <w:rFonts w:cstheme="minorHAnsi"/>
                <w:i/>
                <w:sz w:val="19"/>
                <w:szCs w:val="19"/>
              </w:rPr>
              <w:t>fut</w:t>
            </w:r>
            <w:r w:rsidRPr="00A411C3">
              <w:rPr>
                <w:rFonts w:cstheme="minorHAnsi"/>
                <w:b/>
                <w:sz w:val="19"/>
                <w:szCs w:val="19"/>
              </w:rPr>
              <w:t xml:space="preserve">.: </w:t>
            </w:r>
            <w:r w:rsidRPr="00A411C3">
              <w:rPr>
                <w:rFonts w:cstheme="minorHAnsi"/>
                <w:sz w:val="19"/>
                <w:szCs w:val="19"/>
              </w:rPr>
              <w:t xml:space="preserve">ἀναβήσομαι ; aor-2, ἀνέβην ;  </w:t>
            </w:r>
            <w:r w:rsidRPr="00A411C3">
              <w:rPr>
                <w:rFonts w:cstheme="minorHAnsi"/>
                <w:i/>
                <w:sz w:val="19"/>
                <w:szCs w:val="19"/>
              </w:rPr>
              <w:t>pft</w:t>
            </w:r>
            <w:r w:rsidRPr="00A411C3">
              <w:rPr>
                <w:rFonts w:cstheme="minorHAnsi"/>
                <w:sz w:val="19"/>
                <w:szCs w:val="19"/>
              </w:rPr>
              <w:t xml:space="preserve">.: ἀναβέβηκα </w:t>
            </w:r>
            <w:r w:rsidRPr="00A411C3">
              <w:rPr>
                <w:rFonts w:cstheme="minorHAnsi"/>
                <w:b/>
                <w:sz w:val="19"/>
                <w:szCs w:val="19"/>
              </w:rPr>
              <w:t xml:space="preserve">]—: </w:t>
            </w:r>
            <w:r w:rsidRPr="00A411C3">
              <w:rPr>
                <w:rFonts w:cstheme="minorHAnsi"/>
                <w:sz w:val="19"/>
                <w:szCs w:val="19"/>
              </w:rPr>
              <w:t xml:space="preserve">monter.     </w:t>
            </w:r>
            <w:r w:rsidRPr="00A411C3">
              <w:rPr>
                <w:rFonts w:cstheme="minorHAnsi"/>
                <w:b/>
                <w:caps/>
                <w:color w:val="C00000"/>
                <w:sz w:val="19"/>
                <w:szCs w:val="19"/>
              </w:rPr>
              <w:t>π</w:t>
            </w:r>
            <w:r w:rsidRPr="00A411C3">
              <w:rPr>
                <w:rFonts w:cstheme="minorHAnsi"/>
                <w:b/>
                <w:color w:val="C00000"/>
                <w:sz w:val="19"/>
                <w:szCs w:val="19"/>
              </w:rPr>
              <w:t>λησίον</w:t>
            </w:r>
            <w:r w:rsidRPr="00A411C3">
              <w:rPr>
                <w:rFonts w:cstheme="minorHAnsi"/>
                <w:sz w:val="19"/>
                <w:szCs w:val="19"/>
              </w:rPr>
              <w:t xml:space="preserve">, </w:t>
            </w:r>
            <w:r w:rsidRPr="00A411C3">
              <w:rPr>
                <w:rFonts w:cstheme="minorHAnsi"/>
                <w:i/>
                <w:sz w:val="19"/>
                <w:szCs w:val="19"/>
              </w:rPr>
              <w:t>adv</w:t>
            </w:r>
            <w:r w:rsidRPr="00A411C3">
              <w:rPr>
                <w:rFonts w:cstheme="minorHAnsi"/>
                <w:sz w:val="19"/>
                <w:szCs w:val="19"/>
              </w:rPr>
              <w:t xml:space="preserve">. : tout proche.     </w:t>
            </w:r>
            <w:r w:rsidRPr="00A411C3">
              <w:rPr>
                <w:rFonts w:cstheme="minorHAnsi"/>
                <w:b/>
                <w:caps/>
                <w:color w:val="C00000"/>
                <w:sz w:val="19"/>
                <w:szCs w:val="19"/>
              </w:rPr>
              <w:t>Κ</w:t>
            </w:r>
            <w:r w:rsidRPr="00A411C3">
              <w:rPr>
                <w:rFonts w:cstheme="minorHAnsi"/>
                <w:b/>
                <w:color w:val="C00000"/>
                <w:sz w:val="19"/>
                <w:szCs w:val="19"/>
              </w:rPr>
              <w:t>ορυφή</w:t>
            </w:r>
            <w:r w:rsidRPr="00A411C3">
              <w:rPr>
                <w:rFonts w:cstheme="minorHAnsi"/>
                <w:b/>
                <w:sz w:val="19"/>
                <w:szCs w:val="19"/>
              </w:rPr>
              <w:t>, ῆς (ἡ) :</w:t>
            </w:r>
            <w:r w:rsidRPr="00A411C3">
              <w:rPr>
                <w:rFonts w:cstheme="minorHAnsi"/>
                <w:sz w:val="19"/>
                <w:szCs w:val="19"/>
              </w:rPr>
              <w:t xml:space="preserve"> sommet.    </w:t>
            </w:r>
            <w:r w:rsidRPr="00A411C3">
              <w:rPr>
                <w:rFonts w:cstheme="minorHAnsi"/>
                <w:b/>
                <w:color w:val="C00000"/>
                <w:sz w:val="19"/>
                <w:szCs w:val="19"/>
              </w:rPr>
              <w:t>Ὄρος</w:t>
            </w:r>
            <w:r w:rsidRPr="00A411C3">
              <w:rPr>
                <w:rFonts w:cstheme="minorHAnsi"/>
                <w:sz w:val="19"/>
                <w:szCs w:val="19"/>
              </w:rPr>
              <w:t>,</w:t>
            </w:r>
            <w:r w:rsidRPr="00A411C3">
              <w:rPr>
                <w:rFonts w:cstheme="minorHAnsi"/>
                <w:i/>
                <w:iCs/>
                <w:sz w:val="19"/>
                <w:szCs w:val="19"/>
              </w:rPr>
              <w:t xml:space="preserve"> ion.</w:t>
            </w:r>
            <w:r w:rsidRPr="00A411C3">
              <w:rPr>
                <w:rFonts w:cstheme="minorHAnsi"/>
                <w:sz w:val="19"/>
                <w:szCs w:val="19"/>
              </w:rPr>
              <w:t xml:space="preserve"> -</w:t>
            </w:r>
            <w:r w:rsidRPr="00A411C3">
              <w:rPr>
                <w:rFonts w:cstheme="minorHAnsi"/>
                <w:b/>
                <w:sz w:val="19"/>
                <w:szCs w:val="19"/>
              </w:rPr>
              <w:t>εος</w:t>
            </w:r>
            <w:r w:rsidRPr="00A411C3">
              <w:rPr>
                <w:rFonts w:cstheme="minorHAnsi"/>
                <w:sz w:val="19"/>
                <w:szCs w:val="19"/>
              </w:rPr>
              <w:t xml:space="preserve">, </w:t>
            </w:r>
            <w:r w:rsidRPr="00A411C3">
              <w:rPr>
                <w:rFonts w:cstheme="minorHAnsi"/>
                <w:i/>
                <w:iCs/>
                <w:sz w:val="19"/>
                <w:szCs w:val="19"/>
              </w:rPr>
              <w:t>att.</w:t>
            </w:r>
            <w:r w:rsidRPr="00A411C3">
              <w:rPr>
                <w:rFonts w:cstheme="minorHAnsi"/>
                <w:sz w:val="19"/>
                <w:szCs w:val="19"/>
              </w:rPr>
              <w:t xml:space="preserve"> -</w:t>
            </w:r>
            <w:r w:rsidRPr="00A411C3">
              <w:rPr>
                <w:rFonts w:cstheme="minorHAnsi"/>
                <w:b/>
                <w:sz w:val="19"/>
                <w:szCs w:val="19"/>
              </w:rPr>
              <w:t>ους (τό) </w:t>
            </w:r>
            <w:r w:rsidRPr="00A411C3">
              <w:rPr>
                <w:rFonts w:cstheme="minorHAnsi"/>
                <w:sz w:val="19"/>
                <w:szCs w:val="19"/>
              </w:rPr>
              <w:t xml:space="preserve">: montagne, colline, hauteur ; </w:t>
            </w:r>
            <w:r w:rsidRPr="00A411C3">
              <w:rPr>
                <w:rFonts w:cstheme="minorHAnsi"/>
                <w:b/>
                <w:sz w:val="19"/>
                <w:szCs w:val="19"/>
              </w:rPr>
              <w:t>NB.</w:t>
            </w:r>
            <w:r w:rsidRPr="00A411C3">
              <w:rPr>
                <w:rFonts w:cstheme="minorHAnsi"/>
                <w:sz w:val="19"/>
                <w:szCs w:val="19"/>
              </w:rPr>
              <w:t xml:space="preserve"> Le gén. ion. </w:t>
            </w:r>
            <w:r w:rsidRPr="00A411C3">
              <w:rPr>
                <w:rFonts w:cstheme="minorHAnsi"/>
                <w:b/>
                <w:sz w:val="19"/>
                <w:szCs w:val="19"/>
              </w:rPr>
              <w:t>ὀρέων</w:t>
            </w:r>
            <w:r w:rsidRPr="00A411C3">
              <w:rPr>
                <w:rFonts w:cstheme="minorHAnsi"/>
                <w:sz w:val="19"/>
                <w:szCs w:val="19"/>
              </w:rPr>
              <w:t xml:space="preserve"> au lieu du gén.att.  </w:t>
            </w:r>
            <w:r w:rsidRPr="00A411C3">
              <w:rPr>
                <w:rFonts w:cstheme="minorHAnsi"/>
                <w:b/>
                <w:sz w:val="19"/>
                <w:szCs w:val="19"/>
              </w:rPr>
              <w:t>ὀρῶν</w:t>
            </w:r>
            <w:r w:rsidRPr="00A411C3">
              <w:rPr>
                <w:rFonts w:cstheme="minorHAnsi"/>
                <w:sz w:val="19"/>
                <w:szCs w:val="19"/>
              </w:rPr>
              <w:t xml:space="preserve"> est une habitude de la Septante  selon LSJ).    </w:t>
            </w:r>
            <w:r w:rsidRPr="00A411C3">
              <w:rPr>
                <w:rFonts w:cstheme="minorHAnsi"/>
                <w:b/>
                <w:color w:val="C00000"/>
                <w:sz w:val="19"/>
                <w:szCs w:val="19"/>
              </w:rPr>
              <w:t>Παρεμβάλλω</w:t>
            </w:r>
            <w:r w:rsidRPr="00A411C3">
              <w:rPr>
                <w:rFonts w:cstheme="minorHAnsi"/>
                <w:b/>
                <w:sz w:val="19"/>
                <w:szCs w:val="19"/>
              </w:rPr>
              <w:t xml:space="preserve"> : […] </w:t>
            </w:r>
            <w:r w:rsidRPr="00A411C3">
              <w:rPr>
                <w:rFonts w:cstheme="minorHAnsi"/>
                <w:sz w:val="19"/>
                <w:szCs w:val="19"/>
              </w:rPr>
              <w:t xml:space="preserve"> </w:t>
            </w:r>
            <w:r w:rsidRPr="00A411C3">
              <w:rPr>
                <w:rFonts w:cstheme="minorHAnsi"/>
                <w:iCs/>
                <w:sz w:val="19"/>
                <w:szCs w:val="19"/>
              </w:rPr>
              <w:t>(</w:t>
            </w:r>
            <w:r w:rsidRPr="00A411C3">
              <w:rPr>
                <w:rFonts w:cstheme="minorHAnsi"/>
                <w:iCs/>
                <w:sz w:val="19"/>
                <w:szCs w:val="19"/>
                <w:u w:val="single"/>
              </w:rPr>
              <w:t>intr</w:t>
            </w:r>
            <w:r w:rsidRPr="00A411C3">
              <w:rPr>
                <w:rFonts w:cstheme="minorHAnsi"/>
                <w:iCs/>
                <w:sz w:val="19"/>
                <w:szCs w:val="19"/>
              </w:rPr>
              <w:t xml:space="preserve">) : </w:t>
            </w:r>
            <w:r w:rsidRPr="00A411C3">
              <w:rPr>
                <w:rFonts w:cstheme="minorHAnsi"/>
                <w:sz w:val="19"/>
                <w:szCs w:val="19"/>
              </w:rPr>
              <w:t xml:space="preserve">se mettre en ordre de bataille ; camper. </w:t>
            </w:r>
          </w:p>
          <w:p w14:paraId="6736807B" w14:textId="77777777" w:rsidR="00636871" w:rsidRPr="00A411C3" w:rsidRDefault="00636871" w:rsidP="00636871">
            <w:pPr>
              <w:rPr>
                <w:rFonts w:cstheme="minorHAnsi"/>
                <w:sz w:val="19"/>
                <w:szCs w:val="19"/>
              </w:rPr>
            </w:pPr>
            <w:r w:rsidRPr="00A411C3">
              <w:rPr>
                <w:rFonts w:cstheme="minorHAnsi"/>
                <w:b/>
                <w:color w:val="C00000"/>
                <w:sz w:val="19"/>
                <w:szCs w:val="19"/>
              </w:rPr>
              <w:t>Προφυλακή</w:t>
            </w:r>
            <w:r w:rsidRPr="00A411C3">
              <w:rPr>
                <w:rFonts w:cstheme="minorHAnsi"/>
                <w:b/>
                <w:sz w:val="19"/>
                <w:szCs w:val="19"/>
              </w:rPr>
              <w:t>, ῆς (ἡ) :</w:t>
            </w:r>
            <w:r w:rsidRPr="00A411C3">
              <w:rPr>
                <w:rFonts w:cstheme="minorHAnsi"/>
                <w:sz w:val="19"/>
                <w:szCs w:val="19"/>
              </w:rPr>
              <w:t xml:space="preserve"> avant poste ; précaution (contre qc., qn, contre le fait de +gén.).    </w:t>
            </w:r>
            <w:r w:rsidRPr="00A411C3">
              <w:rPr>
                <w:rFonts w:cstheme="minorHAnsi"/>
                <w:b/>
                <w:color w:val="C00000"/>
                <w:sz w:val="19"/>
                <w:szCs w:val="19"/>
              </w:rPr>
              <w:t>Tοῦ μὴ ἐξελθεῖν</w:t>
            </w:r>
            <w:r w:rsidRPr="00A411C3">
              <w:rPr>
                <w:rFonts w:cstheme="minorHAnsi"/>
                <w:b/>
                <w:sz w:val="19"/>
                <w:szCs w:val="19"/>
              </w:rPr>
              <w:t xml:space="preserve"> </w:t>
            </w:r>
            <w:r w:rsidRPr="00A411C3">
              <w:rPr>
                <w:rFonts w:cstheme="minorHAnsi"/>
                <w:sz w:val="19"/>
                <w:szCs w:val="19"/>
              </w:rPr>
              <w:t>(</w:t>
            </w:r>
            <w:r w:rsidRPr="00A411C3">
              <w:rPr>
                <w:rFonts w:cstheme="minorHAnsi"/>
                <w:i/>
                <w:sz w:val="19"/>
                <w:szCs w:val="19"/>
              </w:rPr>
              <w:t>cf</w:t>
            </w:r>
            <w:r w:rsidRPr="00A411C3">
              <w:rPr>
                <w:rFonts w:cstheme="minorHAnsi"/>
                <w:sz w:val="19"/>
                <w:szCs w:val="19"/>
              </w:rPr>
              <w:t xml:space="preserve">. </w:t>
            </w:r>
            <w:r w:rsidRPr="00A411C3">
              <w:rPr>
                <w:rFonts w:cstheme="minorHAnsi"/>
                <w:b/>
                <w:i/>
                <w:sz w:val="19"/>
                <w:szCs w:val="19"/>
              </w:rPr>
              <w:t>Rg</w:t>
            </w:r>
            <w:r w:rsidRPr="00A411C3">
              <w:rPr>
                <w:rFonts w:cstheme="minorHAnsi"/>
                <w:sz w:val="19"/>
                <w:szCs w:val="19"/>
              </w:rPr>
              <w:t xml:space="preserve"> §  311 et  377) : la négation est explétive et renforce l’idée négative contenue dans </w:t>
            </w:r>
            <w:r w:rsidRPr="00A411C3">
              <w:rPr>
                <w:rFonts w:cstheme="minorHAnsi"/>
                <w:b/>
                <w:sz w:val="19"/>
                <w:szCs w:val="19"/>
              </w:rPr>
              <w:t xml:space="preserve">προφυλακή.    </w:t>
            </w:r>
            <w:r w:rsidRPr="00A411C3">
              <w:rPr>
                <w:rFonts w:cstheme="minorHAnsi"/>
                <w:b/>
                <w:color w:val="C00000"/>
                <w:sz w:val="19"/>
                <w:szCs w:val="19"/>
              </w:rPr>
              <w:t>Ἄνδρα ἕνα</w:t>
            </w:r>
            <w:r w:rsidRPr="00A411C3">
              <w:rPr>
                <w:rFonts w:cstheme="minorHAnsi"/>
                <w:color w:val="C00000"/>
                <w:sz w:val="19"/>
                <w:szCs w:val="19"/>
              </w:rPr>
              <w:t xml:space="preserve"> </w:t>
            </w:r>
            <w:r w:rsidRPr="00A411C3">
              <w:rPr>
                <w:rFonts w:cstheme="minorHAnsi"/>
                <w:sz w:val="19"/>
                <w:szCs w:val="19"/>
              </w:rPr>
              <w:t xml:space="preserve">est sujet de l’infinitif. </w:t>
            </w:r>
          </w:p>
          <w:p w14:paraId="30EBDD0E" w14:textId="77777777" w:rsidR="006A3495" w:rsidRPr="00A411C3" w:rsidRDefault="00636871" w:rsidP="00533CAB">
            <w:pPr>
              <w:pStyle w:val="CorpsA"/>
              <w:pBdr>
                <w:top w:val="none" w:sz="0" w:space="0" w:color="auto"/>
                <w:left w:val="none" w:sz="0" w:space="0" w:color="auto"/>
                <w:bottom w:val="none" w:sz="0" w:space="0" w:color="auto"/>
                <w:right w:val="none" w:sz="0" w:space="0" w:color="auto"/>
              </w:pBdr>
              <w:rPr>
                <w:rFonts w:asciiTheme="minorHAnsi" w:hAnsiTheme="minorHAnsi" w:cstheme="minorHAnsi"/>
                <w:color w:val="auto"/>
                <w:sz w:val="19"/>
                <w:szCs w:val="19"/>
              </w:rPr>
            </w:pPr>
            <w:r w:rsidRPr="00A411C3">
              <w:rPr>
                <w:rFonts w:asciiTheme="minorHAnsi" w:hAnsiTheme="minorHAnsi" w:cstheme="minorHAnsi"/>
                <w:b/>
                <w:sz w:val="19"/>
                <w:szCs w:val="19"/>
              </w:rPr>
              <w:t>7</w:t>
            </w:r>
            <w:r w:rsidRPr="00A411C3">
              <w:rPr>
                <w:rFonts w:asciiTheme="minorHAnsi" w:hAnsiTheme="minorHAnsi" w:cstheme="minorHAnsi"/>
                <w:sz w:val="19"/>
                <w:szCs w:val="19"/>
              </w:rPr>
              <w:t>,</w:t>
            </w:r>
            <w:r w:rsidRPr="00A411C3">
              <w:rPr>
                <w:rFonts w:asciiTheme="minorHAnsi" w:hAnsiTheme="minorHAnsi" w:cstheme="minorHAnsi"/>
                <w:b/>
                <w:sz w:val="19"/>
                <w:szCs w:val="19"/>
              </w:rPr>
              <w:t>14</w:t>
            </w:r>
            <w:r w:rsidRPr="00A411C3">
              <w:rPr>
                <w:rFonts w:asciiTheme="minorHAnsi" w:hAnsiTheme="minorHAnsi" w:cstheme="minorHAnsi"/>
                <w:sz w:val="19"/>
                <w:szCs w:val="19"/>
              </w:rPr>
              <w:t xml:space="preserve"> </w:t>
            </w:r>
            <w:r w:rsidR="00DE24CF" w:rsidRPr="00A411C3">
              <w:rPr>
                <w:rFonts w:asciiTheme="minorHAnsi" w:hAnsiTheme="minorHAnsi" w:cstheme="minorHAnsi"/>
                <w:sz w:val="19"/>
                <w:szCs w:val="19"/>
              </w:rPr>
              <w:t xml:space="preserve"> </w:t>
            </w:r>
            <w:r w:rsidRPr="00A411C3">
              <w:rPr>
                <w:rFonts w:asciiTheme="minorHAnsi" w:hAnsiTheme="minorHAnsi" w:cstheme="minorHAnsi"/>
                <w:b/>
                <w:caps/>
                <w:color w:val="C00000"/>
                <w:sz w:val="19"/>
                <w:szCs w:val="19"/>
              </w:rPr>
              <w:t>τ</w:t>
            </w:r>
            <w:r w:rsidRPr="00A411C3">
              <w:rPr>
                <w:rFonts w:asciiTheme="minorHAnsi" w:hAnsiTheme="minorHAnsi" w:cstheme="minorHAnsi"/>
                <w:b/>
                <w:color w:val="C00000"/>
                <w:sz w:val="19"/>
                <w:szCs w:val="19"/>
              </w:rPr>
              <w:t>ήκομαι</w:t>
            </w:r>
            <w:r w:rsidRPr="00A411C3">
              <w:rPr>
                <w:rFonts w:asciiTheme="minorHAnsi" w:hAnsiTheme="minorHAnsi" w:cstheme="minorHAnsi"/>
                <w:color w:val="auto"/>
                <w:sz w:val="19"/>
                <w:szCs w:val="19"/>
              </w:rPr>
              <w:t xml:space="preserve">-my :  se liquéfier ; se consumer, s’épuiser </w:t>
            </w:r>
            <w:r w:rsidRPr="00A411C3">
              <w:rPr>
                <w:rFonts w:asciiTheme="minorHAnsi" w:hAnsiTheme="minorHAnsi" w:cstheme="minorHAnsi"/>
                <w:i/>
                <w:iCs/>
                <w:color w:val="auto"/>
                <w:sz w:val="19"/>
                <w:szCs w:val="19"/>
              </w:rPr>
              <w:t xml:space="preserve">en parl. d’un malade.   </w:t>
            </w:r>
            <w:r w:rsidRPr="00A411C3">
              <w:rPr>
                <w:rFonts w:asciiTheme="minorHAnsi" w:hAnsiTheme="minorHAnsi" w:cstheme="minorHAnsi"/>
                <w:b/>
                <w:bCs/>
                <w:color w:val="C00000"/>
                <w:sz w:val="19"/>
                <w:szCs w:val="19"/>
              </w:rPr>
              <w:t>Λιμός</w:t>
            </w:r>
            <w:r w:rsidRPr="00A411C3">
              <w:rPr>
                <w:rFonts w:asciiTheme="minorHAnsi" w:hAnsiTheme="minorHAnsi" w:cstheme="minorHAnsi"/>
                <w:b/>
                <w:bCs/>
                <w:color w:val="auto"/>
                <w:sz w:val="19"/>
                <w:szCs w:val="19"/>
              </w:rPr>
              <w:t>, οῦ (ὁ) :</w:t>
            </w:r>
            <w:r w:rsidRPr="00A411C3">
              <w:rPr>
                <w:rFonts w:asciiTheme="minorHAnsi" w:hAnsiTheme="minorHAnsi" w:cstheme="minorHAnsi"/>
                <w:color w:val="auto"/>
                <w:sz w:val="19"/>
                <w:szCs w:val="19"/>
              </w:rPr>
              <w:t xml:space="preserve"> faim,  famine.    </w:t>
            </w:r>
            <w:r w:rsidRPr="00A411C3">
              <w:rPr>
                <w:rFonts w:asciiTheme="minorHAnsi" w:hAnsiTheme="minorHAnsi" w:cstheme="minorHAnsi"/>
                <w:b/>
                <w:bCs/>
                <w:color w:val="C00000"/>
                <w:sz w:val="19"/>
                <w:szCs w:val="19"/>
              </w:rPr>
              <w:t>Πρίν</w:t>
            </w:r>
            <w:r w:rsidRPr="00A411C3">
              <w:rPr>
                <w:rFonts w:asciiTheme="minorHAnsi" w:hAnsiTheme="minorHAnsi" w:cstheme="minorHAnsi"/>
                <w:color w:val="auto"/>
                <w:sz w:val="19"/>
                <w:szCs w:val="19"/>
              </w:rPr>
              <w:t xml:space="preserve"> </w:t>
            </w:r>
            <w:r w:rsidRPr="00A411C3">
              <w:rPr>
                <w:rFonts w:asciiTheme="minorHAnsi" w:hAnsiTheme="minorHAnsi" w:cstheme="minorHAnsi"/>
                <w:b/>
                <w:bCs/>
                <w:color w:val="auto"/>
                <w:sz w:val="19"/>
                <w:szCs w:val="19"/>
              </w:rPr>
              <w:t>C</w:t>
            </w:r>
            <w:r w:rsidRPr="00A411C3">
              <w:rPr>
                <w:rFonts w:asciiTheme="minorHAnsi" w:hAnsiTheme="minorHAnsi" w:cstheme="minorHAnsi"/>
                <w:i/>
                <w:iCs/>
                <w:color w:val="auto"/>
                <w:sz w:val="19"/>
                <w:szCs w:val="19"/>
              </w:rPr>
              <w:t>j de sub</w:t>
            </w:r>
            <w:r w:rsidRPr="00A411C3">
              <w:rPr>
                <w:rFonts w:asciiTheme="minorHAnsi" w:hAnsiTheme="minorHAnsi" w:cstheme="minorHAnsi"/>
                <w:color w:val="auto"/>
                <w:sz w:val="19"/>
                <w:szCs w:val="19"/>
              </w:rPr>
              <w:t xml:space="preserve">.: avant que, avant de ,avant que </w:t>
            </w:r>
            <w:r w:rsidRPr="00A411C3">
              <w:rPr>
                <w:rFonts w:asciiTheme="minorHAnsi" w:hAnsiTheme="minorHAnsi" w:cstheme="minorHAnsi"/>
                <w:i/>
                <w:iCs/>
                <w:color w:val="auto"/>
                <w:sz w:val="19"/>
                <w:szCs w:val="19"/>
              </w:rPr>
              <w:t xml:space="preserve">(avec l’infinitif, ou infive – </w:t>
            </w:r>
            <w:r w:rsidRPr="00A411C3">
              <w:rPr>
                <w:rFonts w:asciiTheme="minorHAnsi" w:hAnsiTheme="minorHAnsi" w:cstheme="minorHAnsi"/>
                <w:b/>
                <w:bCs/>
                <w:i/>
                <w:iCs/>
                <w:color w:val="auto"/>
                <w:sz w:val="19"/>
                <w:szCs w:val="19"/>
              </w:rPr>
              <w:t>Rg</w:t>
            </w:r>
            <w:r w:rsidRPr="00A411C3">
              <w:rPr>
                <w:rFonts w:asciiTheme="minorHAnsi" w:hAnsiTheme="minorHAnsi" w:cstheme="minorHAnsi"/>
                <w:i/>
                <w:iCs/>
                <w:color w:val="auto"/>
                <w:sz w:val="19"/>
                <w:szCs w:val="19"/>
              </w:rPr>
              <w:t xml:space="preserve"> § 322).   </w:t>
            </w:r>
            <w:r w:rsidRPr="00A411C3">
              <w:rPr>
                <w:rFonts w:asciiTheme="minorHAnsi" w:hAnsiTheme="minorHAnsi" w:cstheme="minorHAnsi"/>
                <w:b/>
                <w:color w:val="C00000"/>
                <w:sz w:val="19"/>
                <w:szCs w:val="19"/>
              </w:rPr>
              <w:t>Ῥ</w:t>
            </w:r>
            <w:r w:rsidRPr="00A411C3">
              <w:rPr>
                <w:rFonts w:asciiTheme="minorHAnsi" w:hAnsiTheme="minorHAnsi" w:cstheme="minorHAnsi"/>
                <w:b/>
                <w:bCs/>
                <w:color w:val="C00000"/>
                <w:sz w:val="19"/>
                <w:szCs w:val="19"/>
              </w:rPr>
              <w:t>ομφαία</w:t>
            </w:r>
            <w:r w:rsidRPr="00A411C3">
              <w:rPr>
                <w:rFonts w:asciiTheme="minorHAnsi" w:hAnsiTheme="minorHAnsi" w:cstheme="minorHAnsi"/>
                <w:b/>
                <w:bCs/>
                <w:sz w:val="19"/>
                <w:szCs w:val="19"/>
              </w:rPr>
              <w:t>,</w:t>
            </w:r>
            <w:r w:rsidRPr="00A411C3">
              <w:rPr>
                <w:rFonts w:asciiTheme="minorHAnsi" w:hAnsiTheme="minorHAnsi" w:cstheme="minorHAnsi"/>
                <w:b/>
                <w:sz w:val="19"/>
                <w:szCs w:val="19"/>
              </w:rPr>
              <w:t xml:space="preserve"> ας (ἡ) : </w:t>
            </w:r>
            <w:r w:rsidRPr="00A411C3">
              <w:rPr>
                <w:rFonts w:asciiTheme="minorHAnsi" w:hAnsiTheme="minorHAnsi" w:cstheme="minorHAnsi"/>
                <w:sz w:val="19"/>
                <w:szCs w:val="19"/>
              </w:rPr>
              <w:t>large sabre à deux tranchants. (</w:t>
            </w:r>
            <w:r w:rsidRPr="00A411C3">
              <w:rPr>
                <w:rFonts w:asciiTheme="minorHAnsi" w:hAnsiTheme="minorHAnsi" w:cstheme="minorHAnsi"/>
                <w:b/>
                <w:sz w:val="19"/>
                <w:szCs w:val="19"/>
              </w:rPr>
              <w:t>τὴν ῥομφαίαν</w:t>
            </w:r>
            <w:r w:rsidRPr="00A411C3">
              <w:rPr>
                <w:rFonts w:asciiTheme="minorHAnsi" w:hAnsiTheme="minorHAnsi" w:cstheme="minorHAnsi"/>
                <w:sz w:val="19"/>
                <w:szCs w:val="19"/>
              </w:rPr>
              <w:t xml:space="preserve"> est sujet de ἐλθεῖν).</w:t>
            </w:r>
            <w:r w:rsidR="00DE24CF" w:rsidRPr="00A411C3">
              <w:rPr>
                <w:rFonts w:asciiTheme="minorHAnsi" w:hAnsiTheme="minorHAnsi" w:cstheme="minorHAnsi"/>
                <w:sz w:val="19"/>
                <w:szCs w:val="19"/>
              </w:rPr>
              <w:t xml:space="preserve">       </w:t>
            </w:r>
            <w:r w:rsidRPr="00A411C3">
              <w:rPr>
                <w:rFonts w:asciiTheme="minorHAnsi" w:hAnsiTheme="minorHAnsi" w:cstheme="minorHAnsi"/>
                <w:sz w:val="19"/>
                <w:szCs w:val="19"/>
              </w:rPr>
              <w:t xml:space="preserve"> </w:t>
            </w:r>
            <w:r w:rsidRPr="00A411C3">
              <w:rPr>
                <w:rFonts w:asciiTheme="minorHAnsi" w:hAnsiTheme="minorHAnsi" w:cstheme="minorHAnsi"/>
                <w:b/>
                <w:caps/>
                <w:color w:val="C00000"/>
                <w:sz w:val="19"/>
                <w:szCs w:val="19"/>
              </w:rPr>
              <w:t>κ</w:t>
            </w:r>
            <w:r w:rsidRPr="00A411C3">
              <w:rPr>
                <w:rFonts w:asciiTheme="minorHAnsi" w:hAnsiTheme="minorHAnsi" w:cstheme="minorHAnsi"/>
                <w:b/>
                <w:color w:val="C00000"/>
                <w:sz w:val="19"/>
                <w:szCs w:val="19"/>
              </w:rPr>
              <w:t>αταστρωθήσονται</w:t>
            </w:r>
            <w:r w:rsidRPr="00A411C3">
              <w:rPr>
                <w:rFonts w:asciiTheme="minorHAnsi" w:hAnsiTheme="minorHAnsi" w:cstheme="minorHAnsi"/>
                <w:sz w:val="19"/>
                <w:szCs w:val="19"/>
              </w:rPr>
              <w:t>,</w:t>
            </w:r>
            <w:r w:rsidRPr="00A411C3">
              <w:rPr>
                <w:rFonts w:asciiTheme="minorHAnsi" w:hAnsiTheme="minorHAnsi" w:cstheme="minorHAnsi"/>
                <w:i/>
                <w:sz w:val="19"/>
                <w:szCs w:val="19"/>
              </w:rPr>
              <w:t xml:space="preserve"> </w:t>
            </w:r>
            <w:r w:rsidRPr="00A411C3">
              <w:rPr>
                <w:rFonts w:asciiTheme="minorHAnsi" w:hAnsiTheme="minorHAnsi" w:cstheme="minorHAnsi"/>
                <w:bCs/>
                <w:i/>
                <w:sz w:val="19"/>
                <w:szCs w:val="19"/>
              </w:rPr>
              <w:t>futur  passif de</w:t>
            </w:r>
            <w:r w:rsidRPr="00A411C3">
              <w:rPr>
                <w:rFonts w:asciiTheme="minorHAnsi" w:hAnsiTheme="minorHAnsi" w:cstheme="minorHAnsi"/>
                <w:bCs/>
                <w:sz w:val="19"/>
                <w:szCs w:val="19"/>
              </w:rPr>
              <w:t xml:space="preserve"> </w:t>
            </w:r>
            <w:r w:rsidRPr="00A411C3">
              <w:rPr>
                <w:rFonts w:asciiTheme="minorHAnsi" w:hAnsiTheme="minorHAnsi" w:cstheme="minorHAnsi"/>
                <w:b/>
                <w:bCs/>
                <w:sz w:val="19"/>
                <w:szCs w:val="19"/>
              </w:rPr>
              <w:t>καταστρώννυμι :</w:t>
            </w:r>
            <w:r w:rsidRPr="00A411C3">
              <w:rPr>
                <w:rFonts w:asciiTheme="minorHAnsi" w:hAnsiTheme="minorHAnsi" w:cstheme="minorHAnsi"/>
                <w:sz w:val="19"/>
                <w:szCs w:val="19"/>
              </w:rPr>
              <w:t xml:space="preserve"> joncher, jeter à terre, abattre.       </w:t>
            </w:r>
            <w:r w:rsidRPr="00A411C3">
              <w:rPr>
                <w:rFonts w:asciiTheme="minorHAnsi" w:hAnsiTheme="minorHAnsi" w:cstheme="minorHAnsi"/>
                <w:b/>
                <w:bCs/>
                <w:color w:val="C00000"/>
                <w:sz w:val="19"/>
                <w:szCs w:val="19"/>
              </w:rPr>
              <w:t>Πλατεῖα</w:t>
            </w:r>
            <w:r w:rsidRPr="00A411C3">
              <w:rPr>
                <w:rFonts w:asciiTheme="minorHAnsi" w:hAnsiTheme="minorHAnsi" w:cstheme="minorHAnsi"/>
                <w:b/>
                <w:bCs/>
                <w:color w:val="auto"/>
                <w:sz w:val="19"/>
                <w:szCs w:val="19"/>
              </w:rPr>
              <w:t xml:space="preserve">, ας (ἡ) : </w:t>
            </w:r>
            <w:r w:rsidRPr="00A411C3">
              <w:rPr>
                <w:rFonts w:asciiTheme="minorHAnsi" w:hAnsiTheme="minorHAnsi" w:cstheme="minorHAnsi"/>
                <w:color w:val="auto"/>
                <w:sz w:val="19"/>
                <w:szCs w:val="19"/>
              </w:rPr>
              <w:t xml:space="preserve">grand' rue, place.       </w:t>
            </w:r>
            <w:r w:rsidRPr="00A411C3">
              <w:rPr>
                <w:rFonts w:asciiTheme="minorHAnsi" w:hAnsiTheme="minorHAnsi" w:cstheme="minorHAnsi"/>
                <w:b/>
                <w:bCs/>
                <w:color w:val="C00000"/>
                <w:sz w:val="19"/>
                <w:szCs w:val="19"/>
              </w:rPr>
              <w:t>Οἴκησις</w:t>
            </w:r>
            <w:r w:rsidRPr="00A411C3">
              <w:rPr>
                <w:rFonts w:asciiTheme="minorHAnsi" w:hAnsiTheme="minorHAnsi" w:cstheme="minorHAnsi"/>
                <w:b/>
                <w:bCs/>
                <w:color w:val="auto"/>
                <w:sz w:val="19"/>
                <w:szCs w:val="19"/>
              </w:rPr>
              <w:t>, εως (ἡ) </w:t>
            </w:r>
            <w:r w:rsidRPr="00A411C3">
              <w:rPr>
                <w:rFonts w:asciiTheme="minorHAnsi" w:hAnsiTheme="minorHAnsi" w:cstheme="minorHAnsi"/>
                <w:color w:val="auto"/>
                <w:sz w:val="19"/>
                <w:szCs w:val="19"/>
              </w:rPr>
              <w:t>: habitation.</w:t>
            </w:r>
          </w:p>
          <w:p w14:paraId="13574221" w14:textId="4E072AE3" w:rsidR="00553E3A" w:rsidRPr="00A411C3" w:rsidRDefault="005B76B6" w:rsidP="00A411C3">
            <w:pPr>
              <w:pStyle w:val="CorpsA"/>
              <w:pBdr>
                <w:top w:val="none" w:sz="0" w:space="0" w:color="auto"/>
                <w:left w:val="none" w:sz="0" w:space="0" w:color="auto"/>
                <w:bottom w:val="none" w:sz="0" w:space="0" w:color="auto"/>
                <w:right w:val="none" w:sz="0" w:space="0" w:color="auto"/>
              </w:pBdr>
              <w:rPr>
                <w:rFonts w:asciiTheme="minorHAnsi" w:hAnsiTheme="minorHAnsi" w:cstheme="minorHAnsi"/>
                <w:sz w:val="19"/>
                <w:szCs w:val="19"/>
              </w:rPr>
            </w:pPr>
            <w:r w:rsidRPr="00A411C3">
              <w:rPr>
                <w:rFonts w:asciiTheme="minorHAnsi" w:hAnsiTheme="minorHAnsi" w:cstheme="minorHAnsi"/>
                <w:b/>
                <w:sz w:val="19"/>
                <w:szCs w:val="19"/>
              </w:rPr>
              <w:t>7</w:t>
            </w:r>
            <w:r w:rsidRPr="00A411C3">
              <w:rPr>
                <w:rFonts w:asciiTheme="minorHAnsi" w:hAnsiTheme="minorHAnsi" w:cstheme="minorHAnsi"/>
                <w:sz w:val="19"/>
                <w:szCs w:val="19"/>
              </w:rPr>
              <w:t>,</w:t>
            </w:r>
            <w:r w:rsidRPr="00A411C3">
              <w:rPr>
                <w:rFonts w:asciiTheme="minorHAnsi" w:hAnsiTheme="minorHAnsi" w:cstheme="minorHAnsi"/>
                <w:b/>
                <w:sz w:val="19"/>
                <w:szCs w:val="19"/>
              </w:rPr>
              <w:t xml:space="preserve">15.  </w:t>
            </w:r>
            <w:r w:rsidRPr="00A411C3">
              <w:rPr>
                <w:rFonts w:asciiTheme="minorHAnsi" w:hAnsiTheme="minorHAnsi" w:cstheme="minorHAnsi"/>
                <w:b/>
                <w:color w:val="auto"/>
                <w:sz w:val="19"/>
                <w:szCs w:val="19"/>
              </w:rPr>
              <w:t xml:space="preserve"> </w:t>
            </w:r>
            <w:r w:rsidRPr="00A411C3">
              <w:rPr>
                <w:rFonts w:asciiTheme="minorHAnsi" w:hAnsiTheme="minorHAnsi" w:cstheme="minorHAnsi"/>
                <w:b/>
                <w:bCs/>
                <w:color w:val="C00000"/>
                <w:sz w:val="19"/>
                <w:szCs w:val="19"/>
              </w:rPr>
              <w:t>Ἀνταποδίδωμι</w:t>
            </w:r>
            <w:r w:rsidRPr="00A411C3">
              <w:rPr>
                <w:rFonts w:asciiTheme="minorHAnsi" w:hAnsiTheme="minorHAnsi" w:cstheme="minorHAnsi"/>
                <w:color w:val="auto"/>
                <w:sz w:val="19"/>
                <w:szCs w:val="19"/>
              </w:rPr>
              <w:t xml:space="preserve"> (</w:t>
            </w:r>
            <w:r w:rsidRPr="00A411C3">
              <w:rPr>
                <w:rFonts w:asciiTheme="minorHAnsi" w:hAnsiTheme="minorHAnsi" w:cstheme="minorHAnsi"/>
                <w:i/>
                <w:color w:val="auto"/>
                <w:sz w:val="19"/>
                <w:szCs w:val="19"/>
              </w:rPr>
              <w:t>fut.</w:t>
            </w:r>
            <w:r w:rsidRPr="00A411C3">
              <w:rPr>
                <w:rFonts w:asciiTheme="minorHAnsi" w:hAnsiTheme="minorHAnsi" w:cstheme="minorHAnsi"/>
                <w:color w:val="auto"/>
                <w:sz w:val="19"/>
                <w:szCs w:val="19"/>
              </w:rPr>
              <w:t xml:space="preserve">: ἀνταποδώσω) </w:t>
            </w:r>
            <w:r w:rsidRPr="00A411C3">
              <w:rPr>
                <w:rFonts w:asciiTheme="minorHAnsi" w:hAnsiTheme="minorHAnsi" w:cstheme="minorHAnsi"/>
                <w:b/>
                <w:color w:val="auto"/>
                <w:sz w:val="19"/>
                <w:szCs w:val="19"/>
              </w:rPr>
              <w:t>tr</w:t>
            </w:r>
            <w:r w:rsidRPr="00A411C3">
              <w:rPr>
                <w:rFonts w:asciiTheme="minorHAnsi" w:hAnsiTheme="minorHAnsi" w:cstheme="minorHAnsi"/>
                <w:color w:val="auto"/>
                <w:sz w:val="19"/>
                <w:szCs w:val="19"/>
              </w:rPr>
              <w:t xml:space="preserve">. 1 rendre en échange.      </w:t>
            </w:r>
            <w:r w:rsidRPr="00A411C3">
              <w:rPr>
                <w:rFonts w:asciiTheme="minorHAnsi" w:hAnsiTheme="minorHAnsi" w:cstheme="minorHAnsi"/>
                <w:b/>
                <w:bCs/>
                <w:color w:val="C00000"/>
                <w:sz w:val="19"/>
                <w:szCs w:val="19"/>
              </w:rPr>
              <w:t>Ἀνταπόδομα</w:t>
            </w:r>
            <w:r w:rsidRPr="00A411C3">
              <w:rPr>
                <w:rFonts w:asciiTheme="minorHAnsi" w:hAnsiTheme="minorHAnsi" w:cstheme="minorHAnsi"/>
                <w:color w:val="auto"/>
                <w:sz w:val="19"/>
                <w:szCs w:val="19"/>
              </w:rPr>
              <w:t xml:space="preserve">, ατος (τό) : ce qui revient en échange, récompense; punition.       </w:t>
            </w:r>
            <w:r w:rsidRPr="00A411C3">
              <w:rPr>
                <w:rFonts w:asciiTheme="minorHAnsi" w:hAnsiTheme="minorHAnsi" w:cstheme="minorHAnsi"/>
                <w:b/>
                <w:bCs/>
                <w:color w:val="C00000"/>
                <w:sz w:val="19"/>
                <w:szCs w:val="19"/>
              </w:rPr>
              <w:t>Στασιάζω</w:t>
            </w:r>
            <w:r w:rsidRPr="00A411C3">
              <w:rPr>
                <w:rFonts w:asciiTheme="minorHAnsi" w:hAnsiTheme="minorHAnsi" w:cstheme="minorHAnsi"/>
                <w:color w:val="auto"/>
                <w:sz w:val="19"/>
                <w:szCs w:val="19"/>
              </w:rPr>
              <w:t xml:space="preserve"> </w:t>
            </w:r>
            <w:r w:rsidRPr="00A411C3">
              <w:rPr>
                <w:rFonts w:asciiTheme="minorHAnsi" w:hAnsiTheme="minorHAnsi" w:cstheme="minorHAnsi"/>
                <w:b/>
                <w:bCs/>
                <w:color w:val="auto"/>
                <w:sz w:val="19"/>
                <w:szCs w:val="19"/>
              </w:rPr>
              <w:t xml:space="preserve">—[ </w:t>
            </w:r>
            <w:r w:rsidRPr="00A411C3">
              <w:rPr>
                <w:rFonts w:asciiTheme="minorHAnsi" w:hAnsiTheme="minorHAnsi" w:cstheme="minorHAnsi"/>
                <w:color w:val="auto"/>
                <w:sz w:val="19"/>
                <w:szCs w:val="19"/>
              </w:rPr>
              <w:t xml:space="preserve">στασιάζω ; ἐστασίασα </w:t>
            </w:r>
            <w:r w:rsidRPr="00A411C3">
              <w:rPr>
                <w:rFonts w:asciiTheme="minorHAnsi" w:hAnsiTheme="minorHAnsi" w:cstheme="minorHAnsi"/>
                <w:b/>
                <w:bCs/>
                <w:color w:val="auto"/>
                <w:sz w:val="19"/>
                <w:szCs w:val="19"/>
              </w:rPr>
              <w:t xml:space="preserve"> ]—: </w:t>
            </w:r>
            <w:r w:rsidRPr="00A411C3">
              <w:rPr>
                <w:rFonts w:asciiTheme="minorHAnsi" w:hAnsiTheme="minorHAnsi" w:cstheme="minorHAnsi"/>
                <w:color w:val="auto"/>
                <w:sz w:val="19"/>
                <w:szCs w:val="19"/>
              </w:rPr>
              <w:t>(</w:t>
            </w:r>
            <w:r w:rsidRPr="00A411C3">
              <w:rPr>
                <w:rFonts w:asciiTheme="minorHAnsi" w:hAnsiTheme="minorHAnsi" w:cstheme="minorHAnsi"/>
                <w:color w:val="auto"/>
                <w:sz w:val="19"/>
                <w:szCs w:val="19"/>
                <w:u w:val="single"/>
              </w:rPr>
              <w:t>intr</w:t>
            </w:r>
            <w:r w:rsidRPr="00A411C3">
              <w:rPr>
                <w:rFonts w:asciiTheme="minorHAnsi" w:hAnsiTheme="minorHAnsi" w:cstheme="minorHAnsi"/>
                <w:color w:val="auto"/>
                <w:sz w:val="19"/>
                <w:szCs w:val="19"/>
              </w:rPr>
              <w:t>.) : se révolter ; (</w:t>
            </w:r>
            <w:r w:rsidRPr="00A411C3">
              <w:rPr>
                <w:rFonts w:asciiTheme="minorHAnsi" w:hAnsiTheme="minorHAnsi" w:cstheme="minorHAnsi"/>
                <w:color w:val="auto"/>
                <w:sz w:val="19"/>
                <w:szCs w:val="19"/>
                <w:u w:val="single"/>
              </w:rPr>
              <w:t>tr</w:t>
            </w:r>
            <w:r w:rsidRPr="00A411C3">
              <w:rPr>
                <w:rFonts w:asciiTheme="minorHAnsi" w:hAnsiTheme="minorHAnsi" w:cstheme="minorHAnsi"/>
                <w:color w:val="auto"/>
                <w:sz w:val="19"/>
                <w:szCs w:val="19"/>
              </w:rPr>
              <w:t xml:space="preserve">.) : soulever (ville), bouleverser (situation).      </w:t>
            </w:r>
            <w:r w:rsidRPr="00A411C3">
              <w:rPr>
                <w:rFonts w:asciiTheme="minorHAnsi" w:hAnsiTheme="minorHAnsi" w:cstheme="minorHAnsi"/>
                <w:b/>
                <w:color w:val="C00000"/>
                <w:sz w:val="19"/>
                <w:szCs w:val="19"/>
              </w:rPr>
              <w:t>Ἀνθ’ ὧν</w:t>
            </w:r>
            <w:r w:rsidRPr="00A411C3">
              <w:rPr>
                <w:rFonts w:asciiTheme="minorHAnsi" w:hAnsiTheme="minorHAnsi" w:cstheme="minorHAnsi"/>
                <w:color w:val="C00000"/>
                <w:sz w:val="19"/>
                <w:szCs w:val="19"/>
              </w:rPr>
              <w:t xml:space="preserve"> : </w:t>
            </w:r>
            <w:r w:rsidRPr="00A411C3">
              <w:rPr>
                <w:rFonts w:asciiTheme="minorHAnsi" w:hAnsiTheme="minorHAnsi" w:cstheme="minorHAnsi"/>
                <w:sz w:val="19"/>
                <w:szCs w:val="19"/>
              </w:rPr>
              <w:t>en échange de quoi, pourquoi (</w:t>
            </w:r>
            <w:r w:rsidRPr="00A411C3">
              <w:rPr>
                <w:rFonts w:asciiTheme="minorHAnsi" w:hAnsiTheme="minorHAnsi" w:cstheme="minorHAnsi"/>
                <w:i/>
                <w:iCs/>
                <w:sz w:val="19"/>
                <w:szCs w:val="19"/>
              </w:rPr>
              <w:t>qqf</w:t>
            </w:r>
            <w:r w:rsidRPr="00A411C3">
              <w:rPr>
                <w:rFonts w:asciiTheme="minorHAnsi" w:hAnsiTheme="minorHAnsi" w:cstheme="minorHAnsi"/>
                <w:sz w:val="19"/>
                <w:szCs w:val="19"/>
              </w:rPr>
              <w:t xml:space="preserve"> parce que,  cō ἀντὶ τούτων ὅτι —</w:t>
            </w:r>
            <w:r w:rsidRPr="00A411C3">
              <w:rPr>
                <w:rFonts w:asciiTheme="minorHAnsi" w:hAnsiTheme="minorHAnsi" w:cstheme="minorHAnsi"/>
                <w:smallCaps/>
                <w:sz w:val="19"/>
                <w:szCs w:val="19"/>
              </w:rPr>
              <w:t>Soph</w:t>
            </w:r>
            <w:r w:rsidRPr="00A411C3">
              <w:rPr>
                <w:rFonts w:asciiTheme="minorHAnsi" w:hAnsiTheme="minorHAnsi" w:cstheme="minorHAnsi"/>
                <w:sz w:val="19"/>
                <w:szCs w:val="19"/>
              </w:rPr>
              <w:t xml:space="preserve">.).   </w:t>
            </w:r>
            <w:r w:rsidRPr="00A411C3">
              <w:rPr>
                <w:rFonts w:asciiTheme="minorHAnsi" w:hAnsiTheme="minorHAnsi" w:cstheme="minorHAnsi"/>
                <w:b/>
                <w:bCs/>
                <w:color w:val="C00000"/>
                <w:sz w:val="19"/>
                <w:szCs w:val="19"/>
              </w:rPr>
              <w:t>Ἀπαντάω</w:t>
            </w:r>
            <w:r w:rsidRPr="00A411C3">
              <w:rPr>
                <w:rFonts w:asciiTheme="minorHAnsi" w:hAnsiTheme="minorHAnsi" w:cstheme="minorHAnsi"/>
                <w:b/>
                <w:bCs/>
                <w:color w:val="auto"/>
                <w:sz w:val="19"/>
                <w:szCs w:val="19"/>
              </w:rPr>
              <w:t xml:space="preserve"> : </w:t>
            </w:r>
            <w:r w:rsidRPr="00A411C3">
              <w:rPr>
                <w:rFonts w:asciiTheme="minorHAnsi" w:hAnsiTheme="minorHAnsi" w:cstheme="minorHAnsi"/>
                <w:color w:val="auto"/>
                <w:sz w:val="19"/>
                <w:szCs w:val="19"/>
              </w:rPr>
              <w:t xml:space="preserve">aller à la rencontre de (+ dat.). </w:t>
            </w:r>
            <w:r w:rsidRPr="00A411C3">
              <w:rPr>
                <w:rFonts w:asciiTheme="minorHAnsi" w:hAnsiTheme="minorHAnsi" w:cstheme="minorHAnsi"/>
                <w:sz w:val="19"/>
                <w:szCs w:val="19"/>
              </w:rPr>
              <w:t xml:space="preserve"> </w:t>
            </w:r>
          </w:p>
        </w:tc>
        <w:tc>
          <w:tcPr>
            <w:tcW w:w="1198" w:type="pct"/>
          </w:tcPr>
          <w:p w14:paraId="1590ADC7" w14:textId="77777777" w:rsidR="00533CAB" w:rsidRPr="00A411C3" w:rsidRDefault="00533CAB" w:rsidP="001A0787">
            <w:pPr>
              <w:pStyle w:val="Corps"/>
              <w:ind w:firstLine="720"/>
              <w:rPr>
                <w:rFonts w:asciiTheme="minorHAnsi" w:hAnsiTheme="minorHAnsi" w:cstheme="minorHAnsi"/>
                <w:b/>
                <w:sz w:val="22"/>
                <w:szCs w:val="22"/>
              </w:rPr>
            </w:pPr>
          </w:p>
          <w:p w14:paraId="6A677133" w14:textId="77777777" w:rsidR="00533CAB" w:rsidRPr="00A411C3" w:rsidRDefault="006A3495" w:rsidP="001A0787">
            <w:pPr>
              <w:pStyle w:val="Corps"/>
              <w:ind w:firstLine="720"/>
              <w:rPr>
                <w:rFonts w:asciiTheme="minorHAnsi" w:hAnsiTheme="minorHAnsi" w:cstheme="minorHAnsi"/>
                <w:b/>
                <w:sz w:val="22"/>
                <w:szCs w:val="22"/>
              </w:rPr>
            </w:pPr>
            <w:r w:rsidRPr="00A411C3">
              <w:rPr>
                <w:rFonts w:asciiTheme="minorHAnsi" w:hAnsiTheme="minorHAnsi" w:cstheme="minorHAnsi"/>
                <w:b/>
                <w:sz w:val="22"/>
                <w:szCs w:val="22"/>
              </w:rPr>
              <w:t>13</w:t>
            </w:r>
            <w:r w:rsidRPr="00A411C3">
              <w:rPr>
                <w:rFonts w:asciiTheme="minorHAnsi" w:hAnsiTheme="minorHAnsi" w:cstheme="minorHAnsi"/>
                <w:sz w:val="22"/>
                <w:szCs w:val="22"/>
              </w:rPr>
              <w:t xml:space="preserve"> quia inde hauriunt aquas omnes inhabitantes Betuliam. Et interficiet eos sitis, et tradent civitatem suam, et nos et populus tuus ascendemus super vertices montium proximos et obsidebimus in eis in custodiam, ut non exeat de civitate vir unus. </w:t>
            </w:r>
            <w:r w:rsidRPr="00A411C3">
              <w:rPr>
                <w:rFonts w:asciiTheme="minorHAnsi" w:eastAsia="Times Roman" w:hAnsiTheme="minorHAnsi" w:cstheme="minorHAnsi"/>
                <w:sz w:val="22"/>
                <w:szCs w:val="22"/>
              </w:rPr>
              <w:br/>
            </w:r>
          </w:p>
          <w:p w14:paraId="1D6E9D6D" w14:textId="77777777" w:rsidR="006A3495" w:rsidRPr="00A411C3" w:rsidRDefault="006A3495" w:rsidP="001A0787">
            <w:pPr>
              <w:pStyle w:val="Corps"/>
              <w:ind w:firstLine="720"/>
              <w:rPr>
                <w:rFonts w:asciiTheme="minorHAnsi" w:hAnsiTheme="minorHAnsi" w:cstheme="minorHAnsi"/>
                <w:sz w:val="22"/>
                <w:szCs w:val="22"/>
              </w:rPr>
            </w:pPr>
            <w:r w:rsidRPr="00A411C3">
              <w:rPr>
                <w:rFonts w:asciiTheme="minorHAnsi" w:hAnsiTheme="minorHAnsi" w:cstheme="minorHAnsi"/>
                <w:b/>
                <w:sz w:val="22"/>
                <w:szCs w:val="22"/>
              </w:rPr>
              <w:t>14</w:t>
            </w:r>
            <w:r w:rsidRPr="00A411C3">
              <w:rPr>
                <w:rFonts w:asciiTheme="minorHAnsi" w:hAnsiTheme="minorHAnsi" w:cstheme="minorHAnsi"/>
                <w:sz w:val="22"/>
                <w:szCs w:val="22"/>
              </w:rPr>
              <w:t xml:space="preserve"> Et destilliscent in fame et siti ipsi et mulieres eorum et filii eorum et, priusquam veniat gladius super eos, prosternentur in plateis habitationis suae,</w:t>
            </w:r>
          </w:p>
          <w:p w14:paraId="379A27A7" w14:textId="77777777" w:rsidR="00553E3A" w:rsidRPr="00A411C3" w:rsidRDefault="00553E3A" w:rsidP="001A0787">
            <w:pPr>
              <w:pStyle w:val="Corps"/>
              <w:ind w:firstLine="720"/>
              <w:rPr>
                <w:rFonts w:asciiTheme="minorHAnsi" w:hAnsiTheme="minorHAnsi" w:cstheme="minorHAnsi"/>
                <w:sz w:val="22"/>
                <w:szCs w:val="22"/>
              </w:rPr>
            </w:pPr>
          </w:p>
          <w:p w14:paraId="2FF00F54" w14:textId="77777777" w:rsidR="00E9528E" w:rsidRPr="00A411C3" w:rsidRDefault="00E9528E" w:rsidP="001A0787">
            <w:pPr>
              <w:pStyle w:val="Corps"/>
              <w:ind w:firstLine="720"/>
              <w:rPr>
                <w:rFonts w:asciiTheme="minorHAnsi" w:hAnsiTheme="minorHAnsi" w:cstheme="minorHAnsi"/>
                <w:sz w:val="22"/>
                <w:szCs w:val="22"/>
              </w:rPr>
            </w:pPr>
            <w:r w:rsidRPr="00A411C3">
              <w:rPr>
                <w:rFonts w:asciiTheme="minorHAnsi" w:hAnsiTheme="minorHAnsi" w:cstheme="minorHAnsi"/>
                <w:b/>
                <w:sz w:val="22"/>
                <w:szCs w:val="22"/>
              </w:rPr>
              <w:t>15</w:t>
            </w:r>
            <w:r w:rsidRPr="00A411C3">
              <w:rPr>
                <w:rFonts w:asciiTheme="minorHAnsi" w:hAnsiTheme="minorHAnsi" w:cstheme="minorHAnsi"/>
                <w:sz w:val="22"/>
                <w:szCs w:val="22"/>
              </w:rPr>
              <w:t xml:space="preserve"> et retribues eis retributionem malam, eo quod secesserunt et non obviaverunt faciei tuae in pace ”.</w:t>
            </w:r>
          </w:p>
        </w:tc>
      </w:tr>
    </w:tbl>
    <w:p w14:paraId="49D1A85E" w14:textId="77777777" w:rsidR="00636871" w:rsidRPr="00584FFF" w:rsidRDefault="00636871">
      <w:pPr>
        <w:rPr>
          <w:rFonts w:cstheme="minorHAnsi"/>
        </w:rPr>
      </w:pPr>
      <w:r w:rsidRPr="00584FFF">
        <w:rPr>
          <w:rFonts w:cstheme="minorHAnsi"/>
        </w:rPr>
        <w:lastRenderedPageBreak/>
        <w:t xml:space="preserve">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6100"/>
        <w:gridCol w:w="4310"/>
      </w:tblGrid>
      <w:tr w:rsidR="006A3495" w:rsidRPr="00584FFF" w14:paraId="6E6F3020" w14:textId="77777777" w:rsidTr="00A411C3">
        <w:tc>
          <w:tcPr>
            <w:tcW w:w="1667" w:type="pct"/>
          </w:tcPr>
          <w:p w14:paraId="0B34FF7C" w14:textId="77777777" w:rsidR="005D5823" w:rsidRPr="00584FFF" w:rsidRDefault="005D5823" w:rsidP="001A0787">
            <w:pPr>
              <w:pStyle w:val="Corps"/>
              <w:rPr>
                <w:rFonts w:asciiTheme="minorHAnsi" w:hAnsiTheme="minorHAnsi" w:cstheme="minorHAnsi"/>
                <w:b/>
              </w:rPr>
            </w:pPr>
          </w:p>
          <w:p w14:paraId="0B39E9A7" w14:textId="77777777" w:rsidR="00A54E07" w:rsidRPr="00584FFF" w:rsidRDefault="004A4E28" w:rsidP="001A0787">
            <w:pPr>
              <w:pStyle w:val="Corps"/>
              <w:rPr>
                <w:rFonts w:asciiTheme="minorHAnsi" w:hAnsiTheme="minorHAnsi" w:cstheme="minorHAnsi"/>
                <w:b/>
              </w:rPr>
            </w:pPr>
            <w:r w:rsidRPr="00584FFF">
              <w:rPr>
                <w:rFonts w:asciiTheme="minorHAnsi" w:hAnsiTheme="minorHAnsi" w:cstheme="minorHAnsi"/>
                <w:b/>
                <w:sz w:val="22"/>
              </w:rPr>
              <w:t>Holopherne adopte le plan conseillé.</w:t>
            </w:r>
          </w:p>
          <w:p w14:paraId="47C56896" w14:textId="77777777" w:rsidR="005D5823" w:rsidRPr="00584FFF" w:rsidRDefault="004A4E28" w:rsidP="001A0787">
            <w:pPr>
              <w:pStyle w:val="Corps"/>
              <w:rPr>
                <w:rFonts w:asciiTheme="minorHAnsi" w:hAnsiTheme="minorHAnsi" w:cstheme="minorHAnsi"/>
              </w:rPr>
            </w:pPr>
            <w:r w:rsidRPr="00584FFF">
              <w:rPr>
                <w:rFonts w:asciiTheme="minorHAnsi" w:hAnsiTheme="minorHAnsi" w:cstheme="minorHAnsi"/>
                <w:b/>
              </w:rPr>
              <w:tab/>
            </w:r>
            <w:r w:rsidR="00B06A53" w:rsidRPr="00584FFF">
              <w:rPr>
                <w:rFonts w:asciiTheme="minorHAnsi" w:hAnsiTheme="minorHAnsi" w:cstheme="minorHAnsi"/>
                <w:b/>
              </w:rPr>
              <w:t>7</w:t>
            </w:r>
            <w:r w:rsidR="00B06A53" w:rsidRPr="00584FFF">
              <w:rPr>
                <w:rFonts w:asciiTheme="minorHAnsi" w:hAnsiTheme="minorHAnsi" w:cstheme="minorHAnsi"/>
              </w:rPr>
              <w:t>,</w:t>
            </w:r>
            <w:r w:rsidR="006A3495" w:rsidRPr="00584FFF">
              <w:rPr>
                <w:rFonts w:asciiTheme="minorHAnsi" w:hAnsiTheme="minorHAnsi" w:cstheme="minorHAnsi"/>
                <w:b/>
              </w:rPr>
              <w:t>16</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 xml:space="preserve">αὶ ἤρεσαν οἱ λόγοι αὐτῶν ἐνώπιον Ολοφέρνου καὶ ἐνώπιον πάντων τῶν θεραπόντων αὐτοῦ, καὶ συνέταξε ποιεῖν καθὰ ἐλάλησαν. </w:t>
            </w:r>
          </w:p>
          <w:p w14:paraId="7B4A0FD1" w14:textId="77777777" w:rsidR="006A3495" w:rsidRPr="00584FFF" w:rsidRDefault="00B06A53" w:rsidP="001A0787">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17</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αὶ ἀπῆρεν παρεμβολὴ υἱῶν Αμμων καὶ μετ</w:t>
            </w:r>
            <w:r w:rsidR="000479C4" w:rsidRPr="00584FFF">
              <w:rPr>
                <w:rFonts w:asciiTheme="minorHAnsi" w:hAnsiTheme="minorHAnsi" w:cstheme="minorHAnsi"/>
              </w:rPr>
              <w:t>’</w:t>
            </w:r>
            <w:r w:rsidR="006A3495" w:rsidRPr="00584FFF">
              <w:rPr>
                <w:rFonts w:asciiTheme="minorHAnsi" w:hAnsiTheme="minorHAnsi" w:cstheme="minorHAnsi"/>
              </w:rPr>
              <w:t xml:space="preserve"> αὐτῶν χιλιάδες πέντε υἱῶν Ασσουρ καὶ παρενέβαλον ἐν τῷ αὐλῶνι καὶ προκατελάβοντο τὰ ὕδατα καὶ τὰς πηγὰς τῶν ὑδάτων τῶν υἱῶν Ισραηλ.</w:t>
            </w:r>
          </w:p>
        </w:tc>
        <w:tc>
          <w:tcPr>
            <w:tcW w:w="1953" w:type="pct"/>
          </w:tcPr>
          <w:p w14:paraId="634DB025" w14:textId="77777777" w:rsidR="005D5823" w:rsidRPr="00A411C3" w:rsidRDefault="005D5823" w:rsidP="005D5823">
            <w:pPr>
              <w:pStyle w:val="Corps"/>
              <w:rPr>
                <w:rFonts w:asciiTheme="minorHAnsi" w:hAnsiTheme="minorHAnsi" w:cstheme="minorHAnsi"/>
                <w:sz w:val="20"/>
                <w:szCs w:val="18"/>
              </w:rPr>
            </w:pPr>
          </w:p>
          <w:p w14:paraId="366B78F2" w14:textId="77777777" w:rsidR="005D5823" w:rsidRPr="00A411C3" w:rsidRDefault="005D5823" w:rsidP="005D5823">
            <w:pPr>
              <w:pStyle w:val="CorpsA"/>
              <w:pBdr>
                <w:top w:val="none" w:sz="0" w:space="0" w:color="auto"/>
                <w:left w:val="none" w:sz="0" w:space="0" w:color="auto"/>
                <w:bottom w:val="none" w:sz="0" w:space="0" w:color="auto"/>
                <w:right w:val="none" w:sz="0" w:space="0" w:color="auto"/>
              </w:pBdr>
              <w:rPr>
                <w:rFonts w:asciiTheme="minorHAnsi" w:hAnsiTheme="minorHAnsi" w:cstheme="minorHAnsi"/>
                <w:sz w:val="20"/>
                <w:szCs w:val="18"/>
              </w:rPr>
            </w:pPr>
            <w:r w:rsidRPr="00A411C3">
              <w:rPr>
                <w:rFonts w:asciiTheme="minorHAnsi" w:hAnsiTheme="minorHAnsi" w:cstheme="minorHAnsi"/>
                <w:b/>
                <w:sz w:val="20"/>
                <w:szCs w:val="18"/>
              </w:rPr>
              <w:t>7</w:t>
            </w:r>
            <w:r w:rsidRPr="00A411C3">
              <w:rPr>
                <w:rFonts w:asciiTheme="minorHAnsi" w:hAnsiTheme="minorHAnsi" w:cstheme="minorHAnsi"/>
                <w:sz w:val="20"/>
                <w:szCs w:val="18"/>
              </w:rPr>
              <w:t>,</w:t>
            </w:r>
            <w:r w:rsidRPr="00A411C3">
              <w:rPr>
                <w:rFonts w:asciiTheme="minorHAnsi" w:hAnsiTheme="minorHAnsi" w:cstheme="minorHAnsi"/>
                <w:b/>
                <w:sz w:val="20"/>
                <w:szCs w:val="18"/>
              </w:rPr>
              <w:t>16</w:t>
            </w:r>
            <w:r w:rsidRPr="00A411C3">
              <w:rPr>
                <w:rFonts w:asciiTheme="minorHAnsi" w:hAnsiTheme="minorHAnsi" w:cstheme="minorHAnsi"/>
                <w:sz w:val="20"/>
                <w:szCs w:val="18"/>
              </w:rPr>
              <w:t xml:space="preserve"> </w:t>
            </w:r>
            <w:r w:rsidRPr="00A411C3">
              <w:rPr>
                <w:rFonts w:asciiTheme="minorHAnsi" w:hAnsiTheme="minorHAnsi" w:cstheme="minorHAnsi"/>
                <w:b/>
                <w:color w:val="auto"/>
                <w:sz w:val="20"/>
                <w:szCs w:val="18"/>
              </w:rPr>
              <w:t xml:space="preserve">  </w:t>
            </w:r>
            <w:r w:rsidRPr="00A411C3">
              <w:rPr>
                <w:rFonts w:asciiTheme="minorHAnsi" w:hAnsiTheme="minorHAnsi" w:cstheme="minorHAnsi"/>
                <w:b/>
                <w:bCs/>
                <w:color w:val="C00000"/>
                <w:sz w:val="20"/>
                <w:szCs w:val="18"/>
              </w:rPr>
              <w:t>Ἀρέσκω</w:t>
            </w:r>
            <w:r w:rsidRPr="00A411C3">
              <w:rPr>
                <w:rFonts w:asciiTheme="minorHAnsi" w:hAnsiTheme="minorHAnsi" w:cstheme="minorHAnsi"/>
                <w:color w:val="auto"/>
                <w:sz w:val="20"/>
                <w:szCs w:val="18"/>
              </w:rPr>
              <w:t xml:space="preserve"> [</w:t>
            </w:r>
            <w:r w:rsidRPr="00A411C3">
              <w:rPr>
                <w:rFonts w:asciiTheme="minorHAnsi" w:hAnsiTheme="minorHAnsi" w:cstheme="minorHAnsi"/>
                <w:i/>
                <w:iCs/>
                <w:color w:val="auto"/>
                <w:sz w:val="20"/>
                <w:szCs w:val="18"/>
              </w:rPr>
              <w:t>fut.</w:t>
            </w:r>
            <w:r w:rsidRPr="00A411C3">
              <w:rPr>
                <w:rFonts w:asciiTheme="minorHAnsi" w:hAnsiTheme="minorHAnsi" w:cstheme="minorHAnsi"/>
                <w:color w:val="auto"/>
                <w:sz w:val="20"/>
                <w:szCs w:val="18"/>
              </w:rPr>
              <w:t xml:space="preserve"> ἀρέσω, </w:t>
            </w:r>
            <w:r w:rsidRPr="00A411C3">
              <w:rPr>
                <w:rFonts w:asciiTheme="minorHAnsi" w:hAnsiTheme="minorHAnsi" w:cstheme="minorHAnsi"/>
                <w:i/>
                <w:iCs/>
                <w:color w:val="auto"/>
                <w:sz w:val="20"/>
                <w:szCs w:val="18"/>
              </w:rPr>
              <w:t>aor.</w:t>
            </w:r>
            <w:r w:rsidRPr="00A411C3">
              <w:rPr>
                <w:rFonts w:asciiTheme="minorHAnsi" w:hAnsiTheme="minorHAnsi" w:cstheme="minorHAnsi"/>
                <w:color w:val="auto"/>
                <w:sz w:val="20"/>
                <w:szCs w:val="18"/>
              </w:rPr>
              <w:t xml:space="preserve"> ἤρεσα </w:t>
            </w:r>
            <w:r w:rsidRPr="00A411C3">
              <w:rPr>
                <w:rFonts w:asciiTheme="minorHAnsi" w:hAnsiTheme="minorHAnsi" w:cstheme="minorHAnsi"/>
                <w:b/>
                <w:color w:val="auto"/>
                <w:sz w:val="20"/>
                <w:szCs w:val="18"/>
              </w:rPr>
              <w:t xml:space="preserve">]—: </w:t>
            </w:r>
            <w:r w:rsidRPr="00A411C3">
              <w:rPr>
                <w:rFonts w:asciiTheme="minorHAnsi" w:hAnsiTheme="minorHAnsi" w:cstheme="minorHAnsi"/>
                <w:color w:val="auto"/>
                <w:sz w:val="20"/>
                <w:szCs w:val="18"/>
              </w:rPr>
              <w:t xml:space="preserve"> </w:t>
            </w:r>
            <w:r w:rsidRPr="00A411C3">
              <w:rPr>
                <w:rFonts w:asciiTheme="minorHAnsi" w:hAnsiTheme="minorHAnsi" w:cstheme="minorHAnsi"/>
                <w:i/>
                <w:iCs/>
                <w:color w:val="auto"/>
                <w:sz w:val="20"/>
                <w:szCs w:val="18"/>
              </w:rPr>
              <w:t>(</w:t>
            </w:r>
            <w:r w:rsidRPr="00A411C3">
              <w:rPr>
                <w:rFonts w:asciiTheme="minorHAnsi" w:hAnsiTheme="minorHAnsi" w:cstheme="minorHAnsi"/>
                <w:i/>
                <w:iCs/>
                <w:color w:val="auto"/>
                <w:sz w:val="20"/>
                <w:szCs w:val="18"/>
                <w:u w:val="single"/>
              </w:rPr>
              <w:t>intr</w:t>
            </w:r>
            <w:r w:rsidRPr="00A411C3">
              <w:rPr>
                <w:rFonts w:asciiTheme="minorHAnsi" w:hAnsiTheme="minorHAnsi" w:cstheme="minorHAnsi"/>
                <w:i/>
                <w:iCs/>
                <w:color w:val="auto"/>
                <w:sz w:val="20"/>
                <w:szCs w:val="18"/>
              </w:rPr>
              <w:t>.) :.</w:t>
            </w:r>
            <w:r w:rsidRPr="00A411C3">
              <w:rPr>
                <w:rFonts w:asciiTheme="minorHAnsi" w:hAnsiTheme="minorHAnsi" w:cstheme="minorHAnsi"/>
                <w:color w:val="auto"/>
                <w:sz w:val="20"/>
                <w:szCs w:val="18"/>
              </w:rPr>
              <w:t xml:space="preserve"> 1 donner satisfaction ; 2 plaire à, τινι.       </w:t>
            </w:r>
            <w:r w:rsidRPr="00A411C3">
              <w:rPr>
                <w:rFonts w:asciiTheme="minorHAnsi" w:hAnsiTheme="minorHAnsi" w:cstheme="minorHAnsi"/>
                <w:b/>
                <w:bCs/>
                <w:color w:val="C00000"/>
                <w:sz w:val="20"/>
                <w:szCs w:val="18"/>
              </w:rPr>
              <w:t>Ἐνώπιον</w:t>
            </w:r>
            <w:r w:rsidRPr="00A411C3">
              <w:rPr>
                <w:rFonts w:asciiTheme="minorHAnsi" w:hAnsiTheme="minorHAnsi" w:cstheme="minorHAnsi"/>
                <w:b/>
                <w:bCs/>
                <w:color w:val="auto"/>
                <w:sz w:val="20"/>
                <w:szCs w:val="18"/>
              </w:rPr>
              <w:t>,</w:t>
            </w:r>
            <w:r w:rsidRPr="00A411C3">
              <w:rPr>
                <w:rFonts w:asciiTheme="minorHAnsi" w:hAnsiTheme="minorHAnsi" w:cstheme="minorHAnsi"/>
                <w:color w:val="auto"/>
                <w:sz w:val="20"/>
                <w:szCs w:val="18"/>
              </w:rPr>
              <w:t xml:space="preserve"> </w:t>
            </w:r>
            <w:r w:rsidRPr="00A411C3">
              <w:rPr>
                <w:rFonts w:asciiTheme="minorHAnsi" w:hAnsiTheme="minorHAnsi" w:cstheme="minorHAnsi"/>
                <w:i/>
                <w:iCs/>
                <w:color w:val="auto"/>
                <w:sz w:val="20"/>
                <w:szCs w:val="18"/>
              </w:rPr>
              <w:t>adv</w:t>
            </w:r>
            <w:r w:rsidRPr="00A411C3">
              <w:rPr>
                <w:rFonts w:asciiTheme="minorHAnsi" w:hAnsiTheme="minorHAnsi" w:cstheme="minorHAnsi"/>
                <w:color w:val="auto"/>
                <w:sz w:val="20"/>
                <w:szCs w:val="18"/>
              </w:rPr>
              <w:t xml:space="preserve">  : en face de (avec gén)         </w:t>
            </w:r>
            <w:r w:rsidRPr="00A411C3">
              <w:rPr>
                <w:rFonts w:asciiTheme="minorHAnsi" w:hAnsiTheme="minorHAnsi" w:cstheme="minorHAnsi"/>
                <w:b/>
                <w:bCs/>
                <w:color w:val="auto"/>
                <w:sz w:val="20"/>
                <w:szCs w:val="18"/>
              </w:rPr>
              <w:t>Συντάσσω —[συντάσσω;</w:t>
            </w:r>
            <w:r w:rsidRPr="00A411C3">
              <w:rPr>
                <w:rFonts w:asciiTheme="minorHAnsi" w:hAnsiTheme="minorHAnsi" w:cstheme="minorHAnsi"/>
                <w:color w:val="auto"/>
                <w:sz w:val="20"/>
                <w:szCs w:val="18"/>
              </w:rPr>
              <w:t xml:space="preserve"> συντάξω, συνέταξα, συντέταχα ]— : enjoindre, ordonner, prescrire.       </w:t>
            </w:r>
            <w:r w:rsidRPr="00A411C3">
              <w:rPr>
                <w:rFonts w:asciiTheme="minorHAnsi" w:hAnsiTheme="minorHAnsi" w:cstheme="minorHAnsi"/>
                <w:b/>
                <w:bCs/>
                <w:color w:val="C00000"/>
                <w:sz w:val="20"/>
                <w:szCs w:val="18"/>
              </w:rPr>
              <w:t>καθά</w:t>
            </w:r>
            <w:r w:rsidRPr="00A411C3">
              <w:rPr>
                <w:rFonts w:asciiTheme="minorHAnsi" w:hAnsiTheme="minorHAnsi" w:cstheme="minorHAnsi"/>
                <w:sz w:val="20"/>
                <w:szCs w:val="18"/>
              </w:rPr>
              <w:t xml:space="preserve"> (= καθ’ἅ</w:t>
            </w:r>
            <w:r w:rsidRPr="00A411C3">
              <w:rPr>
                <w:rFonts w:asciiTheme="minorHAnsi" w:hAnsiTheme="minorHAnsi" w:cstheme="minorHAnsi"/>
                <w:iCs/>
                <w:sz w:val="20"/>
                <w:szCs w:val="18"/>
              </w:rPr>
              <w:t>)</w:t>
            </w:r>
            <w:r w:rsidRPr="00A411C3">
              <w:rPr>
                <w:rFonts w:asciiTheme="minorHAnsi" w:hAnsiTheme="minorHAnsi" w:cstheme="minorHAnsi"/>
                <w:i/>
                <w:iCs/>
                <w:sz w:val="20"/>
                <w:szCs w:val="18"/>
              </w:rPr>
              <w:t>, adv.</w:t>
            </w:r>
            <w:r w:rsidRPr="00A411C3">
              <w:rPr>
                <w:rFonts w:asciiTheme="minorHAnsi" w:hAnsiTheme="minorHAnsi" w:cstheme="minorHAnsi"/>
                <w:iCs/>
                <w:sz w:val="20"/>
                <w:szCs w:val="18"/>
              </w:rPr>
              <w:t xml:space="preserve"> : </w:t>
            </w:r>
            <w:r w:rsidRPr="00A411C3">
              <w:rPr>
                <w:rFonts w:asciiTheme="minorHAnsi" w:hAnsiTheme="minorHAnsi" w:cstheme="minorHAnsi"/>
                <w:sz w:val="20"/>
                <w:szCs w:val="18"/>
              </w:rPr>
              <w:t xml:space="preserve">de même que, comme, conformément à ce que.      </w:t>
            </w:r>
            <w:r w:rsidRPr="00A411C3">
              <w:rPr>
                <w:rFonts w:asciiTheme="minorHAnsi" w:hAnsiTheme="minorHAnsi" w:cstheme="minorHAnsi"/>
                <w:b/>
                <w:color w:val="C00000"/>
                <w:sz w:val="20"/>
                <w:szCs w:val="18"/>
              </w:rPr>
              <w:t>Λαλέω</w:t>
            </w:r>
            <w:r w:rsidRPr="00A411C3">
              <w:rPr>
                <w:rFonts w:asciiTheme="minorHAnsi" w:hAnsiTheme="minorHAnsi" w:cstheme="minorHAnsi"/>
                <w:b/>
                <w:sz w:val="20"/>
                <w:szCs w:val="18"/>
              </w:rPr>
              <w:t>-ῶ  (</w:t>
            </w:r>
            <w:r w:rsidRPr="00A411C3">
              <w:rPr>
                <w:rFonts w:asciiTheme="minorHAnsi" w:hAnsiTheme="minorHAnsi" w:cstheme="minorHAnsi"/>
                <w:b/>
                <w:i/>
                <w:sz w:val="20"/>
                <w:szCs w:val="18"/>
              </w:rPr>
              <w:t>fut.:</w:t>
            </w:r>
            <w:r w:rsidRPr="00A411C3">
              <w:rPr>
                <w:rFonts w:asciiTheme="minorHAnsi" w:hAnsiTheme="minorHAnsi" w:cstheme="minorHAnsi"/>
                <w:b/>
                <w:sz w:val="20"/>
                <w:szCs w:val="18"/>
              </w:rPr>
              <w:t xml:space="preserve">  </w:t>
            </w:r>
            <w:r w:rsidRPr="00A411C3">
              <w:rPr>
                <w:rFonts w:asciiTheme="minorHAnsi" w:hAnsiTheme="minorHAnsi" w:cstheme="minorHAnsi"/>
                <w:sz w:val="20"/>
                <w:szCs w:val="18"/>
              </w:rPr>
              <w:t xml:space="preserve">λαλήσω ; </w:t>
            </w:r>
            <w:r w:rsidRPr="00A411C3">
              <w:rPr>
                <w:rFonts w:asciiTheme="minorHAnsi" w:hAnsiTheme="minorHAnsi" w:cstheme="minorHAnsi"/>
                <w:i/>
                <w:sz w:val="20"/>
                <w:szCs w:val="18"/>
              </w:rPr>
              <w:t>aor.:</w:t>
            </w:r>
            <w:r w:rsidRPr="00A411C3">
              <w:rPr>
                <w:rFonts w:asciiTheme="minorHAnsi" w:hAnsiTheme="minorHAnsi" w:cstheme="minorHAnsi"/>
                <w:sz w:val="20"/>
                <w:szCs w:val="18"/>
              </w:rPr>
              <w:t xml:space="preserve"> ἐλάλησα ; </w:t>
            </w:r>
            <w:r w:rsidRPr="00A411C3">
              <w:rPr>
                <w:rFonts w:asciiTheme="minorHAnsi" w:hAnsiTheme="minorHAnsi" w:cstheme="minorHAnsi"/>
                <w:i/>
                <w:sz w:val="20"/>
                <w:szCs w:val="18"/>
              </w:rPr>
              <w:t>pft</w:t>
            </w:r>
            <w:r w:rsidRPr="00A411C3">
              <w:rPr>
                <w:rFonts w:asciiTheme="minorHAnsi" w:hAnsiTheme="minorHAnsi" w:cstheme="minorHAnsi"/>
                <w:sz w:val="20"/>
                <w:szCs w:val="18"/>
              </w:rPr>
              <w:t>.: λελάληκα</w:t>
            </w:r>
            <w:r w:rsidRPr="00A411C3">
              <w:rPr>
                <w:rFonts w:asciiTheme="minorHAnsi" w:hAnsiTheme="minorHAnsi" w:cstheme="minorHAnsi"/>
                <w:b/>
                <w:sz w:val="20"/>
                <w:szCs w:val="18"/>
              </w:rPr>
              <w:t>) :</w:t>
            </w:r>
            <w:r w:rsidRPr="00A411C3">
              <w:rPr>
                <w:rFonts w:asciiTheme="minorHAnsi" w:hAnsiTheme="minorHAnsi" w:cstheme="minorHAnsi"/>
                <w:sz w:val="20"/>
                <w:szCs w:val="18"/>
              </w:rPr>
              <w:t xml:space="preserve"> babiller, bavarder ; parler ; dire ‘acc.). </w:t>
            </w:r>
          </w:p>
          <w:p w14:paraId="540BBF45" w14:textId="77777777" w:rsidR="006A3495" w:rsidRPr="00A411C3" w:rsidRDefault="005D5823" w:rsidP="00D07469">
            <w:pPr>
              <w:rPr>
                <w:rFonts w:cstheme="minorHAnsi"/>
                <w:sz w:val="20"/>
                <w:szCs w:val="18"/>
              </w:rPr>
            </w:pPr>
            <w:r w:rsidRPr="00A411C3">
              <w:rPr>
                <w:rFonts w:cstheme="minorHAnsi"/>
                <w:b/>
                <w:sz w:val="20"/>
                <w:szCs w:val="18"/>
              </w:rPr>
              <w:t>7</w:t>
            </w:r>
            <w:r w:rsidRPr="00A411C3">
              <w:rPr>
                <w:rFonts w:cstheme="minorHAnsi"/>
                <w:sz w:val="20"/>
                <w:szCs w:val="18"/>
              </w:rPr>
              <w:t>,</w:t>
            </w:r>
            <w:r w:rsidRPr="00A411C3">
              <w:rPr>
                <w:rFonts w:cstheme="minorHAnsi"/>
                <w:b/>
                <w:sz w:val="20"/>
                <w:szCs w:val="18"/>
              </w:rPr>
              <w:t>17.</w:t>
            </w:r>
            <w:r w:rsidRPr="00A411C3">
              <w:rPr>
                <w:rFonts w:cstheme="minorHAnsi"/>
                <w:sz w:val="20"/>
                <w:szCs w:val="18"/>
              </w:rPr>
              <w:t xml:space="preserve"> </w:t>
            </w:r>
            <w:r w:rsidRPr="00A411C3">
              <w:rPr>
                <w:rFonts w:cstheme="minorHAnsi"/>
                <w:b/>
                <w:bCs/>
                <w:color w:val="C00000"/>
                <w:sz w:val="20"/>
                <w:szCs w:val="18"/>
                <w:u w:color="000000"/>
              </w:rPr>
              <w:t>Ἀπαίρω</w:t>
            </w:r>
            <w:r w:rsidRPr="00A411C3">
              <w:rPr>
                <w:rFonts w:cstheme="minorHAnsi"/>
                <w:sz w:val="20"/>
                <w:szCs w:val="18"/>
                <w:u w:color="000000"/>
              </w:rPr>
              <w:t xml:space="preserve">  [</w:t>
            </w:r>
            <w:r w:rsidRPr="00A411C3">
              <w:rPr>
                <w:rFonts w:cstheme="minorHAnsi"/>
                <w:i/>
                <w:iCs/>
                <w:sz w:val="20"/>
                <w:szCs w:val="18"/>
                <w:u w:color="000000"/>
              </w:rPr>
              <w:t>f.</w:t>
            </w:r>
            <w:r w:rsidRPr="00A411C3">
              <w:rPr>
                <w:rFonts w:cstheme="minorHAnsi"/>
                <w:sz w:val="20"/>
                <w:szCs w:val="18"/>
                <w:u w:color="000000"/>
              </w:rPr>
              <w:t xml:space="preserve"> ἀπαρῶ, </w:t>
            </w:r>
            <w:r w:rsidRPr="00A411C3">
              <w:rPr>
                <w:rFonts w:cstheme="minorHAnsi"/>
                <w:i/>
                <w:iCs/>
                <w:sz w:val="20"/>
                <w:szCs w:val="18"/>
                <w:u w:color="000000"/>
              </w:rPr>
              <w:t>ao.</w:t>
            </w:r>
            <w:r w:rsidRPr="00A411C3">
              <w:rPr>
                <w:rFonts w:cstheme="minorHAnsi"/>
                <w:sz w:val="20"/>
                <w:szCs w:val="18"/>
                <w:u w:color="000000"/>
              </w:rPr>
              <w:t xml:space="preserve"> ἀπῆρα] </w:t>
            </w:r>
            <w:r w:rsidRPr="00A411C3">
              <w:rPr>
                <w:rFonts w:cstheme="minorHAnsi"/>
                <w:i/>
                <w:iCs/>
                <w:sz w:val="20"/>
                <w:szCs w:val="18"/>
                <w:u w:color="000000"/>
              </w:rPr>
              <w:t>tr.</w:t>
            </w:r>
            <w:r w:rsidRPr="00A411C3">
              <w:rPr>
                <w:rFonts w:cstheme="minorHAnsi"/>
                <w:sz w:val="20"/>
                <w:szCs w:val="18"/>
                <w:u w:color="000000"/>
              </w:rPr>
              <w:t xml:space="preserve"> lever, enlever ; </w:t>
            </w:r>
            <w:r w:rsidRPr="00A411C3">
              <w:rPr>
                <w:rFonts w:cstheme="minorHAnsi"/>
                <w:i/>
                <w:iCs/>
                <w:sz w:val="20"/>
                <w:szCs w:val="18"/>
                <w:u w:color="000000"/>
              </w:rPr>
              <w:t xml:space="preserve">intr. </w:t>
            </w:r>
            <w:r w:rsidRPr="00A411C3">
              <w:rPr>
                <w:rFonts w:cstheme="minorHAnsi"/>
                <w:sz w:val="20"/>
                <w:szCs w:val="18"/>
                <w:u w:color="000000"/>
              </w:rPr>
              <w:t>s’éloigner</w:t>
            </w:r>
            <w:r w:rsidR="00D07469" w:rsidRPr="00A411C3">
              <w:rPr>
                <w:rFonts w:cstheme="minorHAnsi"/>
                <w:sz w:val="20"/>
                <w:szCs w:val="18"/>
                <w:u w:color="000000"/>
              </w:rPr>
              <w:t>, partir</w:t>
            </w:r>
            <w:r w:rsidRPr="00A411C3">
              <w:rPr>
                <w:rFonts w:cstheme="minorHAnsi"/>
                <w:sz w:val="20"/>
                <w:szCs w:val="18"/>
                <w:u w:color="000000"/>
              </w:rPr>
              <w:t xml:space="preserve">.        </w:t>
            </w:r>
            <w:r w:rsidRPr="00A411C3">
              <w:rPr>
                <w:rFonts w:cstheme="minorHAnsi"/>
                <w:b/>
                <w:color w:val="C00000"/>
                <w:sz w:val="20"/>
                <w:szCs w:val="18"/>
              </w:rPr>
              <w:t>Παρεμβολή</w:t>
            </w:r>
            <w:r w:rsidRPr="00A411C3">
              <w:rPr>
                <w:rFonts w:cstheme="minorHAnsi"/>
                <w:b/>
                <w:sz w:val="20"/>
                <w:szCs w:val="18"/>
              </w:rPr>
              <w:t>, ῆς (ἡ) :</w:t>
            </w:r>
            <w:r w:rsidRPr="00A411C3">
              <w:rPr>
                <w:rFonts w:cstheme="minorHAnsi"/>
                <w:sz w:val="20"/>
                <w:szCs w:val="18"/>
              </w:rPr>
              <w:t xml:space="preserve"> campement, camp.     </w:t>
            </w:r>
            <w:r w:rsidRPr="00A411C3">
              <w:rPr>
                <w:rFonts w:cstheme="minorHAnsi"/>
                <w:b/>
                <w:color w:val="C00000"/>
                <w:sz w:val="20"/>
                <w:szCs w:val="18"/>
              </w:rPr>
              <w:t>Παρεμβάλλω</w:t>
            </w:r>
            <w:r w:rsidRPr="00A411C3">
              <w:rPr>
                <w:rFonts w:cstheme="minorHAnsi"/>
                <w:b/>
                <w:sz w:val="20"/>
                <w:szCs w:val="18"/>
              </w:rPr>
              <w:t> :  […]</w:t>
            </w:r>
            <w:r w:rsidR="00D07469" w:rsidRPr="00A411C3">
              <w:rPr>
                <w:rFonts w:cstheme="minorHAnsi"/>
                <w:b/>
                <w:sz w:val="20"/>
                <w:szCs w:val="18"/>
              </w:rPr>
              <w:t xml:space="preserve"> </w:t>
            </w:r>
            <w:r w:rsidRPr="00A411C3">
              <w:rPr>
                <w:rFonts w:cstheme="minorHAnsi"/>
                <w:iCs/>
                <w:color w:val="000000"/>
                <w:sz w:val="20"/>
                <w:szCs w:val="18"/>
              </w:rPr>
              <w:t>(</w:t>
            </w:r>
            <w:r w:rsidRPr="00A411C3">
              <w:rPr>
                <w:rFonts w:cstheme="minorHAnsi"/>
                <w:iCs/>
                <w:color w:val="000000"/>
                <w:sz w:val="20"/>
                <w:szCs w:val="18"/>
                <w:u w:val="single"/>
              </w:rPr>
              <w:t>intr</w:t>
            </w:r>
            <w:r w:rsidRPr="00A411C3">
              <w:rPr>
                <w:rFonts w:cstheme="minorHAnsi"/>
                <w:iCs/>
                <w:color w:val="000000"/>
                <w:sz w:val="20"/>
                <w:szCs w:val="18"/>
              </w:rPr>
              <w:t xml:space="preserve">) : </w:t>
            </w:r>
            <w:r w:rsidRPr="00A411C3">
              <w:rPr>
                <w:rFonts w:cstheme="minorHAnsi"/>
                <w:sz w:val="20"/>
                <w:szCs w:val="18"/>
              </w:rPr>
              <w:t>se mettre en ordre de bataille ; camper ; faire irruption.</w:t>
            </w:r>
            <w:r w:rsidR="00C40BC9" w:rsidRPr="00A411C3">
              <w:rPr>
                <w:rFonts w:cstheme="minorHAnsi"/>
                <w:sz w:val="20"/>
                <w:szCs w:val="18"/>
              </w:rPr>
              <w:t xml:space="preserve">  </w:t>
            </w:r>
            <w:r w:rsidRPr="00A411C3">
              <w:rPr>
                <w:rFonts w:cstheme="minorHAnsi"/>
                <w:sz w:val="20"/>
                <w:szCs w:val="18"/>
              </w:rPr>
              <w:t xml:space="preserve"> </w:t>
            </w:r>
            <w:r w:rsidRPr="00A411C3">
              <w:rPr>
                <w:rFonts w:cstheme="minorHAnsi"/>
                <w:b/>
                <w:color w:val="C00000"/>
                <w:sz w:val="20"/>
                <w:szCs w:val="18"/>
              </w:rPr>
              <w:t>Προκαταλαμβάνομαι</w:t>
            </w:r>
            <w:r w:rsidRPr="00A411C3">
              <w:rPr>
                <w:rFonts w:cstheme="minorHAnsi"/>
                <w:b/>
                <w:sz w:val="20"/>
                <w:szCs w:val="18"/>
              </w:rPr>
              <w:t>-my (</w:t>
            </w:r>
            <w:r w:rsidRPr="00A411C3">
              <w:rPr>
                <w:rFonts w:cstheme="minorHAnsi"/>
                <w:i/>
                <w:sz w:val="20"/>
                <w:szCs w:val="18"/>
              </w:rPr>
              <w:t>aor-2.</w:t>
            </w:r>
            <w:r w:rsidRPr="00A411C3">
              <w:rPr>
                <w:rFonts w:cstheme="minorHAnsi"/>
                <w:sz w:val="20"/>
                <w:szCs w:val="18"/>
              </w:rPr>
              <w:t>:  προκατελαβόμην) : s'emparer d'avance de (+ acc.).</w:t>
            </w:r>
            <w:r w:rsidR="00C40BC9" w:rsidRPr="00A411C3">
              <w:rPr>
                <w:rFonts w:cstheme="minorHAnsi"/>
                <w:sz w:val="20"/>
                <w:szCs w:val="18"/>
              </w:rPr>
              <w:t xml:space="preserve">    </w:t>
            </w:r>
            <w:r w:rsidR="00C40BC9" w:rsidRPr="00A411C3">
              <w:rPr>
                <w:rFonts w:cstheme="minorHAnsi"/>
                <w:b/>
                <w:bCs/>
                <w:caps/>
                <w:color w:val="C00000"/>
                <w:sz w:val="20"/>
                <w:szCs w:val="18"/>
                <w:u w:color="000000"/>
              </w:rPr>
              <w:t>α</w:t>
            </w:r>
            <w:r w:rsidR="00C40BC9" w:rsidRPr="00A411C3">
              <w:rPr>
                <w:rFonts w:cstheme="minorHAnsi"/>
                <w:b/>
                <w:bCs/>
                <w:color w:val="C00000"/>
                <w:sz w:val="20"/>
                <w:szCs w:val="18"/>
                <w:u w:color="000000"/>
              </w:rPr>
              <w:t>ὐλών</w:t>
            </w:r>
            <w:r w:rsidR="00C40BC9" w:rsidRPr="00A411C3">
              <w:rPr>
                <w:rFonts w:cstheme="minorHAnsi"/>
                <w:sz w:val="20"/>
                <w:szCs w:val="18"/>
                <w:u w:color="000000"/>
              </w:rPr>
              <w:t xml:space="preserve">, ῶνος (ὁ, qqf ἡ) : vallon ; ravin.   </w:t>
            </w:r>
            <w:r w:rsidRPr="00A411C3">
              <w:rPr>
                <w:rFonts w:cstheme="minorHAnsi"/>
                <w:sz w:val="20"/>
                <w:szCs w:val="18"/>
              </w:rPr>
              <w:t xml:space="preserve">    </w:t>
            </w:r>
            <w:r w:rsidR="00C40BC9" w:rsidRPr="00A411C3">
              <w:rPr>
                <w:rFonts w:cstheme="minorHAnsi"/>
                <w:sz w:val="20"/>
                <w:szCs w:val="18"/>
              </w:rPr>
              <w:t xml:space="preserve">  </w:t>
            </w:r>
            <w:r w:rsidR="00C40BC9" w:rsidRPr="00A411C3">
              <w:rPr>
                <w:rFonts w:cstheme="minorHAnsi"/>
                <w:b/>
                <w:color w:val="C00000"/>
                <w:sz w:val="20"/>
                <w:szCs w:val="18"/>
              </w:rPr>
              <w:t>Ὕδωρ</w:t>
            </w:r>
            <w:r w:rsidR="00C40BC9" w:rsidRPr="00A411C3">
              <w:rPr>
                <w:rFonts w:cstheme="minorHAnsi"/>
                <w:b/>
                <w:sz w:val="20"/>
                <w:szCs w:val="18"/>
              </w:rPr>
              <w:t>, ὕδατος (τό) :</w:t>
            </w:r>
            <w:r w:rsidR="00C40BC9" w:rsidRPr="00A411C3">
              <w:rPr>
                <w:rFonts w:cstheme="minorHAnsi"/>
                <w:sz w:val="20"/>
                <w:szCs w:val="18"/>
              </w:rPr>
              <w:t xml:space="preserve"> eau. </w:t>
            </w:r>
            <w:r w:rsidRPr="00A411C3">
              <w:rPr>
                <w:rFonts w:cstheme="minorHAnsi"/>
                <w:sz w:val="20"/>
                <w:szCs w:val="18"/>
              </w:rPr>
              <w:t xml:space="preserve"> </w:t>
            </w:r>
          </w:p>
        </w:tc>
        <w:tc>
          <w:tcPr>
            <w:tcW w:w="1380" w:type="pct"/>
          </w:tcPr>
          <w:p w14:paraId="61B58E5C" w14:textId="77777777" w:rsidR="004171BE" w:rsidRPr="00584FFF" w:rsidRDefault="004171BE" w:rsidP="004171BE">
            <w:pPr>
              <w:pStyle w:val="Corps"/>
              <w:ind w:firstLine="720"/>
              <w:rPr>
                <w:rFonts w:asciiTheme="minorHAnsi" w:hAnsiTheme="minorHAnsi" w:cstheme="minorHAnsi"/>
                <w:sz w:val="22"/>
              </w:rPr>
            </w:pPr>
          </w:p>
          <w:p w14:paraId="0D234687" w14:textId="77777777" w:rsidR="00E07F3A" w:rsidRPr="00584FFF" w:rsidRDefault="006A3495" w:rsidP="004171BE">
            <w:pPr>
              <w:pStyle w:val="Corps"/>
              <w:ind w:firstLine="720"/>
              <w:rPr>
                <w:rFonts w:asciiTheme="minorHAnsi" w:hAnsiTheme="minorHAnsi" w:cstheme="minorHAnsi"/>
                <w:sz w:val="22"/>
              </w:rPr>
            </w:pPr>
            <w:r w:rsidRPr="00584FFF">
              <w:rPr>
                <w:rFonts w:asciiTheme="minorHAnsi" w:hAnsiTheme="minorHAnsi" w:cstheme="minorHAnsi"/>
                <w:b/>
                <w:sz w:val="22"/>
              </w:rPr>
              <w:t>16</w:t>
            </w:r>
            <w:r w:rsidRPr="00584FFF">
              <w:rPr>
                <w:rFonts w:asciiTheme="minorHAnsi" w:hAnsiTheme="minorHAnsi" w:cstheme="minorHAnsi"/>
                <w:sz w:val="22"/>
              </w:rPr>
              <w:t xml:space="preserve"> Et placuerunt verba eorum coram Holoferne et coram omnibus famulis eius, et constituit facere, ut locuti sunt. </w:t>
            </w:r>
          </w:p>
          <w:p w14:paraId="1D555A20" w14:textId="77777777" w:rsidR="006A3495" w:rsidRPr="00584FFF" w:rsidRDefault="006A3495" w:rsidP="004171BE">
            <w:pPr>
              <w:pStyle w:val="Corps"/>
              <w:ind w:firstLine="720"/>
              <w:rPr>
                <w:rFonts w:asciiTheme="minorHAnsi" w:hAnsiTheme="minorHAnsi" w:cstheme="minorHAnsi"/>
                <w:sz w:val="22"/>
              </w:rPr>
            </w:pPr>
            <w:r w:rsidRPr="00584FFF">
              <w:rPr>
                <w:rFonts w:asciiTheme="minorHAnsi" w:hAnsiTheme="minorHAnsi" w:cstheme="minorHAnsi"/>
                <w:b/>
                <w:sz w:val="22"/>
              </w:rPr>
              <w:t>17</w:t>
            </w:r>
            <w:r w:rsidRPr="00584FFF">
              <w:rPr>
                <w:rFonts w:asciiTheme="minorHAnsi" w:hAnsiTheme="minorHAnsi" w:cstheme="minorHAnsi"/>
                <w:sz w:val="22"/>
              </w:rPr>
              <w:t xml:space="preserve"> Et promoverunt castra filii Moab et cum eis quinque milia filiorum Assyriae et castra constituerunt in convalle et praeoccupaverunt aquas et fontes aquarum filiorum Israel.</w:t>
            </w:r>
          </w:p>
        </w:tc>
      </w:tr>
      <w:tr w:rsidR="006A3495" w:rsidRPr="00584FFF" w14:paraId="0C0B7D39" w14:textId="77777777" w:rsidTr="00A411C3">
        <w:tc>
          <w:tcPr>
            <w:tcW w:w="1667" w:type="pct"/>
          </w:tcPr>
          <w:p w14:paraId="3A9625CD" w14:textId="77777777" w:rsidR="007E158B" w:rsidRPr="00584FFF" w:rsidRDefault="00B06A53" w:rsidP="007E158B">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18</w:t>
            </w:r>
            <w:r w:rsidR="007E158B" w:rsidRPr="00584FFF">
              <w:rPr>
                <w:rFonts w:asciiTheme="minorHAnsi" w:hAnsiTheme="minorHAnsi" w:cstheme="minorHAnsi"/>
                <w:b/>
              </w:rPr>
              <w:t>a.</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 xml:space="preserve">αὶ ἀνέβησαν οἱ υἱοὶ Ησαυ καὶ οἱ υἱοὶ Αμμων καὶ παρενέβαλον ἐν τῇ ὀρεινῇ ἀπέναντι Δωθαιμ. </w:t>
            </w:r>
          </w:p>
          <w:p w14:paraId="2D34EBC9" w14:textId="77777777" w:rsidR="007E158B" w:rsidRPr="00584FFF" w:rsidRDefault="007E158B" w:rsidP="007E158B">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Pr="00584FFF">
              <w:rPr>
                <w:rFonts w:asciiTheme="minorHAnsi" w:hAnsiTheme="minorHAnsi" w:cstheme="minorHAnsi"/>
                <w:b/>
              </w:rPr>
              <w:t>18b.</w:t>
            </w:r>
            <w:r w:rsidR="006A3495" w:rsidRPr="00584FFF">
              <w:rPr>
                <w:rFonts w:asciiTheme="minorHAnsi" w:hAnsiTheme="minorHAnsi" w:cstheme="minorHAnsi"/>
                <w:caps/>
              </w:rPr>
              <w:t>κ</w:t>
            </w:r>
            <w:r w:rsidR="006A3495" w:rsidRPr="00584FFF">
              <w:rPr>
                <w:rFonts w:asciiTheme="minorHAnsi" w:hAnsiTheme="minorHAnsi" w:cstheme="minorHAnsi"/>
              </w:rPr>
              <w:t xml:space="preserve">αὶ ἀπέστειλαν ἐξ αὐτῶν πρὸς νότον καὶ ἀπηλιώτην ἀπέναντι Εγρεβηλ, ἥ ἐστιν πλησίον Χους, ἥ ἐστιν ἐπὶ τοῦ χειμάρρου Μοχμουρ. </w:t>
            </w:r>
          </w:p>
          <w:p w14:paraId="62464E57" w14:textId="77777777" w:rsidR="006A3495" w:rsidRPr="00584FFF" w:rsidRDefault="007E158B" w:rsidP="007E158B">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Pr="00584FFF">
              <w:rPr>
                <w:rFonts w:asciiTheme="minorHAnsi" w:hAnsiTheme="minorHAnsi" w:cstheme="minorHAnsi"/>
                <w:b/>
              </w:rPr>
              <w:t xml:space="preserve">18c. </w:t>
            </w:r>
            <w:r w:rsidR="006A3495" w:rsidRPr="00584FFF">
              <w:rPr>
                <w:rFonts w:asciiTheme="minorHAnsi" w:hAnsiTheme="minorHAnsi" w:cstheme="minorHAnsi"/>
                <w:caps/>
              </w:rPr>
              <w:t>κ</w:t>
            </w:r>
            <w:r w:rsidR="006A3495" w:rsidRPr="00584FFF">
              <w:rPr>
                <w:rFonts w:asciiTheme="minorHAnsi" w:hAnsiTheme="minorHAnsi" w:cstheme="minorHAnsi"/>
              </w:rPr>
              <w:t>αὶ ἡ λοιπὴ στρατιὰ τῶν Ἀσσυρίων παρενέβαλον ἐν τῷ πεδίῳ καὶ ἐκάλυψαν πᾶν τὸ πρόσωπον τῆς γῆς, καὶ αἱ σκηναὶ καὶ αἱ ἀπαρτίαι αὐτῶν κατεστρατοπέδευσαν ἐν ὄχλῳ πολλῷ καὶ ἦσαν εἰς πλῆθος πολὺ σφόδρα.</w:t>
            </w:r>
          </w:p>
        </w:tc>
        <w:tc>
          <w:tcPr>
            <w:tcW w:w="1953" w:type="pct"/>
          </w:tcPr>
          <w:p w14:paraId="3E385505" w14:textId="77777777" w:rsidR="00381808" w:rsidRPr="00A411C3" w:rsidRDefault="00381808" w:rsidP="00906F5F">
            <w:pPr>
              <w:rPr>
                <w:rFonts w:cstheme="minorHAnsi"/>
                <w:b/>
                <w:color w:val="C00000"/>
                <w:sz w:val="20"/>
                <w:szCs w:val="18"/>
              </w:rPr>
            </w:pPr>
          </w:p>
          <w:p w14:paraId="12226C7F" w14:textId="77777777" w:rsidR="00005D32" w:rsidRPr="00A411C3" w:rsidRDefault="00005D32" w:rsidP="00005D32">
            <w:pPr>
              <w:rPr>
                <w:rFonts w:cstheme="minorHAnsi"/>
                <w:sz w:val="20"/>
                <w:szCs w:val="18"/>
              </w:rPr>
            </w:pPr>
            <w:r w:rsidRPr="00A411C3">
              <w:rPr>
                <w:rFonts w:cstheme="minorHAnsi"/>
                <w:b/>
                <w:sz w:val="20"/>
                <w:szCs w:val="18"/>
              </w:rPr>
              <w:t>7</w:t>
            </w:r>
            <w:r w:rsidRPr="00A411C3">
              <w:rPr>
                <w:rFonts w:cstheme="minorHAnsi"/>
                <w:sz w:val="20"/>
                <w:szCs w:val="18"/>
              </w:rPr>
              <w:t>,</w:t>
            </w:r>
            <w:r w:rsidRPr="00A411C3">
              <w:rPr>
                <w:rFonts w:cstheme="minorHAnsi"/>
                <w:b/>
                <w:sz w:val="20"/>
                <w:szCs w:val="18"/>
              </w:rPr>
              <w:t>18a</w:t>
            </w:r>
            <w:r w:rsidRPr="00A411C3">
              <w:rPr>
                <w:rFonts w:cstheme="minorHAnsi"/>
                <w:sz w:val="20"/>
                <w:szCs w:val="18"/>
              </w:rPr>
              <w:t xml:space="preserve">   </w:t>
            </w:r>
            <w:r w:rsidRPr="00A411C3">
              <w:rPr>
                <w:rFonts w:cstheme="minorHAnsi"/>
                <w:b/>
                <w:color w:val="C00000"/>
                <w:sz w:val="20"/>
                <w:szCs w:val="18"/>
              </w:rPr>
              <w:t>Ἀναβαίνω</w:t>
            </w:r>
            <w:r w:rsidRPr="00A411C3">
              <w:rPr>
                <w:rFonts w:cstheme="minorHAnsi"/>
                <w:b/>
                <w:sz w:val="20"/>
                <w:szCs w:val="18"/>
              </w:rPr>
              <w:t xml:space="preserve"> —[ </w:t>
            </w:r>
            <w:r w:rsidRPr="00A411C3">
              <w:rPr>
                <w:rFonts w:cstheme="minorHAnsi"/>
                <w:i/>
                <w:sz w:val="20"/>
                <w:szCs w:val="18"/>
              </w:rPr>
              <w:t>fut</w:t>
            </w:r>
            <w:r w:rsidRPr="00A411C3">
              <w:rPr>
                <w:rFonts w:cstheme="minorHAnsi"/>
                <w:b/>
                <w:sz w:val="20"/>
                <w:szCs w:val="18"/>
              </w:rPr>
              <w:t xml:space="preserve">.: </w:t>
            </w:r>
            <w:r w:rsidRPr="00A411C3">
              <w:rPr>
                <w:rFonts w:cstheme="minorHAnsi"/>
                <w:sz w:val="20"/>
                <w:szCs w:val="18"/>
              </w:rPr>
              <w:t xml:space="preserve">ἀναβήσομαι ; aor-2, ἀνέβην ;  </w:t>
            </w:r>
            <w:r w:rsidRPr="00A411C3">
              <w:rPr>
                <w:rFonts w:cstheme="minorHAnsi"/>
                <w:i/>
                <w:sz w:val="20"/>
                <w:szCs w:val="18"/>
              </w:rPr>
              <w:t>pft</w:t>
            </w:r>
            <w:r w:rsidRPr="00A411C3">
              <w:rPr>
                <w:rFonts w:cstheme="minorHAnsi"/>
                <w:sz w:val="20"/>
                <w:szCs w:val="18"/>
              </w:rPr>
              <w:t>.: ἀναβέβηκα</w:t>
            </w:r>
            <w:r w:rsidRPr="00A411C3">
              <w:rPr>
                <w:rFonts w:cstheme="minorHAnsi"/>
                <w:b/>
                <w:sz w:val="20"/>
                <w:szCs w:val="18"/>
              </w:rPr>
              <w:t xml:space="preserve">]—: </w:t>
            </w:r>
            <w:r w:rsidRPr="00A411C3">
              <w:rPr>
                <w:rFonts w:cstheme="minorHAnsi"/>
                <w:sz w:val="20"/>
                <w:szCs w:val="18"/>
              </w:rPr>
              <w:t xml:space="preserve">monter ; partir pour une expédition à l’intérieur des terres.       </w:t>
            </w:r>
            <w:r w:rsidRPr="00A411C3">
              <w:rPr>
                <w:rFonts w:cstheme="minorHAnsi"/>
                <w:b/>
                <w:color w:val="C00000"/>
                <w:sz w:val="20"/>
                <w:szCs w:val="18"/>
              </w:rPr>
              <w:t>Παρεμβάλλω</w:t>
            </w:r>
            <w:r w:rsidRPr="00A411C3">
              <w:rPr>
                <w:rFonts w:cstheme="minorHAnsi"/>
                <w:b/>
                <w:sz w:val="20"/>
                <w:szCs w:val="18"/>
              </w:rPr>
              <w:t> :  […]</w:t>
            </w:r>
            <w:r w:rsidRPr="00A411C3">
              <w:rPr>
                <w:rFonts w:cstheme="minorHAnsi"/>
                <w:iCs/>
                <w:sz w:val="20"/>
                <w:szCs w:val="18"/>
              </w:rPr>
              <w:t>(</w:t>
            </w:r>
            <w:r w:rsidRPr="00A411C3">
              <w:rPr>
                <w:rFonts w:cstheme="minorHAnsi"/>
                <w:iCs/>
                <w:sz w:val="20"/>
                <w:szCs w:val="18"/>
                <w:u w:val="single"/>
              </w:rPr>
              <w:t>intr</w:t>
            </w:r>
            <w:r w:rsidRPr="00A411C3">
              <w:rPr>
                <w:rFonts w:cstheme="minorHAnsi"/>
                <w:iCs/>
                <w:sz w:val="20"/>
                <w:szCs w:val="18"/>
              </w:rPr>
              <w:t xml:space="preserve">) : </w:t>
            </w:r>
            <w:r w:rsidRPr="00A411C3">
              <w:rPr>
                <w:rFonts w:cstheme="minorHAnsi"/>
                <w:sz w:val="20"/>
                <w:szCs w:val="18"/>
              </w:rPr>
              <w:t xml:space="preserve">se mettre en ordre de bataille ; camper ; faire irruption.        </w:t>
            </w:r>
            <w:r w:rsidRPr="00A411C3">
              <w:rPr>
                <w:rFonts w:cstheme="minorHAnsi"/>
                <w:b/>
                <w:bCs/>
                <w:color w:val="C00000"/>
                <w:sz w:val="20"/>
                <w:szCs w:val="18"/>
              </w:rPr>
              <w:t>Ἀπέναντι</w:t>
            </w:r>
            <w:r w:rsidRPr="00A411C3">
              <w:rPr>
                <w:rFonts w:cstheme="minorHAnsi"/>
                <w:sz w:val="20"/>
                <w:szCs w:val="18"/>
              </w:rPr>
              <w:t xml:space="preserve"> </w:t>
            </w:r>
            <w:r w:rsidRPr="00A411C3">
              <w:rPr>
                <w:rFonts w:cstheme="minorHAnsi"/>
                <w:i/>
                <w:iCs/>
                <w:sz w:val="20"/>
                <w:szCs w:val="18"/>
              </w:rPr>
              <w:t>avec gén.  </w:t>
            </w:r>
            <w:r w:rsidRPr="00A411C3">
              <w:rPr>
                <w:rFonts w:cstheme="minorHAnsi"/>
                <w:iCs/>
                <w:sz w:val="20"/>
                <w:szCs w:val="18"/>
              </w:rPr>
              <w:t xml:space="preserve">: </w:t>
            </w:r>
            <w:r w:rsidRPr="00A411C3">
              <w:rPr>
                <w:rFonts w:cstheme="minorHAnsi"/>
                <w:b/>
                <w:bCs/>
                <w:sz w:val="20"/>
                <w:szCs w:val="18"/>
              </w:rPr>
              <w:t>1</w:t>
            </w:r>
            <w:r w:rsidRPr="00A411C3">
              <w:rPr>
                <w:rFonts w:cstheme="minorHAnsi"/>
                <w:sz w:val="20"/>
                <w:szCs w:val="18"/>
              </w:rPr>
              <w:t xml:space="preserve"> en face de ; </w:t>
            </w:r>
            <w:r w:rsidRPr="00A411C3">
              <w:rPr>
                <w:rFonts w:cstheme="minorHAnsi"/>
                <w:b/>
                <w:bCs/>
                <w:sz w:val="20"/>
                <w:szCs w:val="18"/>
              </w:rPr>
              <w:t>2</w:t>
            </w:r>
            <w:r w:rsidRPr="00A411C3">
              <w:rPr>
                <w:rFonts w:cstheme="minorHAnsi"/>
                <w:sz w:val="20"/>
                <w:szCs w:val="18"/>
              </w:rPr>
              <w:t xml:space="preserve"> à l’encontre de.       </w:t>
            </w:r>
            <w:r w:rsidRPr="00A411C3">
              <w:rPr>
                <w:rFonts w:cstheme="minorHAnsi"/>
                <w:b/>
                <w:color w:val="C00000"/>
                <w:sz w:val="20"/>
                <w:szCs w:val="18"/>
              </w:rPr>
              <w:t>Ὀρεινή</w:t>
            </w:r>
            <w:r w:rsidRPr="00A411C3">
              <w:rPr>
                <w:rFonts w:cstheme="minorHAnsi"/>
                <w:b/>
                <w:sz w:val="20"/>
                <w:szCs w:val="18"/>
              </w:rPr>
              <w:t xml:space="preserve">, ῆς (ἡ) : </w:t>
            </w:r>
            <w:r w:rsidRPr="00A411C3">
              <w:rPr>
                <w:rFonts w:cstheme="minorHAnsi"/>
                <w:sz w:val="20"/>
                <w:szCs w:val="18"/>
              </w:rPr>
              <w:t>région montagneuse. </w:t>
            </w:r>
          </w:p>
          <w:p w14:paraId="4DA90925" w14:textId="77777777" w:rsidR="00005D32" w:rsidRPr="00A411C3" w:rsidRDefault="00005D32" w:rsidP="00005D32">
            <w:pPr>
              <w:rPr>
                <w:rFonts w:cstheme="minorHAnsi"/>
                <w:sz w:val="20"/>
                <w:szCs w:val="18"/>
              </w:rPr>
            </w:pPr>
            <w:r w:rsidRPr="00A411C3">
              <w:rPr>
                <w:rFonts w:cstheme="minorHAnsi"/>
                <w:b/>
                <w:sz w:val="20"/>
                <w:szCs w:val="18"/>
              </w:rPr>
              <w:t>7</w:t>
            </w:r>
            <w:r w:rsidRPr="00A411C3">
              <w:rPr>
                <w:rFonts w:cstheme="minorHAnsi"/>
                <w:sz w:val="20"/>
                <w:szCs w:val="18"/>
              </w:rPr>
              <w:t>,</w:t>
            </w:r>
            <w:r w:rsidRPr="00A411C3">
              <w:rPr>
                <w:rFonts w:cstheme="minorHAnsi"/>
                <w:b/>
                <w:sz w:val="20"/>
                <w:szCs w:val="18"/>
              </w:rPr>
              <w:t xml:space="preserve">18b </w:t>
            </w:r>
            <w:r w:rsidRPr="00A411C3">
              <w:rPr>
                <w:rFonts w:cstheme="minorHAnsi"/>
                <w:caps/>
                <w:sz w:val="20"/>
                <w:szCs w:val="18"/>
              </w:rPr>
              <w:t xml:space="preserve"> </w:t>
            </w:r>
            <w:r w:rsidRPr="00A411C3">
              <w:rPr>
                <w:rFonts w:cstheme="minorHAnsi"/>
                <w:b/>
                <w:bCs/>
                <w:caps/>
                <w:sz w:val="20"/>
                <w:szCs w:val="18"/>
              </w:rPr>
              <w:t xml:space="preserve"> </w:t>
            </w:r>
            <w:r w:rsidRPr="00A411C3">
              <w:rPr>
                <w:rFonts w:cstheme="minorHAnsi"/>
                <w:b/>
                <w:color w:val="C00000"/>
                <w:sz w:val="20"/>
                <w:szCs w:val="18"/>
              </w:rPr>
              <w:t>Ἀποστέλλω</w:t>
            </w:r>
            <w:r w:rsidRPr="00A411C3">
              <w:rPr>
                <w:rFonts w:cstheme="minorHAnsi"/>
                <w:sz w:val="20"/>
                <w:szCs w:val="18"/>
              </w:rPr>
              <w:t xml:space="preserve"> </w:t>
            </w:r>
            <w:r w:rsidRPr="00A411C3">
              <w:rPr>
                <w:rFonts w:cstheme="minorHAnsi"/>
                <w:b/>
                <w:sz w:val="20"/>
                <w:szCs w:val="18"/>
              </w:rPr>
              <w:t>—[</w:t>
            </w:r>
            <w:r w:rsidRPr="00A411C3">
              <w:rPr>
                <w:rFonts w:cstheme="minorHAnsi"/>
                <w:i/>
                <w:iCs/>
                <w:sz w:val="20"/>
                <w:szCs w:val="18"/>
              </w:rPr>
              <w:t>fut.</w:t>
            </w:r>
            <w:r w:rsidRPr="00A411C3">
              <w:rPr>
                <w:rFonts w:cstheme="minorHAnsi"/>
                <w:sz w:val="20"/>
                <w:szCs w:val="18"/>
              </w:rPr>
              <w:t xml:space="preserve"> ἀποστελῶ ; </w:t>
            </w:r>
            <w:r w:rsidRPr="00A411C3">
              <w:rPr>
                <w:rFonts w:cstheme="minorHAnsi"/>
                <w:i/>
                <w:sz w:val="20"/>
                <w:szCs w:val="18"/>
              </w:rPr>
              <w:t>aor.</w:t>
            </w:r>
            <w:r w:rsidRPr="00A411C3">
              <w:rPr>
                <w:rFonts w:cstheme="minorHAnsi"/>
                <w:sz w:val="20"/>
                <w:szCs w:val="18"/>
              </w:rPr>
              <w:t>: ἀπέστειλα </w:t>
            </w:r>
            <w:r w:rsidRPr="00A411C3">
              <w:rPr>
                <w:rFonts w:cstheme="minorHAnsi"/>
                <w:b/>
                <w:sz w:val="20"/>
                <w:szCs w:val="18"/>
              </w:rPr>
              <w:t xml:space="preserve">]—: </w:t>
            </w:r>
            <w:r w:rsidRPr="00A411C3">
              <w:rPr>
                <w:rFonts w:cstheme="minorHAnsi"/>
                <w:sz w:val="20"/>
                <w:szCs w:val="18"/>
              </w:rPr>
              <w:t>(</w:t>
            </w:r>
            <w:r w:rsidRPr="00A411C3">
              <w:rPr>
                <w:rFonts w:cstheme="minorHAnsi"/>
                <w:sz w:val="20"/>
                <w:szCs w:val="18"/>
                <w:u w:val="single"/>
              </w:rPr>
              <w:t>tr</w:t>
            </w:r>
            <w:r w:rsidRPr="00A411C3">
              <w:rPr>
                <w:rFonts w:cstheme="minorHAnsi"/>
                <w:sz w:val="20"/>
                <w:szCs w:val="18"/>
              </w:rPr>
              <w:t xml:space="preserve">.) : envoyer + acc.; Cst. ἀπέστειλαν &lt;ἄνδρας&gt; ἐξ αὐτῶν.    </w:t>
            </w:r>
            <w:r w:rsidRPr="00A411C3">
              <w:rPr>
                <w:rFonts w:cstheme="minorHAnsi"/>
                <w:b/>
                <w:bCs/>
                <w:caps/>
                <w:color w:val="C00000"/>
                <w:sz w:val="20"/>
                <w:szCs w:val="18"/>
              </w:rPr>
              <w:t>ν</w:t>
            </w:r>
            <w:r w:rsidRPr="00A411C3">
              <w:rPr>
                <w:rFonts w:cstheme="minorHAnsi"/>
                <w:b/>
                <w:bCs/>
                <w:color w:val="C00000"/>
                <w:sz w:val="20"/>
                <w:szCs w:val="18"/>
              </w:rPr>
              <w:t>ότος</w:t>
            </w:r>
            <w:r w:rsidRPr="00A411C3">
              <w:rPr>
                <w:rFonts w:cstheme="minorHAnsi"/>
                <w:sz w:val="20"/>
                <w:szCs w:val="18"/>
              </w:rPr>
              <w:t xml:space="preserve">, ου (ὁ) : vent du sud; région du sud    </w:t>
            </w:r>
            <w:r w:rsidRPr="00A411C3">
              <w:rPr>
                <w:rFonts w:cstheme="minorHAnsi"/>
                <w:b/>
                <w:bCs/>
                <w:color w:val="C00000"/>
                <w:sz w:val="20"/>
                <w:szCs w:val="18"/>
              </w:rPr>
              <w:t>Ἀπηλιώτης</w:t>
            </w:r>
            <w:r w:rsidRPr="00A411C3">
              <w:rPr>
                <w:rFonts w:cstheme="minorHAnsi"/>
                <w:sz w:val="20"/>
                <w:szCs w:val="18"/>
              </w:rPr>
              <w:t xml:space="preserve">, ου (ὁ) : vent d’est ; région de l’est.    </w:t>
            </w:r>
            <w:r w:rsidRPr="00A411C3">
              <w:rPr>
                <w:rFonts w:cstheme="minorHAnsi"/>
                <w:b/>
                <w:caps/>
                <w:sz w:val="20"/>
                <w:szCs w:val="18"/>
              </w:rPr>
              <w:t xml:space="preserve"> </w:t>
            </w:r>
            <w:r w:rsidRPr="00A411C3">
              <w:rPr>
                <w:rFonts w:cstheme="minorHAnsi"/>
                <w:b/>
                <w:caps/>
                <w:color w:val="C00000"/>
                <w:sz w:val="20"/>
                <w:szCs w:val="18"/>
              </w:rPr>
              <w:t>π</w:t>
            </w:r>
            <w:r w:rsidRPr="00A411C3">
              <w:rPr>
                <w:rFonts w:cstheme="minorHAnsi"/>
                <w:b/>
                <w:color w:val="C00000"/>
                <w:sz w:val="20"/>
                <w:szCs w:val="18"/>
              </w:rPr>
              <w:t>λησίον</w:t>
            </w:r>
            <w:r w:rsidRPr="00A411C3">
              <w:rPr>
                <w:rFonts w:cstheme="minorHAnsi"/>
                <w:sz w:val="20"/>
                <w:szCs w:val="18"/>
              </w:rPr>
              <w:t xml:space="preserve"> + gén. : près de.   </w:t>
            </w:r>
            <w:r w:rsidRPr="00A411C3">
              <w:rPr>
                <w:rFonts w:cstheme="minorHAnsi"/>
                <w:b/>
                <w:color w:val="C00000"/>
                <w:sz w:val="20"/>
                <w:szCs w:val="18"/>
              </w:rPr>
              <w:t xml:space="preserve">Ἐπί + gén. </w:t>
            </w:r>
            <w:r w:rsidRPr="00A411C3">
              <w:rPr>
                <w:rFonts w:cstheme="minorHAnsi"/>
                <w:sz w:val="20"/>
                <w:szCs w:val="18"/>
              </w:rPr>
              <w:t xml:space="preserve">: sur ; sur le sol de […] </w:t>
            </w:r>
            <w:r w:rsidRPr="00A411C3">
              <w:rPr>
                <w:rFonts w:cstheme="minorHAnsi"/>
                <w:i/>
                <w:sz w:val="20"/>
                <w:szCs w:val="18"/>
              </w:rPr>
              <w:t>d’où</w:t>
            </w:r>
            <w:r w:rsidRPr="00A411C3">
              <w:rPr>
                <w:rFonts w:cstheme="minorHAnsi"/>
                <w:sz w:val="20"/>
                <w:szCs w:val="18"/>
              </w:rPr>
              <w:t xml:space="preserve"> (tout) près de.      </w:t>
            </w:r>
            <w:r w:rsidRPr="00A411C3">
              <w:rPr>
                <w:rFonts w:cstheme="minorHAnsi"/>
                <w:b/>
                <w:bCs/>
                <w:caps/>
                <w:color w:val="C00000"/>
                <w:sz w:val="20"/>
                <w:szCs w:val="18"/>
              </w:rPr>
              <w:t>χ</w:t>
            </w:r>
            <w:r w:rsidRPr="00A411C3">
              <w:rPr>
                <w:rFonts w:cstheme="minorHAnsi"/>
                <w:b/>
                <w:bCs/>
                <w:color w:val="C00000"/>
                <w:sz w:val="20"/>
                <w:szCs w:val="18"/>
              </w:rPr>
              <w:t>ειμάρροος</w:t>
            </w:r>
            <w:r w:rsidRPr="00A411C3">
              <w:rPr>
                <w:rFonts w:cstheme="minorHAnsi"/>
                <w:sz w:val="20"/>
                <w:szCs w:val="18"/>
              </w:rPr>
              <w:t xml:space="preserve">, ου (ὁ) : torrent.    </w:t>
            </w:r>
          </w:p>
          <w:p w14:paraId="68D0B571" w14:textId="77777777" w:rsidR="00381808" w:rsidRPr="00A411C3" w:rsidRDefault="00005D32" w:rsidP="00005D32">
            <w:pPr>
              <w:rPr>
                <w:rFonts w:cstheme="minorHAnsi"/>
                <w:sz w:val="20"/>
                <w:szCs w:val="18"/>
              </w:rPr>
            </w:pPr>
            <w:r w:rsidRPr="00A411C3">
              <w:rPr>
                <w:rFonts w:cstheme="minorHAnsi"/>
                <w:b/>
                <w:sz w:val="20"/>
                <w:szCs w:val="18"/>
              </w:rPr>
              <w:t>7</w:t>
            </w:r>
            <w:r w:rsidRPr="00A411C3">
              <w:rPr>
                <w:rFonts w:cstheme="minorHAnsi"/>
                <w:sz w:val="20"/>
                <w:szCs w:val="18"/>
              </w:rPr>
              <w:t>,</w:t>
            </w:r>
            <w:r w:rsidRPr="00A411C3">
              <w:rPr>
                <w:rFonts w:cstheme="minorHAnsi"/>
                <w:b/>
                <w:sz w:val="20"/>
                <w:szCs w:val="18"/>
              </w:rPr>
              <w:t xml:space="preserve">18c   </w:t>
            </w:r>
            <w:r w:rsidRPr="00A411C3">
              <w:rPr>
                <w:rFonts w:cstheme="minorHAnsi"/>
                <w:b/>
                <w:bCs/>
                <w:color w:val="C00000"/>
                <w:sz w:val="20"/>
                <w:szCs w:val="18"/>
              </w:rPr>
              <w:t>Λοιπός</w:t>
            </w:r>
            <w:r w:rsidRPr="00A411C3">
              <w:rPr>
                <w:rFonts w:cstheme="minorHAnsi"/>
                <w:b/>
                <w:bCs/>
                <w:sz w:val="20"/>
                <w:szCs w:val="18"/>
              </w:rPr>
              <w:t xml:space="preserve">, ή, όν : </w:t>
            </w:r>
            <w:r w:rsidRPr="00A411C3">
              <w:rPr>
                <w:rFonts w:cstheme="minorHAnsi"/>
                <w:sz w:val="20"/>
                <w:szCs w:val="18"/>
              </w:rPr>
              <w:t xml:space="preserve">qui reste.     </w:t>
            </w:r>
            <w:r w:rsidRPr="00A411C3">
              <w:rPr>
                <w:rFonts w:cstheme="minorHAnsi"/>
                <w:b/>
                <w:caps/>
                <w:color w:val="C00000"/>
                <w:sz w:val="20"/>
                <w:szCs w:val="18"/>
              </w:rPr>
              <w:t>Κ</w:t>
            </w:r>
            <w:r w:rsidRPr="00A411C3">
              <w:rPr>
                <w:rFonts w:cstheme="minorHAnsi"/>
                <w:b/>
                <w:color w:val="C00000"/>
                <w:sz w:val="20"/>
                <w:szCs w:val="18"/>
              </w:rPr>
              <w:t>αλύπτω</w:t>
            </w:r>
            <w:r w:rsidRPr="00A411C3">
              <w:rPr>
                <w:rFonts w:cstheme="minorHAnsi"/>
                <w:b/>
                <w:sz w:val="20"/>
                <w:szCs w:val="18"/>
              </w:rPr>
              <w:t xml:space="preserve">  – [ </w:t>
            </w:r>
            <w:r w:rsidRPr="00A411C3">
              <w:rPr>
                <w:rFonts w:cstheme="minorHAnsi"/>
                <w:b/>
                <w:i/>
                <w:sz w:val="20"/>
                <w:szCs w:val="18"/>
              </w:rPr>
              <w:t>fut.</w:t>
            </w:r>
            <w:r w:rsidRPr="00A411C3">
              <w:rPr>
                <w:rFonts w:cstheme="minorHAnsi"/>
                <w:b/>
                <w:sz w:val="20"/>
                <w:szCs w:val="18"/>
              </w:rPr>
              <w:t xml:space="preserve">: </w:t>
            </w:r>
            <w:r w:rsidRPr="00A411C3">
              <w:rPr>
                <w:rFonts w:cstheme="minorHAnsi"/>
                <w:sz w:val="20"/>
                <w:szCs w:val="18"/>
              </w:rPr>
              <w:t xml:space="preserve">καλύψω ; </w:t>
            </w:r>
            <w:r w:rsidRPr="00A411C3">
              <w:rPr>
                <w:rFonts w:cstheme="minorHAnsi"/>
                <w:i/>
                <w:sz w:val="20"/>
                <w:szCs w:val="18"/>
              </w:rPr>
              <w:t>aor.</w:t>
            </w:r>
            <w:r w:rsidRPr="00A411C3">
              <w:rPr>
                <w:rFonts w:cstheme="minorHAnsi"/>
                <w:sz w:val="20"/>
                <w:szCs w:val="18"/>
              </w:rPr>
              <w:t>: ἐκάλυψα</w:t>
            </w:r>
            <w:r w:rsidRPr="00A411C3">
              <w:rPr>
                <w:rFonts w:cstheme="minorHAnsi"/>
                <w:b/>
                <w:sz w:val="20"/>
                <w:szCs w:val="18"/>
              </w:rPr>
              <w:t xml:space="preserve"> ] – : </w:t>
            </w:r>
            <w:r w:rsidRPr="00A411C3">
              <w:rPr>
                <w:rFonts w:cstheme="minorHAnsi"/>
                <w:sz w:val="20"/>
                <w:szCs w:val="18"/>
              </w:rPr>
              <w:t xml:space="preserve">couvrir, cacher.      </w:t>
            </w:r>
            <w:r w:rsidRPr="00A411C3">
              <w:rPr>
                <w:rFonts w:cstheme="minorHAnsi"/>
                <w:b/>
                <w:bCs/>
                <w:color w:val="C00000"/>
                <w:sz w:val="20"/>
                <w:szCs w:val="18"/>
              </w:rPr>
              <w:t>Ἀπαρτία</w:t>
            </w:r>
            <w:r w:rsidRPr="00A411C3">
              <w:rPr>
                <w:rFonts w:cstheme="minorHAnsi"/>
                <w:sz w:val="20"/>
                <w:szCs w:val="18"/>
              </w:rPr>
              <w:t xml:space="preserve">  </w:t>
            </w:r>
            <w:r w:rsidRPr="00A411C3">
              <w:rPr>
                <w:rStyle w:val="lsresitem1"/>
                <w:rFonts w:cstheme="minorHAnsi"/>
                <w:b/>
                <w:sz w:val="20"/>
                <w:szCs w:val="18"/>
                <w:specVanish w:val="0"/>
              </w:rPr>
              <w:t xml:space="preserve">ας, (ἡ) : </w:t>
            </w:r>
            <w:r w:rsidRPr="00A411C3">
              <w:rPr>
                <w:rFonts w:cstheme="minorHAnsi"/>
                <w:sz w:val="20"/>
                <w:szCs w:val="18"/>
              </w:rPr>
              <w:t xml:space="preserve">bagages, ustensiles.       </w:t>
            </w:r>
            <w:r w:rsidRPr="00A411C3">
              <w:rPr>
                <w:rFonts w:cstheme="minorHAnsi"/>
                <w:b/>
                <w:bCs/>
                <w:caps/>
                <w:color w:val="C00000"/>
                <w:sz w:val="20"/>
                <w:szCs w:val="18"/>
              </w:rPr>
              <w:t>κ</w:t>
            </w:r>
            <w:r w:rsidRPr="00A411C3">
              <w:rPr>
                <w:rFonts w:cstheme="minorHAnsi"/>
                <w:b/>
                <w:bCs/>
                <w:color w:val="C00000"/>
                <w:sz w:val="20"/>
                <w:szCs w:val="18"/>
              </w:rPr>
              <w:t>αταστρατοπεδεύω</w:t>
            </w:r>
            <w:r w:rsidRPr="00A411C3">
              <w:rPr>
                <w:rFonts w:cstheme="minorHAnsi"/>
                <w:sz w:val="20"/>
                <w:szCs w:val="18"/>
              </w:rPr>
              <w:t> (</w:t>
            </w:r>
            <w:r w:rsidRPr="00A411C3">
              <w:rPr>
                <w:rFonts w:cstheme="minorHAnsi"/>
                <w:sz w:val="20"/>
                <w:szCs w:val="18"/>
                <w:u w:val="single"/>
              </w:rPr>
              <w:t>tr</w:t>
            </w:r>
            <w:r w:rsidRPr="00A411C3">
              <w:rPr>
                <w:rFonts w:cstheme="minorHAnsi"/>
                <w:sz w:val="20"/>
                <w:szCs w:val="18"/>
              </w:rPr>
              <w:t>.) : établir dans un camp ; (</w:t>
            </w:r>
            <w:r w:rsidRPr="00A411C3">
              <w:rPr>
                <w:rFonts w:cstheme="minorHAnsi"/>
                <w:sz w:val="20"/>
                <w:szCs w:val="18"/>
                <w:u w:val="single"/>
              </w:rPr>
              <w:t>intr</w:t>
            </w:r>
            <w:r w:rsidRPr="00A411C3">
              <w:rPr>
                <w:rFonts w:cstheme="minorHAnsi"/>
                <w:sz w:val="20"/>
                <w:szCs w:val="18"/>
              </w:rPr>
              <w:t xml:space="preserve">.) :  prendre position en face de ; pénétrer avec une armée.      </w:t>
            </w:r>
            <w:r w:rsidRPr="00A411C3">
              <w:rPr>
                <w:rFonts w:cstheme="minorHAnsi"/>
                <w:b/>
                <w:sz w:val="20"/>
                <w:szCs w:val="18"/>
              </w:rPr>
              <w:t xml:space="preserve"> </w:t>
            </w:r>
            <w:r w:rsidRPr="00A411C3">
              <w:rPr>
                <w:rFonts w:cstheme="minorHAnsi"/>
                <w:b/>
                <w:color w:val="C00000"/>
                <w:sz w:val="20"/>
                <w:szCs w:val="18"/>
              </w:rPr>
              <w:t>Ὄ</w:t>
            </w:r>
            <w:r w:rsidRPr="00A411C3">
              <w:rPr>
                <w:rFonts w:cstheme="minorHAnsi"/>
                <w:b/>
                <w:bCs/>
                <w:color w:val="C00000"/>
                <w:sz w:val="20"/>
                <w:szCs w:val="18"/>
              </w:rPr>
              <w:t>χλος</w:t>
            </w:r>
            <w:r w:rsidRPr="00A411C3">
              <w:rPr>
                <w:rFonts w:cstheme="minorHAnsi"/>
                <w:b/>
                <w:bCs/>
                <w:sz w:val="20"/>
                <w:szCs w:val="18"/>
              </w:rPr>
              <w:t>, ου (ὁ) </w:t>
            </w:r>
            <w:r w:rsidRPr="00A411C3">
              <w:rPr>
                <w:rFonts w:cstheme="minorHAnsi"/>
                <w:sz w:val="20"/>
                <w:szCs w:val="18"/>
              </w:rPr>
              <w:t>: foule.</w:t>
            </w:r>
          </w:p>
          <w:p w14:paraId="29CDAA8F" w14:textId="77777777" w:rsidR="007E158B" w:rsidRPr="00A411C3" w:rsidRDefault="007E158B" w:rsidP="00005D32">
            <w:pPr>
              <w:rPr>
                <w:rFonts w:cstheme="minorHAnsi"/>
                <w:sz w:val="20"/>
                <w:szCs w:val="18"/>
              </w:rPr>
            </w:pPr>
          </w:p>
        </w:tc>
        <w:tc>
          <w:tcPr>
            <w:tcW w:w="1380" w:type="pct"/>
          </w:tcPr>
          <w:p w14:paraId="5215091D" w14:textId="77777777" w:rsidR="006A3495" w:rsidRPr="00584FFF" w:rsidRDefault="006A3495" w:rsidP="001A0787">
            <w:pPr>
              <w:pStyle w:val="Corps"/>
              <w:ind w:firstLine="720"/>
              <w:rPr>
                <w:rFonts w:asciiTheme="minorHAnsi" w:hAnsiTheme="minorHAnsi" w:cstheme="minorHAnsi"/>
                <w:sz w:val="22"/>
              </w:rPr>
            </w:pPr>
            <w:r w:rsidRPr="00584FFF">
              <w:rPr>
                <w:rFonts w:asciiTheme="minorHAnsi" w:hAnsiTheme="minorHAnsi" w:cstheme="minorHAnsi"/>
                <w:b/>
                <w:sz w:val="22"/>
              </w:rPr>
              <w:t>18</w:t>
            </w:r>
            <w:r w:rsidRPr="00584FFF">
              <w:rPr>
                <w:rFonts w:asciiTheme="minorHAnsi" w:hAnsiTheme="minorHAnsi" w:cstheme="minorHAnsi"/>
                <w:sz w:val="22"/>
              </w:rPr>
              <w:t xml:space="preserve"> Et ascenderunt filii Ammon et filii Esau et castra constituerunt in montana contra Dothain. Et miserunt ex eis ad austrum et orientem contra Egrebel, quae est iuxta Chus, quae est ad rivum Mochmur. Et reliqua militia Assyriorum castra constituerunt in campo et operuerunt omnem faciem terrae; et tabernacula et impedimenta eorum constituerunt in turba multa, et erant in multitudinem magnam valde.</w:t>
            </w:r>
            <w:r w:rsidRPr="00584FFF">
              <w:rPr>
                <w:rFonts w:asciiTheme="minorHAnsi" w:eastAsia="Times Roman" w:hAnsiTheme="minorHAnsi" w:cstheme="minorHAnsi"/>
                <w:sz w:val="22"/>
              </w:rPr>
              <w:br/>
            </w:r>
          </w:p>
        </w:tc>
      </w:tr>
      <w:tr w:rsidR="006A3495" w:rsidRPr="00584FFF" w14:paraId="2923BF08" w14:textId="77777777" w:rsidTr="00A411C3">
        <w:tc>
          <w:tcPr>
            <w:tcW w:w="1667" w:type="pct"/>
          </w:tcPr>
          <w:p w14:paraId="2FCFA576" w14:textId="77777777" w:rsidR="007E158B" w:rsidRPr="00584FFF" w:rsidRDefault="007E158B" w:rsidP="000C733E">
            <w:pPr>
              <w:pStyle w:val="Corps"/>
              <w:rPr>
                <w:rFonts w:asciiTheme="minorHAnsi" w:hAnsiTheme="minorHAnsi" w:cstheme="minorHAnsi"/>
                <w:b/>
              </w:rPr>
            </w:pPr>
          </w:p>
          <w:p w14:paraId="4C0B6AB8" w14:textId="77777777" w:rsidR="00DF09BA" w:rsidRPr="00584FFF" w:rsidRDefault="00DF09BA" w:rsidP="000C733E">
            <w:pPr>
              <w:pStyle w:val="Corps"/>
              <w:rPr>
                <w:rFonts w:asciiTheme="minorHAnsi" w:hAnsiTheme="minorHAnsi" w:cstheme="minorHAnsi"/>
                <w:b/>
              </w:rPr>
            </w:pPr>
            <w:r w:rsidRPr="00584FFF">
              <w:rPr>
                <w:rFonts w:asciiTheme="minorHAnsi" w:hAnsiTheme="minorHAnsi" w:cstheme="minorHAnsi"/>
                <w:b/>
              </w:rPr>
              <w:t xml:space="preserve">Découragement  et prières des Hébreux.  </w:t>
            </w:r>
          </w:p>
          <w:p w14:paraId="6D0A004A" w14:textId="77777777" w:rsidR="000C733E" w:rsidRPr="00584FFF" w:rsidRDefault="00B06A53" w:rsidP="000C733E">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19</w:t>
            </w:r>
            <w:r w:rsidR="006A3495" w:rsidRPr="00584FFF">
              <w:rPr>
                <w:rFonts w:asciiTheme="minorHAnsi" w:hAnsiTheme="minorHAnsi" w:cstheme="minorHAnsi"/>
              </w:rPr>
              <w:t xml:space="preserve"> Καὶ οἱ υἱοὶ Ισραηλ ἀνεβόησαν πρὸς κύριον θεὸν αὐτῶν, ὅτι ὠλιγοψύχησεν τὸ πνεῦμα αὐτῶν, ὅτι ἐκύκλωσαν πάντες οἱ ἐχθροὶ αὐτῶν καὶ οὐκ ἦν διαφυγεῖν ἐκ μέσου αὐτῶν.</w:t>
            </w:r>
          </w:p>
          <w:p w14:paraId="33BA02DB" w14:textId="77777777" w:rsidR="006A3495" w:rsidRPr="00584FFF" w:rsidRDefault="006A3495" w:rsidP="000C733E">
            <w:pPr>
              <w:pStyle w:val="Corps"/>
              <w:rPr>
                <w:rFonts w:asciiTheme="minorHAnsi" w:hAnsiTheme="minorHAnsi" w:cstheme="minorHAnsi"/>
              </w:rPr>
            </w:pPr>
          </w:p>
        </w:tc>
        <w:tc>
          <w:tcPr>
            <w:tcW w:w="1953" w:type="pct"/>
          </w:tcPr>
          <w:p w14:paraId="020C5BA9" w14:textId="77777777" w:rsidR="007E158B" w:rsidRPr="00A411C3" w:rsidRDefault="007E158B" w:rsidP="00D807B7">
            <w:pPr>
              <w:pStyle w:val="Corps"/>
              <w:rPr>
                <w:rFonts w:asciiTheme="minorHAnsi" w:hAnsiTheme="minorHAnsi" w:cstheme="minorHAnsi"/>
                <w:b/>
                <w:sz w:val="20"/>
                <w:szCs w:val="18"/>
              </w:rPr>
            </w:pPr>
          </w:p>
          <w:p w14:paraId="2F251C8A" w14:textId="77777777" w:rsidR="00D807B7" w:rsidRPr="00A411C3" w:rsidRDefault="00D807B7" w:rsidP="00D807B7">
            <w:pPr>
              <w:pStyle w:val="Corps"/>
              <w:rPr>
                <w:rFonts w:asciiTheme="minorHAnsi" w:hAnsiTheme="minorHAnsi" w:cstheme="minorHAnsi"/>
                <w:b/>
                <w:sz w:val="20"/>
                <w:szCs w:val="18"/>
              </w:rPr>
            </w:pPr>
            <w:r w:rsidRPr="00A411C3">
              <w:rPr>
                <w:rFonts w:asciiTheme="minorHAnsi" w:hAnsiTheme="minorHAnsi" w:cstheme="minorHAnsi"/>
                <w:b/>
                <w:sz w:val="20"/>
                <w:szCs w:val="18"/>
              </w:rPr>
              <w:t>7</w:t>
            </w:r>
            <w:r w:rsidRPr="00A411C3">
              <w:rPr>
                <w:rFonts w:asciiTheme="minorHAnsi" w:hAnsiTheme="minorHAnsi" w:cstheme="minorHAnsi"/>
                <w:sz w:val="20"/>
                <w:szCs w:val="18"/>
              </w:rPr>
              <w:t>,</w:t>
            </w:r>
            <w:r w:rsidRPr="00A411C3">
              <w:rPr>
                <w:rFonts w:asciiTheme="minorHAnsi" w:hAnsiTheme="minorHAnsi" w:cstheme="minorHAnsi"/>
                <w:b/>
                <w:sz w:val="20"/>
                <w:szCs w:val="18"/>
              </w:rPr>
              <w:t>19</w:t>
            </w:r>
            <w:r w:rsidRPr="00A411C3">
              <w:rPr>
                <w:rFonts w:asciiTheme="minorHAnsi" w:hAnsiTheme="minorHAnsi" w:cstheme="minorHAnsi"/>
                <w:sz w:val="20"/>
                <w:szCs w:val="18"/>
              </w:rPr>
              <w:t xml:space="preserve">   </w:t>
            </w:r>
            <w:r w:rsidRPr="00A411C3">
              <w:rPr>
                <w:rFonts w:asciiTheme="minorHAnsi" w:hAnsiTheme="minorHAnsi" w:cstheme="minorHAnsi"/>
                <w:b/>
                <w:color w:val="C00000"/>
                <w:sz w:val="20"/>
                <w:szCs w:val="18"/>
              </w:rPr>
              <w:t>Ἀναβοάω</w:t>
            </w:r>
            <w:r w:rsidRPr="00A411C3">
              <w:rPr>
                <w:rFonts w:asciiTheme="minorHAnsi" w:hAnsiTheme="minorHAnsi" w:cstheme="minorHAnsi"/>
                <w:b/>
                <w:sz w:val="20"/>
                <w:szCs w:val="18"/>
              </w:rPr>
              <w:t> :</w:t>
            </w:r>
            <w:r w:rsidRPr="00A411C3">
              <w:rPr>
                <w:rFonts w:asciiTheme="minorHAnsi" w:hAnsiTheme="minorHAnsi" w:cstheme="minorHAnsi"/>
                <w:sz w:val="20"/>
                <w:szCs w:val="18"/>
              </w:rPr>
              <w:t xml:space="preserve"> pousser grands cris ; appeler à grands cris.  </w:t>
            </w:r>
            <w:r w:rsidRPr="00A411C3">
              <w:rPr>
                <w:rFonts w:asciiTheme="minorHAnsi" w:hAnsiTheme="minorHAnsi" w:cstheme="minorHAnsi"/>
                <w:b/>
                <w:bCs/>
                <w:color w:val="C00000"/>
                <w:sz w:val="20"/>
                <w:szCs w:val="18"/>
              </w:rPr>
              <w:t>Ὀλιγοψυχέω</w:t>
            </w:r>
            <w:r w:rsidRPr="00A411C3">
              <w:rPr>
                <w:rFonts w:asciiTheme="minorHAnsi" w:hAnsiTheme="minorHAnsi" w:cstheme="minorHAnsi"/>
                <w:sz w:val="20"/>
                <w:szCs w:val="18"/>
              </w:rPr>
              <w:t xml:space="preserve"> -ῶ : être pusillanime, peu courageux.   </w:t>
            </w:r>
            <w:r w:rsidRPr="00A411C3">
              <w:rPr>
                <w:rFonts w:asciiTheme="minorHAnsi" w:hAnsiTheme="minorHAnsi" w:cstheme="minorHAnsi"/>
                <w:b/>
                <w:bCs/>
                <w:caps/>
                <w:color w:val="C00000"/>
                <w:sz w:val="20"/>
                <w:szCs w:val="18"/>
              </w:rPr>
              <w:t>κ</w:t>
            </w:r>
            <w:r w:rsidRPr="00A411C3">
              <w:rPr>
                <w:rFonts w:asciiTheme="minorHAnsi" w:hAnsiTheme="minorHAnsi" w:cstheme="minorHAnsi"/>
                <w:b/>
                <w:bCs/>
                <w:color w:val="C00000"/>
                <w:sz w:val="20"/>
                <w:szCs w:val="18"/>
              </w:rPr>
              <w:t>υκλόω</w:t>
            </w:r>
            <w:r w:rsidRPr="00A411C3">
              <w:rPr>
                <w:rFonts w:asciiTheme="minorHAnsi" w:hAnsiTheme="minorHAnsi" w:cstheme="minorHAnsi"/>
                <w:sz w:val="20"/>
                <w:szCs w:val="18"/>
              </w:rPr>
              <w:t xml:space="preserve"> -ῶ : envelopper, cerner.      </w:t>
            </w:r>
            <w:r w:rsidRPr="00A411C3">
              <w:rPr>
                <w:rFonts w:asciiTheme="minorHAnsi" w:hAnsiTheme="minorHAnsi" w:cstheme="minorHAnsi"/>
                <w:b/>
                <w:sz w:val="20"/>
                <w:szCs w:val="18"/>
              </w:rPr>
              <w:t>Ἐ</w:t>
            </w:r>
            <w:r w:rsidRPr="00A411C3">
              <w:rPr>
                <w:rFonts w:asciiTheme="minorHAnsi" w:hAnsiTheme="minorHAnsi" w:cstheme="minorHAnsi"/>
                <w:b/>
                <w:color w:val="C00000"/>
                <w:sz w:val="20"/>
                <w:szCs w:val="18"/>
              </w:rPr>
              <w:t>στί</w:t>
            </w:r>
            <w:r w:rsidRPr="00A411C3">
              <w:rPr>
                <w:rFonts w:asciiTheme="minorHAnsi" w:hAnsiTheme="minorHAnsi" w:cstheme="minorHAnsi"/>
                <w:b/>
                <w:sz w:val="20"/>
                <w:szCs w:val="18"/>
              </w:rPr>
              <w:t>,</w:t>
            </w:r>
            <w:r w:rsidRPr="00A411C3">
              <w:rPr>
                <w:rFonts w:asciiTheme="minorHAnsi" w:hAnsiTheme="minorHAnsi" w:cstheme="minorHAnsi"/>
                <w:sz w:val="20"/>
                <w:szCs w:val="18"/>
              </w:rPr>
              <w:t xml:space="preserve"> </w:t>
            </w:r>
            <w:r w:rsidRPr="00A411C3">
              <w:rPr>
                <w:rFonts w:asciiTheme="minorHAnsi" w:hAnsiTheme="minorHAnsi" w:cstheme="minorHAnsi"/>
                <w:i/>
                <w:sz w:val="20"/>
                <w:szCs w:val="18"/>
              </w:rPr>
              <w:t>impers</w:t>
            </w:r>
            <w:r w:rsidRPr="00A411C3">
              <w:rPr>
                <w:rFonts w:asciiTheme="minorHAnsi" w:hAnsiTheme="minorHAnsi" w:cstheme="minorHAnsi"/>
                <w:sz w:val="20"/>
                <w:szCs w:val="18"/>
              </w:rPr>
              <w:t>.</w:t>
            </w:r>
            <w:r w:rsidRPr="00A411C3">
              <w:rPr>
                <w:rFonts w:asciiTheme="minorHAnsi" w:hAnsiTheme="minorHAnsi" w:cstheme="minorHAnsi"/>
                <w:i/>
                <w:iCs/>
                <w:sz w:val="20"/>
                <w:szCs w:val="18"/>
              </w:rPr>
              <w:t xml:space="preserve"> et inf.</w:t>
            </w:r>
            <w:r w:rsidRPr="00A411C3">
              <w:rPr>
                <w:rFonts w:asciiTheme="minorHAnsi" w:hAnsiTheme="minorHAnsi" w:cstheme="minorHAnsi"/>
                <w:sz w:val="20"/>
                <w:szCs w:val="18"/>
              </w:rPr>
              <w:t xml:space="preserve"> : il se peut, il est possible.      </w:t>
            </w:r>
            <w:r w:rsidRPr="00A411C3">
              <w:rPr>
                <w:rFonts w:asciiTheme="minorHAnsi" w:hAnsiTheme="minorHAnsi" w:cstheme="minorHAnsi"/>
                <w:color w:val="C00000"/>
                <w:sz w:val="20"/>
                <w:szCs w:val="18"/>
              </w:rPr>
              <w:t>Δ</w:t>
            </w:r>
            <w:r w:rsidRPr="00A411C3">
              <w:rPr>
                <w:rFonts w:asciiTheme="minorHAnsi" w:hAnsiTheme="minorHAnsi" w:cstheme="minorHAnsi"/>
                <w:b/>
                <w:color w:val="C00000"/>
                <w:sz w:val="20"/>
                <w:szCs w:val="18"/>
              </w:rPr>
              <w:t>ιαφεύγω</w:t>
            </w:r>
            <w:r w:rsidRPr="00A411C3">
              <w:rPr>
                <w:rFonts w:asciiTheme="minorHAnsi" w:hAnsiTheme="minorHAnsi" w:cstheme="minorHAnsi"/>
                <w:sz w:val="20"/>
                <w:szCs w:val="18"/>
              </w:rPr>
              <w:t xml:space="preserve"> [</w:t>
            </w:r>
            <w:r w:rsidRPr="00A411C3">
              <w:rPr>
                <w:rFonts w:asciiTheme="minorHAnsi" w:hAnsiTheme="minorHAnsi" w:cstheme="minorHAnsi"/>
                <w:i/>
                <w:sz w:val="20"/>
                <w:szCs w:val="18"/>
              </w:rPr>
              <w:t>aor-2</w:t>
            </w:r>
            <w:r w:rsidRPr="00A411C3">
              <w:rPr>
                <w:rFonts w:asciiTheme="minorHAnsi" w:hAnsiTheme="minorHAnsi" w:cstheme="minorHAnsi"/>
                <w:sz w:val="20"/>
                <w:szCs w:val="18"/>
              </w:rPr>
              <w:t> : διέφυγον] </w:t>
            </w:r>
            <w:r w:rsidRPr="00A411C3">
              <w:rPr>
                <w:rFonts w:asciiTheme="minorHAnsi" w:hAnsiTheme="minorHAnsi" w:cstheme="minorHAnsi"/>
                <w:b/>
                <w:sz w:val="20"/>
                <w:szCs w:val="18"/>
              </w:rPr>
              <w:t>:</w:t>
            </w:r>
            <w:r w:rsidRPr="00A411C3">
              <w:rPr>
                <w:rFonts w:asciiTheme="minorHAnsi" w:hAnsiTheme="minorHAnsi" w:cstheme="minorHAnsi"/>
                <w:sz w:val="20"/>
                <w:szCs w:val="18"/>
              </w:rPr>
              <w:t xml:space="preserve"> échapper par la fuite à, se soustraire à (acc.).    </w:t>
            </w:r>
            <w:r w:rsidRPr="00A411C3">
              <w:rPr>
                <w:rFonts w:asciiTheme="minorHAnsi" w:hAnsiTheme="minorHAnsi" w:cstheme="minorHAnsi"/>
                <w:b/>
                <w:color w:val="C00000"/>
                <w:sz w:val="20"/>
                <w:szCs w:val="18"/>
              </w:rPr>
              <w:t>Μέσον</w:t>
            </w:r>
            <w:r w:rsidRPr="00A411C3">
              <w:rPr>
                <w:rFonts w:asciiTheme="minorHAnsi" w:hAnsiTheme="minorHAnsi" w:cstheme="minorHAnsi"/>
                <w:b/>
                <w:sz w:val="20"/>
                <w:szCs w:val="18"/>
              </w:rPr>
              <w:t>, ου (τό)</w:t>
            </w:r>
            <w:r w:rsidR="002A425B" w:rsidRPr="00A411C3">
              <w:rPr>
                <w:rFonts w:asciiTheme="minorHAnsi" w:hAnsiTheme="minorHAnsi" w:cstheme="minorHAnsi"/>
                <w:b/>
                <w:sz w:val="20"/>
                <w:szCs w:val="18"/>
              </w:rPr>
              <w:t> </w:t>
            </w:r>
            <w:r w:rsidRPr="00A411C3">
              <w:rPr>
                <w:rFonts w:asciiTheme="minorHAnsi" w:hAnsiTheme="minorHAnsi" w:cstheme="minorHAnsi"/>
                <w:b/>
                <w:sz w:val="20"/>
                <w:szCs w:val="18"/>
              </w:rPr>
              <w:t>:</w:t>
            </w:r>
            <w:r w:rsidRPr="00A411C3">
              <w:rPr>
                <w:rFonts w:asciiTheme="minorHAnsi" w:hAnsiTheme="minorHAnsi" w:cstheme="minorHAnsi"/>
                <w:sz w:val="20"/>
                <w:szCs w:val="18"/>
              </w:rPr>
              <w:t xml:space="preserve"> milieu. </w:t>
            </w:r>
          </w:p>
          <w:p w14:paraId="3DC4B22D" w14:textId="77777777" w:rsidR="006A3495" w:rsidRPr="00A411C3" w:rsidRDefault="006A3495" w:rsidP="00D807B7">
            <w:pPr>
              <w:rPr>
                <w:rFonts w:cstheme="minorHAnsi"/>
                <w:sz w:val="20"/>
                <w:szCs w:val="18"/>
              </w:rPr>
            </w:pPr>
          </w:p>
        </w:tc>
        <w:tc>
          <w:tcPr>
            <w:tcW w:w="1380" w:type="pct"/>
          </w:tcPr>
          <w:p w14:paraId="3DF4433C" w14:textId="77777777" w:rsidR="007E158B" w:rsidRPr="00584FFF" w:rsidRDefault="007E158B" w:rsidP="00DF09BA">
            <w:pPr>
              <w:pStyle w:val="Corps"/>
              <w:ind w:firstLine="720"/>
              <w:rPr>
                <w:rFonts w:asciiTheme="minorHAnsi" w:hAnsiTheme="minorHAnsi" w:cstheme="minorHAnsi"/>
                <w:b/>
                <w:sz w:val="22"/>
              </w:rPr>
            </w:pPr>
          </w:p>
          <w:p w14:paraId="5EC43B4C" w14:textId="77777777" w:rsidR="006A3495" w:rsidRPr="00584FFF" w:rsidRDefault="006A3495" w:rsidP="00DF09BA">
            <w:pPr>
              <w:pStyle w:val="Corps"/>
              <w:ind w:firstLine="720"/>
              <w:rPr>
                <w:rFonts w:asciiTheme="minorHAnsi" w:hAnsiTheme="minorHAnsi" w:cstheme="minorHAnsi"/>
                <w:sz w:val="22"/>
              </w:rPr>
            </w:pPr>
            <w:r w:rsidRPr="00584FFF">
              <w:rPr>
                <w:rFonts w:asciiTheme="minorHAnsi" w:hAnsiTheme="minorHAnsi" w:cstheme="minorHAnsi"/>
                <w:b/>
                <w:sz w:val="22"/>
              </w:rPr>
              <w:t>19</w:t>
            </w:r>
            <w:r w:rsidRPr="00584FFF">
              <w:rPr>
                <w:rFonts w:asciiTheme="minorHAnsi" w:hAnsiTheme="minorHAnsi" w:cstheme="minorHAnsi"/>
                <w:sz w:val="22"/>
              </w:rPr>
              <w:t xml:space="preserve"> Et filii Israel clamaverunt ad Dominum Deum suum, quoniam minorabatur spiritus eorum, quoniam circumdederant eos omnes inimici eorum, et non poterant effugere de medio eorum. </w:t>
            </w:r>
            <w:r w:rsidRPr="00584FFF">
              <w:rPr>
                <w:rFonts w:asciiTheme="minorHAnsi" w:eastAsia="Times Roman" w:hAnsiTheme="minorHAnsi" w:cstheme="minorHAnsi"/>
                <w:sz w:val="22"/>
              </w:rPr>
              <w:br/>
            </w:r>
          </w:p>
        </w:tc>
      </w:tr>
    </w:tbl>
    <w:p w14:paraId="5B646960" w14:textId="77777777" w:rsidR="004171BE" w:rsidRPr="00584FFF" w:rsidRDefault="004171BE">
      <w:pPr>
        <w:rPr>
          <w:rFonts w:cstheme="minorHAnsi"/>
        </w:rPr>
      </w:pPr>
      <w:r w:rsidRPr="00584FFF">
        <w:rPr>
          <w:rFonts w:cstheme="minorHAnsi"/>
        </w:rPr>
        <w:t xml:space="preserve">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0D48B1DD" w14:textId="77777777" w:rsidTr="00D717FC">
        <w:tc>
          <w:tcPr>
            <w:tcW w:w="1667" w:type="pct"/>
          </w:tcPr>
          <w:p w14:paraId="362B6F0D" w14:textId="77777777" w:rsidR="00DF09BA" w:rsidRPr="00584FFF" w:rsidRDefault="00C00794" w:rsidP="001A0787">
            <w:pPr>
              <w:pStyle w:val="Corps"/>
              <w:rPr>
                <w:rFonts w:asciiTheme="minorHAnsi" w:hAnsiTheme="minorHAnsi" w:cstheme="minorHAnsi"/>
                <w:b/>
                <w:sz w:val="22"/>
              </w:rPr>
            </w:pPr>
            <w:r w:rsidRPr="00584FFF">
              <w:rPr>
                <w:rFonts w:asciiTheme="minorHAnsi" w:hAnsiTheme="minorHAnsi" w:cstheme="minorHAnsi"/>
                <w:b/>
                <w:sz w:val="22"/>
              </w:rPr>
              <w:lastRenderedPageBreak/>
              <w:t xml:space="preserve">Le </w:t>
            </w:r>
            <w:r w:rsidR="00F51F0F" w:rsidRPr="00584FFF">
              <w:rPr>
                <w:rFonts w:asciiTheme="minorHAnsi" w:hAnsiTheme="minorHAnsi" w:cstheme="minorHAnsi"/>
                <w:b/>
                <w:sz w:val="22"/>
              </w:rPr>
              <w:t xml:space="preserve">blocus </w:t>
            </w:r>
            <w:r w:rsidR="000A42EB" w:rsidRPr="00584FFF">
              <w:rPr>
                <w:rFonts w:asciiTheme="minorHAnsi" w:hAnsiTheme="minorHAnsi" w:cstheme="minorHAnsi"/>
                <w:b/>
                <w:sz w:val="22"/>
              </w:rPr>
              <w:t xml:space="preserve">et la disette d’eau </w:t>
            </w:r>
            <w:r w:rsidR="00F51F0F" w:rsidRPr="00584FFF">
              <w:rPr>
                <w:rFonts w:asciiTheme="minorHAnsi" w:hAnsiTheme="minorHAnsi" w:cstheme="minorHAnsi"/>
                <w:b/>
                <w:sz w:val="22"/>
              </w:rPr>
              <w:t>décime</w:t>
            </w:r>
            <w:r w:rsidR="000A42EB" w:rsidRPr="00584FFF">
              <w:rPr>
                <w:rFonts w:asciiTheme="minorHAnsi" w:hAnsiTheme="minorHAnsi" w:cstheme="minorHAnsi"/>
                <w:b/>
                <w:sz w:val="22"/>
              </w:rPr>
              <w:t>nt</w:t>
            </w:r>
            <w:r w:rsidR="00F51F0F" w:rsidRPr="00584FFF">
              <w:rPr>
                <w:rFonts w:asciiTheme="minorHAnsi" w:hAnsiTheme="minorHAnsi" w:cstheme="minorHAnsi"/>
                <w:b/>
                <w:sz w:val="22"/>
              </w:rPr>
              <w:t xml:space="preserve"> les habitants de Béthulie.</w:t>
            </w:r>
          </w:p>
          <w:p w14:paraId="3B502422" w14:textId="77777777" w:rsidR="00DF09BA" w:rsidRPr="00584FFF" w:rsidRDefault="00DF09BA" w:rsidP="001A0787">
            <w:pPr>
              <w:pStyle w:val="Corps"/>
              <w:rPr>
                <w:rFonts w:asciiTheme="minorHAnsi" w:hAnsiTheme="minorHAnsi" w:cstheme="minorHAnsi"/>
                <w:b/>
              </w:rPr>
            </w:pPr>
            <w:r w:rsidRPr="00584FFF">
              <w:rPr>
                <w:rFonts w:asciiTheme="minorHAnsi" w:hAnsiTheme="minorHAnsi" w:cstheme="minorHAnsi"/>
                <w:b/>
              </w:rPr>
              <w:t>7,20</w:t>
            </w:r>
            <w:r w:rsidRPr="00584FFF">
              <w:rPr>
                <w:rFonts w:asciiTheme="minorHAnsi" w:hAnsiTheme="minorHAnsi" w:cstheme="minorHAnsi"/>
              </w:rPr>
              <w:t xml:space="preserve"> καὶ ἔμεινεν κύκλῳ αὐτῶν πᾶσα παρεμβολὴ Ασσουρ, οἱ πεζοὶ καὶ ἅρματα καὶ οἱ ἱππεῖς αὐτῶν, ἡμέρας τριάκοντα τέσσαρας. καὶ ἐξέλιπεν πάντας τοὺς κατοικοῦντας Βαιτυλουα πάντα τὰ ἀγγεῖα αὐτῶν τῶν ὑδάτων,</w:t>
            </w:r>
          </w:p>
          <w:p w14:paraId="0C870119" w14:textId="77777777" w:rsidR="00DF09BA" w:rsidRPr="00584FFF" w:rsidRDefault="00DF09BA" w:rsidP="001A0787">
            <w:pPr>
              <w:pStyle w:val="Corps"/>
              <w:rPr>
                <w:rFonts w:asciiTheme="minorHAnsi" w:hAnsiTheme="minorHAnsi" w:cstheme="minorHAnsi"/>
                <w:b/>
              </w:rPr>
            </w:pPr>
          </w:p>
          <w:p w14:paraId="3241E045" w14:textId="77777777" w:rsidR="00356E47" w:rsidRPr="00584FFF" w:rsidRDefault="00B06A53" w:rsidP="001A0787">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21</w:t>
            </w:r>
            <w:r w:rsidR="006A3495" w:rsidRPr="00584FFF">
              <w:rPr>
                <w:rFonts w:asciiTheme="minorHAnsi" w:hAnsiTheme="minorHAnsi" w:cstheme="minorHAnsi"/>
              </w:rPr>
              <w:t xml:space="preserve"> καὶ οἱ λάκκοι ἐξεκενοῦντο, καὶ οὐκ εἶχον πιεῖν εἰς πλησμονὴν ὕδωρ ἡμέραν μίαν, ὅτι ἐν μέτρῳ ἐδίδοσαν αὐτοῖς πιεῖν. </w:t>
            </w:r>
          </w:p>
          <w:p w14:paraId="244575C9" w14:textId="77777777" w:rsidR="006A3495" w:rsidRPr="00584FFF" w:rsidRDefault="00356E47" w:rsidP="001A0787">
            <w:pPr>
              <w:pStyle w:val="Corps"/>
              <w:rPr>
                <w:rFonts w:asciiTheme="minorHAnsi" w:hAnsiTheme="minorHAnsi" w:cstheme="minorHAnsi"/>
              </w:rPr>
            </w:pPr>
            <w:r w:rsidRPr="00584FFF">
              <w:rPr>
                <w:rFonts w:asciiTheme="minorHAnsi" w:hAnsiTheme="minorHAnsi" w:cstheme="minorHAnsi"/>
                <w:b/>
              </w:rPr>
              <w:t>7,</w:t>
            </w:r>
            <w:r w:rsidR="006A3495" w:rsidRPr="00584FFF">
              <w:rPr>
                <w:rFonts w:asciiTheme="minorHAnsi" w:hAnsiTheme="minorHAnsi" w:cstheme="minorHAnsi"/>
                <w:b/>
              </w:rPr>
              <w:t xml:space="preserve">22 </w:t>
            </w:r>
            <w:r w:rsidR="006A3495" w:rsidRPr="00584FFF">
              <w:rPr>
                <w:rFonts w:asciiTheme="minorHAnsi" w:hAnsiTheme="minorHAnsi" w:cstheme="minorHAnsi"/>
                <w:caps/>
              </w:rPr>
              <w:t>κ</w:t>
            </w:r>
            <w:r w:rsidR="006A3495" w:rsidRPr="00584FFF">
              <w:rPr>
                <w:rFonts w:asciiTheme="minorHAnsi" w:hAnsiTheme="minorHAnsi" w:cstheme="minorHAnsi"/>
              </w:rPr>
              <w:t>αὶ ἠθύμησεν τὰ νήπια αὐτῶν, καὶ αἱ γυναῖκες καὶ οἱ νεανίσκοι ἐξέλιπον ἀπὸ τῆς δίψης καὶ ἔπιπτον ἐν ταῖς πλατείαις τῆς πόλεως καὶ ἐν ταῖς διόδοις τῶν πυλῶν, καὶ οὐκ ἦν κραταίωσις ἔτι ἐν αὐτοῖς.</w:t>
            </w:r>
          </w:p>
        </w:tc>
        <w:tc>
          <w:tcPr>
            <w:tcW w:w="1835" w:type="pct"/>
          </w:tcPr>
          <w:p w14:paraId="17C454C6" w14:textId="77777777" w:rsidR="00DF09BA" w:rsidRPr="00584FFF" w:rsidRDefault="00DF09BA" w:rsidP="00DF09BA">
            <w:pPr>
              <w:pStyle w:val="Pardfaut"/>
              <w:pBdr>
                <w:top w:val="none" w:sz="0" w:space="0" w:color="auto"/>
                <w:left w:val="none" w:sz="0" w:space="0" w:color="auto"/>
                <w:bottom w:val="none" w:sz="0" w:space="0" w:color="auto"/>
                <w:right w:val="none" w:sz="0" w:space="0" w:color="auto"/>
              </w:pBdr>
              <w:rPr>
                <w:rFonts w:asciiTheme="minorHAnsi" w:hAnsiTheme="minorHAnsi" w:cstheme="minorHAnsi"/>
                <w:sz w:val="18"/>
                <w:szCs w:val="18"/>
                <w:u w:color="000000"/>
              </w:rPr>
            </w:pPr>
            <w:r w:rsidRPr="00584FFF">
              <w:rPr>
                <w:rFonts w:asciiTheme="minorHAnsi" w:hAnsiTheme="minorHAnsi" w:cstheme="minorHAnsi"/>
                <w:b/>
                <w:sz w:val="18"/>
                <w:szCs w:val="18"/>
              </w:rPr>
              <w:t>7,20a</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Μ</w:t>
            </w:r>
            <w:r w:rsidRPr="00584FFF">
              <w:rPr>
                <w:rFonts w:asciiTheme="minorHAnsi" w:hAnsiTheme="minorHAnsi" w:cstheme="minorHAnsi"/>
                <w:b/>
                <w:bCs/>
                <w:color w:val="C00000"/>
                <w:sz w:val="18"/>
                <w:szCs w:val="18"/>
              </w:rPr>
              <w:t>ένω</w:t>
            </w:r>
            <w:r w:rsidRPr="00584FFF">
              <w:rPr>
                <w:rFonts w:asciiTheme="minorHAnsi" w:hAnsiTheme="minorHAnsi" w:cstheme="minorHAnsi"/>
                <w:b/>
                <w:bCs/>
                <w:sz w:val="18"/>
                <w:szCs w:val="18"/>
              </w:rPr>
              <w:t> (</w:t>
            </w:r>
            <w:r w:rsidRPr="00584FFF">
              <w:rPr>
                <w:rFonts w:asciiTheme="minorHAnsi" w:hAnsiTheme="minorHAnsi" w:cstheme="minorHAnsi"/>
                <w:b/>
                <w:bCs/>
                <w:i/>
                <w:sz w:val="18"/>
                <w:szCs w:val="18"/>
              </w:rPr>
              <w:t>fut.:</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 xml:space="preserve">μενῶ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ἔμεινα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μεμένηκα) : rester, demeurer.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ύκλῳ</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avec le gén.</w:t>
            </w:r>
            <w:r w:rsidRPr="00584FFF">
              <w:rPr>
                <w:rFonts w:asciiTheme="minorHAnsi" w:hAnsiTheme="minorHAnsi" w:cstheme="minorHAnsi"/>
                <w:sz w:val="18"/>
                <w:szCs w:val="18"/>
              </w:rPr>
              <w:t xml:space="preserve">: autour de.     </w:t>
            </w:r>
            <w:r w:rsidRPr="00584FFF">
              <w:rPr>
                <w:rFonts w:asciiTheme="minorHAnsi" w:hAnsiTheme="minorHAnsi" w:cstheme="minorHAnsi"/>
                <w:b/>
                <w:color w:val="C00000"/>
                <w:sz w:val="18"/>
                <w:szCs w:val="18"/>
              </w:rPr>
              <w:t>Παρεμβολή</w:t>
            </w:r>
            <w:r w:rsidRPr="00584FFF">
              <w:rPr>
                <w:rFonts w:asciiTheme="minorHAnsi" w:hAnsiTheme="minorHAnsi" w:cstheme="minorHAnsi"/>
                <w:b/>
                <w:sz w:val="18"/>
                <w:szCs w:val="18"/>
              </w:rPr>
              <w:t>, ῆς (ἡ) :</w:t>
            </w:r>
            <w:r w:rsidRPr="00584FFF">
              <w:rPr>
                <w:rFonts w:asciiTheme="minorHAnsi" w:hAnsiTheme="minorHAnsi" w:cstheme="minorHAnsi"/>
                <w:sz w:val="18"/>
                <w:szCs w:val="18"/>
              </w:rPr>
              <w:t xml:space="preserve"> camp.      </w:t>
            </w:r>
            <w:r w:rsidRPr="00584FFF">
              <w:rPr>
                <w:rFonts w:asciiTheme="minorHAnsi" w:hAnsiTheme="minorHAnsi" w:cstheme="minorHAnsi"/>
                <w:b/>
                <w:bCs/>
                <w:color w:val="C00000"/>
                <w:sz w:val="18"/>
                <w:szCs w:val="18"/>
                <w:u w:color="000000"/>
              </w:rPr>
              <w:t>Πεζός</w:t>
            </w:r>
            <w:r w:rsidRPr="00584FFF">
              <w:rPr>
                <w:rFonts w:asciiTheme="minorHAnsi" w:hAnsiTheme="minorHAnsi" w:cstheme="minorHAnsi"/>
                <w:b/>
                <w:bCs/>
                <w:sz w:val="18"/>
                <w:szCs w:val="18"/>
                <w:u w:color="000000"/>
              </w:rPr>
              <w:t xml:space="preserve"> , ή, όν :</w:t>
            </w:r>
            <w:r w:rsidRPr="00584FFF">
              <w:rPr>
                <w:rFonts w:asciiTheme="minorHAnsi" w:hAnsiTheme="minorHAnsi" w:cstheme="minorHAnsi"/>
                <w:sz w:val="18"/>
                <w:szCs w:val="18"/>
                <w:u w:color="000000"/>
              </w:rPr>
              <w:t xml:space="preserve"> qui va à pied ; </w:t>
            </w:r>
            <w:r w:rsidRPr="00584FFF">
              <w:rPr>
                <w:rFonts w:asciiTheme="minorHAnsi" w:hAnsiTheme="minorHAnsi" w:cstheme="minorHAnsi"/>
                <w:b/>
                <w:bCs/>
                <w:sz w:val="18"/>
                <w:szCs w:val="18"/>
                <w:u w:color="0000FF"/>
              </w:rPr>
              <w:t>ὁ πεζός</w:t>
            </w:r>
            <w:r w:rsidRPr="00584FFF">
              <w:rPr>
                <w:rFonts w:asciiTheme="minorHAnsi" w:hAnsiTheme="minorHAnsi" w:cstheme="minorHAnsi"/>
                <w:sz w:val="18"/>
                <w:szCs w:val="18"/>
                <w:u w:color="000000"/>
              </w:rPr>
              <w:t xml:space="preserve"> ; fantassin.      </w:t>
            </w:r>
            <w:r w:rsidRPr="00584FFF">
              <w:rPr>
                <w:rFonts w:asciiTheme="minorHAnsi" w:hAnsiTheme="minorHAnsi" w:cstheme="minorHAnsi"/>
                <w:b/>
                <w:bCs/>
                <w:color w:val="C00000"/>
                <w:sz w:val="18"/>
                <w:szCs w:val="18"/>
              </w:rPr>
              <w:t>Ἅ</w:t>
            </w:r>
            <w:r w:rsidRPr="00584FFF">
              <w:rPr>
                <w:rFonts w:asciiTheme="minorHAnsi" w:hAnsiTheme="minorHAnsi" w:cstheme="minorHAnsi"/>
                <w:b/>
                <w:color w:val="C00000"/>
                <w:sz w:val="18"/>
                <w:szCs w:val="18"/>
              </w:rPr>
              <w:t>ρμα</w:t>
            </w:r>
            <w:r w:rsidRPr="00584FFF">
              <w:rPr>
                <w:rFonts w:asciiTheme="minorHAnsi" w:hAnsiTheme="minorHAnsi" w:cstheme="minorHAnsi"/>
                <w:b/>
                <w:sz w:val="18"/>
                <w:szCs w:val="18"/>
              </w:rPr>
              <w:t>, ατος (τό) :</w:t>
            </w:r>
            <w:r w:rsidRPr="00584FFF">
              <w:rPr>
                <w:rFonts w:asciiTheme="minorHAnsi" w:hAnsiTheme="minorHAnsi" w:cstheme="minorHAnsi"/>
                <w:sz w:val="18"/>
                <w:szCs w:val="18"/>
              </w:rPr>
              <w:t xml:space="preserve"> char (de guerre, de course).      </w:t>
            </w:r>
          </w:p>
          <w:p w14:paraId="61F4DE9C" w14:textId="77777777" w:rsidR="006A3495" w:rsidRPr="00584FFF" w:rsidRDefault="00DF09BA" w:rsidP="00DF09BA">
            <w:pPr>
              <w:rPr>
                <w:rFonts w:cstheme="minorHAnsi"/>
                <w:sz w:val="18"/>
                <w:szCs w:val="18"/>
              </w:rPr>
            </w:pPr>
            <w:r w:rsidRPr="00584FFF">
              <w:rPr>
                <w:rFonts w:cstheme="minorHAnsi"/>
                <w:b/>
                <w:sz w:val="18"/>
                <w:szCs w:val="18"/>
              </w:rPr>
              <w:t xml:space="preserve">7,20b </w:t>
            </w:r>
            <w:r w:rsidRPr="00584FFF">
              <w:rPr>
                <w:rFonts w:cstheme="minorHAnsi"/>
                <w:caps/>
                <w:sz w:val="18"/>
                <w:szCs w:val="18"/>
              </w:rPr>
              <w:t xml:space="preserve">  </w:t>
            </w:r>
            <w:r w:rsidRPr="00584FFF">
              <w:rPr>
                <w:rFonts w:cstheme="minorHAnsi"/>
                <w:b/>
                <w:bCs/>
                <w:color w:val="C00000"/>
                <w:sz w:val="18"/>
                <w:szCs w:val="18"/>
                <w:u w:color="000000"/>
              </w:rPr>
              <w:t>Ἐκλείπω</w:t>
            </w:r>
            <w:r w:rsidRPr="00584FFF">
              <w:rPr>
                <w:rFonts w:cstheme="minorHAnsi"/>
                <w:sz w:val="18"/>
                <w:szCs w:val="18"/>
                <w:u w:color="000000"/>
              </w:rPr>
              <w:t xml:space="preserve"> [ἐκλείπω ; ἐκλείψω, ἐξέλιπον, ἐκλέλοιπα : (tr.) quitter, abandoner; (</w:t>
            </w:r>
            <w:r w:rsidRPr="00584FFF">
              <w:rPr>
                <w:rFonts w:cstheme="minorHAnsi"/>
                <w:sz w:val="18"/>
                <w:szCs w:val="18"/>
                <w:u w:val="single" w:color="000000"/>
              </w:rPr>
              <w:t>intr</w:t>
            </w:r>
            <w:r w:rsidRPr="00584FFF">
              <w:rPr>
                <w:rFonts w:cstheme="minorHAnsi"/>
                <w:sz w:val="18"/>
                <w:szCs w:val="18"/>
                <w:u w:color="000000"/>
              </w:rPr>
              <w:t xml:space="preserve">.) : disparaître.       </w:t>
            </w:r>
            <w:r w:rsidRPr="00584FFF">
              <w:rPr>
                <w:rFonts w:cstheme="minorHAnsi"/>
                <w:b/>
                <w:bCs/>
                <w:color w:val="C00000"/>
                <w:sz w:val="18"/>
                <w:szCs w:val="18"/>
                <w:u w:color="000000"/>
              </w:rPr>
              <w:t>Ἀγγεῖον</w:t>
            </w:r>
            <w:r w:rsidRPr="00584FFF">
              <w:rPr>
                <w:rFonts w:cstheme="minorHAnsi"/>
                <w:sz w:val="18"/>
                <w:szCs w:val="18"/>
                <w:u w:color="000000"/>
              </w:rPr>
              <w:t xml:space="preserve">, ου (τό) : vase, </w:t>
            </w:r>
            <w:r w:rsidRPr="00584FFF">
              <w:rPr>
                <w:rFonts w:cstheme="minorHAnsi"/>
                <w:i/>
                <w:iCs/>
                <w:sz w:val="18"/>
                <w:szCs w:val="18"/>
                <w:u w:color="000000"/>
              </w:rPr>
              <w:t>p. ext.</w:t>
            </w:r>
            <w:r w:rsidRPr="00584FFF">
              <w:rPr>
                <w:rFonts w:cstheme="minorHAnsi"/>
                <w:sz w:val="18"/>
                <w:szCs w:val="18"/>
                <w:u w:color="000000"/>
              </w:rPr>
              <w:t xml:space="preserve"> récipient, reservoir   </w:t>
            </w:r>
            <w:r w:rsidRPr="00584FFF">
              <w:rPr>
                <w:rFonts w:cstheme="minorHAnsi"/>
                <w:b/>
                <w:color w:val="C00000"/>
                <w:sz w:val="18"/>
                <w:szCs w:val="18"/>
              </w:rPr>
              <w:t>Ὕδωρ</w:t>
            </w:r>
            <w:r w:rsidRPr="00584FFF">
              <w:rPr>
                <w:rFonts w:cstheme="minorHAnsi"/>
                <w:b/>
                <w:sz w:val="18"/>
                <w:szCs w:val="18"/>
              </w:rPr>
              <w:t>, ὕδατος (τό) :</w:t>
            </w:r>
            <w:r w:rsidRPr="00584FFF">
              <w:rPr>
                <w:rFonts w:cstheme="minorHAnsi"/>
                <w:sz w:val="18"/>
                <w:szCs w:val="18"/>
              </w:rPr>
              <w:t xml:space="preserve"> eau.</w:t>
            </w:r>
          </w:p>
          <w:p w14:paraId="0A0CE6BC" w14:textId="77777777" w:rsidR="00C00794" w:rsidRPr="00584FFF" w:rsidRDefault="00C00794" w:rsidP="00DF09BA">
            <w:pPr>
              <w:rPr>
                <w:rFonts w:cstheme="minorHAnsi"/>
                <w:sz w:val="18"/>
                <w:szCs w:val="18"/>
              </w:rPr>
            </w:pPr>
          </w:p>
          <w:p w14:paraId="2BFC6887" w14:textId="77777777" w:rsidR="00F51F0F" w:rsidRPr="00584FFF" w:rsidRDefault="00F51F0F" w:rsidP="00F51F0F">
            <w:pPr>
              <w:rPr>
                <w:rFonts w:cstheme="minorHAnsi"/>
              </w:rPr>
            </w:pPr>
            <w:r w:rsidRPr="00584FFF">
              <w:rPr>
                <w:rFonts w:cstheme="minorHAnsi"/>
                <w:b/>
              </w:rPr>
              <w:t>7</w:t>
            </w:r>
            <w:r w:rsidRPr="00584FFF">
              <w:rPr>
                <w:rFonts w:cstheme="minorHAnsi"/>
              </w:rPr>
              <w:t>,</w:t>
            </w:r>
            <w:r w:rsidRPr="00584FFF">
              <w:rPr>
                <w:rFonts w:cstheme="minorHAnsi"/>
                <w:b/>
              </w:rPr>
              <w:t>21</w:t>
            </w:r>
            <w:r w:rsidRPr="00584FFF">
              <w:rPr>
                <w:rFonts w:cstheme="minorHAnsi"/>
              </w:rPr>
              <w:t xml:space="preserve"> </w:t>
            </w:r>
            <w:r w:rsidRPr="00584FFF">
              <w:rPr>
                <w:rFonts w:cstheme="minorHAnsi"/>
                <w:b/>
                <w:bCs/>
                <w:color w:val="C00000"/>
                <w:sz w:val="18"/>
                <w:szCs w:val="18"/>
                <w:u w:color="000000"/>
              </w:rPr>
              <w:t>Λάκκος</w:t>
            </w:r>
            <w:r w:rsidRPr="00584FFF">
              <w:rPr>
                <w:rFonts w:cstheme="minorHAnsi"/>
                <w:b/>
                <w:bCs/>
                <w:sz w:val="18"/>
                <w:szCs w:val="18"/>
                <w:u w:color="000000"/>
              </w:rPr>
              <w:t>, ου (ὁ) :</w:t>
            </w:r>
            <w:r w:rsidRPr="00584FFF">
              <w:rPr>
                <w:rFonts w:cstheme="minorHAnsi"/>
                <w:sz w:val="18"/>
                <w:szCs w:val="18"/>
                <w:u w:color="000000"/>
              </w:rPr>
              <w:t xml:space="preserve"> citerne, réservoir.   </w:t>
            </w:r>
            <w:r w:rsidRPr="00584FFF">
              <w:rPr>
                <w:rFonts w:cstheme="minorHAnsi"/>
                <w:b/>
                <w:color w:val="C00000"/>
                <w:sz w:val="18"/>
                <w:szCs w:val="18"/>
              </w:rPr>
              <w:t>Ἐ</w:t>
            </w:r>
            <w:r w:rsidRPr="00584FFF">
              <w:rPr>
                <w:rFonts w:cstheme="minorHAnsi"/>
                <w:b/>
                <w:bCs/>
                <w:color w:val="C00000"/>
                <w:sz w:val="18"/>
                <w:szCs w:val="18"/>
              </w:rPr>
              <w:t>κκενόω</w:t>
            </w:r>
            <w:r w:rsidRPr="00584FFF">
              <w:rPr>
                <w:rFonts w:cstheme="minorHAnsi"/>
                <w:sz w:val="18"/>
                <w:szCs w:val="18"/>
              </w:rPr>
              <w:t xml:space="preserve"> -ῶ : vider.    </w:t>
            </w:r>
            <w:r w:rsidRPr="00584FFF">
              <w:rPr>
                <w:rFonts w:cstheme="minorHAnsi"/>
                <w:b/>
                <w:bCs/>
                <w:color w:val="C00000"/>
                <w:sz w:val="18"/>
                <w:szCs w:val="18"/>
              </w:rPr>
              <w:t>Ἔχω</w:t>
            </w:r>
            <w:r w:rsidRPr="00584FFF">
              <w:rPr>
                <w:rFonts w:cstheme="minorHAnsi"/>
                <w:b/>
                <w:bCs/>
                <w:sz w:val="18"/>
                <w:szCs w:val="18"/>
              </w:rPr>
              <w:t> </w:t>
            </w:r>
            <w:r w:rsidRPr="00584FFF">
              <w:rPr>
                <w:rFonts w:cstheme="minorHAnsi"/>
                <w:sz w:val="18"/>
                <w:szCs w:val="18"/>
              </w:rPr>
              <w:t>(</w:t>
            </w:r>
            <w:r w:rsidRPr="00584FFF">
              <w:rPr>
                <w:rFonts w:cstheme="minorHAnsi"/>
                <w:i/>
                <w:sz w:val="18"/>
                <w:szCs w:val="18"/>
              </w:rPr>
              <w:t>impft</w:t>
            </w:r>
            <w:r w:rsidRPr="00584FFF">
              <w:rPr>
                <w:rFonts w:cstheme="minorHAnsi"/>
                <w:b/>
                <w:bCs/>
                <w:sz w:val="18"/>
                <w:szCs w:val="18"/>
              </w:rPr>
              <w:t> : εἶχον </w:t>
            </w:r>
            <w:r w:rsidRPr="00584FFF">
              <w:rPr>
                <w:rFonts w:cstheme="minorHAnsi"/>
                <w:sz w:val="18"/>
                <w:szCs w:val="18"/>
              </w:rPr>
              <w:t xml:space="preserve">; </w:t>
            </w:r>
            <w:r w:rsidRPr="00584FFF">
              <w:rPr>
                <w:rFonts w:cstheme="minorHAnsi"/>
                <w:i/>
                <w:sz w:val="18"/>
                <w:szCs w:val="18"/>
              </w:rPr>
              <w:t>aor</w:t>
            </w:r>
            <w:r w:rsidRPr="00584FFF">
              <w:rPr>
                <w:rFonts w:cstheme="minorHAnsi"/>
                <w:sz w:val="18"/>
                <w:szCs w:val="18"/>
              </w:rPr>
              <w:t xml:space="preserve"> : </w:t>
            </w:r>
            <w:r w:rsidRPr="00584FFF">
              <w:rPr>
                <w:rFonts w:cstheme="minorHAnsi"/>
                <w:b/>
                <w:sz w:val="18"/>
                <w:szCs w:val="18"/>
              </w:rPr>
              <w:t>ἔσχον)</w:t>
            </w:r>
            <w:r w:rsidRPr="00584FFF">
              <w:rPr>
                <w:rFonts w:cstheme="minorHAnsi"/>
                <w:sz w:val="18"/>
                <w:szCs w:val="18"/>
              </w:rPr>
              <w:t xml:space="preserve"> : avoir ; avec inf. pouvoir.     </w:t>
            </w:r>
            <w:r w:rsidRPr="00584FFF">
              <w:rPr>
                <w:rFonts w:cstheme="minorHAnsi"/>
                <w:b/>
                <w:color w:val="C00000"/>
                <w:sz w:val="18"/>
                <w:szCs w:val="18"/>
              </w:rPr>
              <w:t>Π</w:t>
            </w:r>
            <w:r w:rsidRPr="00584FFF">
              <w:rPr>
                <w:rFonts w:cstheme="minorHAnsi"/>
                <w:b/>
                <w:bCs/>
                <w:color w:val="C00000"/>
                <w:sz w:val="18"/>
                <w:szCs w:val="18"/>
              </w:rPr>
              <w:t>ίνω</w:t>
            </w:r>
            <w:r w:rsidRPr="00584FFF">
              <w:rPr>
                <w:rFonts w:cstheme="minorHAnsi"/>
                <w:b/>
                <w:bCs/>
                <w:sz w:val="18"/>
                <w:szCs w:val="18"/>
              </w:rPr>
              <w:t> – [</w:t>
            </w:r>
            <w:r w:rsidRPr="00584FFF">
              <w:rPr>
                <w:rFonts w:cstheme="minorHAnsi"/>
                <w:i/>
                <w:sz w:val="18"/>
                <w:szCs w:val="18"/>
              </w:rPr>
              <w:t>aor-2</w:t>
            </w:r>
            <w:r w:rsidRPr="00584FFF">
              <w:rPr>
                <w:rFonts w:cstheme="minorHAnsi"/>
                <w:sz w:val="18"/>
                <w:szCs w:val="18"/>
              </w:rPr>
              <w:t xml:space="preserve"> : </w:t>
            </w:r>
            <w:r w:rsidRPr="00584FFF">
              <w:rPr>
                <w:rFonts w:cstheme="minorHAnsi"/>
                <w:b/>
                <w:sz w:val="18"/>
                <w:szCs w:val="18"/>
              </w:rPr>
              <w:t>ἔπιον</w:t>
            </w:r>
            <w:r w:rsidRPr="00584FFF">
              <w:rPr>
                <w:rFonts w:cstheme="minorHAnsi"/>
                <w:sz w:val="18"/>
                <w:szCs w:val="18"/>
              </w:rPr>
              <w:t> </w:t>
            </w:r>
            <w:r w:rsidRPr="00584FFF">
              <w:rPr>
                <w:rFonts w:cstheme="minorHAnsi"/>
                <w:b/>
                <w:sz w:val="18"/>
                <w:szCs w:val="18"/>
              </w:rPr>
              <w:t xml:space="preserve">] – : </w:t>
            </w:r>
            <w:r w:rsidRPr="00584FFF">
              <w:rPr>
                <w:rFonts w:cstheme="minorHAnsi"/>
                <w:sz w:val="18"/>
                <w:szCs w:val="18"/>
              </w:rPr>
              <w:t xml:space="preserve">boire.       </w:t>
            </w:r>
            <w:r w:rsidRPr="00584FFF">
              <w:rPr>
                <w:rFonts w:cstheme="minorHAnsi"/>
                <w:b/>
                <w:bCs/>
                <w:caps/>
                <w:color w:val="C00000"/>
                <w:sz w:val="18"/>
                <w:szCs w:val="18"/>
                <w:u w:color="000000"/>
              </w:rPr>
              <w:t>π</w:t>
            </w:r>
            <w:r w:rsidRPr="00584FFF">
              <w:rPr>
                <w:rFonts w:cstheme="minorHAnsi"/>
                <w:b/>
                <w:bCs/>
                <w:color w:val="C00000"/>
                <w:sz w:val="18"/>
                <w:szCs w:val="18"/>
                <w:u w:color="000000"/>
              </w:rPr>
              <w:t>λησμονή</w:t>
            </w:r>
            <w:r w:rsidRPr="00584FFF">
              <w:rPr>
                <w:rFonts w:cstheme="minorHAnsi"/>
                <w:b/>
                <w:bCs/>
                <w:sz w:val="18"/>
                <w:szCs w:val="18"/>
                <w:u w:color="000000"/>
              </w:rPr>
              <w:t xml:space="preserve"> ῆς (ἡ) : </w:t>
            </w:r>
            <w:r w:rsidRPr="00584FFF">
              <w:rPr>
                <w:rFonts w:cstheme="minorHAnsi"/>
                <w:sz w:val="18"/>
                <w:szCs w:val="18"/>
                <w:u w:color="000000"/>
              </w:rPr>
              <w:t xml:space="preserve">plénitude, satiété.       </w:t>
            </w:r>
            <w:r w:rsidRPr="00584FFF">
              <w:rPr>
                <w:rFonts w:cstheme="minorHAnsi"/>
                <w:b/>
                <w:bCs/>
                <w:color w:val="C00000"/>
                <w:sz w:val="18"/>
                <w:szCs w:val="18"/>
                <w:u w:color="000000"/>
              </w:rPr>
              <w:t>Μέτρον</w:t>
            </w:r>
            <w:r w:rsidRPr="00584FFF">
              <w:rPr>
                <w:rFonts w:cstheme="minorHAnsi"/>
                <w:sz w:val="18"/>
                <w:szCs w:val="18"/>
                <w:u w:color="000000"/>
              </w:rPr>
              <w:t xml:space="preserve">, ου (τό) : mesure.    </w:t>
            </w:r>
          </w:p>
          <w:p w14:paraId="0D42DFA8" w14:textId="77777777" w:rsidR="00F51F0F" w:rsidRPr="00584FFF" w:rsidRDefault="00F51F0F" w:rsidP="00F51F0F">
            <w:pPr>
              <w:rPr>
                <w:rFonts w:cstheme="minorHAnsi"/>
                <w:sz w:val="18"/>
                <w:szCs w:val="18"/>
              </w:rPr>
            </w:pPr>
            <w:r w:rsidRPr="00584FFF">
              <w:rPr>
                <w:rFonts w:cstheme="minorHAnsi"/>
                <w:b/>
              </w:rPr>
              <w:t>22a</w:t>
            </w:r>
            <w:r w:rsidRPr="00584FFF">
              <w:rPr>
                <w:rFonts w:cstheme="minorHAnsi"/>
              </w:rPr>
              <w:t xml:space="preserve"> </w:t>
            </w:r>
            <w:r w:rsidRPr="00584FFF">
              <w:rPr>
                <w:rFonts w:cstheme="minorHAnsi"/>
                <w:b/>
                <w:color w:val="C00000"/>
                <w:sz w:val="18"/>
                <w:szCs w:val="18"/>
              </w:rPr>
              <w:t>Ἀ</w:t>
            </w:r>
            <w:r w:rsidRPr="00584FFF">
              <w:rPr>
                <w:rFonts w:cstheme="minorHAnsi"/>
                <w:b/>
                <w:bCs/>
                <w:color w:val="C00000"/>
                <w:sz w:val="18"/>
                <w:szCs w:val="18"/>
              </w:rPr>
              <w:t>θυμέω</w:t>
            </w:r>
            <w:r w:rsidRPr="00584FFF">
              <w:rPr>
                <w:rFonts w:cstheme="minorHAnsi"/>
                <w:b/>
                <w:sz w:val="18"/>
                <w:szCs w:val="18"/>
              </w:rPr>
              <w:t xml:space="preserve"> -ῶ :</w:t>
            </w:r>
            <w:r w:rsidRPr="00584FFF">
              <w:rPr>
                <w:rFonts w:cstheme="minorHAnsi"/>
                <w:sz w:val="18"/>
                <w:szCs w:val="18"/>
              </w:rPr>
              <w:t xml:space="preserve"> être découragé, préoccupé, inquiet  (τινι, τι de qch).     </w:t>
            </w:r>
            <w:r w:rsidRPr="00584FFF">
              <w:rPr>
                <w:rFonts w:cstheme="minorHAnsi"/>
                <w:b/>
                <w:color w:val="C00000"/>
                <w:sz w:val="18"/>
                <w:szCs w:val="18"/>
              </w:rPr>
              <w:t>Νήπιον</w:t>
            </w:r>
            <w:r w:rsidRPr="00584FFF">
              <w:rPr>
                <w:rFonts w:cstheme="minorHAnsi"/>
                <w:b/>
                <w:sz w:val="18"/>
                <w:szCs w:val="18"/>
              </w:rPr>
              <w:t xml:space="preserve">, ου (τό) : </w:t>
            </w:r>
            <w:r w:rsidRPr="00584FFF">
              <w:rPr>
                <w:rFonts w:cstheme="minorHAnsi"/>
                <w:sz w:val="18"/>
                <w:szCs w:val="18"/>
              </w:rPr>
              <w:t>enfant en bas âge (</w:t>
            </w:r>
            <w:r w:rsidRPr="00584FFF">
              <w:rPr>
                <w:rFonts w:cstheme="minorHAnsi"/>
                <w:smallCaps/>
                <w:sz w:val="18"/>
                <w:szCs w:val="18"/>
              </w:rPr>
              <w:t>Plat.</w:t>
            </w:r>
            <w:r w:rsidRPr="00584FFF">
              <w:rPr>
                <w:rFonts w:cstheme="minorHAnsi"/>
                <w:sz w:val="18"/>
                <w:szCs w:val="18"/>
              </w:rPr>
              <w:t xml:space="preserve">).      </w:t>
            </w:r>
            <w:r w:rsidRPr="00584FFF">
              <w:rPr>
                <w:rFonts w:cstheme="minorHAnsi"/>
                <w:b/>
                <w:color w:val="C00000"/>
                <w:sz w:val="18"/>
                <w:szCs w:val="18"/>
              </w:rPr>
              <w:t>Νεανίσκος</w:t>
            </w:r>
            <w:r w:rsidRPr="00584FFF">
              <w:rPr>
                <w:rFonts w:cstheme="minorHAnsi"/>
                <w:b/>
                <w:sz w:val="18"/>
                <w:szCs w:val="18"/>
              </w:rPr>
              <w:t>, ου (ὁ) :</w:t>
            </w:r>
            <w:r w:rsidRPr="00584FFF">
              <w:rPr>
                <w:rFonts w:cstheme="minorHAnsi"/>
                <w:sz w:val="18"/>
                <w:szCs w:val="18"/>
              </w:rPr>
              <w:t xml:space="preserve"> jeune homme, homme jeune.   </w:t>
            </w:r>
            <w:r w:rsidRPr="00584FFF">
              <w:rPr>
                <w:rFonts w:cstheme="minorHAnsi"/>
                <w:b/>
                <w:color w:val="C00000"/>
                <w:sz w:val="18"/>
                <w:szCs w:val="18"/>
              </w:rPr>
              <w:t>Ἐκλείπω</w:t>
            </w:r>
            <w:r w:rsidRPr="00584FFF">
              <w:rPr>
                <w:rFonts w:cstheme="minorHAnsi"/>
                <w:sz w:val="18"/>
                <w:szCs w:val="18"/>
              </w:rPr>
              <w:t xml:space="preserve"> [</w:t>
            </w:r>
            <w:r w:rsidRPr="00584FFF">
              <w:rPr>
                <w:rFonts w:cstheme="minorHAnsi"/>
                <w:i/>
                <w:sz w:val="18"/>
                <w:szCs w:val="18"/>
              </w:rPr>
              <w:t>aor.</w:t>
            </w:r>
            <w:r w:rsidRPr="00584FFF">
              <w:rPr>
                <w:rFonts w:cstheme="minorHAnsi"/>
                <w:sz w:val="18"/>
                <w:szCs w:val="18"/>
              </w:rPr>
              <w:t xml:space="preserve">: ἐξέλιπον </w:t>
            </w:r>
            <w:r w:rsidRPr="00584FFF">
              <w:rPr>
                <w:rFonts w:cstheme="minorHAnsi"/>
                <w:b/>
                <w:sz w:val="18"/>
                <w:szCs w:val="18"/>
              </w:rPr>
              <w:t xml:space="preserve">]—: </w:t>
            </w:r>
            <w:r w:rsidRPr="00584FFF">
              <w:rPr>
                <w:rFonts w:cstheme="minorHAnsi"/>
                <w:sz w:val="18"/>
                <w:szCs w:val="18"/>
              </w:rPr>
              <w:t xml:space="preserve"> (</w:t>
            </w:r>
            <w:r w:rsidRPr="00584FFF">
              <w:rPr>
                <w:rFonts w:cstheme="minorHAnsi"/>
                <w:b/>
                <w:sz w:val="18"/>
                <w:szCs w:val="18"/>
              </w:rPr>
              <w:t xml:space="preserve">I. </w:t>
            </w:r>
            <w:r w:rsidRPr="00584FFF">
              <w:rPr>
                <w:rFonts w:cstheme="minorHAnsi"/>
                <w:sz w:val="18"/>
                <w:szCs w:val="18"/>
              </w:rPr>
              <w:t>tr.) quitter, abandonner ; (</w:t>
            </w:r>
            <w:r w:rsidRPr="00584FFF">
              <w:rPr>
                <w:rFonts w:cstheme="minorHAnsi"/>
                <w:b/>
                <w:sz w:val="18"/>
                <w:szCs w:val="18"/>
              </w:rPr>
              <w:t xml:space="preserve">II. </w:t>
            </w:r>
            <w:r w:rsidRPr="00584FFF">
              <w:rPr>
                <w:rFonts w:cstheme="minorHAnsi"/>
                <w:sz w:val="18"/>
                <w:szCs w:val="18"/>
              </w:rPr>
              <w:t>intr.) manquer ; décéder</w:t>
            </w:r>
            <w:r w:rsidR="002A45B2" w:rsidRPr="00584FFF">
              <w:rPr>
                <w:rFonts w:cstheme="minorHAnsi"/>
                <w:sz w:val="18"/>
                <w:szCs w:val="18"/>
              </w:rPr>
              <w:t> ; défaillir.</w:t>
            </w:r>
            <w:r w:rsidRPr="00584FFF">
              <w:rPr>
                <w:rFonts w:cstheme="minorHAnsi"/>
                <w:sz w:val="18"/>
                <w:szCs w:val="18"/>
              </w:rPr>
              <w:t xml:space="preserve">     </w:t>
            </w:r>
            <w:r w:rsidRPr="00584FFF">
              <w:rPr>
                <w:rFonts w:cstheme="minorHAnsi"/>
                <w:b/>
                <w:color w:val="C00000"/>
                <w:sz w:val="18"/>
                <w:szCs w:val="18"/>
              </w:rPr>
              <w:t>Δίψα</w:t>
            </w:r>
            <w:r w:rsidRPr="00584FFF">
              <w:rPr>
                <w:rFonts w:cstheme="minorHAnsi"/>
                <w:b/>
                <w:sz w:val="18"/>
                <w:szCs w:val="18"/>
              </w:rPr>
              <w:t>, ης (ἡ :</w:t>
            </w:r>
            <w:r w:rsidRPr="00584FFF">
              <w:rPr>
                <w:rFonts w:cstheme="minorHAnsi"/>
                <w:sz w:val="18"/>
                <w:szCs w:val="18"/>
              </w:rPr>
              <w:t xml:space="preserve"> soif</w:t>
            </w:r>
          </w:p>
          <w:p w14:paraId="598AF6FD" w14:textId="77777777" w:rsidR="00C00794" w:rsidRPr="00584FFF" w:rsidRDefault="00F51F0F" w:rsidP="00F51F0F">
            <w:pPr>
              <w:rPr>
                <w:rFonts w:cstheme="minorHAnsi"/>
                <w:sz w:val="18"/>
                <w:szCs w:val="18"/>
              </w:rPr>
            </w:pPr>
            <w:r w:rsidRPr="00584FFF">
              <w:rPr>
                <w:rFonts w:cstheme="minorHAnsi"/>
                <w:b/>
              </w:rPr>
              <w:t>22b</w:t>
            </w:r>
            <w:r w:rsidRPr="00584FFF">
              <w:rPr>
                <w:rFonts w:cstheme="minorHAnsi"/>
              </w:rPr>
              <w:t xml:space="preserve"> </w:t>
            </w:r>
            <w:r w:rsidRPr="00584FFF">
              <w:rPr>
                <w:rFonts w:cstheme="minorHAnsi"/>
                <w:b/>
                <w:color w:val="C00000"/>
                <w:sz w:val="18"/>
                <w:szCs w:val="18"/>
              </w:rPr>
              <w:t>Π</w:t>
            </w:r>
            <w:r w:rsidRPr="00584FFF">
              <w:rPr>
                <w:rFonts w:cstheme="minorHAnsi"/>
                <w:b/>
                <w:bCs/>
                <w:color w:val="C00000"/>
                <w:sz w:val="18"/>
                <w:szCs w:val="18"/>
              </w:rPr>
              <w:t>ίπτω</w:t>
            </w:r>
            <w:r w:rsidRPr="00584FFF">
              <w:rPr>
                <w:rFonts w:cstheme="minorHAnsi"/>
                <w:b/>
                <w:bCs/>
                <w:sz w:val="18"/>
                <w:szCs w:val="18"/>
              </w:rPr>
              <w:t> (</w:t>
            </w:r>
            <w:r w:rsidRPr="00584FFF">
              <w:rPr>
                <w:rFonts w:cstheme="minorHAnsi"/>
                <w:sz w:val="18"/>
                <w:szCs w:val="18"/>
              </w:rPr>
              <w:t xml:space="preserve">πεσοῦμαι ; ἔπεσον ; πέπτωκα) : tomber.       </w:t>
            </w:r>
            <w:r w:rsidRPr="00584FFF">
              <w:rPr>
                <w:rFonts w:cstheme="minorHAnsi"/>
                <w:b/>
                <w:color w:val="C00000"/>
                <w:sz w:val="18"/>
                <w:szCs w:val="18"/>
              </w:rPr>
              <w:t>Πλατεῖα</w:t>
            </w:r>
            <w:r w:rsidRPr="00584FFF">
              <w:rPr>
                <w:rFonts w:cstheme="minorHAnsi"/>
                <w:b/>
                <w:sz w:val="18"/>
                <w:szCs w:val="18"/>
              </w:rPr>
              <w:t xml:space="preserve">, ας (ἡ) : </w:t>
            </w:r>
            <w:r w:rsidRPr="00584FFF">
              <w:rPr>
                <w:rFonts w:cstheme="minorHAnsi"/>
                <w:sz w:val="18"/>
                <w:szCs w:val="18"/>
              </w:rPr>
              <w:t xml:space="preserve">grand' rue.             </w:t>
            </w:r>
            <w:r w:rsidRPr="00584FFF">
              <w:rPr>
                <w:rFonts w:cstheme="minorHAnsi"/>
                <w:b/>
                <w:bCs/>
                <w:caps/>
                <w:color w:val="C00000"/>
                <w:sz w:val="18"/>
                <w:szCs w:val="18"/>
              </w:rPr>
              <w:t>δ</w:t>
            </w:r>
            <w:r w:rsidRPr="00584FFF">
              <w:rPr>
                <w:rFonts w:cstheme="minorHAnsi"/>
                <w:b/>
                <w:bCs/>
                <w:color w:val="C00000"/>
                <w:sz w:val="18"/>
                <w:szCs w:val="18"/>
              </w:rPr>
              <w:t>ίοδος</w:t>
            </w:r>
            <w:r w:rsidRPr="00584FFF">
              <w:rPr>
                <w:rFonts w:cstheme="minorHAnsi"/>
                <w:b/>
                <w:bCs/>
                <w:sz w:val="18"/>
                <w:szCs w:val="18"/>
              </w:rPr>
              <w:t>,</w:t>
            </w:r>
            <w:r w:rsidRPr="00584FFF">
              <w:rPr>
                <w:rFonts w:cstheme="minorHAnsi"/>
                <w:b/>
                <w:sz w:val="18"/>
                <w:szCs w:val="18"/>
              </w:rPr>
              <w:t xml:space="preserve"> ου (ἡ) : </w:t>
            </w:r>
            <w:r w:rsidRPr="00584FFF">
              <w:rPr>
                <w:rFonts w:cstheme="minorHAnsi"/>
                <w:sz w:val="18"/>
                <w:szCs w:val="18"/>
              </w:rPr>
              <w:t xml:space="preserve">passage.           </w:t>
            </w:r>
            <w:r w:rsidRPr="00584FFF">
              <w:rPr>
                <w:rFonts w:cstheme="minorHAnsi"/>
                <w:b/>
                <w:color w:val="C00000"/>
                <w:sz w:val="18"/>
                <w:szCs w:val="18"/>
              </w:rPr>
              <w:t>Πύλη</w:t>
            </w:r>
            <w:r w:rsidRPr="00584FFF">
              <w:rPr>
                <w:rFonts w:cstheme="minorHAnsi"/>
                <w:b/>
                <w:sz w:val="18"/>
                <w:szCs w:val="18"/>
              </w:rPr>
              <w:t>, ης (ἡ) :</w:t>
            </w:r>
            <w:r w:rsidRPr="00584FFF">
              <w:rPr>
                <w:rFonts w:cstheme="minorHAnsi"/>
                <w:sz w:val="18"/>
                <w:szCs w:val="18"/>
              </w:rPr>
              <w:t xml:space="preserve"> (pl.) porte d'entrée.       </w:t>
            </w:r>
            <w:r w:rsidRPr="00584FFF">
              <w:rPr>
                <w:rFonts w:cstheme="minorHAnsi"/>
                <w:b/>
                <w:caps/>
                <w:color w:val="C00000"/>
                <w:sz w:val="18"/>
                <w:szCs w:val="18"/>
              </w:rPr>
              <w:t>Κ</w:t>
            </w:r>
            <w:r w:rsidRPr="00584FFF">
              <w:rPr>
                <w:rFonts w:cstheme="minorHAnsi"/>
                <w:b/>
                <w:bCs/>
                <w:color w:val="C00000"/>
                <w:sz w:val="18"/>
                <w:szCs w:val="18"/>
              </w:rPr>
              <w:t>ραταίωσις</w:t>
            </w:r>
            <w:r w:rsidRPr="00584FFF">
              <w:rPr>
                <w:rFonts w:cstheme="minorHAnsi"/>
                <w:b/>
                <w:sz w:val="18"/>
                <w:szCs w:val="18"/>
              </w:rPr>
              <w:t>, εως  (ἡ) :</w:t>
            </w:r>
            <w:r w:rsidRPr="00584FFF">
              <w:rPr>
                <w:rFonts w:cstheme="minorHAnsi"/>
                <w:sz w:val="18"/>
                <w:szCs w:val="18"/>
              </w:rPr>
              <w:t xml:space="preserve"> force.</w:t>
            </w:r>
          </w:p>
        </w:tc>
        <w:tc>
          <w:tcPr>
            <w:tcW w:w="1498" w:type="pct"/>
          </w:tcPr>
          <w:p w14:paraId="43322246" w14:textId="77777777" w:rsidR="00DF09BA" w:rsidRPr="00584FFF" w:rsidRDefault="00DF09BA" w:rsidP="001A0787">
            <w:pPr>
              <w:pStyle w:val="Corps"/>
              <w:ind w:firstLine="720"/>
              <w:rPr>
                <w:rFonts w:asciiTheme="minorHAnsi" w:hAnsiTheme="minorHAnsi" w:cstheme="minorHAnsi"/>
                <w:b/>
              </w:rPr>
            </w:pPr>
            <w:r w:rsidRPr="00584FFF">
              <w:rPr>
                <w:rFonts w:asciiTheme="minorHAnsi" w:hAnsiTheme="minorHAnsi" w:cstheme="minorHAnsi"/>
                <w:b/>
                <w:sz w:val="22"/>
              </w:rPr>
              <w:t>20</w:t>
            </w:r>
            <w:r w:rsidRPr="00584FFF">
              <w:rPr>
                <w:rFonts w:asciiTheme="minorHAnsi" w:hAnsiTheme="minorHAnsi" w:cstheme="minorHAnsi"/>
                <w:sz w:val="22"/>
              </w:rPr>
              <w:t xml:space="preserve"> Et manserunt in circuitu eorum omnia castra Assyriae, pedites et quadrigae et equites eorum per dies triginta quattuor. Et deficiebant omnibus inhabitantibus Betuliam omnia vasa aquarum eorum,</w:t>
            </w:r>
          </w:p>
          <w:p w14:paraId="7559B383"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21</w:t>
            </w:r>
            <w:r w:rsidRPr="00584FFF">
              <w:rPr>
                <w:rFonts w:asciiTheme="minorHAnsi" w:hAnsiTheme="minorHAnsi" w:cstheme="minorHAnsi"/>
              </w:rPr>
              <w:t xml:space="preserve"> et cisternae eorum evacuabantur, et non habebant quod biberent in satietatem aquam unam diem, quoniam in mensura dabant eis bibere. </w:t>
            </w:r>
            <w:r w:rsidRPr="00584FFF">
              <w:rPr>
                <w:rFonts w:asciiTheme="minorHAnsi" w:eastAsia="Times Roman" w:hAnsiTheme="minorHAnsi" w:cstheme="minorHAnsi"/>
              </w:rPr>
              <w:br/>
            </w:r>
            <w:r w:rsidRPr="00584FFF">
              <w:rPr>
                <w:rFonts w:asciiTheme="minorHAnsi" w:hAnsiTheme="minorHAnsi" w:cstheme="minorHAnsi"/>
                <w:b/>
              </w:rPr>
              <w:t>22</w:t>
            </w:r>
            <w:r w:rsidRPr="00584FFF">
              <w:rPr>
                <w:rFonts w:asciiTheme="minorHAnsi" w:hAnsiTheme="minorHAnsi" w:cstheme="minorHAnsi"/>
              </w:rPr>
              <w:t xml:space="preserve"> Et anxiati sunt infantes eorum, et mulieres et iuvenes deficiebant a siti et cadebant in plateis civitatis et in transitu portarum, et non erat virtus adhuc in eis.</w:t>
            </w:r>
          </w:p>
        </w:tc>
      </w:tr>
      <w:tr w:rsidR="006A3495" w:rsidRPr="00584FFF" w14:paraId="64A09C8A" w14:textId="77777777" w:rsidTr="00D717FC">
        <w:tc>
          <w:tcPr>
            <w:tcW w:w="1667" w:type="pct"/>
          </w:tcPr>
          <w:p w14:paraId="38DC15C5" w14:textId="77777777" w:rsidR="00FC3841" w:rsidRPr="00584FFF" w:rsidRDefault="00FC3841" w:rsidP="001A0787">
            <w:pPr>
              <w:pStyle w:val="Corps"/>
              <w:rPr>
                <w:rFonts w:asciiTheme="minorHAnsi" w:hAnsiTheme="minorHAnsi" w:cstheme="minorHAnsi"/>
                <w:b/>
              </w:rPr>
            </w:pPr>
          </w:p>
          <w:p w14:paraId="6E3C0007" w14:textId="77777777" w:rsidR="000A42EB" w:rsidRPr="00584FFF" w:rsidRDefault="000B696F" w:rsidP="001A0787">
            <w:pPr>
              <w:pStyle w:val="Corps"/>
              <w:rPr>
                <w:rFonts w:asciiTheme="minorHAnsi" w:hAnsiTheme="minorHAnsi" w:cstheme="minorHAnsi"/>
                <w:b/>
                <w:sz w:val="22"/>
              </w:rPr>
            </w:pPr>
            <w:r w:rsidRPr="00584FFF">
              <w:rPr>
                <w:rFonts w:asciiTheme="minorHAnsi" w:hAnsiTheme="minorHAnsi" w:cstheme="minorHAnsi"/>
                <w:b/>
                <w:sz w:val="22"/>
              </w:rPr>
              <w:t xml:space="preserve">Le </w:t>
            </w:r>
            <w:r w:rsidR="000A42EB" w:rsidRPr="00584FFF">
              <w:rPr>
                <w:rFonts w:asciiTheme="minorHAnsi" w:hAnsiTheme="minorHAnsi" w:cstheme="minorHAnsi"/>
                <w:b/>
                <w:sz w:val="22"/>
              </w:rPr>
              <w:t xml:space="preserve">peuple </w:t>
            </w:r>
            <w:r w:rsidRPr="00584FFF">
              <w:rPr>
                <w:rFonts w:asciiTheme="minorHAnsi" w:hAnsiTheme="minorHAnsi" w:cstheme="minorHAnsi"/>
                <w:b/>
                <w:sz w:val="22"/>
              </w:rPr>
              <w:t xml:space="preserve">se rassemble devant </w:t>
            </w:r>
            <w:r w:rsidR="000A42EB" w:rsidRPr="00584FFF">
              <w:rPr>
                <w:rFonts w:asciiTheme="minorHAnsi" w:hAnsiTheme="minorHAnsi" w:cstheme="minorHAnsi"/>
                <w:b/>
                <w:sz w:val="22"/>
              </w:rPr>
              <w:t xml:space="preserve">les chefs de la cité.  </w:t>
            </w:r>
          </w:p>
          <w:p w14:paraId="0EDA081A" w14:textId="77777777" w:rsidR="00D75641" w:rsidRPr="00584FFF" w:rsidRDefault="000B696F" w:rsidP="001A0787">
            <w:pPr>
              <w:pStyle w:val="Corps"/>
              <w:rPr>
                <w:rFonts w:asciiTheme="minorHAnsi" w:hAnsiTheme="minorHAnsi" w:cstheme="minorHAnsi"/>
              </w:rPr>
            </w:pPr>
            <w:r w:rsidRPr="00584FFF">
              <w:rPr>
                <w:rFonts w:asciiTheme="minorHAnsi" w:hAnsiTheme="minorHAnsi" w:cstheme="minorHAnsi"/>
                <w:b/>
              </w:rPr>
              <w:tab/>
            </w:r>
            <w:r w:rsidR="00B06A53" w:rsidRPr="00584FFF">
              <w:rPr>
                <w:rFonts w:asciiTheme="minorHAnsi" w:hAnsiTheme="minorHAnsi" w:cstheme="minorHAnsi"/>
                <w:b/>
              </w:rPr>
              <w:t>7</w:t>
            </w:r>
            <w:r w:rsidR="00B06A53" w:rsidRPr="00584FFF">
              <w:rPr>
                <w:rFonts w:asciiTheme="minorHAnsi" w:hAnsiTheme="minorHAnsi" w:cstheme="minorHAnsi"/>
              </w:rPr>
              <w:t>,</w:t>
            </w:r>
            <w:r w:rsidR="006A3495" w:rsidRPr="00584FFF">
              <w:rPr>
                <w:rFonts w:asciiTheme="minorHAnsi" w:hAnsiTheme="minorHAnsi" w:cstheme="minorHAnsi"/>
                <w:b/>
              </w:rPr>
              <w:t>23</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αὶ ἐπισυνήχθησαν πᾶς ὁ λαὸς ἐπὶ Οζιαν καὶ τοὺς ἄρχοντας τῆς πόλεως, οἱ νεανίσκοι καὶ αἱ γυναῖκες καὶ τὰ παιδία, καὶ ἀνεβόησαν φωνῇ μεγάλῃ καὶ εἶπαν ἐναντίον πάντων τῶν πρεσβυτέρων</w:t>
            </w:r>
            <w:r w:rsidR="00861726" w:rsidRPr="00584FFF">
              <w:rPr>
                <w:rFonts w:asciiTheme="minorHAnsi" w:hAnsiTheme="minorHAnsi" w:cstheme="minorHAnsi"/>
              </w:rPr>
              <w:t xml:space="preserve"> : </w:t>
            </w:r>
          </w:p>
          <w:p w14:paraId="5D759526" w14:textId="77777777" w:rsidR="006A3495" w:rsidRPr="00584FFF" w:rsidRDefault="006A3495" w:rsidP="001A0787">
            <w:pPr>
              <w:pStyle w:val="Corps"/>
              <w:rPr>
                <w:rFonts w:asciiTheme="minorHAnsi" w:hAnsiTheme="minorHAnsi" w:cstheme="minorHAnsi"/>
              </w:rPr>
            </w:pPr>
          </w:p>
        </w:tc>
        <w:tc>
          <w:tcPr>
            <w:tcW w:w="1835" w:type="pct"/>
          </w:tcPr>
          <w:p w14:paraId="02E7CC7E" w14:textId="77777777" w:rsidR="006A3495" w:rsidRPr="00584FFF" w:rsidRDefault="006A3495" w:rsidP="00906F5F">
            <w:pPr>
              <w:rPr>
                <w:rFonts w:cstheme="minorHAnsi"/>
                <w:sz w:val="18"/>
                <w:szCs w:val="18"/>
              </w:rPr>
            </w:pPr>
          </w:p>
          <w:p w14:paraId="119CB0A7" w14:textId="77777777" w:rsidR="00D75641" w:rsidRPr="00584FFF" w:rsidRDefault="00D75641" w:rsidP="00D75641">
            <w:pPr>
              <w:rPr>
                <w:rFonts w:cstheme="minorHAnsi"/>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 xml:space="preserve">23  </w:t>
            </w:r>
            <w:r w:rsidRPr="00584FFF">
              <w:rPr>
                <w:rFonts w:cstheme="minorHAnsi"/>
                <w:b/>
                <w:color w:val="C00000"/>
                <w:sz w:val="18"/>
                <w:szCs w:val="18"/>
              </w:rPr>
              <w:t>Ἐ</w:t>
            </w:r>
            <w:r w:rsidRPr="00584FFF">
              <w:rPr>
                <w:rFonts w:cstheme="minorHAnsi"/>
                <w:b/>
                <w:bCs/>
                <w:color w:val="C00000"/>
                <w:sz w:val="18"/>
                <w:szCs w:val="18"/>
              </w:rPr>
              <w:t>πισυνάγω</w:t>
            </w:r>
            <w:r w:rsidRPr="00584FFF">
              <w:rPr>
                <w:rFonts w:cstheme="minorHAnsi"/>
                <w:sz w:val="18"/>
                <w:szCs w:val="18"/>
              </w:rPr>
              <w:t> </w:t>
            </w:r>
            <w:r w:rsidRPr="00584FFF">
              <w:rPr>
                <w:rFonts w:cstheme="minorHAnsi"/>
                <w:b/>
                <w:sz w:val="18"/>
                <w:szCs w:val="18"/>
              </w:rPr>
              <w:t>—[</w:t>
            </w:r>
            <w:r w:rsidRPr="00584FFF">
              <w:rPr>
                <w:rFonts w:cstheme="minorHAnsi"/>
                <w:b/>
                <w:i/>
                <w:sz w:val="18"/>
                <w:szCs w:val="18"/>
              </w:rPr>
              <w:t>pass</w:t>
            </w:r>
            <w:r w:rsidRPr="00584FFF">
              <w:rPr>
                <w:rFonts w:cstheme="minorHAnsi"/>
                <w:b/>
                <w:sz w:val="18"/>
                <w:szCs w:val="18"/>
              </w:rPr>
              <w:t xml:space="preserve">. </w:t>
            </w:r>
            <w:r w:rsidRPr="00584FFF">
              <w:rPr>
                <w:rFonts w:cstheme="minorHAnsi"/>
                <w:i/>
                <w:color w:val="000000"/>
                <w:sz w:val="18"/>
                <w:szCs w:val="18"/>
              </w:rPr>
              <w:t>aor.:</w:t>
            </w:r>
            <w:r w:rsidRPr="00584FFF">
              <w:rPr>
                <w:rFonts w:cstheme="minorHAnsi"/>
                <w:color w:val="000000"/>
                <w:sz w:val="18"/>
                <w:szCs w:val="18"/>
              </w:rPr>
              <w:t xml:space="preserve">  -ήχθην </w:t>
            </w:r>
            <w:r w:rsidRPr="00584FFF">
              <w:rPr>
                <w:rFonts w:cstheme="minorHAnsi"/>
                <w:b/>
                <w:color w:val="000000"/>
                <w:sz w:val="18"/>
                <w:szCs w:val="18"/>
              </w:rPr>
              <w:t xml:space="preserve">]—: </w:t>
            </w:r>
            <w:r w:rsidRPr="00584FFF">
              <w:rPr>
                <w:rFonts w:cstheme="minorHAnsi"/>
                <w:sz w:val="18"/>
                <w:szCs w:val="18"/>
              </w:rPr>
              <w:t xml:space="preserve">rassembler en outre.       </w:t>
            </w:r>
            <w:r w:rsidRPr="00584FFF">
              <w:rPr>
                <w:rFonts w:cstheme="minorHAnsi"/>
                <w:b/>
                <w:caps/>
                <w:color w:val="C00000"/>
                <w:sz w:val="18"/>
                <w:szCs w:val="18"/>
              </w:rPr>
              <w:t>π</w:t>
            </w:r>
            <w:r w:rsidRPr="00584FFF">
              <w:rPr>
                <w:rFonts w:cstheme="minorHAnsi"/>
                <w:b/>
                <w:color w:val="C00000"/>
                <w:sz w:val="18"/>
                <w:szCs w:val="18"/>
              </w:rPr>
              <w:t>ᾶς ὁ λαὸς</w:t>
            </w:r>
            <w:r w:rsidRPr="00584FFF">
              <w:rPr>
                <w:rFonts w:cstheme="minorHAnsi"/>
                <w:sz w:val="18"/>
                <w:szCs w:val="18"/>
              </w:rPr>
              <w:t> : sg collectif,  sujet du pl. ἐπισυνήχθησαν, (</w:t>
            </w:r>
            <w:r w:rsidRPr="00584FFF">
              <w:rPr>
                <w:rFonts w:cstheme="minorHAnsi"/>
                <w:i/>
                <w:sz w:val="18"/>
                <w:szCs w:val="18"/>
              </w:rPr>
              <w:t>ici</w:t>
            </w:r>
            <w:r w:rsidRPr="00584FFF">
              <w:rPr>
                <w:rFonts w:cstheme="minorHAnsi"/>
                <w:sz w:val="18"/>
                <w:szCs w:val="18"/>
              </w:rPr>
              <w:t xml:space="preserve"> </w:t>
            </w:r>
            <w:r w:rsidRPr="00584FFF">
              <w:rPr>
                <w:rFonts w:cstheme="minorHAnsi"/>
                <w:i/>
                <w:sz w:val="18"/>
                <w:szCs w:val="18"/>
              </w:rPr>
              <w:t>au</w:t>
            </w:r>
            <w:r w:rsidRPr="00584FFF">
              <w:rPr>
                <w:rFonts w:cstheme="minorHAnsi"/>
                <w:sz w:val="18"/>
                <w:szCs w:val="18"/>
              </w:rPr>
              <w:t xml:space="preserve"> </w:t>
            </w:r>
            <w:r w:rsidRPr="00584FFF">
              <w:rPr>
                <w:rFonts w:cstheme="minorHAnsi"/>
                <w:i/>
                <w:sz w:val="18"/>
                <w:szCs w:val="18"/>
              </w:rPr>
              <w:t>passif réfléchi</w:t>
            </w:r>
            <w:r w:rsidRPr="00584FFF">
              <w:rPr>
                <w:rFonts w:cstheme="minorHAnsi"/>
                <w:sz w:val="18"/>
                <w:szCs w:val="18"/>
              </w:rPr>
              <w:t xml:space="preserve">).   </w:t>
            </w:r>
            <w:r w:rsidRPr="00584FFF">
              <w:rPr>
                <w:rFonts w:cstheme="minorHAnsi"/>
                <w:b/>
                <w:color w:val="C00000"/>
                <w:sz w:val="18"/>
                <w:szCs w:val="18"/>
              </w:rPr>
              <w:t>Λαός</w:t>
            </w:r>
            <w:r w:rsidRPr="00584FFF">
              <w:rPr>
                <w:rFonts w:cstheme="minorHAnsi"/>
                <w:b/>
                <w:sz w:val="18"/>
                <w:szCs w:val="18"/>
              </w:rPr>
              <w:t>, οῦ </w:t>
            </w:r>
            <w:r w:rsidRPr="00584FFF">
              <w:rPr>
                <w:rFonts w:cstheme="minorHAnsi"/>
                <w:b/>
                <w:bCs/>
                <w:sz w:val="18"/>
                <w:szCs w:val="18"/>
              </w:rPr>
              <w:t>(ὁ) :</w:t>
            </w:r>
            <w:r w:rsidRPr="00584FFF">
              <w:rPr>
                <w:rFonts w:cstheme="minorHAnsi"/>
                <w:b/>
                <w:sz w:val="18"/>
                <w:szCs w:val="18"/>
              </w:rPr>
              <w:t xml:space="preserve"> </w:t>
            </w:r>
            <w:r w:rsidRPr="00584FFF">
              <w:rPr>
                <w:rFonts w:cstheme="minorHAnsi"/>
                <w:sz w:val="18"/>
                <w:szCs w:val="18"/>
              </w:rPr>
              <w:t xml:space="preserve">peuple, foule, masse.      </w:t>
            </w:r>
            <w:r w:rsidRPr="00584FFF">
              <w:rPr>
                <w:rFonts w:cstheme="minorHAnsi"/>
                <w:b/>
                <w:color w:val="C00000"/>
                <w:sz w:val="18"/>
                <w:szCs w:val="18"/>
              </w:rPr>
              <w:t>Ἄρχων</w:t>
            </w:r>
            <w:r w:rsidRPr="00584FFF">
              <w:rPr>
                <w:rFonts w:cstheme="minorHAnsi"/>
                <w:b/>
                <w:sz w:val="18"/>
                <w:szCs w:val="18"/>
              </w:rPr>
              <w:t xml:space="preserve">, ἄρχοντος (ὁ) : </w:t>
            </w:r>
            <w:r w:rsidRPr="00584FFF">
              <w:rPr>
                <w:rFonts w:cstheme="minorHAnsi"/>
                <w:sz w:val="18"/>
                <w:szCs w:val="18"/>
              </w:rPr>
              <w:t xml:space="preserve">chef, roi ; archonte ; magistrat.          </w:t>
            </w:r>
            <w:r w:rsidRPr="00584FFF">
              <w:rPr>
                <w:rFonts w:cstheme="minorHAnsi"/>
                <w:b/>
                <w:color w:val="C00000"/>
                <w:sz w:val="18"/>
                <w:szCs w:val="18"/>
              </w:rPr>
              <w:t>Ἐπὶ</w:t>
            </w:r>
            <w:r w:rsidRPr="00584FFF">
              <w:rPr>
                <w:rFonts w:cstheme="minorHAnsi"/>
                <w:sz w:val="18"/>
                <w:szCs w:val="18"/>
              </w:rPr>
              <w:t xml:space="preserve"> = devant     </w:t>
            </w:r>
            <w:r w:rsidRPr="00584FFF">
              <w:rPr>
                <w:rFonts w:cstheme="minorHAnsi"/>
                <w:color w:val="C00000"/>
                <w:sz w:val="18"/>
                <w:szCs w:val="18"/>
              </w:rPr>
              <w:t>Voc</w:t>
            </w:r>
            <w:r w:rsidRPr="00584FFF">
              <w:rPr>
                <w:rFonts w:cstheme="minorHAnsi"/>
                <w:sz w:val="18"/>
                <w:szCs w:val="18"/>
              </w:rPr>
              <w:t xml:space="preserve">. 7,21-22        </w:t>
            </w:r>
            <w:r w:rsidRPr="00584FFF">
              <w:rPr>
                <w:rFonts w:cstheme="minorHAnsi"/>
                <w:b/>
                <w:color w:val="C00000"/>
                <w:sz w:val="18"/>
                <w:szCs w:val="18"/>
              </w:rPr>
              <w:t>Ἀναβοάω </w:t>
            </w:r>
            <w:r w:rsidRPr="00584FFF">
              <w:rPr>
                <w:rFonts w:cstheme="minorHAnsi"/>
                <w:b/>
                <w:sz w:val="18"/>
                <w:szCs w:val="18"/>
              </w:rPr>
              <w:t>:</w:t>
            </w:r>
            <w:r w:rsidRPr="00584FFF">
              <w:rPr>
                <w:rFonts w:cstheme="minorHAnsi"/>
                <w:sz w:val="18"/>
                <w:szCs w:val="18"/>
              </w:rPr>
              <w:t xml:space="preserve"> pousser de grands cris ; appeler à grands cris.     </w:t>
            </w:r>
            <w:r w:rsidRPr="00584FFF">
              <w:rPr>
                <w:rFonts w:cstheme="minorHAnsi"/>
                <w:b/>
                <w:color w:val="C00000"/>
                <w:sz w:val="18"/>
                <w:szCs w:val="18"/>
              </w:rPr>
              <w:t>Φωνή</w:t>
            </w:r>
            <w:r w:rsidRPr="00584FFF">
              <w:rPr>
                <w:rFonts w:cstheme="minorHAnsi"/>
                <w:b/>
                <w:sz w:val="18"/>
                <w:szCs w:val="18"/>
              </w:rPr>
              <w:t>, ῆς (ἡ) :</w:t>
            </w:r>
            <w:r w:rsidRPr="00584FFF">
              <w:rPr>
                <w:rFonts w:cstheme="minorHAnsi"/>
                <w:sz w:val="18"/>
                <w:szCs w:val="18"/>
              </w:rPr>
              <w:t xml:space="preserve"> son ; voix.        </w:t>
            </w:r>
            <w:r w:rsidRPr="00584FFF">
              <w:rPr>
                <w:rFonts w:cstheme="minorHAnsi"/>
                <w:b/>
                <w:color w:val="C00000"/>
                <w:sz w:val="18"/>
                <w:szCs w:val="18"/>
              </w:rPr>
              <w:t>Εἶπαν</w:t>
            </w:r>
            <w:r w:rsidRPr="00584FFF">
              <w:rPr>
                <w:rFonts w:cstheme="minorHAnsi"/>
                <w:b/>
                <w:sz w:val="18"/>
                <w:szCs w:val="18"/>
              </w:rPr>
              <w:t xml:space="preserve"> (</w:t>
            </w:r>
            <w:r w:rsidRPr="00584FFF">
              <w:rPr>
                <w:rFonts w:cstheme="minorHAnsi"/>
                <w:i/>
                <w:sz w:val="18"/>
                <w:szCs w:val="18"/>
              </w:rPr>
              <w:t>aor-1</w:t>
            </w:r>
            <w:r w:rsidRPr="00584FFF">
              <w:rPr>
                <w:rFonts w:cstheme="minorHAnsi"/>
                <w:b/>
                <w:sz w:val="18"/>
                <w:szCs w:val="18"/>
              </w:rPr>
              <w:t>) = εἶπον (</w:t>
            </w:r>
            <w:r w:rsidRPr="00584FFF">
              <w:rPr>
                <w:rFonts w:cstheme="minorHAnsi"/>
                <w:i/>
                <w:sz w:val="18"/>
                <w:szCs w:val="18"/>
              </w:rPr>
              <w:t>aor-2</w:t>
            </w:r>
            <w:r w:rsidRPr="00584FFF">
              <w:rPr>
                <w:rFonts w:cstheme="minorHAnsi"/>
                <w:b/>
                <w:sz w:val="18"/>
                <w:szCs w:val="18"/>
              </w:rPr>
              <w:t>)</w:t>
            </w:r>
            <w:r w:rsidRPr="00584FFF">
              <w:rPr>
                <w:rFonts w:cstheme="minorHAnsi"/>
                <w:sz w:val="18"/>
                <w:szCs w:val="18"/>
              </w:rPr>
              <w:t xml:space="preserve"> de </w:t>
            </w:r>
            <w:r w:rsidRPr="00584FFF">
              <w:rPr>
                <w:rFonts w:cstheme="minorHAnsi"/>
                <w:b/>
                <w:sz w:val="18"/>
                <w:szCs w:val="18"/>
              </w:rPr>
              <w:t xml:space="preserve">λέγω.   </w:t>
            </w:r>
            <w:r w:rsidRPr="00584FFF">
              <w:rPr>
                <w:rFonts w:cstheme="minorHAnsi"/>
                <w:b/>
                <w:color w:val="C00000"/>
                <w:sz w:val="18"/>
                <w:szCs w:val="18"/>
              </w:rPr>
              <w:t>Ἐναντίον</w:t>
            </w:r>
            <w:r w:rsidRPr="00584FFF">
              <w:rPr>
                <w:rFonts w:cstheme="minorHAnsi"/>
                <w:b/>
                <w:sz w:val="18"/>
                <w:szCs w:val="18"/>
              </w:rPr>
              <w:t xml:space="preserve"> </w:t>
            </w:r>
            <w:r w:rsidRPr="00584FFF">
              <w:rPr>
                <w:rFonts w:cstheme="minorHAnsi"/>
                <w:i/>
                <w:sz w:val="18"/>
                <w:szCs w:val="18"/>
              </w:rPr>
              <w:t>adv. ou prép</w:t>
            </w:r>
            <w:r w:rsidRPr="00584FFF">
              <w:rPr>
                <w:rFonts w:cstheme="minorHAnsi"/>
                <w:b/>
                <w:sz w:val="18"/>
                <w:szCs w:val="18"/>
              </w:rPr>
              <w:t xml:space="preserve">. + gén. : </w:t>
            </w:r>
            <w:r w:rsidRPr="00584FFF">
              <w:rPr>
                <w:rFonts w:cstheme="minorHAnsi"/>
                <w:sz w:val="18"/>
                <w:szCs w:val="18"/>
              </w:rPr>
              <w:t xml:space="preserve">en face de.   </w:t>
            </w:r>
            <w:r w:rsidRPr="00584FFF">
              <w:rPr>
                <w:rFonts w:cstheme="minorHAnsi"/>
                <w:b/>
                <w:caps/>
                <w:color w:val="C00000"/>
                <w:sz w:val="18"/>
                <w:szCs w:val="18"/>
              </w:rPr>
              <w:t>ο</w:t>
            </w:r>
            <w:r w:rsidRPr="00584FFF">
              <w:rPr>
                <w:rFonts w:cstheme="minorHAnsi"/>
                <w:b/>
                <w:color w:val="C00000"/>
                <w:sz w:val="18"/>
                <w:szCs w:val="18"/>
              </w:rPr>
              <w:t>ἱ πρέσϐεις</w:t>
            </w:r>
            <w:r w:rsidRPr="00584FFF">
              <w:rPr>
                <w:rFonts w:cstheme="minorHAnsi"/>
                <w:b/>
                <w:sz w:val="18"/>
                <w:szCs w:val="18"/>
              </w:rPr>
              <w:t>  / οἱ πρεσϐύτεροι</w:t>
            </w:r>
            <w:r w:rsidRPr="00584FFF">
              <w:rPr>
                <w:rFonts w:cstheme="minorHAnsi"/>
                <w:sz w:val="18"/>
                <w:szCs w:val="18"/>
              </w:rPr>
              <w:t xml:space="preserve">: les anciens, les chefs. </w:t>
            </w:r>
          </w:p>
          <w:p w14:paraId="4331B6F5" w14:textId="77777777" w:rsidR="00D75641" w:rsidRPr="00584FFF" w:rsidRDefault="00D75641" w:rsidP="00D75641">
            <w:pPr>
              <w:tabs>
                <w:tab w:val="left" w:pos="5068"/>
              </w:tabs>
              <w:rPr>
                <w:rFonts w:cstheme="minorHAnsi"/>
                <w:b/>
                <w:sz w:val="18"/>
                <w:szCs w:val="18"/>
              </w:rPr>
            </w:pPr>
          </w:p>
          <w:p w14:paraId="6544C000" w14:textId="77777777" w:rsidR="00D75641" w:rsidRPr="00584FFF" w:rsidRDefault="00D75641" w:rsidP="00D75641">
            <w:pPr>
              <w:tabs>
                <w:tab w:val="left" w:pos="5068"/>
              </w:tabs>
              <w:rPr>
                <w:rFonts w:cstheme="minorHAnsi"/>
                <w:sz w:val="18"/>
                <w:szCs w:val="18"/>
                <w:u w:val="single"/>
              </w:rPr>
            </w:pPr>
          </w:p>
          <w:p w14:paraId="1986A887" w14:textId="77777777" w:rsidR="000A42EB" w:rsidRPr="00584FFF" w:rsidRDefault="000A42EB" w:rsidP="000A42EB">
            <w:pPr>
              <w:tabs>
                <w:tab w:val="left" w:pos="5068"/>
              </w:tabs>
              <w:rPr>
                <w:rFonts w:cstheme="minorHAnsi"/>
                <w:sz w:val="18"/>
                <w:szCs w:val="18"/>
                <w:u w:val="single"/>
              </w:rPr>
            </w:pPr>
          </w:p>
          <w:p w14:paraId="5DFC056E" w14:textId="77777777" w:rsidR="000A42EB" w:rsidRPr="00584FFF" w:rsidRDefault="000A42EB" w:rsidP="00906F5F">
            <w:pPr>
              <w:rPr>
                <w:rFonts w:cstheme="minorHAnsi"/>
                <w:sz w:val="18"/>
                <w:szCs w:val="18"/>
              </w:rPr>
            </w:pPr>
          </w:p>
        </w:tc>
        <w:tc>
          <w:tcPr>
            <w:tcW w:w="1498" w:type="pct"/>
          </w:tcPr>
          <w:p w14:paraId="28692441" w14:textId="77777777" w:rsidR="006A3495" w:rsidRPr="00584FFF" w:rsidRDefault="006A3495" w:rsidP="007E7ACE">
            <w:pPr>
              <w:pStyle w:val="Corps"/>
              <w:ind w:firstLine="720"/>
              <w:rPr>
                <w:rFonts w:asciiTheme="minorHAnsi" w:hAnsiTheme="minorHAnsi" w:cstheme="minorHAnsi"/>
              </w:rPr>
            </w:pPr>
            <w:r w:rsidRPr="00584FFF">
              <w:rPr>
                <w:rFonts w:asciiTheme="minorHAnsi" w:hAnsiTheme="minorHAnsi" w:cstheme="minorHAnsi"/>
                <w:b/>
              </w:rPr>
              <w:t>23</w:t>
            </w:r>
            <w:r w:rsidRPr="00584FFF">
              <w:rPr>
                <w:rFonts w:asciiTheme="minorHAnsi" w:hAnsiTheme="minorHAnsi" w:cstheme="minorHAnsi"/>
              </w:rPr>
              <w:t xml:space="preserve"> Et collegit se omnis populus ad Oziam et ad principes civitatis, iuvenes et mulieres et infantes, et clamaverunt voce magna et dixerunt coram omnibus senioribus: </w:t>
            </w:r>
            <w:r w:rsidRPr="00584FFF">
              <w:rPr>
                <w:rFonts w:asciiTheme="minorHAnsi" w:eastAsia="Times Roman" w:hAnsiTheme="minorHAnsi" w:cstheme="minorHAnsi"/>
              </w:rPr>
              <w:br/>
            </w:r>
          </w:p>
        </w:tc>
      </w:tr>
    </w:tbl>
    <w:p w14:paraId="00A24C8D" w14:textId="77777777" w:rsidR="007E7ACE" w:rsidRPr="00584FFF" w:rsidRDefault="007E7ACE">
      <w:pPr>
        <w:rPr>
          <w:rFonts w:cstheme="minorHAnsi"/>
        </w:rPr>
      </w:pPr>
      <w:r w:rsidRPr="00584FFF">
        <w:rPr>
          <w:rFonts w:cstheme="minorHAnsi"/>
        </w:rPr>
        <w:t>GsP***</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15B7E4E1" w14:textId="77777777" w:rsidTr="00D717FC">
        <w:tc>
          <w:tcPr>
            <w:tcW w:w="1667" w:type="pct"/>
          </w:tcPr>
          <w:p w14:paraId="6D5F7EB5" w14:textId="77777777" w:rsidR="00710DD8" w:rsidRPr="00584FFF" w:rsidRDefault="00710DD8" w:rsidP="001A0787">
            <w:pPr>
              <w:pStyle w:val="Corps"/>
              <w:rPr>
                <w:rFonts w:asciiTheme="minorHAnsi" w:hAnsiTheme="minorHAnsi" w:cstheme="minorHAnsi"/>
                <w:b/>
              </w:rPr>
            </w:pPr>
            <w:r w:rsidRPr="00584FFF">
              <w:rPr>
                <w:rFonts w:asciiTheme="minorHAnsi" w:hAnsiTheme="minorHAnsi" w:cstheme="minorHAnsi"/>
                <w:b/>
              </w:rPr>
              <w:lastRenderedPageBreak/>
              <w:t xml:space="preserve">Récriminations du peuple : </w:t>
            </w:r>
          </w:p>
          <w:p w14:paraId="038CDC85" w14:textId="589B2C29" w:rsidR="007E7ACE" w:rsidRPr="00584FFF" w:rsidRDefault="00220AEF" w:rsidP="001A0787">
            <w:pPr>
              <w:pStyle w:val="Corps"/>
              <w:rPr>
                <w:rFonts w:asciiTheme="minorHAnsi" w:hAnsiTheme="minorHAnsi" w:cstheme="minorHAnsi"/>
              </w:rPr>
            </w:pPr>
            <w:r w:rsidRPr="00584FFF">
              <w:rPr>
                <w:rFonts w:asciiTheme="minorHAnsi" w:hAnsiTheme="minorHAnsi" w:cstheme="minorHAnsi"/>
                <w:b/>
              </w:rPr>
              <w:tab/>
            </w:r>
            <w:r w:rsidR="004B332C">
              <w:rPr>
                <w:rFonts w:asciiTheme="minorHAnsi" w:hAnsiTheme="minorHAnsi" w:cstheme="minorHAnsi"/>
                <w:b/>
              </w:rPr>
              <w:t>7,</w:t>
            </w:r>
            <w:r w:rsidR="007E7ACE" w:rsidRPr="00584FFF">
              <w:rPr>
                <w:rFonts w:asciiTheme="minorHAnsi" w:hAnsiTheme="minorHAnsi" w:cstheme="minorHAnsi"/>
                <w:b/>
              </w:rPr>
              <w:t>24</w:t>
            </w:r>
            <w:r w:rsidR="007E7ACE" w:rsidRPr="00584FFF">
              <w:rPr>
                <w:rFonts w:asciiTheme="minorHAnsi" w:hAnsiTheme="minorHAnsi" w:cstheme="minorHAnsi"/>
              </w:rPr>
              <w:t xml:space="preserve"> « Κρίναι ὁ θεὸς ἀνὰ μέσον ὑμῶν καὶ ἡμῶν, ὅτι ἐποιήσατε ἐν ἡμῖν ἀδικίαν μεγάλην οὐ λαλήσαντες εἰρηνικὰ μετὰ υἱῶν Ασσουρ.</w:t>
            </w:r>
          </w:p>
          <w:p w14:paraId="4DF49596" w14:textId="77777777" w:rsidR="00220AEF" w:rsidRPr="00584FFF" w:rsidRDefault="00B06A53" w:rsidP="001A0787">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25</w:t>
            </w:r>
            <w:r w:rsidR="006A3495" w:rsidRPr="00584FFF">
              <w:rPr>
                <w:rFonts w:asciiTheme="minorHAnsi" w:hAnsiTheme="minorHAnsi" w:cstheme="minorHAnsi"/>
              </w:rPr>
              <w:t xml:space="preserve"> καὶ νῦν οὐκ ἔστιν ὁ βοηθὸς ἡμῶν, ἀλλὰ πέπρακεν ἡμᾶς ὁ θεὸς εἰς τὰς χεῖρας αὐτῶν τοῦ καταστρωθῆναι ἐναντίον αὐτῶν ἐν δίψῃ καὶ ἀπωλείᾳ μεγάλῃ. </w:t>
            </w:r>
          </w:p>
          <w:p w14:paraId="3B1B68F8" w14:textId="77777777" w:rsidR="006A3495" w:rsidRPr="00584FFF" w:rsidRDefault="006A3495" w:rsidP="001A0787">
            <w:pPr>
              <w:pStyle w:val="Corps"/>
              <w:rPr>
                <w:rFonts w:asciiTheme="minorHAnsi" w:hAnsiTheme="minorHAnsi" w:cstheme="minorHAnsi"/>
              </w:rPr>
            </w:pPr>
            <w:r w:rsidRPr="00584FFF">
              <w:rPr>
                <w:rFonts w:asciiTheme="minorHAnsi" w:hAnsiTheme="minorHAnsi" w:cstheme="minorHAnsi"/>
                <w:b/>
              </w:rPr>
              <w:t>26</w:t>
            </w:r>
            <w:r w:rsidRPr="00584FFF">
              <w:rPr>
                <w:rFonts w:asciiTheme="minorHAnsi" w:hAnsiTheme="minorHAnsi" w:cstheme="minorHAnsi"/>
              </w:rPr>
              <w:t xml:space="preserve"> καὶ νῦν ἐπικαλέσασθε αὐτοὺς καὶ ἔκδοσθε τὴν πόλιν πᾶσαν εἰς προνομὴν τῷ λαῷ Ολοφέρνου καὶ πάσῃ τῇ δυνάμει αὐτοῦ.</w:t>
            </w:r>
          </w:p>
        </w:tc>
        <w:tc>
          <w:tcPr>
            <w:tcW w:w="1835" w:type="pct"/>
          </w:tcPr>
          <w:p w14:paraId="2596C4E4" w14:textId="77777777" w:rsidR="001D0880" w:rsidRPr="00584FFF" w:rsidRDefault="001D0880" w:rsidP="00906F5F">
            <w:pPr>
              <w:rPr>
                <w:rFonts w:cstheme="minorHAnsi"/>
                <w:b/>
                <w:sz w:val="18"/>
                <w:szCs w:val="18"/>
              </w:rPr>
            </w:pPr>
          </w:p>
          <w:p w14:paraId="240C2DA8" w14:textId="77777777" w:rsidR="006A3495" w:rsidRPr="00584FFF" w:rsidRDefault="007E7ACE" w:rsidP="00906F5F">
            <w:pPr>
              <w:rPr>
                <w:rFonts w:cstheme="minorHAnsi"/>
                <w:sz w:val="18"/>
                <w:szCs w:val="18"/>
              </w:rPr>
            </w:pPr>
            <w:r w:rsidRPr="00584FFF">
              <w:rPr>
                <w:rFonts w:cstheme="minorHAnsi"/>
                <w:b/>
                <w:sz w:val="18"/>
                <w:szCs w:val="18"/>
              </w:rPr>
              <w:t>24</w:t>
            </w:r>
            <w:r w:rsidRPr="00584FFF">
              <w:rPr>
                <w:rFonts w:cstheme="minorHAnsi"/>
                <w:sz w:val="18"/>
                <w:szCs w:val="18"/>
              </w:rPr>
              <w:t xml:space="preserve">   </w:t>
            </w:r>
            <w:r w:rsidRPr="00584FFF">
              <w:rPr>
                <w:rFonts w:cstheme="minorHAnsi"/>
                <w:b/>
                <w:color w:val="C00000"/>
                <w:sz w:val="18"/>
                <w:szCs w:val="18"/>
              </w:rPr>
              <w:t>Κρίναι</w:t>
            </w:r>
            <w:r w:rsidRPr="00584FFF">
              <w:rPr>
                <w:rFonts w:cstheme="minorHAnsi"/>
                <w:sz w:val="18"/>
                <w:szCs w:val="18"/>
              </w:rPr>
              <w:t xml:space="preserve"> (</w:t>
            </w:r>
            <w:r w:rsidRPr="00584FFF">
              <w:rPr>
                <w:rFonts w:cstheme="minorHAnsi"/>
                <w:i/>
                <w:sz w:val="18"/>
                <w:szCs w:val="18"/>
              </w:rPr>
              <w:t>cf</w:t>
            </w:r>
            <w:r w:rsidRPr="00584FFF">
              <w:rPr>
                <w:rFonts w:cstheme="minorHAnsi"/>
                <w:sz w:val="18"/>
                <w:szCs w:val="18"/>
              </w:rPr>
              <w:t xml:space="preserve">. </w:t>
            </w:r>
            <w:r w:rsidRPr="00584FFF">
              <w:rPr>
                <w:rFonts w:cstheme="minorHAnsi"/>
                <w:b/>
                <w:i/>
                <w:sz w:val="18"/>
                <w:szCs w:val="18"/>
              </w:rPr>
              <w:t>Rg</w:t>
            </w:r>
            <w:r w:rsidRPr="00584FFF">
              <w:rPr>
                <w:rFonts w:cstheme="minorHAnsi"/>
                <w:sz w:val="18"/>
                <w:szCs w:val="18"/>
              </w:rPr>
              <w:t xml:space="preserve"> § 126) = </w:t>
            </w:r>
            <w:r w:rsidRPr="00584FFF">
              <w:rPr>
                <w:rFonts w:cstheme="minorHAnsi"/>
                <w:b/>
                <w:sz w:val="18"/>
                <w:szCs w:val="18"/>
              </w:rPr>
              <w:t>κρίνειε</w:t>
            </w:r>
            <w:r w:rsidRPr="00584FFF">
              <w:rPr>
                <w:rFonts w:cstheme="minorHAnsi"/>
                <w:sz w:val="18"/>
                <w:szCs w:val="18"/>
              </w:rPr>
              <w:t xml:space="preserve">, </w:t>
            </w:r>
            <w:r w:rsidRPr="00584FFF">
              <w:rPr>
                <w:rFonts w:cstheme="minorHAnsi"/>
                <w:i/>
                <w:sz w:val="18"/>
                <w:szCs w:val="18"/>
              </w:rPr>
              <w:t>opt. aor. actif de</w:t>
            </w:r>
            <w:r w:rsidRPr="00584FFF">
              <w:rPr>
                <w:rFonts w:cstheme="minorHAnsi"/>
                <w:sz w:val="18"/>
                <w:szCs w:val="18"/>
              </w:rPr>
              <w:t xml:space="preserve"> </w:t>
            </w:r>
            <w:r w:rsidRPr="00584FFF">
              <w:rPr>
                <w:rFonts w:cstheme="minorHAnsi"/>
                <w:b/>
                <w:caps/>
                <w:sz w:val="18"/>
                <w:szCs w:val="18"/>
              </w:rPr>
              <w:t>Κ</w:t>
            </w:r>
            <w:r w:rsidRPr="00584FFF">
              <w:rPr>
                <w:rFonts w:cstheme="minorHAnsi"/>
                <w:b/>
                <w:sz w:val="18"/>
                <w:szCs w:val="18"/>
              </w:rPr>
              <w:t>ρίνω —[</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κρινῶ ; </w:t>
            </w:r>
            <w:r w:rsidRPr="00584FFF">
              <w:rPr>
                <w:rFonts w:cstheme="minorHAnsi"/>
                <w:i/>
                <w:sz w:val="18"/>
                <w:szCs w:val="18"/>
              </w:rPr>
              <w:t>aor.:</w:t>
            </w:r>
            <w:r w:rsidRPr="00584FFF">
              <w:rPr>
                <w:rFonts w:cstheme="minorHAnsi"/>
                <w:sz w:val="18"/>
                <w:szCs w:val="18"/>
              </w:rPr>
              <w:t xml:space="preserve"> ἔκρινα ; </w:t>
            </w:r>
            <w:r w:rsidRPr="00584FFF">
              <w:rPr>
                <w:rFonts w:cstheme="minorHAnsi"/>
                <w:i/>
                <w:sz w:val="18"/>
                <w:szCs w:val="18"/>
              </w:rPr>
              <w:t>pft.:</w:t>
            </w:r>
            <w:r w:rsidRPr="00584FFF">
              <w:rPr>
                <w:rFonts w:cstheme="minorHAnsi"/>
                <w:sz w:val="18"/>
                <w:szCs w:val="18"/>
              </w:rPr>
              <w:t xml:space="preserve"> κέκρικα</w:t>
            </w:r>
            <w:r w:rsidRPr="00584FFF">
              <w:rPr>
                <w:rFonts w:cstheme="minorHAnsi"/>
                <w:b/>
                <w:sz w:val="18"/>
                <w:szCs w:val="18"/>
              </w:rPr>
              <w:t xml:space="preserve">]—: </w:t>
            </w:r>
            <w:r w:rsidRPr="00584FFF">
              <w:rPr>
                <w:rFonts w:cstheme="minorHAnsi"/>
                <w:sz w:val="18"/>
                <w:szCs w:val="18"/>
              </w:rPr>
              <w:t xml:space="preserve">trier </w:t>
            </w:r>
            <w:r w:rsidRPr="00584FFF">
              <w:rPr>
                <w:rFonts w:cstheme="minorHAnsi"/>
                <w:b/>
                <w:sz w:val="18"/>
                <w:szCs w:val="18"/>
              </w:rPr>
              <w:t xml:space="preserve">; </w:t>
            </w:r>
            <w:r w:rsidRPr="00584FFF">
              <w:rPr>
                <w:rFonts w:cstheme="minorHAnsi"/>
                <w:sz w:val="18"/>
                <w:szCs w:val="18"/>
              </w:rPr>
              <w:t>juger</w:t>
            </w:r>
            <w:r w:rsidRPr="00584FFF">
              <w:rPr>
                <w:rFonts w:cstheme="minorHAnsi"/>
                <w:b/>
                <w:sz w:val="18"/>
                <w:szCs w:val="18"/>
              </w:rPr>
              <w:t xml:space="preserve"> ; </w:t>
            </w:r>
            <w:r w:rsidRPr="00584FFF">
              <w:rPr>
                <w:rFonts w:cstheme="minorHAnsi"/>
                <w:sz w:val="18"/>
                <w:szCs w:val="18"/>
              </w:rPr>
              <w:t xml:space="preserve">accuser ; condamner.  Opt. = souhait.    </w:t>
            </w:r>
            <w:r w:rsidRPr="00584FFF">
              <w:rPr>
                <w:rFonts w:cstheme="minorHAnsi"/>
                <w:b/>
                <w:bCs/>
                <w:sz w:val="18"/>
                <w:szCs w:val="18"/>
              </w:rPr>
              <w:t>Κρίναι</w:t>
            </w:r>
            <w:r w:rsidRPr="00584FFF">
              <w:rPr>
                <w:rFonts w:cstheme="minorHAnsi"/>
                <w:sz w:val="18"/>
                <w:szCs w:val="18"/>
              </w:rPr>
              <w:t xml:space="preserve"> : opt aor. act 3°pers.  sg de  </w:t>
            </w:r>
            <w:r w:rsidRPr="00584FFF">
              <w:rPr>
                <w:rFonts w:cstheme="minorHAnsi"/>
                <w:b/>
                <w:caps/>
                <w:sz w:val="18"/>
                <w:szCs w:val="18"/>
              </w:rPr>
              <w:t>Κ</w:t>
            </w:r>
            <w:r w:rsidRPr="00584FFF">
              <w:rPr>
                <w:rFonts w:cstheme="minorHAnsi"/>
                <w:b/>
                <w:sz w:val="18"/>
                <w:szCs w:val="18"/>
              </w:rPr>
              <w:t xml:space="preserve">ρίνω ;  </w:t>
            </w:r>
            <w:r w:rsidRPr="00584FFF">
              <w:rPr>
                <w:rFonts w:cstheme="minorHAnsi"/>
                <w:b/>
                <w:caps/>
                <w:sz w:val="18"/>
                <w:szCs w:val="18"/>
              </w:rPr>
              <w:t>κ</w:t>
            </w:r>
            <w:r w:rsidRPr="00584FFF">
              <w:rPr>
                <w:rFonts w:cstheme="minorHAnsi"/>
                <w:b/>
                <w:sz w:val="18"/>
                <w:szCs w:val="18"/>
              </w:rPr>
              <w:t>ρῖναι :</w:t>
            </w:r>
            <w:r w:rsidRPr="00584FFF">
              <w:rPr>
                <w:rFonts w:cstheme="minorHAnsi"/>
                <w:sz w:val="18"/>
                <w:szCs w:val="18"/>
              </w:rPr>
              <w:t xml:space="preserve"> imperat aor my 2° sg; </w:t>
            </w:r>
            <w:r w:rsidRPr="00584FFF">
              <w:rPr>
                <w:rFonts w:cstheme="minorHAnsi"/>
                <w:b/>
                <w:caps/>
                <w:sz w:val="18"/>
                <w:szCs w:val="18"/>
              </w:rPr>
              <w:t>κ</w:t>
            </w:r>
            <w:r w:rsidRPr="00584FFF">
              <w:rPr>
                <w:rFonts w:cstheme="minorHAnsi"/>
                <w:b/>
                <w:sz w:val="18"/>
                <w:szCs w:val="18"/>
              </w:rPr>
              <w:t>ρῖναι</w:t>
            </w:r>
            <w:r w:rsidRPr="00584FFF">
              <w:rPr>
                <w:rFonts w:cstheme="minorHAnsi"/>
                <w:sz w:val="18"/>
                <w:szCs w:val="18"/>
              </w:rPr>
              <w:t> : inf aor. act.</w:t>
            </w:r>
            <w:r w:rsidRPr="00584FFF">
              <w:rPr>
                <w:rFonts w:cstheme="minorHAnsi"/>
                <w:b/>
                <w:sz w:val="18"/>
                <w:szCs w:val="18"/>
              </w:rPr>
              <w:t xml:space="preserve">         </w:t>
            </w:r>
            <w:r w:rsidRPr="00584FFF">
              <w:rPr>
                <w:rFonts w:cstheme="minorHAnsi"/>
                <w:sz w:val="18"/>
                <w:szCs w:val="18"/>
              </w:rPr>
              <w:t xml:space="preserve"> </w:t>
            </w:r>
            <w:r w:rsidRPr="00584FFF">
              <w:rPr>
                <w:rStyle w:val="greek2"/>
                <w:rFonts w:asciiTheme="minorHAnsi" w:hAnsiTheme="minorHAnsi" w:cstheme="minorHAnsi"/>
                <w:b/>
                <w:color w:val="C00000"/>
                <w:sz w:val="18"/>
                <w:szCs w:val="18"/>
              </w:rPr>
              <w:t>Ἀνά</w:t>
            </w:r>
            <w:r w:rsidRPr="00584FFF">
              <w:rPr>
                <w:rFonts w:cstheme="minorHAnsi"/>
                <w:b/>
                <w:color w:val="C00000"/>
                <w:sz w:val="18"/>
                <w:szCs w:val="18"/>
              </w:rPr>
              <w:t xml:space="preserve"> </w:t>
            </w:r>
            <w:r w:rsidRPr="00584FFF">
              <w:rPr>
                <w:rStyle w:val="greek2"/>
                <w:rFonts w:asciiTheme="minorHAnsi" w:hAnsiTheme="minorHAnsi" w:cstheme="minorHAnsi"/>
                <w:b/>
                <w:color w:val="C00000"/>
                <w:sz w:val="18"/>
                <w:szCs w:val="18"/>
              </w:rPr>
              <w:t>μέσον</w:t>
            </w:r>
            <w:r w:rsidRPr="00584FFF">
              <w:rPr>
                <w:rStyle w:val="greek2"/>
                <w:rFonts w:asciiTheme="minorHAnsi" w:hAnsiTheme="minorHAnsi" w:cstheme="minorHAnsi"/>
                <w:sz w:val="18"/>
                <w:szCs w:val="18"/>
              </w:rPr>
              <w:t xml:space="preserve"> avec gén. : au milieu de, parmi, entre.     </w:t>
            </w:r>
            <w:r w:rsidRPr="00584FFF">
              <w:rPr>
                <w:rFonts w:cstheme="minorHAnsi"/>
                <w:b/>
                <w:color w:val="C00000"/>
                <w:sz w:val="18"/>
                <w:szCs w:val="18"/>
              </w:rPr>
              <w:t>Λαλέω</w:t>
            </w:r>
            <w:r w:rsidRPr="00584FFF">
              <w:rPr>
                <w:rFonts w:cstheme="minorHAnsi"/>
                <w:b/>
                <w:sz w:val="18"/>
                <w:szCs w:val="18"/>
              </w:rPr>
              <w:t xml:space="preserve">-ῶ : </w:t>
            </w:r>
            <w:r w:rsidRPr="00584FFF">
              <w:rPr>
                <w:rFonts w:cstheme="minorHAnsi"/>
                <w:sz w:val="18"/>
                <w:szCs w:val="18"/>
              </w:rPr>
              <w:t xml:space="preserve"> bavarder ; parler ; avec cod : dire.     </w:t>
            </w:r>
            <w:r w:rsidRPr="00584FFF">
              <w:rPr>
                <w:rFonts w:cstheme="minorHAnsi"/>
                <w:b/>
                <w:bCs/>
                <w:caps/>
                <w:color w:val="C00000"/>
                <w:sz w:val="18"/>
                <w:szCs w:val="18"/>
              </w:rPr>
              <w:t>ε</w:t>
            </w:r>
            <w:r w:rsidRPr="00584FFF">
              <w:rPr>
                <w:rFonts w:cstheme="minorHAnsi"/>
                <w:b/>
                <w:bCs/>
                <w:color w:val="C00000"/>
                <w:sz w:val="18"/>
                <w:szCs w:val="18"/>
              </w:rPr>
              <w:t>ἰρηνικός</w:t>
            </w:r>
            <w:r w:rsidRPr="00584FFF">
              <w:rPr>
                <w:rFonts w:cstheme="minorHAnsi"/>
                <w:b/>
                <w:bCs/>
                <w:sz w:val="18"/>
                <w:szCs w:val="18"/>
              </w:rPr>
              <w:t>,</w:t>
            </w:r>
            <w:r w:rsidRPr="00584FFF">
              <w:rPr>
                <w:rFonts w:cstheme="minorHAnsi"/>
                <w:b/>
                <w:sz w:val="18"/>
                <w:szCs w:val="18"/>
              </w:rPr>
              <w:t xml:space="preserve"> ή, όν :</w:t>
            </w:r>
            <w:r w:rsidRPr="00584FFF">
              <w:rPr>
                <w:rFonts w:cstheme="minorHAnsi"/>
                <w:sz w:val="18"/>
                <w:szCs w:val="18"/>
              </w:rPr>
              <w:t xml:space="preserve"> qui concerne la paix, de paix ; pacifique.</w:t>
            </w:r>
          </w:p>
          <w:p w14:paraId="02403CCF" w14:textId="77777777" w:rsidR="00220AEF" w:rsidRPr="00584FFF" w:rsidRDefault="00220AEF" w:rsidP="00220AEF">
            <w:pPr>
              <w:tabs>
                <w:tab w:val="left" w:pos="5068"/>
              </w:tabs>
              <w:rPr>
                <w:rStyle w:val="lsresitem1"/>
                <w:rFonts w:cstheme="minorHAnsi"/>
                <w:bCs/>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 xml:space="preserve">25.   </w:t>
            </w:r>
            <w:r w:rsidRPr="00584FFF">
              <w:rPr>
                <w:rFonts w:cstheme="minorHAnsi"/>
                <w:b/>
                <w:color w:val="C00000"/>
                <w:sz w:val="18"/>
                <w:szCs w:val="18"/>
              </w:rPr>
              <w:t>Βοηθός</w:t>
            </w:r>
            <w:r w:rsidRPr="00584FFF">
              <w:rPr>
                <w:rFonts w:cstheme="minorHAnsi"/>
                <w:b/>
                <w:sz w:val="18"/>
                <w:szCs w:val="18"/>
              </w:rPr>
              <w:t>, ός, όν :</w:t>
            </w:r>
            <w:r w:rsidRPr="00584FFF">
              <w:rPr>
                <w:rFonts w:cstheme="minorHAnsi"/>
                <w:sz w:val="18"/>
                <w:szCs w:val="18"/>
              </w:rPr>
              <w:t xml:space="preserve"> qui vient au secours de,  auxiliaire,  défenseur.       </w:t>
            </w:r>
            <w:r w:rsidRPr="00584FFF">
              <w:rPr>
                <w:rFonts w:cstheme="minorHAnsi"/>
                <w:b/>
                <w:bCs/>
                <w:caps/>
                <w:color w:val="C00000"/>
                <w:sz w:val="18"/>
                <w:szCs w:val="18"/>
              </w:rPr>
              <w:t>π</w:t>
            </w:r>
            <w:r w:rsidRPr="00584FFF">
              <w:rPr>
                <w:rFonts w:cstheme="minorHAnsi"/>
                <w:b/>
                <w:bCs/>
                <w:color w:val="C00000"/>
                <w:sz w:val="18"/>
                <w:szCs w:val="18"/>
              </w:rPr>
              <w:t>ιπράσκω</w:t>
            </w:r>
            <w:r w:rsidRPr="00584FFF">
              <w:rPr>
                <w:rFonts w:cstheme="minorHAnsi"/>
                <w:b/>
                <w:bCs/>
                <w:sz w:val="18"/>
                <w:szCs w:val="18"/>
              </w:rPr>
              <w:t xml:space="preserve"> —[</w:t>
            </w:r>
            <w:r w:rsidRPr="00584FFF">
              <w:rPr>
                <w:rFonts w:cstheme="minorHAnsi"/>
                <w:i/>
                <w:iCs/>
                <w:sz w:val="18"/>
                <w:szCs w:val="18"/>
              </w:rPr>
              <w:t>aor.</w:t>
            </w:r>
            <w:r w:rsidRPr="00584FFF">
              <w:rPr>
                <w:rFonts w:cstheme="minorHAnsi"/>
                <w:sz w:val="18"/>
                <w:szCs w:val="18"/>
              </w:rPr>
              <w:t xml:space="preserve"> ἐπέρασα ; </w:t>
            </w:r>
            <w:r w:rsidRPr="00584FFF">
              <w:rPr>
                <w:rFonts w:cstheme="minorHAnsi"/>
                <w:i/>
                <w:iCs/>
                <w:sz w:val="18"/>
                <w:szCs w:val="18"/>
              </w:rPr>
              <w:t>pft.</w:t>
            </w:r>
            <w:r w:rsidRPr="00584FFF">
              <w:rPr>
                <w:rFonts w:cstheme="minorHAnsi"/>
                <w:sz w:val="18"/>
                <w:szCs w:val="18"/>
              </w:rPr>
              <w:t xml:space="preserve"> : πέπρακα </w:t>
            </w:r>
            <w:r w:rsidRPr="00584FFF">
              <w:rPr>
                <w:rFonts w:cstheme="minorHAnsi"/>
                <w:b/>
                <w:sz w:val="18"/>
                <w:szCs w:val="18"/>
              </w:rPr>
              <w:t xml:space="preserve">]—: </w:t>
            </w:r>
            <w:r w:rsidRPr="00584FFF">
              <w:rPr>
                <w:rFonts w:cstheme="minorHAnsi"/>
                <w:sz w:val="18"/>
                <w:szCs w:val="18"/>
              </w:rPr>
              <w:t>vendre </w:t>
            </w:r>
            <w:r w:rsidRPr="00584FFF">
              <w:rPr>
                <w:rFonts w:cstheme="minorHAnsi"/>
                <w:color w:val="000000"/>
                <w:sz w:val="18"/>
                <w:szCs w:val="18"/>
              </w:rPr>
              <w:t>(</w:t>
            </w:r>
            <w:r w:rsidRPr="00584FFF">
              <w:rPr>
                <w:rFonts w:cstheme="minorHAnsi"/>
                <w:i/>
                <w:color w:val="000000"/>
                <w:sz w:val="18"/>
                <w:szCs w:val="18"/>
              </w:rPr>
              <w:t>pr.&amp; fig.</w:t>
            </w:r>
            <w:r w:rsidRPr="00584FFF">
              <w:rPr>
                <w:rFonts w:cstheme="minorHAnsi"/>
                <w:color w:val="000000"/>
                <w:sz w:val="18"/>
                <w:szCs w:val="18"/>
              </w:rPr>
              <w:t xml:space="preserve">).       </w:t>
            </w:r>
            <w:r w:rsidRPr="00584FFF">
              <w:rPr>
                <w:rFonts w:cstheme="minorHAnsi"/>
                <w:sz w:val="18"/>
                <w:szCs w:val="18"/>
              </w:rPr>
              <w:t xml:space="preserve"> </w:t>
            </w:r>
            <w:r w:rsidRPr="00584FFF">
              <w:rPr>
                <w:rFonts w:cstheme="minorHAnsi"/>
                <w:b/>
                <w:bCs/>
                <w:caps/>
                <w:color w:val="C00000"/>
                <w:sz w:val="18"/>
                <w:szCs w:val="18"/>
              </w:rPr>
              <w:t>κ</w:t>
            </w:r>
            <w:r w:rsidRPr="00584FFF">
              <w:rPr>
                <w:rFonts w:cstheme="minorHAnsi"/>
                <w:b/>
                <w:bCs/>
                <w:color w:val="C00000"/>
                <w:sz w:val="18"/>
                <w:szCs w:val="18"/>
              </w:rPr>
              <w:t>αταστρώννυμι</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iCs/>
                <w:sz w:val="18"/>
                <w:szCs w:val="18"/>
              </w:rPr>
              <w:t>ao.</w:t>
            </w:r>
            <w:r w:rsidRPr="00584FFF">
              <w:rPr>
                <w:rFonts w:cstheme="minorHAnsi"/>
                <w:sz w:val="18"/>
                <w:szCs w:val="18"/>
              </w:rPr>
              <w:t xml:space="preserve"> κατέστρωσα </w:t>
            </w:r>
            <w:r w:rsidRPr="00584FFF">
              <w:rPr>
                <w:rFonts w:ascii="Arial" w:hAnsi="Arial" w:cs="Arial"/>
                <w:sz w:val="18"/>
                <w:szCs w:val="18"/>
              </w:rPr>
              <w:t>▬</w:t>
            </w:r>
            <w:r w:rsidRPr="00584FFF">
              <w:rPr>
                <w:rFonts w:cstheme="minorHAnsi"/>
                <w:sz w:val="18"/>
                <w:szCs w:val="18"/>
              </w:rPr>
              <w:t xml:space="preserve"> </w:t>
            </w:r>
            <w:r w:rsidRPr="00584FFF">
              <w:rPr>
                <w:rFonts w:cstheme="minorHAnsi"/>
                <w:b/>
                <w:i/>
                <w:sz w:val="18"/>
                <w:szCs w:val="18"/>
              </w:rPr>
              <w:t>Passif</w:t>
            </w:r>
            <w:r w:rsidRPr="00584FFF">
              <w:rPr>
                <w:rFonts w:cstheme="minorHAnsi"/>
                <w:sz w:val="18"/>
                <w:szCs w:val="18"/>
              </w:rPr>
              <w:t xml:space="preserve"> </w:t>
            </w:r>
            <w:r w:rsidRPr="00584FFF">
              <w:rPr>
                <w:rFonts w:cstheme="minorHAnsi"/>
                <w:i/>
                <w:iCs/>
                <w:sz w:val="18"/>
                <w:szCs w:val="18"/>
              </w:rPr>
              <w:t>aor.</w:t>
            </w:r>
            <w:r w:rsidRPr="00584FFF">
              <w:rPr>
                <w:rFonts w:cstheme="minorHAnsi"/>
                <w:sz w:val="18"/>
                <w:szCs w:val="18"/>
              </w:rPr>
              <w:t xml:space="preserve"> κατεστρώθην </w:t>
            </w:r>
            <w:r w:rsidRPr="00584FFF">
              <w:rPr>
                <w:rFonts w:cstheme="minorHAnsi"/>
                <w:b/>
                <w:sz w:val="18"/>
                <w:szCs w:val="18"/>
              </w:rPr>
              <w:t xml:space="preserve">] </w:t>
            </w:r>
            <w:r w:rsidRPr="00584FFF">
              <w:rPr>
                <w:rFonts w:cstheme="minorHAnsi"/>
                <w:sz w:val="18"/>
                <w:szCs w:val="18"/>
              </w:rPr>
              <w:t xml:space="preserve">; joncher ; jeter à terre, abattre ; infinitif de but avec article, au génitif : </w:t>
            </w:r>
            <w:r w:rsidRPr="00584FFF">
              <w:rPr>
                <w:rFonts w:cstheme="minorHAnsi"/>
                <w:b/>
                <w:sz w:val="18"/>
                <w:szCs w:val="18"/>
              </w:rPr>
              <w:t>τοῦ, ἕνεκα τοῦ</w:t>
            </w:r>
            <w:r w:rsidRPr="00584FFF">
              <w:rPr>
                <w:rFonts w:cstheme="minorHAnsi"/>
                <w:sz w:val="18"/>
                <w:szCs w:val="18"/>
              </w:rPr>
              <w:t> : afin de, afin que. (</w:t>
            </w:r>
            <w:r w:rsidRPr="00584FFF">
              <w:rPr>
                <w:rFonts w:cstheme="minorHAnsi"/>
                <w:i/>
                <w:sz w:val="18"/>
                <w:szCs w:val="18"/>
              </w:rPr>
              <w:t>cf</w:t>
            </w:r>
            <w:r w:rsidRPr="00584FFF">
              <w:rPr>
                <w:rFonts w:cstheme="minorHAnsi"/>
                <w:sz w:val="18"/>
                <w:szCs w:val="18"/>
              </w:rPr>
              <w:t xml:space="preserve">. </w:t>
            </w:r>
            <w:r w:rsidRPr="00584FFF">
              <w:rPr>
                <w:rFonts w:cstheme="minorHAnsi"/>
                <w:i/>
                <w:sz w:val="18"/>
                <w:szCs w:val="18"/>
              </w:rPr>
              <w:t>Rg</w:t>
            </w:r>
            <w:r w:rsidRPr="00584FFF">
              <w:rPr>
                <w:rFonts w:cstheme="minorHAnsi"/>
                <w:sz w:val="18"/>
                <w:szCs w:val="18"/>
              </w:rPr>
              <w:t xml:space="preserve"> § 349).         </w:t>
            </w:r>
            <w:r w:rsidRPr="00584FFF">
              <w:rPr>
                <w:rFonts w:cstheme="minorHAnsi"/>
                <w:b/>
                <w:color w:val="C00000"/>
                <w:sz w:val="18"/>
                <w:szCs w:val="18"/>
              </w:rPr>
              <w:t>Δίψα</w:t>
            </w:r>
            <w:r w:rsidRPr="00584FFF">
              <w:rPr>
                <w:rFonts w:cstheme="minorHAnsi"/>
                <w:b/>
                <w:sz w:val="18"/>
                <w:szCs w:val="18"/>
              </w:rPr>
              <w:t>, ης (ἡ :</w:t>
            </w:r>
            <w:r w:rsidRPr="00584FFF">
              <w:rPr>
                <w:rFonts w:cstheme="minorHAnsi"/>
                <w:sz w:val="18"/>
                <w:szCs w:val="18"/>
              </w:rPr>
              <w:t xml:space="preserve"> soif.          </w:t>
            </w:r>
            <w:r w:rsidRPr="00584FFF">
              <w:rPr>
                <w:rFonts w:cstheme="minorHAnsi"/>
                <w:b/>
                <w:color w:val="C00000"/>
                <w:sz w:val="18"/>
                <w:szCs w:val="18"/>
              </w:rPr>
              <w:t>Ἀ</w:t>
            </w:r>
            <w:r w:rsidRPr="00584FFF">
              <w:rPr>
                <w:rFonts w:cstheme="minorHAnsi"/>
                <w:b/>
                <w:bCs/>
                <w:color w:val="C00000"/>
                <w:sz w:val="18"/>
                <w:szCs w:val="18"/>
              </w:rPr>
              <w:t>πώλεια</w:t>
            </w:r>
            <w:r w:rsidRPr="00584FFF">
              <w:rPr>
                <w:rFonts w:cstheme="minorHAnsi"/>
                <w:b/>
                <w:bCs/>
                <w:sz w:val="18"/>
                <w:szCs w:val="18"/>
              </w:rPr>
              <w:t>, ας</w:t>
            </w:r>
            <w:r w:rsidRPr="00584FFF">
              <w:rPr>
                <w:rFonts w:cstheme="minorHAnsi"/>
                <w:b/>
                <w:sz w:val="18"/>
                <w:szCs w:val="18"/>
              </w:rPr>
              <w:t xml:space="preserve">  (ἡ) :</w:t>
            </w:r>
            <w:r w:rsidRPr="00584FFF">
              <w:rPr>
                <w:rFonts w:cstheme="minorHAnsi"/>
                <w:sz w:val="18"/>
                <w:szCs w:val="18"/>
              </w:rPr>
              <w:t xml:space="preserve"> </w:t>
            </w:r>
            <w:r w:rsidRPr="00584FFF">
              <w:rPr>
                <w:rFonts w:cstheme="minorHAnsi"/>
                <w:bCs/>
                <w:sz w:val="18"/>
                <w:szCs w:val="18"/>
              </w:rPr>
              <w:t xml:space="preserve">destruction </w:t>
            </w:r>
            <w:r w:rsidRPr="00584FFF">
              <w:rPr>
                <w:rStyle w:val="lsresitem1"/>
                <w:rFonts w:cstheme="minorHAnsi"/>
                <w:bCs/>
                <w:sz w:val="18"/>
                <w:szCs w:val="18"/>
                <w:specVanish w:val="0"/>
              </w:rPr>
              <w:t>(</w:t>
            </w:r>
            <w:r w:rsidRPr="00584FFF">
              <w:rPr>
                <w:rStyle w:val="lsresitem1"/>
                <w:rFonts w:cstheme="minorHAnsi"/>
                <w:bCs/>
                <w:smallCaps/>
                <w:sz w:val="18"/>
                <w:szCs w:val="18"/>
                <w:specVanish w:val="0"/>
              </w:rPr>
              <w:t>Arstt</w:t>
            </w:r>
            <w:r w:rsidRPr="00584FFF">
              <w:rPr>
                <w:rStyle w:val="lsresitem1"/>
                <w:rFonts w:cstheme="minorHAnsi"/>
                <w:bCs/>
                <w:sz w:val="18"/>
                <w:szCs w:val="18"/>
                <w:specVanish w:val="0"/>
              </w:rPr>
              <w:t>.) ; perte, perdition  (L</w:t>
            </w:r>
            <w:r w:rsidRPr="00584FFF">
              <w:rPr>
                <w:rStyle w:val="lsresitem1"/>
                <w:rFonts w:cstheme="minorHAnsi"/>
                <w:bCs/>
                <w:smallCaps/>
                <w:sz w:val="18"/>
                <w:szCs w:val="18"/>
                <w:specVanish w:val="0"/>
              </w:rPr>
              <w:t xml:space="preserve">gs ; </w:t>
            </w:r>
            <w:r w:rsidRPr="00584FFF">
              <w:rPr>
                <w:rStyle w:val="lsresitem1"/>
                <w:rFonts w:cstheme="minorHAnsi"/>
                <w:bCs/>
                <w:caps/>
                <w:sz w:val="18"/>
                <w:szCs w:val="18"/>
                <w:specVanish w:val="0"/>
              </w:rPr>
              <w:t>p</w:t>
            </w:r>
            <w:r w:rsidRPr="00584FFF">
              <w:rPr>
                <w:rStyle w:val="lsresitem1"/>
                <w:rFonts w:cstheme="minorHAnsi"/>
                <w:bCs/>
                <w:smallCaps/>
                <w:sz w:val="18"/>
                <w:szCs w:val="18"/>
                <w:specVanish w:val="0"/>
              </w:rPr>
              <w:t xml:space="preserve">ol ; NT)     </w:t>
            </w:r>
            <w:r w:rsidRPr="00584FFF">
              <w:rPr>
                <w:rFonts w:cstheme="minorHAnsi"/>
                <w:b/>
                <w:color w:val="C00000"/>
                <w:sz w:val="18"/>
                <w:szCs w:val="18"/>
              </w:rPr>
              <w:t>Μέγας</w:t>
            </w:r>
            <w:r w:rsidRPr="00584FFF">
              <w:rPr>
                <w:rFonts w:cstheme="minorHAnsi"/>
                <w:b/>
                <w:sz w:val="18"/>
                <w:szCs w:val="18"/>
              </w:rPr>
              <w:t>, μεγάλη, μέγα :</w:t>
            </w:r>
            <w:r w:rsidRPr="00584FFF">
              <w:rPr>
                <w:rFonts w:cstheme="minorHAnsi"/>
                <w:sz w:val="18"/>
                <w:szCs w:val="18"/>
              </w:rPr>
              <w:t xml:space="preserve"> grand. </w:t>
            </w:r>
          </w:p>
          <w:p w14:paraId="75697C35" w14:textId="77777777" w:rsidR="00220AEF" w:rsidRPr="00584FFF" w:rsidRDefault="00220AEF" w:rsidP="00220AEF">
            <w:pPr>
              <w:rPr>
                <w:rFonts w:cstheme="minorHAnsi"/>
                <w:sz w:val="18"/>
                <w:szCs w:val="18"/>
              </w:rPr>
            </w:pPr>
            <w:r w:rsidRPr="00584FFF">
              <w:rPr>
                <w:rFonts w:cstheme="minorHAnsi"/>
                <w:b/>
                <w:sz w:val="18"/>
                <w:szCs w:val="18"/>
              </w:rPr>
              <w:t>7,26</w:t>
            </w:r>
            <w:r w:rsidRPr="00584FFF">
              <w:rPr>
                <w:rFonts w:cstheme="minorHAnsi"/>
                <w:sz w:val="18"/>
                <w:szCs w:val="18"/>
              </w:rPr>
              <w:t xml:space="preserve">  </w:t>
            </w:r>
            <w:r w:rsidRPr="00584FFF">
              <w:rPr>
                <w:rFonts w:cstheme="minorHAnsi"/>
                <w:b/>
                <w:color w:val="C00000"/>
                <w:sz w:val="18"/>
                <w:szCs w:val="18"/>
              </w:rPr>
              <w:t>Ἐπικαλέομαι</w:t>
            </w:r>
            <w:r w:rsidRPr="00584FFF">
              <w:rPr>
                <w:rFonts w:cstheme="minorHAnsi"/>
                <w:b/>
                <w:sz w:val="18"/>
                <w:szCs w:val="18"/>
              </w:rPr>
              <w:t xml:space="preserve"> my : </w:t>
            </w:r>
            <w:r w:rsidRPr="00584FFF">
              <w:rPr>
                <w:rFonts w:cstheme="minorHAnsi"/>
                <w:sz w:val="18"/>
                <w:szCs w:val="18"/>
              </w:rPr>
              <w:t xml:space="preserve">invoquer.     </w:t>
            </w:r>
            <w:r w:rsidRPr="00584FFF">
              <w:rPr>
                <w:rFonts w:cstheme="minorHAnsi"/>
                <w:b/>
                <w:color w:val="C00000"/>
                <w:sz w:val="18"/>
                <w:szCs w:val="18"/>
              </w:rPr>
              <w:t>Ἐκδίδωμαι</w:t>
            </w:r>
            <w:r w:rsidRPr="00584FFF">
              <w:rPr>
                <w:rFonts w:cstheme="minorHAnsi"/>
                <w:b/>
                <w:sz w:val="18"/>
                <w:szCs w:val="18"/>
              </w:rPr>
              <w:t>-my</w:t>
            </w:r>
            <w:r w:rsidRPr="00584FFF">
              <w:rPr>
                <w:rFonts w:cstheme="minorHAnsi"/>
                <w:sz w:val="18"/>
                <w:szCs w:val="18"/>
              </w:rPr>
              <w:t xml:space="preserve"> : livrer, abandonner.      </w:t>
            </w:r>
            <w:r w:rsidRPr="00584FFF">
              <w:rPr>
                <w:rFonts w:cstheme="minorHAnsi"/>
                <w:b/>
                <w:bCs/>
                <w:caps/>
                <w:color w:val="C00000"/>
                <w:sz w:val="18"/>
                <w:szCs w:val="18"/>
              </w:rPr>
              <w:t>π</w:t>
            </w:r>
            <w:r w:rsidRPr="00584FFF">
              <w:rPr>
                <w:rFonts w:cstheme="minorHAnsi"/>
                <w:b/>
                <w:bCs/>
                <w:color w:val="C00000"/>
                <w:sz w:val="18"/>
                <w:szCs w:val="18"/>
              </w:rPr>
              <w:t>ρονομή</w:t>
            </w:r>
            <w:r w:rsidRPr="00584FFF">
              <w:rPr>
                <w:rFonts w:cstheme="minorHAnsi"/>
                <w:b/>
                <w:bCs/>
                <w:sz w:val="18"/>
                <w:szCs w:val="18"/>
              </w:rPr>
              <w:t>,</w:t>
            </w:r>
            <w:r w:rsidRPr="00584FFF">
              <w:rPr>
                <w:rFonts w:cstheme="minorHAnsi"/>
                <w:b/>
                <w:sz w:val="18"/>
                <w:szCs w:val="18"/>
              </w:rPr>
              <w:t xml:space="preserve"> ῆς (ἡ) : </w:t>
            </w:r>
            <w:r w:rsidRPr="00584FFF">
              <w:rPr>
                <w:rFonts w:cstheme="minorHAnsi"/>
                <w:sz w:val="18"/>
                <w:szCs w:val="18"/>
              </w:rPr>
              <w:t xml:space="preserve">provision de fourrage ; </w:t>
            </w:r>
            <w:r w:rsidR="000E3298" w:rsidRPr="00584FFF">
              <w:rPr>
                <w:rFonts w:cstheme="minorHAnsi"/>
                <w:sz w:val="18"/>
                <w:szCs w:val="18"/>
              </w:rPr>
              <w:t>pillage, butin</w:t>
            </w:r>
            <w:r w:rsidRPr="00584FFF">
              <w:rPr>
                <w:rFonts w:cstheme="minorHAnsi"/>
                <w:sz w:val="18"/>
                <w:szCs w:val="18"/>
              </w:rPr>
              <w:t xml:space="preserve">.  </w:t>
            </w:r>
            <w:r w:rsidR="000E3298" w:rsidRPr="00584FFF">
              <w:rPr>
                <w:rFonts w:cstheme="minorHAnsi"/>
                <w:sz w:val="18"/>
                <w:szCs w:val="18"/>
              </w:rPr>
              <w:t xml:space="preserve">  </w:t>
            </w:r>
            <w:r w:rsidRPr="00584FFF">
              <w:rPr>
                <w:rFonts w:cstheme="minorHAnsi"/>
                <w:b/>
                <w:color w:val="C00000"/>
                <w:sz w:val="18"/>
                <w:szCs w:val="18"/>
              </w:rPr>
              <w:t>Δύναμις</w:t>
            </w:r>
            <w:r w:rsidRPr="00584FFF">
              <w:rPr>
                <w:rFonts w:cstheme="minorHAnsi"/>
                <w:b/>
                <w:sz w:val="18"/>
                <w:szCs w:val="18"/>
              </w:rPr>
              <w:t xml:space="preserve">, εως (ἡ) : </w:t>
            </w:r>
            <w:r w:rsidRPr="00584FFF">
              <w:rPr>
                <w:rFonts w:cstheme="minorHAnsi"/>
                <w:sz w:val="18"/>
                <w:szCs w:val="18"/>
              </w:rPr>
              <w:t>puissance, pouvoir ;  forces militaires, troupes.</w:t>
            </w:r>
          </w:p>
          <w:p w14:paraId="6ACEE122" w14:textId="77777777" w:rsidR="001D0880" w:rsidRPr="00584FFF" w:rsidRDefault="001D0880" w:rsidP="00220AEF">
            <w:pPr>
              <w:rPr>
                <w:rFonts w:cstheme="minorHAnsi"/>
                <w:sz w:val="18"/>
                <w:szCs w:val="18"/>
              </w:rPr>
            </w:pPr>
          </w:p>
        </w:tc>
        <w:tc>
          <w:tcPr>
            <w:tcW w:w="1498" w:type="pct"/>
          </w:tcPr>
          <w:p w14:paraId="1D9FCB11" w14:textId="77777777" w:rsidR="001D0880" w:rsidRPr="00584FFF" w:rsidRDefault="001D0880" w:rsidP="001A0787">
            <w:pPr>
              <w:pStyle w:val="Corps"/>
              <w:ind w:firstLine="720"/>
              <w:rPr>
                <w:rFonts w:asciiTheme="minorHAnsi" w:hAnsiTheme="minorHAnsi" w:cstheme="minorHAnsi"/>
                <w:b/>
              </w:rPr>
            </w:pPr>
          </w:p>
          <w:p w14:paraId="163E0C71" w14:textId="77777777" w:rsidR="007E7ACE" w:rsidRPr="00584FFF" w:rsidRDefault="007E7ACE" w:rsidP="001A0787">
            <w:pPr>
              <w:pStyle w:val="Corps"/>
              <w:ind w:firstLine="720"/>
              <w:rPr>
                <w:rFonts w:asciiTheme="minorHAnsi" w:hAnsiTheme="minorHAnsi" w:cstheme="minorHAnsi"/>
                <w:b/>
              </w:rPr>
            </w:pPr>
            <w:r w:rsidRPr="00584FFF">
              <w:rPr>
                <w:rFonts w:asciiTheme="minorHAnsi" w:hAnsiTheme="minorHAnsi" w:cstheme="minorHAnsi"/>
                <w:b/>
              </w:rPr>
              <w:t>24</w:t>
            </w:r>
            <w:r w:rsidRPr="00584FFF">
              <w:rPr>
                <w:rFonts w:asciiTheme="minorHAnsi" w:hAnsiTheme="minorHAnsi" w:cstheme="minorHAnsi"/>
              </w:rPr>
              <w:t xml:space="preserve"> “ Iudicet Deus inter vos et nos, quoniam fecistis in nobis iniquitatem magnam non loquentes pacifica cum filiis Assyriae.</w:t>
            </w:r>
          </w:p>
          <w:p w14:paraId="6570068B"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25</w:t>
            </w:r>
            <w:r w:rsidRPr="00584FFF">
              <w:rPr>
                <w:rFonts w:asciiTheme="minorHAnsi" w:hAnsiTheme="minorHAnsi" w:cstheme="minorHAnsi"/>
              </w:rPr>
              <w:t xml:space="preserve"> Et nunc non est qui nos adiuvet, sed vendidit nos Deus in manus eorum, ut prosterneremur ante eos in siti et perditione magna. </w:t>
            </w:r>
            <w:r w:rsidRPr="00584FFF">
              <w:rPr>
                <w:rFonts w:asciiTheme="minorHAnsi" w:eastAsia="Times Roman" w:hAnsiTheme="minorHAnsi" w:cstheme="minorHAnsi"/>
              </w:rPr>
              <w:br/>
            </w:r>
            <w:r w:rsidRPr="00584FFF">
              <w:rPr>
                <w:rFonts w:asciiTheme="minorHAnsi" w:hAnsiTheme="minorHAnsi" w:cstheme="minorHAnsi"/>
                <w:b/>
              </w:rPr>
              <w:t>26</w:t>
            </w:r>
            <w:r w:rsidRPr="00584FFF">
              <w:rPr>
                <w:rFonts w:asciiTheme="minorHAnsi" w:hAnsiTheme="minorHAnsi" w:cstheme="minorHAnsi"/>
              </w:rPr>
              <w:t xml:space="preserve"> Et nunc convocate eos et tradite civitatem totam in captivitatem populo Holofernis et omni virtuti eius.</w:t>
            </w:r>
          </w:p>
        </w:tc>
      </w:tr>
      <w:tr w:rsidR="006A3495" w:rsidRPr="00584FFF" w14:paraId="544A37F8" w14:textId="77777777" w:rsidTr="00D717FC">
        <w:tc>
          <w:tcPr>
            <w:tcW w:w="1667" w:type="pct"/>
          </w:tcPr>
          <w:p w14:paraId="4AD4522C" w14:textId="77777777" w:rsidR="00CB243D" w:rsidRPr="00584FFF" w:rsidRDefault="00CB243D" w:rsidP="001A0787">
            <w:pPr>
              <w:pStyle w:val="Corps"/>
              <w:rPr>
                <w:rFonts w:asciiTheme="minorHAnsi" w:hAnsiTheme="minorHAnsi" w:cstheme="minorHAnsi"/>
                <w:b/>
              </w:rPr>
            </w:pPr>
          </w:p>
          <w:p w14:paraId="4E6131EF" w14:textId="77777777" w:rsidR="006A3495" w:rsidRPr="00584FFF" w:rsidRDefault="00B06A53" w:rsidP="001A0787">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006A3495" w:rsidRPr="00584FFF">
              <w:rPr>
                <w:rFonts w:asciiTheme="minorHAnsi" w:hAnsiTheme="minorHAnsi" w:cstheme="minorHAnsi"/>
                <w:b/>
              </w:rPr>
              <w:t>27</w:t>
            </w:r>
            <w:r w:rsidR="006A3495" w:rsidRPr="00584FFF">
              <w:rPr>
                <w:rFonts w:asciiTheme="minorHAnsi" w:hAnsiTheme="minorHAnsi" w:cstheme="minorHAnsi"/>
              </w:rPr>
              <w:t xml:space="preserve"> κρεῖσσον γὰρ ἡμῖν γενηθῆναι αὐτοῖς εἰς διαρπαγήν· ἐσόμεθα γὰρ εἰς δούλους, καὶ ζήσεται ἡ ψυχὴ ἡμῶν, καὶ οὐκ ὀψόμεθα τὸν θάνατον τῶν νηπίων ἡμῶν ἐν ὀφθαλμοῖς ἡμῶν καὶ τὰς γυναῖκας καὶ τὰ τέκνα ἡμῶν ἐκλειπούσας τὰς ψυχὰς αὐτῶν.</w:t>
            </w:r>
          </w:p>
          <w:p w14:paraId="01C57066" w14:textId="77777777" w:rsidR="00CB243D" w:rsidRPr="00584FFF" w:rsidRDefault="00CB243D" w:rsidP="001A0787">
            <w:pPr>
              <w:pStyle w:val="Corps"/>
              <w:rPr>
                <w:rFonts w:asciiTheme="minorHAnsi" w:hAnsiTheme="minorHAnsi" w:cstheme="minorHAnsi"/>
              </w:rPr>
            </w:pPr>
          </w:p>
        </w:tc>
        <w:tc>
          <w:tcPr>
            <w:tcW w:w="1835" w:type="pct"/>
          </w:tcPr>
          <w:p w14:paraId="0E75B2FA" w14:textId="77777777" w:rsidR="001D0880" w:rsidRPr="00584FFF" w:rsidRDefault="001D0880" w:rsidP="004212CC">
            <w:pPr>
              <w:pStyle w:val="CorpsA"/>
              <w:pBdr>
                <w:top w:val="none" w:sz="0" w:space="0" w:color="auto"/>
                <w:left w:val="none" w:sz="0" w:space="0" w:color="auto"/>
                <w:bottom w:val="none" w:sz="0" w:space="0" w:color="auto"/>
                <w:right w:val="none" w:sz="0" w:space="0" w:color="auto"/>
              </w:pBdr>
              <w:rPr>
                <w:rFonts w:asciiTheme="minorHAnsi" w:hAnsiTheme="minorHAnsi" w:cstheme="minorHAnsi"/>
                <w:b/>
                <w:sz w:val="18"/>
                <w:szCs w:val="18"/>
              </w:rPr>
            </w:pPr>
          </w:p>
          <w:p w14:paraId="545FE3F5" w14:textId="77777777" w:rsidR="004212CC" w:rsidRPr="00584FFF" w:rsidRDefault="004212CC" w:rsidP="004212CC">
            <w:pPr>
              <w:pStyle w:val="CorpsA"/>
              <w:pBdr>
                <w:top w:val="none" w:sz="0" w:space="0" w:color="auto"/>
                <w:left w:val="none" w:sz="0" w:space="0" w:color="auto"/>
                <w:bottom w:val="none" w:sz="0" w:space="0" w:color="auto"/>
                <w:right w:val="none" w:sz="0" w:space="0" w:color="auto"/>
              </w:pBdr>
              <w:rPr>
                <w:rFonts w:asciiTheme="minorHAnsi" w:hAnsiTheme="minorHAnsi" w:cstheme="minorHAnsi"/>
                <w:sz w:val="18"/>
                <w:szCs w:val="18"/>
              </w:rPr>
            </w:pPr>
            <w:r w:rsidRPr="00584FFF">
              <w:rPr>
                <w:rFonts w:asciiTheme="minorHAnsi" w:hAnsiTheme="minorHAnsi" w:cstheme="minorHAnsi"/>
                <w:b/>
                <w:sz w:val="18"/>
                <w:szCs w:val="18"/>
              </w:rPr>
              <w:t>7</w:t>
            </w:r>
            <w:r w:rsidRPr="00584FFF">
              <w:rPr>
                <w:rFonts w:asciiTheme="minorHAnsi" w:hAnsiTheme="minorHAnsi" w:cstheme="minorHAnsi"/>
                <w:sz w:val="18"/>
                <w:szCs w:val="18"/>
              </w:rPr>
              <w:t>,</w:t>
            </w:r>
            <w:r w:rsidRPr="00584FFF">
              <w:rPr>
                <w:rFonts w:asciiTheme="minorHAnsi" w:hAnsiTheme="minorHAnsi" w:cstheme="minorHAnsi"/>
                <w:b/>
                <w:sz w:val="18"/>
                <w:szCs w:val="18"/>
              </w:rPr>
              <w:t>27</w:t>
            </w:r>
            <w:r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rPr>
              <w:t>Cst</w:t>
            </w:r>
            <w:r w:rsidRPr="00584FFF">
              <w:rPr>
                <w:rFonts w:asciiTheme="minorHAnsi" w:hAnsiTheme="minorHAnsi" w:cstheme="minorHAnsi"/>
                <w:caps/>
                <w:sz w:val="18"/>
                <w:szCs w:val="18"/>
              </w:rPr>
              <w:t>.  κ</w:t>
            </w:r>
            <w:r w:rsidRPr="00584FFF">
              <w:rPr>
                <w:rFonts w:asciiTheme="minorHAnsi" w:hAnsiTheme="minorHAnsi" w:cstheme="minorHAnsi"/>
                <w:sz w:val="18"/>
                <w:szCs w:val="18"/>
              </w:rPr>
              <w:t xml:space="preserve">ρεῖσσον γὰρ ἡμῖν &lt; </w:t>
            </w:r>
            <w:r w:rsidRPr="00584FFF">
              <w:rPr>
                <w:rFonts w:asciiTheme="minorHAnsi" w:hAnsiTheme="minorHAnsi" w:cstheme="minorHAnsi"/>
                <w:b/>
                <w:sz w:val="18"/>
                <w:szCs w:val="18"/>
              </w:rPr>
              <w:t>ἐστι</w:t>
            </w:r>
            <w:r w:rsidRPr="00584FFF">
              <w:rPr>
                <w:rFonts w:asciiTheme="minorHAnsi" w:hAnsiTheme="minorHAnsi" w:cstheme="minorHAnsi"/>
                <w:sz w:val="18"/>
                <w:szCs w:val="18"/>
              </w:rPr>
              <w:t xml:space="preserve"> &gt; γενηθῆναι ; </w:t>
            </w:r>
            <w:r w:rsidRPr="00584FFF">
              <w:rPr>
                <w:rFonts w:asciiTheme="minorHAnsi" w:hAnsiTheme="minorHAnsi" w:cstheme="minorHAnsi"/>
                <w:b/>
                <w:caps/>
                <w:sz w:val="18"/>
                <w:szCs w:val="18"/>
              </w:rPr>
              <w:t>κ</w:t>
            </w:r>
            <w:r w:rsidRPr="00584FFF">
              <w:rPr>
                <w:rFonts w:asciiTheme="minorHAnsi" w:hAnsiTheme="minorHAnsi" w:cstheme="minorHAnsi"/>
                <w:b/>
                <w:sz w:val="18"/>
                <w:szCs w:val="18"/>
              </w:rPr>
              <w:t>ρεῖσσόν ἐστι</w:t>
            </w:r>
            <w:r w:rsidRPr="00584FFF">
              <w:rPr>
                <w:rFonts w:asciiTheme="minorHAnsi" w:hAnsiTheme="minorHAnsi" w:cstheme="minorHAnsi"/>
                <w:sz w:val="18"/>
                <w:szCs w:val="18"/>
              </w:rPr>
              <w:t xml:space="preserve"> avec l’inf. : il est préférable, il vaut mieux.      </w:t>
            </w:r>
            <w:r w:rsidRPr="00584FFF">
              <w:rPr>
                <w:rFonts w:asciiTheme="minorHAnsi" w:hAnsiTheme="minorHAnsi" w:cstheme="minorHAnsi"/>
                <w:b/>
                <w:bCs/>
                <w:color w:val="C00000"/>
                <w:sz w:val="18"/>
                <w:szCs w:val="18"/>
              </w:rPr>
              <w:t>Γίγνομαι</w:t>
            </w:r>
            <w:r w:rsidRPr="00584FFF">
              <w:rPr>
                <w:rFonts w:asciiTheme="minorHAnsi" w:hAnsiTheme="minorHAnsi" w:cstheme="minorHAnsi"/>
                <w:b/>
                <w:bCs/>
                <w:sz w:val="18"/>
                <w:szCs w:val="18"/>
              </w:rPr>
              <w:t> —[</w:t>
            </w:r>
            <w:r w:rsidRPr="00584FFF">
              <w:rPr>
                <w:rFonts w:asciiTheme="minorHAnsi" w:hAnsiTheme="minorHAnsi" w:cstheme="minorHAnsi"/>
                <w:b/>
                <w:i/>
                <w:sz w:val="18"/>
                <w:szCs w:val="18"/>
              </w:rPr>
              <w:t>aor-2</w:t>
            </w:r>
            <w:r w:rsidRPr="00584FFF">
              <w:rPr>
                <w:rFonts w:asciiTheme="minorHAnsi" w:hAnsiTheme="minorHAnsi" w:cstheme="minorHAnsi"/>
                <w:b/>
                <w:sz w:val="18"/>
                <w:szCs w:val="18"/>
              </w:rPr>
              <w:t> : ἐγενόμην / ἐγενήθην</w:t>
            </w:r>
            <w:r w:rsidRPr="00584FFF">
              <w:rPr>
                <w:rFonts w:asciiTheme="minorHAnsi" w:hAnsiTheme="minorHAnsi" w:cstheme="minorHAnsi"/>
                <w:sz w:val="18"/>
                <w:szCs w:val="18"/>
              </w:rPr>
              <w:t xml:space="preserve">]— : devenir.   </w:t>
            </w:r>
            <w:r w:rsidRPr="00584FFF">
              <w:rPr>
                <w:rFonts w:asciiTheme="minorHAnsi" w:hAnsiTheme="minorHAnsi" w:cstheme="minorHAnsi"/>
                <w:b/>
                <w:bCs/>
                <w:caps/>
                <w:color w:val="C00000"/>
                <w:sz w:val="18"/>
                <w:szCs w:val="18"/>
              </w:rPr>
              <w:t>δ</w:t>
            </w:r>
            <w:r w:rsidRPr="00584FFF">
              <w:rPr>
                <w:rFonts w:asciiTheme="minorHAnsi" w:hAnsiTheme="minorHAnsi" w:cstheme="minorHAnsi"/>
                <w:b/>
                <w:bCs/>
                <w:color w:val="C00000"/>
                <w:sz w:val="18"/>
                <w:szCs w:val="18"/>
              </w:rPr>
              <w:t>ιαρπαγή</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ῆς (ἡ) : </w:t>
            </w:r>
            <w:r w:rsidRPr="00584FFF">
              <w:rPr>
                <w:rFonts w:asciiTheme="minorHAnsi" w:hAnsiTheme="minorHAnsi" w:cstheme="minorHAnsi"/>
                <w:sz w:val="18"/>
                <w:szCs w:val="18"/>
              </w:rPr>
              <w:t xml:space="preserve">pillage.      . </w:t>
            </w:r>
          </w:p>
          <w:p w14:paraId="7DB91540" w14:textId="77777777" w:rsidR="006A3495" w:rsidRPr="00584FFF" w:rsidRDefault="004212CC" w:rsidP="004212CC">
            <w:pPr>
              <w:rPr>
                <w:rFonts w:cstheme="minorHAnsi"/>
                <w:sz w:val="18"/>
                <w:szCs w:val="18"/>
              </w:rPr>
            </w:pPr>
            <w:r w:rsidRPr="00584FFF">
              <w:rPr>
                <w:rFonts w:cstheme="minorHAnsi"/>
                <w:b/>
                <w:sz w:val="18"/>
                <w:szCs w:val="18"/>
              </w:rPr>
              <w:t xml:space="preserve">7,27. </w:t>
            </w:r>
            <w:r w:rsidRPr="00584FFF">
              <w:rPr>
                <w:rFonts w:cstheme="minorHAnsi"/>
                <w:sz w:val="18"/>
                <w:szCs w:val="18"/>
              </w:rPr>
              <w:t xml:space="preserve"> </w:t>
            </w:r>
            <w:r w:rsidRPr="00584FFF">
              <w:rPr>
                <w:rFonts w:cstheme="minorHAnsi"/>
                <w:b/>
                <w:caps/>
                <w:color w:val="CC0000"/>
                <w:sz w:val="18"/>
                <w:szCs w:val="18"/>
              </w:rPr>
              <w:t>ε</w:t>
            </w:r>
            <w:r w:rsidRPr="00584FFF">
              <w:rPr>
                <w:rFonts w:cstheme="minorHAnsi"/>
                <w:b/>
                <w:color w:val="CC0000"/>
                <w:sz w:val="18"/>
                <w:szCs w:val="18"/>
              </w:rPr>
              <w:t>ἰμί</w:t>
            </w:r>
            <w:r w:rsidRPr="00584FFF">
              <w:rPr>
                <w:rFonts w:cstheme="minorHAnsi"/>
                <w:b/>
                <w:sz w:val="18"/>
                <w:szCs w:val="18"/>
              </w:rPr>
              <w:t> (εἶναι ;  </w:t>
            </w:r>
            <w:r w:rsidRPr="00584FFF">
              <w:rPr>
                <w:rFonts w:cstheme="minorHAnsi"/>
                <w:i/>
                <w:sz w:val="18"/>
                <w:szCs w:val="18"/>
              </w:rPr>
              <w:t>fut</w:t>
            </w:r>
            <w:r w:rsidRPr="00584FFF">
              <w:rPr>
                <w:rFonts w:cstheme="minorHAnsi"/>
                <w:sz w:val="18"/>
                <w:szCs w:val="18"/>
              </w:rPr>
              <w:t>.:</w:t>
            </w:r>
            <w:r w:rsidRPr="00584FFF">
              <w:rPr>
                <w:rFonts w:cstheme="minorHAnsi"/>
                <w:b/>
                <w:sz w:val="18"/>
                <w:szCs w:val="18"/>
              </w:rPr>
              <w:t xml:space="preserve"> ἔσομαι) : </w:t>
            </w:r>
            <w:r w:rsidRPr="00584FFF">
              <w:rPr>
                <w:rFonts w:cstheme="minorHAnsi"/>
                <w:sz w:val="18"/>
                <w:szCs w:val="18"/>
              </w:rPr>
              <w:t>être</w:t>
            </w:r>
            <w:r w:rsidRPr="00584FFF">
              <w:rPr>
                <w:rFonts w:cstheme="minorHAnsi"/>
                <w:b/>
                <w:sz w:val="18"/>
                <w:szCs w:val="18"/>
              </w:rPr>
              <w:t xml:space="preserve">.        </w:t>
            </w:r>
            <w:r w:rsidRPr="00584FFF">
              <w:rPr>
                <w:rFonts w:cstheme="minorHAnsi"/>
                <w:b/>
                <w:color w:val="C00000"/>
                <w:sz w:val="18"/>
                <w:szCs w:val="18"/>
              </w:rPr>
              <w:t>Ζ</w:t>
            </w:r>
            <w:r w:rsidRPr="00584FFF">
              <w:rPr>
                <w:rFonts w:cstheme="minorHAnsi"/>
                <w:b/>
                <w:bCs/>
                <w:color w:val="C00000"/>
                <w:sz w:val="18"/>
                <w:szCs w:val="18"/>
              </w:rPr>
              <w:t>άω</w:t>
            </w:r>
            <w:r w:rsidRPr="00584FFF">
              <w:rPr>
                <w:rFonts w:cstheme="minorHAnsi"/>
                <w:sz w:val="18"/>
                <w:szCs w:val="18"/>
              </w:rPr>
              <w:t xml:space="preserve"> -ῶ  </w:t>
            </w:r>
            <w:r w:rsidRPr="00584FFF">
              <w:rPr>
                <w:rFonts w:cstheme="minorHAnsi"/>
                <w:b/>
                <w:sz w:val="18"/>
                <w:szCs w:val="18"/>
              </w:rPr>
              <w:t>—[</w:t>
            </w:r>
            <w:r w:rsidRPr="00584FFF">
              <w:rPr>
                <w:rFonts w:cstheme="minorHAnsi"/>
                <w:sz w:val="18"/>
                <w:szCs w:val="18"/>
              </w:rPr>
              <w:t xml:space="preserve"> </w:t>
            </w:r>
            <w:r w:rsidRPr="00584FFF">
              <w:rPr>
                <w:rFonts w:cstheme="minorHAnsi"/>
                <w:i/>
                <w:iCs/>
                <w:sz w:val="18"/>
                <w:szCs w:val="18"/>
              </w:rPr>
              <w:t>f.</w:t>
            </w:r>
            <w:r w:rsidRPr="00584FFF">
              <w:rPr>
                <w:rFonts w:cstheme="minorHAnsi"/>
                <w:sz w:val="18"/>
                <w:szCs w:val="18"/>
              </w:rPr>
              <w:t xml:space="preserve"> ζήσω </w:t>
            </w:r>
            <w:r w:rsidRPr="00584FFF">
              <w:rPr>
                <w:rFonts w:cstheme="minorHAnsi"/>
                <w:i/>
                <w:iCs/>
                <w:sz w:val="18"/>
                <w:szCs w:val="18"/>
              </w:rPr>
              <w:t>ou</w:t>
            </w:r>
            <w:r w:rsidRPr="00584FFF">
              <w:rPr>
                <w:rFonts w:cstheme="minorHAnsi"/>
                <w:sz w:val="18"/>
                <w:szCs w:val="18"/>
              </w:rPr>
              <w:t xml:space="preserve"> ζήσομαι </w:t>
            </w:r>
            <w:r w:rsidRPr="00584FFF">
              <w:rPr>
                <w:rFonts w:cstheme="minorHAnsi"/>
                <w:b/>
                <w:sz w:val="18"/>
                <w:szCs w:val="18"/>
              </w:rPr>
              <w:t>]—:</w:t>
            </w:r>
            <w:r w:rsidRPr="00584FFF">
              <w:rPr>
                <w:rFonts w:cstheme="minorHAnsi"/>
                <w:sz w:val="18"/>
                <w:szCs w:val="18"/>
              </w:rPr>
              <w:t xml:space="preserve"> être en vie, vivre.      </w:t>
            </w:r>
            <w:r w:rsidRPr="00584FFF">
              <w:rPr>
                <w:rFonts w:cstheme="minorHAnsi"/>
                <w:b/>
                <w:bCs/>
                <w:color w:val="C00000"/>
                <w:sz w:val="18"/>
                <w:szCs w:val="18"/>
              </w:rPr>
              <w:t>Ὁράω</w:t>
            </w:r>
            <w:r w:rsidRPr="00584FFF">
              <w:rPr>
                <w:rFonts w:cstheme="minorHAnsi"/>
                <w:b/>
                <w:bCs/>
                <w:sz w:val="18"/>
                <w:szCs w:val="18"/>
              </w:rPr>
              <w:t xml:space="preserve"> —[ </w:t>
            </w:r>
            <w:r w:rsidRPr="00584FFF">
              <w:rPr>
                <w:rFonts w:cstheme="minorHAnsi"/>
                <w:i/>
                <w:sz w:val="18"/>
                <w:szCs w:val="18"/>
              </w:rPr>
              <w:t>Impft</w:t>
            </w:r>
            <w:r w:rsidRPr="00584FFF">
              <w:rPr>
                <w:rFonts w:cstheme="minorHAnsi"/>
                <w:sz w:val="18"/>
                <w:szCs w:val="18"/>
              </w:rPr>
              <w:t xml:space="preserve"> : </w:t>
            </w:r>
            <w:r w:rsidRPr="00584FFF">
              <w:rPr>
                <w:rFonts w:cstheme="minorHAnsi"/>
                <w:b/>
                <w:bCs/>
                <w:sz w:val="18"/>
                <w:szCs w:val="18"/>
              </w:rPr>
              <w:t>ἑώρων</w:t>
            </w:r>
            <w:r w:rsidRPr="00584FFF">
              <w:rPr>
                <w:rFonts w:cstheme="minorHAnsi"/>
                <w:sz w:val="18"/>
                <w:szCs w:val="18"/>
              </w:rPr>
              <w:t xml:space="preserve"> ; </w:t>
            </w:r>
            <w:r w:rsidRPr="00584FFF">
              <w:rPr>
                <w:rFonts w:cstheme="minorHAnsi"/>
                <w:i/>
                <w:sz w:val="18"/>
                <w:szCs w:val="18"/>
              </w:rPr>
              <w:t>fut.:</w:t>
            </w:r>
            <w:r w:rsidRPr="00584FFF">
              <w:rPr>
                <w:rFonts w:cstheme="minorHAnsi"/>
                <w:sz w:val="18"/>
                <w:szCs w:val="18"/>
              </w:rPr>
              <w:t xml:space="preserve"> </w:t>
            </w:r>
            <w:r w:rsidRPr="00584FFF">
              <w:rPr>
                <w:rFonts w:cstheme="minorHAnsi"/>
                <w:b/>
                <w:sz w:val="18"/>
                <w:szCs w:val="18"/>
              </w:rPr>
              <w:t>ὄψομαι</w:t>
            </w:r>
            <w:r w:rsidRPr="00584FFF">
              <w:rPr>
                <w:rFonts w:cstheme="minorHAnsi"/>
                <w:sz w:val="18"/>
                <w:szCs w:val="18"/>
              </w:rPr>
              <w:t xml:space="preserve"> ; </w:t>
            </w:r>
            <w:r w:rsidRPr="00584FFF">
              <w:rPr>
                <w:rFonts w:cstheme="minorHAnsi"/>
                <w:i/>
                <w:sz w:val="18"/>
                <w:szCs w:val="18"/>
              </w:rPr>
              <w:t>aor-2</w:t>
            </w:r>
            <w:r w:rsidRPr="00584FFF">
              <w:rPr>
                <w:rFonts w:cstheme="minorHAnsi"/>
                <w:sz w:val="18"/>
                <w:szCs w:val="18"/>
              </w:rPr>
              <w:t xml:space="preserve"> : </w:t>
            </w:r>
            <w:r w:rsidRPr="00584FFF">
              <w:rPr>
                <w:rFonts w:cstheme="minorHAnsi"/>
                <w:b/>
                <w:sz w:val="18"/>
                <w:szCs w:val="18"/>
              </w:rPr>
              <w:t>εἶδον</w:t>
            </w:r>
            <w:r w:rsidRPr="00584FFF">
              <w:rPr>
                <w:rFonts w:cstheme="minorHAnsi"/>
                <w:sz w:val="18"/>
                <w:szCs w:val="18"/>
              </w:rPr>
              <w:t xml:space="preserve"> ; </w:t>
            </w:r>
            <w:r w:rsidRPr="00584FFF">
              <w:rPr>
                <w:rFonts w:cstheme="minorHAnsi"/>
                <w:i/>
                <w:sz w:val="18"/>
                <w:szCs w:val="18"/>
              </w:rPr>
              <w:t>pft</w:t>
            </w:r>
            <w:r w:rsidRPr="00584FFF">
              <w:rPr>
                <w:rFonts w:cstheme="minorHAnsi"/>
                <w:sz w:val="18"/>
                <w:szCs w:val="18"/>
              </w:rPr>
              <w:t>.: έόρακα (ἑώρακα)</w:t>
            </w:r>
            <w:r w:rsidRPr="00584FFF">
              <w:rPr>
                <w:rFonts w:cstheme="minorHAnsi"/>
                <w:b/>
                <w:bCs/>
                <w:sz w:val="18"/>
                <w:szCs w:val="18"/>
              </w:rPr>
              <w:t xml:space="preserve"> ]—: </w:t>
            </w:r>
            <w:r w:rsidRPr="00584FFF">
              <w:rPr>
                <w:rFonts w:cstheme="minorHAnsi"/>
                <w:sz w:val="18"/>
                <w:szCs w:val="18"/>
              </w:rPr>
              <w:t xml:space="preserve">voir.    </w:t>
            </w:r>
            <w:r w:rsidRPr="00584FFF">
              <w:rPr>
                <w:rFonts w:cstheme="minorHAnsi"/>
                <w:b/>
                <w:color w:val="C00000"/>
                <w:sz w:val="18"/>
                <w:szCs w:val="18"/>
              </w:rPr>
              <w:t>Ἐκλείπω</w:t>
            </w:r>
            <w:r w:rsidRPr="00584FFF">
              <w:rPr>
                <w:rFonts w:cstheme="minorHAnsi"/>
                <w:sz w:val="18"/>
                <w:szCs w:val="18"/>
              </w:rPr>
              <w:t xml:space="preserve"> [ἐκλείπω ; ἐκλείψω, ἐξέλιπον, ἐκλέλοιπα </w:t>
            </w:r>
            <w:r w:rsidRPr="00584FFF">
              <w:rPr>
                <w:rFonts w:cstheme="minorHAnsi"/>
                <w:b/>
                <w:sz w:val="18"/>
                <w:szCs w:val="18"/>
              </w:rPr>
              <w:t xml:space="preserve">]—: </w:t>
            </w:r>
            <w:r w:rsidRPr="00584FFF">
              <w:rPr>
                <w:rFonts w:cstheme="minorHAnsi"/>
                <w:sz w:val="18"/>
                <w:szCs w:val="18"/>
              </w:rPr>
              <w:t xml:space="preserve"> (</w:t>
            </w:r>
            <w:r w:rsidRPr="00584FFF">
              <w:rPr>
                <w:rFonts w:cstheme="minorHAnsi"/>
                <w:b/>
                <w:sz w:val="18"/>
                <w:szCs w:val="18"/>
              </w:rPr>
              <w:t xml:space="preserve">I. </w:t>
            </w:r>
            <w:r w:rsidRPr="00584FFF">
              <w:rPr>
                <w:rFonts w:cstheme="minorHAnsi"/>
                <w:sz w:val="18"/>
                <w:szCs w:val="18"/>
              </w:rPr>
              <w:t>tr.) quitter, abandoner.</w:t>
            </w:r>
          </w:p>
        </w:tc>
        <w:tc>
          <w:tcPr>
            <w:tcW w:w="1498" w:type="pct"/>
          </w:tcPr>
          <w:p w14:paraId="407143FE"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27</w:t>
            </w:r>
            <w:r w:rsidRPr="00584FFF">
              <w:rPr>
                <w:rFonts w:asciiTheme="minorHAnsi" w:hAnsiTheme="minorHAnsi" w:cstheme="minorHAnsi"/>
              </w:rPr>
              <w:t xml:space="preserve"> Melius est enim nos fieri illis in rapinam; erimus enim eis in servos et ancillas, et vivet anima nostra, et non videbimus mortem infantium nostrorum in oculis nostris et mulieres et filios nostros deficientes in animabus suis.</w:t>
            </w:r>
          </w:p>
        </w:tc>
      </w:tr>
      <w:tr w:rsidR="006A3495" w:rsidRPr="00584FFF" w14:paraId="611C2841" w14:textId="77777777" w:rsidTr="00D717FC">
        <w:tc>
          <w:tcPr>
            <w:tcW w:w="1667" w:type="pct"/>
          </w:tcPr>
          <w:p w14:paraId="3E5216FC" w14:textId="77777777" w:rsidR="00CB243D" w:rsidRPr="00584FFF" w:rsidRDefault="00CB243D" w:rsidP="001A0787">
            <w:pPr>
              <w:pStyle w:val="Corps"/>
              <w:rPr>
                <w:rFonts w:asciiTheme="minorHAnsi" w:hAnsiTheme="minorHAnsi" w:cstheme="minorHAnsi"/>
                <w:b/>
              </w:rPr>
            </w:pPr>
          </w:p>
          <w:p w14:paraId="6E489EFB" w14:textId="77777777" w:rsidR="00A179E7" w:rsidRPr="00584FFF" w:rsidRDefault="00B06A53" w:rsidP="00A179E7">
            <w:pPr>
              <w:pStyle w:val="Corps"/>
              <w:rPr>
                <w:rFonts w:asciiTheme="minorHAnsi" w:hAnsiTheme="minorHAnsi" w:cstheme="minorHAnsi"/>
              </w:rPr>
            </w:pPr>
            <w:r w:rsidRPr="00584FFF">
              <w:rPr>
                <w:rFonts w:asciiTheme="minorHAnsi" w:hAnsiTheme="minorHAnsi" w:cstheme="minorHAnsi"/>
                <w:b/>
              </w:rPr>
              <w:t>7,</w:t>
            </w:r>
            <w:r w:rsidR="006A3495" w:rsidRPr="00584FFF">
              <w:rPr>
                <w:rFonts w:asciiTheme="minorHAnsi" w:hAnsiTheme="minorHAnsi" w:cstheme="minorHAnsi"/>
                <w:b/>
              </w:rPr>
              <w:t>28</w:t>
            </w:r>
            <w:r w:rsidR="00A179E7" w:rsidRPr="00584FFF">
              <w:rPr>
                <w:rFonts w:asciiTheme="minorHAnsi" w:hAnsiTheme="minorHAnsi" w:cstheme="minorHAnsi"/>
                <w:b/>
              </w:rPr>
              <w:t>a</w:t>
            </w:r>
            <w:r w:rsidR="00A179E7" w:rsidRPr="00584FFF">
              <w:rPr>
                <w:rFonts w:asciiTheme="minorHAnsi" w:hAnsiTheme="minorHAnsi" w:cstheme="minorHAnsi"/>
              </w:rPr>
              <w:t xml:space="preserve">  </w:t>
            </w:r>
            <w:r w:rsidR="006A3495" w:rsidRPr="00584FFF">
              <w:rPr>
                <w:rFonts w:asciiTheme="minorHAnsi" w:hAnsiTheme="minorHAnsi" w:cstheme="minorHAnsi"/>
                <w:caps/>
              </w:rPr>
              <w:t>μ</w:t>
            </w:r>
            <w:r w:rsidR="006A3495" w:rsidRPr="00584FFF">
              <w:rPr>
                <w:rFonts w:asciiTheme="minorHAnsi" w:hAnsiTheme="minorHAnsi" w:cstheme="minorHAnsi"/>
              </w:rPr>
              <w:t xml:space="preserve">αρτυρόμεθα ὑμῖν τὸν οὐρανὸν καὶ τὴν γῆν καὶ τὸν θεὸν ἡμῶν καὶ κύριον τῶν πατέρων ἡμῶν, </w:t>
            </w:r>
          </w:p>
          <w:p w14:paraId="7307F06D" w14:textId="77777777" w:rsidR="006A3495" w:rsidRPr="00584FFF" w:rsidRDefault="00A179E7" w:rsidP="00A179E7">
            <w:pPr>
              <w:pStyle w:val="Corps"/>
              <w:rPr>
                <w:rFonts w:asciiTheme="minorHAnsi" w:hAnsiTheme="minorHAnsi" w:cstheme="minorHAnsi"/>
              </w:rPr>
            </w:pPr>
            <w:r w:rsidRPr="00584FFF">
              <w:rPr>
                <w:rFonts w:asciiTheme="minorHAnsi" w:hAnsiTheme="minorHAnsi" w:cstheme="minorHAnsi"/>
                <w:b/>
              </w:rPr>
              <w:t>7,28b</w:t>
            </w:r>
            <w:r w:rsidRPr="00584FFF">
              <w:rPr>
                <w:rFonts w:asciiTheme="minorHAnsi" w:hAnsiTheme="minorHAnsi" w:cstheme="minorHAnsi"/>
              </w:rPr>
              <w:t xml:space="preserve">  </w:t>
            </w:r>
            <w:r w:rsidR="006A3495" w:rsidRPr="00584FFF">
              <w:rPr>
                <w:rFonts w:asciiTheme="minorHAnsi" w:hAnsiTheme="minorHAnsi" w:cstheme="minorHAnsi"/>
              </w:rPr>
              <w:t>ὃς ἐκδικεῖ ἡμᾶς κατὰ τὰς ἁμαρτίας ἡμῶν καὶ κατὰ τὰ ἁμαρτήματα τῶν πατέρων ἡμῶν, ἵνα μὴ ποιήσῃ κατὰ τὰ ῥήματα ταῦτα ἐν τῇ ἡμέρᾳ τῇ σήμερον.</w:t>
            </w:r>
          </w:p>
        </w:tc>
        <w:tc>
          <w:tcPr>
            <w:tcW w:w="1835" w:type="pct"/>
          </w:tcPr>
          <w:p w14:paraId="129F7F82" w14:textId="77777777" w:rsidR="001D0880" w:rsidRPr="00584FFF" w:rsidRDefault="001D0880" w:rsidP="00906F5F">
            <w:pPr>
              <w:rPr>
                <w:rFonts w:cstheme="minorHAnsi"/>
                <w:b/>
                <w:sz w:val="18"/>
                <w:szCs w:val="18"/>
              </w:rPr>
            </w:pPr>
          </w:p>
          <w:p w14:paraId="0BEB6616" w14:textId="77777777" w:rsidR="00A179E7" w:rsidRPr="00584FFF" w:rsidRDefault="00356E47" w:rsidP="00906F5F">
            <w:pPr>
              <w:rPr>
                <w:rFonts w:cstheme="minorHAnsi"/>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28</w:t>
            </w:r>
            <w:r w:rsidR="00A179E7" w:rsidRPr="00584FFF">
              <w:rPr>
                <w:rFonts w:cstheme="minorHAnsi"/>
                <w:b/>
                <w:sz w:val="18"/>
                <w:szCs w:val="18"/>
              </w:rPr>
              <w:t>a</w:t>
            </w:r>
            <w:r w:rsidRPr="00584FFF">
              <w:rPr>
                <w:rFonts w:cstheme="minorHAnsi"/>
                <w:sz w:val="18"/>
                <w:szCs w:val="18"/>
              </w:rPr>
              <w:t xml:space="preserve">   </w:t>
            </w:r>
            <w:r w:rsidRPr="00584FFF">
              <w:rPr>
                <w:rFonts w:eastAsia="Palatino Linotype" w:cstheme="minorHAnsi"/>
                <w:b/>
                <w:bCs/>
                <w:color w:val="C00000"/>
                <w:sz w:val="18"/>
                <w:szCs w:val="18"/>
              </w:rPr>
              <w:t>Μαρτύρομαι</w:t>
            </w:r>
            <w:r w:rsidRPr="00584FFF">
              <w:rPr>
                <w:rFonts w:eastAsia="Palatino Linotype" w:cstheme="minorHAnsi"/>
                <w:sz w:val="18"/>
                <w:szCs w:val="18"/>
              </w:rPr>
              <w:t> </w:t>
            </w:r>
            <w:r w:rsidRPr="00584FFF">
              <w:rPr>
                <w:rFonts w:eastAsia="Palatino Linotype" w:cstheme="minorHAnsi"/>
                <w:b/>
                <w:bCs/>
                <w:sz w:val="18"/>
                <w:szCs w:val="18"/>
              </w:rPr>
              <w:t>:</w:t>
            </w:r>
            <w:r w:rsidRPr="00584FFF">
              <w:rPr>
                <w:rFonts w:eastAsia="Palatino Linotype" w:cstheme="minorHAnsi"/>
                <w:sz w:val="18"/>
                <w:szCs w:val="18"/>
              </w:rPr>
              <w:t xml:space="preserve"> appeler en témoignage, prendre à témoin (qn. : acc.).    </w:t>
            </w:r>
            <w:r w:rsidR="006D0AE4" w:rsidRPr="00584FFF">
              <w:rPr>
                <w:rFonts w:eastAsia="Palatino Linotype" w:cstheme="minorHAnsi"/>
                <w:sz w:val="18"/>
                <w:szCs w:val="18"/>
              </w:rPr>
              <w:t xml:space="preserve"> </w:t>
            </w:r>
            <w:r w:rsidR="006D0AE4" w:rsidRPr="00584FFF">
              <w:rPr>
                <w:rFonts w:cstheme="minorHAnsi"/>
                <w:b/>
                <w:color w:val="C00000"/>
                <w:sz w:val="18"/>
                <w:szCs w:val="18"/>
              </w:rPr>
              <w:t>Ὑμῖν</w:t>
            </w:r>
            <w:r w:rsidR="006D0AE4" w:rsidRPr="00584FFF">
              <w:rPr>
                <w:rFonts w:cstheme="minorHAnsi"/>
                <w:sz w:val="18"/>
                <w:szCs w:val="18"/>
              </w:rPr>
              <w:t xml:space="preserve"> : datif éthique.    </w:t>
            </w:r>
            <w:r w:rsidRPr="00584FFF">
              <w:rPr>
                <w:rFonts w:eastAsia="Palatino Linotype" w:cstheme="minorHAnsi"/>
                <w:sz w:val="18"/>
                <w:szCs w:val="18"/>
              </w:rPr>
              <w:t xml:space="preserve"> —</w:t>
            </w:r>
            <w:r w:rsidRPr="00584FFF">
              <w:rPr>
                <w:rFonts w:cstheme="minorHAnsi"/>
                <w:sz w:val="18"/>
                <w:szCs w:val="18"/>
              </w:rPr>
              <w:t>[</w:t>
            </w:r>
            <w:r w:rsidRPr="00584FFF">
              <w:rPr>
                <w:rFonts w:cstheme="minorHAnsi"/>
                <w:b/>
                <w:bCs/>
                <w:color w:val="C00000"/>
                <w:sz w:val="18"/>
                <w:szCs w:val="18"/>
              </w:rPr>
              <w:t>πατήρ</w:t>
            </w:r>
            <w:r w:rsidRPr="00584FFF">
              <w:rPr>
                <w:rFonts w:cstheme="minorHAnsi"/>
                <w:sz w:val="18"/>
                <w:szCs w:val="18"/>
              </w:rPr>
              <w:t xml:space="preserve"> </w:t>
            </w:r>
            <w:r w:rsidRPr="00584FFF">
              <w:rPr>
                <w:rFonts w:cstheme="minorHAnsi"/>
                <w:i/>
                <w:iCs/>
                <w:sz w:val="18"/>
                <w:szCs w:val="18"/>
              </w:rPr>
              <w:t>gén.</w:t>
            </w:r>
            <w:r w:rsidRPr="00584FFF">
              <w:rPr>
                <w:rFonts w:cstheme="minorHAnsi"/>
                <w:sz w:val="18"/>
                <w:szCs w:val="18"/>
              </w:rPr>
              <w:t xml:space="preserve"> πατέρος, </w:t>
            </w:r>
            <w:r w:rsidRPr="00584FFF">
              <w:rPr>
                <w:rFonts w:cstheme="minorHAnsi"/>
                <w:i/>
                <w:iCs/>
                <w:sz w:val="18"/>
                <w:szCs w:val="18"/>
              </w:rPr>
              <w:t>att. et poét.</w:t>
            </w:r>
            <w:r w:rsidRPr="00584FFF">
              <w:rPr>
                <w:rFonts w:cstheme="minorHAnsi"/>
                <w:sz w:val="18"/>
                <w:szCs w:val="18"/>
              </w:rPr>
              <w:t xml:space="preserve"> πατρός </w:t>
            </w:r>
            <w:r w:rsidRPr="00584FFF">
              <w:rPr>
                <w:rFonts w:cstheme="minorHAnsi"/>
                <w:i/>
                <w:iCs/>
                <w:sz w:val="18"/>
                <w:szCs w:val="18"/>
              </w:rPr>
              <w:t>dat.</w:t>
            </w:r>
            <w:r w:rsidRPr="00584FFF">
              <w:rPr>
                <w:rFonts w:cstheme="minorHAnsi"/>
                <w:sz w:val="18"/>
                <w:szCs w:val="18"/>
              </w:rPr>
              <w:t xml:space="preserve"> πατέρι, </w:t>
            </w:r>
            <w:r w:rsidRPr="00584FFF">
              <w:rPr>
                <w:rFonts w:cstheme="minorHAnsi"/>
                <w:i/>
                <w:iCs/>
                <w:sz w:val="18"/>
                <w:szCs w:val="18"/>
              </w:rPr>
              <w:t>att. et poét.</w:t>
            </w:r>
            <w:r w:rsidRPr="00584FFF">
              <w:rPr>
                <w:rFonts w:cstheme="minorHAnsi"/>
                <w:sz w:val="18"/>
                <w:szCs w:val="18"/>
              </w:rPr>
              <w:t xml:space="preserve"> πατρί ; </w:t>
            </w:r>
            <w:r w:rsidRPr="00584FFF">
              <w:rPr>
                <w:rFonts w:cstheme="minorHAnsi"/>
                <w:i/>
                <w:iCs/>
                <w:sz w:val="18"/>
                <w:szCs w:val="18"/>
              </w:rPr>
              <w:t>acc.</w:t>
            </w:r>
            <w:r w:rsidRPr="00584FFF">
              <w:rPr>
                <w:rFonts w:cstheme="minorHAnsi"/>
                <w:sz w:val="18"/>
                <w:szCs w:val="18"/>
              </w:rPr>
              <w:t xml:space="preserve"> πατέρα ; </w:t>
            </w:r>
            <w:r w:rsidRPr="00584FFF">
              <w:rPr>
                <w:rFonts w:cstheme="minorHAnsi"/>
                <w:i/>
                <w:iCs/>
                <w:sz w:val="18"/>
                <w:szCs w:val="18"/>
              </w:rPr>
              <w:t>voc.</w:t>
            </w:r>
            <w:r w:rsidRPr="00584FFF">
              <w:rPr>
                <w:rFonts w:cstheme="minorHAnsi"/>
                <w:sz w:val="18"/>
                <w:szCs w:val="18"/>
              </w:rPr>
              <w:t xml:space="preserve"> πάτερ </w:t>
            </w:r>
            <w:r w:rsidR="001D0880" w:rsidRPr="00584FFF">
              <w:rPr>
                <w:rFonts w:cstheme="minorHAnsi"/>
                <w:sz w:val="18"/>
                <w:szCs w:val="18"/>
              </w:rPr>
              <w:t xml:space="preserve"> </w:t>
            </w:r>
            <w:r w:rsidR="001D0880" w:rsidRPr="00584FFF">
              <w:rPr>
                <w:rFonts w:ascii="Arial" w:hAnsi="Arial" w:cs="Arial"/>
                <w:sz w:val="18"/>
                <w:szCs w:val="18"/>
              </w:rPr>
              <w:t>▬</w:t>
            </w:r>
            <w:r w:rsidR="001D0880" w:rsidRPr="00584FFF">
              <w:rPr>
                <w:rFonts w:cstheme="minorHAnsi"/>
                <w:sz w:val="18"/>
                <w:szCs w:val="18"/>
              </w:rPr>
              <w:t xml:space="preserve"> </w:t>
            </w:r>
            <w:r w:rsidRPr="00584FFF">
              <w:rPr>
                <w:rFonts w:cstheme="minorHAnsi"/>
                <w:i/>
                <w:iCs/>
                <w:sz w:val="18"/>
                <w:szCs w:val="18"/>
              </w:rPr>
              <w:t>plur. nom.</w:t>
            </w:r>
            <w:r w:rsidRPr="00584FFF">
              <w:rPr>
                <w:rFonts w:cstheme="minorHAnsi"/>
                <w:sz w:val="18"/>
                <w:szCs w:val="18"/>
              </w:rPr>
              <w:t xml:space="preserve"> πατέρες, </w:t>
            </w:r>
            <w:r w:rsidRPr="00584FFF">
              <w:rPr>
                <w:rFonts w:cstheme="minorHAnsi"/>
                <w:i/>
                <w:iCs/>
                <w:sz w:val="18"/>
                <w:szCs w:val="18"/>
              </w:rPr>
              <w:t>gén.</w:t>
            </w:r>
            <w:r w:rsidRPr="00584FFF">
              <w:rPr>
                <w:rFonts w:cstheme="minorHAnsi"/>
                <w:sz w:val="18"/>
                <w:szCs w:val="18"/>
              </w:rPr>
              <w:t xml:space="preserve"> πατέρων, </w:t>
            </w:r>
            <w:r w:rsidRPr="00584FFF">
              <w:rPr>
                <w:rFonts w:cstheme="minorHAnsi"/>
                <w:i/>
                <w:iCs/>
                <w:sz w:val="18"/>
                <w:szCs w:val="18"/>
              </w:rPr>
              <w:t>dat.</w:t>
            </w:r>
            <w:r w:rsidRPr="00584FFF">
              <w:rPr>
                <w:rFonts w:cstheme="minorHAnsi"/>
                <w:sz w:val="18"/>
                <w:szCs w:val="18"/>
              </w:rPr>
              <w:t xml:space="preserve"> πατράσι, </w:t>
            </w:r>
            <w:r w:rsidRPr="00584FFF">
              <w:rPr>
                <w:rFonts w:cstheme="minorHAnsi"/>
                <w:i/>
                <w:iCs/>
                <w:sz w:val="18"/>
                <w:szCs w:val="18"/>
              </w:rPr>
              <w:t>acc.</w:t>
            </w:r>
            <w:r w:rsidRPr="00584FFF">
              <w:rPr>
                <w:rFonts w:cstheme="minorHAnsi"/>
                <w:sz w:val="18"/>
                <w:szCs w:val="18"/>
              </w:rPr>
              <w:t xml:space="preserve"> πατέρας]—.        </w:t>
            </w:r>
            <w:r w:rsidRPr="00584FFF">
              <w:rPr>
                <w:rFonts w:cstheme="minorHAnsi"/>
                <w:b/>
                <w:caps/>
                <w:color w:val="C00000"/>
                <w:sz w:val="18"/>
                <w:szCs w:val="18"/>
              </w:rPr>
              <w:t>κ</w:t>
            </w:r>
            <w:r w:rsidRPr="00584FFF">
              <w:rPr>
                <w:rFonts w:cstheme="minorHAnsi"/>
                <w:b/>
                <w:color w:val="C00000"/>
                <w:sz w:val="18"/>
                <w:szCs w:val="18"/>
              </w:rPr>
              <w:t>ύριος</w:t>
            </w:r>
            <w:r w:rsidRPr="00584FFF">
              <w:rPr>
                <w:rFonts w:cstheme="minorHAnsi"/>
                <w:b/>
                <w:sz w:val="18"/>
                <w:szCs w:val="18"/>
              </w:rPr>
              <w:t>, ου (ὁ) :</w:t>
            </w:r>
            <w:r w:rsidRPr="00584FFF">
              <w:rPr>
                <w:rFonts w:cstheme="minorHAnsi"/>
                <w:sz w:val="18"/>
                <w:szCs w:val="18"/>
              </w:rPr>
              <w:t xml:space="preserve"> maître,</w:t>
            </w:r>
            <w:r w:rsidR="001D0880" w:rsidRPr="00584FFF">
              <w:rPr>
                <w:rFonts w:cstheme="minorHAnsi"/>
                <w:sz w:val="18"/>
                <w:szCs w:val="18"/>
              </w:rPr>
              <w:t xml:space="preserve"> </w:t>
            </w:r>
            <w:r w:rsidRPr="00584FFF">
              <w:rPr>
                <w:rFonts w:cstheme="minorHAnsi"/>
                <w:sz w:val="18"/>
                <w:szCs w:val="18"/>
              </w:rPr>
              <w:t>souverain.</w:t>
            </w:r>
            <w:r w:rsidR="001D0880" w:rsidRPr="00584FFF">
              <w:rPr>
                <w:rFonts w:cstheme="minorHAnsi"/>
                <w:sz w:val="18"/>
                <w:szCs w:val="18"/>
              </w:rPr>
              <w:t xml:space="preserve"> </w:t>
            </w:r>
            <w:r w:rsidRPr="00584FFF">
              <w:rPr>
                <w:rFonts w:cstheme="minorHAnsi"/>
                <w:sz w:val="18"/>
                <w:szCs w:val="18"/>
              </w:rPr>
              <w:t xml:space="preserve">     </w:t>
            </w:r>
          </w:p>
          <w:p w14:paraId="60B814E2" w14:textId="77777777" w:rsidR="00F90BF7" w:rsidRPr="00584FFF" w:rsidRDefault="00A179E7" w:rsidP="00906F5F">
            <w:pPr>
              <w:rPr>
                <w:rFonts w:eastAsia="Palatino Linotype" w:cstheme="minorHAnsi"/>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28b</w:t>
            </w:r>
            <w:r w:rsidRPr="00584FFF">
              <w:rPr>
                <w:rFonts w:eastAsia="Palatino Linotype" w:cstheme="minorHAnsi"/>
                <w:b/>
                <w:bCs/>
                <w:color w:val="C00000"/>
                <w:sz w:val="18"/>
                <w:szCs w:val="18"/>
              </w:rPr>
              <w:t xml:space="preserve">   </w:t>
            </w:r>
            <w:r w:rsidR="00356E47" w:rsidRPr="00584FFF">
              <w:rPr>
                <w:rFonts w:eastAsia="Palatino Linotype" w:cstheme="minorHAnsi"/>
                <w:b/>
                <w:bCs/>
                <w:color w:val="C00000"/>
                <w:sz w:val="18"/>
                <w:szCs w:val="18"/>
              </w:rPr>
              <w:t>Ἐκδικέω</w:t>
            </w:r>
            <w:r w:rsidR="00356E47" w:rsidRPr="00584FFF">
              <w:rPr>
                <w:rFonts w:eastAsia="Palatino Linotype" w:cstheme="minorHAnsi"/>
                <w:sz w:val="18"/>
                <w:szCs w:val="18"/>
              </w:rPr>
              <w:t xml:space="preserve"> -ῶ : réclamer justice </w:t>
            </w:r>
            <w:r w:rsidR="00356E47" w:rsidRPr="00584FFF">
              <w:rPr>
                <w:rFonts w:eastAsia="Palatino Linotype" w:cstheme="minorHAnsi"/>
                <w:i/>
                <w:iCs/>
                <w:sz w:val="18"/>
                <w:szCs w:val="18"/>
              </w:rPr>
              <w:t>ou</w:t>
            </w:r>
            <w:r w:rsidR="00356E47" w:rsidRPr="00584FFF">
              <w:rPr>
                <w:rFonts w:eastAsia="Palatino Linotype" w:cstheme="minorHAnsi"/>
                <w:sz w:val="18"/>
                <w:szCs w:val="18"/>
              </w:rPr>
              <w:t xml:space="preserve"> tirer vengeance de (acc.).     </w:t>
            </w:r>
            <w:r w:rsidR="00356E47" w:rsidRPr="00584FFF">
              <w:rPr>
                <w:rFonts w:cstheme="minorHAnsi"/>
                <w:b/>
                <w:caps/>
                <w:color w:val="C00000"/>
                <w:sz w:val="18"/>
                <w:szCs w:val="18"/>
              </w:rPr>
              <w:t>Κ</w:t>
            </w:r>
            <w:r w:rsidR="00356E47" w:rsidRPr="00584FFF">
              <w:rPr>
                <w:rFonts w:cstheme="minorHAnsi"/>
                <w:b/>
                <w:color w:val="C00000"/>
                <w:sz w:val="18"/>
                <w:szCs w:val="18"/>
              </w:rPr>
              <w:t>ατά</w:t>
            </w:r>
            <w:r w:rsidR="00356E47" w:rsidRPr="00584FFF">
              <w:rPr>
                <w:rFonts w:cstheme="minorHAnsi"/>
                <w:color w:val="C00000"/>
                <w:sz w:val="18"/>
                <w:szCs w:val="18"/>
              </w:rPr>
              <w:t xml:space="preserve"> (+ acc.) </w:t>
            </w:r>
            <w:r w:rsidR="00356E47" w:rsidRPr="00584FFF">
              <w:rPr>
                <w:rFonts w:cstheme="minorHAnsi"/>
                <w:sz w:val="18"/>
                <w:szCs w:val="18"/>
              </w:rPr>
              <w:t xml:space="preserve">: en descendant vers ;  […]  contre ; au sujet de ; selon.   </w:t>
            </w:r>
            <w:r w:rsidR="00356E47" w:rsidRPr="00584FFF">
              <w:rPr>
                <w:rFonts w:eastAsia="Palatino Linotype" w:cstheme="minorHAnsi"/>
                <w:color w:val="C00000"/>
                <w:sz w:val="18"/>
                <w:szCs w:val="18"/>
              </w:rPr>
              <w:t>Ἁ</w:t>
            </w:r>
            <w:r w:rsidR="00356E47" w:rsidRPr="00584FFF">
              <w:rPr>
                <w:rFonts w:eastAsia="Palatino Linotype" w:cstheme="minorHAnsi"/>
                <w:b/>
                <w:bCs/>
                <w:color w:val="C00000"/>
                <w:sz w:val="18"/>
                <w:szCs w:val="18"/>
              </w:rPr>
              <w:t>μαρτία</w:t>
            </w:r>
            <w:r w:rsidR="00356E47" w:rsidRPr="00584FFF">
              <w:rPr>
                <w:rFonts w:eastAsia="Palatino Linotype" w:cstheme="minorHAnsi"/>
                <w:b/>
                <w:bCs/>
                <w:sz w:val="18"/>
                <w:szCs w:val="18"/>
              </w:rPr>
              <w:t xml:space="preserve">, ας (ἡ) : </w:t>
            </w:r>
            <w:r w:rsidR="00356E47" w:rsidRPr="00584FFF">
              <w:rPr>
                <w:rFonts w:eastAsia="Palatino Linotype" w:cstheme="minorHAnsi"/>
                <w:sz w:val="18"/>
                <w:szCs w:val="18"/>
              </w:rPr>
              <w:t xml:space="preserve">erreur, faute        </w:t>
            </w:r>
            <w:r w:rsidR="00356E47" w:rsidRPr="00584FFF">
              <w:rPr>
                <w:rFonts w:eastAsia="Palatino Linotype" w:cstheme="minorHAnsi"/>
                <w:b/>
                <w:bCs/>
                <w:color w:val="C00000"/>
                <w:sz w:val="18"/>
                <w:szCs w:val="18"/>
              </w:rPr>
              <w:t>Ἁμάρτημα</w:t>
            </w:r>
            <w:r w:rsidR="00356E47" w:rsidRPr="00584FFF">
              <w:rPr>
                <w:rFonts w:eastAsia="Palatino Linotype" w:cstheme="minorHAnsi"/>
                <w:b/>
                <w:bCs/>
                <w:sz w:val="18"/>
                <w:szCs w:val="18"/>
              </w:rPr>
              <w:t>, ατος (τό) :</w:t>
            </w:r>
            <w:r w:rsidR="00356E47" w:rsidRPr="00584FFF">
              <w:rPr>
                <w:rFonts w:eastAsia="Palatino Linotype" w:cstheme="minorHAnsi"/>
                <w:sz w:val="18"/>
                <w:szCs w:val="18"/>
              </w:rPr>
              <w:t xml:space="preserve"> erreur, faute.   </w:t>
            </w:r>
            <w:r w:rsidR="00F90BF7" w:rsidRPr="00584FFF">
              <w:rPr>
                <w:rFonts w:eastAsia="Palatino Linotype" w:cstheme="minorHAnsi"/>
                <w:sz w:val="18"/>
                <w:szCs w:val="18"/>
              </w:rPr>
              <w:t xml:space="preserve">  </w:t>
            </w:r>
            <w:r w:rsidR="00356E47" w:rsidRPr="00584FFF">
              <w:rPr>
                <w:rFonts w:eastAsia="Palatino Linotype" w:cstheme="minorHAnsi"/>
                <w:sz w:val="18"/>
                <w:szCs w:val="18"/>
              </w:rPr>
              <w:t xml:space="preserve"> </w:t>
            </w:r>
            <w:r w:rsidR="00F90BF7" w:rsidRPr="00584FFF">
              <w:rPr>
                <w:rFonts w:eastAsia="Palatino Linotype" w:cstheme="minorHAnsi"/>
                <w:sz w:val="18"/>
                <w:szCs w:val="18"/>
              </w:rPr>
              <w:t xml:space="preserve"> </w:t>
            </w:r>
            <w:r w:rsidR="00F90BF7" w:rsidRPr="00584FFF">
              <w:rPr>
                <w:rFonts w:eastAsia="Palatino Linotype" w:cstheme="minorHAnsi"/>
                <w:b/>
                <w:bCs/>
                <w:caps/>
                <w:color w:val="C00000"/>
                <w:sz w:val="18"/>
                <w:szCs w:val="18"/>
              </w:rPr>
              <w:t>σ</w:t>
            </w:r>
            <w:r w:rsidR="00F90BF7" w:rsidRPr="00584FFF">
              <w:rPr>
                <w:rFonts w:eastAsia="Palatino Linotype" w:cstheme="minorHAnsi"/>
                <w:b/>
                <w:bCs/>
                <w:color w:val="C00000"/>
                <w:sz w:val="18"/>
                <w:szCs w:val="18"/>
              </w:rPr>
              <w:t>ήμερον</w:t>
            </w:r>
            <w:r w:rsidR="00F90BF7" w:rsidRPr="00584FFF">
              <w:rPr>
                <w:rFonts w:eastAsia="Palatino Linotype" w:cstheme="minorHAnsi"/>
                <w:sz w:val="18"/>
                <w:szCs w:val="18"/>
              </w:rPr>
              <w:t xml:space="preserve"> : </w:t>
            </w:r>
            <w:r w:rsidR="00F90BF7" w:rsidRPr="00584FFF">
              <w:rPr>
                <w:rFonts w:eastAsia="Palatino Linotype" w:cstheme="minorHAnsi"/>
                <w:color w:val="323232"/>
                <w:sz w:val="18"/>
                <w:szCs w:val="18"/>
              </w:rPr>
              <w:t xml:space="preserve">aujourd’hui ; </w:t>
            </w:r>
            <w:r w:rsidR="00F90BF7" w:rsidRPr="00584FFF">
              <w:rPr>
                <w:rFonts w:eastAsia="Palatino Linotype" w:cstheme="minorHAnsi"/>
                <w:sz w:val="18"/>
                <w:szCs w:val="18"/>
              </w:rPr>
              <w:t>ἡ σήμερον ἡμέρα</w:t>
            </w:r>
            <w:r w:rsidR="00F90BF7" w:rsidRPr="00584FFF">
              <w:rPr>
                <w:rFonts w:eastAsia="Palatino Linotype" w:cstheme="minorHAnsi"/>
                <w:color w:val="323232"/>
                <w:sz w:val="18"/>
                <w:szCs w:val="18"/>
              </w:rPr>
              <w:t xml:space="preserve"> ou </w:t>
            </w:r>
            <w:r w:rsidR="00F90BF7" w:rsidRPr="00584FFF">
              <w:rPr>
                <w:rFonts w:eastAsia="Palatino Linotype" w:cstheme="minorHAnsi"/>
                <w:i/>
                <w:color w:val="323232"/>
                <w:sz w:val="18"/>
                <w:szCs w:val="18"/>
              </w:rPr>
              <w:t>abs</w:t>
            </w:r>
            <w:r w:rsidR="00F90BF7" w:rsidRPr="00584FFF">
              <w:rPr>
                <w:rFonts w:eastAsia="Palatino Linotype" w:cstheme="minorHAnsi"/>
                <w:color w:val="323232"/>
                <w:sz w:val="18"/>
                <w:szCs w:val="18"/>
              </w:rPr>
              <w:t xml:space="preserve">. </w:t>
            </w:r>
            <w:r w:rsidR="00F90BF7" w:rsidRPr="00584FFF">
              <w:rPr>
                <w:rFonts w:eastAsia="Palatino Linotype" w:cstheme="minorHAnsi"/>
                <w:sz w:val="18"/>
                <w:szCs w:val="18"/>
              </w:rPr>
              <w:t>ἡ σήμερον</w:t>
            </w:r>
            <w:r w:rsidR="00F90BF7" w:rsidRPr="00584FFF">
              <w:rPr>
                <w:rFonts w:eastAsia="Palatino Linotype" w:cstheme="minorHAnsi"/>
                <w:color w:val="323232"/>
                <w:sz w:val="18"/>
                <w:szCs w:val="18"/>
              </w:rPr>
              <w:t xml:space="preserve"> (ἡμέρα).</w:t>
            </w:r>
          </w:p>
          <w:p w14:paraId="11061977" w14:textId="77777777" w:rsidR="006A3495" w:rsidRPr="00584FFF" w:rsidRDefault="00F90BF7" w:rsidP="00906F5F">
            <w:pPr>
              <w:rPr>
                <w:rFonts w:eastAsia="Palatino Linotype" w:cstheme="minorHAnsi"/>
                <w:color w:val="323232"/>
                <w:sz w:val="18"/>
                <w:szCs w:val="18"/>
              </w:rPr>
            </w:pPr>
            <w:r w:rsidRPr="00584FFF">
              <w:rPr>
                <w:rFonts w:eastAsia="Palatino Linotype" w:cstheme="minorHAnsi"/>
                <w:color w:val="C00000"/>
                <w:sz w:val="18"/>
                <w:szCs w:val="18"/>
              </w:rPr>
              <w:t xml:space="preserve">NB. </w:t>
            </w:r>
            <w:r w:rsidRPr="00584FFF">
              <w:rPr>
                <w:rFonts w:eastAsia="Palatino Linotype" w:cstheme="minorHAnsi"/>
                <w:sz w:val="18"/>
                <w:szCs w:val="18"/>
              </w:rPr>
              <w:t xml:space="preserve"> </w:t>
            </w:r>
            <w:r w:rsidR="00356E47" w:rsidRPr="00584FFF">
              <w:rPr>
                <w:rFonts w:eastAsia="Palatino Linotype" w:cstheme="minorHAnsi"/>
                <w:sz w:val="18"/>
                <w:szCs w:val="18"/>
              </w:rPr>
              <w:t xml:space="preserve"> </w:t>
            </w:r>
            <w:r w:rsidR="00356E47" w:rsidRPr="00584FFF">
              <w:rPr>
                <w:rFonts w:cstheme="minorHAnsi"/>
                <w:b/>
                <w:color w:val="C00000"/>
                <w:sz w:val="18"/>
                <w:szCs w:val="18"/>
              </w:rPr>
              <w:t xml:space="preserve">Ἵνα : </w:t>
            </w:r>
            <w:r w:rsidR="00356E47" w:rsidRPr="00584FFF">
              <w:rPr>
                <w:rFonts w:cstheme="minorHAnsi"/>
                <w:sz w:val="18"/>
                <w:szCs w:val="18"/>
              </w:rPr>
              <w:t xml:space="preserve">afin que ; </w:t>
            </w:r>
            <w:r w:rsidR="00356E47" w:rsidRPr="00584FFF">
              <w:rPr>
                <w:rFonts w:eastAsia="Palatino Linotype" w:cstheme="minorHAnsi"/>
                <w:sz w:val="18"/>
                <w:szCs w:val="18"/>
              </w:rPr>
              <w:t xml:space="preserve"> </w:t>
            </w:r>
            <w:r w:rsidR="00356E47" w:rsidRPr="00584FFF">
              <w:rPr>
                <w:rFonts w:cstheme="minorHAnsi"/>
                <w:b/>
                <w:color w:val="C00000"/>
                <w:sz w:val="18"/>
                <w:szCs w:val="18"/>
              </w:rPr>
              <w:t>Ἵνα μὴ</w:t>
            </w:r>
            <w:r w:rsidR="00356E47" w:rsidRPr="00584FFF">
              <w:rPr>
                <w:rFonts w:cstheme="minorHAnsi"/>
                <w:b/>
                <w:sz w:val="18"/>
                <w:szCs w:val="18"/>
              </w:rPr>
              <w:t xml:space="preserve"> : </w:t>
            </w:r>
            <w:r w:rsidR="00356E47" w:rsidRPr="00584FFF">
              <w:rPr>
                <w:rFonts w:cstheme="minorHAnsi"/>
                <w:sz w:val="18"/>
                <w:szCs w:val="18"/>
              </w:rPr>
              <w:t xml:space="preserve">afin que ne pas. La Tob et d’autres choisissent la version sans négation : </w:t>
            </w:r>
            <w:r w:rsidR="00356E47" w:rsidRPr="00584FFF">
              <w:rPr>
                <w:rFonts w:eastAsia="Palatino Linotype" w:cstheme="minorHAnsi"/>
                <w:sz w:val="18"/>
                <w:szCs w:val="18"/>
              </w:rPr>
              <w:t xml:space="preserve"> </w:t>
            </w:r>
            <w:r w:rsidR="00356E47" w:rsidRPr="00584FFF">
              <w:rPr>
                <w:rFonts w:cstheme="minorHAnsi"/>
                <w:b/>
                <w:sz w:val="18"/>
                <w:szCs w:val="18"/>
              </w:rPr>
              <w:t>ἵνα ποιήσῃ</w:t>
            </w:r>
            <w:r w:rsidR="00356E47" w:rsidRPr="00584FFF">
              <w:rPr>
                <w:rFonts w:cstheme="minorHAnsi"/>
                <w:sz w:val="18"/>
                <w:szCs w:val="18"/>
              </w:rPr>
              <w:t xml:space="preserve">. </w:t>
            </w:r>
            <w:r w:rsidR="00356E47" w:rsidRPr="00584FFF">
              <w:rPr>
                <w:rFonts w:eastAsia="Palatino Linotype" w:cstheme="minorHAnsi"/>
                <w:b/>
                <w:bCs/>
                <w:caps/>
                <w:sz w:val="18"/>
                <w:szCs w:val="18"/>
              </w:rPr>
              <w:t xml:space="preserve">   </w:t>
            </w:r>
            <w:r w:rsidR="00356E47" w:rsidRPr="00584FFF">
              <w:rPr>
                <w:rFonts w:eastAsia="Palatino Linotype" w:cstheme="minorHAnsi"/>
                <w:b/>
                <w:bCs/>
                <w:caps/>
                <w:color w:val="C00000"/>
                <w:sz w:val="18"/>
                <w:szCs w:val="18"/>
              </w:rPr>
              <w:t xml:space="preserve">  </w:t>
            </w:r>
            <w:r w:rsidRPr="00584FFF">
              <w:rPr>
                <w:rFonts w:eastAsia="Palatino Linotype" w:cstheme="minorHAnsi"/>
                <w:b/>
                <w:bCs/>
                <w:caps/>
                <w:color w:val="C00000"/>
                <w:sz w:val="18"/>
                <w:szCs w:val="18"/>
              </w:rPr>
              <w:t xml:space="preserve">   </w:t>
            </w:r>
          </w:p>
          <w:p w14:paraId="320BAB45" w14:textId="77777777" w:rsidR="001D0880" w:rsidRPr="00584FFF" w:rsidRDefault="001D0880" w:rsidP="00906F5F">
            <w:pPr>
              <w:rPr>
                <w:rFonts w:cstheme="minorHAnsi"/>
                <w:sz w:val="18"/>
                <w:szCs w:val="18"/>
              </w:rPr>
            </w:pPr>
          </w:p>
        </w:tc>
        <w:tc>
          <w:tcPr>
            <w:tcW w:w="1498" w:type="pct"/>
          </w:tcPr>
          <w:p w14:paraId="04B64306" w14:textId="77777777" w:rsidR="001D0880" w:rsidRPr="00584FFF" w:rsidRDefault="001D0880" w:rsidP="001A0787">
            <w:pPr>
              <w:pStyle w:val="Corps"/>
              <w:ind w:firstLine="720"/>
              <w:rPr>
                <w:rFonts w:asciiTheme="minorHAnsi" w:hAnsiTheme="minorHAnsi" w:cstheme="minorHAnsi"/>
                <w:b/>
              </w:rPr>
            </w:pPr>
          </w:p>
          <w:p w14:paraId="5F35DF32" w14:textId="77777777" w:rsidR="006D0AE4"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28</w:t>
            </w:r>
            <w:r w:rsidRPr="00584FFF">
              <w:rPr>
                <w:rFonts w:asciiTheme="minorHAnsi" w:hAnsiTheme="minorHAnsi" w:cstheme="minorHAnsi"/>
              </w:rPr>
              <w:t xml:space="preserve"> Contestamur vobis caelum et terram et Deum eorum et Dominum patrum nostrorum, </w:t>
            </w:r>
          </w:p>
          <w:p w14:paraId="30C06CD6"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rPr>
              <w:t>qui ulciscitur in nos secundum peccata nostra et secundum peccata patrum nostrorum, ut non faciat secundum verba haec in hac die ”.</w:t>
            </w:r>
          </w:p>
        </w:tc>
      </w:tr>
    </w:tbl>
    <w:p w14:paraId="10412FA4" w14:textId="77777777" w:rsidR="007E7ACE" w:rsidRPr="00584FFF" w:rsidRDefault="00F90BF7">
      <w:pPr>
        <w:rPr>
          <w:rFonts w:cstheme="minorHAnsi"/>
        </w:rPr>
      </w:pPr>
      <w:r w:rsidRPr="00584FFF">
        <w:rPr>
          <w:rFonts w:cstheme="minorHAnsi"/>
        </w:rPr>
        <w:t xml:space="preserve">GsP*** </w:t>
      </w:r>
      <w:r w:rsidR="007E7ACE"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046A469E" w14:textId="77777777" w:rsidTr="00D717FC">
        <w:tc>
          <w:tcPr>
            <w:tcW w:w="1667" w:type="pct"/>
          </w:tcPr>
          <w:p w14:paraId="2FCD5AE1" w14:textId="77777777" w:rsidR="004B5675" w:rsidRPr="00584FFF" w:rsidRDefault="004B5675" w:rsidP="001A0787">
            <w:pPr>
              <w:pStyle w:val="Corps"/>
              <w:rPr>
                <w:rFonts w:asciiTheme="minorHAnsi" w:hAnsiTheme="minorHAnsi" w:cstheme="minorHAnsi"/>
                <w:b/>
                <w:sz w:val="22"/>
              </w:rPr>
            </w:pPr>
            <w:r w:rsidRPr="00584FFF">
              <w:rPr>
                <w:rFonts w:asciiTheme="minorHAnsi" w:hAnsiTheme="minorHAnsi" w:cstheme="minorHAnsi"/>
                <w:b/>
                <w:sz w:val="22"/>
              </w:rPr>
              <w:lastRenderedPageBreak/>
              <w:t xml:space="preserve">Lamentations des Hébreux.  </w:t>
            </w:r>
          </w:p>
          <w:p w14:paraId="74243B55" w14:textId="77777777" w:rsidR="004B5675" w:rsidRPr="00584FFF" w:rsidRDefault="00E61DEA" w:rsidP="001A0787">
            <w:pPr>
              <w:pStyle w:val="Corps"/>
              <w:rPr>
                <w:rFonts w:asciiTheme="minorHAnsi" w:hAnsiTheme="minorHAnsi" w:cstheme="minorHAnsi"/>
              </w:rPr>
            </w:pPr>
            <w:r w:rsidRPr="00584FFF">
              <w:rPr>
                <w:rFonts w:asciiTheme="minorHAnsi" w:hAnsiTheme="minorHAnsi" w:cstheme="minorHAnsi"/>
                <w:b/>
              </w:rPr>
              <w:tab/>
            </w:r>
            <w:r w:rsidR="00B06A53" w:rsidRPr="00584FFF">
              <w:rPr>
                <w:rFonts w:asciiTheme="minorHAnsi" w:hAnsiTheme="minorHAnsi" w:cstheme="minorHAnsi"/>
                <w:b/>
              </w:rPr>
              <w:t>7</w:t>
            </w:r>
            <w:r w:rsidR="00B06A53" w:rsidRPr="00584FFF">
              <w:rPr>
                <w:rFonts w:asciiTheme="minorHAnsi" w:hAnsiTheme="minorHAnsi" w:cstheme="minorHAnsi"/>
              </w:rPr>
              <w:t>,</w:t>
            </w:r>
            <w:r w:rsidR="006A3495" w:rsidRPr="00584FFF">
              <w:rPr>
                <w:rFonts w:asciiTheme="minorHAnsi" w:hAnsiTheme="minorHAnsi" w:cstheme="minorHAnsi"/>
                <w:b/>
              </w:rPr>
              <w:t>29</w:t>
            </w:r>
            <w:r w:rsidR="006A3495" w:rsidRPr="00584FFF">
              <w:rPr>
                <w:rFonts w:asciiTheme="minorHAnsi" w:hAnsiTheme="minorHAnsi" w:cstheme="minorHAnsi"/>
              </w:rPr>
              <w:t xml:space="preserve"> καὶ ἐγένετο κλαυθμὸς μέγας ἐν μέσῳ τῆς ἐκκλησίας πάντων ὁμοθυμαδόν, καὶ ἐβόησαν πρὸς κύριον τὸν θεὸν φωνῇ μεγάλῃ. </w:t>
            </w:r>
          </w:p>
          <w:p w14:paraId="2D0524AA" w14:textId="77777777" w:rsidR="00E61DEA" w:rsidRPr="00584FFF" w:rsidRDefault="00E61DEA" w:rsidP="001A0787">
            <w:pPr>
              <w:pStyle w:val="Corps"/>
              <w:rPr>
                <w:rFonts w:asciiTheme="minorHAnsi" w:hAnsiTheme="minorHAnsi" w:cstheme="minorHAnsi"/>
                <w:b/>
                <w:sz w:val="22"/>
              </w:rPr>
            </w:pPr>
          </w:p>
          <w:p w14:paraId="395C601B" w14:textId="77777777" w:rsidR="006A3495" w:rsidRPr="00584FFF" w:rsidRDefault="006A3495" w:rsidP="001A0787">
            <w:pPr>
              <w:pStyle w:val="Corps"/>
              <w:rPr>
                <w:rFonts w:asciiTheme="minorHAnsi" w:hAnsiTheme="minorHAnsi" w:cstheme="minorHAnsi"/>
              </w:rPr>
            </w:pPr>
          </w:p>
        </w:tc>
        <w:tc>
          <w:tcPr>
            <w:tcW w:w="1835" w:type="pct"/>
          </w:tcPr>
          <w:p w14:paraId="27DFB730" w14:textId="77777777" w:rsidR="004B5675" w:rsidRPr="00584FFF" w:rsidRDefault="004B5675" w:rsidP="004B5675">
            <w:pPr>
              <w:pStyle w:val="CorpsA"/>
              <w:rPr>
                <w:rFonts w:asciiTheme="minorHAnsi" w:hAnsiTheme="minorHAnsi" w:cstheme="minorHAnsi"/>
                <w:sz w:val="18"/>
                <w:szCs w:val="18"/>
              </w:rPr>
            </w:pPr>
            <w:r w:rsidRPr="00584FFF">
              <w:rPr>
                <w:rFonts w:asciiTheme="minorHAnsi" w:hAnsiTheme="minorHAnsi" w:cstheme="minorHAnsi"/>
                <w:b/>
                <w:sz w:val="18"/>
                <w:szCs w:val="18"/>
              </w:rPr>
              <w:t>7</w:t>
            </w:r>
            <w:r w:rsidRPr="00584FFF">
              <w:rPr>
                <w:rFonts w:asciiTheme="minorHAnsi" w:hAnsiTheme="minorHAnsi" w:cstheme="minorHAnsi"/>
                <w:sz w:val="18"/>
                <w:szCs w:val="18"/>
              </w:rPr>
              <w:t>,</w:t>
            </w:r>
            <w:r w:rsidRPr="00584FFF">
              <w:rPr>
                <w:rFonts w:asciiTheme="minorHAnsi" w:hAnsiTheme="minorHAnsi" w:cstheme="minorHAnsi"/>
                <w:b/>
                <w:sz w:val="18"/>
                <w:szCs w:val="18"/>
              </w:rPr>
              <w:t>29</w:t>
            </w:r>
            <w:r w:rsidRPr="00584FFF">
              <w:rPr>
                <w:rFonts w:asciiTheme="minorHAnsi" w:hAnsiTheme="minorHAnsi" w:cstheme="minorHAnsi"/>
                <w:sz w:val="18"/>
                <w:szCs w:val="18"/>
              </w:rPr>
              <w:t xml:space="preserve">  </w:t>
            </w:r>
            <w:r w:rsidRPr="00584FFF">
              <w:rPr>
                <w:rFonts w:asciiTheme="minorHAnsi" w:eastAsia="Palatino Linotype" w:hAnsiTheme="minorHAnsi" w:cstheme="minorHAnsi"/>
                <w:b/>
                <w:bCs/>
                <w:caps/>
                <w:color w:val="C00000"/>
                <w:sz w:val="18"/>
                <w:szCs w:val="18"/>
              </w:rPr>
              <w:t>Κ</w:t>
            </w:r>
            <w:r w:rsidRPr="00584FFF">
              <w:rPr>
                <w:rFonts w:asciiTheme="minorHAnsi" w:eastAsia="Palatino Linotype" w:hAnsiTheme="minorHAnsi" w:cstheme="minorHAnsi"/>
                <w:b/>
                <w:bCs/>
                <w:color w:val="C00000"/>
                <w:sz w:val="18"/>
                <w:szCs w:val="18"/>
              </w:rPr>
              <w:t>λαυθμός</w:t>
            </w:r>
            <w:r w:rsidRPr="00584FFF">
              <w:rPr>
                <w:rFonts w:asciiTheme="minorHAnsi" w:eastAsia="Palatino Linotype" w:hAnsiTheme="minorHAnsi" w:cstheme="minorHAnsi"/>
                <w:b/>
                <w:bCs/>
                <w:sz w:val="18"/>
                <w:szCs w:val="18"/>
              </w:rPr>
              <w:t>, οῦ (ὁ) :</w:t>
            </w:r>
            <w:r w:rsidRPr="00584FFF">
              <w:rPr>
                <w:rFonts w:asciiTheme="minorHAnsi" w:eastAsia="Palatino Linotype" w:hAnsiTheme="minorHAnsi" w:cstheme="minorHAnsi"/>
                <w:sz w:val="18"/>
                <w:szCs w:val="18"/>
              </w:rPr>
              <w:t xml:space="preserve"> lamentation, gémissement.       </w:t>
            </w:r>
            <w:r w:rsidRPr="00584FFF">
              <w:rPr>
                <w:rFonts w:asciiTheme="minorHAnsi" w:hAnsiTheme="minorHAnsi" w:cstheme="minorHAnsi"/>
                <w:b/>
                <w:bCs/>
                <w:color w:val="C00000"/>
                <w:sz w:val="18"/>
                <w:szCs w:val="18"/>
              </w:rPr>
              <w:t>Γίγνομαι</w:t>
            </w:r>
            <w:r w:rsidRPr="00584FFF">
              <w:rPr>
                <w:rFonts w:asciiTheme="minorHAnsi" w:hAnsiTheme="minorHAnsi" w:cstheme="minorHAnsi"/>
                <w:b/>
                <w:bCs/>
                <w:sz w:val="18"/>
                <w:szCs w:val="18"/>
              </w:rPr>
              <w:t> /</w:t>
            </w:r>
            <w:r w:rsidRPr="00584FFF">
              <w:rPr>
                <w:rFonts w:asciiTheme="minorHAnsi" w:hAnsiTheme="minorHAnsi" w:cstheme="minorHAnsi"/>
                <w:sz w:val="18"/>
                <w:szCs w:val="18"/>
              </w:rPr>
              <w:t>γίνομαι, après Aristote</w:t>
            </w:r>
            <w:r w:rsidRPr="00584FFF">
              <w:rPr>
                <w:rFonts w:asciiTheme="minorHAnsi" w:hAnsiTheme="minorHAnsi" w:cstheme="minorHAnsi"/>
                <w:b/>
                <w:bCs/>
                <w:sz w:val="18"/>
                <w:szCs w:val="18"/>
              </w:rPr>
              <w:t xml:space="preserve"> —[ </w:t>
            </w:r>
            <w:r w:rsidRPr="00584FFF">
              <w:rPr>
                <w:rFonts w:asciiTheme="minorHAnsi" w:hAnsiTheme="minorHAnsi" w:cstheme="minorHAnsi"/>
                <w:bCs/>
                <w:i/>
                <w:sz w:val="18"/>
                <w:szCs w:val="18"/>
              </w:rPr>
              <w:t>impft</w:t>
            </w:r>
            <w:r w:rsidRPr="00584FFF">
              <w:rPr>
                <w:rFonts w:asciiTheme="minorHAnsi" w:hAnsiTheme="minorHAnsi" w:cstheme="minorHAnsi"/>
                <w:b/>
                <w:bCs/>
                <w:sz w:val="18"/>
                <w:szCs w:val="18"/>
              </w:rPr>
              <w:t xml:space="preserve">. </w:t>
            </w:r>
            <w:r w:rsidRPr="00584FFF">
              <w:rPr>
                <w:rFonts w:asciiTheme="minorHAnsi" w:hAnsiTheme="minorHAnsi" w:cstheme="minorHAnsi"/>
                <w:bCs/>
                <w:sz w:val="18"/>
                <w:szCs w:val="18"/>
              </w:rPr>
              <w:t>ἐγιγνόμην </w:t>
            </w:r>
            <w:r w:rsidRPr="00584FFF">
              <w:rPr>
                <w:rFonts w:asciiTheme="minorHAnsi" w:hAnsiTheme="minorHAnsi" w:cstheme="minorHAnsi"/>
                <w:b/>
                <w:bCs/>
                <w:sz w:val="18"/>
                <w:szCs w:val="18"/>
              </w:rPr>
              <w:t xml:space="preserve">;  </w:t>
            </w:r>
            <w:r w:rsidRPr="00584FFF">
              <w:rPr>
                <w:rFonts w:asciiTheme="minorHAnsi" w:hAnsiTheme="minorHAnsi" w:cstheme="minorHAnsi"/>
                <w:bCs/>
                <w:i/>
                <w:sz w:val="18"/>
                <w:szCs w:val="18"/>
              </w:rPr>
              <w:t>fut</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 xml:space="preserve">γενήσομαι ;  </w:t>
            </w:r>
            <w:r w:rsidRPr="00584FFF">
              <w:rPr>
                <w:rFonts w:asciiTheme="minorHAnsi" w:hAnsiTheme="minorHAnsi" w:cstheme="minorHAnsi"/>
                <w:i/>
                <w:sz w:val="18"/>
                <w:szCs w:val="18"/>
              </w:rPr>
              <w:t>aor-2</w:t>
            </w:r>
            <w:r w:rsidRPr="00584FFF">
              <w:rPr>
                <w:rFonts w:asciiTheme="minorHAnsi" w:hAnsiTheme="minorHAnsi" w:cstheme="minorHAnsi"/>
                <w:sz w:val="18"/>
                <w:szCs w:val="18"/>
              </w:rPr>
              <w:t xml:space="preserve"> : ἐγενόμην / ἐγενήθην ; </w:t>
            </w:r>
            <w:r w:rsidRPr="00584FFF">
              <w:rPr>
                <w:rFonts w:asciiTheme="minorHAnsi" w:hAnsiTheme="minorHAnsi" w:cstheme="minorHAnsi"/>
                <w:i/>
                <w:sz w:val="18"/>
                <w:szCs w:val="18"/>
              </w:rPr>
              <w:t>pft (1)</w:t>
            </w:r>
            <w:r w:rsidRPr="00584FFF">
              <w:rPr>
                <w:rFonts w:asciiTheme="minorHAnsi" w:hAnsiTheme="minorHAnsi" w:cstheme="minorHAnsi"/>
                <w:sz w:val="18"/>
                <w:szCs w:val="18"/>
              </w:rPr>
              <w:t xml:space="preserve">.: γεγένημαι, pft (2) </w:t>
            </w:r>
            <w:r w:rsidRPr="00584FFF">
              <w:rPr>
                <w:rFonts w:asciiTheme="minorHAnsi" w:hAnsiTheme="minorHAnsi" w:cstheme="minorHAnsi"/>
                <w:b/>
                <w:sz w:val="18"/>
                <w:szCs w:val="18"/>
              </w:rPr>
              <w:t>γέγονα</w:t>
            </w:r>
            <w:r w:rsidRPr="00584FFF">
              <w:rPr>
                <w:rFonts w:asciiTheme="minorHAnsi" w:hAnsiTheme="minorHAnsi" w:cstheme="minorHAnsi"/>
                <w:sz w:val="18"/>
                <w:szCs w:val="18"/>
              </w:rPr>
              <w:t xml:space="preserve"> ]— : naître, devenir ; se produire, avoir lieu.       </w:t>
            </w:r>
            <w:r w:rsidRPr="00584FFF">
              <w:rPr>
                <w:rFonts w:asciiTheme="minorHAnsi" w:hAnsiTheme="minorHAnsi" w:cstheme="minorHAnsi"/>
                <w:b/>
                <w:color w:val="C00000"/>
                <w:sz w:val="18"/>
                <w:szCs w:val="18"/>
              </w:rPr>
              <w:t>Βοάω</w:t>
            </w:r>
            <w:r w:rsidRPr="00584FFF">
              <w:rPr>
                <w:rFonts w:asciiTheme="minorHAnsi" w:hAnsiTheme="minorHAnsi" w:cstheme="minorHAnsi"/>
                <w:b/>
                <w:sz w:val="18"/>
                <w:szCs w:val="18"/>
              </w:rPr>
              <w:t xml:space="preserve"> : </w:t>
            </w:r>
            <w:r w:rsidRPr="00584FFF">
              <w:rPr>
                <w:rFonts w:asciiTheme="minorHAnsi" w:hAnsiTheme="minorHAnsi" w:cstheme="minorHAnsi"/>
                <w:b/>
                <w:iCs/>
                <w:sz w:val="18"/>
                <w:szCs w:val="18"/>
              </w:rPr>
              <w:t>(</w:t>
            </w:r>
            <w:r w:rsidRPr="00584FFF">
              <w:rPr>
                <w:rFonts w:asciiTheme="minorHAnsi" w:hAnsiTheme="minorHAnsi" w:cstheme="minorHAnsi"/>
                <w:b/>
                <w:iCs/>
                <w:sz w:val="18"/>
                <w:szCs w:val="18"/>
                <w:u w:val="single"/>
              </w:rPr>
              <w:t>intr</w:t>
            </w:r>
            <w:r w:rsidRPr="00584FFF">
              <w:rPr>
                <w:rFonts w:asciiTheme="minorHAnsi" w:hAnsiTheme="minorHAnsi" w:cstheme="minorHAnsi"/>
                <w:b/>
                <w:iCs/>
                <w:sz w:val="18"/>
                <w:szCs w:val="18"/>
              </w:rPr>
              <w:t>) :</w:t>
            </w:r>
            <w:r w:rsidRPr="00584FFF">
              <w:rPr>
                <w:rFonts w:asciiTheme="minorHAnsi" w:hAnsiTheme="minorHAnsi" w:cstheme="minorHAnsi"/>
                <w:sz w:val="18"/>
                <w:szCs w:val="18"/>
              </w:rPr>
              <w:t xml:space="preserve"> pousser un cri, crier ; appeler en criant.      </w:t>
            </w:r>
            <w:r w:rsidRPr="00584FFF">
              <w:rPr>
                <w:rFonts w:asciiTheme="minorHAnsi" w:hAnsiTheme="minorHAnsi" w:cstheme="minorHAnsi"/>
                <w:b/>
                <w:color w:val="C00000"/>
                <w:sz w:val="18"/>
                <w:szCs w:val="18"/>
              </w:rPr>
              <w:t>Φωνή</w:t>
            </w:r>
            <w:r w:rsidRPr="00584FFF">
              <w:rPr>
                <w:rFonts w:asciiTheme="minorHAnsi" w:hAnsiTheme="minorHAnsi" w:cstheme="minorHAnsi"/>
                <w:b/>
                <w:sz w:val="18"/>
                <w:szCs w:val="18"/>
              </w:rPr>
              <w:t>, ῆς (ἡ) :</w:t>
            </w:r>
            <w:r w:rsidRPr="00584FFF">
              <w:rPr>
                <w:rFonts w:asciiTheme="minorHAnsi" w:hAnsiTheme="minorHAnsi" w:cstheme="minorHAnsi"/>
                <w:sz w:val="18"/>
                <w:szCs w:val="18"/>
              </w:rPr>
              <w:t xml:space="preserve"> son ; voix. </w:t>
            </w:r>
          </w:p>
          <w:p w14:paraId="4C837BF0" w14:textId="77777777" w:rsidR="004B5675" w:rsidRPr="00584FFF" w:rsidRDefault="004B5675" w:rsidP="004B5675">
            <w:pPr>
              <w:pStyle w:val="CorpsA"/>
              <w:rPr>
                <w:rFonts w:asciiTheme="minorHAnsi" w:hAnsiTheme="minorHAnsi" w:cstheme="minorHAnsi"/>
                <w:sz w:val="18"/>
                <w:szCs w:val="18"/>
              </w:rPr>
            </w:pPr>
          </w:p>
          <w:p w14:paraId="6B36754F" w14:textId="77777777" w:rsidR="00E6368A" w:rsidRPr="00584FFF" w:rsidRDefault="004B5675" w:rsidP="004B5675">
            <w:pPr>
              <w:pStyle w:val="CorpsA"/>
              <w:rPr>
                <w:rFonts w:asciiTheme="minorHAnsi" w:eastAsia="Palatino Linotype" w:hAnsiTheme="minorHAnsi" w:cstheme="minorHAnsi"/>
                <w:b/>
                <w:bCs/>
                <w:sz w:val="18"/>
                <w:szCs w:val="18"/>
              </w:rPr>
            </w:pPr>
            <w:r w:rsidRPr="00584FFF">
              <w:rPr>
                <w:rFonts w:asciiTheme="minorHAnsi" w:eastAsia="Palatino Linotype" w:hAnsiTheme="minorHAnsi" w:cstheme="minorHAnsi"/>
                <w:sz w:val="18"/>
                <w:szCs w:val="18"/>
              </w:rPr>
              <w:t xml:space="preserve"> </w:t>
            </w:r>
          </w:p>
          <w:p w14:paraId="233F50B6" w14:textId="77777777" w:rsidR="006A3495" w:rsidRPr="00584FFF" w:rsidRDefault="006A3495" w:rsidP="00906F5F">
            <w:pPr>
              <w:rPr>
                <w:rFonts w:cstheme="minorHAnsi"/>
                <w:sz w:val="18"/>
                <w:szCs w:val="18"/>
              </w:rPr>
            </w:pPr>
          </w:p>
        </w:tc>
        <w:tc>
          <w:tcPr>
            <w:tcW w:w="1498" w:type="pct"/>
          </w:tcPr>
          <w:p w14:paraId="4F081714" w14:textId="77777777" w:rsidR="006A3495" w:rsidRPr="00584FFF" w:rsidRDefault="006A3495" w:rsidP="00CF773E">
            <w:pPr>
              <w:pStyle w:val="Corps"/>
              <w:ind w:firstLine="720"/>
              <w:rPr>
                <w:rFonts w:asciiTheme="minorHAnsi" w:hAnsiTheme="minorHAnsi" w:cstheme="minorHAnsi"/>
              </w:rPr>
            </w:pPr>
            <w:r w:rsidRPr="00584FFF">
              <w:rPr>
                <w:rFonts w:asciiTheme="minorHAnsi" w:hAnsiTheme="minorHAnsi" w:cstheme="minorHAnsi"/>
                <w:b/>
              </w:rPr>
              <w:t>29</w:t>
            </w:r>
            <w:r w:rsidRPr="00584FFF">
              <w:rPr>
                <w:rFonts w:asciiTheme="minorHAnsi" w:hAnsiTheme="minorHAnsi" w:cstheme="minorHAnsi"/>
              </w:rPr>
              <w:t xml:space="preserve"> Et factus est fletus magnus in medio ecclesiae omnium unanimiter, et clamaverunt ad Dominum Deum voce magna.</w:t>
            </w:r>
            <w:r w:rsidRPr="00584FFF">
              <w:rPr>
                <w:rFonts w:asciiTheme="minorHAnsi" w:eastAsia="Times Roman" w:hAnsiTheme="minorHAnsi" w:cstheme="minorHAnsi"/>
              </w:rPr>
              <w:br/>
            </w:r>
          </w:p>
        </w:tc>
      </w:tr>
      <w:tr w:rsidR="006A3495" w:rsidRPr="00584FFF" w14:paraId="5B067F24" w14:textId="77777777" w:rsidTr="00D717FC">
        <w:tc>
          <w:tcPr>
            <w:tcW w:w="1667" w:type="pct"/>
          </w:tcPr>
          <w:p w14:paraId="7C23C189" w14:textId="77777777" w:rsidR="00CF773E" w:rsidRPr="00584FFF" w:rsidRDefault="00CF773E" w:rsidP="00CF773E">
            <w:pPr>
              <w:pStyle w:val="Corps"/>
              <w:rPr>
                <w:rFonts w:asciiTheme="minorHAnsi" w:hAnsiTheme="minorHAnsi" w:cstheme="minorHAnsi"/>
                <w:b/>
                <w:sz w:val="22"/>
              </w:rPr>
            </w:pPr>
          </w:p>
          <w:p w14:paraId="02C49012" w14:textId="77777777" w:rsidR="00CF773E" w:rsidRPr="00584FFF" w:rsidRDefault="00CF773E" w:rsidP="00CF773E">
            <w:pPr>
              <w:pStyle w:val="Corps"/>
              <w:rPr>
                <w:rFonts w:asciiTheme="minorHAnsi" w:hAnsiTheme="minorHAnsi" w:cstheme="minorHAnsi"/>
                <w:b/>
                <w:sz w:val="22"/>
              </w:rPr>
            </w:pPr>
            <w:r w:rsidRPr="00584FFF">
              <w:rPr>
                <w:rFonts w:asciiTheme="minorHAnsi" w:hAnsiTheme="minorHAnsi" w:cstheme="minorHAnsi"/>
                <w:b/>
                <w:sz w:val="22"/>
              </w:rPr>
              <w:t xml:space="preserve">Ozias leur demande cinq jours de patience.  </w:t>
            </w:r>
          </w:p>
          <w:p w14:paraId="49D7BA36" w14:textId="53FA0D04" w:rsidR="00CF773E" w:rsidRPr="00584FFF" w:rsidRDefault="00CF773E" w:rsidP="00CF773E">
            <w:pPr>
              <w:pStyle w:val="Corps"/>
              <w:rPr>
                <w:rFonts w:asciiTheme="minorHAnsi" w:hAnsiTheme="minorHAnsi" w:cstheme="minorHAnsi"/>
              </w:rPr>
            </w:pPr>
            <w:r w:rsidRPr="00584FFF">
              <w:rPr>
                <w:rFonts w:asciiTheme="minorHAnsi" w:hAnsiTheme="minorHAnsi" w:cstheme="minorHAnsi"/>
                <w:b/>
              </w:rPr>
              <w:tab/>
            </w:r>
            <w:r w:rsidR="004B332C">
              <w:rPr>
                <w:rFonts w:asciiTheme="minorHAnsi" w:hAnsiTheme="minorHAnsi" w:cstheme="minorHAnsi"/>
                <w:b/>
              </w:rPr>
              <w:t xml:space="preserve">7, </w:t>
            </w:r>
            <w:r w:rsidRPr="00584FFF">
              <w:rPr>
                <w:rFonts w:asciiTheme="minorHAnsi" w:hAnsiTheme="minorHAnsi" w:cstheme="minorHAnsi"/>
                <w:b/>
              </w:rPr>
              <w:t>30a</w:t>
            </w:r>
            <w:r w:rsidRPr="00584FFF">
              <w:rPr>
                <w:rFonts w:asciiTheme="minorHAnsi" w:hAnsiTheme="minorHAnsi" w:cstheme="minorHAnsi"/>
              </w:rPr>
              <w:t xml:space="preserve"> </w:t>
            </w:r>
            <w:r w:rsidRPr="00584FFF">
              <w:rPr>
                <w:rFonts w:asciiTheme="minorHAnsi" w:hAnsiTheme="minorHAnsi" w:cstheme="minorHAnsi"/>
                <w:caps/>
              </w:rPr>
              <w:t>κ</w:t>
            </w:r>
            <w:r w:rsidRPr="00584FFF">
              <w:rPr>
                <w:rFonts w:asciiTheme="minorHAnsi" w:hAnsiTheme="minorHAnsi" w:cstheme="minorHAnsi"/>
              </w:rPr>
              <w:t xml:space="preserve">αὶ εἶπεν πρὸς αὐτοὺς Οζιας : </w:t>
            </w:r>
          </w:p>
          <w:p w14:paraId="740F81E2" w14:textId="77777777" w:rsidR="00E61DEA" w:rsidRPr="00584FFF" w:rsidRDefault="00CF773E" w:rsidP="00CF773E">
            <w:pPr>
              <w:pStyle w:val="Corps"/>
              <w:rPr>
                <w:rFonts w:asciiTheme="minorHAnsi" w:hAnsiTheme="minorHAnsi" w:cstheme="minorHAnsi"/>
                <w:b/>
              </w:rPr>
            </w:pPr>
            <w:r w:rsidRPr="00584FFF">
              <w:rPr>
                <w:rFonts w:asciiTheme="minorHAnsi" w:hAnsiTheme="minorHAnsi" w:cstheme="minorHAnsi"/>
                <w:b/>
              </w:rPr>
              <w:t>30a</w:t>
            </w:r>
            <w:r w:rsidRPr="00584FFF">
              <w:rPr>
                <w:rFonts w:asciiTheme="minorHAnsi" w:hAnsiTheme="minorHAnsi" w:cstheme="minorHAnsi"/>
              </w:rPr>
              <w:t xml:space="preserve">  « Θαρσεῖτε », ἀδελφοί, « διακαρτερήσωμεν ἔτι πέντε ἡμέρας, ἐν αἷς ἐπιστρέψει κύριος ὁ θεὸς ἡμῶν τὸ ἔλεος αὐτοῦ ἐφ ἡμᾶς, οὐ γὰρ ἐγκαταλείψει ἡμᾶς εἰς τέλος· »</w:t>
            </w:r>
          </w:p>
          <w:p w14:paraId="11F6AAE6" w14:textId="77777777" w:rsidR="00CF773E" w:rsidRPr="00584FFF" w:rsidRDefault="00CF773E" w:rsidP="001A0787">
            <w:pPr>
              <w:pStyle w:val="Corps"/>
              <w:rPr>
                <w:rFonts w:asciiTheme="minorHAnsi" w:hAnsiTheme="minorHAnsi" w:cstheme="minorHAnsi"/>
                <w:b/>
              </w:rPr>
            </w:pPr>
          </w:p>
          <w:p w14:paraId="07CB9D11" w14:textId="2C9823CE" w:rsidR="006A3495" w:rsidRPr="00584FFF" w:rsidRDefault="004B332C" w:rsidP="004B332C">
            <w:pPr>
              <w:pStyle w:val="Corps"/>
              <w:rPr>
                <w:rFonts w:asciiTheme="minorHAnsi" w:hAnsiTheme="minorHAnsi" w:cstheme="minorHAnsi"/>
              </w:rPr>
            </w:pPr>
            <w:r>
              <w:rPr>
                <w:rFonts w:asciiTheme="minorHAnsi" w:hAnsiTheme="minorHAnsi" w:cstheme="minorHAnsi"/>
                <w:b/>
              </w:rPr>
              <w:tab/>
            </w:r>
            <w:r w:rsidR="00B06A53" w:rsidRPr="00584FFF">
              <w:rPr>
                <w:rFonts w:asciiTheme="minorHAnsi" w:hAnsiTheme="minorHAnsi" w:cstheme="minorHAnsi"/>
                <w:b/>
              </w:rPr>
              <w:t>7</w:t>
            </w:r>
            <w:r w:rsidR="00B06A53" w:rsidRPr="00584FFF">
              <w:rPr>
                <w:rFonts w:asciiTheme="minorHAnsi" w:hAnsiTheme="minorHAnsi" w:cstheme="minorHAnsi"/>
              </w:rPr>
              <w:t>,</w:t>
            </w:r>
            <w:r w:rsidR="006A3495" w:rsidRPr="00584FFF">
              <w:rPr>
                <w:rFonts w:asciiTheme="minorHAnsi" w:hAnsiTheme="minorHAnsi" w:cstheme="minorHAnsi"/>
                <w:b/>
              </w:rPr>
              <w:t>31</w:t>
            </w:r>
            <w:r w:rsidR="006A3495" w:rsidRPr="00584FFF">
              <w:rPr>
                <w:rFonts w:asciiTheme="minorHAnsi" w:hAnsiTheme="minorHAnsi" w:cstheme="minorHAnsi"/>
              </w:rPr>
              <w:t xml:space="preserve"> ἐὰν δὲ διέλθωσιν αὗται καὶ μὴ ἔλθῃ ἐφ ἡμᾶς βοήθεια, ποιήσω κατὰ τὰ ῥήματα ὑμῶν.</w:t>
            </w:r>
            <w:r w:rsidR="00EF01C7" w:rsidRPr="00584FFF">
              <w:rPr>
                <w:rFonts w:asciiTheme="minorHAnsi" w:hAnsiTheme="minorHAnsi" w:cstheme="minorHAnsi"/>
              </w:rPr>
              <w:t> »</w:t>
            </w:r>
            <w:r w:rsidR="006A3495" w:rsidRPr="00584FFF">
              <w:rPr>
                <w:rFonts w:asciiTheme="minorHAnsi" w:hAnsiTheme="minorHAnsi" w:cstheme="minorHAnsi"/>
              </w:rPr>
              <w:t xml:space="preserve"> </w:t>
            </w:r>
          </w:p>
        </w:tc>
        <w:tc>
          <w:tcPr>
            <w:tcW w:w="1835" w:type="pct"/>
          </w:tcPr>
          <w:p w14:paraId="295537B8" w14:textId="77777777" w:rsidR="00CF773E" w:rsidRPr="00584FFF" w:rsidRDefault="00CF773E" w:rsidP="00CF773E">
            <w:pPr>
              <w:pStyle w:val="CorpsA"/>
              <w:rPr>
                <w:rFonts w:asciiTheme="minorHAnsi" w:hAnsiTheme="minorHAnsi" w:cstheme="minorHAnsi"/>
                <w:sz w:val="18"/>
                <w:szCs w:val="18"/>
              </w:rPr>
            </w:pPr>
            <w:r w:rsidRPr="00584FFF">
              <w:rPr>
                <w:rFonts w:asciiTheme="minorHAnsi" w:hAnsiTheme="minorHAnsi" w:cstheme="minorHAnsi"/>
                <w:b/>
                <w:sz w:val="18"/>
                <w:szCs w:val="18"/>
              </w:rPr>
              <w:t>7,30a.</w:t>
            </w:r>
            <w:r w:rsidRPr="00584FFF">
              <w:rPr>
                <w:rFonts w:asciiTheme="minorHAnsi" w:hAnsiTheme="minorHAnsi" w:cstheme="minorHAnsi"/>
                <w:sz w:val="18"/>
                <w:szCs w:val="18"/>
              </w:rPr>
              <w:t xml:space="preserve"> </w:t>
            </w:r>
            <w:r w:rsidRPr="00584FFF">
              <w:rPr>
                <w:rFonts w:asciiTheme="minorHAnsi" w:hAnsiTheme="minorHAnsi" w:cstheme="minorHAnsi"/>
                <w:b/>
                <w:bCs/>
                <w:caps/>
                <w:color w:val="C00000"/>
                <w:sz w:val="18"/>
                <w:szCs w:val="18"/>
              </w:rPr>
              <w:t>λ</w:t>
            </w:r>
            <w:r w:rsidRPr="00584FFF">
              <w:rPr>
                <w:rFonts w:asciiTheme="minorHAnsi" w:hAnsiTheme="minorHAnsi" w:cstheme="minorHAnsi"/>
                <w:b/>
                <w:bCs/>
                <w:color w:val="C00000"/>
                <w:sz w:val="18"/>
                <w:szCs w:val="18"/>
              </w:rPr>
              <w:t>έγω</w:t>
            </w:r>
            <w:r w:rsidRPr="00584FFF">
              <w:rPr>
                <w:rFonts w:asciiTheme="minorHAnsi" w:hAnsiTheme="minorHAnsi" w:cstheme="minorHAnsi"/>
                <w:b/>
                <w:bCs/>
                <w:sz w:val="18"/>
                <w:szCs w:val="18"/>
              </w:rPr>
              <w:t xml:space="preserve"> —[</w:t>
            </w:r>
            <w:r w:rsidRPr="00584FFF">
              <w:rPr>
                <w:rFonts w:asciiTheme="minorHAnsi" w:hAnsiTheme="minorHAnsi" w:cstheme="minorHAnsi"/>
                <w:bCs/>
                <w:i/>
                <w:sz w:val="18"/>
                <w:szCs w:val="18"/>
              </w:rPr>
              <w:t>en attique</w:t>
            </w:r>
            <w:r w:rsidRPr="00584FFF">
              <w:rPr>
                <w:rFonts w:asciiTheme="minorHAnsi" w:hAnsiTheme="minorHAnsi" w:cstheme="minorHAnsi"/>
                <w:b/>
                <w:bCs/>
                <w:sz w:val="18"/>
                <w:szCs w:val="18"/>
              </w:rPr>
              <w:t xml:space="preserve"> : </w:t>
            </w:r>
            <w:r w:rsidRPr="00584FFF">
              <w:rPr>
                <w:rFonts w:asciiTheme="minorHAnsi" w:hAnsiTheme="minorHAnsi" w:cstheme="minorHAnsi"/>
                <w:b/>
                <w:bCs/>
                <w:i/>
                <w:sz w:val="18"/>
                <w:szCs w:val="18"/>
              </w:rPr>
              <w:t>fut.</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 xml:space="preserve">ἐρῶ ; </w:t>
            </w:r>
            <w:r w:rsidRPr="00584FFF">
              <w:rPr>
                <w:rFonts w:asciiTheme="minorHAnsi" w:hAnsiTheme="minorHAnsi" w:cstheme="minorHAnsi"/>
                <w:i/>
                <w:sz w:val="18"/>
                <w:szCs w:val="18"/>
              </w:rPr>
              <w:t>aor-</w:t>
            </w:r>
            <w:r w:rsidRPr="00584FFF">
              <w:rPr>
                <w:rFonts w:asciiTheme="minorHAnsi" w:hAnsiTheme="minorHAnsi" w:cstheme="minorHAnsi"/>
                <w:sz w:val="18"/>
                <w:szCs w:val="18"/>
              </w:rPr>
              <w:t>2 : εἶπον —</w:t>
            </w:r>
            <w:r w:rsidRPr="00584FFF">
              <w:rPr>
                <w:rFonts w:asciiTheme="minorHAnsi" w:hAnsiTheme="minorHAnsi" w:cstheme="minorHAnsi"/>
                <w:i/>
                <w:sz w:val="18"/>
                <w:szCs w:val="18"/>
              </w:rPr>
              <w:t>d’où</w:t>
            </w:r>
            <w:r w:rsidRPr="00584FFF">
              <w:rPr>
                <w:rFonts w:asciiTheme="minorHAnsi" w:hAnsiTheme="minorHAnsi" w:cstheme="minorHAnsi"/>
                <w:sz w:val="18"/>
                <w:szCs w:val="18"/>
              </w:rPr>
              <w:t xml:space="preserve"> : </w:t>
            </w:r>
            <w:r w:rsidRPr="00584FFF">
              <w:rPr>
                <w:rFonts w:asciiTheme="minorHAnsi" w:hAnsiTheme="minorHAnsi" w:cstheme="minorHAnsi"/>
                <w:i/>
                <w:sz w:val="18"/>
                <w:szCs w:val="18"/>
              </w:rPr>
              <w:t>inf. aor.:</w:t>
            </w:r>
            <w:r w:rsidRPr="00584FFF">
              <w:rPr>
                <w:rFonts w:asciiTheme="minorHAnsi" w:hAnsiTheme="minorHAnsi" w:cstheme="minorHAnsi"/>
                <w:sz w:val="18"/>
                <w:szCs w:val="18"/>
              </w:rPr>
              <w:t xml:space="preserve"> εἰπεῖν ; </w:t>
            </w:r>
            <w:r w:rsidRPr="00584FFF">
              <w:rPr>
                <w:rFonts w:asciiTheme="minorHAnsi" w:hAnsiTheme="minorHAnsi" w:cstheme="minorHAnsi"/>
                <w:i/>
                <w:iCs/>
                <w:sz w:val="18"/>
                <w:szCs w:val="18"/>
              </w:rPr>
              <w:t xml:space="preserve">pft.: </w:t>
            </w:r>
            <w:r w:rsidRPr="00584FFF">
              <w:rPr>
                <w:rFonts w:asciiTheme="minorHAnsi" w:hAnsiTheme="minorHAnsi" w:cstheme="minorHAnsi"/>
                <w:sz w:val="18"/>
                <w:szCs w:val="18"/>
              </w:rPr>
              <w:t xml:space="preserve">εἴρηκα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dire. </w:t>
            </w:r>
          </w:p>
          <w:p w14:paraId="45475D91" w14:textId="77777777" w:rsidR="00E6368A" w:rsidRPr="00584FFF" w:rsidRDefault="00CF773E" w:rsidP="00CF773E">
            <w:pPr>
              <w:pStyle w:val="Corps"/>
              <w:shd w:val="clear" w:color="auto" w:fill="FFFFFF"/>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sz w:val="18"/>
                <w:szCs w:val="18"/>
              </w:rPr>
            </w:pPr>
            <w:r w:rsidRPr="00584FFF">
              <w:rPr>
                <w:rFonts w:asciiTheme="minorHAnsi" w:hAnsiTheme="minorHAnsi" w:cstheme="minorHAnsi"/>
                <w:b/>
                <w:sz w:val="18"/>
                <w:szCs w:val="18"/>
              </w:rPr>
              <w:t>7,30b.</w:t>
            </w:r>
            <w:r w:rsidRPr="00584FFF">
              <w:rPr>
                <w:rFonts w:asciiTheme="minorHAnsi" w:hAnsiTheme="minorHAnsi" w:cstheme="minorHAnsi"/>
                <w:sz w:val="18"/>
                <w:szCs w:val="18"/>
              </w:rPr>
              <w:t xml:space="preserve"> </w:t>
            </w:r>
            <w:r w:rsidRPr="00584FFF">
              <w:rPr>
                <w:rFonts w:asciiTheme="minorHAnsi" w:eastAsia="Palatino Linotype" w:hAnsiTheme="minorHAnsi" w:cstheme="minorHAnsi"/>
                <w:b/>
                <w:bCs/>
                <w:color w:val="C00000"/>
                <w:sz w:val="18"/>
                <w:szCs w:val="18"/>
              </w:rPr>
              <w:t>Θαρσέω</w:t>
            </w:r>
            <w:r w:rsidRPr="00584FFF">
              <w:rPr>
                <w:rFonts w:asciiTheme="minorHAnsi" w:eastAsia="Palatino Linotype" w:hAnsiTheme="minorHAnsi" w:cstheme="minorHAnsi"/>
                <w:b/>
                <w:bCs/>
                <w:sz w:val="18"/>
                <w:szCs w:val="18"/>
              </w:rPr>
              <w:t xml:space="preserve"> (</w:t>
            </w:r>
            <w:r w:rsidRPr="00584FFF">
              <w:rPr>
                <w:rFonts w:asciiTheme="minorHAnsi" w:eastAsia="Palatino Linotype" w:hAnsiTheme="minorHAnsi" w:cstheme="minorHAnsi"/>
                <w:b/>
                <w:bCs/>
                <w:i/>
                <w:iCs/>
                <w:sz w:val="18"/>
                <w:szCs w:val="18"/>
              </w:rPr>
              <w:t>Att</w:t>
            </w:r>
            <w:r w:rsidRPr="00584FFF">
              <w:rPr>
                <w:rFonts w:asciiTheme="minorHAnsi" w:eastAsia="Palatino Linotype" w:hAnsiTheme="minorHAnsi" w:cstheme="minorHAnsi"/>
                <w:sz w:val="18"/>
                <w:szCs w:val="18"/>
              </w:rPr>
              <w:t xml:space="preserve"> </w:t>
            </w:r>
            <w:r w:rsidRPr="00584FFF">
              <w:rPr>
                <w:rFonts w:asciiTheme="minorHAnsi" w:eastAsia="Palatino Linotype" w:hAnsiTheme="minorHAnsi" w:cstheme="minorHAnsi"/>
                <w:b/>
                <w:bCs/>
                <w:sz w:val="18"/>
                <w:szCs w:val="18"/>
              </w:rPr>
              <w:t xml:space="preserve">Θαρρέω) </w:t>
            </w:r>
            <w:r w:rsidRPr="00584FFF">
              <w:rPr>
                <w:rFonts w:asciiTheme="minorHAnsi" w:eastAsia="Palatino Linotype" w:hAnsiTheme="minorHAnsi" w:cstheme="minorHAnsi"/>
                <w:sz w:val="18"/>
                <w:szCs w:val="18"/>
              </w:rPr>
              <w:t xml:space="preserve"> : prendre /avoir confiance.       </w:t>
            </w:r>
            <w:r w:rsidRPr="00584FFF">
              <w:rPr>
                <w:rFonts w:asciiTheme="minorHAnsi" w:eastAsia="Palatino Linotype" w:hAnsiTheme="minorHAnsi" w:cstheme="minorHAnsi"/>
                <w:b/>
                <w:bCs/>
                <w:caps/>
                <w:color w:val="C00000"/>
                <w:sz w:val="18"/>
                <w:szCs w:val="18"/>
              </w:rPr>
              <w:t>δ</w:t>
            </w:r>
            <w:r w:rsidRPr="00584FFF">
              <w:rPr>
                <w:rFonts w:asciiTheme="minorHAnsi" w:eastAsia="Palatino Linotype" w:hAnsiTheme="minorHAnsi" w:cstheme="minorHAnsi"/>
                <w:b/>
                <w:bCs/>
                <w:color w:val="C00000"/>
                <w:sz w:val="18"/>
                <w:szCs w:val="18"/>
              </w:rPr>
              <w:t>ιακαρτερέω</w:t>
            </w:r>
            <w:r w:rsidRPr="00584FFF">
              <w:rPr>
                <w:rFonts w:asciiTheme="minorHAnsi" w:eastAsia="Palatino Linotype" w:hAnsiTheme="minorHAnsi" w:cstheme="minorHAnsi"/>
                <w:color w:val="323232"/>
                <w:sz w:val="18"/>
                <w:szCs w:val="18"/>
              </w:rPr>
              <w:t xml:space="preserve"> -</w:t>
            </w:r>
            <w:r w:rsidRPr="00584FFF">
              <w:rPr>
                <w:rFonts w:asciiTheme="minorHAnsi" w:eastAsia="Palatino Linotype" w:hAnsiTheme="minorHAnsi" w:cstheme="minorHAnsi"/>
                <w:b/>
                <w:bCs/>
                <w:color w:val="323232"/>
                <w:sz w:val="18"/>
                <w:szCs w:val="18"/>
              </w:rPr>
              <w:t>ῶ</w:t>
            </w:r>
            <w:r w:rsidRPr="00584FFF">
              <w:rPr>
                <w:rFonts w:asciiTheme="minorHAnsi" w:eastAsia="Palatino Linotype" w:hAnsiTheme="minorHAnsi" w:cstheme="minorHAnsi"/>
                <w:color w:val="323232"/>
                <w:sz w:val="18"/>
                <w:szCs w:val="18"/>
              </w:rPr>
              <w:t xml:space="preserve"> : </w:t>
            </w:r>
            <w:r w:rsidRPr="00584FFF">
              <w:rPr>
                <w:rFonts w:asciiTheme="minorHAnsi" w:eastAsia="Palatino Linotype" w:hAnsiTheme="minorHAnsi" w:cstheme="minorHAnsi"/>
                <w:sz w:val="18"/>
                <w:szCs w:val="18"/>
              </w:rPr>
              <w:t xml:space="preserve">résister patiemment, s’obstiner à.    </w:t>
            </w:r>
            <w:r w:rsidRPr="00584FFF">
              <w:rPr>
                <w:rFonts w:asciiTheme="minorHAnsi" w:eastAsia="Palatino Linotype" w:hAnsiTheme="minorHAnsi" w:cstheme="minorHAnsi"/>
                <w:b/>
                <w:color w:val="C00000"/>
                <w:sz w:val="18"/>
                <w:szCs w:val="18"/>
              </w:rPr>
              <w:t>Ἔτι</w:t>
            </w:r>
            <w:r w:rsidRPr="00584FFF">
              <w:rPr>
                <w:rFonts w:asciiTheme="minorHAnsi" w:eastAsia="Palatino Linotype" w:hAnsiTheme="minorHAnsi" w:cstheme="minorHAnsi"/>
                <w:sz w:val="18"/>
                <w:szCs w:val="18"/>
              </w:rPr>
              <w:t xml:space="preserve"> : encore.     </w:t>
            </w:r>
            <w:r w:rsidRPr="00584FFF">
              <w:rPr>
                <w:rFonts w:asciiTheme="minorHAnsi" w:hAnsiTheme="minorHAnsi" w:cstheme="minorHAnsi"/>
                <w:b/>
                <w:caps/>
                <w:color w:val="C00000"/>
                <w:sz w:val="18"/>
                <w:szCs w:val="18"/>
              </w:rPr>
              <w:t>π</w:t>
            </w:r>
            <w:r w:rsidRPr="00584FFF">
              <w:rPr>
                <w:rFonts w:asciiTheme="minorHAnsi" w:hAnsiTheme="minorHAnsi" w:cstheme="minorHAnsi"/>
                <w:b/>
                <w:color w:val="C00000"/>
                <w:sz w:val="18"/>
                <w:szCs w:val="18"/>
              </w:rPr>
              <w:t>έντε ἡμέρας</w:t>
            </w:r>
            <w:r w:rsidRPr="00584FFF">
              <w:rPr>
                <w:rFonts w:asciiTheme="minorHAnsi" w:hAnsiTheme="minorHAnsi" w:cstheme="minorHAnsi"/>
                <w:sz w:val="18"/>
                <w:szCs w:val="18"/>
              </w:rPr>
              <w:t xml:space="preserve"> : acc. de durée.    </w:t>
            </w:r>
            <w:r w:rsidRPr="00584FFF">
              <w:rPr>
                <w:rFonts w:asciiTheme="minorHAnsi" w:hAnsiTheme="minorHAnsi" w:cstheme="minorHAnsi"/>
                <w:b/>
                <w:sz w:val="18"/>
                <w:szCs w:val="18"/>
              </w:rPr>
              <w:t>Ἐ</w:t>
            </w:r>
            <w:r w:rsidRPr="00584FFF">
              <w:rPr>
                <w:rFonts w:asciiTheme="minorHAnsi" w:hAnsiTheme="minorHAnsi" w:cstheme="minorHAnsi"/>
                <w:b/>
                <w:bCs/>
                <w:sz w:val="18"/>
                <w:szCs w:val="18"/>
              </w:rPr>
              <w:t>πιστρέφω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f.</w:t>
            </w:r>
            <w:r w:rsidRPr="00584FFF">
              <w:rPr>
                <w:rFonts w:asciiTheme="minorHAnsi" w:hAnsiTheme="minorHAnsi" w:cstheme="minorHAnsi"/>
                <w:sz w:val="18"/>
                <w:szCs w:val="18"/>
              </w:rPr>
              <w:t xml:space="preserve"> ἐπιστρέψω ;  </w:t>
            </w:r>
            <w:r w:rsidRPr="00584FFF">
              <w:rPr>
                <w:rFonts w:asciiTheme="minorHAnsi" w:hAnsiTheme="minorHAnsi" w:cstheme="minorHAnsi"/>
                <w:b/>
                <w:sz w:val="18"/>
                <w:szCs w:val="18"/>
              </w:rPr>
              <w:t xml:space="preserve">]—: </w:t>
            </w:r>
            <w:r w:rsidRPr="00584FFF">
              <w:rPr>
                <w:rFonts w:asciiTheme="minorHAnsi" w:hAnsiTheme="minorHAnsi" w:cstheme="minorHAnsi"/>
                <w:iCs/>
                <w:sz w:val="18"/>
                <w:szCs w:val="18"/>
              </w:rPr>
              <w:t>(</w:t>
            </w:r>
            <w:r w:rsidRPr="00584FFF">
              <w:rPr>
                <w:rFonts w:asciiTheme="minorHAnsi" w:hAnsiTheme="minorHAnsi" w:cstheme="minorHAnsi"/>
                <w:iCs/>
                <w:sz w:val="18"/>
                <w:szCs w:val="18"/>
                <w:u w:val="single"/>
              </w:rPr>
              <w:t>tr</w:t>
            </w:r>
            <w:r w:rsidRPr="00584FFF">
              <w:rPr>
                <w:rFonts w:asciiTheme="minorHAnsi" w:hAnsiTheme="minorHAnsi" w:cstheme="minorHAnsi"/>
                <w:iCs/>
                <w:sz w:val="18"/>
                <w:szCs w:val="18"/>
              </w:rPr>
              <w:t xml:space="preserve">.) : </w:t>
            </w:r>
            <w:r w:rsidRPr="00584FFF">
              <w:rPr>
                <w:rFonts w:asciiTheme="minorHAnsi" w:hAnsiTheme="minorHAnsi" w:cstheme="minorHAnsi"/>
                <w:sz w:val="18"/>
                <w:szCs w:val="18"/>
              </w:rPr>
              <w:t xml:space="preserve">tourner vers, diriger vers.   </w:t>
            </w:r>
            <w:r w:rsidRPr="00584FFF">
              <w:rPr>
                <w:rFonts w:asciiTheme="minorHAnsi" w:eastAsia="Palatino Linotype" w:hAnsiTheme="minorHAnsi" w:cstheme="minorHAnsi"/>
                <w:b/>
                <w:bCs/>
                <w:color w:val="C00000"/>
                <w:sz w:val="18"/>
                <w:szCs w:val="18"/>
              </w:rPr>
              <w:t>Ἔλεος</w:t>
            </w:r>
            <w:r w:rsidRPr="00584FFF">
              <w:rPr>
                <w:rFonts w:asciiTheme="minorHAnsi" w:eastAsia="Palatino Linotype" w:hAnsiTheme="minorHAnsi" w:cstheme="minorHAnsi"/>
                <w:b/>
                <w:bCs/>
                <w:sz w:val="18"/>
                <w:szCs w:val="18"/>
              </w:rPr>
              <w:t>, ου, (ὁ) :</w:t>
            </w:r>
            <w:r w:rsidRPr="00584FFF">
              <w:rPr>
                <w:rFonts w:asciiTheme="minorHAnsi" w:eastAsia="Palatino Linotype" w:hAnsiTheme="minorHAnsi" w:cstheme="minorHAnsi"/>
                <w:sz w:val="18"/>
                <w:szCs w:val="18"/>
              </w:rPr>
              <w:t xml:space="preserve"> pitié.       </w:t>
            </w:r>
            <w:r w:rsidRPr="00584FFF">
              <w:rPr>
                <w:rFonts w:asciiTheme="minorHAnsi" w:eastAsia="Palatino Linotype" w:hAnsiTheme="minorHAnsi" w:cstheme="minorHAnsi"/>
                <w:b/>
                <w:bCs/>
                <w:color w:val="C00000"/>
                <w:sz w:val="18"/>
                <w:szCs w:val="18"/>
              </w:rPr>
              <w:t>Ἐγκαταλείπω</w:t>
            </w:r>
            <w:r w:rsidRPr="00584FFF">
              <w:rPr>
                <w:rFonts w:asciiTheme="minorHAnsi" w:eastAsia="Palatino Linotype" w:hAnsiTheme="minorHAnsi" w:cstheme="minorHAnsi"/>
                <w:b/>
                <w:bCs/>
                <w:sz w:val="18"/>
                <w:szCs w:val="18"/>
              </w:rPr>
              <w:t xml:space="preserve"> : </w:t>
            </w:r>
            <w:r w:rsidRPr="00584FFF">
              <w:rPr>
                <w:rFonts w:asciiTheme="minorHAnsi" w:eastAsia="Palatino Linotype" w:hAnsiTheme="minorHAnsi" w:cstheme="minorHAnsi"/>
                <w:sz w:val="18"/>
                <w:szCs w:val="18"/>
              </w:rPr>
              <w:t xml:space="preserve">laisser dans ; abandonner, délaisser.     </w:t>
            </w:r>
            <w:r w:rsidRPr="00584FFF">
              <w:rPr>
                <w:rFonts w:asciiTheme="minorHAnsi" w:hAnsiTheme="minorHAnsi" w:cstheme="minorHAnsi"/>
                <w:b/>
                <w:caps/>
                <w:color w:val="C00000"/>
                <w:sz w:val="18"/>
                <w:szCs w:val="18"/>
              </w:rPr>
              <w:t>ε</w:t>
            </w:r>
            <w:r w:rsidRPr="00584FFF">
              <w:rPr>
                <w:rFonts w:asciiTheme="minorHAnsi" w:hAnsiTheme="minorHAnsi" w:cstheme="minorHAnsi"/>
                <w:b/>
                <w:color w:val="C00000"/>
                <w:sz w:val="18"/>
                <w:szCs w:val="18"/>
              </w:rPr>
              <w:t>ἰς τέλος</w:t>
            </w:r>
            <w:r w:rsidRPr="00584FFF">
              <w:rPr>
                <w:rFonts w:asciiTheme="minorHAnsi" w:hAnsiTheme="minorHAnsi" w:cstheme="minorHAnsi"/>
                <w:color w:val="C00000"/>
                <w:sz w:val="18"/>
                <w:szCs w:val="18"/>
              </w:rPr>
              <w:t> </w:t>
            </w:r>
            <w:r w:rsidRPr="00584FFF">
              <w:rPr>
                <w:rFonts w:asciiTheme="minorHAnsi" w:hAnsiTheme="minorHAnsi" w:cstheme="minorHAnsi"/>
                <w:sz w:val="18"/>
                <w:szCs w:val="18"/>
              </w:rPr>
              <w:t xml:space="preserve">: à la fin ; jusqu’au bout ; jusqu’à la mort. </w:t>
            </w:r>
            <w:r w:rsidRPr="00584FFF">
              <w:rPr>
                <w:rFonts w:asciiTheme="minorHAnsi" w:eastAsia="Palatino Linotype" w:hAnsiTheme="minorHAnsi" w:cstheme="minorHAnsi"/>
                <w:sz w:val="18"/>
                <w:szCs w:val="18"/>
              </w:rPr>
              <w:t xml:space="preserve">     </w:t>
            </w:r>
          </w:p>
          <w:p w14:paraId="5DDD67B4" w14:textId="77777777" w:rsidR="00E6368A" w:rsidRPr="00584FFF" w:rsidRDefault="00E6368A" w:rsidP="00E6368A">
            <w:pPr>
              <w:pStyle w:val="CorpsA"/>
              <w:rPr>
                <w:rFonts w:asciiTheme="minorHAnsi" w:hAnsiTheme="minorHAnsi" w:cstheme="minorHAnsi"/>
                <w:sz w:val="18"/>
                <w:szCs w:val="18"/>
              </w:rPr>
            </w:pPr>
            <w:r w:rsidRPr="00584FFF">
              <w:rPr>
                <w:rFonts w:asciiTheme="minorHAnsi" w:hAnsiTheme="minorHAnsi" w:cstheme="minorHAnsi"/>
                <w:b/>
                <w:sz w:val="18"/>
                <w:szCs w:val="18"/>
              </w:rPr>
              <w:t>7,31.</w:t>
            </w:r>
            <w:r w:rsidRPr="00584FFF">
              <w:rPr>
                <w:rFonts w:asciiTheme="minorHAnsi" w:hAnsiTheme="minorHAnsi" w:cstheme="minorHAnsi"/>
                <w:sz w:val="18"/>
                <w:szCs w:val="18"/>
              </w:rPr>
              <w:t xml:space="preserve">   </w:t>
            </w:r>
            <w:r w:rsidRPr="00584FFF">
              <w:rPr>
                <w:rFonts w:asciiTheme="minorHAnsi" w:eastAsia="Palatino Linotype" w:hAnsiTheme="minorHAnsi" w:cstheme="minorHAnsi"/>
                <w:b/>
                <w:bCs/>
                <w:color w:val="C00000"/>
                <w:sz w:val="18"/>
                <w:szCs w:val="18"/>
              </w:rPr>
              <w:t>Διέρχομαι</w:t>
            </w:r>
            <w:r w:rsidRPr="00584FFF">
              <w:rPr>
                <w:rFonts w:asciiTheme="minorHAnsi" w:eastAsia="Palatino Linotype" w:hAnsiTheme="minorHAnsi" w:cstheme="minorHAnsi"/>
                <w:b/>
                <w:bCs/>
                <w:sz w:val="18"/>
                <w:szCs w:val="18"/>
              </w:rPr>
              <w:t> </w:t>
            </w:r>
            <w:r w:rsidR="00081FD4" w:rsidRPr="00584FFF">
              <w:rPr>
                <w:rFonts w:asciiTheme="minorHAnsi" w:eastAsia="Palatino Linotype" w:hAnsiTheme="minorHAnsi" w:cstheme="minorHAnsi"/>
                <w:b/>
                <w:bCs/>
                <w:sz w:val="18"/>
                <w:szCs w:val="18"/>
              </w:rPr>
              <w:t xml:space="preserve"> (</w:t>
            </w:r>
            <w:r w:rsidR="00081FD4" w:rsidRPr="00584FFF">
              <w:rPr>
                <w:rFonts w:asciiTheme="minorHAnsi" w:eastAsia="Palatino Linotype" w:hAnsiTheme="minorHAnsi" w:cstheme="minorHAnsi"/>
                <w:i/>
                <w:iCs/>
                <w:sz w:val="18"/>
                <w:szCs w:val="18"/>
              </w:rPr>
              <w:t>aor</w:t>
            </w:r>
            <w:r w:rsidR="00081FD4" w:rsidRPr="00584FFF">
              <w:rPr>
                <w:rFonts w:asciiTheme="minorHAnsi" w:eastAsia="Palatino Linotype" w:hAnsiTheme="minorHAnsi" w:cstheme="minorHAnsi"/>
                <w:sz w:val="18"/>
                <w:szCs w:val="18"/>
              </w:rPr>
              <w:t> : δίηλθον )</w:t>
            </w:r>
            <w:r w:rsidRPr="00584FFF">
              <w:rPr>
                <w:rFonts w:asciiTheme="minorHAnsi" w:eastAsia="Palatino Linotype" w:hAnsiTheme="minorHAnsi" w:cstheme="minorHAnsi"/>
                <w:b/>
                <w:bCs/>
                <w:sz w:val="18"/>
                <w:szCs w:val="18"/>
              </w:rPr>
              <w:t xml:space="preserve">: </w:t>
            </w:r>
            <w:r w:rsidRPr="00584FFF">
              <w:rPr>
                <w:rFonts w:asciiTheme="minorHAnsi" w:eastAsia="Palatino Linotype" w:hAnsiTheme="minorHAnsi" w:cstheme="minorHAnsi"/>
                <w:sz w:val="18"/>
                <w:szCs w:val="18"/>
              </w:rPr>
              <w:t>(</w:t>
            </w:r>
            <w:r w:rsidRPr="00584FFF">
              <w:rPr>
                <w:rFonts w:asciiTheme="minorHAnsi" w:eastAsia="Palatino Linotype" w:hAnsiTheme="minorHAnsi" w:cstheme="minorHAnsi"/>
                <w:b/>
                <w:bCs/>
                <w:sz w:val="18"/>
                <w:szCs w:val="18"/>
              </w:rPr>
              <w:t>tr</w:t>
            </w:r>
            <w:r w:rsidRPr="00584FFF">
              <w:rPr>
                <w:rFonts w:asciiTheme="minorHAnsi" w:eastAsia="Palatino Linotype" w:hAnsiTheme="minorHAnsi" w:cstheme="minorHAnsi"/>
                <w:sz w:val="18"/>
                <w:szCs w:val="18"/>
              </w:rPr>
              <w:t>.) aller à travers, traverser; (</w:t>
            </w:r>
            <w:r w:rsidRPr="00584FFF">
              <w:rPr>
                <w:rFonts w:asciiTheme="minorHAnsi" w:eastAsia="Palatino Linotype" w:hAnsiTheme="minorHAnsi" w:cstheme="minorHAnsi"/>
                <w:b/>
                <w:bCs/>
                <w:sz w:val="18"/>
                <w:szCs w:val="18"/>
              </w:rPr>
              <w:t>intr</w:t>
            </w:r>
            <w:r w:rsidRPr="00584FFF">
              <w:rPr>
                <w:rFonts w:asciiTheme="minorHAnsi" w:eastAsia="Palatino Linotype" w:hAnsiTheme="minorHAnsi" w:cstheme="minorHAnsi"/>
                <w:sz w:val="18"/>
                <w:szCs w:val="18"/>
              </w:rPr>
              <w:t>.) passer, s'écouler (temps)</w:t>
            </w:r>
            <w:r w:rsidR="002D2EB9" w:rsidRPr="00584FFF">
              <w:rPr>
                <w:rFonts w:asciiTheme="minorHAnsi" w:eastAsia="Palatino Linotype" w:hAnsiTheme="minorHAnsi" w:cstheme="minorHAnsi"/>
                <w:sz w:val="18"/>
                <w:szCs w:val="18"/>
              </w:rPr>
              <w:t xml:space="preserve">. </w:t>
            </w:r>
            <w:r w:rsidRPr="00584FFF">
              <w:rPr>
                <w:rFonts w:asciiTheme="minorHAnsi" w:eastAsia="Palatino Linotype" w:hAnsiTheme="minorHAnsi" w:cstheme="minorHAnsi"/>
                <w:sz w:val="18"/>
                <w:szCs w:val="18"/>
              </w:rPr>
              <w:t xml:space="preserve"> </w:t>
            </w:r>
            <w:r w:rsidR="00081FD4" w:rsidRPr="00584FFF">
              <w:rPr>
                <w:rFonts w:asciiTheme="minorHAnsi" w:eastAsia="Palatino Linotype" w:hAnsiTheme="minorHAnsi" w:cstheme="minorHAnsi"/>
                <w:sz w:val="18"/>
                <w:szCs w:val="18"/>
              </w:rPr>
              <w:t xml:space="preserve"> </w:t>
            </w:r>
            <w:r w:rsidR="00687951" w:rsidRPr="00584FFF">
              <w:rPr>
                <w:rFonts w:asciiTheme="minorHAnsi" w:hAnsiTheme="minorHAnsi" w:cstheme="minorHAnsi"/>
                <w:b/>
                <w:bCs/>
                <w:color w:val="C00000"/>
                <w:sz w:val="18"/>
                <w:szCs w:val="18"/>
              </w:rPr>
              <w:t>Ἔρχομαι</w:t>
            </w:r>
            <w:r w:rsidR="00687951" w:rsidRPr="00584FFF">
              <w:rPr>
                <w:rFonts w:asciiTheme="minorHAnsi" w:hAnsiTheme="minorHAnsi" w:cstheme="minorHAnsi"/>
                <w:b/>
                <w:bCs/>
                <w:sz w:val="18"/>
                <w:szCs w:val="18"/>
              </w:rPr>
              <w:t> (</w:t>
            </w:r>
            <w:r w:rsidR="00687951" w:rsidRPr="00584FFF">
              <w:rPr>
                <w:rFonts w:asciiTheme="minorHAnsi" w:hAnsiTheme="minorHAnsi" w:cstheme="minorHAnsi"/>
                <w:i/>
                <w:sz w:val="18"/>
                <w:szCs w:val="18"/>
              </w:rPr>
              <w:t>fut att.</w:t>
            </w:r>
            <w:r w:rsidR="00687951" w:rsidRPr="00584FFF">
              <w:rPr>
                <w:rFonts w:asciiTheme="minorHAnsi" w:hAnsiTheme="minorHAnsi" w:cstheme="minorHAnsi"/>
                <w:sz w:val="18"/>
                <w:szCs w:val="18"/>
              </w:rPr>
              <w:t xml:space="preserve">: εἶμι ; </w:t>
            </w:r>
            <w:r w:rsidR="00687951" w:rsidRPr="00584FFF">
              <w:rPr>
                <w:rFonts w:asciiTheme="minorHAnsi" w:hAnsiTheme="minorHAnsi" w:cstheme="minorHAnsi"/>
                <w:i/>
                <w:sz w:val="18"/>
                <w:szCs w:val="18"/>
              </w:rPr>
              <w:t>aor</w:t>
            </w:r>
            <w:r w:rsidR="00687951" w:rsidRPr="00584FFF">
              <w:rPr>
                <w:rFonts w:asciiTheme="minorHAnsi" w:hAnsiTheme="minorHAnsi" w:cstheme="minorHAnsi"/>
                <w:sz w:val="18"/>
                <w:szCs w:val="18"/>
              </w:rPr>
              <w:t xml:space="preserve"> : ἦλθον ; </w:t>
            </w:r>
            <w:r w:rsidR="00687951" w:rsidRPr="00584FFF">
              <w:rPr>
                <w:rFonts w:asciiTheme="minorHAnsi" w:hAnsiTheme="minorHAnsi" w:cstheme="minorHAnsi"/>
                <w:i/>
                <w:sz w:val="18"/>
                <w:szCs w:val="18"/>
              </w:rPr>
              <w:t>pft</w:t>
            </w:r>
            <w:r w:rsidR="00687951" w:rsidRPr="00584FFF">
              <w:rPr>
                <w:rFonts w:asciiTheme="minorHAnsi" w:hAnsiTheme="minorHAnsi" w:cstheme="minorHAnsi"/>
                <w:sz w:val="18"/>
                <w:szCs w:val="18"/>
              </w:rPr>
              <w:t> : ἐλήλυθα) : aller, arriver ; s’en aller  (</w:t>
            </w:r>
            <w:r w:rsidR="00687951" w:rsidRPr="00584FFF">
              <w:rPr>
                <w:rFonts w:asciiTheme="minorHAnsi" w:hAnsiTheme="minorHAnsi" w:cstheme="minorHAnsi"/>
                <w:i/>
                <w:sz w:val="18"/>
                <w:szCs w:val="18"/>
              </w:rPr>
              <w:t>cf</w:t>
            </w:r>
            <w:r w:rsidR="00687951" w:rsidRPr="00584FFF">
              <w:rPr>
                <w:rFonts w:asciiTheme="minorHAnsi" w:hAnsiTheme="minorHAnsi" w:cstheme="minorHAnsi"/>
                <w:sz w:val="18"/>
                <w:szCs w:val="18"/>
              </w:rPr>
              <w:t xml:space="preserve">. </w:t>
            </w:r>
            <w:r w:rsidR="00687951" w:rsidRPr="00584FFF">
              <w:rPr>
                <w:rFonts w:asciiTheme="minorHAnsi" w:hAnsiTheme="minorHAnsi" w:cstheme="minorHAnsi"/>
                <w:b/>
                <w:i/>
                <w:sz w:val="18"/>
                <w:szCs w:val="18"/>
              </w:rPr>
              <w:t>Rg</w:t>
            </w:r>
            <w:r w:rsidR="00687951" w:rsidRPr="00584FFF">
              <w:rPr>
                <w:rFonts w:asciiTheme="minorHAnsi" w:hAnsiTheme="minorHAnsi" w:cstheme="minorHAnsi"/>
                <w:sz w:val="18"/>
                <w:szCs w:val="18"/>
              </w:rPr>
              <w:t xml:space="preserve"> § 155).      </w:t>
            </w:r>
            <w:r w:rsidR="00687951" w:rsidRPr="00584FFF">
              <w:rPr>
                <w:rFonts w:asciiTheme="minorHAnsi" w:hAnsiTheme="minorHAnsi" w:cstheme="minorHAnsi"/>
                <w:b/>
                <w:color w:val="C00000"/>
                <w:sz w:val="18"/>
                <w:szCs w:val="18"/>
              </w:rPr>
              <w:t>Βοήθεια</w:t>
            </w:r>
            <w:r w:rsidR="00687951" w:rsidRPr="00584FFF">
              <w:rPr>
                <w:rFonts w:asciiTheme="minorHAnsi" w:hAnsiTheme="minorHAnsi" w:cstheme="minorHAnsi"/>
                <w:b/>
                <w:sz w:val="18"/>
                <w:szCs w:val="18"/>
              </w:rPr>
              <w:t>, ας (ἡ) </w:t>
            </w:r>
            <w:r w:rsidR="00687951" w:rsidRPr="00584FFF">
              <w:rPr>
                <w:rFonts w:asciiTheme="minorHAnsi" w:hAnsiTheme="minorHAnsi" w:cstheme="minorHAnsi"/>
                <w:sz w:val="18"/>
                <w:szCs w:val="18"/>
              </w:rPr>
              <w:t>: secours.</w:t>
            </w:r>
          </w:p>
          <w:p w14:paraId="11E0510A" w14:textId="77777777" w:rsidR="00E6368A" w:rsidRPr="00584FFF" w:rsidRDefault="00E6368A" w:rsidP="00E6368A">
            <w:pPr>
              <w:pStyle w:val="Corps"/>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b/>
                <w:bCs/>
                <w:sz w:val="18"/>
                <w:szCs w:val="18"/>
              </w:rPr>
            </w:pPr>
          </w:p>
          <w:p w14:paraId="6591AEA5" w14:textId="77777777" w:rsidR="006A3495" w:rsidRPr="00584FFF" w:rsidRDefault="006A3495" w:rsidP="00906F5F">
            <w:pPr>
              <w:rPr>
                <w:rFonts w:cstheme="minorHAnsi"/>
                <w:sz w:val="18"/>
                <w:szCs w:val="18"/>
              </w:rPr>
            </w:pPr>
          </w:p>
        </w:tc>
        <w:tc>
          <w:tcPr>
            <w:tcW w:w="1498" w:type="pct"/>
          </w:tcPr>
          <w:p w14:paraId="20E5CAC2" w14:textId="77777777" w:rsidR="00CF773E" w:rsidRPr="00584FFF" w:rsidRDefault="00CF773E" w:rsidP="00E61DEA">
            <w:pPr>
              <w:pStyle w:val="Corps"/>
              <w:ind w:firstLine="720"/>
              <w:rPr>
                <w:rFonts w:asciiTheme="minorHAnsi" w:hAnsiTheme="minorHAnsi" w:cstheme="minorHAnsi"/>
                <w:b/>
              </w:rPr>
            </w:pPr>
          </w:p>
          <w:p w14:paraId="2AA02DA6" w14:textId="77777777" w:rsidR="00CF773E" w:rsidRPr="00584FFF" w:rsidRDefault="00CF773E" w:rsidP="00E61DEA">
            <w:pPr>
              <w:pStyle w:val="Corps"/>
              <w:ind w:firstLine="720"/>
              <w:rPr>
                <w:rFonts w:asciiTheme="minorHAnsi" w:hAnsiTheme="minorHAnsi" w:cstheme="minorHAnsi"/>
              </w:rPr>
            </w:pPr>
            <w:r w:rsidRPr="00584FFF">
              <w:rPr>
                <w:rFonts w:asciiTheme="minorHAnsi" w:hAnsiTheme="minorHAnsi" w:cstheme="minorHAnsi"/>
                <w:b/>
              </w:rPr>
              <w:t>30</w:t>
            </w:r>
            <w:r w:rsidRPr="00584FFF">
              <w:rPr>
                <w:rFonts w:asciiTheme="minorHAnsi" w:hAnsiTheme="minorHAnsi" w:cstheme="minorHAnsi"/>
              </w:rPr>
              <w:t xml:space="preserve"> Et dixit ad eos Ozias: “ Aequo animo estote, fratres, et sustineamus adhuc dies quinque, in quibus convertet Dominus Deus noster misericordiam suam super nos; non enim derelinquet nos in consummationem.</w:t>
            </w:r>
          </w:p>
          <w:p w14:paraId="5E04037B" w14:textId="77777777" w:rsidR="006A3495" w:rsidRPr="00584FFF" w:rsidRDefault="006A3495" w:rsidP="00E61DEA">
            <w:pPr>
              <w:pStyle w:val="Corps"/>
              <w:ind w:firstLine="720"/>
              <w:rPr>
                <w:rFonts w:asciiTheme="minorHAnsi" w:hAnsiTheme="minorHAnsi" w:cstheme="minorHAnsi"/>
              </w:rPr>
            </w:pPr>
            <w:r w:rsidRPr="00584FFF">
              <w:rPr>
                <w:rFonts w:asciiTheme="minorHAnsi" w:hAnsiTheme="minorHAnsi" w:cstheme="minorHAnsi"/>
                <w:b/>
              </w:rPr>
              <w:t>31</w:t>
            </w:r>
            <w:r w:rsidRPr="00584FFF">
              <w:rPr>
                <w:rFonts w:asciiTheme="minorHAnsi" w:hAnsiTheme="minorHAnsi" w:cstheme="minorHAnsi"/>
              </w:rPr>
              <w:t xml:space="preserve"> Si autem transierint isti quinque dies, et non fuerit super nos adiutorium, faciam secundum verba vestra ”. </w:t>
            </w:r>
            <w:r w:rsidRPr="00584FFF">
              <w:rPr>
                <w:rFonts w:asciiTheme="minorHAnsi" w:eastAsia="Times Roman" w:hAnsiTheme="minorHAnsi" w:cstheme="minorHAnsi"/>
              </w:rPr>
              <w:br/>
            </w:r>
          </w:p>
        </w:tc>
      </w:tr>
      <w:tr w:rsidR="00E61DEA" w:rsidRPr="00584FFF" w14:paraId="5F216363" w14:textId="77777777" w:rsidTr="00D717FC">
        <w:tc>
          <w:tcPr>
            <w:tcW w:w="1667" w:type="pct"/>
          </w:tcPr>
          <w:p w14:paraId="234872C7" w14:textId="77777777" w:rsidR="00EF01C7" w:rsidRPr="00584FFF" w:rsidRDefault="00EF01C7" w:rsidP="00166E85">
            <w:pPr>
              <w:pStyle w:val="Corps"/>
              <w:rPr>
                <w:rFonts w:asciiTheme="minorHAnsi" w:hAnsiTheme="minorHAnsi" w:cstheme="minorHAnsi"/>
                <w:b/>
              </w:rPr>
            </w:pPr>
            <w:r w:rsidRPr="00584FFF">
              <w:rPr>
                <w:rFonts w:asciiTheme="minorHAnsi" w:hAnsiTheme="minorHAnsi" w:cstheme="minorHAnsi"/>
                <w:b/>
              </w:rPr>
              <w:t xml:space="preserve">Ozias disperse la foule. </w:t>
            </w:r>
          </w:p>
          <w:p w14:paraId="2D6808F2" w14:textId="77777777" w:rsidR="00166E85" w:rsidRPr="00584FFF" w:rsidRDefault="00E61DEA" w:rsidP="00166E85">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Pr="00584FFF">
              <w:rPr>
                <w:rFonts w:asciiTheme="minorHAnsi" w:hAnsiTheme="minorHAnsi" w:cstheme="minorHAnsi"/>
                <w:b/>
              </w:rPr>
              <w:t>32</w:t>
            </w:r>
            <w:r w:rsidR="00166E85" w:rsidRPr="00584FFF">
              <w:rPr>
                <w:rFonts w:asciiTheme="minorHAnsi" w:hAnsiTheme="minorHAnsi" w:cstheme="minorHAnsi"/>
                <w:b/>
              </w:rPr>
              <w:t>a</w:t>
            </w:r>
            <w:r w:rsidRPr="00584FFF">
              <w:rPr>
                <w:rFonts w:asciiTheme="minorHAnsi" w:hAnsiTheme="minorHAnsi" w:cstheme="minorHAnsi"/>
              </w:rPr>
              <w:t xml:space="preserve"> καὶ ἐσκόρπισεν τὸν λαὸν εἰς τὴν ἑαυτοῦ παρεμβολήν, </w:t>
            </w:r>
            <w:r w:rsidR="00166E85" w:rsidRPr="00584FFF">
              <w:rPr>
                <w:rFonts w:asciiTheme="minorHAnsi" w:hAnsiTheme="minorHAnsi" w:cstheme="minorHAnsi"/>
                <w:b/>
              </w:rPr>
              <w:t>7</w:t>
            </w:r>
            <w:r w:rsidR="00166E85" w:rsidRPr="00584FFF">
              <w:rPr>
                <w:rFonts w:asciiTheme="minorHAnsi" w:hAnsiTheme="minorHAnsi" w:cstheme="minorHAnsi"/>
              </w:rPr>
              <w:t>,</w:t>
            </w:r>
            <w:r w:rsidR="00166E85" w:rsidRPr="00584FFF">
              <w:rPr>
                <w:rFonts w:asciiTheme="minorHAnsi" w:hAnsiTheme="minorHAnsi" w:cstheme="minorHAnsi"/>
                <w:b/>
              </w:rPr>
              <w:t>32b</w:t>
            </w:r>
            <w:r w:rsidR="00166E85" w:rsidRPr="00584FFF">
              <w:rPr>
                <w:rFonts w:asciiTheme="minorHAnsi" w:hAnsiTheme="minorHAnsi" w:cstheme="minorHAnsi"/>
              </w:rPr>
              <w:t xml:space="preserve">  </w:t>
            </w:r>
            <w:r w:rsidRPr="00584FFF">
              <w:rPr>
                <w:rFonts w:asciiTheme="minorHAnsi" w:hAnsiTheme="minorHAnsi" w:cstheme="minorHAnsi"/>
              </w:rPr>
              <w:t xml:space="preserve">καὶ ἐπὶ τὰ τείχη καὶ τοὺς πύργους τῆς πόλεως αὐτῶν ἀπῆλθον καὶ τὰς γυναῖκας καὶ τὰ τέκνα εἰς τοὺς οἴκους αὐτῶν ἀπέστειλαν· </w:t>
            </w:r>
          </w:p>
          <w:p w14:paraId="0B2BFECA" w14:textId="77777777" w:rsidR="00E61DEA" w:rsidRPr="00584FFF" w:rsidRDefault="00166E85" w:rsidP="00166E85">
            <w:pPr>
              <w:pStyle w:val="Corps"/>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w:t>
            </w:r>
            <w:r w:rsidRPr="00584FFF">
              <w:rPr>
                <w:rFonts w:asciiTheme="minorHAnsi" w:hAnsiTheme="minorHAnsi" w:cstheme="minorHAnsi"/>
                <w:b/>
              </w:rPr>
              <w:t>32c</w:t>
            </w:r>
            <w:r w:rsidRPr="00584FFF">
              <w:rPr>
                <w:rFonts w:asciiTheme="minorHAnsi" w:hAnsiTheme="minorHAnsi" w:cstheme="minorHAnsi"/>
              </w:rPr>
              <w:t xml:space="preserve"> </w:t>
            </w:r>
            <w:r w:rsidR="00E61DEA" w:rsidRPr="00584FFF">
              <w:rPr>
                <w:rFonts w:asciiTheme="minorHAnsi" w:hAnsiTheme="minorHAnsi" w:cstheme="minorHAnsi"/>
              </w:rPr>
              <w:t>καὶ ἦσαν ἐν ταπεινώσει πολλῇ ἐν τῇ πόλει.</w:t>
            </w:r>
          </w:p>
          <w:p w14:paraId="31DA3AD0" w14:textId="77777777" w:rsidR="00EF01C7" w:rsidRPr="00584FFF" w:rsidRDefault="00EF01C7" w:rsidP="00166E85">
            <w:pPr>
              <w:pStyle w:val="Corps"/>
              <w:rPr>
                <w:rFonts w:asciiTheme="minorHAnsi" w:hAnsiTheme="minorHAnsi" w:cstheme="minorHAnsi"/>
                <w:b/>
              </w:rPr>
            </w:pPr>
          </w:p>
        </w:tc>
        <w:tc>
          <w:tcPr>
            <w:tcW w:w="1835" w:type="pct"/>
          </w:tcPr>
          <w:p w14:paraId="1C0F1694" w14:textId="77777777" w:rsidR="00EF01C7" w:rsidRPr="00584FFF" w:rsidRDefault="00166E85" w:rsidP="00EF01C7">
            <w:pPr>
              <w:pStyle w:val="Corps"/>
              <w:shd w:val="clear" w:color="auto" w:fill="FFFFFF"/>
              <w:tabs>
                <w:tab w:val="left" w:pos="5068"/>
              </w:tabs>
              <w:rPr>
                <w:rFonts w:asciiTheme="minorHAnsi" w:hAnsiTheme="minorHAnsi" w:cstheme="minorHAnsi"/>
                <w:color w:val="auto"/>
                <w:sz w:val="18"/>
                <w:szCs w:val="18"/>
              </w:rPr>
            </w:pPr>
            <w:r w:rsidRPr="00584FFF">
              <w:rPr>
                <w:rFonts w:asciiTheme="minorHAnsi" w:hAnsiTheme="minorHAnsi" w:cstheme="minorHAnsi"/>
                <w:b/>
                <w:color w:val="auto"/>
                <w:sz w:val="18"/>
                <w:szCs w:val="18"/>
              </w:rPr>
              <w:t>7</w:t>
            </w:r>
            <w:r w:rsidRPr="00584FFF">
              <w:rPr>
                <w:rFonts w:asciiTheme="minorHAnsi" w:hAnsiTheme="minorHAnsi" w:cstheme="minorHAnsi"/>
                <w:color w:val="auto"/>
                <w:sz w:val="18"/>
                <w:szCs w:val="18"/>
              </w:rPr>
              <w:t>,</w:t>
            </w:r>
            <w:r w:rsidRPr="00584FFF">
              <w:rPr>
                <w:rFonts w:asciiTheme="minorHAnsi" w:hAnsiTheme="minorHAnsi" w:cstheme="minorHAnsi"/>
                <w:b/>
                <w:color w:val="auto"/>
                <w:sz w:val="18"/>
                <w:szCs w:val="18"/>
              </w:rPr>
              <w:t>32a</w:t>
            </w:r>
            <w:r w:rsidRPr="00584FFF">
              <w:rPr>
                <w:rFonts w:asciiTheme="minorHAnsi" w:hAnsiTheme="minorHAnsi" w:cstheme="minorHAnsi"/>
                <w:color w:val="auto"/>
                <w:sz w:val="18"/>
                <w:szCs w:val="18"/>
              </w:rPr>
              <w:t xml:space="preserve">  </w:t>
            </w:r>
            <w:r w:rsidRPr="00584FFF">
              <w:rPr>
                <w:rFonts w:asciiTheme="minorHAnsi" w:hAnsiTheme="minorHAnsi" w:cstheme="minorHAnsi"/>
                <w:b/>
                <w:bCs/>
                <w:caps/>
                <w:color w:val="C00000"/>
                <w:sz w:val="18"/>
                <w:szCs w:val="18"/>
              </w:rPr>
              <w:t>σ</w:t>
            </w:r>
            <w:r w:rsidRPr="00584FFF">
              <w:rPr>
                <w:rFonts w:asciiTheme="minorHAnsi" w:hAnsiTheme="minorHAnsi" w:cstheme="minorHAnsi"/>
                <w:b/>
                <w:bCs/>
                <w:color w:val="C00000"/>
                <w:sz w:val="18"/>
                <w:szCs w:val="18"/>
              </w:rPr>
              <w:t>κορπίζω</w:t>
            </w:r>
            <w:r w:rsidRPr="00584FFF">
              <w:rPr>
                <w:rFonts w:asciiTheme="minorHAnsi" w:hAnsiTheme="minorHAnsi" w:cstheme="minorHAnsi"/>
                <w:b/>
                <w:bCs/>
                <w:color w:val="auto"/>
                <w:sz w:val="18"/>
                <w:szCs w:val="18"/>
              </w:rPr>
              <w:t xml:space="preserve"> [</w:t>
            </w:r>
            <w:r w:rsidRPr="00584FFF">
              <w:rPr>
                <w:rFonts w:asciiTheme="minorHAnsi" w:hAnsiTheme="minorHAnsi" w:cstheme="minorHAnsi"/>
                <w:i/>
                <w:iCs/>
                <w:color w:val="auto"/>
                <w:sz w:val="18"/>
                <w:szCs w:val="18"/>
              </w:rPr>
              <w:t>ao. Pass. inf.</w:t>
            </w:r>
            <w:r w:rsidRPr="00584FFF">
              <w:rPr>
                <w:rFonts w:asciiTheme="minorHAnsi" w:hAnsiTheme="minorHAnsi" w:cstheme="minorHAnsi"/>
                <w:color w:val="auto"/>
                <w:sz w:val="18"/>
                <w:szCs w:val="18"/>
              </w:rPr>
              <w:t xml:space="preserve"> σκορπισθῆνα] : disperser comme avec une catapulte (σκορπίος).     </w:t>
            </w:r>
            <w:r w:rsidRPr="00584FFF">
              <w:rPr>
                <w:rFonts w:asciiTheme="minorHAnsi" w:eastAsia="Palatino Linotype" w:hAnsiTheme="minorHAnsi" w:cstheme="minorHAnsi"/>
                <w:b/>
                <w:bCs/>
                <w:color w:val="C00000"/>
                <w:sz w:val="18"/>
                <w:szCs w:val="18"/>
              </w:rPr>
              <w:t>Παρεμβολή</w:t>
            </w:r>
            <w:r w:rsidRPr="00584FFF">
              <w:rPr>
                <w:rFonts w:asciiTheme="minorHAnsi" w:eastAsia="Palatino Linotype" w:hAnsiTheme="minorHAnsi" w:cstheme="minorHAnsi"/>
                <w:b/>
                <w:bCs/>
                <w:color w:val="auto"/>
                <w:sz w:val="18"/>
                <w:szCs w:val="18"/>
              </w:rPr>
              <w:t>, ῆς (ἡ) :</w:t>
            </w:r>
            <w:r w:rsidRPr="00584FFF">
              <w:rPr>
                <w:rFonts w:asciiTheme="minorHAnsi" w:hAnsiTheme="minorHAnsi" w:cstheme="minorHAnsi"/>
                <w:color w:val="auto"/>
                <w:sz w:val="18"/>
                <w:szCs w:val="18"/>
              </w:rPr>
              <w:t xml:space="preserve"> campement, camp. </w:t>
            </w:r>
          </w:p>
          <w:p w14:paraId="09E1FD84" w14:textId="77777777" w:rsidR="00EF01C7" w:rsidRPr="00584FFF" w:rsidRDefault="00EF01C7" w:rsidP="00166E85">
            <w:pPr>
              <w:shd w:val="clear" w:color="auto" w:fill="FFFFFF"/>
              <w:tabs>
                <w:tab w:val="left" w:pos="426"/>
              </w:tabs>
              <w:autoSpaceDE w:val="0"/>
              <w:autoSpaceDN w:val="0"/>
              <w:adjustRightInd w:val="0"/>
              <w:rPr>
                <w:rFonts w:cstheme="minorHAnsi"/>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32b</w:t>
            </w:r>
            <w:r w:rsidRPr="00584FFF">
              <w:rPr>
                <w:rFonts w:cstheme="minorHAnsi"/>
                <w:sz w:val="18"/>
                <w:szCs w:val="18"/>
              </w:rPr>
              <w:t xml:space="preserve">  </w:t>
            </w:r>
            <w:r w:rsidR="00166E85" w:rsidRPr="00584FFF">
              <w:rPr>
                <w:rFonts w:cstheme="minorHAnsi"/>
                <w:b/>
                <w:color w:val="C00000"/>
                <w:sz w:val="18"/>
                <w:szCs w:val="18"/>
              </w:rPr>
              <w:t>Ἀπέρχομαι</w:t>
            </w:r>
            <w:r w:rsidR="00166E85" w:rsidRPr="00584FFF">
              <w:rPr>
                <w:rFonts w:cstheme="minorHAnsi"/>
                <w:sz w:val="18"/>
                <w:szCs w:val="18"/>
              </w:rPr>
              <w:t xml:space="preserve"> </w:t>
            </w:r>
            <w:r w:rsidR="00166E85" w:rsidRPr="00584FFF">
              <w:rPr>
                <w:rFonts w:cstheme="minorHAnsi"/>
                <w:b/>
                <w:sz w:val="18"/>
                <w:szCs w:val="18"/>
              </w:rPr>
              <w:t>—[</w:t>
            </w:r>
            <w:r w:rsidR="00166E85" w:rsidRPr="00584FFF">
              <w:rPr>
                <w:rFonts w:cstheme="minorHAnsi"/>
                <w:i/>
                <w:sz w:val="18"/>
                <w:szCs w:val="18"/>
              </w:rPr>
              <w:t>aor.:</w:t>
            </w:r>
            <w:r w:rsidR="00166E85" w:rsidRPr="00584FFF">
              <w:rPr>
                <w:rFonts w:cstheme="minorHAnsi"/>
                <w:sz w:val="18"/>
                <w:szCs w:val="18"/>
              </w:rPr>
              <w:t xml:space="preserve"> ἀπῆλθον</w:t>
            </w:r>
            <w:r w:rsidR="00166E85" w:rsidRPr="00584FFF">
              <w:rPr>
                <w:rFonts w:cstheme="minorHAnsi"/>
                <w:b/>
                <w:sz w:val="18"/>
                <w:szCs w:val="18"/>
              </w:rPr>
              <w:t xml:space="preserve"> ]—:</w:t>
            </w:r>
            <w:r w:rsidR="00166E85" w:rsidRPr="00584FFF">
              <w:rPr>
                <w:rFonts w:cstheme="minorHAnsi"/>
                <w:sz w:val="18"/>
                <w:szCs w:val="18"/>
              </w:rPr>
              <w:t xml:space="preserve"> s'en aller, s’éloigner, partir.     </w:t>
            </w:r>
            <w:r w:rsidR="00166E85" w:rsidRPr="00584FFF">
              <w:rPr>
                <w:rFonts w:cstheme="minorHAnsi"/>
                <w:b/>
                <w:color w:val="C00000"/>
                <w:sz w:val="18"/>
                <w:szCs w:val="18"/>
              </w:rPr>
              <w:t>Ἀποστέλλω</w:t>
            </w:r>
            <w:r w:rsidR="00166E85" w:rsidRPr="00584FFF">
              <w:rPr>
                <w:rFonts w:cstheme="minorHAnsi"/>
                <w:sz w:val="18"/>
                <w:szCs w:val="18"/>
              </w:rPr>
              <w:t xml:space="preserve">  </w:t>
            </w:r>
            <w:r w:rsidR="00166E85" w:rsidRPr="00584FFF">
              <w:rPr>
                <w:rFonts w:cstheme="minorHAnsi"/>
                <w:b/>
                <w:sz w:val="18"/>
                <w:szCs w:val="18"/>
              </w:rPr>
              <w:t>—[</w:t>
            </w:r>
            <w:r w:rsidR="00166E85" w:rsidRPr="00584FFF">
              <w:rPr>
                <w:rFonts w:cstheme="minorHAnsi"/>
                <w:i/>
                <w:iCs/>
                <w:sz w:val="18"/>
                <w:szCs w:val="18"/>
              </w:rPr>
              <w:t>fut.</w:t>
            </w:r>
            <w:r w:rsidR="00166E85" w:rsidRPr="00584FFF">
              <w:rPr>
                <w:rFonts w:cstheme="minorHAnsi"/>
                <w:sz w:val="18"/>
                <w:szCs w:val="18"/>
              </w:rPr>
              <w:t xml:space="preserve"> ἀποστελῶ ; </w:t>
            </w:r>
            <w:r w:rsidR="00166E85" w:rsidRPr="00584FFF">
              <w:rPr>
                <w:rFonts w:cstheme="minorHAnsi"/>
                <w:i/>
                <w:sz w:val="18"/>
                <w:szCs w:val="18"/>
              </w:rPr>
              <w:t>aor.</w:t>
            </w:r>
            <w:r w:rsidR="00166E85" w:rsidRPr="00584FFF">
              <w:rPr>
                <w:rFonts w:cstheme="minorHAnsi"/>
                <w:sz w:val="18"/>
                <w:szCs w:val="18"/>
              </w:rPr>
              <w:t>: ἀπέστειλα </w:t>
            </w:r>
            <w:r w:rsidR="00166E85" w:rsidRPr="00584FFF">
              <w:rPr>
                <w:rFonts w:cstheme="minorHAnsi"/>
                <w:b/>
                <w:sz w:val="18"/>
                <w:szCs w:val="18"/>
              </w:rPr>
              <w:t xml:space="preserve">]—: </w:t>
            </w:r>
            <w:r w:rsidR="00166E85" w:rsidRPr="00584FFF">
              <w:rPr>
                <w:rFonts w:cstheme="minorHAnsi"/>
                <w:sz w:val="18"/>
                <w:szCs w:val="18"/>
                <w:u w:val="single"/>
              </w:rPr>
              <w:t>tr</w:t>
            </w:r>
            <w:r w:rsidR="00166E85" w:rsidRPr="00584FFF">
              <w:rPr>
                <w:rFonts w:cstheme="minorHAnsi"/>
                <w:sz w:val="18"/>
                <w:szCs w:val="18"/>
              </w:rPr>
              <w:t xml:space="preserve">.) : envoyer, renvoyer.   </w:t>
            </w:r>
            <w:r w:rsidRPr="00584FFF">
              <w:rPr>
                <w:rFonts w:cstheme="minorHAnsi"/>
                <w:sz w:val="18"/>
                <w:szCs w:val="18"/>
              </w:rPr>
              <w:t xml:space="preserve"> </w:t>
            </w:r>
          </w:p>
          <w:p w14:paraId="3DC76AF3" w14:textId="77777777" w:rsidR="00166E85" w:rsidRPr="00584FFF" w:rsidRDefault="00EF01C7" w:rsidP="00166E85">
            <w:pPr>
              <w:shd w:val="clear" w:color="auto" w:fill="FFFFFF"/>
              <w:tabs>
                <w:tab w:val="left" w:pos="426"/>
              </w:tabs>
              <w:autoSpaceDE w:val="0"/>
              <w:autoSpaceDN w:val="0"/>
              <w:adjustRightInd w:val="0"/>
              <w:rPr>
                <w:rFonts w:cstheme="minorHAnsi"/>
                <w:sz w:val="18"/>
                <w:szCs w:val="18"/>
              </w:rPr>
            </w:pPr>
            <w:r w:rsidRPr="00584FFF">
              <w:rPr>
                <w:rFonts w:cstheme="minorHAnsi"/>
                <w:b/>
                <w:sz w:val="18"/>
                <w:szCs w:val="18"/>
              </w:rPr>
              <w:t>7</w:t>
            </w:r>
            <w:r w:rsidRPr="00584FFF">
              <w:rPr>
                <w:rFonts w:cstheme="minorHAnsi"/>
                <w:sz w:val="18"/>
                <w:szCs w:val="18"/>
              </w:rPr>
              <w:t>,</w:t>
            </w:r>
            <w:r w:rsidRPr="00584FFF">
              <w:rPr>
                <w:rFonts w:cstheme="minorHAnsi"/>
                <w:b/>
                <w:sz w:val="18"/>
                <w:szCs w:val="18"/>
              </w:rPr>
              <w:t>32c</w:t>
            </w:r>
            <w:r w:rsidRPr="00584FFF">
              <w:rPr>
                <w:rFonts w:cstheme="minorHAnsi"/>
                <w:sz w:val="18"/>
                <w:szCs w:val="18"/>
              </w:rPr>
              <w:t xml:space="preserve">  </w:t>
            </w:r>
            <w:r w:rsidR="00166E85" w:rsidRPr="00584FFF">
              <w:rPr>
                <w:rFonts w:eastAsia="Palatino Linotype" w:cstheme="minorHAnsi"/>
                <w:b/>
                <w:bCs/>
                <w:color w:val="C00000"/>
                <w:sz w:val="18"/>
                <w:szCs w:val="18"/>
              </w:rPr>
              <w:t>Ταπείνωσις</w:t>
            </w:r>
            <w:r w:rsidR="00166E85" w:rsidRPr="00584FFF">
              <w:rPr>
                <w:rFonts w:eastAsia="Palatino Linotype" w:cstheme="minorHAnsi"/>
                <w:b/>
                <w:bCs/>
                <w:sz w:val="18"/>
                <w:szCs w:val="18"/>
              </w:rPr>
              <w:t xml:space="preserve">, εως, (ἡ) : </w:t>
            </w:r>
            <w:r w:rsidR="00166E85" w:rsidRPr="00584FFF">
              <w:rPr>
                <w:rFonts w:cstheme="minorHAnsi"/>
                <w:sz w:val="18"/>
                <w:szCs w:val="18"/>
              </w:rPr>
              <w:t xml:space="preserve">action de s’abaisser, amoindrissement, humiliation ; découragement.    </w:t>
            </w:r>
            <w:r w:rsidR="00166E85" w:rsidRPr="00584FFF">
              <w:rPr>
                <w:rFonts w:cstheme="minorHAnsi"/>
                <w:b/>
                <w:color w:val="C00000"/>
                <w:sz w:val="18"/>
                <w:szCs w:val="18"/>
              </w:rPr>
              <w:t>Εἰμί</w:t>
            </w:r>
            <w:r w:rsidR="00166E85" w:rsidRPr="00584FFF">
              <w:rPr>
                <w:rFonts w:cstheme="minorHAnsi"/>
                <w:b/>
                <w:sz w:val="18"/>
                <w:szCs w:val="18"/>
              </w:rPr>
              <w:t xml:space="preserve"> / εἶναι : </w:t>
            </w:r>
            <w:r w:rsidR="00166E85" w:rsidRPr="00584FFF">
              <w:rPr>
                <w:rFonts w:cstheme="minorHAnsi"/>
                <w:sz w:val="18"/>
                <w:szCs w:val="18"/>
              </w:rPr>
              <w:t>être</w:t>
            </w:r>
            <w:r w:rsidR="00166E85" w:rsidRPr="00584FFF">
              <w:rPr>
                <w:rFonts w:cstheme="minorHAnsi"/>
                <w:i/>
                <w:sz w:val="18"/>
                <w:szCs w:val="18"/>
              </w:rPr>
              <w:t xml:space="preserve">  Ind. impft </w:t>
            </w:r>
            <w:r w:rsidR="00166E85" w:rsidRPr="00584FFF">
              <w:rPr>
                <w:rFonts w:cstheme="minorHAnsi"/>
                <w:sz w:val="18"/>
                <w:szCs w:val="18"/>
              </w:rPr>
              <w:t xml:space="preserve"> : —[ἦ </w:t>
            </w:r>
            <w:r w:rsidR="00166E85" w:rsidRPr="00584FFF">
              <w:rPr>
                <w:rFonts w:cstheme="minorHAnsi"/>
                <w:i/>
                <w:sz w:val="18"/>
                <w:szCs w:val="18"/>
              </w:rPr>
              <w:t>ou</w:t>
            </w:r>
            <w:r w:rsidR="00166E85" w:rsidRPr="00584FFF">
              <w:rPr>
                <w:rFonts w:cstheme="minorHAnsi"/>
                <w:sz w:val="18"/>
                <w:szCs w:val="18"/>
              </w:rPr>
              <w:t xml:space="preserve"> ἦν ;  ἦσθα ; ἦν ; ἦμεν ; ἦτε </w:t>
            </w:r>
            <w:r w:rsidR="00166E85" w:rsidRPr="00584FFF">
              <w:rPr>
                <w:rFonts w:cstheme="minorHAnsi"/>
                <w:i/>
                <w:sz w:val="18"/>
                <w:szCs w:val="18"/>
              </w:rPr>
              <w:t>ou</w:t>
            </w:r>
            <w:r w:rsidR="00166E85" w:rsidRPr="00584FFF">
              <w:rPr>
                <w:rFonts w:cstheme="minorHAnsi"/>
                <w:sz w:val="18"/>
                <w:szCs w:val="18"/>
              </w:rPr>
              <w:t xml:space="preserve">  ἦστε ; ἦσαν ]—.    </w:t>
            </w:r>
          </w:p>
          <w:p w14:paraId="265EB662" w14:textId="77777777" w:rsidR="00E61DEA" w:rsidRPr="00584FFF" w:rsidRDefault="00E61DEA" w:rsidP="00E6368A">
            <w:pPr>
              <w:pStyle w:val="Corps"/>
              <w:shd w:val="clear" w:color="auto" w:fill="FFFFFF"/>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sz w:val="18"/>
                <w:szCs w:val="18"/>
              </w:rPr>
            </w:pPr>
          </w:p>
        </w:tc>
        <w:tc>
          <w:tcPr>
            <w:tcW w:w="1498" w:type="pct"/>
          </w:tcPr>
          <w:p w14:paraId="1A8799BB" w14:textId="77777777" w:rsidR="00E61DEA" w:rsidRPr="00584FFF" w:rsidRDefault="00E61DEA" w:rsidP="001A0787">
            <w:pPr>
              <w:pStyle w:val="Corps"/>
              <w:ind w:firstLine="720"/>
              <w:rPr>
                <w:rFonts w:asciiTheme="minorHAnsi" w:hAnsiTheme="minorHAnsi" w:cstheme="minorHAnsi"/>
                <w:b/>
              </w:rPr>
            </w:pPr>
            <w:r w:rsidRPr="00584FFF">
              <w:rPr>
                <w:rFonts w:asciiTheme="minorHAnsi" w:hAnsiTheme="minorHAnsi" w:cstheme="minorHAnsi"/>
                <w:b/>
              </w:rPr>
              <w:t>32</w:t>
            </w:r>
            <w:r w:rsidRPr="00584FFF">
              <w:rPr>
                <w:rFonts w:asciiTheme="minorHAnsi" w:hAnsiTheme="minorHAnsi" w:cstheme="minorHAnsi"/>
              </w:rPr>
              <w:t xml:space="preserve"> Et dispersit plebem unumquemque in castra sua, et super muros et turres civitatis abierunt, et mulieres et filios in domus suas dimiserunt; et erant in magna humilitate valde.</w:t>
            </w:r>
          </w:p>
        </w:tc>
      </w:tr>
    </w:tbl>
    <w:p w14:paraId="6073585B" w14:textId="6D769DCE" w:rsidR="008D77FF" w:rsidRPr="00071CC7" w:rsidRDefault="00071CC7" w:rsidP="00071CC7">
      <w:pPr>
        <w:jc w:val="center"/>
        <w:rPr>
          <w:rFonts w:cstheme="minorHAnsi"/>
          <w:sz w:val="20"/>
        </w:rPr>
      </w:pPr>
      <w:r w:rsidRPr="00071CC7">
        <w:rPr>
          <w:rFonts w:cstheme="minorHAnsi"/>
          <w:sz w:val="20"/>
        </w:rPr>
        <w:t xml:space="preserve">… GsP… </w:t>
      </w:r>
      <w:r w:rsidR="00F90BF7" w:rsidRPr="00071CC7">
        <w:rPr>
          <w:rFonts w:cstheme="minorHAnsi"/>
          <w:sz w:val="20"/>
        </w:rPr>
        <w:br w:type="page"/>
      </w:r>
    </w:p>
    <w:p w14:paraId="25000AC7" w14:textId="77777777" w:rsidR="00FB51A6" w:rsidRPr="00071CC7" w:rsidRDefault="00FB51A6" w:rsidP="00FB51A6">
      <w:pPr>
        <w:jc w:val="center"/>
        <w:rPr>
          <w:rFonts w:ascii="Times New Roman" w:eastAsia="Times New Roman" w:hAnsi="Times New Roman" w:cs="Times New Roman"/>
          <w:b/>
          <w:lang w:eastAsia="fr-FR"/>
        </w:rPr>
      </w:pPr>
      <w:r w:rsidRPr="00071CC7">
        <w:rPr>
          <w:rFonts w:ascii="Times New Roman" w:eastAsia="Times New Roman" w:hAnsi="Times New Roman" w:cs="Times New Roman"/>
          <w:b/>
          <w:lang w:eastAsia="fr-FR"/>
        </w:rPr>
        <w:lastRenderedPageBreak/>
        <w:t>Judith &amp; Holopherne – Laurent BUFFAT</w:t>
      </w:r>
    </w:p>
    <w:p w14:paraId="6C73B187" w14:textId="77777777" w:rsidR="00FB51A6" w:rsidRDefault="00FB51A6" w:rsidP="00FB51A6">
      <w:pPr>
        <w:keepNext/>
        <w:jc w:val="center"/>
      </w:pPr>
      <w:r>
        <w:rPr>
          <w:rFonts w:ascii="Times New Roman" w:eastAsia="Times New Roman" w:hAnsi="Times New Roman" w:cs="Times New Roman"/>
          <w:noProof/>
          <w:color w:val="0000FF"/>
          <w:lang w:eastAsia="fr-FR"/>
        </w:rPr>
        <w:drawing>
          <wp:inline distT="0" distB="0" distL="0" distR="0" wp14:anchorId="30972F68" wp14:editId="3EC01053">
            <wp:extent cx="4207329" cy="5616882"/>
            <wp:effectExtent l="0" t="0" r="3175" b="3175"/>
            <wp:docPr id="16" name="Image 16" descr="https://www.unitedguestartists.com/wp-content/uploads/2017/05/BUFFAT-JudithHolophere-60x45-RVB.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itedguestartists.com/wp-content/uploads/2017/05/BUFFAT-JudithHolophere-60x45-RVB.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9335" cy="5619560"/>
                    </a:xfrm>
                    <a:prstGeom prst="rect">
                      <a:avLst/>
                    </a:prstGeom>
                    <a:noFill/>
                    <a:ln>
                      <a:noFill/>
                    </a:ln>
                  </pic:spPr>
                </pic:pic>
              </a:graphicData>
            </a:graphic>
          </wp:inline>
        </w:drawing>
      </w:r>
    </w:p>
    <w:p w14:paraId="1866669C" w14:textId="51965D93" w:rsidR="007F195C" w:rsidRPr="00FB51A6" w:rsidRDefault="00FB51A6" w:rsidP="00FB51A6">
      <w:pPr>
        <w:pStyle w:val="Lgende"/>
        <w:jc w:val="center"/>
        <w:rPr>
          <w:rFonts w:cstheme="minorHAnsi"/>
          <w:sz w:val="16"/>
        </w:rPr>
      </w:pPr>
      <w:r>
        <w:t xml:space="preserve">Figure </w:t>
      </w:r>
      <w:r w:rsidR="00BF1843">
        <w:fldChar w:fldCharType="begin"/>
      </w:r>
      <w:r w:rsidR="00BF1843">
        <w:instrText xml:space="preserve"> SEQ Figure \* ARABIC </w:instrText>
      </w:r>
      <w:r w:rsidR="00BF1843">
        <w:fldChar w:fldCharType="separate"/>
      </w:r>
      <w:r w:rsidR="00DE4914">
        <w:rPr>
          <w:noProof/>
        </w:rPr>
        <w:t>9</w:t>
      </w:r>
      <w:r w:rsidR="00BF1843">
        <w:rPr>
          <w:noProof/>
        </w:rPr>
        <w:fldChar w:fldCharType="end"/>
      </w:r>
      <w:r>
        <w:t xml:space="preserve"> </w:t>
      </w:r>
      <w:hyperlink r:id="rId45" w:history="1">
        <w:r w:rsidRPr="00370B22">
          <w:rPr>
            <w:rStyle w:val="Lienhypertexte"/>
          </w:rPr>
          <w:t>https://www.unitedguestartists.com/shop/art-print-by-laurent-buffat-fr/judith-holopherne-laurent-buffat/</w:t>
        </w:r>
      </w:hyperlink>
      <w:r>
        <w:t xml:space="preserve">   </w:t>
      </w:r>
      <w:r w:rsidR="007F195C" w:rsidRPr="00FB51A6">
        <w:rPr>
          <w:rFonts w:cstheme="minorHAnsi"/>
          <w:sz w:val="16"/>
        </w:rPr>
        <w:t xml:space="preserve">Gsp.  </w:t>
      </w:r>
      <w:r w:rsidR="007F195C" w:rsidRPr="00FB51A6">
        <w:rPr>
          <w:rFonts w:cstheme="minorHAnsi"/>
          <w:sz w:val="16"/>
        </w:rPr>
        <w:br w:type="page"/>
      </w:r>
    </w:p>
    <w:p w14:paraId="61BC230D" w14:textId="77777777" w:rsidR="009D34C8" w:rsidRDefault="009D34C8">
      <w:pPr>
        <w:rPr>
          <w:rFonts w:cstheme="minorHAnsi"/>
        </w:rPr>
      </w:pPr>
    </w:p>
    <w:p w14:paraId="2B7B1F59" w14:textId="77777777" w:rsidR="009D34C8" w:rsidRPr="00584FFF" w:rsidRDefault="009D34C8">
      <w:pPr>
        <w:rPr>
          <w:rFonts w:cstheme="minorHAnsi"/>
        </w:rPr>
      </w:pPr>
    </w:p>
    <w:tbl>
      <w:tblPr>
        <w:tblStyle w:val="Grilledutableau"/>
        <w:tblW w:w="5000" w:type="pct"/>
        <w:tblLook w:val="04A0" w:firstRow="1" w:lastRow="0" w:firstColumn="1" w:lastColumn="0" w:noHBand="0" w:noVBand="1"/>
      </w:tblPr>
      <w:tblGrid>
        <w:gridCol w:w="5206"/>
        <w:gridCol w:w="5731"/>
        <w:gridCol w:w="4679"/>
      </w:tblGrid>
      <w:tr w:rsidR="00BF65E6" w:rsidRPr="00584FFF" w14:paraId="4A9D20BD" w14:textId="77777777" w:rsidTr="00BF65E6">
        <w:tc>
          <w:tcPr>
            <w:tcW w:w="5000" w:type="pct"/>
            <w:gridSpan w:val="3"/>
          </w:tcPr>
          <w:p w14:paraId="483973B3" w14:textId="77777777" w:rsidR="00BF65E6" w:rsidRPr="00584FFF" w:rsidRDefault="00BF65E6" w:rsidP="00076AC8">
            <w:pPr>
              <w:rPr>
                <w:rFonts w:cstheme="minorHAnsi"/>
                <w:b/>
              </w:rPr>
            </w:pPr>
            <w:r w:rsidRPr="00584FFF">
              <w:rPr>
                <w:rFonts w:cstheme="minorHAnsi"/>
                <w:b/>
              </w:rPr>
              <w:t>Chp 8</w:t>
            </w:r>
            <w:r w:rsidR="00076AC8" w:rsidRPr="00584FFF">
              <w:rPr>
                <w:rFonts w:cstheme="minorHAnsi"/>
                <w:b/>
              </w:rPr>
              <w:t xml:space="preserve">. </w:t>
            </w:r>
            <w:r w:rsidRPr="00584FFF">
              <w:rPr>
                <w:rFonts w:cstheme="minorHAnsi"/>
                <w:b/>
              </w:rPr>
              <w:t xml:space="preserve"> </w:t>
            </w:r>
            <w:r w:rsidR="00076AC8" w:rsidRPr="00584FFF">
              <w:rPr>
                <w:rFonts w:cstheme="minorHAnsi"/>
                <w:b/>
              </w:rPr>
              <w:t xml:space="preserve">Présentation de Judith.  </w:t>
            </w:r>
          </w:p>
          <w:p w14:paraId="5F18846D" w14:textId="77777777" w:rsidR="00076AC8" w:rsidRPr="00584FFF" w:rsidRDefault="00076AC8" w:rsidP="00076AC8">
            <w:pPr>
              <w:rPr>
                <w:rFonts w:cstheme="minorHAnsi"/>
              </w:rPr>
            </w:pPr>
          </w:p>
        </w:tc>
      </w:tr>
      <w:tr w:rsidR="006A3495" w:rsidRPr="00584FFF" w14:paraId="6F68C165" w14:textId="77777777" w:rsidTr="00D717FC">
        <w:tc>
          <w:tcPr>
            <w:tcW w:w="1667" w:type="pct"/>
          </w:tcPr>
          <w:p w14:paraId="08FDD605" w14:textId="77777777" w:rsidR="00BF65E6" w:rsidRPr="00584FFF" w:rsidRDefault="00BF65E6" w:rsidP="009544E4">
            <w:pPr>
              <w:pStyle w:val="Corps"/>
              <w:rPr>
                <w:rFonts w:asciiTheme="minorHAnsi" w:hAnsiTheme="minorHAnsi" w:cstheme="minorHAnsi"/>
                <w:b/>
              </w:rPr>
            </w:pPr>
            <w:r w:rsidRPr="00584FFF">
              <w:rPr>
                <w:rFonts w:asciiTheme="minorHAnsi" w:hAnsiTheme="minorHAnsi" w:cstheme="minorHAnsi"/>
                <w:b/>
              </w:rPr>
              <w:t>Généalogie et parenté</w:t>
            </w:r>
            <w:r w:rsidR="00497BA5" w:rsidRPr="00584FFF">
              <w:rPr>
                <w:rFonts w:asciiTheme="minorHAnsi" w:hAnsiTheme="minorHAnsi" w:cstheme="minorHAnsi"/>
                <w:b/>
              </w:rPr>
              <w:t xml:space="preserve"> </w:t>
            </w:r>
            <w:r w:rsidRPr="00584FFF">
              <w:rPr>
                <w:rFonts w:asciiTheme="minorHAnsi" w:hAnsiTheme="minorHAnsi" w:cstheme="minorHAnsi"/>
                <w:b/>
              </w:rPr>
              <w:t xml:space="preserve">de Judith. </w:t>
            </w:r>
          </w:p>
          <w:p w14:paraId="0D082BC0" w14:textId="77777777" w:rsidR="009544E4" w:rsidRPr="00584FFF" w:rsidRDefault="000A5633" w:rsidP="009544E4">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006A3495" w:rsidRPr="00584FFF">
              <w:rPr>
                <w:rFonts w:asciiTheme="minorHAnsi" w:hAnsiTheme="minorHAnsi" w:cstheme="minorHAnsi"/>
                <w:b/>
              </w:rPr>
              <w:t>1</w:t>
            </w:r>
            <w:r w:rsidR="006A3495" w:rsidRPr="00584FFF">
              <w:rPr>
                <w:rFonts w:asciiTheme="minorHAnsi" w:hAnsiTheme="minorHAnsi" w:cstheme="minorHAnsi"/>
              </w:rPr>
              <w:t xml:space="preserve">. Καὶ ἤκουσεν ἐν ἐκείναις ταῖς ἡμέραις Ιουδιθ θυγάτηρ Μεραρι υἱοῦ Ωξ υἱοῦ Ιωσηφ υἱοῦ Οζιηλ υἱοῦ Ελκια υἱοῦ Ανανιου υἱοῦ Γεδεων υἱοῦ Ραφαιν υἱοῦ Αχιτωβ υἱοῦ Ηλιου υἱοῦ Χελκιου υἱοῦ Ελιαβ υἱοῦ Ναθαναηλ υἱοῦ Σαλαμιηλ υἱοῦ Σαρασαδαι υἱοῦ Ισραηλ. </w:t>
            </w:r>
          </w:p>
          <w:p w14:paraId="0D83257E" w14:textId="77777777" w:rsidR="006A3495" w:rsidRPr="00584FFF" w:rsidRDefault="006A3495" w:rsidP="009544E4">
            <w:pPr>
              <w:pStyle w:val="Corps"/>
              <w:rPr>
                <w:rFonts w:asciiTheme="minorHAnsi" w:hAnsiTheme="minorHAnsi" w:cstheme="minorHAnsi"/>
              </w:rPr>
            </w:pPr>
          </w:p>
        </w:tc>
        <w:tc>
          <w:tcPr>
            <w:tcW w:w="1835" w:type="pct"/>
          </w:tcPr>
          <w:p w14:paraId="7B4203D9" w14:textId="77777777" w:rsidR="00BF65E6" w:rsidRPr="00584FFF" w:rsidRDefault="00BF65E6" w:rsidP="00BF65E6">
            <w:pPr>
              <w:pStyle w:val="CorpsAA"/>
              <w:rPr>
                <w:rFonts w:asciiTheme="minorHAnsi" w:hAnsiTheme="minorHAnsi" w:cstheme="minorHAnsi"/>
                <w:b/>
                <w:sz w:val="18"/>
                <w:szCs w:val="18"/>
              </w:rPr>
            </w:pPr>
          </w:p>
          <w:p w14:paraId="2E9A9B10" w14:textId="77777777" w:rsidR="00BF65E6" w:rsidRPr="00584FFF" w:rsidRDefault="00BF65E6" w:rsidP="00BF65E6">
            <w:pPr>
              <w:pStyle w:val="CorpsAA"/>
              <w:rPr>
                <w:rFonts w:asciiTheme="minorHAnsi" w:hAnsiTheme="minorHAnsi" w:cstheme="minorHAnsi"/>
                <w:sz w:val="18"/>
                <w:szCs w:val="18"/>
              </w:rPr>
            </w:pPr>
            <w:r w:rsidRPr="00584FFF">
              <w:rPr>
                <w:rFonts w:asciiTheme="minorHAnsi" w:hAnsiTheme="minorHAnsi" w:cstheme="minorHAnsi"/>
                <w:b/>
                <w:sz w:val="18"/>
                <w:szCs w:val="18"/>
              </w:rPr>
              <w:t>8,1.</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Ἀ</w:t>
            </w:r>
            <w:r w:rsidRPr="00584FFF">
              <w:rPr>
                <w:rFonts w:asciiTheme="minorHAnsi" w:eastAsia="Arial Unicode MS" w:hAnsiTheme="minorHAnsi" w:cstheme="minorHAnsi"/>
                <w:b/>
                <w:bCs/>
                <w:color w:val="C00000"/>
                <w:sz w:val="18"/>
                <w:szCs w:val="18"/>
              </w:rPr>
              <w:t>κούω</w:t>
            </w:r>
            <w:r w:rsidRPr="00584FFF">
              <w:rPr>
                <w:rFonts w:asciiTheme="minorHAnsi" w:eastAsia="Arial Unicode MS" w:hAnsiTheme="minorHAnsi" w:cstheme="minorHAnsi"/>
                <w:sz w:val="18"/>
                <w:szCs w:val="18"/>
              </w:rPr>
              <w:t xml:space="preserve"> </w:t>
            </w:r>
            <w:r w:rsidRPr="00584FFF">
              <w:rPr>
                <w:rFonts w:asciiTheme="minorHAnsi" w:eastAsia="Arial Unicode MS" w:hAnsiTheme="minorHAnsi" w:cstheme="minorHAnsi"/>
                <w:b/>
                <w:sz w:val="18"/>
                <w:szCs w:val="18"/>
              </w:rPr>
              <w:t>—[</w:t>
            </w:r>
            <w:r w:rsidRPr="00584FFF">
              <w:rPr>
                <w:rFonts w:asciiTheme="minorHAnsi" w:eastAsia="Arial Unicode MS" w:hAnsiTheme="minorHAnsi" w:cstheme="minorHAnsi"/>
                <w:sz w:val="18"/>
                <w:szCs w:val="18"/>
              </w:rPr>
              <w:t xml:space="preserve"> </w:t>
            </w:r>
            <w:r w:rsidRPr="00584FFF">
              <w:rPr>
                <w:rFonts w:asciiTheme="minorHAnsi" w:eastAsia="Arial Unicode MS" w:hAnsiTheme="minorHAnsi" w:cstheme="minorHAnsi"/>
                <w:i/>
                <w:sz w:val="18"/>
                <w:szCs w:val="18"/>
              </w:rPr>
              <w:t>fut.:</w:t>
            </w:r>
            <w:r w:rsidRPr="00584FFF">
              <w:rPr>
                <w:rFonts w:asciiTheme="minorHAnsi" w:eastAsia="Arial Unicode MS" w:hAnsiTheme="minorHAnsi" w:cstheme="minorHAnsi"/>
                <w:sz w:val="18"/>
                <w:szCs w:val="18"/>
              </w:rPr>
              <w:t xml:space="preserve"> ἀκούσομαι ; </w:t>
            </w:r>
            <w:r w:rsidRPr="00584FFF">
              <w:rPr>
                <w:rFonts w:asciiTheme="minorHAnsi" w:eastAsia="Arial Unicode MS" w:hAnsiTheme="minorHAnsi" w:cstheme="minorHAnsi"/>
                <w:i/>
                <w:sz w:val="18"/>
                <w:szCs w:val="18"/>
              </w:rPr>
              <w:t>aor.:</w:t>
            </w:r>
            <w:r w:rsidRPr="00584FFF">
              <w:rPr>
                <w:rFonts w:asciiTheme="minorHAnsi" w:eastAsia="Arial Unicode MS" w:hAnsiTheme="minorHAnsi" w:cstheme="minorHAnsi"/>
                <w:sz w:val="18"/>
                <w:szCs w:val="18"/>
              </w:rPr>
              <w:t xml:space="preserve">  ἤκουσα ; </w:t>
            </w:r>
            <w:r w:rsidRPr="00584FFF">
              <w:rPr>
                <w:rFonts w:asciiTheme="minorHAnsi" w:eastAsia="Arial Unicode MS" w:hAnsiTheme="minorHAnsi" w:cstheme="minorHAnsi"/>
                <w:i/>
                <w:sz w:val="18"/>
                <w:szCs w:val="18"/>
              </w:rPr>
              <w:t>pft</w:t>
            </w:r>
            <w:r w:rsidRPr="00584FFF">
              <w:rPr>
                <w:rFonts w:asciiTheme="minorHAnsi" w:eastAsia="Arial Unicode MS" w:hAnsiTheme="minorHAnsi" w:cstheme="minorHAnsi"/>
                <w:sz w:val="18"/>
                <w:szCs w:val="18"/>
              </w:rPr>
              <w:t xml:space="preserve">.: ἀκήκοα </w:t>
            </w:r>
            <w:r w:rsidRPr="00584FFF">
              <w:rPr>
                <w:rFonts w:asciiTheme="minorHAnsi" w:eastAsia="Arial Unicode MS" w:hAnsiTheme="minorHAnsi" w:cstheme="minorHAnsi"/>
                <w:b/>
                <w:sz w:val="18"/>
                <w:szCs w:val="18"/>
              </w:rPr>
              <w:t xml:space="preserve">]—(en gal avec gén.) : </w:t>
            </w:r>
            <w:r w:rsidRPr="00584FFF">
              <w:rPr>
                <w:rFonts w:asciiTheme="minorHAnsi" w:eastAsia="Arial Unicode MS" w:hAnsiTheme="minorHAnsi" w:cstheme="minorHAnsi"/>
                <w:sz w:val="18"/>
                <w:szCs w:val="18"/>
              </w:rPr>
              <w:t xml:space="preserve"> écouter ; entendre ; entendre dire.      </w:t>
            </w:r>
            <w:r w:rsidRPr="00584FFF">
              <w:rPr>
                <w:rFonts w:asciiTheme="minorHAnsi" w:hAnsiTheme="minorHAnsi" w:cstheme="minorHAnsi"/>
                <w:b/>
                <w:color w:val="C00000"/>
                <w:sz w:val="18"/>
                <w:szCs w:val="18"/>
              </w:rPr>
              <w:t>Θυγάτηρ</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θυγατρός (ἡ) :</w:t>
            </w:r>
            <w:r w:rsidRPr="00584FFF">
              <w:rPr>
                <w:rFonts w:asciiTheme="minorHAnsi" w:hAnsiTheme="minorHAnsi" w:cstheme="minorHAnsi"/>
                <w:sz w:val="18"/>
                <w:szCs w:val="18"/>
              </w:rPr>
              <w:t xml:space="preserve"> fille.     </w:t>
            </w:r>
            <w:r w:rsidRPr="00584FFF">
              <w:rPr>
                <w:rFonts w:asciiTheme="minorHAnsi" w:hAnsiTheme="minorHAnsi" w:cstheme="minorHAnsi"/>
                <w:b/>
                <w:bCs/>
                <w:caps/>
                <w:color w:val="C00000"/>
                <w:sz w:val="18"/>
                <w:szCs w:val="18"/>
              </w:rPr>
              <w:t>υ</w:t>
            </w:r>
            <w:r w:rsidRPr="00584FFF">
              <w:rPr>
                <w:rFonts w:asciiTheme="minorHAnsi" w:hAnsiTheme="minorHAnsi" w:cstheme="minorHAnsi"/>
                <w:b/>
                <w:bCs/>
                <w:color w:val="C00000"/>
                <w:sz w:val="18"/>
                <w:szCs w:val="18"/>
              </w:rPr>
              <w:t>ἱός</w:t>
            </w:r>
            <w:r w:rsidRPr="00584FFF">
              <w:rPr>
                <w:rFonts w:asciiTheme="minorHAnsi" w:hAnsiTheme="minorHAnsi" w:cstheme="minorHAnsi"/>
                <w:b/>
                <w:sz w:val="18"/>
                <w:szCs w:val="18"/>
              </w:rPr>
              <w:t>, υἱοῦ (ὁ) :</w:t>
            </w:r>
            <w:r w:rsidRPr="00584FFF">
              <w:rPr>
                <w:rFonts w:asciiTheme="minorHAnsi" w:hAnsiTheme="minorHAnsi" w:cstheme="minorHAnsi"/>
                <w:sz w:val="18"/>
                <w:szCs w:val="18"/>
              </w:rPr>
              <w:t xml:space="preserve"> le fils.       </w:t>
            </w:r>
          </w:p>
          <w:p w14:paraId="7C3B78C5" w14:textId="77777777" w:rsidR="00BF65E6" w:rsidRPr="00584FFF" w:rsidRDefault="00BF65E6" w:rsidP="00BF65E6">
            <w:pPr>
              <w:rPr>
                <w:rFonts w:cstheme="minorHAnsi"/>
                <w:b/>
                <w:sz w:val="18"/>
                <w:szCs w:val="18"/>
              </w:rPr>
            </w:pPr>
          </w:p>
          <w:p w14:paraId="1095141B" w14:textId="77777777" w:rsidR="006A3495" w:rsidRPr="00584FFF" w:rsidRDefault="006A3495" w:rsidP="00BF65E6">
            <w:pPr>
              <w:rPr>
                <w:rFonts w:cstheme="minorHAnsi"/>
                <w:sz w:val="18"/>
                <w:szCs w:val="18"/>
              </w:rPr>
            </w:pPr>
          </w:p>
        </w:tc>
        <w:tc>
          <w:tcPr>
            <w:tcW w:w="1498" w:type="pct"/>
          </w:tcPr>
          <w:p w14:paraId="42311112" w14:textId="77777777" w:rsidR="006A3495" w:rsidRPr="00584FFF" w:rsidRDefault="006A3495" w:rsidP="006B0100">
            <w:pPr>
              <w:pStyle w:val="Corps"/>
              <w:ind w:firstLine="720"/>
              <w:rPr>
                <w:rFonts w:asciiTheme="minorHAnsi" w:hAnsiTheme="minorHAnsi" w:cstheme="minorHAnsi"/>
              </w:rPr>
            </w:pPr>
            <w:r w:rsidRPr="00584FFF">
              <w:rPr>
                <w:rFonts w:asciiTheme="minorHAnsi" w:hAnsiTheme="minorHAnsi" w:cstheme="minorHAnsi"/>
                <w:b/>
              </w:rPr>
              <w:t>1</w:t>
            </w:r>
            <w:r w:rsidRPr="00584FFF">
              <w:rPr>
                <w:rFonts w:asciiTheme="minorHAnsi" w:hAnsiTheme="minorHAnsi" w:cstheme="minorHAnsi"/>
              </w:rPr>
              <w:t xml:space="preserve"> Et erat in civitate commorans in diebus illis Iudith filia Merari filii Ox filii Ioseph filii Oziel filii Elchiae filii Ananiae filii Gedeon filii Rafain filii Achitob filii Eliab filii Nathanael filii Salamiel filii Surisaddai filii Simeon filii Israel. </w:t>
            </w:r>
            <w:r w:rsidRPr="00584FFF">
              <w:rPr>
                <w:rFonts w:asciiTheme="minorHAnsi" w:eastAsia="Times Roman" w:hAnsiTheme="minorHAnsi" w:cstheme="minorHAnsi"/>
              </w:rPr>
              <w:br/>
            </w:r>
          </w:p>
        </w:tc>
      </w:tr>
      <w:tr w:rsidR="006A3495" w:rsidRPr="00584FFF" w14:paraId="509123FD" w14:textId="77777777" w:rsidTr="00D717FC">
        <w:tc>
          <w:tcPr>
            <w:tcW w:w="1667" w:type="pct"/>
          </w:tcPr>
          <w:p w14:paraId="20D02213" w14:textId="77777777" w:rsidR="009F021E" w:rsidRPr="00584FFF" w:rsidRDefault="009F021E" w:rsidP="001A0787">
            <w:pPr>
              <w:pStyle w:val="Corps"/>
              <w:rPr>
                <w:rFonts w:asciiTheme="minorHAnsi" w:hAnsiTheme="minorHAnsi" w:cstheme="minorHAnsi"/>
                <w:b/>
              </w:rPr>
            </w:pPr>
            <w:r w:rsidRPr="00584FFF">
              <w:rPr>
                <w:rFonts w:asciiTheme="minorHAnsi" w:hAnsiTheme="minorHAnsi" w:cstheme="minorHAnsi"/>
                <w:b/>
              </w:rPr>
              <w:t>Mort de son mari</w:t>
            </w:r>
            <w:r w:rsidR="00723A6D" w:rsidRPr="00584FFF">
              <w:rPr>
                <w:rFonts w:asciiTheme="minorHAnsi" w:hAnsiTheme="minorHAnsi" w:cstheme="minorHAnsi"/>
                <w:b/>
              </w:rPr>
              <w:t>, Manassé</w:t>
            </w:r>
            <w:r w:rsidRPr="00584FFF">
              <w:rPr>
                <w:rFonts w:asciiTheme="minorHAnsi" w:hAnsiTheme="minorHAnsi" w:cstheme="minorHAnsi"/>
                <w:b/>
              </w:rPr>
              <w:t xml:space="preserve">. </w:t>
            </w:r>
          </w:p>
          <w:p w14:paraId="6BB7F968" w14:textId="77777777" w:rsidR="009F021E" w:rsidRPr="00584FFF" w:rsidRDefault="009F021E" w:rsidP="001A0787">
            <w:pPr>
              <w:pStyle w:val="Corps"/>
              <w:rPr>
                <w:rFonts w:asciiTheme="minorHAnsi" w:hAnsiTheme="minorHAnsi" w:cstheme="minorHAnsi"/>
                <w:b/>
              </w:rPr>
            </w:pPr>
          </w:p>
          <w:p w14:paraId="0BE80811" w14:textId="77777777" w:rsidR="00497BA5" w:rsidRPr="00584FFF" w:rsidRDefault="006B0100" w:rsidP="001A0787">
            <w:pPr>
              <w:pStyle w:val="Corps"/>
              <w:rPr>
                <w:rFonts w:asciiTheme="minorHAnsi" w:hAnsiTheme="minorHAnsi" w:cstheme="minorHAnsi"/>
                <w:b/>
              </w:rPr>
            </w:pPr>
            <w:r w:rsidRPr="00584FFF">
              <w:rPr>
                <w:rFonts w:asciiTheme="minorHAnsi" w:hAnsiTheme="minorHAnsi" w:cstheme="minorHAnsi"/>
                <w:b/>
              </w:rPr>
              <w:t>8</w:t>
            </w:r>
            <w:r w:rsidRPr="00584FFF">
              <w:rPr>
                <w:rFonts w:asciiTheme="minorHAnsi" w:hAnsiTheme="minorHAnsi" w:cstheme="minorHAnsi"/>
              </w:rPr>
              <w:t>,</w:t>
            </w:r>
            <w:r w:rsidRPr="00584FFF">
              <w:rPr>
                <w:rFonts w:asciiTheme="minorHAnsi" w:hAnsiTheme="minorHAnsi" w:cstheme="minorHAnsi"/>
                <w:b/>
              </w:rPr>
              <w:t>2</w:t>
            </w:r>
            <w:r w:rsidRPr="00584FFF">
              <w:rPr>
                <w:rFonts w:asciiTheme="minorHAnsi" w:hAnsiTheme="minorHAnsi" w:cstheme="minorHAnsi"/>
              </w:rPr>
              <w:t xml:space="preserve"> </w:t>
            </w:r>
            <w:r w:rsidRPr="00584FFF">
              <w:rPr>
                <w:rFonts w:asciiTheme="minorHAnsi" w:hAnsiTheme="minorHAnsi" w:cstheme="minorHAnsi"/>
                <w:caps/>
              </w:rPr>
              <w:t>κ</w:t>
            </w:r>
            <w:r w:rsidRPr="00584FFF">
              <w:rPr>
                <w:rFonts w:asciiTheme="minorHAnsi" w:hAnsiTheme="minorHAnsi" w:cstheme="minorHAnsi"/>
              </w:rPr>
              <w:t>αὶ ὁ ἀνὴρ αὐτῆς Μανασσης τῆς φυλῆς αὐτῆς καὶ τῆς πατριᾶς αὐτῆς· καὶ ἀπέθανεν ἐν ἡμέραις θερισμοῦ κριθῶν·</w:t>
            </w:r>
          </w:p>
          <w:p w14:paraId="5F8A1C43" w14:textId="77777777" w:rsidR="009F021E" w:rsidRPr="00584FFF" w:rsidRDefault="009F021E" w:rsidP="001A0787">
            <w:pPr>
              <w:pStyle w:val="Corps"/>
              <w:rPr>
                <w:rFonts w:asciiTheme="minorHAnsi" w:hAnsiTheme="minorHAnsi" w:cstheme="minorHAnsi"/>
                <w:b/>
              </w:rPr>
            </w:pPr>
          </w:p>
          <w:p w14:paraId="506B16FF" w14:textId="77777777" w:rsidR="00430E3C" w:rsidRPr="00584FFF" w:rsidRDefault="000A5633" w:rsidP="001A078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006A3495" w:rsidRPr="00584FFF">
              <w:rPr>
                <w:rFonts w:asciiTheme="minorHAnsi" w:hAnsiTheme="minorHAnsi" w:cstheme="minorHAnsi"/>
                <w:b/>
              </w:rPr>
              <w:t>3</w:t>
            </w:r>
            <w:r w:rsidR="00430E3C" w:rsidRPr="00584FFF">
              <w:rPr>
                <w:rFonts w:asciiTheme="minorHAnsi" w:hAnsiTheme="minorHAnsi" w:cstheme="minorHAnsi"/>
                <w:b/>
              </w:rPr>
              <w:t>a</w:t>
            </w:r>
            <w:r w:rsidR="006A3495" w:rsidRPr="00584FFF">
              <w:rPr>
                <w:rFonts w:asciiTheme="minorHAnsi" w:hAnsiTheme="minorHAnsi" w:cstheme="minorHAnsi"/>
              </w:rPr>
              <w:t xml:space="preserve"> ἐπέστη γὰρ ἐπὶ τοὺς δεσμεύοντας τὰ δράγματα ἐν τῷ πεδίῳ, καὶ ὁ καύσων ἦλθεν ἐπὶ τὴν κεφαλὴν αὐτοῦ, </w:t>
            </w:r>
          </w:p>
          <w:p w14:paraId="375E1A9D" w14:textId="77777777" w:rsidR="009544E4" w:rsidRPr="00584FFF" w:rsidRDefault="00430E3C" w:rsidP="001A078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Pr="00584FFF">
              <w:rPr>
                <w:rFonts w:asciiTheme="minorHAnsi" w:hAnsiTheme="minorHAnsi" w:cstheme="minorHAnsi"/>
                <w:b/>
              </w:rPr>
              <w:t>3b</w:t>
            </w:r>
            <w:r w:rsidRPr="00584FFF">
              <w:rPr>
                <w:rFonts w:asciiTheme="minorHAnsi" w:hAnsiTheme="minorHAnsi" w:cstheme="minorHAnsi"/>
              </w:rPr>
              <w:t xml:space="preserve">  </w:t>
            </w:r>
            <w:r w:rsidR="006A3495" w:rsidRPr="00584FFF">
              <w:rPr>
                <w:rFonts w:asciiTheme="minorHAnsi" w:hAnsiTheme="minorHAnsi" w:cstheme="minorHAnsi"/>
              </w:rPr>
              <w:t xml:space="preserve">καὶ ἔπεσεν ἐπὶ τὴν κλίνην αὐτοῦ καὶ ἐτελεύτησεν ἐν Βαιτυλουα τῇ πόλει αὐτοῦ, καὶ ἔθαψαν αὐτὸν μετὰ τῶν πατέρων αὐτοῦ ἐν τῷ ἀγρῷ τῷ ἀνὰ μέσον Δωθαιμ καὶ Βαλαμων. </w:t>
            </w:r>
          </w:p>
          <w:p w14:paraId="302FDB0B" w14:textId="77777777" w:rsidR="006B0100" w:rsidRPr="00584FFF" w:rsidRDefault="006B0100" w:rsidP="001A0787">
            <w:pPr>
              <w:pStyle w:val="Corps"/>
              <w:rPr>
                <w:rFonts w:asciiTheme="minorHAnsi" w:hAnsiTheme="minorHAnsi" w:cstheme="minorHAnsi"/>
              </w:rPr>
            </w:pPr>
          </w:p>
          <w:p w14:paraId="36F2FEF4" w14:textId="77777777" w:rsidR="006A3495" w:rsidRPr="00584FFF" w:rsidRDefault="006A3495" w:rsidP="001A0787">
            <w:pPr>
              <w:pStyle w:val="Corps"/>
              <w:rPr>
                <w:rFonts w:asciiTheme="minorHAnsi" w:hAnsiTheme="minorHAnsi" w:cstheme="minorHAnsi"/>
              </w:rPr>
            </w:pPr>
          </w:p>
        </w:tc>
        <w:tc>
          <w:tcPr>
            <w:tcW w:w="1835" w:type="pct"/>
          </w:tcPr>
          <w:p w14:paraId="232B94D5" w14:textId="77777777" w:rsidR="009F021E" w:rsidRPr="00584FFF" w:rsidRDefault="009F021E" w:rsidP="00497BA5">
            <w:pPr>
              <w:pStyle w:val="Corps"/>
              <w:rPr>
                <w:rFonts w:asciiTheme="minorHAnsi" w:hAnsiTheme="minorHAnsi" w:cstheme="minorHAnsi"/>
                <w:b/>
                <w:sz w:val="18"/>
                <w:szCs w:val="18"/>
              </w:rPr>
            </w:pPr>
          </w:p>
          <w:p w14:paraId="59F98013" w14:textId="77777777" w:rsidR="006B0100" w:rsidRPr="00584FFF" w:rsidRDefault="006B0100" w:rsidP="00497BA5">
            <w:pPr>
              <w:pStyle w:val="Corps"/>
              <w:rPr>
                <w:rFonts w:asciiTheme="minorHAnsi" w:hAnsiTheme="minorHAnsi" w:cstheme="minorHAnsi"/>
                <w:b/>
                <w:sz w:val="18"/>
                <w:szCs w:val="18"/>
              </w:rPr>
            </w:pPr>
            <w:r w:rsidRPr="00584FFF">
              <w:rPr>
                <w:rFonts w:asciiTheme="minorHAnsi" w:hAnsiTheme="minorHAnsi" w:cstheme="minorHAnsi"/>
                <w:b/>
                <w:sz w:val="18"/>
                <w:szCs w:val="18"/>
              </w:rPr>
              <w:t xml:space="preserve">8,2 </w:t>
            </w:r>
            <w:r w:rsidRPr="00584FFF">
              <w:rPr>
                <w:rFonts w:asciiTheme="minorHAnsi" w:hAnsiTheme="minorHAnsi" w:cstheme="minorHAnsi"/>
                <w:sz w:val="18"/>
                <w:szCs w:val="18"/>
              </w:rPr>
              <w:t xml:space="preserve"> </w:t>
            </w:r>
            <w:r w:rsidRPr="00584FFF">
              <w:rPr>
                <w:rFonts w:asciiTheme="minorHAnsi" w:hAnsiTheme="minorHAnsi" w:cstheme="minorHAnsi"/>
                <w:b/>
                <w:bCs/>
                <w:color w:val="C00000"/>
                <w:sz w:val="18"/>
                <w:szCs w:val="18"/>
              </w:rPr>
              <w:t>Φυλή</w:t>
            </w:r>
            <w:r w:rsidRPr="00584FFF">
              <w:rPr>
                <w:rFonts w:asciiTheme="minorHAnsi" w:hAnsiTheme="minorHAnsi" w:cstheme="minorHAnsi"/>
                <w:b/>
                <w:bCs/>
                <w:sz w:val="18"/>
                <w:szCs w:val="18"/>
              </w:rPr>
              <w:t>, ῆς (ἡ) :</w:t>
            </w:r>
            <w:r w:rsidRPr="00584FFF">
              <w:rPr>
                <w:rFonts w:asciiTheme="minorHAnsi" w:hAnsiTheme="minorHAnsi" w:cstheme="minorHAnsi"/>
                <w:sz w:val="18"/>
                <w:szCs w:val="18"/>
              </w:rPr>
              <w:t xml:space="preserve"> tribu, groupe de famille de même race.       </w:t>
            </w:r>
            <w:r w:rsidRPr="00584FFF">
              <w:rPr>
                <w:rFonts w:asciiTheme="minorHAnsi" w:hAnsiTheme="minorHAnsi" w:cstheme="minorHAnsi"/>
                <w:b/>
                <w:bCs/>
                <w:caps/>
                <w:color w:val="C00000"/>
                <w:sz w:val="18"/>
                <w:szCs w:val="18"/>
              </w:rPr>
              <w:t>π</w:t>
            </w:r>
            <w:r w:rsidRPr="00584FFF">
              <w:rPr>
                <w:rFonts w:asciiTheme="minorHAnsi" w:hAnsiTheme="minorHAnsi" w:cstheme="minorHAnsi"/>
                <w:b/>
                <w:bCs/>
                <w:color w:val="C00000"/>
                <w:sz w:val="18"/>
                <w:szCs w:val="18"/>
              </w:rPr>
              <w:t>ατριά</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ᾶς (ἡ) :</w:t>
            </w:r>
            <w:r w:rsidRPr="00584FFF">
              <w:rPr>
                <w:rFonts w:asciiTheme="minorHAnsi" w:hAnsiTheme="minorHAnsi" w:cstheme="minorHAnsi"/>
                <w:sz w:val="18"/>
                <w:szCs w:val="18"/>
              </w:rPr>
              <w:t xml:space="preserve"> </w:t>
            </w:r>
            <w:r w:rsidRPr="00584FFF">
              <w:rPr>
                <w:rFonts w:asciiTheme="minorHAnsi" w:hAnsiTheme="minorHAnsi" w:cstheme="minorHAnsi"/>
                <w:b/>
                <w:bCs/>
                <w:sz w:val="18"/>
                <w:szCs w:val="18"/>
              </w:rPr>
              <w:t>1</w:t>
            </w:r>
            <w:r w:rsidRPr="00584FFF">
              <w:rPr>
                <w:rFonts w:asciiTheme="minorHAnsi" w:hAnsiTheme="minorHAnsi" w:cstheme="minorHAnsi"/>
                <w:sz w:val="18"/>
                <w:szCs w:val="18"/>
              </w:rPr>
              <w:t xml:space="preserve"> descendance, lignée, </w:t>
            </w:r>
            <w:r w:rsidRPr="00584FFF">
              <w:rPr>
                <w:rFonts w:asciiTheme="minorHAnsi" w:hAnsiTheme="minorHAnsi" w:cstheme="minorHAnsi"/>
                <w:i/>
                <w:iCs/>
                <w:sz w:val="18"/>
                <w:szCs w:val="18"/>
              </w:rPr>
              <w:t>particul.</w:t>
            </w:r>
            <w:r w:rsidRPr="00584FFF">
              <w:rPr>
                <w:rFonts w:asciiTheme="minorHAnsi" w:hAnsiTheme="minorHAnsi" w:cstheme="minorHAnsi"/>
                <w:sz w:val="18"/>
                <w:szCs w:val="18"/>
              </w:rPr>
              <w:t xml:space="preserve"> du côté paternel ; </w:t>
            </w:r>
            <w:r w:rsidRPr="00584FFF">
              <w:rPr>
                <w:rFonts w:asciiTheme="minorHAnsi" w:hAnsiTheme="minorHAnsi" w:cstheme="minorHAnsi"/>
                <w:b/>
                <w:bCs/>
                <w:sz w:val="18"/>
                <w:szCs w:val="18"/>
              </w:rPr>
              <w:t>2</w:t>
            </w:r>
            <w:r w:rsidRPr="00584FFF">
              <w:rPr>
                <w:rFonts w:asciiTheme="minorHAnsi" w:hAnsiTheme="minorHAnsi" w:cstheme="minorHAnsi"/>
                <w:sz w:val="18"/>
                <w:szCs w:val="18"/>
              </w:rPr>
              <w:t xml:space="preserve"> tribu, caste.      </w:t>
            </w:r>
            <w:r w:rsidRPr="00584FFF">
              <w:rPr>
                <w:rFonts w:asciiTheme="minorHAnsi" w:hAnsiTheme="minorHAnsi" w:cstheme="minorHAnsi"/>
                <w:b/>
                <w:bCs/>
                <w:color w:val="FF2600"/>
                <w:sz w:val="18"/>
                <w:szCs w:val="18"/>
              </w:rPr>
              <w:t>Ἀποθνῄσκω</w:t>
            </w:r>
            <w:r w:rsidRPr="00584FFF">
              <w:rPr>
                <w:rFonts w:asciiTheme="minorHAnsi" w:hAnsiTheme="minorHAnsi" w:cstheme="minorHAnsi"/>
                <w:b/>
                <w:bCs/>
                <w:sz w:val="18"/>
                <w:szCs w:val="18"/>
              </w:rPr>
              <w:t xml:space="preserve"> —[</w:t>
            </w:r>
            <w:r w:rsidRPr="00584FFF">
              <w:rPr>
                <w:rFonts w:asciiTheme="minorHAnsi" w:hAnsiTheme="minorHAnsi" w:cstheme="minorHAnsi"/>
                <w:i/>
                <w:iCs/>
                <w:sz w:val="18"/>
                <w:szCs w:val="18"/>
              </w:rPr>
              <w:t>fut.:</w:t>
            </w:r>
            <w:r w:rsidRPr="00584FFF">
              <w:rPr>
                <w:rFonts w:asciiTheme="minorHAnsi" w:hAnsiTheme="minorHAnsi" w:cstheme="minorHAnsi"/>
                <w:sz w:val="18"/>
                <w:szCs w:val="18"/>
              </w:rPr>
              <w:t xml:space="preserve"> ἀποθανοῦμαι / </w:t>
            </w:r>
            <w:r w:rsidRPr="00584FFF">
              <w:rPr>
                <w:rFonts w:asciiTheme="minorHAnsi" w:hAnsiTheme="minorHAnsi" w:cstheme="minorHAnsi"/>
                <w:i/>
                <w:iCs/>
                <w:sz w:val="18"/>
                <w:szCs w:val="18"/>
              </w:rPr>
              <w:t>fut récent</w:t>
            </w:r>
            <w:r w:rsidRPr="00584FFF">
              <w:rPr>
                <w:rFonts w:asciiTheme="minorHAnsi" w:hAnsiTheme="minorHAnsi" w:cstheme="minorHAnsi"/>
                <w:sz w:val="18"/>
                <w:szCs w:val="18"/>
              </w:rPr>
              <w:t xml:space="preserve"> : ἀποθνήξω ; </w:t>
            </w:r>
            <w:r w:rsidRPr="00584FFF">
              <w:rPr>
                <w:rFonts w:asciiTheme="minorHAnsi" w:hAnsiTheme="minorHAnsi" w:cstheme="minorHAnsi"/>
                <w:i/>
                <w:iCs/>
                <w:sz w:val="18"/>
                <w:szCs w:val="18"/>
              </w:rPr>
              <w:t>aor-2.:</w:t>
            </w:r>
            <w:r w:rsidRPr="00584FFF">
              <w:rPr>
                <w:rFonts w:asciiTheme="minorHAnsi" w:hAnsiTheme="minorHAnsi" w:cstheme="minorHAnsi"/>
                <w:sz w:val="18"/>
                <w:szCs w:val="18"/>
              </w:rPr>
              <w:t xml:space="preserve"> ἀπέθανον ; </w:t>
            </w:r>
            <w:r w:rsidRPr="00584FFF">
              <w:rPr>
                <w:rFonts w:asciiTheme="minorHAnsi" w:hAnsiTheme="minorHAnsi" w:cstheme="minorHAnsi"/>
                <w:i/>
                <w:iCs/>
                <w:sz w:val="18"/>
                <w:szCs w:val="18"/>
              </w:rPr>
              <w:t>pft</w:t>
            </w:r>
            <w:r w:rsidRPr="00584FFF">
              <w:rPr>
                <w:rFonts w:asciiTheme="minorHAnsi" w:hAnsiTheme="minorHAnsi" w:cstheme="minorHAnsi"/>
                <w:sz w:val="18"/>
                <w:szCs w:val="18"/>
              </w:rPr>
              <w:t xml:space="preserve">.: ἀποτέθνηκα  ]—:  mourir.    </w:t>
            </w:r>
            <w:r w:rsidRPr="00584FFF">
              <w:rPr>
                <w:rFonts w:asciiTheme="minorHAnsi" w:hAnsiTheme="minorHAnsi" w:cstheme="minorHAnsi"/>
                <w:color w:val="C00000"/>
                <w:sz w:val="18"/>
                <w:szCs w:val="18"/>
              </w:rPr>
              <w:t>Θ</w:t>
            </w:r>
            <w:r w:rsidRPr="00584FFF">
              <w:rPr>
                <w:rFonts w:asciiTheme="minorHAnsi" w:hAnsiTheme="minorHAnsi" w:cstheme="minorHAnsi"/>
                <w:b/>
                <w:bCs/>
                <w:color w:val="C00000"/>
                <w:sz w:val="18"/>
                <w:szCs w:val="18"/>
              </w:rPr>
              <w:t>ερισμός</w:t>
            </w:r>
            <w:r w:rsidRPr="00584FFF">
              <w:rPr>
                <w:rFonts w:asciiTheme="minorHAnsi" w:hAnsiTheme="minorHAnsi" w:cstheme="minorHAnsi"/>
                <w:b/>
                <w:bCs/>
                <w:sz w:val="18"/>
                <w:szCs w:val="18"/>
              </w:rPr>
              <w:t>, ου,  (ὁ) :</w:t>
            </w:r>
            <w:r w:rsidRPr="00584FFF">
              <w:rPr>
                <w:rFonts w:asciiTheme="minorHAnsi" w:hAnsiTheme="minorHAnsi" w:cstheme="minorHAnsi"/>
                <w:sz w:val="18"/>
                <w:szCs w:val="18"/>
              </w:rPr>
              <w:t xml:space="preserve"> moisson,  temps de la moisson.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ριθή</w:t>
            </w:r>
            <w:r w:rsidRPr="00584FFF">
              <w:rPr>
                <w:rFonts w:asciiTheme="minorHAnsi" w:hAnsiTheme="minorHAnsi" w:cstheme="minorHAnsi"/>
                <w:b/>
                <w:sz w:val="18"/>
                <w:szCs w:val="18"/>
              </w:rPr>
              <w:t xml:space="preserve">, ῆς, (ἡ), </w:t>
            </w:r>
            <w:r w:rsidRPr="00584FFF">
              <w:rPr>
                <w:rFonts w:asciiTheme="minorHAnsi" w:hAnsiTheme="minorHAnsi" w:cstheme="minorHAnsi"/>
                <w:i/>
                <w:sz w:val="18"/>
                <w:szCs w:val="18"/>
              </w:rPr>
              <w:t>en gal au pl</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l’orge.  </w:t>
            </w:r>
          </w:p>
          <w:p w14:paraId="53B34ACB" w14:textId="77777777" w:rsidR="009F021E" w:rsidRPr="00584FFF" w:rsidRDefault="009F021E" w:rsidP="00497BA5">
            <w:pPr>
              <w:pStyle w:val="Corps"/>
              <w:rPr>
                <w:rFonts w:asciiTheme="minorHAnsi" w:hAnsiTheme="minorHAnsi" w:cstheme="minorHAnsi"/>
                <w:b/>
                <w:sz w:val="18"/>
                <w:szCs w:val="18"/>
              </w:rPr>
            </w:pPr>
          </w:p>
          <w:p w14:paraId="20492B2F" w14:textId="77777777" w:rsidR="00430E3C" w:rsidRPr="00584FFF" w:rsidRDefault="00497BA5" w:rsidP="00497BA5">
            <w:pPr>
              <w:pStyle w:val="Corps"/>
              <w:rPr>
                <w:rFonts w:asciiTheme="minorHAnsi" w:eastAsia="Palatino Linotype" w:hAnsiTheme="minorHAnsi" w:cstheme="minorHAnsi"/>
                <w:sz w:val="18"/>
                <w:szCs w:val="18"/>
              </w:rPr>
            </w:pPr>
            <w:r w:rsidRPr="00584FFF">
              <w:rPr>
                <w:rFonts w:asciiTheme="minorHAnsi" w:hAnsiTheme="minorHAnsi" w:cstheme="minorHAnsi"/>
                <w:b/>
                <w:sz w:val="18"/>
                <w:szCs w:val="18"/>
              </w:rPr>
              <w:t>8</w:t>
            </w:r>
            <w:r w:rsidRPr="00584FFF">
              <w:rPr>
                <w:rFonts w:asciiTheme="minorHAnsi" w:hAnsiTheme="minorHAnsi" w:cstheme="minorHAnsi"/>
                <w:sz w:val="18"/>
                <w:szCs w:val="18"/>
              </w:rPr>
              <w:t>,</w:t>
            </w:r>
            <w:r w:rsidRPr="00584FFF">
              <w:rPr>
                <w:rFonts w:asciiTheme="minorHAnsi" w:hAnsiTheme="minorHAnsi" w:cstheme="minorHAnsi"/>
                <w:b/>
                <w:sz w:val="18"/>
                <w:szCs w:val="18"/>
              </w:rPr>
              <w:t>3</w:t>
            </w:r>
            <w:r w:rsidR="00430E3C" w:rsidRPr="00584FFF">
              <w:rPr>
                <w:rFonts w:asciiTheme="minorHAnsi" w:hAnsiTheme="minorHAnsi" w:cstheme="minorHAnsi"/>
                <w:b/>
                <w:sz w:val="18"/>
                <w:szCs w:val="18"/>
              </w:rPr>
              <w:t>a</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00430E3C" w:rsidRPr="00584FFF">
              <w:rPr>
                <w:rFonts w:asciiTheme="minorHAnsi" w:hAnsiTheme="minorHAnsi" w:cstheme="minorHAnsi"/>
                <w:sz w:val="18"/>
                <w:szCs w:val="18"/>
              </w:rPr>
              <w:t xml:space="preserve"> </w:t>
            </w:r>
            <w:r w:rsidRPr="00584FFF">
              <w:rPr>
                <w:rFonts w:asciiTheme="minorHAnsi" w:eastAsia="Palatino Linotype" w:hAnsiTheme="minorHAnsi" w:cstheme="minorHAnsi"/>
                <w:b/>
                <w:bCs/>
                <w:color w:val="C00000"/>
                <w:sz w:val="18"/>
                <w:szCs w:val="18"/>
              </w:rPr>
              <w:t>Ἐφίστημι</w:t>
            </w:r>
            <w:r w:rsidRPr="00584FFF">
              <w:rPr>
                <w:rFonts w:asciiTheme="minorHAnsi" w:eastAsia="Palatino Linotype" w:hAnsiTheme="minorHAnsi" w:cstheme="minorHAnsi"/>
                <w:sz w:val="18"/>
                <w:szCs w:val="18"/>
              </w:rPr>
              <w:t xml:space="preserve"> </w:t>
            </w:r>
            <w:r w:rsidRPr="00584FFF">
              <w:rPr>
                <w:rFonts w:asciiTheme="minorHAnsi" w:eastAsia="Palatino Linotype" w:hAnsiTheme="minorHAnsi" w:cstheme="minorHAnsi"/>
                <w:b/>
                <w:bCs/>
                <w:sz w:val="18"/>
                <w:szCs w:val="18"/>
              </w:rPr>
              <w:t xml:space="preserve"> – [</w:t>
            </w:r>
            <w:r w:rsidRPr="00584FFF">
              <w:rPr>
                <w:rFonts w:asciiTheme="minorHAnsi" w:eastAsia="Palatino Linotype" w:hAnsiTheme="minorHAnsi" w:cstheme="minorHAnsi"/>
                <w:b/>
                <w:bCs/>
                <w:i/>
                <w:sz w:val="18"/>
                <w:szCs w:val="18"/>
              </w:rPr>
              <w:t>fut.</w:t>
            </w:r>
            <w:r w:rsidRPr="00584FFF">
              <w:rPr>
                <w:rFonts w:asciiTheme="minorHAnsi" w:eastAsia="Palatino Linotype" w:hAnsiTheme="minorHAnsi" w:cstheme="minorHAnsi"/>
                <w:b/>
                <w:bCs/>
                <w:sz w:val="18"/>
                <w:szCs w:val="18"/>
              </w:rPr>
              <w:t xml:space="preserve">: </w:t>
            </w:r>
            <w:r w:rsidRPr="00584FFF">
              <w:rPr>
                <w:rFonts w:asciiTheme="minorHAnsi" w:eastAsia="Palatino Linotype" w:hAnsiTheme="minorHAnsi" w:cstheme="minorHAnsi"/>
                <w:sz w:val="18"/>
                <w:szCs w:val="18"/>
              </w:rPr>
              <w:t xml:space="preserve">ἐπιστήσω ;  aor-1 </w:t>
            </w:r>
            <w:r w:rsidRPr="00584FFF">
              <w:rPr>
                <w:rFonts w:asciiTheme="minorHAnsi" w:eastAsia="Palatino Linotype" w:hAnsiTheme="minorHAnsi" w:cstheme="minorHAnsi"/>
                <w:sz w:val="18"/>
                <w:szCs w:val="18"/>
                <w:u w:val="single"/>
              </w:rPr>
              <w:t>tr</w:t>
            </w:r>
            <w:r w:rsidRPr="00584FFF">
              <w:rPr>
                <w:rFonts w:asciiTheme="minorHAnsi" w:eastAsia="Palatino Linotype" w:hAnsiTheme="minorHAnsi" w:cstheme="minorHAnsi"/>
                <w:sz w:val="18"/>
                <w:szCs w:val="18"/>
              </w:rPr>
              <w:t xml:space="preserve">. : ἐπέστησα, </w:t>
            </w:r>
            <w:r w:rsidRPr="00584FFF">
              <w:rPr>
                <w:rFonts w:asciiTheme="minorHAnsi" w:eastAsia="Palatino Linotype" w:hAnsiTheme="minorHAnsi" w:cstheme="minorHAnsi"/>
                <w:i/>
                <w:iCs/>
                <w:sz w:val="18"/>
                <w:szCs w:val="18"/>
                <w:u w:color="000000"/>
              </w:rPr>
              <w:t>aor-2</w:t>
            </w:r>
            <w:r w:rsidRPr="00584FFF">
              <w:rPr>
                <w:rFonts w:asciiTheme="minorHAnsi" w:eastAsia="Palatino Linotype" w:hAnsiTheme="minorHAnsi" w:cstheme="minorHAnsi"/>
                <w:sz w:val="18"/>
                <w:szCs w:val="18"/>
              </w:rPr>
              <w:t xml:space="preserve"> intr.: </w:t>
            </w:r>
            <w:r w:rsidRPr="00584FFF">
              <w:rPr>
                <w:rFonts w:asciiTheme="minorHAnsi" w:eastAsia="Palatino Linotype" w:hAnsiTheme="minorHAnsi" w:cstheme="minorHAnsi"/>
                <w:b/>
                <w:bCs/>
                <w:sz w:val="18"/>
                <w:szCs w:val="18"/>
              </w:rPr>
              <w:t>ἐπέστην</w:t>
            </w:r>
            <w:r w:rsidRPr="00584FFF">
              <w:rPr>
                <w:rFonts w:asciiTheme="minorHAnsi" w:eastAsia="Palatino Linotype" w:hAnsiTheme="minorHAnsi" w:cstheme="minorHAnsi"/>
                <w:sz w:val="18"/>
                <w:szCs w:val="18"/>
              </w:rPr>
              <w:t> ; ἐφέστηκα </w:t>
            </w:r>
            <w:r w:rsidRPr="00584FFF">
              <w:rPr>
                <w:rFonts w:asciiTheme="minorHAnsi" w:eastAsia="Palatino Linotype" w:hAnsiTheme="minorHAnsi" w:cstheme="minorHAnsi"/>
                <w:b/>
                <w:bCs/>
                <w:sz w:val="18"/>
                <w:szCs w:val="18"/>
              </w:rPr>
              <w:t>] – :  […] (intr</w:t>
            </w:r>
            <w:r w:rsidRPr="00584FFF">
              <w:rPr>
                <w:rFonts w:asciiTheme="minorHAnsi" w:eastAsia="Palatino Linotype" w:hAnsiTheme="minorHAnsi" w:cstheme="minorHAnsi"/>
                <w:sz w:val="18"/>
                <w:szCs w:val="18"/>
              </w:rPr>
              <w:t xml:space="preserve">.): se placer sur ; fixer son attention sur (ἐπί τι sur qch) ; se placer près de  (ἐπί et l’acc.).         </w:t>
            </w:r>
            <w:r w:rsidRPr="00584FFF">
              <w:rPr>
                <w:rFonts w:asciiTheme="minorHAnsi" w:eastAsia="Palatino Linotype" w:hAnsiTheme="minorHAnsi" w:cstheme="minorHAnsi"/>
                <w:b/>
                <w:bCs/>
                <w:color w:val="C00000"/>
                <w:sz w:val="18"/>
                <w:szCs w:val="18"/>
              </w:rPr>
              <w:t>Δεσμεύω</w:t>
            </w:r>
            <w:r w:rsidRPr="00584FFF">
              <w:rPr>
                <w:rFonts w:asciiTheme="minorHAnsi" w:eastAsia="Palatino Linotype" w:hAnsiTheme="minorHAnsi" w:cstheme="minorHAnsi"/>
                <w:b/>
                <w:bCs/>
                <w:sz w:val="18"/>
                <w:szCs w:val="18"/>
              </w:rPr>
              <w:t xml:space="preserve"> : </w:t>
            </w:r>
            <w:r w:rsidRPr="00584FFF">
              <w:rPr>
                <w:rFonts w:asciiTheme="minorHAnsi" w:eastAsia="Palatino Linotype" w:hAnsiTheme="minorHAnsi" w:cstheme="minorHAnsi"/>
                <w:sz w:val="18"/>
                <w:szCs w:val="18"/>
              </w:rPr>
              <w:t xml:space="preserve">lier en gerbes.     </w:t>
            </w:r>
            <w:r w:rsidRPr="00584FFF">
              <w:rPr>
                <w:rFonts w:asciiTheme="minorHAnsi" w:eastAsia="Palatino Linotype" w:hAnsiTheme="minorHAnsi" w:cstheme="minorHAnsi"/>
                <w:b/>
                <w:color w:val="C00000"/>
                <w:sz w:val="18"/>
                <w:szCs w:val="18"/>
              </w:rPr>
              <w:t>Δ</w:t>
            </w:r>
            <w:r w:rsidRPr="00584FFF">
              <w:rPr>
                <w:rFonts w:asciiTheme="minorHAnsi" w:eastAsia="Palatino Linotype" w:hAnsiTheme="minorHAnsi" w:cstheme="minorHAnsi"/>
                <w:b/>
                <w:bCs/>
                <w:color w:val="C00000"/>
                <w:sz w:val="18"/>
                <w:szCs w:val="18"/>
              </w:rPr>
              <w:t>ράγμα</w:t>
            </w:r>
            <w:r w:rsidRPr="00584FFF">
              <w:rPr>
                <w:rFonts w:asciiTheme="minorHAnsi" w:eastAsia="Palatino Linotype" w:hAnsiTheme="minorHAnsi" w:cstheme="minorHAnsi"/>
                <w:b/>
                <w:bCs/>
                <w:sz w:val="18"/>
                <w:szCs w:val="18"/>
              </w:rPr>
              <w:t>, ατος (τό) :</w:t>
            </w:r>
            <w:r w:rsidRPr="00584FFF">
              <w:rPr>
                <w:rFonts w:asciiTheme="minorHAnsi" w:eastAsia="Palatino Linotype" w:hAnsiTheme="minorHAnsi" w:cstheme="minorHAnsi"/>
                <w:sz w:val="18"/>
                <w:szCs w:val="18"/>
              </w:rPr>
              <w:t xml:space="preserve"> ce que la main peut contenir, </w:t>
            </w:r>
            <w:r w:rsidRPr="00584FFF">
              <w:rPr>
                <w:rFonts w:asciiTheme="minorHAnsi" w:eastAsia="Palatino Linotype" w:hAnsiTheme="minorHAnsi" w:cstheme="minorHAnsi"/>
                <w:i/>
                <w:iCs/>
                <w:sz w:val="18"/>
                <w:szCs w:val="18"/>
              </w:rPr>
              <w:t xml:space="preserve">en part. </w:t>
            </w:r>
            <w:r w:rsidRPr="00584FFF">
              <w:rPr>
                <w:rFonts w:asciiTheme="minorHAnsi" w:eastAsia="Palatino Linotype" w:hAnsiTheme="minorHAnsi" w:cstheme="minorHAnsi"/>
                <w:sz w:val="18"/>
                <w:szCs w:val="18"/>
              </w:rPr>
              <w:t xml:space="preserve">poignée de tiges à moissonner.      </w:t>
            </w:r>
            <w:r w:rsidRPr="00584FFF">
              <w:rPr>
                <w:rFonts w:asciiTheme="minorHAnsi" w:eastAsia="Palatino Linotype" w:hAnsiTheme="minorHAnsi" w:cstheme="minorHAnsi"/>
                <w:b/>
                <w:bCs/>
                <w:caps/>
                <w:color w:val="C00000"/>
                <w:sz w:val="18"/>
                <w:szCs w:val="18"/>
              </w:rPr>
              <w:t>κ</w:t>
            </w:r>
            <w:r w:rsidRPr="00584FFF">
              <w:rPr>
                <w:rFonts w:asciiTheme="minorHAnsi" w:eastAsia="Palatino Linotype" w:hAnsiTheme="minorHAnsi" w:cstheme="minorHAnsi"/>
                <w:b/>
                <w:bCs/>
                <w:color w:val="C00000"/>
                <w:sz w:val="18"/>
                <w:szCs w:val="18"/>
              </w:rPr>
              <w:t>αύσων</w:t>
            </w:r>
            <w:r w:rsidRPr="00584FFF">
              <w:rPr>
                <w:rFonts w:asciiTheme="minorHAnsi" w:eastAsia="Palatino Linotype" w:hAnsiTheme="minorHAnsi" w:cstheme="minorHAnsi"/>
                <w:b/>
                <w:bCs/>
                <w:color w:val="0432FF"/>
                <w:sz w:val="18"/>
                <w:szCs w:val="18"/>
              </w:rPr>
              <w:t xml:space="preserve">, </w:t>
            </w:r>
            <w:r w:rsidRPr="00584FFF">
              <w:rPr>
                <w:rFonts w:asciiTheme="minorHAnsi" w:eastAsia="Palatino Linotype" w:hAnsiTheme="minorHAnsi" w:cstheme="minorHAnsi"/>
                <w:b/>
                <w:sz w:val="18"/>
                <w:szCs w:val="18"/>
              </w:rPr>
              <w:t>ονος (ὁ) :</w:t>
            </w:r>
            <w:r w:rsidRPr="00584FFF">
              <w:rPr>
                <w:rFonts w:asciiTheme="minorHAnsi" w:eastAsia="Palatino Linotype" w:hAnsiTheme="minorHAnsi" w:cstheme="minorHAnsi"/>
                <w:sz w:val="18"/>
                <w:szCs w:val="18"/>
              </w:rPr>
              <w:t xml:space="preserve"> fièvre ardente.      </w:t>
            </w:r>
            <w:r w:rsidRPr="00584FFF">
              <w:rPr>
                <w:rFonts w:asciiTheme="minorHAnsi" w:hAnsiTheme="minorHAnsi" w:cstheme="minorHAnsi"/>
                <w:b/>
                <w:bCs/>
                <w:color w:val="C00000"/>
                <w:sz w:val="18"/>
                <w:szCs w:val="18"/>
              </w:rPr>
              <w:t>Ἔρχομαι</w:t>
            </w:r>
            <w:r w:rsidRPr="00584FFF">
              <w:rPr>
                <w:rFonts w:asciiTheme="minorHAnsi" w:hAnsiTheme="minorHAnsi" w:cstheme="minorHAnsi"/>
                <w:b/>
                <w:bCs/>
                <w:sz w:val="18"/>
                <w:szCs w:val="18"/>
              </w:rPr>
              <w:t> (</w:t>
            </w:r>
            <w:r w:rsidRPr="00584FFF">
              <w:rPr>
                <w:rFonts w:asciiTheme="minorHAnsi" w:hAnsiTheme="minorHAnsi" w:cstheme="minorHAnsi"/>
                <w:sz w:val="18"/>
                <w:szCs w:val="18"/>
              </w:rPr>
              <w:t>εἶμι ; ἦλθον ; λήλυθα) : aller, arriver.</w:t>
            </w:r>
            <w:r w:rsidRPr="00584FFF">
              <w:rPr>
                <w:rFonts w:asciiTheme="minorHAnsi" w:eastAsia="Palatino Linotype" w:hAnsiTheme="minorHAnsi" w:cstheme="minorHAnsi"/>
                <w:sz w:val="18"/>
                <w:szCs w:val="18"/>
              </w:rPr>
              <w:t xml:space="preserve">     </w:t>
            </w:r>
          </w:p>
          <w:p w14:paraId="320A70F5" w14:textId="77777777" w:rsidR="00430E3C" w:rsidRPr="00584FFF" w:rsidRDefault="00430E3C" w:rsidP="00497BA5">
            <w:pPr>
              <w:pStyle w:val="Corps"/>
              <w:rPr>
                <w:rStyle w:val="greek2"/>
                <w:rFonts w:asciiTheme="minorHAnsi" w:hAnsiTheme="minorHAnsi" w:cstheme="minorHAnsi"/>
                <w:sz w:val="18"/>
                <w:szCs w:val="18"/>
              </w:rPr>
            </w:pPr>
            <w:r w:rsidRPr="00584FFF">
              <w:rPr>
                <w:rFonts w:asciiTheme="minorHAnsi" w:hAnsiTheme="minorHAnsi" w:cstheme="minorHAnsi"/>
                <w:b/>
                <w:sz w:val="18"/>
                <w:szCs w:val="18"/>
              </w:rPr>
              <w:t>8</w:t>
            </w:r>
            <w:r w:rsidRPr="00584FFF">
              <w:rPr>
                <w:rFonts w:asciiTheme="minorHAnsi" w:hAnsiTheme="minorHAnsi" w:cstheme="minorHAnsi"/>
                <w:sz w:val="18"/>
                <w:szCs w:val="18"/>
              </w:rPr>
              <w:t>,</w:t>
            </w:r>
            <w:r w:rsidRPr="00584FFF">
              <w:rPr>
                <w:rFonts w:asciiTheme="minorHAnsi" w:hAnsiTheme="minorHAnsi" w:cstheme="minorHAnsi"/>
                <w:b/>
                <w:sz w:val="18"/>
                <w:szCs w:val="18"/>
              </w:rPr>
              <w:t xml:space="preserve">3b. </w:t>
            </w:r>
            <w:r w:rsidR="00497BA5" w:rsidRPr="00584FFF">
              <w:rPr>
                <w:rFonts w:asciiTheme="minorHAnsi" w:eastAsia="Palatino Linotype" w:hAnsiTheme="minorHAnsi" w:cstheme="minorHAnsi"/>
                <w:sz w:val="18"/>
                <w:szCs w:val="18"/>
              </w:rPr>
              <w:t xml:space="preserve"> </w:t>
            </w:r>
            <w:r w:rsidRPr="00584FFF">
              <w:rPr>
                <w:rFonts w:asciiTheme="minorHAnsi" w:hAnsiTheme="minorHAnsi" w:cstheme="minorHAnsi"/>
                <w:b/>
                <w:color w:val="C00000"/>
                <w:sz w:val="18"/>
                <w:szCs w:val="18"/>
              </w:rPr>
              <w:t>Π</w:t>
            </w:r>
            <w:r w:rsidRPr="00584FFF">
              <w:rPr>
                <w:rFonts w:asciiTheme="minorHAnsi" w:hAnsiTheme="minorHAnsi" w:cstheme="minorHAnsi"/>
                <w:b/>
                <w:bCs/>
                <w:color w:val="C00000"/>
                <w:sz w:val="18"/>
                <w:szCs w:val="18"/>
              </w:rPr>
              <w:t>ίπτω</w:t>
            </w:r>
            <w:r w:rsidRPr="00584FFF">
              <w:rPr>
                <w:rFonts w:asciiTheme="minorHAnsi" w:hAnsiTheme="minorHAnsi" w:cstheme="minorHAnsi"/>
                <w:b/>
                <w:bCs/>
                <w:sz w:val="18"/>
                <w:szCs w:val="18"/>
              </w:rPr>
              <w:t> (</w:t>
            </w:r>
            <w:r w:rsidRPr="00584FFF">
              <w:rPr>
                <w:rFonts w:asciiTheme="minorHAnsi" w:hAnsiTheme="minorHAnsi" w:cstheme="minorHAnsi"/>
                <w:sz w:val="18"/>
                <w:szCs w:val="18"/>
              </w:rPr>
              <w:t xml:space="preserve">πεσοῦμαι ; ἔπεσον ; πέπτωκα) : tomber     </w:t>
            </w:r>
            <w:r w:rsidR="00497BA5" w:rsidRPr="00584FFF">
              <w:rPr>
                <w:rFonts w:asciiTheme="minorHAnsi" w:eastAsia="Palatino Linotype" w:hAnsiTheme="minorHAnsi" w:cstheme="minorHAnsi"/>
                <w:b/>
                <w:bCs/>
                <w:caps/>
                <w:color w:val="C00000"/>
                <w:sz w:val="18"/>
                <w:szCs w:val="18"/>
              </w:rPr>
              <w:t>Κ</w:t>
            </w:r>
            <w:r w:rsidR="00497BA5" w:rsidRPr="00584FFF">
              <w:rPr>
                <w:rFonts w:asciiTheme="minorHAnsi" w:eastAsia="Palatino Linotype" w:hAnsiTheme="minorHAnsi" w:cstheme="minorHAnsi"/>
                <w:b/>
                <w:bCs/>
                <w:color w:val="C00000"/>
                <w:sz w:val="18"/>
                <w:szCs w:val="18"/>
              </w:rPr>
              <w:t>λίνη</w:t>
            </w:r>
            <w:r w:rsidR="00497BA5" w:rsidRPr="00584FFF">
              <w:rPr>
                <w:rFonts w:asciiTheme="minorHAnsi" w:eastAsia="Palatino Linotype" w:hAnsiTheme="minorHAnsi" w:cstheme="minorHAnsi"/>
                <w:b/>
                <w:bCs/>
                <w:sz w:val="18"/>
                <w:szCs w:val="18"/>
              </w:rPr>
              <w:t>, ης (ἡ) :</w:t>
            </w:r>
            <w:r w:rsidR="00497BA5" w:rsidRPr="00584FFF">
              <w:rPr>
                <w:rFonts w:asciiTheme="minorHAnsi" w:eastAsia="Palatino Linotype" w:hAnsiTheme="minorHAnsi" w:cstheme="minorHAnsi"/>
                <w:sz w:val="18"/>
                <w:szCs w:val="18"/>
              </w:rPr>
              <w:t xml:space="preserve"> lit.        </w:t>
            </w:r>
            <w:r w:rsidR="00497BA5" w:rsidRPr="00584FFF">
              <w:rPr>
                <w:rFonts w:asciiTheme="minorHAnsi" w:eastAsia="Palatino Linotype" w:hAnsiTheme="minorHAnsi" w:cstheme="minorHAnsi"/>
                <w:color w:val="C00000"/>
                <w:sz w:val="18"/>
                <w:szCs w:val="18"/>
              </w:rPr>
              <w:t>Θ</w:t>
            </w:r>
            <w:r w:rsidR="00497BA5" w:rsidRPr="00584FFF">
              <w:rPr>
                <w:rFonts w:asciiTheme="minorHAnsi" w:eastAsia="Palatino Linotype" w:hAnsiTheme="minorHAnsi" w:cstheme="minorHAnsi"/>
                <w:b/>
                <w:bCs/>
                <w:color w:val="C00000"/>
                <w:sz w:val="18"/>
                <w:szCs w:val="18"/>
              </w:rPr>
              <w:t>άπτω</w:t>
            </w:r>
            <w:r w:rsidR="00497BA5" w:rsidRPr="00584FFF">
              <w:rPr>
                <w:rFonts w:asciiTheme="minorHAnsi" w:eastAsia="Palatino Linotype" w:hAnsiTheme="minorHAnsi" w:cstheme="minorHAnsi"/>
                <w:b/>
                <w:bCs/>
                <w:sz w:val="18"/>
                <w:szCs w:val="18"/>
              </w:rPr>
              <w:t xml:space="preserve"> —[ </w:t>
            </w:r>
            <w:r w:rsidR="00497BA5" w:rsidRPr="00584FFF">
              <w:rPr>
                <w:rFonts w:asciiTheme="minorHAnsi" w:eastAsia="Palatino Linotype" w:hAnsiTheme="minorHAnsi" w:cstheme="minorHAnsi"/>
                <w:sz w:val="18"/>
                <w:szCs w:val="18"/>
              </w:rPr>
              <w:t>θάψω, ἔθαψα;</w:t>
            </w:r>
            <w:r w:rsidR="00497BA5" w:rsidRPr="00584FFF">
              <w:rPr>
                <w:rFonts w:asciiTheme="minorHAnsi" w:eastAsia="Palatino Linotype" w:hAnsiTheme="minorHAnsi" w:cstheme="minorHAnsi"/>
                <w:b/>
                <w:bCs/>
                <w:sz w:val="18"/>
                <w:szCs w:val="18"/>
              </w:rPr>
              <w:t>]—:</w:t>
            </w:r>
            <w:r w:rsidR="00497BA5" w:rsidRPr="00584FFF">
              <w:rPr>
                <w:rFonts w:asciiTheme="minorHAnsi" w:eastAsia="Palatino Linotype" w:hAnsiTheme="minorHAnsi" w:cstheme="minorHAnsi"/>
                <w:sz w:val="18"/>
                <w:szCs w:val="18"/>
              </w:rPr>
              <w:t xml:space="preserve"> rendre les honneurs funèbres à quelqu’un ; enterrer.    </w:t>
            </w:r>
            <w:r w:rsidR="00497BA5" w:rsidRPr="00584FFF">
              <w:rPr>
                <w:rStyle w:val="greek2"/>
                <w:rFonts w:asciiTheme="minorHAnsi" w:hAnsiTheme="minorHAnsi" w:cstheme="minorHAnsi"/>
                <w:b/>
                <w:sz w:val="18"/>
                <w:szCs w:val="18"/>
              </w:rPr>
              <w:t>Ἀνά</w:t>
            </w:r>
            <w:r w:rsidR="00497BA5" w:rsidRPr="00584FFF">
              <w:rPr>
                <w:rFonts w:asciiTheme="minorHAnsi" w:hAnsiTheme="minorHAnsi" w:cstheme="minorHAnsi"/>
                <w:b/>
                <w:sz w:val="18"/>
                <w:szCs w:val="18"/>
              </w:rPr>
              <w:t xml:space="preserve"> </w:t>
            </w:r>
            <w:r w:rsidR="00497BA5" w:rsidRPr="00584FFF">
              <w:rPr>
                <w:rStyle w:val="greek2"/>
                <w:rFonts w:asciiTheme="minorHAnsi" w:hAnsiTheme="minorHAnsi" w:cstheme="minorHAnsi"/>
                <w:b/>
                <w:sz w:val="18"/>
                <w:szCs w:val="18"/>
              </w:rPr>
              <w:t>μέσον</w:t>
            </w:r>
            <w:r w:rsidR="00497BA5" w:rsidRPr="00584FFF">
              <w:rPr>
                <w:rStyle w:val="greek2"/>
                <w:rFonts w:asciiTheme="minorHAnsi" w:hAnsiTheme="minorHAnsi" w:cstheme="minorHAnsi"/>
                <w:sz w:val="18"/>
                <w:szCs w:val="18"/>
              </w:rPr>
              <w:t>, avec gén. : au milieu de, parmi, entre (</w:t>
            </w:r>
            <w:r w:rsidR="00497BA5" w:rsidRPr="00584FFF">
              <w:rPr>
                <w:rStyle w:val="greek2"/>
                <w:rFonts w:asciiTheme="minorHAnsi" w:hAnsiTheme="minorHAnsi" w:cstheme="minorHAnsi"/>
                <w:smallCaps/>
                <w:sz w:val="18"/>
                <w:szCs w:val="18"/>
              </w:rPr>
              <w:t>Spt</w:t>
            </w:r>
            <w:r w:rsidR="00497BA5" w:rsidRPr="00584FFF">
              <w:rPr>
                <w:rStyle w:val="greek2"/>
                <w:rFonts w:asciiTheme="minorHAnsi" w:hAnsiTheme="minorHAnsi" w:cstheme="minorHAnsi"/>
                <w:sz w:val="18"/>
                <w:szCs w:val="18"/>
              </w:rPr>
              <w:t>.).</w:t>
            </w:r>
          </w:p>
          <w:p w14:paraId="559C3A66" w14:textId="77777777" w:rsidR="00497BA5" w:rsidRPr="00584FFF" w:rsidRDefault="00497BA5" w:rsidP="00497BA5">
            <w:pPr>
              <w:pStyle w:val="Corps"/>
              <w:rPr>
                <w:rFonts w:asciiTheme="minorHAnsi" w:eastAsia="Cambria" w:hAnsiTheme="minorHAnsi" w:cstheme="minorHAnsi"/>
                <w:sz w:val="18"/>
                <w:szCs w:val="18"/>
              </w:rPr>
            </w:pPr>
            <w:r w:rsidRPr="00584FFF">
              <w:rPr>
                <w:rStyle w:val="greek2"/>
                <w:rFonts w:asciiTheme="minorHAnsi" w:hAnsiTheme="minorHAnsi" w:cstheme="minorHAnsi"/>
                <w:sz w:val="18"/>
                <w:szCs w:val="18"/>
              </w:rPr>
              <w:t xml:space="preserve"> </w:t>
            </w:r>
            <w:r w:rsidRPr="00584FFF">
              <w:rPr>
                <w:rFonts w:asciiTheme="minorHAnsi" w:eastAsia="Cambria" w:hAnsiTheme="minorHAnsi" w:cstheme="minorHAnsi"/>
                <w:b/>
                <w:color w:val="C00000"/>
                <w:sz w:val="18"/>
                <w:szCs w:val="18"/>
              </w:rPr>
              <w:t>NB</w:t>
            </w:r>
            <w:r w:rsidRPr="00584FFF">
              <w:rPr>
                <w:rFonts w:asciiTheme="minorHAnsi" w:eastAsia="Cambria" w:hAnsiTheme="minorHAnsi" w:cstheme="minorHAnsi"/>
                <w:b/>
                <w:sz w:val="18"/>
                <w:szCs w:val="18"/>
              </w:rPr>
              <w:t xml:space="preserve">. </w:t>
            </w:r>
            <w:r w:rsidRPr="00584FFF">
              <w:rPr>
                <w:rFonts w:asciiTheme="minorHAnsi" w:hAnsiTheme="minorHAnsi" w:cstheme="minorHAnsi"/>
                <w:b/>
                <w:sz w:val="18"/>
                <w:szCs w:val="18"/>
              </w:rPr>
              <w:t>Ἐν τῷ ἀγρῷ τῷ ἀνὰ μέσον.  A</w:t>
            </w:r>
            <w:r w:rsidRPr="00584FFF">
              <w:rPr>
                <w:rFonts w:asciiTheme="minorHAnsi" w:hAnsiTheme="minorHAnsi" w:cstheme="minorHAnsi"/>
                <w:sz w:val="18"/>
                <w:szCs w:val="18"/>
              </w:rPr>
              <w:t>u lieu d’enclaver l’épithète, ou un cp déterminant équivalent, entre l’article et le nom, on peut le placer après le nom, en le faisant précéder de l’article  (</w:t>
            </w:r>
            <w:r w:rsidRPr="00584FFF">
              <w:rPr>
                <w:rFonts w:asciiTheme="minorHAnsi" w:hAnsiTheme="minorHAnsi" w:cstheme="minorHAnsi"/>
                <w:i/>
                <w:sz w:val="18"/>
                <w:szCs w:val="18"/>
              </w:rPr>
              <w:t>cf</w:t>
            </w:r>
            <w:r w:rsidRPr="00584FFF">
              <w:rPr>
                <w:rFonts w:asciiTheme="minorHAnsi" w:hAnsiTheme="minorHAnsi" w:cstheme="minorHAnsi"/>
                <w:sz w:val="18"/>
                <w:szCs w:val="18"/>
              </w:rPr>
              <w:t>.</w:t>
            </w:r>
            <w:r w:rsidRPr="00584FFF">
              <w:rPr>
                <w:rFonts w:asciiTheme="minorHAnsi" w:hAnsiTheme="minorHAnsi" w:cstheme="minorHAnsi"/>
                <w:b/>
                <w:sz w:val="18"/>
                <w:szCs w:val="18"/>
              </w:rPr>
              <w:t xml:space="preserve"> </w:t>
            </w:r>
            <w:r w:rsidRPr="00584FFF">
              <w:rPr>
                <w:rFonts w:asciiTheme="minorHAnsi" w:hAnsiTheme="minorHAnsi" w:cstheme="minorHAnsi"/>
                <w:b/>
                <w:i/>
                <w:sz w:val="18"/>
                <w:szCs w:val="18"/>
              </w:rPr>
              <w:t>Rg</w:t>
            </w:r>
            <w:r w:rsidRPr="00584FFF">
              <w:rPr>
                <w:rFonts w:asciiTheme="minorHAnsi" w:hAnsiTheme="minorHAnsi" w:cstheme="minorHAnsi"/>
                <w:b/>
                <w:sz w:val="18"/>
                <w:szCs w:val="18"/>
              </w:rPr>
              <w:t xml:space="preserve"> § 198 R.I). </w:t>
            </w:r>
          </w:p>
          <w:p w14:paraId="65793B43" w14:textId="77777777" w:rsidR="00497BA5" w:rsidRPr="00584FFF" w:rsidRDefault="00497BA5" w:rsidP="00497BA5">
            <w:pPr>
              <w:pStyle w:val="Corps"/>
              <w:tabs>
                <w:tab w:val="left" w:pos="426"/>
                <w:tab w:val="left" w:pos="1440"/>
                <w:tab w:val="left" w:pos="5559"/>
                <w:tab w:val="left" w:pos="6130"/>
                <w:tab w:val="left" w:pos="7028"/>
                <w:tab w:val="left" w:pos="7090"/>
                <w:tab w:val="left" w:pos="7799"/>
                <w:tab w:val="left" w:pos="8508"/>
                <w:tab w:val="left" w:pos="9217"/>
              </w:tabs>
              <w:rPr>
                <w:rFonts w:asciiTheme="minorHAnsi" w:hAnsiTheme="minorHAnsi" w:cstheme="minorHAnsi"/>
                <w:b/>
                <w:sz w:val="18"/>
                <w:szCs w:val="18"/>
              </w:rPr>
            </w:pPr>
          </w:p>
          <w:p w14:paraId="76E35BDE" w14:textId="77777777" w:rsidR="006A3495" w:rsidRPr="00584FFF" w:rsidRDefault="006A3495" w:rsidP="00497BA5">
            <w:pPr>
              <w:pStyle w:val="CorpsAA"/>
              <w:rPr>
                <w:rFonts w:asciiTheme="minorHAnsi" w:hAnsiTheme="minorHAnsi" w:cstheme="minorHAnsi"/>
              </w:rPr>
            </w:pPr>
          </w:p>
          <w:p w14:paraId="0B484E62" w14:textId="77777777" w:rsidR="00EA2806" w:rsidRPr="00584FFF" w:rsidRDefault="00EA2806" w:rsidP="00EA2806">
            <w:pPr>
              <w:pStyle w:val="CorpsAA"/>
              <w:rPr>
                <w:rFonts w:asciiTheme="minorHAnsi" w:hAnsiTheme="minorHAnsi" w:cstheme="minorHAnsi"/>
                <w:sz w:val="18"/>
                <w:szCs w:val="18"/>
              </w:rPr>
            </w:pPr>
          </w:p>
        </w:tc>
        <w:tc>
          <w:tcPr>
            <w:tcW w:w="1498" w:type="pct"/>
          </w:tcPr>
          <w:p w14:paraId="6FF3CD75" w14:textId="77777777" w:rsidR="006B0100" w:rsidRPr="00584FFF" w:rsidRDefault="006B0100" w:rsidP="001A0787">
            <w:pPr>
              <w:pStyle w:val="Corps"/>
              <w:ind w:firstLine="720"/>
              <w:rPr>
                <w:rFonts w:asciiTheme="minorHAnsi" w:hAnsiTheme="minorHAnsi" w:cstheme="minorHAnsi"/>
              </w:rPr>
            </w:pPr>
            <w:r w:rsidRPr="00584FFF">
              <w:rPr>
                <w:rFonts w:asciiTheme="minorHAnsi" w:hAnsiTheme="minorHAnsi" w:cstheme="minorHAnsi"/>
                <w:b/>
              </w:rPr>
              <w:t>2</w:t>
            </w:r>
            <w:r w:rsidRPr="00584FFF">
              <w:rPr>
                <w:rFonts w:asciiTheme="minorHAnsi" w:hAnsiTheme="minorHAnsi" w:cstheme="minorHAnsi"/>
              </w:rPr>
              <w:t xml:space="preserve"> Et vir eius Manasses erat ex tribu eius et patria eius; et mortuus est in diebus messis hordiariae.</w:t>
            </w:r>
          </w:p>
          <w:p w14:paraId="771DE2C2" w14:textId="77777777" w:rsidR="006A3495" w:rsidRPr="00584FFF" w:rsidRDefault="006A3495" w:rsidP="006B0100">
            <w:pPr>
              <w:pStyle w:val="Corps"/>
              <w:ind w:firstLine="720"/>
              <w:rPr>
                <w:rFonts w:asciiTheme="minorHAnsi" w:hAnsiTheme="minorHAnsi" w:cstheme="minorHAnsi"/>
              </w:rPr>
            </w:pPr>
            <w:r w:rsidRPr="00584FFF">
              <w:rPr>
                <w:rFonts w:asciiTheme="minorHAnsi" w:hAnsiTheme="minorHAnsi" w:cstheme="minorHAnsi"/>
                <w:b/>
              </w:rPr>
              <w:t>3</w:t>
            </w:r>
            <w:r w:rsidRPr="00584FFF">
              <w:rPr>
                <w:rFonts w:asciiTheme="minorHAnsi" w:hAnsiTheme="minorHAnsi" w:cstheme="minorHAnsi"/>
              </w:rPr>
              <w:t xml:space="preserve"> Steterat enim super alligantes manipulos in campo, et aestus introivit in caput eius, et incidit in lectum et mortuus est in Betulia civitate sua. Et sepelierunt eum cum patribus suis in agro, qui est inter Dothain et Balamon. </w:t>
            </w:r>
            <w:r w:rsidRPr="00584FFF">
              <w:rPr>
                <w:rFonts w:asciiTheme="minorHAnsi" w:eastAsia="Times Roman" w:hAnsiTheme="minorHAnsi" w:cstheme="minorHAnsi"/>
              </w:rPr>
              <w:br/>
            </w:r>
          </w:p>
        </w:tc>
      </w:tr>
    </w:tbl>
    <w:p w14:paraId="6B1E6FF5" w14:textId="77777777" w:rsidR="00430E3C" w:rsidRPr="00584FFF" w:rsidRDefault="00430E3C">
      <w:pPr>
        <w:rPr>
          <w:rFonts w:cstheme="minorHAnsi"/>
        </w:rPr>
      </w:pPr>
      <w:r w:rsidRPr="00584FFF">
        <w:rPr>
          <w:rFonts w:cstheme="minorHAnsi"/>
        </w:rPr>
        <w:t xml:space="preserve">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49B85391" w14:textId="77777777" w:rsidTr="00D717FC">
        <w:tc>
          <w:tcPr>
            <w:tcW w:w="1667" w:type="pct"/>
          </w:tcPr>
          <w:p w14:paraId="09B9FC0C" w14:textId="77777777" w:rsidR="00076AC8" w:rsidRPr="00584FFF" w:rsidRDefault="00076AC8" w:rsidP="001A0787">
            <w:pPr>
              <w:pStyle w:val="Corps"/>
              <w:rPr>
                <w:rFonts w:asciiTheme="minorHAnsi" w:hAnsiTheme="minorHAnsi" w:cstheme="minorHAnsi"/>
                <w:b/>
              </w:rPr>
            </w:pPr>
            <w:r w:rsidRPr="00584FFF">
              <w:rPr>
                <w:rFonts w:asciiTheme="minorHAnsi" w:hAnsiTheme="minorHAnsi" w:cstheme="minorHAnsi"/>
                <w:b/>
              </w:rPr>
              <w:lastRenderedPageBreak/>
              <w:t xml:space="preserve">Veuvage de Judith. </w:t>
            </w:r>
          </w:p>
          <w:p w14:paraId="3F071D85" w14:textId="77777777" w:rsidR="006B0100" w:rsidRPr="00584FFF" w:rsidRDefault="006B0100" w:rsidP="001A078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Pr="00584FFF">
              <w:rPr>
                <w:rFonts w:asciiTheme="minorHAnsi" w:hAnsiTheme="minorHAnsi" w:cstheme="minorHAnsi"/>
                <w:b/>
              </w:rPr>
              <w:t>4</w:t>
            </w:r>
            <w:r w:rsidRPr="00584FFF">
              <w:rPr>
                <w:rFonts w:asciiTheme="minorHAnsi" w:hAnsiTheme="minorHAnsi" w:cstheme="minorHAnsi"/>
              </w:rPr>
              <w:t xml:space="preserve"> καὶ ἦν Ιουδιθ ἐν τῷ οἴκῳ αὐτῆς χηρεύουσα ἔτη τρία καὶ μῆνας τέσσαρας.</w:t>
            </w:r>
          </w:p>
          <w:p w14:paraId="0F0443E5" w14:textId="77777777" w:rsidR="006745BF" w:rsidRPr="00584FFF" w:rsidRDefault="006745BF" w:rsidP="001A0787">
            <w:pPr>
              <w:pStyle w:val="Corps"/>
              <w:rPr>
                <w:rFonts w:asciiTheme="minorHAnsi" w:hAnsiTheme="minorHAnsi" w:cstheme="minorHAnsi"/>
              </w:rPr>
            </w:pPr>
          </w:p>
          <w:p w14:paraId="31AD7418" w14:textId="77777777" w:rsidR="009544E4" w:rsidRPr="00584FFF" w:rsidRDefault="000A5633" w:rsidP="001A078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006A3495" w:rsidRPr="00584FFF">
              <w:rPr>
                <w:rFonts w:asciiTheme="minorHAnsi" w:hAnsiTheme="minorHAnsi" w:cstheme="minorHAnsi"/>
                <w:b/>
              </w:rPr>
              <w:t>5</w:t>
            </w:r>
            <w:r w:rsidR="006A3495" w:rsidRPr="00584FFF">
              <w:rPr>
                <w:rFonts w:asciiTheme="minorHAnsi" w:hAnsiTheme="minorHAnsi" w:cstheme="minorHAnsi"/>
              </w:rPr>
              <w:t xml:space="preserve"> καὶ ἐποίησεν ἑαυτῇ σκηνὴν ἐπὶ τοῦ δώματος τοῦ οἴκου αὐτῆς καὶ ἐπέθηκεν ἐπὶ τὴν ὀσφὺν αὐτῆς σάκκον, καὶ ἦν </w:t>
            </w:r>
            <w:r w:rsidR="000C41CF" w:rsidRPr="00584FFF">
              <w:rPr>
                <w:rFonts w:asciiTheme="minorHAnsi" w:hAnsiTheme="minorHAnsi" w:cstheme="minorHAnsi"/>
              </w:rPr>
              <w:t>ἐπ’</w:t>
            </w:r>
            <w:r w:rsidR="006A3495" w:rsidRPr="00584FFF">
              <w:rPr>
                <w:rFonts w:asciiTheme="minorHAnsi" w:hAnsiTheme="minorHAnsi" w:cstheme="minorHAnsi"/>
              </w:rPr>
              <w:t xml:space="preserve">αὐτῆς τὰ ἱμάτια τῆς χηρεύσεως αὐτῆς. </w:t>
            </w:r>
          </w:p>
          <w:p w14:paraId="664B96A1" w14:textId="77777777" w:rsidR="00BA68DE" w:rsidRPr="00584FFF" w:rsidRDefault="00BA68DE" w:rsidP="001A0787">
            <w:pPr>
              <w:pStyle w:val="Corps"/>
              <w:rPr>
                <w:rFonts w:asciiTheme="minorHAnsi" w:hAnsiTheme="minorHAnsi" w:cstheme="minorHAnsi"/>
              </w:rPr>
            </w:pPr>
          </w:p>
          <w:p w14:paraId="7CDE9D7D" w14:textId="77777777" w:rsidR="006A3495" w:rsidRPr="00584FFF" w:rsidRDefault="009544E4" w:rsidP="001A078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006A3495" w:rsidRPr="00584FFF">
              <w:rPr>
                <w:rFonts w:asciiTheme="minorHAnsi" w:hAnsiTheme="minorHAnsi" w:cstheme="minorHAnsi"/>
                <w:b/>
              </w:rPr>
              <w:t>6</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αὶ ἐνήστευε πάσας τὰς ἡμέρας τῆς χηρεύσεως αὐτῆς χωρὶς προσαββάτων καὶ σαββάτων καὶ προνουμηνιῶν καὶ νουμηνιῶν καὶ ἑορτῶν καὶ χαρμοσυνῶν οἴκου Ισραηλ.</w:t>
            </w:r>
          </w:p>
        </w:tc>
        <w:tc>
          <w:tcPr>
            <w:tcW w:w="1835" w:type="pct"/>
          </w:tcPr>
          <w:p w14:paraId="034CC00C" w14:textId="77777777" w:rsidR="006A3495" w:rsidRPr="00584FFF" w:rsidRDefault="006B0100" w:rsidP="00906F5F">
            <w:pPr>
              <w:rPr>
                <w:rFonts w:cstheme="minorHAnsi"/>
                <w:sz w:val="18"/>
                <w:szCs w:val="18"/>
              </w:rPr>
            </w:pPr>
            <w:r w:rsidRPr="00584FFF">
              <w:rPr>
                <w:rFonts w:cstheme="minorHAnsi"/>
                <w:b/>
                <w:sz w:val="18"/>
                <w:szCs w:val="18"/>
              </w:rPr>
              <w:t>8</w:t>
            </w:r>
            <w:r w:rsidRPr="00584FFF">
              <w:rPr>
                <w:rFonts w:cstheme="minorHAnsi"/>
                <w:sz w:val="18"/>
                <w:szCs w:val="18"/>
              </w:rPr>
              <w:t>,</w:t>
            </w:r>
            <w:r w:rsidRPr="00584FFF">
              <w:rPr>
                <w:rFonts w:cstheme="minorHAnsi"/>
                <w:b/>
                <w:sz w:val="18"/>
                <w:szCs w:val="18"/>
              </w:rPr>
              <w:t>4.</w:t>
            </w:r>
            <w:r w:rsidRPr="00584FFF">
              <w:rPr>
                <w:rFonts w:cstheme="minorHAnsi"/>
                <w:sz w:val="18"/>
                <w:szCs w:val="18"/>
              </w:rPr>
              <w:t xml:space="preserve"> </w:t>
            </w:r>
            <w:r w:rsidRPr="00584FFF">
              <w:rPr>
                <w:rFonts w:cstheme="minorHAnsi"/>
                <w:b/>
                <w:bCs/>
                <w:caps/>
                <w:color w:val="C00000"/>
                <w:sz w:val="18"/>
                <w:szCs w:val="18"/>
              </w:rPr>
              <w:t>χ</w:t>
            </w:r>
            <w:r w:rsidRPr="00584FFF">
              <w:rPr>
                <w:rFonts w:cstheme="minorHAnsi"/>
                <w:b/>
                <w:bCs/>
                <w:color w:val="C00000"/>
                <w:sz w:val="18"/>
                <w:szCs w:val="18"/>
              </w:rPr>
              <w:t>ηρεύω</w:t>
            </w:r>
            <w:r w:rsidRPr="00584FFF">
              <w:rPr>
                <w:rFonts w:cstheme="minorHAnsi"/>
                <w:b/>
                <w:bCs/>
                <w:sz w:val="18"/>
                <w:szCs w:val="18"/>
              </w:rPr>
              <w:t xml:space="preserve"> :</w:t>
            </w:r>
            <w:r w:rsidRPr="00584FFF">
              <w:rPr>
                <w:rFonts w:cstheme="minorHAnsi"/>
                <w:sz w:val="18"/>
                <w:szCs w:val="18"/>
              </w:rPr>
              <w:t xml:space="preserve"> être vide + G ; être veuf </w:t>
            </w:r>
            <w:r w:rsidRPr="00584FFF">
              <w:rPr>
                <w:rFonts w:cstheme="minorHAnsi"/>
                <w:i/>
                <w:iCs/>
                <w:sz w:val="18"/>
                <w:szCs w:val="18"/>
              </w:rPr>
              <w:t>ou</w:t>
            </w:r>
            <w:r w:rsidRPr="00584FFF">
              <w:rPr>
                <w:rFonts w:cstheme="minorHAnsi"/>
                <w:sz w:val="18"/>
                <w:szCs w:val="18"/>
              </w:rPr>
              <w:t xml:space="preserve"> veuve;    </w:t>
            </w:r>
            <w:r w:rsidRPr="00584FFF">
              <w:rPr>
                <w:rFonts w:cstheme="minorHAnsi"/>
                <w:b/>
                <w:sz w:val="18"/>
                <w:szCs w:val="18"/>
              </w:rPr>
              <w:t xml:space="preserve">Ἔτος, ους (τό) : </w:t>
            </w:r>
            <w:r w:rsidRPr="00584FFF">
              <w:rPr>
                <w:rFonts w:cstheme="minorHAnsi"/>
                <w:sz w:val="18"/>
                <w:szCs w:val="18"/>
              </w:rPr>
              <w:t xml:space="preserve">an, année (acc. de durée).      </w:t>
            </w:r>
            <w:r w:rsidRPr="00584FFF">
              <w:rPr>
                <w:rFonts w:cstheme="minorHAnsi"/>
                <w:b/>
                <w:sz w:val="18"/>
                <w:szCs w:val="18"/>
              </w:rPr>
              <w:t>Μήν, μηνός (ὁ) :</w:t>
            </w:r>
            <w:r w:rsidRPr="00584FFF">
              <w:rPr>
                <w:rFonts w:cstheme="minorHAnsi"/>
                <w:sz w:val="18"/>
                <w:szCs w:val="18"/>
              </w:rPr>
              <w:t xml:space="preserve"> mois.  </w:t>
            </w:r>
            <w:r w:rsidRPr="00584FFF">
              <w:rPr>
                <w:rFonts w:cstheme="minorHAnsi"/>
                <w:b/>
                <w:color w:val="C00000"/>
                <w:sz w:val="18"/>
                <w:szCs w:val="18"/>
              </w:rPr>
              <w:t>NB</w:t>
            </w:r>
            <w:r w:rsidRPr="00584FFF">
              <w:rPr>
                <w:rFonts w:cstheme="minorHAnsi"/>
                <w:sz w:val="18"/>
                <w:szCs w:val="18"/>
              </w:rPr>
              <w:t>.</w:t>
            </w:r>
            <w:r w:rsidRPr="00584FFF">
              <w:rPr>
                <w:rFonts w:cstheme="minorHAnsi"/>
                <w:b/>
                <w:color w:val="C00000"/>
                <w:sz w:val="18"/>
                <w:szCs w:val="18"/>
              </w:rPr>
              <w:t xml:space="preserve">  </w:t>
            </w:r>
            <w:r w:rsidRPr="00584FFF">
              <w:rPr>
                <w:rFonts w:cstheme="minorHAnsi"/>
                <w:sz w:val="18"/>
                <w:szCs w:val="18"/>
              </w:rPr>
              <w:t>Le participe (pst, aor ou pft) attribut du sujet avec le verbe être constitue une périphrase du même sens que le verbe utilisé aux mêmes tps et voix (</w:t>
            </w:r>
            <w:r w:rsidRPr="00584FFF">
              <w:rPr>
                <w:rFonts w:cstheme="minorHAnsi"/>
                <w:i/>
                <w:sz w:val="18"/>
                <w:szCs w:val="18"/>
              </w:rPr>
              <w:t>cf</w:t>
            </w:r>
            <w:r w:rsidRPr="00584FFF">
              <w:rPr>
                <w:rFonts w:cstheme="minorHAnsi"/>
                <w:sz w:val="18"/>
                <w:szCs w:val="18"/>
              </w:rPr>
              <w:t xml:space="preserve">. </w:t>
            </w:r>
            <w:r w:rsidRPr="00584FFF">
              <w:rPr>
                <w:rFonts w:cstheme="minorHAnsi"/>
                <w:i/>
                <w:sz w:val="18"/>
                <w:szCs w:val="18"/>
              </w:rPr>
              <w:t>Rg</w:t>
            </w:r>
            <w:r w:rsidRPr="00584FFF">
              <w:rPr>
                <w:rFonts w:cstheme="minorHAnsi"/>
                <w:sz w:val="18"/>
                <w:szCs w:val="18"/>
              </w:rPr>
              <w:t xml:space="preserve"> § 353 ; J. Bertrand § 357 ; voir Bailly </w:t>
            </w:r>
            <w:r w:rsidRPr="00584FFF">
              <w:rPr>
                <w:rFonts w:cstheme="minorHAnsi"/>
                <w:bCs/>
                <w:i/>
                <w:sz w:val="18"/>
                <w:szCs w:val="18"/>
              </w:rPr>
              <w:t>s.v</w:t>
            </w:r>
            <w:r w:rsidRPr="00584FFF">
              <w:rPr>
                <w:rFonts w:cstheme="minorHAnsi"/>
                <w:bCs/>
                <w:sz w:val="18"/>
                <w:szCs w:val="18"/>
              </w:rPr>
              <w:t xml:space="preserve">. </w:t>
            </w:r>
            <w:r w:rsidRPr="00584FFF">
              <w:rPr>
                <w:rFonts w:cstheme="minorHAnsi"/>
                <w:sz w:val="18"/>
                <w:szCs w:val="18"/>
              </w:rPr>
              <w:t>εἰμί, B. 3-6), mais accentuant l’aspect (durée, habitude, état définitif, etc.).</w:t>
            </w:r>
          </w:p>
          <w:p w14:paraId="327034BF" w14:textId="77777777" w:rsidR="006745BF" w:rsidRPr="00584FFF" w:rsidRDefault="006745BF" w:rsidP="006745BF">
            <w:pPr>
              <w:pStyle w:val="Corps"/>
              <w:rPr>
                <w:rFonts w:asciiTheme="minorHAnsi" w:hAnsiTheme="minorHAnsi" w:cstheme="minorHAnsi"/>
                <w:b/>
                <w:sz w:val="18"/>
                <w:szCs w:val="18"/>
              </w:rPr>
            </w:pPr>
            <w:r w:rsidRPr="00584FFF">
              <w:rPr>
                <w:rFonts w:asciiTheme="minorHAnsi" w:hAnsiTheme="minorHAnsi" w:cstheme="minorHAnsi"/>
                <w:b/>
                <w:sz w:val="18"/>
                <w:szCs w:val="18"/>
              </w:rPr>
              <w:t>8</w:t>
            </w:r>
            <w:r w:rsidRPr="00584FFF">
              <w:rPr>
                <w:rFonts w:asciiTheme="minorHAnsi" w:hAnsiTheme="minorHAnsi" w:cstheme="minorHAnsi"/>
                <w:sz w:val="18"/>
                <w:szCs w:val="18"/>
              </w:rPr>
              <w:t>,</w:t>
            </w:r>
            <w:r w:rsidRPr="00584FFF">
              <w:rPr>
                <w:rFonts w:asciiTheme="minorHAnsi" w:hAnsiTheme="minorHAnsi" w:cstheme="minorHAnsi"/>
                <w:b/>
                <w:sz w:val="18"/>
                <w:szCs w:val="18"/>
              </w:rPr>
              <w:t>5</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Σκηνή</w:t>
            </w:r>
            <w:r w:rsidRPr="00584FFF">
              <w:rPr>
                <w:rFonts w:asciiTheme="minorHAnsi" w:hAnsiTheme="minorHAnsi" w:cstheme="minorHAnsi"/>
                <w:b/>
                <w:sz w:val="18"/>
                <w:szCs w:val="18"/>
              </w:rPr>
              <w:t>, ῆς (ἡ) :</w:t>
            </w:r>
            <w:r w:rsidRPr="00584FFF">
              <w:rPr>
                <w:rFonts w:asciiTheme="minorHAnsi" w:hAnsiTheme="minorHAnsi" w:cstheme="minorHAnsi"/>
                <w:sz w:val="18"/>
                <w:szCs w:val="18"/>
              </w:rPr>
              <w:t xml:space="preserve"> tout abri léger ; tente ; tabernacle.    </w:t>
            </w:r>
            <w:r w:rsidR="006E0D57" w:rsidRPr="00584FFF">
              <w:rPr>
                <w:rFonts w:asciiTheme="minorHAnsi" w:hAnsiTheme="minorHAnsi" w:cstheme="minorHAnsi"/>
                <w:sz w:val="18"/>
                <w:szCs w:val="18"/>
              </w:rPr>
              <w:t xml:space="preserve"> </w:t>
            </w:r>
            <w:r w:rsidRPr="00584FFF">
              <w:rPr>
                <w:rFonts w:asciiTheme="minorHAnsi" w:hAnsiTheme="minorHAnsi" w:cstheme="minorHAnsi"/>
                <w:b/>
                <w:bCs/>
                <w:caps/>
                <w:color w:val="C00000"/>
                <w:sz w:val="18"/>
                <w:szCs w:val="18"/>
              </w:rPr>
              <w:t>δ</w:t>
            </w:r>
            <w:r w:rsidRPr="00584FFF">
              <w:rPr>
                <w:rFonts w:asciiTheme="minorHAnsi" w:hAnsiTheme="minorHAnsi" w:cstheme="minorHAnsi"/>
                <w:b/>
                <w:bCs/>
                <w:color w:val="C00000"/>
                <w:sz w:val="18"/>
                <w:szCs w:val="18"/>
              </w:rPr>
              <w:t>ῶμα</w:t>
            </w:r>
            <w:r w:rsidRPr="00584FFF">
              <w:rPr>
                <w:rFonts w:asciiTheme="minorHAnsi" w:hAnsiTheme="minorHAnsi" w:cstheme="minorHAnsi"/>
                <w:b/>
                <w:bCs/>
                <w:color w:val="auto"/>
                <w:sz w:val="18"/>
                <w:szCs w:val="18"/>
              </w:rPr>
              <w:t>,</w:t>
            </w:r>
            <w:r w:rsidRPr="00584FFF">
              <w:rPr>
                <w:rFonts w:asciiTheme="minorHAnsi" w:hAnsiTheme="minorHAnsi" w:cstheme="minorHAnsi"/>
                <w:b/>
                <w:color w:val="auto"/>
                <w:sz w:val="18"/>
                <w:szCs w:val="18"/>
              </w:rPr>
              <w:t xml:space="preserve"> ατος (τό) : </w:t>
            </w:r>
            <w:r w:rsidRPr="00584FFF">
              <w:rPr>
                <w:rFonts w:asciiTheme="minorHAnsi" w:hAnsiTheme="minorHAnsi" w:cstheme="minorHAnsi"/>
                <w:color w:val="auto"/>
                <w:sz w:val="18"/>
                <w:szCs w:val="18"/>
              </w:rPr>
              <w:t xml:space="preserve">maison, demeure ; chambre principale, salle où l’on se réunit = μέγαρον.   </w:t>
            </w:r>
            <w:r w:rsidRPr="00584FFF">
              <w:rPr>
                <w:rFonts w:asciiTheme="minorHAnsi" w:hAnsiTheme="minorHAnsi" w:cstheme="minorHAnsi"/>
                <w:b/>
                <w:color w:val="C00000"/>
                <w:sz w:val="18"/>
                <w:szCs w:val="18"/>
              </w:rPr>
              <w:t>Οἶκος</w:t>
            </w:r>
            <w:r w:rsidRPr="00584FFF">
              <w:rPr>
                <w:rFonts w:asciiTheme="minorHAnsi" w:hAnsiTheme="minorHAnsi" w:cstheme="minorHAnsi"/>
                <w:b/>
                <w:sz w:val="18"/>
                <w:szCs w:val="18"/>
              </w:rPr>
              <w:t xml:space="preserve">, ου (ὁ) : </w:t>
            </w:r>
            <w:r w:rsidRPr="00584FFF">
              <w:rPr>
                <w:rFonts w:asciiTheme="minorHAnsi" w:hAnsiTheme="minorHAnsi" w:cstheme="minorHAnsi"/>
                <w:sz w:val="18"/>
                <w:szCs w:val="18"/>
              </w:rPr>
              <w:t>maison, habitation.</w:t>
            </w:r>
            <w:r w:rsidR="006E0D57" w:rsidRPr="00584FFF">
              <w:rPr>
                <w:rFonts w:asciiTheme="minorHAnsi" w:hAnsiTheme="minorHAnsi" w:cstheme="minorHAnsi"/>
                <w:sz w:val="18"/>
                <w:szCs w:val="18"/>
              </w:rPr>
              <w:t xml:space="preserve">   </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Ἐπιτίθημι</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ἐπιθήσω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ἐπέθηκα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ἐπιτέθηκα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poser sur.     </w:t>
            </w:r>
            <w:r w:rsidRPr="00584FFF">
              <w:rPr>
                <w:rFonts w:asciiTheme="minorHAnsi" w:hAnsiTheme="minorHAnsi" w:cstheme="minorHAnsi"/>
                <w:b/>
                <w:color w:val="C00000"/>
                <w:sz w:val="18"/>
                <w:szCs w:val="18"/>
              </w:rPr>
              <w:t>Ὀ</w:t>
            </w:r>
            <w:r w:rsidRPr="00584FFF">
              <w:rPr>
                <w:rFonts w:asciiTheme="minorHAnsi" w:hAnsiTheme="minorHAnsi" w:cstheme="minorHAnsi"/>
                <w:b/>
                <w:bCs/>
                <w:color w:val="C00000"/>
                <w:sz w:val="18"/>
                <w:szCs w:val="18"/>
              </w:rPr>
              <w:t>σφύς</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ὀσφύος (ἡ) : </w:t>
            </w:r>
            <w:r w:rsidRPr="00584FFF">
              <w:rPr>
                <w:rFonts w:asciiTheme="minorHAnsi" w:hAnsiTheme="minorHAnsi" w:cstheme="minorHAnsi"/>
                <w:i/>
                <w:iCs/>
                <w:sz w:val="18"/>
                <w:szCs w:val="18"/>
              </w:rPr>
              <w:t>acc.</w:t>
            </w:r>
            <w:r w:rsidRPr="00584FFF">
              <w:rPr>
                <w:rFonts w:asciiTheme="minorHAnsi" w:hAnsiTheme="minorHAnsi" w:cstheme="minorHAnsi"/>
                <w:sz w:val="18"/>
                <w:szCs w:val="18"/>
              </w:rPr>
              <w:t xml:space="preserve"> ὀσφύν, </w:t>
            </w:r>
            <w:r w:rsidRPr="00584FFF">
              <w:rPr>
                <w:rFonts w:asciiTheme="minorHAnsi" w:hAnsiTheme="minorHAnsi" w:cstheme="minorHAnsi"/>
                <w:i/>
                <w:iCs/>
                <w:sz w:val="18"/>
                <w:szCs w:val="18"/>
              </w:rPr>
              <w:t>rar.</w:t>
            </w:r>
            <w:r w:rsidRPr="00584FFF">
              <w:rPr>
                <w:rFonts w:asciiTheme="minorHAnsi" w:hAnsiTheme="minorHAnsi" w:cstheme="minorHAnsi"/>
                <w:sz w:val="18"/>
                <w:szCs w:val="18"/>
              </w:rPr>
              <w:t xml:space="preserve"> ὀσφύα : reins, flanc.     </w:t>
            </w:r>
            <w:r w:rsidRPr="00584FFF">
              <w:rPr>
                <w:rFonts w:asciiTheme="minorHAnsi" w:hAnsiTheme="minorHAnsi" w:cstheme="minorHAnsi"/>
                <w:b/>
                <w:bCs/>
                <w:color w:val="C00000"/>
                <w:sz w:val="18"/>
                <w:szCs w:val="18"/>
              </w:rPr>
              <w:t>Σάκκος</w:t>
            </w:r>
            <w:r w:rsidRPr="00584FFF">
              <w:rPr>
                <w:rFonts w:asciiTheme="minorHAnsi" w:hAnsiTheme="minorHAnsi" w:cstheme="minorHAnsi"/>
                <w:b/>
                <w:bCs/>
                <w:sz w:val="18"/>
                <w:szCs w:val="18"/>
              </w:rPr>
              <w:t xml:space="preserve"> (</w:t>
            </w:r>
            <w:r w:rsidRPr="00584FFF">
              <w:rPr>
                <w:rFonts w:asciiTheme="minorHAnsi" w:hAnsiTheme="minorHAnsi" w:cstheme="minorHAnsi"/>
                <w:bCs/>
                <w:i/>
                <w:sz w:val="18"/>
                <w:szCs w:val="18"/>
              </w:rPr>
              <w:t>att.:</w:t>
            </w:r>
            <w:r w:rsidRPr="00584FFF">
              <w:rPr>
                <w:rFonts w:asciiTheme="minorHAnsi" w:hAnsiTheme="minorHAnsi" w:cstheme="minorHAnsi"/>
                <w:b/>
                <w:bCs/>
                <w:sz w:val="18"/>
                <w:szCs w:val="18"/>
              </w:rPr>
              <w:t xml:space="preserve"> σάκος), ου (ὁ) :</w:t>
            </w:r>
            <w:r w:rsidRPr="00584FFF">
              <w:rPr>
                <w:rFonts w:asciiTheme="minorHAnsi" w:hAnsiTheme="minorHAnsi" w:cstheme="minorHAnsi"/>
                <w:bCs/>
                <w:sz w:val="18"/>
                <w:szCs w:val="18"/>
              </w:rPr>
              <w:t xml:space="preserve"> étoffe grossière de poils de chèvre ; cilice.      </w:t>
            </w:r>
            <w:r w:rsidRPr="00584FFF">
              <w:rPr>
                <w:rFonts w:asciiTheme="minorHAnsi" w:hAnsiTheme="minorHAnsi" w:cstheme="minorHAnsi"/>
                <w:b/>
                <w:color w:val="C00000"/>
                <w:sz w:val="18"/>
                <w:szCs w:val="18"/>
              </w:rPr>
              <w:t>Ἱμάτιον</w:t>
            </w:r>
            <w:r w:rsidRPr="00584FFF">
              <w:rPr>
                <w:rFonts w:asciiTheme="minorHAnsi" w:hAnsiTheme="minorHAnsi" w:cstheme="minorHAnsi"/>
                <w:b/>
                <w:sz w:val="18"/>
                <w:szCs w:val="18"/>
              </w:rPr>
              <w:t>, ου :</w:t>
            </w:r>
            <w:r w:rsidRPr="00584FFF">
              <w:rPr>
                <w:rFonts w:asciiTheme="minorHAnsi" w:hAnsiTheme="minorHAnsi" w:cstheme="minorHAnsi"/>
                <w:sz w:val="18"/>
                <w:szCs w:val="18"/>
              </w:rPr>
              <w:t xml:space="preserve">  vêtement.      </w:t>
            </w:r>
            <w:r w:rsidRPr="00584FFF">
              <w:rPr>
                <w:rFonts w:asciiTheme="minorHAnsi" w:hAnsiTheme="minorHAnsi" w:cstheme="minorHAnsi"/>
                <w:b/>
                <w:bCs/>
                <w:caps/>
                <w:color w:val="C00000"/>
                <w:sz w:val="18"/>
                <w:szCs w:val="18"/>
              </w:rPr>
              <w:t>χ</w:t>
            </w:r>
            <w:r w:rsidRPr="00584FFF">
              <w:rPr>
                <w:rFonts w:asciiTheme="minorHAnsi" w:hAnsiTheme="minorHAnsi" w:cstheme="minorHAnsi"/>
                <w:b/>
                <w:bCs/>
                <w:color w:val="C00000"/>
                <w:sz w:val="18"/>
                <w:szCs w:val="18"/>
              </w:rPr>
              <w:t>ήρευσις</w:t>
            </w:r>
            <w:r w:rsidRPr="00584FFF">
              <w:rPr>
                <w:rFonts w:asciiTheme="minorHAnsi" w:hAnsiTheme="minorHAnsi" w:cstheme="minorHAnsi"/>
                <w:b/>
                <w:bCs/>
                <w:sz w:val="18"/>
                <w:szCs w:val="18"/>
              </w:rPr>
              <w:t xml:space="preserve">, εως (ἡ) : </w:t>
            </w:r>
            <w:r w:rsidRPr="00584FFF">
              <w:rPr>
                <w:rFonts w:asciiTheme="minorHAnsi" w:hAnsiTheme="minorHAnsi" w:cstheme="minorHAnsi"/>
                <w:sz w:val="18"/>
                <w:szCs w:val="18"/>
              </w:rPr>
              <w:t>= </w:t>
            </w:r>
            <w:r w:rsidRPr="00584FFF">
              <w:rPr>
                <w:rFonts w:asciiTheme="minorHAnsi" w:hAnsiTheme="minorHAnsi" w:cstheme="minorHAnsi"/>
                <w:b/>
                <w:bCs/>
                <w:caps/>
                <w:color w:val="C00000"/>
                <w:sz w:val="18"/>
                <w:szCs w:val="18"/>
              </w:rPr>
              <w:t>χ</w:t>
            </w:r>
            <w:r w:rsidRPr="00584FFF">
              <w:rPr>
                <w:rFonts w:asciiTheme="minorHAnsi" w:hAnsiTheme="minorHAnsi" w:cstheme="minorHAnsi"/>
                <w:b/>
                <w:bCs/>
                <w:color w:val="C00000"/>
                <w:sz w:val="18"/>
                <w:szCs w:val="18"/>
              </w:rPr>
              <w:t>ηρεία</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ας (ἡ) : </w:t>
            </w:r>
            <w:r w:rsidRPr="00584FFF">
              <w:rPr>
                <w:rFonts w:asciiTheme="minorHAnsi" w:hAnsiTheme="minorHAnsi" w:cstheme="minorHAnsi"/>
                <w:sz w:val="18"/>
                <w:szCs w:val="18"/>
              </w:rPr>
              <w:t xml:space="preserve">veuvage. </w:t>
            </w:r>
          </w:p>
          <w:p w14:paraId="15A4598F" w14:textId="77777777" w:rsidR="006745BF" w:rsidRPr="00584FFF" w:rsidRDefault="006745BF" w:rsidP="006745BF">
            <w:pPr>
              <w:tabs>
                <w:tab w:val="left" w:pos="426"/>
                <w:tab w:val="left" w:pos="2049"/>
                <w:tab w:val="left" w:pos="2184"/>
                <w:tab w:val="left" w:pos="2667"/>
                <w:tab w:val="left" w:pos="5724"/>
                <w:tab w:val="left" w:pos="7931"/>
              </w:tabs>
              <w:rPr>
                <w:rFonts w:cstheme="minorHAnsi"/>
                <w:sz w:val="18"/>
                <w:szCs w:val="18"/>
              </w:rPr>
            </w:pPr>
          </w:p>
          <w:p w14:paraId="5D0C8915" w14:textId="77777777" w:rsidR="006745BF" w:rsidRPr="00584FFF" w:rsidRDefault="006745BF" w:rsidP="006745BF">
            <w:pPr>
              <w:pStyle w:val="Corps"/>
              <w:rPr>
                <w:rFonts w:asciiTheme="minorHAnsi" w:hAnsiTheme="minorHAnsi" w:cstheme="minorHAnsi"/>
                <w:b/>
                <w:bCs/>
                <w:sz w:val="18"/>
                <w:szCs w:val="18"/>
              </w:rPr>
            </w:pPr>
            <w:r w:rsidRPr="00584FFF">
              <w:rPr>
                <w:rFonts w:asciiTheme="minorHAnsi" w:hAnsiTheme="minorHAnsi" w:cstheme="minorHAnsi"/>
                <w:b/>
                <w:sz w:val="18"/>
                <w:szCs w:val="18"/>
              </w:rPr>
              <w:t>8</w:t>
            </w:r>
            <w:r w:rsidRPr="00584FFF">
              <w:rPr>
                <w:rFonts w:asciiTheme="minorHAnsi" w:hAnsiTheme="minorHAnsi" w:cstheme="minorHAnsi"/>
                <w:sz w:val="18"/>
                <w:szCs w:val="18"/>
              </w:rPr>
              <w:t>,</w:t>
            </w:r>
            <w:r w:rsidRPr="00584FFF">
              <w:rPr>
                <w:rFonts w:asciiTheme="minorHAnsi" w:hAnsiTheme="minorHAnsi" w:cstheme="minorHAnsi"/>
                <w:b/>
                <w:sz w:val="18"/>
                <w:szCs w:val="18"/>
              </w:rPr>
              <w:t>6</w:t>
            </w:r>
            <w:r w:rsidRPr="00584FFF">
              <w:rPr>
                <w:rFonts w:asciiTheme="minorHAnsi" w:hAnsiTheme="minorHAnsi" w:cstheme="minorHAnsi"/>
                <w:sz w:val="18"/>
                <w:szCs w:val="18"/>
              </w:rPr>
              <w:t xml:space="preserve"> </w:t>
            </w:r>
            <w:r w:rsidRPr="00584FFF">
              <w:rPr>
                <w:rFonts w:asciiTheme="minorHAnsi" w:hAnsiTheme="minorHAnsi" w:cstheme="minorHAnsi"/>
                <w:b/>
                <w:bCs/>
                <w:caps/>
                <w:color w:val="C00000"/>
                <w:sz w:val="18"/>
                <w:szCs w:val="18"/>
              </w:rPr>
              <w:t>ν</w:t>
            </w:r>
            <w:r w:rsidRPr="00584FFF">
              <w:rPr>
                <w:rFonts w:asciiTheme="minorHAnsi" w:hAnsiTheme="minorHAnsi" w:cstheme="minorHAnsi"/>
                <w:b/>
                <w:bCs/>
                <w:color w:val="C00000"/>
                <w:sz w:val="18"/>
                <w:szCs w:val="18"/>
              </w:rPr>
              <w:t>ηστεύω</w:t>
            </w:r>
            <w:r w:rsidRPr="00584FFF">
              <w:rPr>
                <w:rFonts w:asciiTheme="minorHAnsi" w:hAnsiTheme="minorHAnsi" w:cstheme="minorHAnsi"/>
                <w:sz w:val="18"/>
                <w:szCs w:val="18"/>
              </w:rPr>
              <w:t xml:space="preserve"> : jeûner. </w:t>
            </w:r>
            <w:r w:rsidR="006E0D57"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rPr>
              <w:t>χ</w:t>
            </w:r>
            <w:r w:rsidRPr="00584FFF">
              <w:rPr>
                <w:rFonts w:asciiTheme="minorHAnsi" w:hAnsiTheme="minorHAnsi" w:cstheme="minorHAnsi"/>
                <w:b/>
                <w:color w:val="C00000"/>
                <w:sz w:val="18"/>
                <w:szCs w:val="18"/>
              </w:rPr>
              <w:t>ωρὶς</w:t>
            </w:r>
            <w:r w:rsidRPr="00584FFF">
              <w:rPr>
                <w:rFonts w:asciiTheme="minorHAnsi" w:hAnsiTheme="minorHAnsi" w:cstheme="minorHAnsi"/>
                <w:b/>
                <w:sz w:val="18"/>
                <w:szCs w:val="18"/>
              </w:rPr>
              <w:t xml:space="preserve"> + gén.</w:t>
            </w:r>
            <w:r w:rsidRPr="00584FFF">
              <w:rPr>
                <w:rFonts w:asciiTheme="minorHAnsi" w:hAnsiTheme="minorHAnsi" w:cstheme="minorHAnsi"/>
                <w:sz w:val="18"/>
                <w:szCs w:val="18"/>
              </w:rPr>
              <w:t xml:space="preserve"> : excepté (il ne faut pas jeûner les jours de fête).     </w:t>
            </w:r>
            <w:r w:rsidRPr="00584FFF">
              <w:rPr>
                <w:rFonts w:asciiTheme="minorHAnsi" w:eastAsia="Calibri" w:hAnsiTheme="minorHAnsi" w:cstheme="minorHAnsi"/>
                <w:b/>
                <w:color w:val="C00000"/>
                <w:sz w:val="18"/>
                <w:szCs w:val="18"/>
              </w:rPr>
              <w:t>Σάββατον</w:t>
            </w:r>
            <w:r w:rsidRPr="00584FFF">
              <w:rPr>
                <w:rFonts w:asciiTheme="minorHAnsi" w:eastAsia="Calibri" w:hAnsiTheme="minorHAnsi" w:cstheme="minorHAnsi"/>
                <w:b/>
                <w:sz w:val="18"/>
                <w:szCs w:val="18"/>
              </w:rPr>
              <w:t xml:space="preserve">, ου, τό : </w:t>
            </w:r>
            <w:r w:rsidRPr="00584FFF">
              <w:rPr>
                <w:rFonts w:asciiTheme="minorHAnsi" w:eastAsia="Calibri" w:hAnsiTheme="minorHAnsi" w:cstheme="minorHAnsi"/>
                <w:sz w:val="18"/>
                <w:szCs w:val="18"/>
              </w:rPr>
              <w:t xml:space="preserve">le sabbat.  </w:t>
            </w:r>
            <w:r w:rsidRPr="00584FFF">
              <w:rPr>
                <w:rFonts w:asciiTheme="minorHAnsi" w:eastAsia="Calibri" w:hAnsiTheme="minorHAnsi" w:cstheme="minorHAnsi"/>
                <w:b/>
                <w:color w:val="C00000"/>
                <w:sz w:val="18"/>
                <w:szCs w:val="18"/>
              </w:rPr>
              <w:t>Προσσάββατον</w:t>
            </w:r>
            <w:r w:rsidRPr="00584FFF">
              <w:rPr>
                <w:rFonts w:asciiTheme="minorHAnsi" w:eastAsia="Calibri" w:hAnsiTheme="minorHAnsi" w:cstheme="minorHAnsi"/>
                <w:b/>
                <w:sz w:val="18"/>
                <w:szCs w:val="18"/>
              </w:rPr>
              <w:t xml:space="preserve">, ου, τό : </w:t>
            </w:r>
            <w:r w:rsidRPr="00584FFF">
              <w:rPr>
                <w:rFonts w:asciiTheme="minorHAnsi" w:hAnsiTheme="minorHAnsi" w:cstheme="minorHAnsi"/>
                <w:sz w:val="18"/>
                <w:szCs w:val="18"/>
              </w:rPr>
              <w:t xml:space="preserve">la veille du sabbat. </w:t>
            </w:r>
            <w:r w:rsidR="006E0D57" w:rsidRPr="00584FFF">
              <w:rPr>
                <w:rFonts w:asciiTheme="minorHAnsi" w:hAnsiTheme="minorHAnsi" w:cstheme="minorHAnsi"/>
                <w:sz w:val="18"/>
                <w:szCs w:val="18"/>
              </w:rPr>
              <w:t xml:space="preserve"> </w:t>
            </w:r>
            <w:r w:rsidRPr="00584FFF">
              <w:rPr>
                <w:rFonts w:asciiTheme="minorHAnsi" w:hAnsiTheme="minorHAnsi" w:cstheme="minorHAnsi"/>
                <w:sz w:val="18"/>
                <w:szCs w:val="18"/>
              </w:rPr>
              <w:t xml:space="preserve">   </w:t>
            </w:r>
            <w:r w:rsidRPr="00584FFF">
              <w:rPr>
                <w:rFonts w:asciiTheme="minorHAnsi" w:hAnsiTheme="minorHAnsi" w:cstheme="minorHAnsi"/>
                <w:b/>
                <w:bCs/>
                <w:caps/>
                <w:color w:val="C00000"/>
                <w:sz w:val="18"/>
                <w:szCs w:val="18"/>
              </w:rPr>
              <w:t>ν</w:t>
            </w:r>
            <w:r w:rsidRPr="00584FFF">
              <w:rPr>
                <w:rFonts w:asciiTheme="minorHAnsi" w:hAnsiTheme="minorHAnsi" w:cstheme="minorHAnsi"/>
                <w:b/>
                <w:bCs/>
                <w:color w:val="C00000"/>
                <w:sz w:val="18"/>
                <w:szCs w:val="18"/>
              </w:rPr>
              <w:t>ουμηνία</w:t>
            </w:r>
            <w:r w:rsidRPr="00584FFF">
              <w:rPr>
                <w:rFonts w:asciiTheme="minorHAnsi" w:hAnsiTheme="minorHAnsi" w:cstheme="minorHAnsi"/>
                <w:b/>
                <w:bCs/>
                <w:sz w:val="18"/>
                <w:szCs w:val="18"/>
              </w:rPr>
              <w:t xml:space="preserve">, </w:t>
            </w:r>
            <w:r w:rsidRPr="00584FFF">
              <w:rPr>
                <w:rFonts w:asciiTheme="minorHAnsi" w:hAnsiTheme="minorHAnsi" w:cstheme="minorHAnsi"/>
                <w:b/>
                <w:sz w:val="18"/>
                <w:szCs w:val="18"/>
              </w:rPr>
              <w:t xml:space="preserve"> ας (ἡ) : </w:t>
            </w:r>
            <w:r w:rsidRPr="00584FFF">
              <w:rPr>
                <w:rFonts w:asciiTheme="minorHAnsi" w:hAnsiTheme="minorHAnsi" w:cstheme="minorHAnsi"/>
                <w:sz w:val="18"/>
                <w:szCs w:val="18"/>
              </w:rPr>
              <w:t xml:space="preserve">premier jour du mois, ou d’une lune.       </w:t>
            </w:r>
            <w:r w:rsidRPr="00584FFF">
              <w:rPr>
                <w:rFonts w:asciiTheme="minorHAnsi" w:hAnsiTheme="minorHAnsi" w:cstheme="minorHAnsi"/>
                <w:b/>
                <w:bCs/>
                <w:caps/>
                <w:color w:val="C00000"/>
                <w:sz w:val="18"/>
                <w:szCs w:val="18"/>
              </w:rPr>
              <w:t>π</w:t>
            </w:r>
            <w:r w:rsidRPr="00584FFF">
              <w:rPr>
                <w:rFonts w:asciiTheme="minorHAnsi" w:hAnsiTheme="minorHAnsi" w:cstheme="minorHAnsi"/>
                <w:b/>
                <w:bCs/>
                <w:color w:val="C00000"/>
                <w:sz w:val="18"/>
                <w:szCs w:val="18"/>
              </w:rPr>
              <w:t>ρονουμηνία</w:t>
            </w:r>
            <w:r w:rsidRPr="00584FFF">
              <w:rPr>
                <w:rFonts w:asciiTheme="minorHAnsi" w:hAnsiTheme="minorHAnsi" w:cstheme="minorHAnsi"/>
                <w:sz w:val="18"/>
                <w:szCs w:val="18"/>
              </w:rPr>
              <w:t xml:space="preserve">  </w:t>
            </w:r>
            <w:r w:rsidRPr="00584FFF">
              <w:rPr>
                <w:rStyle w:val="lsresitem1"/>
                <w:rFonts w:asciiTheme="minorHAnsi" w:hAnsiTheme="minorHAnsi" w:cstheme="minorHAnsi"/>
                <w:b/>
                <w:sz w:val="18"/>
                <w:szCs w:val="18"/>
                <w:specVanish w:val="0"/>
              </w:rPr>
              <w:t xml:space="preserve">ας, (ἡ) : </w:t>
            </w:r>
            <w:r w:rsidRPr="00584FFF">
              <w:rPr>
                <w:rStyle w:val="lsresitem1"/>
                <w:rFonts w:asciiTheme="minorHAnsi" w:hAnsiTheme="minorHAnsi" w:cstheme="minorHAnsi"/>
                <w:sz w:val="18"/>
                <w:szCs w:val="18"/>
                <w:specVanish w:val="0"/>
              </w:rPr>
              <w:t xml:space="preserve">jour qui précède la nouvelle lune.  </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Ἑορτή</w:t>
            </w:r>
            <w:r w:rsidRPr="00584FFF">
              <w:rPr>
                <w:rFonts w:asciiTheme="minorHAnsi" w:hAnsiTheme="minorHAnsi" w:cstheme="minorHAnsi"/>
                <w:b/>
                <w:sz w:val="18"/>
                <w:szCs w:val="18"/>
              </w:rPr>
              <w:t>, ῆς (ἡ) :</w:t>
            </w:r>
            <w:r w:rsidRPr="00584FFF">
              <w:rPr>
                <w:rFonts w:asciiTheme="minorHAnsi" w:hAnsiTheme="minorHAnsi" w:cstheme="minorHAnsi"/>
                <w:sz w:val="18"/>
                <w:szCs w:val="18"/>
              </w:rPr>
              <w:t xml:space="preserve"> fête ; jour de fête.       </w:t>
            </w:r>
            <w:r w:rsidRPr="00584FFF">
              <w:rPr>
                <w:rFonts w:asciiTheme="minorHAnsi" w:hAnsiTheme="minorHAnsi" w:cstheme="minorHAnsi"/>
                <w:b/>
                <w:bCs/>
                <w:caps/>
                <w:color w:val="C00000"/>
                <w:sz w:val="18"/>
                <w:szCs w:val="18"/>
              </w:rPr>
              <w:t>χ</w:t>
            </w:r>
            <w:r w:rsidRPr="00584FFF">
              <w:rPr>
                <w:rFonts w:asciiTheme="minorHAnsi" w:hAnsiTheme="minorHAnsi" w:cstheme="minorHAnsi"/>
                <w:b/>
                <w:bCs/>
                <w:color w:val="C00000"/>
                <w:sz w:val="18"/>
                <w:szCs w:val="18"/>
              </w:rPr>
              <w:t>αρμοσύνη</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ης (ἡ)</w:t>
            </w:r>
            <w:r w:rsidRPr="00584FFF">
              <w:rPr>
                <w:rFonts w:asciiTheme="minorHAnsi" w:hAnsiTheme="minorHAnsi" w:cstheme="minorHAnsi"/>
                <w:sz w:val="18"/>
                <w:szCs w:val="18"/>
              </w:rPr>
              <w:t xml:space="preserve"> : </w:t>
            </w:r>
            <w:r w:rsidRPr="00584FFF">
              <w:rPr>
                <w:rFonts w:asciiTheme="minorHAnsi" w:hAnsiTheme="minorHAnsi" w:cstheme="minorHAnsi"/>
                <w:bCs/>
                <w:sz w:val="18"/>
                <w:szCs w:val="18"/>
              </w:rPr>
              <w:t>joie, plaisir</w:t>
            </w:r>
            <w:r w:rsidRPr="00584FFF">
              <w:rPr>
                <w:rFonts w:asciiTheme="minorHAnsi" w:hAnsiTheme="minorHAnsi" w:cstheme="minorHAnsi"/>
                <w:sz w:val="18"/>
                <w:szCs w:val="18"/>
              </w:rPr>
              <w:t xml:space="preserve"> ; jour de fête.   </w:t>
            </w:r>
          </w:p>
          <w:p w14:paraId="44F3C511" w14:textId="77777777" w:rsidR="006745BF" w:rsidRPr="00584FFF" w:rsidRDefault="006745BF" w:rsidP="00906F5F">
            <w:pPr>
              <w:rPr>
                <w:rFonts w:cstheme="minorHAnsi"/>
                <w:sz w:val="18"/>
                <w:szCs w:val="18"/>
              </w:rPr>
            </w:pPr>
          </w:p>
        </w:tc>
        <w:tc>
          <w:tcPr>
            <w:tcW w:w="1498" w:type="pct"/>
          </w:tcPr>
          <w:p w14:paraId="56DC003B" w14:textId="77777777" w:rsidR="006B0100" w:rsidRPr="00584FFF" w:rsidRDefault="006B0100" w:rsidP="001A0787">
            <w:pPr>
              <w:pStyle w:val="Corps"/>
              <w:ind w:firstLine="720"/>
              <w:rPr>
                <w:rFonts w:asciiTheme="minorHAnsi" w:hAnsiTheme="minorHAnsi" w:cstheme="minorHAnsi"/>
              </w:rPr>
            </w:pPr>
            <w:r w:rsidRPr="00584FFF">
              <w:rPr>
                <w:rFonts w:asciiTheme="minorHAnsi" w:hAnsiTheme="minorHAnsi" w:cstheme="minorHAnsi"/>
                <w:b/>
              </w:rPr>
              <w:t>4</w:t>
            </w:r>
            <w:r w:rsidRPr="00584FFF">
              <w:rPr>
                <w:rFonts w:asciiTheme="minorHAnsi" w:hAnsiTheme="minorHAnsi" w:cstheme="minorHAnsi"/>
              </w:rPr>
              <w:t xml:space="preserve"> Et erat Iudith in domo sua vidua per annos tres et menses quattuor.</w:t>
            </w:r>
          </w:p>
          <w:p w14:paraId="5101B638"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5</w:t>
            </w:r>
            <w:r w:rsidRPr="00584FFF">
              <w:rPr>
                <w:rFonts w:asciiTheme="minorHAnsi" w:hAnsiTheme="minorHAnsi" w:cstheme="minorHAnsi"/>
              </w:rPr>
              <w:t xml:space="preserve"> Et fecit sibi tabernaculum super tectum domus suae et imposuit super lumbos suos cilicium, et erant super eam vestimenta viduitatis suae, </w:t>
            </w:r>
            <w:r w:rsidRPr="00584FFF">
              <w:rPr>
                <w:rFonts w:asciiTheme="minorHAnsi" w:eastAsia="Times Roman" w:hAnsiTheme="minorHAnsi" w:cstheme="minorHAnsi"/>
              </w:rPr>
              <w:br/>
            </w:r>
            <w:r w:rsidRPr="00584FFF">
              <w:rPr>
                <w:rFonts w:asciiTheme="minorHAnsi" w:hAnsiTheme="minorHAnsi" w:cstheme="minorHAnsi"/>
                <w:b/>
              </w:rPr>
              <w:t>6</w:t>
            </w:r>
            <w:r w:rsidRPr="00584FFF">
              <w:rPr>
                <w:rFonts w:asciiTheme="minorHAnsi" w:hAnsiTheme="minorHAnsi" w:cstheme="minorHAnsi"/>
              </w:rPr>
              <w:t xml:space="preserve"> et ieiunabat per omnes dies viduitatis suae praeter pridie sabbatorum et sabbata et pridie neomeniarum et neomenias et dies festos et gaudimonia domus Israel.</w:t>
            </w:r>
          </w:p>
        </w:tc>
      </w:tr>
      <w:tr w:rsidR="006A3495" w:rsidRPr="00584FFF" w14:paraId="2F26A0E2" w14:textId="77777777" w:rsidTr="00D717FC">
        <w:tc>
          <w:tcPr>
            <w:tcW w:w="1667" w:type="pct"/>
          </w:tcPr>
          <w:p w14:paraId="3F6AB79E" w14:textId="77777777" w:rsidR="00635C3E" w:rsidRPr="00584FFF" w:rsidRDefault="00635C3E" w:rsidP="001A0787">
            <w:pPr>
              <w:pStyle w:val="Corps"/>
              <w:rPr>
                <w:rFonts w:asciiTheme="minorHAnsi" w:hAnsiTheme="minorHAnsi" w:cstheme="minorHAnsi"/>
                <w:b/>
              </w:rPr>
            </w:pPr>
            <w:r w:rsidRPr="00584FFF">
              <w:rPr>
                <w:rFonts w:asciiTheme="minorHAnsi" w:hAnsiTheme="minorHAnsi" w:cstheme="minorHAnsi"/>
                <w:b/>
              </w:rPr>
              <w:t>Judith : portrait physique</w:t>
            </w:r>
            <w:r w:rsidR="006367AA" w:rsidRPr="00584FFF">
              <w:rPr>
                <w:rFonts w:asciiTheme="minorHAnsi" w:hAnsiTheme="minorHAnsi" w:cstheme="minorHAnsi"/>
                <w:b/>
              </w:rPr>
              <w:t xml:space="preserve"> et moral</w:t>
            </w:r>
            <w:r w:rsidRPr="00584FFF">
              <w:rPr>
                <w:rFonts w:asciiTheme="minorHAnsi" w:hAnsiTheme="minorHAnsi" w:cstheme="minorHAnsi"/>
                <w:b/>
              </w:rPr>
              <w:t xml:space="preserve">.   </w:t>
            </w:r>
          </w:p>
          <w:p w14:paraId="7C130F59" w14:textId="77777777" w:rsidR="006A3495" w:rsidRPr="00584FFF" w:rsidRDefault="00635C3E" w:rsidP="001A0787">
            <w:pPr>
              <w:pStyle w:val="Corps"/>
              <w:rPr>
                <w:rFonts w:asciiTheme="minorHAnsi" w:hAnsiTheme="minorHAnsi" w:cstheme="minorHAnsi"/>
              </w:rPr>
            </w:pPr>
            <w:r w:rsidRPr="00584FFF">
              <w:rPr>
                <w:rFonts w:asciiTheme="minorHAnsi" w:hAnsiTheme="minorHAnsi" w:cstheme="minorHAnsi"/>
                <w:b/>
              </w:rPr>
              <w:tab/>
            </w:r>
            <w:r w:rsidR="000A5633" w:rsidRPr="00584FFF">
              <w:rPr>
                <w:rFonts w:asciiTheme="minorHAnsi" w:hAnsiTheme="minorHAnsi" w:cstheme="minorHAnsi"/>
                <w:b/>
              </w:rPr>
              <w:t>8</w:t>
            </w:r>
            <w:r w:rsidR="000A5633" w:rsidRPr="00584FFF">
              <w:rPr>
                <w:rFonts w:asciiTheme="minorHAnsi" w:hAnsiTheme="minorHAnsi" w:cstheme="minorHAnsi"/>
              </w:rPr>
              <w:t>,</w:t>
            </w:r>
            <w:r w:rsidR="006A3495" w:rsidRPr="00584FFF">
              <w:rPr>
                <w:rFonts w:asciiTheme="minorHAnsi" w:hAnsiTheme="minorHAnsi" w:cstheme="minorHAnsi"/>
                <w:b/>
              </w:rPr>
              <w:t>7</w:t>
            </w:r>
            <w:r w:rsidR="006A3495" w:rsidRPr="00584FFF">
              <w:rPr>
                <w:rFonts w:asciiTheme="minorHAnsi" w:hAnsiTheme="minorHAnsi" w:cstheme="minorHAnsi"/>
              </w:rPr>
              <w:t xml:space="preserve"> καὶ ἦν καλὴ τῷ εἴδει καὶ ὡραία τῇ ὄψει σφόδρα· καὶ ὑπελίπετο αὐτῇ Μανασσης ὁ ἀνὴρ αὐτῆς χρυσίον καὶ ἀργύριον καὶ παῖδας καὶ παιδίσκας καὶ κτήνη καὶ ἀγρούς, καὶ ἔμενεν ἐπ</w:t>
            </w:r>
            <w:r w:rsidR="00BA68DE" w:rsidRPr="00584FFF">
              <w:rPr>
                <w:rFonts w:asciiTheme="minorHAnsi" w:hAnsiTheme="minorHAnsi" w:cstheme="minorHAnsi"/>
              </w:rPr>
              <w:t>’</w:t>
            </w:r>
            <w:r w:rsidR="006A3495" w:rsidRPr="00584FFF">
              <w:rPr>
                <w:rFonts w:asciiTheme="minorHAnsi" w:hAnsiTheme="minorHAnsi" w:cstheme="minorHAnsi"/>
              </w:rPr>
              <w:t xml:space="preserve"> αὐτῶν.</w:t>
            </w:r>
          </w:p>
          <w:p w14:paraId="0240B934" w14:textId="77777777" w:rsidR="006367AA" w:rsidRPr="00584FFF" w:rsidRDefault="006367AA" w:rsidP="001A0787">
            <w:pPr>
              <w:pStyle w:val="Corps"/>
              <w:rPr>
                <w:rFonts w:asciiTheme="minorHAnsi" w:hAnsiTheme="minorHAnsi" w:cstheme="minorHAnsi"/>
              </w:rPr>
            </w:pPr>
            <w:r w:rsidRPr="00584FFF">
              <w:rPr>
                <w:rFonts w:asciiTheme="minorHAnsi" w:hAnsiTheme="minorHAnsi" w:cstheme="minorHAnsi"/>
                <w:b/>
              </w:rPr>
              <w:tab/>
              <w:t>8</w:t>
            </w:r>
            <w:r w:rsidRPr="00584FFF">
              <w:rPr>
                <w:rFonts w:asciiTheme="minorHAnsi" w:hAnsiTheme="minorHAnsi" w:cstheme="minorHAnsi"/>
              </w:rPr>
              <w:t>,</w:t>
            </w:r>
            <w:r w:rsidRPr="00584FFF">
              <w:rPr>
                <w:rFonts w:asciiTheme="minorHAnsi" w:hAnsiTheme="minorHAnsi" w:cstheme="minorHAnsi"/>
                <w:b/>
              </w:rPr>
              <w:t>8</w:t>
            </w:r>
            <w:r w:rsidRPr="00584FFF">
              <w:rPr>
                <w:rFonts w:asciiTheme="minorHAnsi" w:hAnsiTheme="minorHAnsi" w:cstheme="minorHAnsi"/>
              </w:rPr>
              <w:t xml:space="preserve"> καὶ οὐκ ἦν ὃς ἐπήνεγκεν αὐτῇ ῥῆμα πονηρόν, ὅτι ἐφοβεῖτο τὸν θεὸν σφόδρα.</w:t>
            </w:r>
          </w:p>
        </w:tc>
        <w:tc>
          <w:tcPr>
            <w:tcW w:w="1835" w:type="pct"/>
          </w:tcPr>
          <w:p w14:paraId="080DBAB7" w14:textId="77777777" w:rsidR="005E19FA" w:rsidRPr="00584FFF" w:rsidRDefault="005E19FA" w:rsidP="00906F5F">
            <w:pPr>
              <w:rPr>
                <w:rFonts w:cstheme="minorHAnsi"/>
                <w:b/>
                <w:sz w:val="18"/>
                <w:szCs w:val="18"/>
              </w:rPr>
            </w:pPr>
          </w:p>
          <w:p w14:paraId="11C0A227" w14:textId="77777777" w:rsidR="006A3495" w:rsidRPr="00584FFF" w:rsidRDefault="00635C3E" w:rsidP="00906F5F">
            <w:pPr>
              <w:rPr>
                <w:rFonts w:cstheme="minorHAnsi"/>
                <w:sz w:val="18"/>
                <w:szCs w:val="18"/>
              </w:rPr>
            </w:pPr>
            <w:r w:rsidRPr="00584FFF">
              <w:rPr>
                <w:rFonts w:cstheme="minorHAnsi"/>
                <w:b/>
                <w:sz w:val="18"/>
                <w:szCs w:val="18"/>
              </w:rPr>
              <w:t>8</w:t>
            </w:r>
            <w:r w:rsidRPr="00584FFF">
              <w:rPr>
                <w:rFonts w:cstheme="minorHAnsi"/>
                <w:sz w:val="18"/>
                <w:szCs w:val="18"/>
              </w:rPr>
              <w:t>,</w:t>
            </w:r>
            <w:r w:rsidRPr="00584FFF">
              <w:rPr>
                <w:rFonts w:cstheme="minorHAnsi"/>
                <w:b/>
                <w:sz w:val="18"/>
                <w:szCs w:val="18"/>
              </w:rPr>
              <w:t xml:space="preserve">7.   </w:t>
            </w:r>
            <w:r w:rsidRPr="00584FFF">
              <w:rPr>
                <w:rFonts w:cstheme="minorHAnsi"/>
                <w:b/>
                <w:color w:val="C00000"/>
                <w:sz w:val="18"/>
                <w:szCs w:val="18"/>
              </w:rPr>
              <w:t>Εἶδος</w:t>
            </w:r>
            <w:r w:rsidRPr="00584FFF">
              <w:rPr>
                <w:rFonts w:cstheme="minorHAnsi"/>
                <w:b/>
                <w:sz w:val="18"/>
                <w:szCs w:val="18"/>
              </w:rPr>
              <w:t>, εος-ους (τό) :</w:t>
            </w:r>
            <w:r w:rsidRPr="00584FFF">
              <w:rPr>
                <w:rFonts w:cstheme="minorHAnsi"/>
                <w:sz w:val="18"/>
                <w:szCs w:val="18"/>
              </w:rPr>
              <w:t xml:space="preserve"> aspect extérieur, forme du corps, air.     </w:t>
            </w:r>
            <w:r w:rsidRPr="00584FFF">
              <w:rPr>
                <w:rFonts w:cstheme="minorHAnsi"/>
                <w:b/>
                <w:color w:val="C00000"/>
                <w:sz w:val="18"/>
                <w:szCs w:val="18"/>
              </w:rPr>
              <w:t>Ὡραῖος</w:t>
            </w:r>
            <w:r w:rsidRPr="00584FFF">
              <w:rPr>
                <w:rFonts w:cstheme="minorHAnsi"/>
                <w:b/>
                <w:sz w:val="18"/>
                <w:szCs w:val="18"/>
              </w:rPr>
              <w:t>, α, ον</w:t>
            </w:r>
            <w:r w:rsidRPr="00584FFF">
              <w:rPr>
                <w:rFonts w:cstheme="minorHAnsi"/>
                <w:sz w:val="18"/>
                <w:szCs w:val="18"/>
              </w:rPr>
              <w:t xml:space="preserve"> : de la saison ; dans la fleur de l'âge ; beau, gracieux, charmant.     </w:t>
            </w:r>
            <w:r w:rsidRPr="00584FFF">
              <w:rPr>
                <w:rFonts w:cstheme="minorHAnsi"/>
                <w:b/>
                <w:caps/>
                <w:color w:val="C00000"/>
                <w:sz w:val="18"/>
                <w:szCs w:val="18"/>
              </w:rPr>
              <w:t>σ</w:t>
            </w:r>
            <w:r w:rsidRPr="00584FFF">
              <w:rPr>
                <w:rFonts w:cstheme="minorHAnsi"/>
                <w:b/>
                <w:color w:val="C00000"/>
                <w:sz w:val="18"/>
                <w:szCs w:val="18"/>
              </w:rPr>
              <w:t>φόδρα</w:t>
            </w:r>
            <w:r w:rsidRPr="00584FFF">
              <w:rPr>
                <w:rFonts w:cstheme="minorHAnsi"/>
                <w:sz w:val="18"/>
                <w:szCs w:val="18"/>
              </w:rPr>
              <w:t xml:space="preserve"> : fortement ; très.    </w:t>
            </w:r>
            <w:r w:rsidRPr="00584FFF">
              <w:rPr>
                <w:rFonts w:cstheme="minorHAnsi"/>
                <w:b/>
                <w:color w:val="C00000"/>
                <w:sz w:val="18"/>
                <w:szCs w:val="18"/>
              </w:rPr>
              <w:t>Ὑπολείπομαι</w:t>
            </w:r>
            <w:r w:rsidRPr="00584FFF">
              <w:rPr>
                <w:rFonts w:cstheme="minorHAnsi"/>
                <w:b/>
                <w:sz w:val="18"/>
                <w:szCs w:val="18"/>
              </w:rPr>
              <w:t>-my</w:t>
            </w:r>
            <w:r w:rsidRPr="00584FFF">
              <w:rPr>
                <w:rFonts w:cstheme="minorHAnsi"/>
                <w:sz w:val="18"/>
                <w:szCs w:val="18"/>
              </w:rPr>
              <w:t xml:space="preserve"> (</w:t>
            </w:r>
            <w:r w:rsidRPr="00584FFF">
              <w:rPr>
                <w:rFonts w:cstheme="minorHAnsi"/>
                <w:i/>
                <w:sz w:val="18"/>
                <w:szCs w:val="18"/>
              </w:rPr>
              <w:t>aor.</w:t>
            </w:r>
            <w:r w:rsidRPr="00584FFF">
              <w:rPr>
                <w:rFonts w:cstheme="minorHAnsi"/>
                <w:sz w:val="18"/>
                <w:szCs w:val="18"/>
              </w:rPr>
              <w:t>: ὑπελιπομην) : (</w:t>
            </w:r>
            <w:r w:rsidRPr="00584FFF">
              <w:rPr>
                <w:rFonts w:cstheme="minorHAnsi"/>
                <w:sz w:val="18"/>
                <w:szCs w:val="18"/>
                <w:u w:val="single"/>
              </w:rPr>
              <w:t>tr</w:t>
            </w:r>
            <w:r w:rsidRPr="00584FFF">
              <w:rPr>
                <w:rFonts w:cstheme="minorHAnsi"/>
                <w:sz w:val="18"/>
                <w:szCs w:val="18"/>
              </w:rPr>
              <w:t xml:space="preserve">.) laisser derrière soi.     </w:t>
            </w:r>
            <w:r w:rsidRPr="00584FFF">
              <w:rPr>
                <w:rFonts w:cstheme="minorHAnsi"/>
                <w:b/>
                <w:caps/>
                <w:color w:val="C00000"/>
                <w:sz w:val="18"/>
                <w:szCs w:val="18"/>
              </w:rPr>
              <w:t xml:space="preserve"> Κ</w:t>
            </w:r>
            <w:r w:rsidRPr="00584FFF">
              <w:rPr>
                <w:rFonts w:cstheme="minorHAnsi"/>
                <w:b/>
                <w:color w:val="C00000"/>
                <w:sz w:val="18"/>
                <w:szCs w:val="18"/>
              </w:rPr>
              <w:t>τῆνος</w:t>
            </w:r>
            <w:r w:rsidRPr="00584FFF">
              <w:rPr>
                <w:rFonts w:cstheme="minorHAnsi"/>
                <w:b/>
                <w:sz w:val="18"/>
                <w:szCs w:val="18"/>
              </w:rPr>
              <w:t xml:space="preserve"> εος-ους (τό) : 1) </w:t>
            </w:r>
            <w:r w:rsidRPr="00584FFF">
              <w:rPr>
                <w:rFonts w:cstheme="minorHAnsi"/>
                <w:i/>
                <w:sz w:val="18"/>
                <w:szCs w:val="18"/>
              </w:rPr>
              <w:t xml:space="preserve"> tjs au pl.</w:t>
            </w:r>
            <w:r w:rsidRPr="00584FFF">
              <w:rPr>
                <w:rFonts w:cstheme="minorHAnsi"/>
                <w:b/>
                <w:sz w:val="18"/>
                <w:szCs w:val="18"/>
              </w:rPr>
              <w:t xml:space="preserve">: κτῆνα : </w:t>
            </w:r>
            <w:r w:rsidRPr="00584FFF">
              <w:rPr>
                <w:rFonts w:cstheme="minorHAnsi"/>
                <w:sz w:val="18"/>
                <w:szCs w:val="18"/>
              </w:rPr>
              <w:t xml:space="preserve">biens, richesses ; </w:t>
            </w:r>
            <w:r w:rsidRPr="00584FFF">
              <w:rPr>
                <w:rFonts w:cstheme="minorHAnsi"/>
                <w:i/>
                <w:sz w:val="18"/>
                <w:szCs w:val="18"/>
              </w:rPr>
              <w:t xml:space="preserve">en part. </w:t>
            </w:r>
            <w:r w:rsidRPr="00584FFF">
              <w:rPr>
                <w:rFonts w:cstheme="minorHAnsi"/>
                <w:sz w:val="18"/>
                <w:szCs w:val="18"/>
              </w:rPr>
              <w:t xml:space="preserve">troupeaux, bestiaux.    </w:t>
            </w:r>
            <w:r w:rsidRPr="00584FFF">
              <w:rPr>
                <w:rFonts w:cstheme="minorHAnsi"/>
                <w:b/>
                <w:color w:val="C00000"/>
                <w:sz w:val="18"/>
                <w:szCs w:val="18"/>
              </w:rPr>
              <w:t>Μ</w:t>
            </w:r>
            <w:r w:rsidRPr="00584FFF">
              <w:rPr>
                <w:rFonts w:cstheme="minorHAnsi"/>
                <w:b/>
                <w:bCs/>
                <w:color w:val="C00000"/>
                <w:sz w:val="18"/>
                <w:szCs w:val="18"/>
              </w:rPr>
              <w:t>ένω</w:t>
            </w:r>
            <w:r w:rsidRPr="00584FFF">
              <w:rPr>
                <w:rFonts w:cstheme="minorHAnsi"/>
                <w:b/>
                <w:bCs/>
                <w:sz w:val="18"/>
                <w:szCs w:val="18"/>
              </w:rPr>
              <w:t> (</w:t>
            </w:r>
            <w:r w:rsidRPr="00584FFF">
              <w:rPr>
                <w:rFonts w:cstheme="minorHAnsi"/>
                <w:b/>
                <w:bCs/>
                <w:i/>
                <w:sz w:val="18"/>
                <w:szCs w:val="18"/>
              </w:rPr>
              <w:t>fut.:</w:t>
            </w:r>
            <w:r w:rsidRPr="00584FFF">
              <w:rPr>
                <w:rFonts w:cstheme="minorHAnsi"/>
                <w:b/>
                <w:bCs/>
                <w:sz w:val="18"/>
                <w:szCs w:val="18"/>
              </w:rPr>
              <w:t xml:space="preserve"> </w:t>
            </w:r>
            <w:r w:rsidRPr="00584FFF">
              <w:rPr>
                <w:rFonts w:cstheme="minorHAnsi"/>
                <w:sz w:val="18"/>
                <w:szCs w:val="18"/>
              </w:rPr>
              <w:t xml:space="preserve">μενῶ ; </w:t>
            </w:r>
            <w:r w:rsidRPr="00584FFF">
              <w:rPr>
                <w:rFonts w:cstheme="minorHAnsi"/>
                <w:i/>
                <w:sz w:val="18"/>
                <w:szCs w:val="18"/>
              </w:rPr>
              <w:t>aor.:</w:t>
            </w:r>
            <w:r w:rsidRPr="00584FFF">
              <w:rPr>
                <w:rFonts w:cstheme="minorHAnsi"/>
                <w:sz w:val="18"/>
                <w:szCs w:val="18"/>
              </w:rPr>
              <w:t xml:space="preserve"> ἔμεινα ; </w:t>
            </w:r>
            <w:r w:rsidRPr="00584FFF">
              <w:rPr>
                <w:rFonts w:cstheme="minorHAnsi"/>
                <w:i/>
                <w:sz w:val="18"/>
                <w:szCs w:val="18"/>
              </w:rPr>
              <w:t>pft</w:t>
            </w:r>
            <w:r w:rsidRPr="00584FFF">
              <w:rPr>
                <w:rFonts w:cstheme="minorHAnsi"/>
                <w:sz w:val="18"/>
                <w:szCs w:val="18"/>
              </w:rPr>
              <w:t xml:space="preserve">.: μεμένηκα) : rester, demeurer, habiter.  </w:t>
            </w:r>
            <w:r w:rsidRPr="00584FFF">
              <w:rPr>
                <w:rFonts w:cstheme="minorHAnsi"/>
                <w:b/>
                <w:color w:val="C00000"/>
                <w:sz w:val="18"/>
                <w:szCs w:val="18"/>
              </w:rPr>
              <w:t xml:space="preserve">Ἐπί + gén.        </w:t>
            </w:r>
            <w:r w:rsidRPr="00584FFF">
              <w:rPr>
                <w:rFonts w:cstheme="minorHAnsi"/>
                <w:b/>
                <w:sz w:val="18"/>
                <w:szCs w:val="18"/>
              </w:rPr>
              <w:t xml:space="preserve">Ἐπί </w:t>
            </w:r>
            <w:r w:rsidRPr="00584FFF">
              <w:rPr>
                <w:rFonts w:cstheme="minorHAnsi"/>
                <w:sz w:val="18"/>
                <w:szCs w:val="18"/>
              </w:rPr>
              <w:t>+ gén.: sur ; sur le sol de.</w:t>
            </w:r>
          </w:p>
          <w:p w14:paraId="261967F6" w14:textId="77777777" w:rsidR="006367AA" w:rsidRPr="00584FFF" w:rsidRDefault="006367AA" w:rsidP="006367AA">
            <w:pPr>
              <w:tabs>
                <w:tab w:val="left" w:pos="426"/>
                <w:tab w:val="left" w:pos="4285"/>
                <w:tab w:val="left" w:pos="4498"/>
                <w:tab w:val="left" w:pos="5379"/>
                <w:tab w:val="left" w:pos="7565"/>
              </w:tabs>
              <w:rPr>
                <w:rFonts w:cstheme="minorHAnsi"/>
                <w:sz w:val="18"/>
                <w:szCs w:val="18"/>
              </w:rPr>
            </w:pPr>
            <w:r w:rsidRPr="00584FFF">
              <w:rPr>
                <w:rFonts w:cstheme="minorHAnsi"/>
                <w:b/>
                <w:sz w:val="18"/>
                <w:szCs w:val="18"/>
              </w:rPr>
              <w:t>8</w:t>
            </w:r>
            <w:r w:rsidRPr="00584FFF">
              <w:rPr>
                <w:rFonts w:cstheme="minorHAnsi"/>
                <w:sz w:val="18"/>
                <w:szCs w:val="18"/>
              </w:rPr>
              <w:t>,</w:t>
            </w:r>
            <w:r w:rsidRPr="00584FFF">
              <w:rPr>
                <w:rFonts w:cstheme="minorHAnsi"/>
                <w:b/>
                <w:sz w:val="18"/>
                <w:szCs w:val="18"/>
              </w:rPr>
              <w:t>8</w:t>
            </w:r>
            <w:r w:rsidRPr="00584FFF">
              <w:rPr>
                <w:rFonts w:cstheme="minorHAnsi"/>
                <w:sz w:val="18"/>
                <w:szCs w:val="18"/>
              </w:rPr>
              <w:t xml:space="preserve">   </w:t>
            </w:r>
            <w:r w:rsidRPr="00584FFF">
              <w:rPr>
                <w:rFonts w:cstheme="minorHAnsi"/>
                <w:b/>
                <w:color w:val="C00000"/>
                <w:sz w:val="18"/>
                <w:szCs w:val="18"/>
              </w:rPr>
              <w:t>Ἐπιφέρω</w:t>
            </w:r>
            <w:r w:rsidRPr="00584FFF">
              <w:rPr>
                <w:rFonts w:cstheme="minorHAnsi"/>
                <w:sz w:val="18"/>
                <w:szCs w:val="18"/>
              </w:rPr>
              <w:t xml:space="preserve">  [ </w:t>
            </w:r>
            <w:r w:rsidRPr="00584FFF">
              <w:rPr>
                <w:rFonts w:cstheme="minorHAnsi"/>
                <w:i/>
                <w:sz w:val="18"/>
                <w:szCs w:val="18"/>
              </w:rPr>
              <w:t>fut</w:t>
            </w:r>
            <w:r w:rsidRPr="00584FFF">
              <w:rPr>
                <w:rFonts w:cstheme="minorHAnsi"/>
                <w:sz w:val="18"/>
                <w:szCs w:val="18"/>
              </w:rPr>
              <w:t xml:space="preserve">.: ἐποίσω ; </w:t>
            </w:r>
            <w:r w:rsidRPr="00584FFF">
              <w:rPr>
                <w:rFonts w:cstheme="minorHAnsi"/>
                <w:i/>
                <w:sz w:val="18"/>
                <w:szCs w:val="18"/>
              </w:rPr>
              <w:t>aor</w:t>
            </w:r>
            <w:r w:rsidRPr="00584FFF">
              <w:rPr>
                <w:rFonts w:cstheme="minorHAnsi"/>
                <w:sz w:val="18"/>
                <w:szCs w:val="18"/>
              </w:rPr>
              <w:t xml:space="preserve">.: ἐνήνεγκα ] : porter sur (avec dat) ; porter contre.    </w:t>
            </w:r>
            <w:r w:rsidRPr="00584FFF">
              <w:rPr>
                <w:rFonts w:cstheme="minorHAnsi"/>
                <w:b/>
                <w:bCs/>
                <w:color w:val="C00000"/>
                <w:sz w:val="18"/>
                <w:szCs w:val="18"/>
              </w:rPr>
              <w:t>Ῥ</w:t>
            </w:r>
            <w:r w:rsidRPr="00584FFF">
              <w:rPr>
                <w:rFonts w:cstheme="minorHAnsi"/>
                <w:b/>
                <w:color w:val="C00000"/>
                <w:sz w:val="18"/>
                <w:szCs w:val="18"/>
              </w:rPr>
              <w:t>ῆμα</w:t>
            </w:r>
            <w:r w:rsidRPr="00584FFF">
              <w:rPr>
                <w:rFonts w:cstheme="minorHAnsi"/>
                <w:b/>
                <w:sz w:val="18"/>
                <w:szCs w:val="18"/>
              </w:rPr>
              <w:t>, ατος (τό) :</w:t>
            </w:r>
            <w:r w:rsidRPr="00584FFF">
              <w:rPr>
                <w:rFonts w:cstheme="minorHAnsi"/>
                <w:sz w:val="18"/>
                <w:szCs w:val="18"/>
              </w:rPr>
              <w:t xml:space="preserve"> mot, parole.       </w:t>
            </w:r>
            <w:r w:rsidRPr="00584FFF">
              <w:rPr>
                <w:rFonts w:cstheme="minorHAnsi"/>
                <w:b/>
                <w:color w:val="C00000"/>
                <w:sz w:val="18"/>
                <w:szCs w:val="18"/>
              </w:rPr>
              <w:t>Πονηρός</w:t>
            </w:r>
            <w:r w:rsidRPr="00584FFF">
              <w:rPr>
                <w:rFonts w:cstheme="minorHAnsi"/>
                <w:b/>
                <w:sz w:val="18"/>
                <w:szCs w:val="18"/>
              </w:rPr>
              <w:t>, ά, όν :</w:t>
            </w:r>
            <w:r w:rsidRPr="00584FFF">
              <w:rPr>
                <w:rFonts w:cstheme="minorHAnsi"/>
                <w:sz w:val="18"/>
                <w:szCs w:val="18"/>
              </w:rPr>
              <w:t xml:space="preserve"> mauvais ; méchant.     </w:t>
            </w:r>
            <w:r w:rsidRPr="00584FFF">
              <w:rPr>
                <w:rFonts w:cstheme="minorHAnsi"/>
                <w:b/>
                <w:bCs/>
                <w:caps/>
                <w:color w:val="C00000"/>
                <w:sz w:val="18"/>
                <w:szCs w:val="18"/>
              </w:rPr>
              <w:t>φ</w:t>
            </w:r>
            <w:r w:rsidRPr="00584FFF">
              <w:rPr>
                <w:rFonts w:cstheme="minorHAnsi"/>
                <w:b/>
                <w:bCs/>
                <w:color w:val="C00000"/>
                <w:sz w:val="18"/>
                <w:szCs w:val="18"/>
              </w:rPr>
              <w:t>οβεῖσθαι</w:t>
            </w:r>
            <w:r w:rsidRPr="00584FFF">
              <w:rPr>
                <w:rFonts w:cstheme="minorHAnsi"/>
                <w:b/>
                <w:bCs/>
                <w:sz w:val="18"/>
                <w:szCs w:val="18"/>
              </w:rPr>
              <w:t> </w:t>
            </w:r>
            <w:r w:rsidRPr="00584FFF">
              <w:rPr>
                <w:rFonts w:cstheme="minorHAnsi"/>
                <w:sz w:val="18"/>
                <w:szCs w:val="18"/>
              </w:rPr>
              <w:t xml:space="preserve">: craindre (avec cod). </w:t>
            </w:r>
          </w:p>
          <w:p w14:paraId="37B5FCA1" w14:textId="77777777" w:rsidR="006367AA" w:rsidRPr="00584FFF" w:rsidRDefault="006367AA" w:rsidP="006367AA">
            <w:pPr>
              <w:rPr>
                <w:rFonts w:cstheme="minorHAnsi"/>
                <w:sz w:val="18"/>
                <w:szCs w:val="18"/>
              </w:rPr>
            </w:pPr>
            <w:r w:rsidRPr="00584FFF">
              <w:rPr>
                <w:rFonts w:cstheme="minorHAnsi"/>
                <w:b/>
                <w:sz w:val="18"/>
                <w:szCs w:val="18"/>
              </w:rPr>
              <w:t>8, 9a</w:t>
            </w:r>
            <w:r w:rsidRPr="00584FFF">
              <w:rPr>
                <w:rFonts w:cstheme="minorHAnsi"/>
                <w:sz w:val="18"/>
                <w:szCs w:val="18"/>
              </w:rPr>
              <w:t xml:space="preserve">   </w:t>
            </w:r>
            <w:r w:rsidRPr="00584FFF">
              <w:rPr>
                <w:rFonts w:cstheme="minorHAnsi"/>
                <w:b/>
                <w:color w:val="C00000"/>
                <w:sz w:val="18"/>
                <w:szCs w:val="18"/>
              </w:rPr>
              <w:t>Voc</w:t>
            </w:r>
            <w:r w:rsidRPr="00584FFF">
              <w:rPr>
                <w:rFonts w:cstheme="minorHAnsi"/>
                <w:sz w:val="18"/>
                <w:szCs w:val="18"/>
              </w:rPr>
              <w:t xml:space="preserve">. cf. 8,8.        </w:t>
            </w:r>
            <w:r w:rsidRPr="00584FFF">
              <w:rPr>
                <w:rFonts w:cstheme="minorHAnsi"/>
                <w:b/>
                <w:color w:val="C00000"/>
                <w:sz w:val="18"/>
                <w:szCs w:val="18"/>
              </w:rPr>
              <w:t>Λαός</w:t>
            </w:r>
            <w:r w:rsidRPr="00584FFF">
              <w:rPr>
                <w:rFonts w:cstheme="minorHAnsi"/>
                <w:b/>
                <w:sz w:val="18"/>
                <w:szCs w:val="18"/>
              </w:rPr>
              <w:t>, οῦ </w:t>
            </w:r>
            <w:r w:rsidRPr="00584FFF">
              <w:rPr>
                <w:rFonts w:cstheme="minorHAnsi"/>
                <w:b/>
                <w:bCs/>
                <w:sz w:val="18"/>
                <w:szCs w:val="18"/>
              </w:rPr>
              <w:t>(ὁ) :</w:t>
            </w:r>
            <w:r w:rsidRPr="00584FFF">
              <w:rPr>
                <w:rFonts w:cstheme="minorHAnsi"/>
                <w:sz w:val="18"/>
                <w:szCs w:val="18"/>
              </w:rPr>
              <w:t xml:space="preserve">peuple, foule.    </w:t>
            </w:r>
            <w:r w:rsidRPr="00584FFF">
              <w:rPr>
                <w:rFonts w:cstheme="minorHAnsi"/>
                <w:b/>
                <w:color w:val="C00000"/>
                <w:sz w:val="18"/>
                <w:szCs w:val="18"/>
              </w:rPr>
              <w:t>Ὀ</w:t>
            </w:r>
            <w:r w:rsidRPr="00584FFF">
              <w:rPr>
                <w:rFonts w:cstheme="minorHAnsi"/>
                <w:b/>
                <w:bCs/>
                <w:color w:val="C00000"/>
                <w:sz w:val="18"/>
                <w:szCs w:val="18"/>
              </w:rPr>
              <w:t>λιγοψυχέω</w:t>
            </w:r>
            <w:r w:rsidRPr="00584FFF">
              <w:rPr>
                <w:rFonts w:cstheme="minorHAnsi"/>
                <w:b/>
                <w:sz w:val="18"/>
                <w:szCs w:val="18"/>
              </w:rPr>
              <w:t xml:space="preserve"> -ῶ : </w:t>
            </w:r>
            <w:r w:rsidRPr="00584FFF">
              <w:rPr>
                <w:rFonts w:cstheme="minorHAnsi"/>
                <w:sz w:val="18"/>
                <w:szCs w:val="18"/>
              </w:rPr>
              <w:t xml:space="preserve">être pusillanime, manquer de cœur.       </w:t>
            </w:r>
            <w:r w:rsidRPr="00584FFF">
              <w:rPr>
                <w:rFonts w:cstheme="minorHAnsi"/>
                <w:b/>
                <w:color w:val="C00000"/>
                <w:sz w:val="18"/>
                <w:szCs w:val="18"/>
              </w:rPr>
              <w:t>Σπάνις</w:t>
            </w:r>
            <w:r w:rsidRPr="00584FFF">
              <w:rPr>
                <w:rFonts w:cstheme="minorHAnsi"/>
                <w:b/>
                <w:sz w:val="18"/>
                <w:szCs w:val="18"/>
              </w:rPr>
              <w:t>, εως (ἡ) </w:t>
            </w:r>
            <w:r w:rsidRPr="00584FFF">
              <w:rPr>
                <w:rFonts w:cstheme="minorHAnsi"/>
                <w:sz w:val="18"/>
                <w:szCs w:val="18"/>
              </w:rPr>
              <w:t xml:space="preserve">: rareté, insuffisance, manque.        </w:t>
            </w:r>
            <w:r w:rsidRPr="00584FFF">
              <w:rPr>
                <w:rFonts w:cstheme="minorHAnsi"/>
                <w:b/>
                <w:color w:val="C00000"/>
                <w:sz w:val="18"/>
                <w:szCs w:val="18"/>
              </w:rPr>
              <w:t>Ὕδωρ</w:t>
            </w:r>
            <w:r w:rsidRPr="00584FFF">
              <w:rPr>
                <w:rFonts w:cstheme="minorHAnsi"/>
                <w:b/>
                <w:sz w:val="18"/>
                <w:szCs w:val="18"/>
              </w:rPr>
              <w:t>, ὕδατος (τό) :</w:t>
            </w:r>
            <w:r w:rsidRPr="00584FFF">
              <w:rPr>
                <w:rFonts w:cstheme="minorHAnsi"/>
                <w:sz w:val="18"/>
                <w:szCs w:val="18"/>
              </w:rPr>
              <w:t xml:space="preserve"> eau.   </w:t>
            </w:r>
          </w:p>
        </w:tc>
        <w:tc>
          <w:tcPr>
            <w:tcW w:w="1498" w:type="pct"/>
          </w:tcPr>
          <w:p w14:paraId="5BA98DC8"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7</w:t>
            </w:r>
            <w:r w:rsidRPr="00584FFF">
              <w:rPr>
                <w:rFonts w:asciiTheme="minorHAnsi" w:hAnsiTheme="minorHAnsi" w:cstheme="minorHAnsi"/>
              </w:rPr>
              <w:t xml:space="preserve"> Et erat bona in aspectu et formosa facie valde et prudens in corde et bona in sensu et erat honesta valde, quia reliquerat ei Manasses vir eius filius Ioseph filii Achitob filii Melchis filii Eliab filii Nathanael filii Surisaddai filii Simeon filii Israel aurum et argentum et pueros et puellas et pecora et praedia, et manebat in eis;</w:t>
            </w:r>
          </w:p>
          <w:p w14:paraId="12B1195C" w14:textId="77777777" w:rsidR="006367AA" w:rsidRPr="00584FFF" w:rsidRDefault="006367AA" w:rsidP="001A0787">
            <w:pPr>
              <w:pStyle w:val="Corps"/>
              <w:ind w:firstLine="720"/>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 xml:space="preserve"> et non erat qui inferret ei verbum malum, quia timebat Deum valde.</w:t>
            </w:r>
          </w:p>
        </w:tc>
      </w:tr>
    </w:tbl>
    <w:p w14:paraId="77F6DC5C" w14:textId="77777777" w:rsidR="006367AA" w:rsidRPr="00584FFF" w:rsidRDefault="006367AA">
      <w:pPr>
        <w:rPr>
          <w:rFonts w:cstheme="minorHAnsi"/>
        </w:rPr>
      </w:pPr>
      <w:r w:rsidRPr="00584FFF">
        <w:rPr>
          <w:rFonts w:cstheme="minorHAnsi"/>
        </w:rPr>
        <w:t xml:space="preserve">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788C7DD4" w14:textId="77777777" w:rsidTr="00D717FC">
        <w:tc>
          <w:tcPr>
            <w:tcW w:w="1667" w:type="pct"/>
          </w:tcPr>
          <w:p w14:paraId="5470A297" w14:textId="77777777" w:rsidR="00635C3E" w:rsidRPr="00584FFF" w:rsidRDefault="00635C3E" w:rsidP="001A0787">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b/>
                <w:sz w:val="20"/>
              </w:rPr>
            </w:pPr>
            <w:r w:rsidRPr="00584FFF">
              <w:rPr>
                <w:rFonts w:asciiTheme="minorHAnsi" w:hAnsiTheme="minorHAnsi" w:cstheme="minorHAnsi"/>
                <w:b/>
                <w:sz w:val="20"/>
              </w:rPr>
              <w:lastRenderedPageBreak/>
              <w:t>Judith </w:t>
            </w:r>
            <w:r w:rsidR="00E16557" w:rsidRPr="00584FFF">
              <w:rPr>
                <w:rFonts w:asciiTheme="minorHAnsi" w:hAnsiTheme="minorHAnsi" w:cstheme="minorHAnsi"/>
                <w:b/>
                <w:sz w:val="20"/>
              </w:rPr>
              <w:t>apprend les récriminations du peuple et</w:t>
            </w:r>
            <w:r w:rsidRPr="00584FFF">
              <w:rPr>
                <w:rFonts w:asciiTheme="minorHAnsi" w:hAnsiTheme="minorHAnsi" w:cstheme="minorHAnsi"/>
                <w:b/>
                <w:sz w:val="20"/>
              </w:rPr>
              <w:t xml:space="preserve"> </w:t>
            </w:r>
            <w:r w:rsidR="00E16557" w:rsidRPr="00584FFF">
              <w:rPr>
                <w:rFonts w:asciiTheme="minorHAnsi" w:hAnsiTheme="minorHAnsi" w:cstheme="minorHAnsi"/>
                <w:b/>
                <w:sz w:val="20"/>
              </w:rPr>
              <w:t xml:space="preserve">convoque chez elle les chefs de la cité.  </w:t>
            </w:r>
          </w:p>
          <w:p w14:paraId="001A6DBA" w14:textId="77777777" w:rsidR="00CE219D" w:rsidRPr="00584FFF" w:rsidRDefault="005E1E76" w:rsidP="006367AA">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rPr>
            </w:pPr>
            <w:r w:rsidRPr="00584FFF">
              <w:rPr>
                <w:rFonts w:asciiTheme="minorHAnsi" w:hAnsiTheme="minorHAnsi" w:cstheme="minorHAnsi"/>
                <w:b/>
              </w:rPr>
              <w:tab/>
            </w:r>
            <w:r w:rsidR="00CE219D" w:rsidRPr="00584FFF">
              <w:rPr>
                <w:rFonts w:asciiTheme="minorHAnsi" w:hAnsiTheme="minorHAnsi" w:cstheme="minorHAnsi"/>
                <w:b/>
              </w:rPr>
              <w:t>8,</w:t>
            </w:r>
            <w:r w:rsidR="006A3495" w:rsidRPr="00584FFF">
              <w:rPr>
                <w:rFonts w:asciiTheme="minorHAnsi" w:hAnsiTheme="minorHAnsi" w:cstheme="minorHAnsi"/>
                <w:b/>
              </w:rPr>
              <w:t>9</w:t>
            </w:r>
            <w:r w:rsidR="00CE219D" w:rsidRPr="00584FFF">
              <w:rPr>
                <w:rFonts w:asciiTheme="minorHAnsi" w:hAnsiTheme="minorHAnsi" w:cstheme="minorHAnsi"/>
                <w:b/>
              </w:rPr>
              <w:t xml:space="preserve">. </w:t>
            </w:r>
            <w:r w:rsidR="006A3495" w:rsidRPr="00584FFF">
              <w:rPr>
                <w:rFonts w:asciiTheme="minorHAnsi" w:hAnsiTheme="minorHAnsi" w:cstheme="minorHAnsi"/>
              </w:rPr>
              <w:t xml:space="preserve"> καὶ ἤκουσεν τὰ ῥήματα τοῦ λαοῦ τὰ πονηρὰ ἐπὶ τὸν ἄρχοντα, ὅτι ὠλιγοψύχησαν ἐν τῇ σπάνει τῶν ὑδάτων, καὶ ἤκουσεν πάντας τοὺς λόγους Ιουδιθ, οὓς ἐλάλησεν πρὸς αὐτοὺς Οζιας, ὡς ὤμοσεν αὐτοῖς παραδώσειν τὴν πόλιν μετὰ ἡμέρας πέντε τοῖς Ἀσσυρίοις· </w:t>
            </w:r>
          </w:p>
          <w:p w14:paraId="10F01725" w14:textId="77777777" w:rsidR="006A3495" w:rsidRPr="00584FFF" w:rsidRDefault="00CE219D" w:rsidP="006367AA">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10</w:t>
            </w:r>
            <w:r w:rsidRPr="00584FFF">
              <w:rPr>
                <w:rFonts w:asciiTheme="minorHAnsi" w:hAnsiTheme="minorHAnsi" w:cstheme="minorHAnsi"/>
                <w:b/>
              </w:rPr>
              <w:t>.</w:t>
            </w:r>
            <w:r w:rsidR="006A3495" w:rsidRPr="00584FFF">
              <w:rPr>
                <w:rFonts w:asciiTheme="minorHAnsi" w:hAnsiTheme="minorHAnsi" w:cstheme="minorHAnsi"/>
              </w:rPr>
              <w:t xml:space="preserve"> καὶ ἀποστείλασα τὴν ἅβραν αὐτῆς τὴν ἐφεστῶσαν πᾶσιν τοῖς ὑπάρχουσιν αὐτῆς ἐκάλεσεν Χαβριν καὶ Χαρμιν τοὺς πρεσβυτέρους τῆς πόλεως αὐτῆς,</w:t>
            </w:r>
          </w:p>
        </w:tc>
        <w:tc>
          <w:tcPr>
            <w:tcW w:w="1835" w:type="pct"/>
          </w:tcPr>
          <w:p w14:paraId="65B49E1D" w14:textId="77777777" w:rsidR="006367AA" w:rsidRPr="00584FFF" w:rsidRDefault="006367AA" w:rsidP="006367AA">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b/>
                <w:sz w:val="18"/>
                <w:szCs w:val="18"/>
              </w:rPr>
            </w:pPr>
            <w:r w:rsidRPr="00584FFF">
              <w:rPr>
                <w:rFonts w:asciiTheme="minorHAnsi" w:hAnsiTheme="minorHAnsi" w:cstheme="minorHAnsi"/>
                <w:sz w:val="18"/>
                <w:szCs w:val="18"/>
              </w:rPr>
              <w:t xml:space="preserve"> </w:t>
            </w:r>
          </w:p>
          <w:p w14:paraId="5D22A52B" w14:textId="77777777" w:rsidR="006367AA" w:rsidRPr="00584FFF" w:rsidRDefault="006367AA" w:rsidP="006367AA">
            <w:pPr>
              <w:tabs>
                <w:tab w:val="left" w:pos="426"/>
                <w:tab w:val="left" w:pos="2111"/>
                <w:tab w:val="left" w:pos="3681"/>
                <w:tab w:val="left" w:pos="4426"/>
                <w:tab w:val="left" w:pos="5948"/>
                <w:tab w:val="left" w:pos="7625"/>
              </w:tabs>
              <w:rPr>
                <w:rFonts w:cstheme="minorHAnsi"/>
                <w:sz w:val="18"/>
                <w:szCs w:val="18"/>
              </w:rPr>
            </w:pPr>
          </w:p>
          <w:p w14:paraId="15273E7C" w14:textId="77777777" w:rsidR="006367AA" w:rsidRPr="00584FFF" w:rsidRDefault="006367AA" w:rsidP="006367AA">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sz w:val="18"/>
                <w:szCs w:val="18"/>
              </w:rPr>
            </w:pPr>
            <w:r w:rsidRPr="00584FFF">
              <w:rPr>
                <w:rFonts w:asciiTheme="minorHAnsi" w:hAnsiTheme="minorHAnsi" w:cstheme="minorHAnsi"/>
                <w:b/>
                <w:sz w:val="18"/>
                <w:szCs w:val="18"/>
              </w:rPr>
              <w:t>8, 9b</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Λαλέω</w:t>
            </w:r>
            <w:r w:rsidRPr="00584FFF">
              <w:rPr>
                <w:rFonts w:asciiTheme="minorHAnsi" w:hAnsiTheme="minorHAnsi" w:cstheme="minorHAnsi"/>
                <w:b/>
                <w:sz w:val="18"/>
                <w:szCs w:val="18"/>
              </w:rPr>
              <w:t xml:space="preserve">-ῶ, </w:t>
            </w:r>
            <w:r w:rsidRPr="00584FFF">
              <w:rPr>
                <w:rFonts w:asciiTheme="minorHAnsi" w:hAnsiTheme="minorHAnsi" w:cstheme="minorHAnsi"/>
                <w:i/>
                <w:sz w:val="18"/>
                <w:szCs w:val="18"/>
              </w:rPr>
              <w:t>avec c.o.d.</w:t>
            </w:r>
            <w:r w:rsidRPr="00584FFF">
              <w:rPr>
                <w:rFonts w:asciiTheme="minorHAnsi" w:hAnsiTheme="minorHAnsi" w:cstheme="minorHAnsi"/>
                <w:sz w:val="18"/>
                <w:szCs w:val="18"/>
              </w:rPr>
              <w:t xml:space="preserve"> : dire, prononcer.        </w:t>
            </w:r>
            <w:r w:rsidRPr="00584FFF">
              <w:rPr>
                <w:rFonts w:asciiTheme="minorHAnsi" w:hAnsiTheme="minorHAnsi" w:cstheme="minorHAnsi"/>
                <w:b/>
                <w:caps/>
                <w:color w:val="C00000"/>
                <w:sz w:val="18"/>
                <w:szCs w:val="18"/>
              </w:rPr>
              <w:t>π</w:t>
            </w:r>
            <w:r w:rsidRPr="00584FFF">
              <w:rPr>
                <w:rFonts w:asciiTheme="minorHAnsi" w:hAnsiTheme="minorHAnsi" w:cstheme="minorHAnsi"/>
                <w:b/>
                <w:color w:val="C00000"/>
                <w:sz w:val="18"/>
                <w:szCs w:val="18"/>
              </w:rPr>
              <w:t xml:space="preserve">ρὸς αὐτοὺς </w:t>
            </w:r>
            <w:r w:rsidRPr="00584FFF">
              <w:rPr>
                <w:rFonts w:asciiTheme="minorHAnsi" w:hAnsiTheme="minorHAnsi" w:cstheme="minorHAnsi"/>
                <w:b/>
                <w:sz w:val="18"/>
                <w:szCs w:val="18"/>
              </w:rPr>
              <w:t xml:space="preserve">= πρὸς τὸν λαόν.     </w:t>
            </w:r>
            <w:r w:rsidRPr="00584FFF">
              <w:rPr>
                <w:rFonts w:asciiTheme="minorHAnsi" w:hAnsiTheme="minorHAnsi" w:cstheme="minorHAnsi"/>
                <w:b/>
                <w:color w:val="C00000"/>
                <w:sz w:val="18"/>
                <w:szCs w:val="18"/>
              </w:rPr>
              <w:t>Ὡς</w:t>
            </w:r>
            <w:r w:rsidRPr="00584FFF">
              <w:rPr>
                <w:rFonts w:asciiTheme="minorHAnsi" w:hAnsiTheme="minorHAnsi" w:cstheme="minorHAnsi"/>
                <w:sz w:val="18"/>
                <w:szCs w:val="18"/>
              </w:rPr>
              <w:t xml:space="preserve"> : à savoir que, développe οὓς </w:t>
            </w:r>
            <w:r w:rsidRPr="00584FFF">
              <w:rPr>
                <w:rFonts w:asciiTheme="minorHAnsi" w:hAnsiTheme="minorHAnsi" w:cstheme="minorHAnsi"/>
                <w:i/>
                <w:sz w:val="18"/>
                <w:szCs w:val="18"/>
              </w:rPr>
              <w:t>c-à-d.</w:t>
            </w:r>
            <w:r w:rsidRPr="00584FFF">
              <w:rPr>
                <w:rFonts w:asciiTheme="minorHAnsi" w:hAnsiTheme="minorHAnsi" w:cstheme="minorHAnsi"/>
                <w:sz w:val="18"/>
                <w:szCs w:val="18"/>
              </w:rPr>
              <w:t xml:space="preserve"> τοὺς λόγους.     </w:t>
            </w:r>
            <w:r w:rsidRPr="00584FFF">
              <w:rPr>
                <w:rFonts w:asciiTheme="minorHAnsi" w:hAnsiTheme="minorHAnsi" w:cstheme="minorHAnsi"/>
                <w:b/>
                <w:color w:val="C00000"/>
                <w:sz w:val="18"/>
                <w:szCs w:val="18"/>
              </w:rPr>
              <w:t>Ὄ</w:t>
            </w:r>
            <w:r w:rsidRPr="00584FFF">
              <w:rPr>
                <w:rFonts w:asciiTheme="minorHAnsi" w:hAnsiTheme="minorHAnsi" w:cstheme="minorHAnsi"/>
                <w:b/>
                <w:bCs/>
                <w:color w:val="C00000"/>
                <w:sz w:val="18"/>
                <w:szCs w:val="18"/>
              </w:rPr>
              <w:t>μνυμι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ὤμοσα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jurer ; affirmer </w:t>
            </w:r>
            <w:r w:rsidRPr="00584FFF">
              <w:rPr>
                <w:rFonts w:asciiTheme="minorHAnsi" w:hAnsiTheme="minorHAnsi" w:cstheme="minorHAnsi"/>
                <w:i/>
                <w:iCs/>
                <w:sz w:val="18"/>
                <w:szCs w:val="18"/>
              </w:rPr>
              <w:t>ou</w:t>
            </w:r>
            <w:r w:rsidRPr="00584FFF">
              <w:rPr>
                <w:rFonts w:asciiTheme="minorHAnsi" w:hAnsiTheme="minorHAnsi" w:cstheme="minorHAnsi"/>
                <w:sz w:val="18"/>
                <w:szCs w:val="18"/>
              </w:rPr>
              <w:t xml:space="preserve"> promettre par serment (avec cod ou complétive ou inf. fut. ou aor.).      </w:t>
            </w:r>
            <w:r w:rsidRPr="00584FFF">
              <w:rPr>
                <w:rFonts w:asciiTheme="minorHAnsi" w:hAnsiTheme="minorHAnsi" w:cstheme="minorHAnsi"/>
                <w:b/>
                <w:color w:val="C00000"/>
                <w:sz w:val="18"/>
                <w:szCs w:val="18"/>
              </w:rPr>
              <w:t>Παραδίδωμι</w:t>
            </w:r>
            <w:r w:rsidRPr="00584FFF">
              <w:rPr>
                <w:rFonts w:asciiTheme="minorHAnsi" w:hAnsiTheme="minorHAnsi" w:cstheme="minorHAnsi"/>
                <w:b/>
                <w:sz w:val="18"/>
                <w:szCs w:val="18"/>
              </w:rPr>
              <w:t xml:space="preserve"> —[ </w:t>
            </w:r>
            <w:r w:rsidRPr="00584FFF">
              <w:rPr>
                <w:rFonts w:asciiTheme="minorHAnsi" w:hAnsiTheme="minorHAnsi" w:cstheme="minorHAnsi"/>
                <w:i/>
                <w:iCs/>
                <w:sz w:val="18"/>
                <w:szCs w:val="18"/>
              </w:rPr>
              <w:t>f.</w:t>
            </w:r>
            <w:r w:rsidRPr="00584FFF">
              <w:rPr>
                <w:rFonts w:asciiTheme="minorHAnsi" w:hAnsiTheme="minorHAnsi" w:cstheme="minorHAnsi"/>
                <w:sz w:val="18"/>
                <w:szCs w:val="18"/>
              </w:rPr>
              <w:t xml:space="preserve"> παραδώσω ; παρέδωκα </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livrer, remettre (acc.).     </w:t>
            </w:r>
            <w:r w:rsidRPr="00584FFF">
              <w:rPr>
                <w:rFonts w:asciiTheme="minorHAnsi" w:hAnsiTheme="minorHAnsi" w:cstheme="minorHAnsi"/>
                <w:b/>
                <w:caps/>
                <w:color w:val="C00000"/>
                <w:sz w:val="18"/>
                <w:szCs w:val="18"/>
              </w:rPr>
              <w:t>μ</w:t>
            </w:r>
            <w:r w:rsidRPr="00584FFF">
              <w:rPr>
                <w:rFonts w:asciiTheme="minorHAnsi" w:hAnsiTheme="minorHAnsi" w:cstheme="minorHAnsi"/>
                <w:b/>
                <w:color w:val="C00000"/>
                <w:sz w:val="18"/>
                <w:szCs w:val="18"/>
              </w:rPr>
              <w:t>ετὰ</w:t>
            </w:r>
            <w:r w:rsidRPr="00584FFF">
              <w:rPr>
                <w:rFonts w:asciiTheme="minorHAnsi" w:hAnsiTheme="minorHAnsi" w:cstheme="minorHAnsi"/>
                <w:sz w:val="18"/>
                <w:szCs w:val="18"/>
              </w:rPr>
              <w:t xml:space="preserve"> + acc. : après.  </w:t>
            </w:r>
          </w:p>
          <w:p w14:paraId="1D94E90D" w14:textId="77777777" w:rsidR="006367AA" w:rsidRPr="00584FFF" w:rsidRDefault="006367AA" w:rsidP="006367AA">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sz w:val="18"/>
                <w:szCs w:val="18"/>
              </w:rPr>
            </w:pPr>
          </w:p>
          <w:p w14:paraId="74BD4E91" w14:textId="77777777" w:rsidR="006367AA" w:rsidRPr="00584FFF" w:rsidRDefault="006367AA" w:rsidP="006367AA">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sz w:val="18"/>
                <w:szCs w:val="18"/>
              </w:rPr>
            </w:pPr>
            <w:r w:rsidRPr="00584FFF">
              <w:rPr>
                <w:rFonts w:asciiTheme="minorHAnsi" w:hAnsiTheme="minorHAnsi" w:cstheme="minorHAnsi"/>
                <w:b/>
                <w:sz w:val="18"/>
                <w:szCs w:val="18"/>
              </w:rPr>
              <w:t xml:space="preserve">10.   </w:t>
            </w:r>
            <w:r w:rsidRPr="00584FFF">
              <w:rPr>
                <w:rFonts w:asciiTheme="minorHAnsi" w:hAnsiTheme="minorHAnsi" w:cstheme="minorHAnsi"/>
                <w:b/>
                <w:color w:val="C00000"/>
                <w:sz w:val="18"/>
                <w:szCs w:val="18"/>
              </w:rPr>
              <w:t>Ἀποστέλλω</w:t>
            </w:r>
            <w:r w:rsidRPr="00584FFF">
              <w:rPr>
                <w:rFonts w:asciiTheme="minorHAnsi" w:hAnsiTheme="minorHAnsi" w:cstheme="minorHAnsi"/>
                <w:sz w:val="18"/>
                <w:szCs w:val="18"/>
              </w:rPr>
              <w:t> </w:t>
            </w:r>
            <w:r w:rsidRPr="00584FFF">
              <w:rPr>
                <w:rFonts w:asciiTheme="minorHAnsi" w:hAnsiTheme="minorHAnsi" w:cstheme="minorHAnsi"/>
                <w:b/>
                <w:sz w:val="18"/>
                <w:szCs w:val="18"/>
              </w:rPr>
              <w:t>—[</w:t>
            </w:r>
            <w:r w:rsidRPr="00584FFF">
              <w:rPr>
                <w:rFonts w:asciiTheme="minorHAnsi" w:hAnsiTheme="minorHAnsi" w:cstheme="minorHAnsi"/>
                <w:i/>
                <w:sz w:val="18"/>
                <w:szCs w:val="18"/>
              </w:rPr>
              <w:t>aor.</w:t>
            </w:r>
            <w:r w:rsidRPr="00584FFF">
              <w:rPr>
                <w:rFonts w:asciiTheme="minorHAnsi" w:hAnsiTheme="minorHAnsi" w:cstheme="minorHAnsi"/>
                <w:sz w:val="18"/>
                <w:szCs w:val="18"/>
              </w:rPr>
              <w:t>: ἀπέστειλα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w:t>
            </w:r>
            <w:r w:rsidRPr="00584FFF">
              <w:rPr>
                <w:rFonts w:asciiTheme="minorHAnsi" w:hAnsiTheme="minorHAnsi" w:cstheme="minorHAnsi"/>
                <w:sz w:val="18"/>
                <w:szCs w:val="18"/>
                <w:u w:val="single"/>
              </w:rPr>
              <w:t>tr</w:t>
            </w:r>
            <w:r w:rsidRPr="00584FFF">
              <w:rPr>
                <w:rFonts w:asciiTheme="minorHAnsi" w:hAnsiTheme="minorHAnsi" w:cstheme="minorHAnsi"/>
                <w:sz w:val="18"/>
                <w:szCs w:val="18"/>
              </w:rPr>
              <w:t xml:space="preserve">.) : envoyer.     </w:t>
            </w:r>
            <w:r w:rsidRPr="00584FFF">
              <w:rPr>
                <w:rFonts w:asciiTheme="minorHAnsi" w:hAnsiTheme="minorHAnsi" w:cstheme="minorHAnsi"/>
                <w:b/>
                <w:bCs/>
                <w:color w:val="C00000"/>
                <w:sz w:val="18"/>
                <w:szCs w:val="18"/>
              </w:rPr>
              <w:t>Ἅβρα</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ας (ἡ) :  </w:t>
            </w:r>
            <w:r w:rsidRPr="00584FFF">
              <w:rPr>
                <w:rFonts w:asciiTheme="minorHAnsi" w:hAnsiTheme="minorHAnsi" w:cstheme="minorHAnsi"/>
                <w:sz w:val="18"/>
                <w:szCs w:val="18"/>
              </w:rPr>
              <w:t xml:space="preserve">jeune fille de confiance de la maîtresse de maison.   </w:t>
            </w:r>
            <w:r w:rsidRPr="00584FFF">
              <w:rPr>
                <w:rFonts w:asciiTheme="minorHAnsi" w:hAnsiTheme="minorHAnsi" w:cstheme="minorHAnsi"/>
                <w:b/>
                <w:caps/>
                <w:color w:val="C00000"/>
                <w:sz w:val="18"/>
                <w:szCs w:val="18"/>
              </w:rPr>
              <w:t>τ</w:t>
            </w:r>
            <w:r w:rsidRPr="00584FFF">
              <w:rPr>
                <w:rFonts w:asciiTheme="minorHAnsi" w:hAnsiTheme="minorHAnsi" w:cstheme="minorHAnsi"/>
                <w:b/>
                <w:color w:val="C00000"/>
                <w:sz w:val="18"/>
                <w:szCs w:val="18"/>
              </w:rPr>
              <w:t>ὰ</w:t>
            </w:r>
            <w:r w:rsidRPr="00584FFF">
              <w:rPr>
                <w:rFonts w:asciiTheme="minorHAnsi" w:hAnsiTheme="minorHAnsi" w:cstheme="minorHAnsi"/>
                <w:b/>
                <w:sz w:val="18"/>
                <w:szCs w:val="18"/>
              </w:rPr>
              <w:t xml:space="preserve"> </w:t>
            </w:r>
            <w:r w:rsidRPr="00584FFF">
              <w:rPr>
                <w:rFonts w:asciiTheme="minorHAnsi" w:hAnsiTheme="minorHAnsi" w:cstheme="minorHAnsi"/>
                <w:b/>
                <w:color w:val="C00000"/>
                <w:sz w:val="18"/>
                <w:szCs w:val="18"/>
              </w:rPr>
              <w:t>ὑπάρχοντα</w:t>
            </w:r>
            <w:r w:rsidRPr="00584FFF">
              <w:rPr>
                <w:rFonts w:asciiTheme="minorHAnsi" w:hAnsiTheme="minorHAnsi" w:cstheme="minorHAnsi"/>
                <w:sz w:val="18"/>
                <w:szCs w:val="18"/>
              </w:rPr>
              <w:t xml:space="preserve"> (part. prés. nt. pl. subst.) : ressources, moyens, biens, fortune ; circonstances actuelles.    </w:t>
            </w:r>
            <w:r w:rsidRPr="00584FFF">
              <w:rPr>
                <w:rFonts w:asciiTheme="minorHAnsi" w:hAnsiTheme="minorHAnsi" w:cstheme="minorHAnsi"/>
                <w:b/>
                <w:caps/>
                <w:color w:val="C00000"/>
                <w:sz w:val="18"/>
                <w:szCs w:val="18"/>
              </w:rPr>
              <w:t>ο</w:t>
            </w:r>
            <w:r w:rsidRPr="00584FFF">
              <w:rPr>
                <w:rFonts w:asciiTheme="minorHAnsi" w:hAnsiTheme="minorHAnsi" w:cstheme="minorHAnsi"/>
                <w:b/>
                <w:color w:val="C00000"/>
                <w:sz w:val="18"/>
                <w:szCs w:val="18"/>
              </w:rPr>
              <w:t>ἱ πρέσϐεις </w:t>
            </w:r>
            <w:r w:rsidRPr="00584FFF">
              <w:rPr>
                <w:rFonts w:asciiTheme="minorHAnsi" w:hAnsiTheme="minorHAnsi" w:cstheme="minorHAnsi"/>
                <w:sz w:val="18"/>
                <w:szCs w:val="18"/>
              </w:rPr>
              <w:t xml:space="preserve">: les anciens, les chefs ; </w:t>
            </w:r>
            <w:r w:rsidRPr="00584FFF">
              <w:rPr>
                <w:rFonts w:asciiTheme="minorHAnsi" w:hAnsiTheme="minorHAnsi" w:cstheme="minorHAnsi"/>
                <w:i/>
                <w:iCs/>
                <w:sz w:val="18"/>
                <w:szCs w:val="18"/>
              </w:rPr>
              <w:t>Cp.</w:t>
            </w:r>
            <w:r w:rsidRPr="00584FFF">
              <w:rPr>
                <w:rFonts w:asciiTheme="minorHAnsi" w:hAnsiTheme="minorHAnsi" w:cstheme="minorHAnsi"/>
                <w:sz w:val="18"/>
                <w:szCs w:val="18"/>
              </w:rPr>
              <w:t xml:space="preserve"> πρεσϐύτερος.   </w:t>
            </w:r>
            <w:r w:rsidRPr="00584FFF">
              <w:rPr>
                <w:rFonts w:asciiTheme="minorHAnsi" w:hAnsiTheme="minorHAnsi" w:cstheme="minorHAnsi"/>
                <w:b/>
                <w:color w:val="C00000"/>
                <w:sz w:val="18"/>
                <w:szCs w:val="18"/>
              </w:rPr>
              <w:t>Ἐφεστῶσα</w:t>
            </w:r>
            <w:r w:rsidRPr="00584FFF">
              <w:rPr>
                <w:rFonts w:asciiTheme="minorHAnsi" w:hAnsiTheme="minorHAnsi" w:cstheme="minorHAnsi"/>
                <w:sz w:val="18"/>
                <w:szCs w:val="18"/>
              </w:rPr>
              <w:t xml:space="preserve">  part. pft Act. fém. intr. de </w:t>
            </w:r>
            <w:r w:rsidRPr="00584FFF">
              <w:rPr>
                <w:rFonts w:asciiTheme="minorHAnsi" w:hAnsiTheme="minorHAnsi" w:cstheme="minorHAnsi"/>
                <w:b/>
                <w:color w:val="C00000"/>
                <w:sz w:val="18"/>
                <w:szCs w:val="18"/>
              </w:rPr>
              <w:t>Ἐφίστημι</w:t>
            </w:r>
            <w:r w:rsidRPr="00584FFF">
              <w:rPr>
                <w:rFonts w:asciiTheme="minorHAnsi" w:hAnsiTheme="minorHAnsi" w:cstheme="minorHAnsi"/>
                <w:b/>
                <w:sz w:val="18"/>
                <w:szCs w:val="18"/>
              </w:rPr>
              <w:t xml:space="preserve">  —[ part. pft sans κappa de ἵστημι : </w:t>
            </w:r>
            <w:r w:rsidRPr="00584FFF">
              <w:rPr>
                <w:rFonts w:asciiTheme="minorHAnsi" w:hAnsiTheme="minorHAnsi" w:cstheme="minorHAnsi"/>
                <w:sz w:val="18"/>
                <w:szCs w:val="18"/>
              </w:rPr>
              <w:t xml:space="preserve">ἑστώς, ἑστῶσα, ἑστός ; gén. ἑστῶτος,  ἑστώσας, ἑστῶτος. </w:t>
            </w:r>
            <w:r w:rsidRPr="00584FFF">
              <w:rPr>
                <w:rFonts w:asciiTheme="minorHAnsi" w:hAnsiTheme="minorHAnsi" w:cstheme="minorHAnsi"/>
                <w:b/>
                <w:sz w:val="18"/>
                <w:szCs w:val="18"/>
              </w:rPr>
              <w:t xml:space="preserve">]—:  </w:t>
            </w:r>
            <w:r w:rsidRPr="00584FFF">
              <w:rPr>
                <w:rFonts w:asciiTheme="minorHAnsi" w:hAnsiTheme="minorHAnsi" w:cstheme="minorHAnsi"/>
                <w:b/>
                <w:color w:val="C00000"/>
                <w:sz w:val="18"/>
                <w:szCs w:val="18"/>
              </w:rPr>
              <w:t>Ἐφίστημι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 (pft </w:t>
            </w:r>
            <w:r w:rsidRPr="00584FFF">
              <w:rPr>
                <w:rFonts w:asciiTheme="minorHAnsi" w:hAnsiTheme="minorHAnsi" w:cstheme="minorHAnsi"/>
                <w:sz w:val="18"/>
                <w:szCs w:val="18"/>
              </w:rPr>
              <w:t xml:space="preserve"> ἐφέστηκα) : (</w:t>
            </w:r>
            <w:r w:rsidRPr="00584FFF">
              <w:rPr>
                <w:rFonts w:asciiTheme="minorHAnsi" w:hAnsiTheme="minorHAnsi" w:cstheme="minorHAnsi"/>
                <w:sz w:val="18"/>
                <w:szCs w:val="18"/>
                <w:u w:val="single"/>
              </w:rPr>
              <w:t>tr</w:t>
            </w:r>
            <w:r w:rsidRPr="00584FFF">
              <w:rPr>
                <w:rFonts w:asciiTheme="minorHAnsi" w:hAnsiTheme="minorHAnsi" w:cstheme="minorHAnsi"/>
                <w:sz w:val="18"/>
                <w:szCs w:val="18"/>
              </w:rPr>
              <w:t>.) : poser sur ;  (</w:t>
            </w:r>
            <w:r w:rsidRPr="00584FFF">
              <w:rPr>
                <w:rFonts w:asciiTheme="minorHAnsi" w:hAnsiTheme="minorHAnsi" w:cstheme="minorHAnsi"/>
                <w:sz w:val="18"/>
                <w:szCs w:val="18"/>
                <w:u w:val="single"/>
              </w:rPr>
              <w:t>intr</w:t>
            </w:r>
            <w:r w:rsidRPr="00584FFF">
              <w:rPr>
                <w:rFonts w:asciiTheme="minorHAnsi" w:hAnsiTheme="minorHAnsi" w:cstheme="minorHAnsi"/>
                <w:sz w:val="18"/>
                <w:szCs w:val="18"/>
              </w:rPr>
              <w:t xml:space="preserve">.) : préposé à.  </w:t>
            </w:r>
            <w:r w:rsidR="001A4DC3" w:rsidRPr="00584FFF">
              <w:rPr>
                <w:rFonts w:asciiTheme="minorHAnsi" w:hAnsiTheme="minorHAnsi" w:cstheme="minorHAnsi"/>
                <w:sz w:val="18"/>
                <w:szCs w:val="18"/>
              </w:rPr>
              <w:t xml:space="preserve">   </w:t>
            </w:r>
            <w:r w:rsidR="001A4DC3" w:rsidRPr="00584FFF">
              <w:rPr>
                <w:rFonts w:asciiTheme="minorHAnsi" w:hAnsiTheme="minorHAnsi" w:cstheme="minorHAnsi"/>
                <w:b/>
                <w:caps/>
                <w:color w:val="C00000"/>
                <w:sz w:val="18"/>
                <w:szCs w:val="18"/>
              </w:rPr>
              <w:t>κ</w:t>
            </w:r>
            <w:r w:rsidR="001A4DC3" w:rsidRPr="00584FFF">
              <w:rPr>
                <w:rFonts w:asciiTheme="minorHAnsi" w:hAnsiTheme="minorHAnsi" w:cstheme="minorHAnsi"/>
                <w:b/>
                <w:color w:val="C00000"/>
                <w:sz w:val="18"/>
                <w:szCs w:val="18"/>
              </w:rPr>
              <w:t>αλέω</w:t>
            </w:r>
            <w:r w:rsidR="001A4DC3" w:rsidRPr="00584FFF">
              <w:rPr>
                <w:rFonts w:asciiTheme="minorHAnsi" w:hAnsiTheme="minorHAnsi" w:cstheme="minorHAnsi"/>
                <w:sz w:val="18"/>
                <w:szCs w:val="18"/>
              </w:rPr>
              <w:t xml:space="preserve"> :  appeler, inviter, convoquer .  </w:t>
            </w:r>
          </w:p>
          <w:p w14:paraId="1D7C0F62" w14:textId="77777777" w:rsidR="006367AA" w:rsidRPr="00584FFF" w:rsidRDefault="006367AA" w:rsidP="006367AA">
            <w:pPr>
              <w:shd w:val="clear" w:color="auto" w:fill="FFFFFF"/>
              <w:tabs>
                <w:tab w:val="left" w:pos="426"/>
              </w:tabs>
              <w:autoSpaceDE w:val="0"/>
              <w:autoSpaceDN w:val="0"/>
              <w:adjustRightInd w:val="0"/>
              <w:rPr>
                <w:rFonts w:cstheme="minorHAnsi"/>
                <w:sz w:val="18"/>
                <w:szCs w:val="18"/>
              </w:rPr>
            </w:pPr>
          </w:p>
          <w:p w14:paraId="3B66DC12" w14:textId="77777777" w:rsidR="006A3495" w:rsidRPr="00584FFF" w:rsidRDefault="006A3495" w:rsidP="00906F5F">
            <w:pPr>
              <w:rPr>
                <w:rFonts w:cstheme="minorHAnsi"/>
                <w:sz w:val="18"/>
                <w:szCs w:val="18"/>
              </w:rPr>
            </w:pPr>
          </w:p>
        </w:tc>
        <w:tc>
          <w:tcPr>
            <w:tcW w:w="1498" w:type="pct"/>
          </w:tcPr>
          <w:p w14:paraId="74158497" w14:textId="77777777" w:rsidR="006A3495" w:rsidRPr="00584FFF" w:rsidRDefault="006A3495" w:rsidP="001A0787">
            <w:pPr>
              <w:pStyle w:val="Corps"/>
              <w:ind w:firstLine="720"/>
              <w:rPr>
                <w:rFonts w:asciiTheme="minorHAnsi" w:hAnsiTheme="minorHAnsi" w:cstheme="minorHAnsi"/>
              </w:rPr>
            </w:pPr>
            <w:r w:rsidRPr="00584FFF">
              <w:rPr>
                <w:rFonts w:asciiTheme="minorHAnsi" w:eastAsia="Times Roman" w:hAnsiTheme="minorHAnsi" w:cstheme="minorHAnsi"/>
              </w:rPr>
              <w:br/>
            </w:r>
            <w:r w:rsidRPr="00584FFF">
              <w:rPr>
                <w:rFonts w:asciiTheme="minorHAnsi" w:hAnsiTheme="minorHAnsi" w:cstheme="minorHAnsi"/>
                <w:b/>
              </w:rPr>
              <w:t>9</w:t>
            </w:r>
            <w:r w:rsidRPr="00584FFF">
              <w:rPr>
                <w:rFonts w:asciiTheme="minorHAnsi" w:hAnsiTheme="minorHAnsi" w:cstheme="minorHAnsi"/>
              </w:rPr>
              <w:t xml:space="preserve"> Et audivit verba populi maligna super principem quoniam defecerunt animo super penuriam aquarum. Et audivit omnia verba Iudith, quae locutus est ad eos Ozias, quemadmodum iuraverat eis, ut post quinque dies traderet civitatem Assyriis. </w:t>
            </w:r>
            <w:r w:rsidRPr="00584FFF">
              <w:rPr>
                <w:rFonts w:asciiTheme="minorHAnsi" w:hAnsiTheme="minorHAnsi" w:cstheme="minorHAnsi"/>
                <w:b/>
              </w:rPr>
              <w:t>10</w:t>
            </w:r>
            <w:r w:rsidRPr="00584FFF">
              <w:rPr>
                <w:rFonts w:asciiTheme="minorHAnsi" w:hAnsiTheme="minorHAnsi" w:cstheme="minorHAnsi"/>
              </w:rPr>
              <w:t xml:space="preserve"> Et mittens abram suam, quae erat super omnia bona eius, vocavit Oziam et Chabrin et Charmin seniores civitatis suae.</w:t>
            </w:r>
          </w:p>
        </w:tc>
      </w:tr>
      <w:tr w:rsidR="006A3495" w:rsidRPr="00584FFF" w14:paraId="03495FDF" w14:textId="77777777" w:rsidTr="00D717FC">
        <w:tc>
          <w:tcPr>
            <w:tcW w:w="1667" w:type="pct"/>
          </w:tcPr>
          <w:p w14:paraId="40C41A4A" w14:textId="77777777" w:rsidR="00E16557" w:rsidRPr="00584FFF" w:rsidRDefault="00E16557" w:rsidP="001A0787">
            <w:pPr>
              <w:pStyle w:val="Corps"/>
              <w:rPr>
                <w:rFonts w:asciiTheme="minorHAnsi" w:hAnsiTheme="minorHAnsi" w:cstheme="minorHAnsi"/>
                <w:b/>
                <w:sz w:val="20"/>
              </w:rPr>
            </w:pPr>
            <w:r w:rsidRPr="00584FFF">
              <w:rPr>
                <w:rFonts w:asciiTheme="minorHAnsi" w:hAnsiTheme="minorHAnsi" w:cstheme="minorHAnsi"/>
                <w:b/>
                <w:sz w:val="20"/>
              </w:rPr>
              <w:t xml:space="preserve">Discours de judith aux chefs  de la cité. </w:t>
            </w:r>
            <w:r w:rsidR="00C07D55" w:rsidRPr="00584FFF">
              <w:rPr>
                <w:rFonts w:asciiTheme="minorHAnsi" w:hAnsiTheme="minorHAnsi" w:cstheme="minorHAnsi"/>
                <w:b/>
                <w:sz w:val="20"/>
              </w:rPr>
              <w:t xml:space="preserve">(11b- </w:t>
            </w:r>
          </w:p>
          <w:p w14:paraId="3E314E7E" w14:textId="77777777" w:rsidR="00B830D6" w:rsidRPr="00584FFF" w:rsidRDefault="00B830D6" w:rsidP="001A0787">
            <w:pPr>
              <w:pStyle w:val="Corps"/>
              <w:rPr>
                <w:rFonts w:asciiTheme="minorHAnsi" w:hAnsiTheme="minorHAnsi" w:cstheme="minorHAnsi"/>
                <w:b/>
                <w:sz w:val="20"/>
              </w:rPr>
            </w:pPr>
          </w:p>
          <w:p w14:paraId="049D07CD" w14:textId="77777777" w:rsidR="005E1E76" w:rsidRPr="00584FFF" w:rsidRDefault="00E16557" w:rsidP="005E1E76">
            <w:pPr>
              <w:pStyle w:val="Corps"/>
              <w:rPr>
                <w:rFonts w:asciiTheme="minorHAnsi" w:hAnsiTheme="minorHAnsi" w:cstheme="minorHAnsi"/>
              </w:rPr>
            </w:pPr>
            <w:r w:rsidRPr="00584FFF">
              <w:rPr>
                <w:rFonts w:asciiTheme="minorHAnsi" w:hAnsiTheme="minorHAnsi" w:cstheme="minorHAnsi"/>
                <w:b/>
              </w:rPr>
              <w:tab/>
            </w:r>
            <w:r w:rsidR="00C81598" w:rsidRPr="00584FFF">
              <w:rPr>
                <w:rFonts w:asciiTheme="minorHAnsi" w:hAnsiTheme="minorHAnsi" w:cstheme="minorHAnsi"/>
                <w:b/>
              </w:rPr>
              <w:t>8</w:t>
            </w:r>
            <w:r w:rsidR="00C81598" w:rsidRPr="00584FFF">
              <w:rPr>
                <w:rFonts w:asciiTheme="minorHAnsi" w:hAnsiTheme="minorHAnsi" w:cstheme="minorHAnsi"/>
              </w:rPr>
              <w:t>,</w:t>
            </w:r>
            <w:r w:rsidR="006A3495" w:rsidRPr="00584FFF">
              <w:rPr>
                <w:rFonts w:asciiTheme="minorHAnsi" w:hAnsiTheme="minorHAnsi" w:cstheme="minorHAnsi"/>
                <w:b/>
              </w:rPr>
              <w:t>11</w:t>
            </w:r>
            <w:r w:rsidR="005E1E76" w:rsidRPr="00584FFF">
              <w:rPr>
                <w:rFonts w:asciiTheme="minorHAnsi" w:hAnsiTheme="minorHAnsi" w:cstheme="minorHAnsi"/>
                <w:b/>
              </w:rPr>
              <w:t>a</w:t>
            </w:r>
            <w:r w:rsidR="006A3495" w:rsidRPr="00584FFF">
              <w:rPr>
                <w:rFonts w:asciiTheme="minorHAnsi" w:hAnsiTheme="minorHAnsi" w:cstheme="minorHAnsi"/>
              </w:rPr>
              <w:t xml:space="preserve"> καὶ ἦλθον πρὸς αὐτήν, καὶ εἶπεν πρὸς αὐτούς</w:t>
            </w:r>
            <w:r w:rsidR="00CE219D" w:rsidRPr="00584FFF">
              <w:rPr>
                <w:rFonts w:asciiTheme="minorHAnsi" w:hAnsiTheme="minorHAnsi" w:cstheme="minorHAnsi"/>
              </w:rPr>
              <w:t xml:space="preserve"> : </w:t>
            </w:r>
          </w:p>
          <w:p w14:paraId="1740F6A7" w14:textId="77777777" w:rsidR="004054A2" w:rsidRPr="00584FFF" w:rsidRDefault="004054A2" w:rsidP="005E1E76">
            <w:pPr>
              <w:pStyle w:val="Corps"/>
              <w:rPr>
                <w:rFonts w:asciiTheme="minorHAnsi" w:hAnsiTheme="minorHAnsi" w:cstheme="minorHAnsi"/>
                <w:b/>
                <w:sz w:val="22"/>
              </w:rPr>
            </w:pPr>
          </w:p>
          <w:p w14:paraId="32431A78" w14:textId="77777777" w:rsidR="00B150C9" w:rsidRPr="00584FFF" w:rsidRDefault="004054A2" w:rsidP="005E1E76">
            <w:pPr>
              <w:pStyle w:val="Corps"/>
              <w:rPr>
                <w:rFonts w:asciiTheme="minorHAnsi" w:hAnsiTheme="minorHAnsi" w:cstheme="minorHAnsi"/>
                <w:b/>
                <w:sz w:val="20"/>
              </w:rPr>
            </w:pPr>
            <w:r w:rsidRPr="00584FFF">
              <w:rPr>
                <w:rFonts w:asciiTheme="minorHAnsi" w:hAnsiTheme="minorHAnsi" w:cstheme="minorHAnsi"/>
                <w:b/>
                <w:sz w:val="20"/>
              </w:rPr>
              <w:t xml:space="preserve">Rappel des faits et condamnation des actes.   </w:t>
            </w:r>
          </w:p>
          <w:p w14:paraId="535B311A" w14:textId="77777777" w:rsidR="006A3495" w:rsidRPr="00584FFF" w:rsidRDefault="005E1E76" w:rsidP="005E1E76">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Pr="00584FFF">
              <w:rPr>
                <w:rFonts w:asciiTheme="minorHAnsi" w:hAnsiTheme="minorHAnsi" w:cstheme="minorHAnsi"/>
                <w:b/>
              </w:rPr>
              <w:t>11b</w:t>
            </w:r>
            <w:r w:rsidRPr="00584FFF">
              <w:rPr>
                <w:rFonts w:asciiTheme="minorHAnsi" w:hAnsiTheme="minorHAnsi" w:cstheme="minorHAnsi"/>
              </w:rPr>
              <w:t xml:space="preserve"> </w:t>
            </w:r>
            <w:r w:rsidR="00CE219D" w:rsidRPr="00584FFF">
              <w:rPr>
                <w:rFonts w:asciiTheme="minorHAnsi" w:hAnsiTheme="minorHAnsi" w:cstheme="minorHAnsi"/>
              </w:rPr>
              <w:t>« </w:t>
            </w:r>
            <w:r w:rsidR="006A3495" w:rsidRPr="00584FFF">
              <w:rPr>
                <w:rFonts w:asciiTheme="minorHAnsi" w:hAnsiTheme="minorHAnsi" w:cstheme="minorHAnsi"/>
              </w:rPr>
              <w:t xml:space="preserve">Ἀκούσατε δή μου, ἄρχοντες τῶν κατοικούντων ἐν Βαιτυλουα· </w:t>
            </w:r>
            <w:r w:rsidRPr="00584FFF">
              <w:rPr>
                <w:rFonts w:asciiTheme="minorHAnsi" w:hAnsiTheme="minorHAnsi" w:cstheme="minorHAnsi"/>
              </w:rPr>
              <w:t xml:space="preserve"> </w:t>
            </w:r>
            <w:r w:rsidRPr="00584FFF">
              <w:rPr>
                <w:rFonts w:asciiTheme="minorHAnsi" w:hAnsiTheme="minorHAnsi" w:cstheme="minorHAnsi"/>
                <w:b/>
              </w:rPr>
              <w:t>8</w:t>
            </w:r>
            <w:r w:rsidRPr="00584FFF">
              <w:rPr>
                <w:rFonts w:asciiTheme="minorHAnsi" w:hAnsiTheme="minorHAnsi" w:cstheme="minorHAnsi"/>
              </w:rPr>
              <w:t>,</w:t>
            </w:r>
            <w:r w:rsidRPr="00584FFF">
              <w:rPr>
                <w:rFonts w:asciiTheme="minorHAnsi" w:hAnsiTheme="minorHAnsi" w:cstheme="minorHAnsi"/>
                <w:b/>
              </w:rPr>
              <w:t>11c</w:t>
            </w:r>
            <w:r w:rsidRPr="00584FFF">
              <w:rPr>
                <w:rFonts w:asciiTheme="minorHAnsi" w:hAnsiTheme="minorHAnsi" w:cstheme="minorHAnsi"/>
              </w:rPr>
              <w:t xml:space="preserve"> </w:t>
            </w:r>
            <w:r w:rsidR="006A3495" w:rsidRPr="00584FFF">
              <w:rPr>
                <w:rFonts w:asciiTheme="minorHAnsi" w:hAnsiTheme="minorHAnsi" w:cstheme="minorHAnsi"/>
              </w:rPr>
              <w:t xml:space="preserve">ὅτι οὐκ εὐθὴς ὁ λόγος ὑμῶν, ὃν ἐλαλήσατε ἐναντίον τοῦ λαοῦ ἐν τῇ ἡμέρᾳ ταύτῃ </w:t>
            </w:r>
            <w:r w:rsidR="003F1786" w:rsidRPr="00584FFF">
              <w:rPr>
                <w:rFonts w:asciiTheme="minorHAnsi" w:hAnsiTheme="minorHAnsi" w:cstheme="minorHAnsi"/>
              </w:rPr>
              <w:t xml:space="preserve"> </w:t>
            </w:r>
            <w:r w:rsidR="003F1786" w:rsidRPr="00584FFF">
              <w:rPr>
                <w:rFonts w:asciiTheme="minorHAnsi" w:hAnsiTheme="minorHAnsi" w:cstheme="minorHAnsi"/>
                <w:b/>
              </w:rPr>
              <w:t>8</w:t>
            </w:r>
            <w:r w:rsidR="003F1786" w:rsidRPr="00584FFF">
              <w:rPr>
                <w:rFonts w:asciiTheme="minorHAnsi" w:hAnsiTheme="minorHAnsi" w:cstheme="minorHAnsi"/>
              </w:rPr>
              <w:t>,</w:t>
            </w:r>
            <w:r w:rsidR="003F1786" w:rsidRPr="00584FFF">
              <w:rPr>
                <w:rFonts w:asciiTheme="minorHAnsi" w:hAnsiTheme="minorHAnsi" w:cstheme="minorHAnsi"/>
                <w:b/>
              </w:rPr>
              <w:t>11d</w:t>
            </w:r>
            <w:r w:rsidR="003F1786" w:rsidRPr="00584FFF">
              <w:rPr>
                <w:rFonts w:asciiTheme="minorHAnsi" w:hAnsiTheme="minorHAnsi" w:cstheme="minorHAnsi"/>
              </w:rPr>
              <w:t xml:space="preserve"> </w:t>
            </w:r>
            <w:r w:rsidR="006A3495" w:rsidRPr="00584FFF">
              <w:rPr>
                <w:rFonts w:asciiTheme="minorHAnsi" w:hAnsiTheme="minorHAnsi" w:cstheme="minorHAnsi"/>
              </w:rPr>
              <w:t xml:space="preserve">καὶ ἐστήσατε τὸν ὅρκον τοῦτον, ὃν ἐλαλήσατε ἀνὰ μέσον τοῦ θεοῦ καὶ ὑμῶν καὶ εἴπατε ἐκδώσειν τὴν πόλιν τοῖς ἐχθροῖς ἡμῶν, </w:t>
            </w:r>
            <w:r w:rsidR="003F1786" w:rsidRPr="00584FFF">
              <w:rPr>
                <w:rFonts w:asciiTheme="minorHAnsi" w:hAnsiTheme="minorHAnsi" w:cstheme="minorHAnsi"/>
                <w:b/>
              </w:rPr>
              <w:t>8</w:t>
            </w:r>
            <w:r w:rsidR="003F1786" w:rsidRPr="00584FFF">
              <w:rPr>
                <w:rFonts w:asciiTheme="minorHAnsi" w:hAnsiTheme="minorHAnsi" w:cstheme="minorHAnsi"/>
              </w:rPr>
              <w:t>,</w:t>
            </w:r>
            <w:r w:rsidR="003F1786" w:rsidRPr="00584FFF">
              <w:rPr>
                <w:rFonts w:asciiTheme="minorHAnsi" w:hAnsiTheme="minorHAnsi" w:cstheme="minorHAnsi"/>
                <w:b/>
              </w:rPr>
              <w:t>11e</w:t>
            </w:r>
            <w:r w:rsidR="003F1786" w:rsidRPr="00584FFF">
              <w:rPr>
                <w:rFonts w:asciiTheme="minorHAnsi" w:hAnsiTheme="minorHAnsi" w:cstheme="minorHAnsi"/>
              </w:rPr>
              <w:t xml:space="preserve"> </w:t>
            </w:r>
            <w:r w:rsidR="006A3495" w:rsidRPr="00584FFF">
              <w:rPr>
                <w:rFonts w:asciiTheme="minorHAnsi" w:hAnsiTheme="minorHAnsi" w:cstheme="minorHAnsi"/>
              </w:rPr>
              <w:t>ἐὰν μὴ ἐν αὐταῖς ἐπιστρέψῃ κύριος βοήθειαν ὑμῖν.</w:t>
            </w:r>
          </w:p>
          <w:p w14:paraId="6C77A588" w14:textId="77777777" w:rsidR="003F1786" w:rsidRPr="00584FFF" w:rsidRDefault="003F1786" w:rsidP="005E1E76">
            <w:pPr>
              <w:pStyle w:val="Corps"/>
              <w:rPr>
                <w:rFonts w:asciiTheme="minorHAnsi" w:hAnsiTheme="minorHAnsi" w:cstheme="minorHAnsi"/>
              </w:rPr>
            </w:pPr>
          </w:p>
        </w:tc>
        <w:tc>
          <w:tcPr>
            <w:tcW w:w="1835" w:type="pct"/>
          </w:tcPr>
          <w:p w14:paraId="4516529C" w14:textId="77777777" w:rsidR="006A3495" w:rsidRPr="00584FFF" w:rsidRDefault="006A3495" w:rsidP="00906F5F">
            <w:pPr>
              <w:rPr>
                <w:rFonts w:cstheme="minorHAnsi"/>
                <w:sz w:val="18"/>
                <w:szCs w:val="18"/>
              </w:rPr>
            </w:pPr>
          </w:p>
          <w:p w14:paraId="046BFC6C" w14:textId="77777777" w:rsidR="00B830D6" w:rsidRPr="00584FFF" w:rsidRDefault="00B830D6" w:rsidP="00B830D6">
            <w:pPr>
              <w:pStyle w:val="Corps"/>
              <w:rPr>
                <w:rFonts w:asciiTheme="minorHAnsi" w:hAnsiTheme="minorHAnsi" w:cstheme="minorHAnsi"/>
                <w:b/>
                <w:sz w:val="18"/>
                <w:szCs w:val="18"/>
              </w:rPr>
            </w:pPr>
            <w:r w:rsidRPr="00584FFF">
              <w:rPr>
                <w:rFonts w:asciiTheme="minorHAnsi" w:hAnsiTheme="minorHAnsi" w:cstheme="minorHAnsi"/>
                <w:b/>
                <w:sz w:val="18"/>
                <w:szCs w:val="18"/>
              </w:rPr>
              <w:t>8</w:t>
            </w:r>
            <w:r w:rsidRPr="00584FFF">
              <w:rPr>
                <w:rFonts w:asciiTheme="minorHAnsi" w:hAnsiTheme="minorHAnsi" w:cstheme="minorHAnsi"/>
                <w:sz w:val="18"/>
                <w:szCs w:val="18"/>
              </w:rPr>
              <w:t>,</w:t>
            </w:r>
            <w:r w:rsidRPr="00584FFF">
              <w:rPr>
                <w:rFonts w:asciiTheme="minorHAnsi" w:hAnsiTheme="minorHAnsi" w:cstheme="minorHAnsi"/>
                <w:b/>
                <w:sz w:val="18"/>
                <w:szCs w:val="18"/>
              </w:rPr>
              <w:t>11a</w:t>
            </w:r>
            <w:r w:rsidRPr="00584FFF">
              <w:rPr>
                <w:rFonts w:asciiTheme="minorHAnsi" w:hAnsiTheme="minorHAnsi" w:cstheme="minorHAnsi"/>
                <w:sz w:val="18"/>
                <w:szCs w:val="18"/>
              </w:rPr>
              <w:t xml:space="preserve">  </w:t>
            </w:r>
            <w:r w:rsidRPr="00584FFF">
              <w:rPr>
                <w:rFonts w:asciiTheme="minorHAnsi" w:hAnsiTheme="minorHAnsi" w:cstheme="minorHAnsi"/>
                <w:b/>
                <w:bCs/>
                <w:color w:val="C00000"/>
                <w:sz w:val="18"/>
                <w:szCs w:val="18"/>
              </w:rPr>
              <w:t>Ἔρχομαι</w:t>
            </w:r>
            <w:r w:rsidRPr="00584FFF">
              <w:rPr>
                <w:rFonts w:asciiTheme="minorHAnsi" w:hAnsiTheme="minorHAnsi" w:cstheme="minorHAnsi"/>
                <w:b/>
                <w:bCs/>
                <w:sz w:val="18"/>
                <w:szCs w:val="18"/>
              </w:rPr>
              <w:t> (</w:t>
            </w:r>
            <w:r w:rsidRPr="00584FFF">
              <w:rPr>
                <w:rFonts w:asciiTheme="minorHAnsi" w:hAnsiTheme="minorHAnsi" w:cstheme="minorHAnsi"/>
                <w:i/>
                <w:sz w:val="18"/>
                <w:szCs w:val="18"/>
              </w:rPr>
              <w:t>fut att.</w:t>
            </w:r>
            <w:r w:rsidRPr="00584FFF">
              <w:rPr>
                <w:rFonts w:asciiTheme="minorHAnsi" w:hAnsiTheme="minorHAnsi" w:cstheme="minorHAnsi"/>
                <w:sz w:val="18"/>
                <w:szCs w:val="18"/>
              </w:rPr>
              <w:t xml:space="preserve">: εἶμι ; </w:t>
            </w:r>
            <w:r w:rsidRPr="00584FFF">
              <w:rPr>
                <w:rFonts w:asciiTheme="minorHAnsi" w:hAnsiTheme="minorHAnsi" w:cstheme="minorHAnsi"/>
                <w:i/>
                <w:sz w:val="18"/>
                <w:szCs w:val="18"/>
              </w:rPr>
              <w:t>aor</w:t>
            </w:r>
            <w:r w:rsidR="00715045" w:rsidRPr="00584FFF">
              <w:rPr>
                <w:rFonts w:asciiTheme="minorHAnsi" w:hAnsiTheme="minorHAnsi" w:cstheme="minorHAnsi"/>
                <w:i/>
                <w:sz w:val="18"/>
                <w:szCs w:val="18"/>
              </w:rPr>
              <w:t>-2</w:t>
            </w:r>
            <w:r w:rsidRPr="00584FFF">
              <w:rPr>
                <w:rFonts w:asciiTheme="minorHAnsi" w:hAnsiTheme="minorHAnsi" w:cstheme="minorHAnsi"/>
                <w:sz w:val="18"/>
                <w:szCs w:val="18"/>
              </w:rPr>
              <w:t xml:space="preserve"> : ἦλθον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 ἐλήλυθα) : aller, arriver ; </w:t>
            </w:r>
            <w:r w:rsidRPr="00584FFF">
              <w:rPr>
                <w:rFonts w:asciiTheme="minorHAnsi" w:hAnsiTheme="minorHAnsi" w:cstheme="minorHAnsi"/>
                <w:b/>
                <w:color w:val="C00000"/>
                <w:sz w:val="18"/>
                <w:szCs w:val="18"/>
              </w:rPr>
              <w:t>ἦλθον</w:t>
            </w:r>
            <w:r w:rsidRPr="00584FFF">
              <w:rPr>
                <w:rFonts w:asciiTheme="minorHAnsi" w:hAnsiTheme="minorHAnsi" w:cstheme="minorHAnsi"/>
                <w:sz w:val="18"/>
                <w:szCs w:val="18"/>
              </w:rPr>
              <w:t xml:space="preserve"> a pour sujet les chefs de la cité.    </w:t>
            </w:r>
            <w:r w:rsidRPr="00584FFF">
              <w:rPr>
                <w:rFonts w:asciiTheme="minorHAnsi" w:hAnsiTheme="minorHAnsi" w:cstheme="minorHAnsi"/>
                <w:b/>
                <w:bCs/>
                <w:caps/>
                <w:color w:val="C00000"/>
                <w:sz w:val="18"/>
                <w:szCs w:val="18"/>
              </w:rPr>
              <w:t>λ</w:t>
            </w:r>
            <w:r w:rsidRPr="00584FFF">
              <w:rPr>
                <w:rFonts w:asciiTheme="minorHAnsi" w:hAnsiTheme="minorHAnsi" w:cstheme="minorHAnsi"/>
                <w:b/>
                <w:bCs/>
                <w:color w:val="C00000"/>
                <w:sz w:val="18"/>
                <w:szCs w:val="18"/>
              </w:rPr>
              <w:t>έγω</w:t>
            </w:r>
            <w:r w:rsidRPr="00584FFF">
              <w:rPr>
                <w:rFonts w:asciiTheme="minorHAnsi" w:hAnsiTheme="minorHAnsi" w:cstheme="minorHAnsi"/>
                <w:b/>
                <w:bCs/>
                <w:sz w:val="18"/>
                <w:szCs w:val="18"/>
              </w:rPr>
              <w:t xml:space="preserve"> —[</w:t>
            </w:r>
            <w:r w:rsidRPr="00584FFF">
              <w:rPr>
                <w:rFonts w:asciiTheme="minorHAnsi" w:hAnsiTheme="minorHAnsi" w:cstheme="minorHAnsi"/>
                <w:bCs/>
                <w:i/>
                <w:sz w:val="18"/>
                <w:szCs w:val="18"/>
              </w:rPr>
              <w:t>en attique</w:t>
            </w:r>
            <w:r w:rsidRPr="00584FFF">
              <w:rPr>
                <w:rFonts w:asciiTheme="minorHAnsi" w:hAnsiTheme="minorHAnsi" w:cstheme="minorHAnsi"/>
                <w:b/>
                <w:bCs/>
                <w:sz w:val="18"/>
                <w:szCs w:val="18"/>
              </w:rPr>
              <w:t xml:space="preserve"> : </w:t>
            </w:r>
            <w:r w:rsidRPr="00584FFF">
              <w:rPr>
                <w:rFonts w:asciiTheme="minorHAnsi" w:hAnsiTheme="minorHAnsi" w:cstheme="minorHAnsi"/>
                <w:b/>
                <w:bCs/>
                <w:i/>
                <w:sz w:val="18"/>
                <w:szCs w:val="18"/>
              </w:rPr>
              <w:t>fut.</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 xml:space="preserve">ἐρῶ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2 : εἶπον ; </w:t>
            </w:r>
            <w:r w:rsidRPr="00584FFF">
              <w:rPr>
                <w:rFonts w:asciiTheme="minorHAnsi" w:hAnsiTheme="minorHAnsi" w:cstheme="minorHAnsi"/>
                <w:i/>
                <w:iCs/>
                <w:sz w:val="18"/>
                <w:szCs w:val="18"/>
              </w:rPr>
              <w:t xml:space="preserve">pft.: </w:t>
            </w:r>
            <w:r w:rsidRPr="00584FFF">
              <w:rPr>
                <w:rFonts w:asciiTheme="minorHAnsi" w:hAnsiTheme="minorHAnsi" w:cstheme="minorHAnsi"/>
                <w:sz w:val="18"/>
                <w:szCs w:val="18"/>
              </w:rPr>
              <w:t xml:space="preserve">εἴρηκα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dire.</w:t>
            </w:r>
          </w:p>
          <w:p w14:paraId="3DBF753B" w14:textId="77777777" w:rsidR="00B830D6" w:rsidRPr="00584FFF" w:rsidRDefault="00B830D6" w:rsidP="00B830D6">
            <w:pPr>
              <w:shd w:val="clear" w:color="auto" w:fill="FFFFFF"/>
              <w:tabs>
                <w:tab w:val="left" w:pos="426"/>
              </w:tabs>
              <w:autoSpaceDE w:val="0"/>
              <w:autoSpaceDN w:val="0"/>
              <w:adjustRightInd w:val="0"/>
              <w:rPr>
                <w:rFonts w:cstheme="minorHAnsi"/>
                <w:sz w:val="18"/>
                <w:szCs w:val="18"/>
              </w:rPr>
            </w:pPr>
            <w:r w:rsidRPr="00584FFF">
              <w:rPr>
                <w:rFonts w:cstheme="minorHAnsi"/>
                <w:b/>
                <w:sz w:val="18"/>
                <w:szCs w:val="18"/>
              </w:rPr>
              <w:t>8</w:t>
            </w:r>
            <w:r w:rsidRPr="00584FFF">
              <w:rPr>
                <w:rFonts w:cstheme="minorHAnsi"/>
                <w:sz w:val="18"/>
                <w:szCs w:val="18"/>
              </w:rPr>
              <w:t>,</w:t>
            </w:r>
            <w:r w:rsidRPr="00584FFF">
              <w:rPr>
                <w:rFonts w:cstheme="minorHAnsi"/>
                <w:b/>
                <w:sz w:val="18"/>
                <w:szCs w:val="18"/>
              </w:rPr>
              <w:t>11b</w:t>
            </w:r>
            <w:r w:rsidRPr="00584FFF">
              <w:rPr>
                <w:rFonts w:cstheme="minorHAnsi"/>
                <w:sz w:val="18"/>
                <w:szCs w:val="18"/>
              </w:rPr>
              <w:t xml:space="preserve">   </w:t>
            </w:r>
            <w:r w:rsidRPr="00584FFF">
              <w:rPr>
                <w:rFonts w:cstheme="minorHAnsi"/>
                <w:b/>
                <w:color w:val="C00000"/>
                <w:sz w:val="18"/>
                <w:szCs w:val="18"/>
              </w:rPr>
              <w:t>Ἀ</w:t>
            </w:r>
            <w:r w:rsidRPr="00584FFF">
              <w:rPr>
                <w:rFonts w:eastAsia="Arial Unicode MS" w:cstheme="minorHAnsi"/>
                <w:b/>
                <w:bCs/>
                <w:color w:val="C00000"/>
                <w:sz w:val="18"/>
                <w:szCs w:val="18"/>
              </w:rPr>
              <w:t>κούω</w:t>
            </w:r>
            <w:r w:rsidRPr="00584FFF">
              <w:rPr>
                <w:rFonts w:eastAsia="Arial Unicode MS" w:cstheme="minorHAnsi"/>
                <w:sz w:val="18"/>
                <w:szCs w:val="18"/>
              </w:rPr>
              <w:t xml:space="preserve"> </w:t>
            </w:r>
            <w:r w:rsidRPr="00584FFF">
              <w:rPr>
                <w:rFonts w:eastAsia="Arial Unicode MS" w:cstheme="minorHAnsi"/>
                <w:b/>
                <w:sz w:val="18"/>
                <w:szCs w:val="18"/>
              </w:rPr>
              <w:t>—[</w:t>
            </w:r>
            <w:r w:rsidRPr="00584FFF">
              <w:rPr>
                <w:rFonts w:eastAsia="Arial Unicode MS" w:cstheme="minorHAnsi"/>
                <w:sz w:val="18"/>
                <w:szCs w:val="18"/>
              </w:rPr>
              <w:t xml:space="preserve"> </w:t>
            </w:r>
            <w:r w:rsidRPr="00584FFF">
              <w:rPr>
                <w:rFonts w:eastAsia="Arial Unicode MS" w:cstheme="minorHAnsi"/>
                <w:i/>
                <w:sz w:val="18"/>
                <w:szCs w:val="18"/>
              </w:rPr>
              <w:t>fut.:</w:t>
            </w:r>
            <w:r w:rsidRPr="00584FFF">
              <w:rPr>
                <w:rFonts w:eastAsia="Arial Unicode MS" w:cstheme="minorHAnsi"/>
                <w:sz w:val="18"/>
                <w:szCs w:val="18"/>
              </w:rPr>
              <w:t xml:space="preserve"> ἀκούσομαι ; </w:t>
            </w:r>
            <w:r w:rsidRPr="00584FFF">
              <w:rPr>
                <w:rFonts w:eastAsia="Arial Unicode MS" w:cstheme="minorHAnsi"/>
                <w:i/>
                <w:sz w:val="18"/>
                <w:szCs w:val="18"/>
              </w:rPr>
              <w:t>aor.:</w:t>
            </w:r>
            <w:r w:rsidRPr="00584FFF">
              <w:rPr>
                <w:rFonts w:eastAsia="Arial Unicode MS" w:cstheme="minorHAnsi"/>
                <w:sz w:val="18"/>
                <w:szCs w:val="18"/>
              </w:rPr>
              <w:t xml:space="preserve">  ἤκουσα ; </w:t>
            </w:r>
            <w:r w:rsidRPr="00584FFF">
              <w:rPr>
                <w:rFonts w:eastAsia="Arial Unicode MS" w:cstheme="minorHAnsi"/>
                <w:i/>
                <w:sz w:val="18"/>
                <w:szCs w:val="18"/>
              </w:rPr>
              <w:t>pft</w:t>
            </w:r>
            <w:r w:rsidRPr="00584FFF">
              <w:rPr>
                <w:rFonts w:eastAsia="Arial Unicode MS" w:cstheme="minorHAnsi"/>
                <w:sz w:val="18"/>
                <w:szCs w:val="18"/>
              </w:rPr>
              <w:t xml:space="preserve">.: ἀκήκοα </w:t>
            </w:r>
            <w:r w:rsidRPr="00584FFF">
              <w:rPr>
                <w:rFonts w:eastAsia="Arial Unicode MS" w:cstheme="minorHAnsi"/>
                <w:b/>
                <w:sz w:val="18"/>
                <w:szCs w:val="18"/>
              </w:rPr>
              <w:t>]—</w:t>
            </w:r>
            <w:r w:rsidRPr="00584FFF">
              <w:rPr>
                <w:rFonts w:eastAsia="Arial Unicode MS" w:cstheme="minorHAnsi"/>
                <w:sz w:val="18"/>
                <w:szCs w:val="18"/>
              </w:rPr>
              <w:t xml:space="preserve">(en gal avec gén. partitif) : écouter ; entendre ; entendre dire.       </w:t>
            </w:r>
            <w:r w:rsidRPr="00584FFF">
              <w:rPr>
                <w:rFonts w:cstheme="minorHAnsi"/>
                <w:b/>
                <w:color w:val="C00000"/>
                <w:sz w:val="18"/>
                <w:szCs w:val="18"/>
              </w:rPr>
              <w:t>Ἄρχων</w:t>
            </w:r>
            <w:r w:rsidRPr="00584FFF">
              <w:rPr>
                <w:rFonts w:cstheme="minorHAnsi"/>
                <w:b/>
                <w:sz w:val="18"/>
                <w:szCs w:val="18"/>
              </w:rPr>
              <w:t xml:space="preserve">, ἄρχοντος (ὁ) : </w:t>
            </w:r>
            <w:r w:rsidRPr="00584FFF">
              <w:rPr>
                <w:rFonts w:cstheme="minorHAnsi"/>
                <w:sz w:val="18"/>
                <w:szCs w:val="18"/>
              </w:rPr>
              <w:t xml:space="preserve">chef, roi ; archonte ; magistrat. </w:t>
            </w:r>
            <w:r w:rsidRPr="00584FFF">
              <w:rPr>
                <w:rFonts w:cstheme="minorHAnsi"/>
                <w:b/>
                <w:caps/>
                <w:color w:val="C00000"/>
                <w:sz w:val="18"/>
                <w:szCs w:val="18"/>
              </w:rPr>
              <w:t>Κ</w:t>
            </w:r>
            <w:r w:rsidRPr="00584FFF">
              <w:rPr>
                <w:rFonts w:cstheme="minorHAnsi"/>
                <w:b/>
                <w:color w:val="C00000"/>
                <w:sz w:val="18"/>
                <w:szCs w:val="18"/>
              </w:rPr>
              <w:t>ατοικέω</w:t>
            </w:r>
            <w:r w:rsidRPr="00584FFF">
              <w:rPr>
                <w:rFonts w:cstheme="minorHAnsi"/>
                <w:b/>
                <w:sz w:val="18"/>
                <w:szCs w:val="18"/>
              </w:rPr>
              <w:t xml:space="preserve"> </w:t>
            </w:r>
            <w:r w:rsidRPr="00584FFF">
              <w:rPr>
                <w:rFonts w:cstheme="minorHAnsi"/>
                <w:iCs/>
                <w:sz w:val="18"/>
                <w:szCs w:val="18"/>
              </w:rPr>
              <w:t>(</w:t>
            </w:r>
            <w:r w:rsidRPr="00584FFF">
              <w:rPr>
                <w:rFonts w:cstheme="minorHAnsi"/>
                <w:iCs/>
                <w:sz w:val="18"/>
                <w:szCs w:val="18"/>
                <w:u w:val="single"/>
              </w:rPr>
              <w:t>intr</w:t>
            </w:r>
            <w:r w:rsidRPr="00584FFF">
              <w:rPr>
                <w:rFonts w:cstheme="minorHAnsi"/>
                <w:iCs/>
                <w:sz w:val="18"/>
                <w:szCs w:val="18"/>
              </w:rPr>
              <w:t xml:space="preserve">) : </w:t>
            </w:r>
            <w:r w:rsidRPr="00584FFF">
              <w:rPr>
                <w:rFonts w:cstheme="minorHAnsi"/>
                <w:sz w:val="18"/>
                <w:szCs w:val="18"/>
              </w:rPr>
              <w:t xml:space="preserve">habiter, vivre. </w:t>
            </w:r>
          </w:p>
          <w:p w14:paraId="75012289" w14:textId="77777777" w:rsidR="00B830D6" w:rsidRPr="00584FFF" w:rsidRDefault="00B830D6" w:rsidP="00B830D6">
            <w:pPr>
              <w:shd w:val="clear" w:color="auto" w:fill="FFFFFF"/>
              <w:tabs>
                <w:tab w:val="left" w:pos="426"/>
              </w:tabs>
              <w:autoSpaceDE w:val="0"/>
              <w:autoSpaceDN w:val="0"/>
              <w:adjustRightInd w:val="0"/>
              <w:rPr>
                <w:rFonts w:cstheme="minorHAnsi"/>
                <w:sz w:val="18"/>
                <w:szCs w:val="18"/>
              </w:rPr>
            </w:pPr>
            <w:r w:rsidRPr="00584FFF">
              <w:rPr>
                <w:rFonts w:cstheme="minorHAnsi"/>
                <w:b/>
                <w:sz w:val="18"/>
                <w:szCs w:val="18"/>
              </w:rPr>
              <w:t>8</w:t>
            </w:r>
            <w:r w:rsidRPr="00584FFF">
              <w:rPr>
                <w:rFonts w:cstheme="minorHAnsi"/>
                <w:sz w:val="18"/>
                <w:szCs w:val="18"/>
              </w:rPr>
              <w:t>,</w:t>
            </w:r>
            <w:r w:rsidRPr="00584FFF">
              <w:rPr>
                <w:rFonts w:cstheme="minorHAnsi"/>
                <w:b/>
                <w:sz w:val="18"/>
                <w:szCs w:val="18"/>
              </w:rPr>
              <w:t>11c</w:t>
            </w:r>
            <w:r w:rsidRPr="00584FFF">
              <w:rPr>
                <w:rFonts w:cstheme="minorHAnsi"/>
                <w:sz w:val="18"/>
                <w:szCs w:val="18"/>
              </w:rPr>
              <w:t xml:space="preserve">    </w:t>
            </w:r>
            <w:r w:rsidRPr="00584FFF">
              <w:rPr>
                <w:rFonts w:cstheme="minorHAnsi"/>
                <w:b/>
                <w:color w:val="C00000"/>
                <w:sz w:val="18"/>
                <w:szCs w:val="18"/>
              </w:rPr>
              <w:t>Ὅτι</w:t>
            </w:r>
            <w:r w:rsidRPr="00584FFF">
              <w:rPr>
                <w:rFonts w:cstheme="minorHAnsi"/>
                <w:sz w:val="18"/>
                <w:szCs w:val="18"/>
              </w:rPr>
              <w:t xml:space="preserve"> : parce que.      </w:t>
            </w:r>
            <w:r w:rsidRPr="00584FFF">
              <w:rPr>
                <w:rFonts w:cstheme="minorHAnsi"/>
                <w:b/>
                <w:color w:val="C00000"/>
                <w:sz w:val="18"/>
                <w:szCs w:val="18"/>
              </w:rPr>
              <w:t>Ε</w:t>
            </w:r>
            <w:r w:rsidRPr="00584FFF">
              <w:rPr>
                <w:rFonts w:cstheme="minorHAnsi"/>
                <w:b/>
                <w:bCs/>
                <w:color w:val="C00000"/>
                <w:sz w:val="18"/>
                <w:szCs w:val="18"/>
              </w:rPr>
              <w:t>ὐθής</w:t>
            </w:r>
            <w:r w:rsidRPr="00584FFF">
              <w:rPr>
                <w:rFonts w:cstheme="minorHAnsi"/>
                <w:b/>
                <w:bCs/>
                <w:color w:val="FF0000"/>
                <w:sz w:val="18"/>
                <w:szCs w:val="18"/>
              </w:rPr>
              <w:t>,</w:t>
            </w:r>
            <w:r w:rsidRPr="00584FFF">
              <w:rPr>
                <w:rFonts w:cstheme="minorHAnsi"/>
                <w:b/>
                <w:sz w:val="18"/>
                <w:szCs w:val="18"/>
              </w:rPr>
              <w:t xml:space="preserve"> </w:t>
            </w:r>
            <w:r w:rsidRPr="00584FFF">
              <w:rPr>
                <w:rFonts w:cstheme="minorHAnsi"/>
                <w:b/>
                <w:bCs/>
                <w:color w:val="FF0000"/>
                <w:sz w:val="18"/>
                <w:szCs w:val="18"/>
              </w:rPr>
              <w:t xml:space="preserve">ής, </w:t>
            </w:r>
            <w:r w:rsidRPr="00584FFF">
              <w:rPr>
                <w:rFonts w:cstheme="minorHAnsi"/>
                <w:b/>
                <w:sz w:val="18"/>
                <w:szCs w:val="18"/>
              </w:rPr>
              <w:t>ές</w:t>
            </w:r>
            <w:r w:rsidRPr="00584FFF">
              <w:rPr>
                <w:rFonts w:cstheme="minorHAnsi"/>
                <w:sz w:val="18"/>
                <w:szCs w:val="18"/>
              </w:rPr>
              <w:t xml:space="preserve">  (slt ds </w:t>
            </w:r>
            <w:r w:rsidRPr="00584FFF">
              <w:rPr>
                <w:rFonts w:cstheme="minorHAnsi"/>
                <w:smallCaps/>
                <w:sz w:val="18"/>
                <w:szCs w:val="18"/>
              </w:rPr>
              <w:t>Spt</w:t>
            </w:r>
            <w:r w:rsidRPr="00584FFF">
              <w:rPr>
                <w:rFonts w:cstheme="minorHAnsi"/>
                <w:sz w:val="18"/>
                <w:szCs w:val="18"/>
              </w:rPr>
              <w:t xml:space="preserve">.) =  </w:t>
            </w:r>
            <w:r w:rsidRPr="00584FFF">
              <w:rPr>
                <w:rFonts w:cstheme="minorHAnsi"/>
                <w:b/>
                <w:color w:val="C00000"/>
                <w:sz w:val="18"/>
                <w:szCs w:val="18"/>
              </w:rPr>
              <w:t>Εὐθύς</w:t>
            </w:r>
            <w:r w:rsidRPr="00584FFF">
              <w:rPr>
                <w:rFonts w:cstheme="minorHAnsi"/>
                <w:b/>
                <w:sz w:val="18"/>
                <w:szCs w:val="18"/>
              </w:rPr>
              <w:t xml:space="preserve">, εῖα, ύ </w:t>
            </w:r>
            <w:r w:rsidRPr="00584FFF">
              <w:rPr>
                <w:rFonts w:cstheme="minorHAnsi"/>
                <w:sz w:val="18"/>
                <w:szCs w:val="18"/>
              </w:rPr>
              <w:t>(</w:t>
            </w:r>
            <w:r w:rsidRPr="00584FFF">
              <w:rPr>
                <w:rFonts w:cstheme="minorHAnsi"/>
                <w:i/>
                <w:sz w:val="18"/>
                <w:szCs w:val="18"/>
              </w:rPr>
              <w:t>gén</w:t>
            </w:r>
            <w:r w:rsidRPr="00584FFF">
              <w:rPr>
                <w:rFonts w:cstheme="minorHAnsi"/>
                <w:sz w:val="18"/>
                <w:szCs w:val="18"/>
              </w:rPr>
              <w:t xml:space="preserve"> : </w:t>
            </w:r>
            <w:r w:rsidRPr="00584FFF">
              <w:rPr>
                <w:rFonts w:cstheme="minorHAnsi"/>
                <w:b/>
                <w:sz w:val="18"/>
                <w:szCs w:val="18"/>
              </w:rPr>
              <w:t xml:space="preserve">έος, είας, έος) : </w:t>
            </w:r>
            <w:r w:rsidRPr="00584FFF">
              <w:rPr>
                <w:rFonts w:cstheme="minorHAnsi"/>
                <w:sz w:val="18"/>
                <w:szCs w:val="18"/>
              </w:rPr>
              <w:t xml:space="preserve">droit, direct ; franc ; régulier, correct, juste.    </w:t>
            </w:r>
            <w:r w:rsidRPr="00584FFF">
              <w:rPr>
                <w:rFonts w:cstheme="minorHAnsi"/>
                <w:b/>
                <w:color w:val="C00000"/>
                <w:sz w:val="18"/>
                <w:szCs w:val="18"/>
              </w:rPr>
              <w:t>Λαλέω</w:t>
            </w:r>
            <w:r w:rsidRPr="00584FFF">
              <w:rPr>
                <w:rFonts w:cstheme="minorHAnsi"/>
                <w:b/>
                <w:sz w:val="18"/>
                <w:szCs w:val="18"/>
              </w:rPr>
              <w:t>-ῶ  (</w:t>
            </w:r>
            <w:r w:rsidRPr="00584FFF">
              <w:rPr>
                <w:rFonts w:cstheme="minorHAnsi"/>
                <w:b/>
                <w:i/>
                <w:sz w:val="18"/>
                <w:szCs w:val="18"/>
              </w:rPr>
              <w:t>fut.:</w:t>
            </w:r>
            <w:r w:rsidRPr="00584FFF">
              <w:rPr>
                <w:rFonts w:cstheme="minorHAnsi"/>
                <w:b/>
                <w:sz w:val="18"/>
                <w:szCs w:val="18"/>
              </w:rPr>
              <w:t xml:space="preserve">  </w:t>
            </w:r>
            <w:r w:rsidRPr="00584FFF">
              <w:rPr>
                <w:rFonts w:cstheme="minorHAnsi"/>
                <w:sz w:val="18"/>
                <w:szCs w:val="18"/>
              </w:rPr>
              <w:t xml:space="preserve">λαλήσω ; </w:t>
            </w:r>
            <w:r w:rsidRPr="00584FFF">
              <w:rPr>
                <w:rFonts w:cstheme="minorHAnsi"/>
                <w:i/>
                <w:sz w:val="18"/>
                <w:szCs w:val="18"/>
              </w:rPr>
              <w:t>aor.:</w:t>
            </w:r>
            <w:r w:rsidRPr="00584FFF">
              <w:rPr>
                <w:rFonts w:cstheme="minorHAnsi"/>
                <w:sz w:val="18"/>
                <w:szCs w:val="18"/>
              </w:rPr>
              <w:t xml:space="preserve"> ἐλάλησα ; </w:t>
            </w:r>
            <w:r w:rsidRPr="00584FFF">
              <w:rPr>
                <w:rFonts w:cstheme="minorHAnsi"/>
                <w:i/>
                <w:sz w:val="18"/>
                <w:szCs w:val="18"/>
              </w:rPr>
              <w:t>pft</w:t>
            </w:r>
            <w:r w:rsidRPr="00584FFF">
              <w:rPr>
                <w:rFonts w:cstheme="minorHAnsi"/>
                <w:sz w:val="18"/>
                <w:szCs w:val="18"/>
              </w:rPr>
              <w:t>.: λελάληκα</w:t>
            </w:r>
            <w:r w:rsidRPr="00584FFF">
              <w:rPr>
                <w:rFonts w:cstheme="minorHAnsi"/>
                <w:b/>
                <w:sz w:val="18"/>
                <w:szCs w:val="18"/>
              </w:rPr>
              <w:t>) :</w:t>
            </w:r>
            <w:r w:rsidRPr="00584FFF">
              <w:rPr>
                <w:rFonts w:cstheme="minorHAnsi"/>
                <w:sz w:val="18"/>
                <w:szCs w:val="18"/>
              </w:rPr>
              <w:t xml:space="preserve"> […] parler ;dire ; prononcer (+ 8,11d).      </w:t>
            </w:r>
            <w:r w:rsidRPr="00584FFF">
              <w:rPr>
                <w:rFonts w:cstheme="minorHAnsi"/>
                <w:b/>
                <w:color w:val="C00000"/>
                <w:sz w:val="18"/>
                <w:szCs w:val="18"/>
              </w:rPr>
              <w:t>Ἐναντίον</w:t>
            </w:r>
            <w:r w:rsidRPr="00584FFF">
              <w:rPr>
                <w:rFonts w:cstheme="minorHAnsi"/>
                <w:b/>
                <w:sz w:val="18"/>
                <w:szCs w:val="18"/>
              </w:rPr>
              <w:t xml:space="preserve"> </w:t>
            </w:r>
            <w:r w:rsidRPr="00584FFF">
              <w:rPr>
                <w:rFonts w:cstheme="minorHAnsi"/>
                <w:i/>
                <w:sz w:val="18"/>
                <w:szCs w:val="18"/>
              </w:rPr>
              <w:t>adv. ou prép</w:t>
            </w:r>
            <w:r w:rsidRPr="00584FFF">
              <w:rPr>
                <w:rFonts w:cstheme="minorHAnsi"/>
                <w:b/>
                <w:sz w:val="18"/>
                <w:szCs w:val="18"/>
              </w:rPr>
              <w:t xml:space="preserve">. + gén. : </w:t>
            </w:r>
            <w:r w:rsidRPr="00584FFF">
              <w:rPr>
                <w:rFonts w:cstheme="minorHAnsi"/>
                <w:sz w:val="18"/>
                <w:szCs w:val="18"/>
              </w:rPr>
              <w:t xml:space="preserve">en face de.      </w:t>
            </w:r>
            <w:r w:rsidRPr="00584FFF">
              <w:rPr>
                <w:rFonts w:cstheme="minorHAnsi"/>
                <w:b/>
                <w:color w:val="C00000"/>
                <w:sz w:val="18"/>
                <w:szCs w:val="18"/>
              </w:rPr>
              <w:t>Λαός</w:t>
            </w:r>
            <w:r w:rsidRPr="00584FFF">
              <w:rPr>
                <w:rFonts w:cstheme="minorHAnsi"/>
                <w:b/>
                <w:sz w:val="18"/>
                <w:szCs w:val="18"/>
              </w:rPr>
              <w:t>, οῦ </w:t>
            </w:r>
            <w:r w:rsidRPr="00584FFF">
              <w:rPr>
                <w:rFonts w:cstheme="minorHAnsi"/>
                <w:b/>
                <w:bCs/>
                <w:sz w:val="18"/>
                <w:szCs w:val="18"/>
              </w:rPr>
              <w:t>(ὁ)</w:t>
            </w:r>
            <w:r w:rsidRPr="00584FFF">
              <w:rPr>
                <w:rFonts w:cstheme="minorHAnsi"/>
                <w:b/>
                <w:sz w:val="18"/>
                <w:szCs w:val="18"/>
              </w:rPr>
              <w:t xml:space="preserve"> </w:t>
            </w:r>
            <w:r w:rsidRPr="00584FFF">
              <w:rPr>
                <w:rFonts w:cstheme="minorHAnsi"/>
                <w:b/>
                <w:bCs/>
                <w:sz w:val="18"/>
                <w:szCs w:val="18"/>
              </w:rPr>
              <w:t>:</w:t>
            </w:r>
            <w:r w:rsidRPr="00584FFF">
              <w:rPr>
                <w:rFonts w:cstheme="minorHAnsi"/>
                <w:b/>
                <w:sz w:val="18"/>
                <w:szCs w:val="18"/>
              </w:rPr>
              <w:t xml:space="preserve"> </w:t>
            </w:r>
            <w:r w:rsidRPr="00584FFF">
              <w:rPr>
                <w:rFonts w:cstheme="minorHAnsi"/>
                <w:sz w:val="18"/>
                <w:szCs w:val="18"/>
              </w:rPr>
              <w:t xml:space="preserve">peuple.  </w:t>
            </w:r>
          </w:p>
          <w:p w14:paraId="4796D443" w14:textId="77777777" w:rsidR="00B830D6" w:rsidRPr="00584FFF" w:rsidRDefault="00B830D6" w:rsidP="00B830D6">
            <w:pPr>
              <w:shd w:val="clear" w:color="auto" w:fill="FFFFFF"/>
              <w:tabs>
                <w:tab w:val="left" w:pos="426"/>
              </w:tabs>
              <w:autoSpaceDE w:val="0"/>
              <w:autoSpaceDN w:val="0"/>
              <w:adjustRightInd w:val="0"/>
              <w:rPr>
                <w:rFonts w:cstheme="minorHAnsi"/>
                <w:sz w:val="18"/>
                <w:szCs w:val="18"/>
              </w:rPr>
            </w:pPr>
            <w:r w:rsidRPr="00584FFF">
              <w:rPr>
                <w:rFonts w:cstheme="minorHAnsi"/>
                <w:b/>
                <w:sz w:val="18"/>
                <w:szCs w:val="18"/>
              </w:rPr>
              <w:t>8</w:t>
            </w:r>
            <w:r w:rsidRPr="00584FFF">
              <w:rPr>
                <w:rFonts w:cstheme="minorHAnsi"/>
                <w:sz w:val="18"/>
                <w:szCs w:val="18"/>
              </w:rPr>
              <w:t>,</w:t>
            </w:r>
            <w:r w:rsidRPr="00584FFF">
              <w:rPr>
                <w:rFonts w:cstheme="minorHAnsi"/>
                <w:b/>
                <w:sz w:val="18"/>
                <w:szCs w:val="18"/>
              </w:rPr>
              <w:t>11d</w:t>
            </w:r>
            <w:r w:rsidRPr="00584FFF">
              <w:rPr>
                <w:rFonts w:cstheme="minorHAnsi"/>
                <w:sz w:val="18"/>
                <w:szCs w:val="18"/>
              </w:rPr>
              <w:t xml:space="preserve">  </w:t>
            </w:r>
            <w:r w:rsidRPr="00584FFF">
              <w:rPr>
                <w:rFonts w:cstheme="minorHAnsi"/>
                <w:b/>
                <w:color w:val="C00000"/>
                <w:sz w:val="18"/>
                <w:szCs w:val="18"/>
              </w:rPr>
              <w:t>Ἵστημι</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w:t>
            </w:r>
            <w:r w:rsidRPr="00584FFF">
              <w:rPr>
                <w:rFonts w:cstheme="minorHAnsi"/>
                <w:b/>
                <w:sz w:val="18"/>
                <w:szCs w:val="18"/>
              </w:rPr>
              <w:t>στήσω</w:t>
            </w:r>
            <w:r w:rsidRPr="00584FFF">
              <w:rPr>
                <w:rFonts w:cstheme="minorHAnsi"/>
                <w:sz w:val="18"/>
                <w:szCs w:val="18"/>
              </w:rPr>
              <w:t xml:space="preserve"> ;  </w:t>
            </w:r>
            <w:r w:rsidRPr="00584FFF">
              <w:rPr>
                <w:rFonts w:cstheme="minorHAnsi"/>
                <w:i/>
                <w:sz w:val="18"/>
                <w:szCs w:val="18"/>
              </w:rPr>
              <w:t>impft</w:t>
            </w:r>
            <w:r w:rsidRPr="00584FFF">
              <w:rPr>
                <w:rFonts w:cstheme="minorHAnsi"/>
                <w:sz w:val="18"/>
                <w:szCs w:val="18"/>
              </w:rPr>
              <w:t xml:space="preserve">. </w:t>
            </w:r>
            <w:r w:rsidRPr="00584FFF">
              <w:rPr>
                <w:rFonts w:cstheme="minorHAnsi"/>
                <w:i/>
                <w:sz w:val="18"/>
                <w:szCs w:val="18"/>
              </w:rPr>
              <w:t>tr</w:t>
            </w:r>
            <w:r w:rsidRPr="00584FFF">
              <w:rPr>
                <w:rFonts w:cstheme="minorHAnsi"/>
                <w:sz w:val="18"/>
                <w:szCs w:val="18"/>
              </w:rPr>
              <w:t> : </w:t>
            </w:r>
            <w:r w:rsidRPr="00584FFF">
              <w:rPr>
                <w:rFonts w:cstheme="minorHAnsi"/>
                <w:b/>
                <w:sz w:val="18"/>
                <w:szCs w:val="18"/>
              </w:rPr>
              <w:t>ἵστην</w:t>
            </w:r>
            <w:r w:rsidRPr="00584FFF">
              <w:rPr>
                <w:rFonts w:cstheme="minorHAnsi"/>
                <w:sz w:val="18"/>
                <w:szCs w:val="18"/>
              </w:rPr>
              <w:t xml:space="preserve"> ; </w:t>
            </w:r>
            <w:r w:rsidRPr="00584FFF">
              <w:rPr>
                <w:rFonts w:cstheme="minorHAnsi"/>
                <w:i/>
                <w:sz w:val="18"/>
                <w:szCs w:val="18"/>
              </w:rPr>
              <w:t>aor.tr.:</w:t>
            </w:r>
            <w:r w:rsidRPr="00584FFF">
              <w:rPr>
                <w:rFonts w:cstheme="minorHAnsi"/>
                <w:sz w:val="18"/>
                <w:szCs w:val="18"/>
              </w:rPr>
              <w:t xml:space="preserve"> </w:t>
            </w:r>
            <w:r w:rsidRPr="00584FFF">
              <w:rPr>
                <w:rFonts w:cstheme="minorHAnsi"/>
                <w:b/>
                <w:sz w:val="18"/>
                <w:szCs w:val="18"/>
              </w:rPr>
              <w:t>ἔστησα</w:t>
            </w:r>
            <w:r w:rsidRPr="00584FFF">
              <w:rPr>
                <w:rFonts w:cstheme="minorHAnsi"/>
                <w:sz w:val="18"/>
                <w:szCs w:val="18"/>
              </w:rPr>
              <w:t xml:space="preserve">;  </w:t>
            </w:r>
            <w:r w:rsidRPr="00584FFF">
              <w:rPr>
                <w:rFonts w:cstheme="minorHAnsi"/>
                <w:i/>
                <w:sz w:val="18"/>
                <w:szCs w:val="18"/>
              </w:rPr>
              <w:t>aor intr</w:t>
            </w:r>
            <w:r w:rsidRPr="00584FFF">
              <w:rPr>
                <w:rFonts w:cstheme="minorHAnsi"/>
                <w:sz w:val="18"/>
                <w:szCs w:val="18"/>
              </w:rPr>
              <w:t xml:space="preserve">.: </w:t>
            </w:r>
            <w:r w:rsidRPr="00584FFF">
              <w:rPr>
                <w:rFonts w:cstheme="minorHAnsi"/>
                <w:b/>
                <w:sz w:val="18"/>
                <w:szCs w:val="18"/>
              </w:rPr>
              <w:t>ἔστην</w:t>
            </w:r>
            <w:r w:rsidRPr="00584FFF">
              <w:rPr>
                <w:rFonts w:cstheme="minorHAnsi"/>
                <w:sz w:val="18"/>
                <w:szCs w:val="18"/>
              </w:rPr>
              <w:t xml:space="preserve"> ; </w:t>
            </w:r>
            <w:r w:rsidRPr="00584FFF">
              <w:rPr>
                <w:rFonts w:cstheme="minorHAnsi"/>
                <w:i/>
                <w:sz w:val="18"/>
                <w:szCs w:val="18"/>
              </w:rPr>
              <w:t>pft:</w:t>
            </w:r>
            <w:r w:rsidRPr="00584FFF">
              <w:rPr>
                <w:rFonts w:cstheme="minorHAnsi"/>
                <w:sz w:val="18"/>
                <w:szCs w:val="18"/>
              </w:rPr>
              <w:t xml:space="preserve"> </w:t>
            </w:r>
            <w:r w:rsidRPr="00584FFF">
              <w:rPr>
                <w:rFonts w:cstheme="minorHAnsi"/>
                <w:b/>
                <w:sz w:val="18"/>
                <w:szCs w:val="18"/>
              </w:rPr>
              <w:t>ἕστηκα</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(tr.) : placer debout ; instituer ; instaurer ; peser.       </w:t>
            </w:r>
            <w:r w:rsidRPr="00584FFF">
              <w:rPr>
                <w:rFonts w:cstheme="minorHAnsi"/>
                <w:b/>
                <w:color w:val="C00000"/>
                <w:sz w:val="18"/>
                <w:szCs w:val="18"/>
              </w:rPr>
              <w:t>Ὅρκος</w:t>
            </w:r>
            <w:r w:rsidRPr="00584FFF">
              <w:rPr>
                <w:rFonts w:cstheme="minorHAnsi"/>
                <w:b/>
                <w:sz w:val="18"/>
                <w:szCs w:val="18"/>
              </w:rPr>
              <w:t>, ου (ὁ) </w:t>
            </w:r>
            <w:r w:rsidRPr="00584FFF">
              <w:rPr>
                <w:rFonts w:cstheme="minorHAnsi"/>
                <w:sz w:val="18"/>
                <w:szCs w:val="18"/>
              </w:rPr>
              <w:t xml:space="preserve">: serment.      </w:t>
            </w:r>
            <w:r w:rsidRPr="00584FFF">
              <w:rPr>
                <w:rStyle w:val="greek2"/>
                <w:rFonts w:asciiTheme="minorHAnsi" w:hAnsiTheme="minorHAnsi" w:cstheme="minorHAnsi"/>
                <w:b/>
                <w:color w:val="C00000"/>
                <w:sz w:val="18"/>
                <w:szCs w:val="18"/>
              </w:rPr>
              <w:t>Ἀνά</w:t>
            </w:r>
            <w:r w:rsidRPr="00584FFF">
              <w:rPr>
                <w:rFonts w:cstheme="minorHAnsi"/>
                <w:b/>
                <w:color w:val="C00000"/>
                <w:sz w:val="18"/>
                <w:szCs w:val="18"/>
              </w:rPr>
              <w:t xml:space="preserve"> </w:t>
            </w:r>
            <w:r w:rsidRPr="00584FFF">
              <w:rPr>
                <w:rStyle w:val="greek2"/>
                <w:rFonts w:asciiTheme="minorHAnsi" w:hAnsiTheme="minorHAnsi" w:cstheme="minorHAnsi"/>
                <w:b/>
                <w:color w:val="C00000"/>
                <w:sz w:val="18"/>
                <w:szCs w:val="18"/>
              </w:rPr>
              <w:t>μέσον</w:t>
            </w:r>
            <w:r w:rsidRPr="00584FFF">
              <w:rPr>
                <w:rStyle w:val="greek2"/>
                <w:rFonts w:asciiTheme="minorHAnsi" w:hAnsiTheme="minorHAnsi" w:cstheme="minorHAnsi"/>
                <w:color w:val="C00000"/>
                <w:sz w:val="18"/>
                <w:szCs w:val="18"/>
              </w:rPr>
              <w:t xml:space="preserve"> </w:t>
            </w:r>
            <w:r w:rsidRPr="00584FFF">
              <w:rPr>
                <w:rStyle w:val="greek2"/>
                <w:rFonts w:asciiTheme="minorHAnsi" w:hAnsiTheme="minorHAnsi" w:cstheme="minorHAnsi"/>
                <w:sz w:val="18"/>
                <w:szCs w:val="18"/>
              </w:rPr>
              <w:t xml:space="preserve">avec gén. : au milieu de, parmi, </w:t>
            </w:r>
            <w:r w:rsidRPr="00584FFF">
              <w:rPr>
                <w:rStyle w:val="greek2"/>
                <w:rFonts w:asciiTheme="minorHAnsi" w:hAnsiTheme="minorHAnsi" w:cstheme="minorHAnsi"/>
                <w:b/>
                <w:sz w:val="18"/>
                <w:szCs w:val="18"/>
              </w:rPr>
              <w:t>entre</w:t>
            </w:r>
            <w:r w:rsidRPr="00584FFF">
              <w:rPr>
                <w:rStyle w:val="greek2"/>
                <w:rFonts w:asciiTheme="minorHAnsi" w:hAnsiTheme="minorHAnsi" w:cstheme="minorHAnsi"/>
                <w:sz w:val="18"/>
                <w:szCs w:val="18"/>
              </w:rPr>
              <w:t xml:space="preserve">.        </w:t>
            </w:r>
            <w:r w:rsidRPr="00584FFF">
              <w:rPr>
                <w:rFonts w:cstheme="minorHAnsi"/>
                <w:b/>
                <w:sz w:val="18"/>
                <w:szCs w:val="18"/>
              </w:rPr>
              <w:t>Εἶπα (</w:t>
            </w:r>
            <w:r w:rsidRPr="00584FFF">
              <w:rPr>
                <w:rFonts w:cstheme="minorHAnsi"/>
                <w:i/>
                <w:sz w:val="18"/>
                <w:szCs w:val="18"/>
              </w:rPr>
              <w:t>aor-1</w:t>
            </w:r>
            <w:r w:rsidRPr="00584FFF">
              <w:rPr>
                <w:rFonts w:cstheme="minorHAnsi"/>
                <w:b/>
                <w:sz w:val="18"/>
                <w:szCs w:val="18"/>
              </w:rPr>
              <w:t>) = εἶπον (</w:t>
            </w:r>
            <w:r w:rsidRPr="00584FFF">
              <w:rPr>
                <w:rFonts w:cstheme="minorHAnsi"/>
                <w:i/>
                <w:sz w:val="18"/>
                <w:szCs w:val="18"/>
              </w:rPr>
              <w:t>aor-2</w:t>
            </w:r>
            <w:r w:rsidRPr="00584FFF">
              <w:rPr>
                <w:rFonts w:cstheme="minorHAnsi"/>
                <w:b/>
                <w:sz w:val="18"/>
                <w:szCs w:val="18"/>
              </w:rPr>
              <w:t xml:space="preserve">)  de λέγω.       </w:t>
            </w:r>
            <w:r w:rsidRPr="00584FFF">
              <w:rPr>
                <w:rFonts w:cstheme="minorHAnsi"/>
                <w:b/>
                <w:color w:val="C00000"/>
                <w:sz w:val="18"/>
                <w:szCs w:val="18"/>
              </w:rPr>
              <w:t>Ἐκδίδωμι</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ἐκδωσω, ἐξέδωκα, ἐκδέδωκα</w:t>
            </w:r>
            <w:r w:rsidRPr="00584FFF">
              <w:rPr>
                <w:rFonts w:cstheme="minorHAnsi"/>
                <w:b/>
                <w:sz w:val="18"/>
                <w:szCs w:val="18"/>
              </w:rPr>
              <w:t xml:space="preserve">]—: </w:t>
            </w:r>
            <w:r w:rsidRPr="00584FFF">
              <w:rPr>
                <w:rFonts w:cstheme="minorHAnsi"/>
                <w:sz w:val="18"/>
                <w:szCs w:val="18"/>
              </w:rPr>
              <w:t xml:space="preserve">remettre, livrer, abandonner.       </w:t>
            </w:r>
            <w:r w:rsidRPr="00584FFF">
              <w:rPr>
                <w:rFonts w:cstheme="minorHAnsi"/>
                <w:b/>
                <w:color w:val="C00000"/>
                <w:sz w:val="18"/>
                <w:szCs w:val="18"/>
              </w:rPr>
              <w:t>Ἐχθρός</w:t>
            </w:r>
            <w:r w:rsidRPr="00584FFF">
              <w:rPr>
                <w:rFonts w:cstheme="minorHAnsi"/>
                <w:b/>
                <w:sz w:val="18"/>
                <w:szCs w:val="18"/>
              </w:rPr>
              <w:t xml:space="preserve">, οῦ (ὁ ; </w:t>
            </w:r>
            <w:r w:rsidRPr="00584FFF">
              <w:rPr>
                <w:rFonts w:cstheme="minorHAnsi"/>
                <w:b/>
                <w:i/>
                <w:sz w:val="18"/>
                <w:szCs w:val="18"/>
              </w:rPr>
              <w:t>att</w:t>
            </w:r>
            <w:r w:rsidRPr="00584FFF">
              <w:rPr>
                <w:rFonts w:cstheme="minorHAnsi"/>
                <w:b/>
                <w:sz w:val="18"/>
                <w:szCs w:val="18"/>
              </w:rPr>
              <w:t>.)</w:t>
            </w:r>
            <w:r w:rsidRPr="00584FFF">
              <w:rPr>
                <w:rFonts w:cstheme="minorHAnsi"/>
                <w:sz w:val="18"/>
                <w:szCs w:val="18"/>
              </w:rPr>
              <w:t xml:space="preserve"> : l’ennemi de qqn. </w:t>
            </w:r>
          </w:p>
          <w:p w14:paraId="0059D6CD" w14:textId="77777777" w:rsidR="00B830D6" w:rsidRPr="00584FFF" w:rsidRDefault="00B830D6" w:rsidP="00B830D6">
            <w:pPr>
              <w:shd w:val="clear" w:color="auto" w:fill="FFFFFF"/>
              <w:tabs>
                <w:tab w:val="left" w:pos="426"/>
              </w:tabs>
              <w:autoSpaceDE w:val="0"/>
              <w:autoSpaceDN w:val="0"/>
              <w:adjustRightInd w:val="0"/>
              <w:rPr>
                <w:rFonts w:cstheme="minorHAnsi"/>
                <w:b/>
                <w:sz w:val="18"/>
                <w:szCs w:val="18"/>
              </w:rPr>
            </w:pPr>
            <w:r w:rsidRPr="00584FFF">
              <w:rPr>
                <w:rFonts w:cstheme="minorHAnsi"/>
                <w:b/>
                <w:sz w:val="18"/>
                <w:szCs w:val="18"/>
              </w:rPr>
              <w:t>8</w:t>
            </w:r>
            <w:r w:rsidRPr="00584FFF">
              <w:rPr>
                <w:rFonts w:cstheme="minorHAnsi"/>
                <w:sz w:val="18"/>
                <w:szCs w:val="18"/>
              </w:rPr>
              <w:t>,</w:t>
            </w:r>
            <w:r w:rsidRPr="00584FFF">
              <w:rPr>
                <w:rFonts w:cstheme="minorHAnsi"/>
                <w:b/>
                <w:sz w:val="18"/>
                <w:szCs w:val="18"/>
              </w:rPr>
              <w:t>11e</w:t>
            </w:r>
            <w:r w:rsidRPr="00584FFF">
              <w:rPr>
                <w:rFonts w:cstheme="minorHAnsi"/>
                <w:sz w:val="18"/>
                <w:szCs w:val="18"/>
              </w:rPr>
              <w:t xml:space="preserve">  </w:t>
            </w:r>
            <w:r w:rsidRPr="00584FFF">
              <w:rPr>
                <w:rFonts w:cstheme="minorHAnsi"/>
                <w:b/>
                <w:color w:val="C00000"/>
                <w:sz w:val="18"/>
                <w:szCs w:val="18"/>
              </w:rPr>
              <w:t>Ἐὰν</w:t>
            </w:r>
            <w:r w:rsidRPr="00584FFF">
              <w:rPr>
                <w:rFonts w:cstheme="minorHAnsi"/>
                <w:sz w:val="18"/>
                <w:szCs w:val="18"/>
              </w:rPr>
              <w:t xml:space="preserve"> + sbj.= éventualité.          </w:t>
            </w:r>
            <w:r w:rsidRPr="00584FFF">
              <w:rPr>
                <w:rFonts w:cstheme="minorHAnsi"/>
                <w:b/>
                <w:color w:val="C00000"/>
                <w:sz w:val="18"/>
                <w:szCs w:val="18"/>
              </w:rPr>
              <w:t xml:space="preserve">Ἐν αὐταῖς </w:t>
            </w:r>
            <w:r w:rsidRPr="00584FFF">
              <w:rPr>
                <w:rFonts w:cstheme="minorHAnsi"/>
                <w:sz w:val="18"/>
                <w:szCs w:val="18"/>
              </w:rPr>
              <w:t xml:space="preserve"> = ἐν αὐταῖς ἡμέραῖς.     </w:t>
            </w:r>
            <w:r w:rsidRPr="00584FFF">
              <w:rPr>
                <w:rFonts w:cstheme="minorHAnsi"/>
                <w:b/>
                <w:color w:val="C00000"/>
                <w:sz w:val="18"/>
                <w:szCs w:val="18"/>
              </w:rPr>
              <w:t>Ἐ</w:t>
            </w:r>
            <w:r w:rsidRPr="00584FFF">
              <w:rPr>
                <w:rFonts w:cstheme="minorHAnsi"/>
                <w:b/>
                <w:bCs/>
                <w:color w:val="C00000"/>
                <w:sz w:val="18"/>
                <w:szCs w:val="18"/>
              </w:rPr>
              <w:t>πιστρέφω</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iCs/>
                <w:sz w:val="18"/>
                <w:szCs w:val="18"/>
              </w:rPr>
              <w:t>f.</w:t>
            </w:r>
            <w:r w:rsidRPr="00584FFF">
              <w:rPr>
                <w:rFonts w:cstheme="minorHAnsi"/>
                <w:sz w:val="18"/>
                <w:szCs w:val="18"/>
              </w:rPr>
              <w:t xml:space="preserve"> ἐπιστρέψω ;  </w:t>
            </w:r>
            <w:r w:rsidRPr="00584FFF">
              <w:rPr>
                <w:rFonts w:cstheme="minorHAnsi"/>
                <w:i/>
                <w:sz w:val="18"/>
                <w:szCs w:val="18"/>
              </w:rPr>
              <w:t>aor.</w:t>
            </w:r>
            <w:r w:rsidRPr="00584FFF">
              <w:rPr>
                <w:rFonts w:cstheme="minorHAnsi"/>
                <w:sz w:val="18"/>
                <w:szCs w:val="18"/>
              </w:rPr>
              <w:t xml:space="preserve">:  ἐπέστρεψα  </w:t>
            </w:r>
            <w:r w:rsidRPr="00584FFF">
              <w:rPr>
                <w:rFonts w:cstheme="minorHAnsi"/>
                <w:b/>
                <w:sz w:val="18"/>
                <w:szCs w:val="18"/>
              </w:rPr>
              <w:t xml:space="preserve">]—:  </w:t>
            </w:r>
            <w:r w:rsidRPr="00584FFF">
              <w:rPr>
                <w:rFonts w:cstheme="minorHAnsi"/>
                <w:b/>
                <w:bCs/>
                <w:sz w:val="18"/>
                <w:szCs w:val="18"/>
              </w:rPr>
              <w:t>I.</w:t>
            </w:r>
            <w:r w:rsidRPr="00584FFF">
              <w:rPr>
                <w:rFonts w:cstheme="minorHAnsi"/>
                <w:sz w:val="18"/>
                <w:szCs w:val="18"/>
              </w:rPr>
              <w:t xml:space="preserve"> </w:t>
            </w:r>
            <w:r w:rsidRPr="00584FFF">
              <w:rPr>
                <w:rFonts w:cstheme="minorHAnsi"/>
                <w:i/>
                <w:iCs/>
                <w:sz w:val="18"/>
                <w:szCs w:val="18"/>
              </w:rPr>
              <w:t>(</w:t>
            </w:r>
            <w:r w:rsidRPr="00584FFF">
              <w:rPr>
                <w:rFonts w:cstheme="minorHAnsi"/>
                <w:i/>
                <w:iCs/>
                <w:sz w:val="18"/>
                <w:szCs w:val="18"/>
                <w:u w:val="single"/>
              </w:rPr>
              <w:t>tr</w:t>
            </w:r>
            <w:r w:rsidRPr="00584FFF">
              <w:rPr>
                <w:rFonts w:cstheme="minorHAnsi"/>
                <w:i/>
                <w:iCs/>
                <w:sz w:val="18"/>
                <w:szCs w:val="18"/>
              </w:rPr>
              <w:t xml:space="preserve">.) : </w:t>
            </w:r>
            <w:r w:rsidRPr="00584FFF">
              <w:rPr>
                <w:rFonts w:cstheme="minorHAnsi"/>
                <w:sz w:val="18"/>
                <w:szCs w:val="18"/>
              </w:rPr>
              <w:t xml:space="preserve">tourner vers, diriger vers.      </w:t>
            </w:r>
            <w:r w:rsidRPr="00584FFF">
              <w:rPr>
                <w:rFonts w:cstheme="minorHAnsi"/>
                <w:b/>
                <w:color w:val="C00000"/>
                <w:sz w:val="18"/>
                <w:szCs w:val="18"/>
              </w:rPr>
              <w:t>Βοήθεια</w:t>
            </w:r>
            <w:r w:rsidRPr="00584FFF">
              <w:rPr>
                <w:rFonts w:cstheme="minorHAnsi"/>
                <w:b/>
                <w:sz w:val="18"/>
                <w:szCs w:val="18"/>
              </w:rPr>
              <w:t>, ας (ἡ) </w:t>
            </w:r>
            <w:r w:rsidRPr="00584FFF">
              <w:rPr>
                <w:rFonts w:cstheme="minorHAnsi"/>
                <w:sz w:val="18"/>
                <w:szCs w:val="18"/>
              </w:rPr>
              <w:t xml:space="preserve">: secours. </w:t>
            </w:r>
          </w:p>
          <w:p w14:paraId="11921C64" w14:textId="77777777" w:rsidR="00B830D6" w:rsidRPr="00584FFF" w:rsidRDefault="00B830D6" w:rsidP="00906F5F">
            <w:pPr>
              <w:rPr>
                <w:rFonts w:cstheme="minorHAnsi"/>
                <w:sz w:val="18"/>
                <w:szCs w:val="18"/>
              </w:rPr>
            </w:pPr>
          </w:p>
          <w:p w14:paraId="2D57D85C" w14:textId="77777777" w:rsidR="00B830D6" w:rsidRPr="00584FFF" w:rsidRDefault="00B830D6" w:rsidP="00906F5F">
            <w:pPr>
              <w:rPr>
                <w:rFonts w:cstheme="minorHAnsi"/>
                <w:sz w:val="18"/>
                <w:szCs w:val="18"/>
              </w:rPr>
            </w:pPr>
          </w:p>
        </w:tc>
        <w:tc>
          <w:tcPr>
            <w:tcW w:w="1498" w:type="pct"/>
          </w:tcPr>
          <w:p w14:paraId="1E1413D4"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11</w:t>
            </w:r>
            <w:r w:rsidRPr="00584FFF">
              <w:rPr>
                <w:rFonts w:asciiTheme="minorHAnsi" w:hAnsiTheme="minorHAnsi" w:cstheme="minorHAnsi"/>
              </w:rPr>
              <w:t xml:space="preserve"> Et venerunt ad eam. Et dixit ad eos: “ Audite me, principes inhabitantium in Betulia, quoniam non est rectum verbum vestrum, quod locuti estis coram plebe in hac die et statuistis iuramentum istud, quod locuti estis inter Deum et vos, et dixistis tradituros vos civitatem inimicis nostris, si non in illis diebus converterit Dominus Deus noster audiutorium nobis.</w:t>
            </w:r>
          </w:p>
        </w:tc>
      </w:tr>
    </w:tbl>
    <w:p w14:paraId="30EF95CD" w14:textId="77777777" w:rsidR="00B150C9" w:rsidRPr="00584FFF" w:rsidRDefault="00B150C9">
      <w:pPr>
        <w:rPr>
          <w:rFonts w:cstheme="minorHAnsi"/>
        </w:rPr>
      </w:pPr>
      <w:r w:rsidRPr="00584FFF">
        <w:rPr>
          <w:rFonts w:cstheme="minorHAnsi"/>
        </w:rPr>
        <w:t xml:space="preserve">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64EB58CA" w14:textId="77777777" w:rsidTr="00D717FC">
        <w:tc>
          <w:tcPr>
            <w:tcW w:w="1667" w:type="pct"/>
          </w:tcPr>
          <w:p w14:paraId="72529E42" w14:textId="77777777" w:rsidR="004126F1" w:rsidRPr="00584FFF" w:rsidRDefault="004126F1" w:rsidP="001A0787">
            <w:pPr>
              <w:pStyle w:val="Corps"/>
              <w:rPr>
                <w:rFonts w:asciiTheme="minorHAnsi" w:hAnsiTheme="minorHAnsi" w:cstheme="minorHAnsi"/>
                <w:b/>
                <w:sz w:val="22"/>
              </w:rPr>
            </w:pPr>
          </w:p>
          <w:p w14:paraId="668E3113" w14:textId="77777777" w:rsidR="003F1786" w:rsidRPr="00584FFF" w:rsidRDefault="008D1D1C" w:rsidP="001A0787">
            <w:pPr>
              <w:pStyle w:val="Corps"/>
              <w:rPr>
                <w:rFonts w:asciiTheme="minorHAnsi" w:hAnsiTheme="minorHAnsi" w:cstheme="minorHAnsi"/>
                <w:b/>
              </w:rPr>
            </w:pPr>
            <w:r w:rsidRPr="00584FFF">
              <w:rPr>
                <w:rFonts w:asciiTheme="minorHAnsi" w:hAnsiTheme="minorHAnsi" w:cstheme="minorHAnsi"/>
                <w:b/>
                <w:sz w:val="22"/>
              </w:rPr>
              <w:t>Mise en cause de l’autorité des anciens</w:t>
            </w:r>
            <w:r w:rsidR="004126F1" w:rsidRPr="00584FFF">
              <w:rPr>
                <w:rFonts w:asciiTheme="minorHAnsi" w:hAnsiTheme="minorHAnsi" w:cstheme="minorHAnsi"/>
                <w:b/>
                <w:sz w:val="22"/>
              </w:rPr>
              <w:t xml:space="preserve">. </w:t>
            </w:r>
          </w:p>
          <w:p w14:paraId="77FDA3B4" w14:textId="77777777" w:rsidR="00CE219D" w:rsidRPr="00584FFF" w:rsidRDefault="008D1D1C" w:rsidP="001A0787">
            <w:pPr>
              <w:pStyle w:val="Corps"/>
              <w:rPr>
                <w:rFonts w:asciiTheme="minorHAnsi" w:hAnsiTheme="minorHAnsi" w:cstheme="minorHAnsi"/>
              </w:rPr>
            </w:pPr>
            <w:r w:rsidRPr="00584FFF">
              <w:rPr>
                <w:rFonts w:asciiTheme="minorHAnsi" w:hAnsiTheme="minorHAnsi" w:cstheme="minorHAnsi"/>
                <w:b/>
              </w:rPr>
              <w:tab/>
            </w:r>
            <w:r w:rsidR="00C81598" w:rsidRPr="00584FFF">
              <w:rPr>
                <w:rFonts w:asciiTheme="minorHAnsi" w:hAnsiTheme="minorHAnsi" w:cstheme="minorHAnsi"/>
                <w:b/>
              </w:rPr>
              <w:t>8</w:t>
            </w:r>
            <w:r w:rsidR="00C81598" w:rsidRPr="00584FFF">
              <w:rPr>
                <w:rFonts w:asciiTheme="minorHAnsi" w:hAnsiTheme="minorHAnsi" w:cstheme="minorHAnsi"/>
              </w:rPr>
              <w:t>,</w:t>
            </w:r>
            <w:r w:rsidR="006A3495" w:rsidRPr="00584FFF">
              <w:rPr>
                <w:rFonts w:asciiTheme="minorHAnsi" w:hAnsiTheme="minorHAnsi" w:cstheme="minorHAnsi"/>
                <w:b/>
              </w:rPr>
              <w:t>12</w:t>
            </w:r>
            <w:r w:rsidR="00CE219D" w:rsidRPr="00584FFF">
              <w:rPr>
                <w:rFonts w:asciiTheme="minorHAnsi" w:hAnsiTheme="minorHAnsi" w:cstheme="minorHAnsi"/>
                <w:b/>
              </w:rPr>
              <w:t>.</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αὶ νῦν τίνες ἐστὲ ὑμεῖς, οἳ ἐπειράσατε τὸν θεὸν ἐν τῇ ἡμέρᾳ τῇ σήμερον καὶ ἵστατε ὑπὲρ τοῦ θεοῦ ἐν μέσῳ υἱῶν ἀνθρώπων</w:t>
            </w:r>
            <w:r w:rsidR="00CE219D" w:rsidRPr="00584FFF">
              <w:rPr>
                <w:rFonts w:asciiTheme="minorHAnsi" w:hAnsiTheme="minorHAnsi" w:cstheme="minorHAnsi"/>
              </w:rPr>
              <w:t> </w:t>
            </w:r>
            <w:r w:rsidR="006A3495" w:rsidRPr="00584FFF">
              <w:rPr>
                <w:rFonts w:asciiTheme="minorHAnsi" w:hAnsiTheme="minorHAnsi" w:cstheme="minorHAnsi"/>
              </w:rPr>
              <w:t xml:space="preserve">; </w:t>
            </w:r>
          </w:p>
          <w:p w14:paraId="587E2F9E" w14:textId="77777777" w:rsidR="006A3495" w:rsidRPr="00584FFF" w:rsidRDefault="00CE219D" w:rsidP="001A0787">
            <w:pPr>
              <w:pStyle w:val="Corp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13</w:t>
            </w:r>
            <w:r w:rsidRPr="00584FFF">
              <w:rPr>
                <w:rFonts w:asciiTheme="minorHAnsi" w:hAnsiTheme="minorHAnsi" w:cstheme="minorHAnsi"/>
                <w:b/>
              </w:rPr>
              <w:t>.</w:t>
            </w:r>
            <w:r w:rsidR="006A3495" w:rsidRPr="00584FFF">
              <w:rPr>
                <w:rFonts w:asciiTheme="minorHAnsi" w:hAnsiTheme="minorHAnsi" w:cstheme="minorHAnsi"/>
              </w:rPr>
              <w:t xml:space="preserve"> καὶ νῦν κύριον παντοκράτορα ἐξετάζετε καὶ οὐθὲν ἐπιγνώσεσθε ἕως τοῦ αἰῶνος.</w:t>
            </w:r>
          </w:p>
        </w:tc>
        <w:tc>
          <w:tcPr>
            <w:tcW w:w="1835" w:type="pct"/>
          </w:tcPr>
          <w:p w14:paraId="7BF5AAB8" w14:textId="77777777" w:rsidR="005F7B3A" w:rsidRPr="00584FFF" w:rsidRDefault="005F7B3A" w:rsidP="00906F5F">
            <w:pPr>
              <w:rPr>
                <w:rFonts w:cstheme="minorHAnsi"/>
                <w:b/>
                <w:sz w:val="18"/>
                <w:szCs w:val="18"/>
              </w:rPr>
            </w:pPr>
          </w:p>
          <w:p w14:paraId="1AA34B62" w14:textId="27314F9B" w:rsidR="006A3495" w:rsidRPr="00584FFF" w:rsidRDefault="001860C0" w:rsidP="00906F5F">
            <w:pPr>
              <w:rPr>
                <w:rFonts w:cstheme="minorHAnsi"/>
                <w:sz w:val="18"/>
                <w:szCs w:val="18"/>
              </w:rPr>
            </w:pPr>
            <w:r>
              <w:rPr>
                <w:rFonts w:cstheme="minorHAnsi"/>
                <w:b/>
                <w:sz w:val="18"/>
                <w:szCs w:val="18"/>
              </w:rPr>
              <w:tab/>
            </w:r>
            <w:r w:rsidR="007A0B9C" w:rsidRPr="00584FFF">
              <w:rPr>
                <w:rFonts w:cstheme="minorHAnsi"/>
                <w:b/>
                <w:sz w:val="18"/>
                <w:szCs w:val="18"/>
              </w:rPr>
              <w:t>8</w:t>
            </w:r>
            <w:r w:rsidR="007A0B9C" w:rsidRPr="00584FFF">
              <w:rPr>
                <w:rFonts w:cstheme="minorHAnsi"/>
                <w:sz w:val="18"/>
                <w:szCs w:val="18"/>
              </w:rPr>
              <w:t>,</w:t>
            </w:r>
            <w:r w:rsidR="007A0B9C" w:rsidRPr="00584FFF">
              <w:rPr>
                <w:rFonts w:cstheme="minorHAnsi"/>
                <w:b/>
                <w:sz w:val="18"/>
                <w:szCs w:val="18"/>
              </w:rPr>
              <w:t>12.</w:t>
            </w:r>
            <w:r w:rsidR="007A0B9C" w:rsidRPr="00584FFF">
              <w:rPr>
                <w:rFonts w:cstheme="minorHAnsi"/>
                <w:sz w:val="18"/>
                <w:szCs w:val="18"/>
              </w:rPr>
              <w:t xml:space="preserve">  </w:t>
            </w:r>
            <w:r w:rsidR="007A0B9C" w:rsidRPr="00584FFF">
              <w:rPr>
                <w:rFonts w:cstheme="minorHAnsi"/>
                <w:b/>
                <w:caps/>
                <w:color w:val="C00000"/>
                <w:sz w:val="18"/>
                <w:szCs w:val="18"/>
              </w:rPr>
              <w:t>τ</w:t>
            </w:r>
            <w:r w:rsidR="007A0B9C" w:rsidRPr="00584FFF">
              <w:rPr>
                <w:rFonts w:cstheme="minorHAnsi"/>
                <w:b/>
                <w:color w:val="C00000"/>
                <w:sz w:val="18"/>
                <w:szCs w:val="18"/>
              </w:rPr>
              <w:t>ίνες ἐστὲ</w:t>
            </w:r>
            <w:r w:rsidR="007A0B9C" w:rsidRPr="00584FFF">
              <w:rPr>
                <w:rFonts w:cstheme="minorHAnsi"/>
                <w:color w:val="C00000"/>
                <w:sz w:val="18"/>
                <w:szCs w:val="18"/>
              </w:rPr>
              <w:t xml:space="preserve"> </w:t>
            </w:r>
            <w:r w:rsidR="007A0B9C" w:rsidRPr="00584FFF">
              <w:rPr>
                <w:rFonts w:cstheme="minorHAnsi"/>
                <w:b/>
                <w:sz w:val="18"/>
                <w:szCs w:val="18"/>
              </w:rPr>
              <w:t>ὑμεῖς</w:t>
            </w:r>
            <w:r w:rsidR="007A0B9C" w:rsidRPr="00584FFF">
              <w:rPr>
                <w:rFonts w:cstheme="minorHAnsi"/>
                <w:sz w:val="18"/>
                <w:szCs w:val="18"/>
              </w:rPr>
              <w:t xml:space="preserve"> : même question d’Holopherne à Achior (6,2a).      </w:t>
            </w:r>
            <w:r w:rsidR="007A0B9C" w:rsidRPr="00584FFF">
              <w:rPr>
                <w:rFonts w:cstheme="minorHAnsi"/>
                <w:b/>
                <w:color w:val="C00000"/>
                <w:sz w:val="18"/>
                <w:szCs w:val="18"/>
              </w:rPr>
              <w:t>Π</w:t>
            </w:r>
            <w:r w:rsidR="007A0B9C" w:rsidRPr="00584FFF">
              <w:rPr>
                <w:rFonts w:cstheme="minorHAnsi"/>
                <w:b/>
                <w:bCs/>
                <w:color w:val="C00000"/>
                <w:sz w:val="18"/>
                <w:szCs w:val="18"/>
              </w:rPr>
              <w:t>ειράω</w:t>
            </w:r>
            <w:r w:rsidR="007A0B9C" w:rsidRPr="00584FFF">
              <w:rPr>
                <w:rFonts w:cstheme="minorHAnsi"/>
                <w:b/>
                <w:bCs/>
                <w:sz w:val="18"/>
                <w:szCs w:val="18"/>
              </w:rPr>
              <w:t xml:space="preserve">  —[</w:t>
            </w:r>
            <w:r w:rsidR="007A0B9C" w:rsidRPr="00584FFF">
              <w:rPr>
                <w:rFonts w:cstheme="minorHAnsi"/>
                <w:sz w:val="18"/>
                <w:szCs w:val="18"/>
              </w:rPr>
              <w:t xml:space="preserve">πειράσω ; ἐπείρᾱσα ; πεπείρᾱκα </w:t>
            </w:r>
            <w:r w:rsidR="007A0B9C" w:rsidRPr="00584FFF">
              <w:rPr>
                <w:rFonts w:cstheme="minorHAnsi"/>
                <w:b/>
                <w:sz w:val="18"/>
                <w:szCs w:val="18"/>
              </w:rPr>
              <w:t>]—(</w:t>
            </w:r>
            <w:r w:rsidR="007A0B9C" w:rsidRPr="00584FFF">
              <w:rPr>
                <w:rFonts w:cstheme="minorHAnsi"/>
                <w:b/>
                <w:sz w:val="18"/>
                <w:szCs w:val="18"/>
                <w:u w:val="single"/>
              </w:rPr>
              <w:t>tr</w:t>
            </w:r>
            <w:r w:rsidR="007A0B9C" w:rsidRPr="00584FFF">
              <w:rPr>
                <w:rFonts w:cstheme="minorHAnsi"/>
                <w:b/>
                <w:sz w:val="18"/>
                <w:szCs w:val="18"/>
              </w:rPr>
              <w:t>.) :</w:t>
            </w:r>
            <w:r w:rsidR="007A0B9C" w:rsidRPr="00584FFF">
              <w:rPr>
                <w:rFonts w:cstheme="minorHAnsi"/>
                <w:sz w:val="18"/>
                <w:szCs w:val="18"/>
              </w:rPr>
              <w:t xml:space="preserve"> tenter, mettre à l’épreuve . </w:t>
            </w:r>
            <w:r w:rsidR="00A630F8" w:rsidRPr="00584FFF">
              <w:rPr>
                <w:rFonts w:cstheme="minorHAnsi"/>
                <w:sz w:val="18"/>
                <w:szCs w:val="18"/>
              </w:rPr>
              <w:t xml:space="preserve"> </w:t>
            </w:r>
            <w:r w:rsidR="007A0B9C" w:rsidRPr="00584FFF">
              <w:rPr>
                <w:rFonts w:cstheme="minorHAnsi"/>
                <w:sz w:val="18"/>
                <w:szCs w:val="18"/>
              </w:rPr>
              <w:t xml:space="preserve">  </w:t>
            </w:r>
            <w:r w:rsidR="007A0B9C" w:rsidRPr="00584FFF">
              <w:rPr>
                <w:rFonts w:cstheme="minorHAnsi"/>
                <w:b/>
                <w:caps/>
                <w:color w:val="C00000"/>
                <w:sz w:val="18"/>
                <w:szCs w:val="18"/>
              </w:rPr>
              <w:t>σ</w:t>
            </w:r>
            <w:r w:rsidR="007A0B9C" w:rsidRPr="00584FFF">
              <w:rPr>
                <w:rFonts w:cstheme="minorHAnsi"/>
                <w:b/>
                <w:color w:val="C00000"/>
                <w:sz w:val="18"/>
                <w:szCs w:val="18"/>
              </w:rPr>
              <w:t>ήμερον</w:t>
            </w:r>
            <w:r w:rsidR="007A0B9C" w:rsidRPr="00584FFF">
              <w:rPr>
                <w:rFonts w:cstheme="minorHAnsi"/>
                <w:sz w:val="18"/>
                <w:szCs w:val="18"/>
              </w:rPr>
              <w:t xml:space="preserve"> : aujourd’hui.      </w:t>
            </w:r>
            <w:r w:rsidR="007A0B9C" w:rsidRPr="00584FFF">
              <w:rPr>
                <w:rFonts w:cstheme="minorHAnsi"/>
                <w:b/>
                <w:color w:val="C00000"/>
                <w:sz w:val="18"/>
                <w:szCs w:val="18"/>
              </w:rPr>
              <w:t>Ἵστημι</w:t>
            </w:r>
            <w:r w:rsidR="007A0B9C" w:rsidRPr="00584FFF">
              <w:rPr>
                <w:rFonts w:cstheme="minorHAnsi"/>
                <w:b/>
                <w:sz w:val="18"/>
                <w:szCs w:val="18"/>
              </w:rPr>
              <w:t> </w:t>
            </w:r>
            <w:r w:rsidR="007A0B9C" w:rsidRPr="00584FFF">
              <w:rPr>
                <w:rFonts w:cstheme="minorHAnsi"/>
                <w:sz w:val="18"/>
                <w:szCs w:val="18"/>
                <w:lang w:eastAsia="ja-JP"/>
              </w:rPr>
              <w:t>: (</w:t>
            </w:r>
            <w:r w:rsidR="007A0B9C" w:rsidRPr="00584FFF">
              <w:rPr>
                <w:rFonts w:cstheme="minorHAnsi"/>
                <w:sz w:val="18"/>
                <w:szCs w:val="18"/>
                <w:u w:val="single"/>
                <w:lang w:eastAsia="ja-JP"/>
              </w:rPr>
              <w:t>tr</w:t>
            </w:r>
            <w:r w:rsidR="007A0B9C" w:rsidRPr="00584FFF">
              <w:rPr>
                <w:rFonts w:cstheme="minorHAnsi"/>
                <w:sz w:val="18"/>
                <w:szCs w:val="18"/>
                <w:lang w:eastAsia="ja-JP"/>
              </w:rPr>
              <w:t xml:space="preserve">.) : </w:t>
            </w:r>
            <w:r w:rsidR="007A0B9C" w:rsidRPr="00584FFF">
              <w:rPr>
                <w:rFonts w:cstheme="minorHAnsi"/>
                <w:sz w:val="18"/>
                <w:szCs w:val="18"/>
              </w:rPr>
              <w:t>placer debout ;  (</w:t>
            </w:r>
            <w:r w:rsidR="007A0B9C" w:rsidRPr="00584FFF">
              <w:rPr>
                <w:rFonts w:cstheme="minorHAnsi"/>
                <w:sz w:val="18"/>
                <w:szCs w:val="18"/>
                <w:u w:val="single"/>
              </w:rPr>
              <w:t>intr</w:t>
            </w:r>
            <w:r w:rsidR="007A0B9C" w:rsidRPr="00584FFF">
              <w:rPr>
                <w:rFonts w:cstheme="minorHAnsi"/>
                <w:sz w:val="18"/>
                <w:szCs w:val="18"/>
              </w:rPr>
              <w:t xml:space="preserve">.) : se dresser.      </w:t>
            </w:r>
            <w:r w:rsidR="007A0B9C" w:rsidRPr="00584FFF">
              <w:rPr>
                <w:rFonts w:cstheme="minorHAnsi"/>
                <w:b/>
                <w:color w:val="C00000"/>
                <w:sz w:val="18"/>
                <w:szCs w:val="18"/>
              </w:rPr>
              <w:t>Ὕπέρ</w:t>
            </w:r>
            <w:r w:rsidR="007A0B9C" w:rsidRPr="00584FFF">
              <w:rPr>
                <w:rFonts w:cstheme="minorHAnsi"/>
                <w:b/>
                <w:sz w:val="18"/>
                <w:szCs w:val="18"/>
              </w:rPr>
              <w:t xml:space="preserve"> </w:t>
            </w:r>
            <w:r w:rsidR="007A0B9C" w:rsidRPr="00584FFF">
              <w:rPr>
                <w:rFonts w:cstheme="minorHAnsi"/>
                <w:sz w:val="18"/>
                <w:szCs w:val="18"/>
              </w:rPr>
              <w:t xml:space="preserve">(+ gén.) : au-dessus de ; pour la défense de ; à la place de, au nom de […].   </w:t>
            </w:r>
            <w:r w:rsidR="007A0B9C" w:rsidRPr="00584FFF">
              <w:rPr>
                <w:rFonts w:cstheme="minorHAnsi"/>
                <w:color w:val="C00000"/>
                <w:sz w:val="18"/>
                <w:szCs w:val="18"/>
              </w:rPr>
              <w:t>NB</w:t>
            </w:r>
            <w:r w:rsidR="007A0B9C" w:rsidRPr="00584FFF">
              <w:rPr>
                <w:rFonts w:cstheme="minorHAnsi"/>
                <w:sz w:val="18"/>
                <w:szCs w:val="18"/>
              </w:rPr>
              <w:t>. en grec la relative à nuance de co</w:t>
            </w:r>
            <w:r w:rsidR="00985096" w:rsidRPr="00584FFF">
              <w:rPr>
                <w:rFonts w:cstheme="minorHAnsi"/>
                <w:sz w:val="18"/>
                <w:szCs w:val="18"/>
              </w:rPr>
              <w:t>nséquence reste à l’indicatif, contrairement au latin (subjonctif).</w:t>
            </w:r>
          </w:p>
          <w:p w14:paraId="058FAFDE" w14:textId="29C7AA4D" w:rsidR="007A0B9C" w:rsidRPr="00584FFF" w:rsidRDefault="001860C0" w:rsidP="00906F5F">
            <w:pPr>
              <w:rPr>
                <w:rFonts w:cstheme="minorHAnsi"/>
                <w:sz w:val="18"/>
                <w:szCs w:val="18"/>
              </w:rPr>
            </w:pPr>
            <w:r>
              <w:rPr>
                <w:rFonts w:cstheme="minorHAnsi"/>
                <w:b/>
                <w:sz w:val="18"/>
                <w:szCs w:val="18"/>
              </w:rPr>
              <w:tab/>
            </w:r>
            <w:r w:rsidR="007A0B9C" w:rsidRPr="00584FFF">
              <w:rPr>
                <w:rFonts w:cstheme="minorHAnsi"/>
                <w:b/>
                <w:sz w:val="18"/>
                <w:szCs w:val="18"/>
              </w:rPr>
              <w:t>8,13.</w:t>
            </w:r>
            <w:r w:rsidR="007A0B9C" w:rsidRPr="00584FFF">
              <w:rPr>
                <w:rFonts w:cstheme="minorHAnsi"/>
                <w:sz w:val="18"/>
                <w:szCs w:val="18"/>
              </w:rPr>
              <w:t xml:space="preserve">  </w:t>
            </w:r>
            <w:r w:rsidR="007A0B9C" w:rsidRPr="00584FFF">
              <w:rPr>
                <w:rFonts w:cstheme="minorHAnsi"/>
                <w:b/>
                <w:color w:val="C00000"/>
                <w:sz w:val="18"/>
                <w:szCs w:val="18"/>
              </w:rPr>
              <w:t>Ἐξετάζω</w:t>
            </w:r>
            <w:r w:rsidR="007A0B9C" w:rsidRPr="00584FFF">
              <w:rPr>
                <w:rFonts w:cstheme="minorHAnsi"/>
                <w:sz w:val="18"/>
                <w:szCs w:val="18"/>
              </w:rPr>
              <w:t xml:space="preserve"> : examiner avec soin ; faire passer un examen à (acc.)  ; éprouver.   </w:t>
            </w:r>
            <w:r w:rsidR="007A0B9C" w:rsidRPr="00584FFF">
              <w:rPr>
                <w:rFonts w:cstheme="minorHAnsi"/>
                <w:b/>
                <w:color w:val="C00000"/>
                <w:sz w:val="18"/>
                <w:szCs w:val="18"/>
              </w:rPr>
              <w:t>Οὐθεὶς</w:t>
            </w:r>
            <w:r w:rsidR="007A0B9C" w:rsidRPr="00584FFF">
              <w:rPr>
                <w:rFonts w:cstheme="minorHAnsi"/>
                <w:b/>
                <w:sz w:val="18"/>
                <w:szCs w:val="18"/>
              </w:rPr>
              <w:t xml:space="preserve">, </w:t>
            </w:r>
            <w:r w:rsidR="007A0B9C" w:rsidRPr="00584FFF">
              <w:rPr>
                <w:rFonts w:cstheme="minorHAnsi"/>
                <w:i/>
                <w:sz w:val="18"/>
                <w:szCs w:val="18"/>
              </w:rPr>
              <w:t>n.sg.:</w:t>
            </w:r>
            <w:r w:rsidR="007A0B9C" w:rsidRPr="00584FFF">
              <w:rPr>
                <w:rFonts w:cstheme="minorHAnsi"/>
                <w:b/>
                <w:sz w:val="18"/>
                <w:szCs w:val="18"/>
              </w:rPr>
              <w:t xml:space="preserve"> οὐθὲν; </w:t>
            </w:r>
            <w:r w:rsidR="007A0B9C" w:rsidRPr="00584FFF">
              <w:rPr>
                <w:rFonts w:cstheme="minorHAnsi"/>
                <w:b/>
                <w:i/>
                <w:sz w:val="18"/>
                <w:szCs w:val="18"/>
              </w:rPr>
              <w:t>gén</w:t>
            </w:r>
            <w:r w:rsidR="007A0B9C" w:rsidRPr="00584FFF">
              <w:rPr>
                <w:rFonts w:cstheme="minorHAnsi"/>
                <w:b/>
                <w:sz w:val="18"/>
                <w:szCs w:val="18"/>
              </w:rPr>
              <w:t xml:space="preserve">.  οὐθενός : </w:t>
            </w:r>
            <w:r w:rsidR="007A0B9C" w:rsidRPr="00584FFF">
              <w:rPr>
                <w:rFonts w:cstheme="minorHAnsi"/>
                <w:sz w:val="18"/>
                <w:szCs w:val="18"/>
              </w:rPr>
              <w:t xml:space="preserve">comme  </w:t>
            </w:r>
            <w:r w:rsidR="007A0B9C" w:rsidRPr="00584FFF">
              <w:rPr>
                <w:rFonts w:cstheme="minorHAnsi"/>
                <w:caps/>
                <w:sz w:val="18"/>
                <w:szCs w:val="18"/>
              </w:rPr>
              <w:t>ο</w:t>
            </w:r>
            <w:r w:rsidR="007A0B9C" w:rsidRPr="00584FFF">
              <w:rPr>
                <w:rFonts w:cstheme="minorHAnsi"/>
                <w:sz w:val="18"/>
                <w:szCs w:val="18"/>
              </w:rPr>
              <w:t>ὐδείς, οὐδεμία, οὐδέν</w:t>
            </w:r>
            <w:r w:rsidR="00F669EC" w:rsidRPr="00584FFF">
              <w:rPr>
                <w:rFonts w:cstheme="minorHAnsi"/>
                <w:sz w:val="18"/>
                <w:szCs w:val="18"/>
              </w:rPr>
              <w:t xml:space="preserve"> ; </w:t>
            </w:r>
            <w:r w:rsidR="00F669EC" w:rsidRPr="00584FFF">
              <w:rPr>
                <w:rFonts w:cstheme="minorHAnsi"/>
                <w:b/>
                <w:sz w:val="18"/>
                <w:szCs w:val="18"/>
              </w:rPr>
              <w:t xml:space="preserve">οὐθὲν = </w:t>
            </w:r>
            <w:r w:rsidR="00F669EC" w:rsidRPr="00584FFF">
              <w:rPr>
                <w:rFonts w:cstheme="minorHAnsi"/>
                <w:sz w:val="18"/>
                <w:szCs w:val="18"/>
              </w:rPr>
              <w:t xml:space="preserve">cod  ou </w:t>
            </w:r>
            <w:r w:rsidR="00F669EC" w:rsidRPr="00584FFF">
              <w:rPr>
                <w:rFonts w:cstheme="minorHAnsi"/>
                <w:i/>
                <w:sz w:val="18"/>
                <w:szCs w:val="18"/>
              </w:rPr>
              <w:t>adv</w:t>
            </w:r>
            <w:r w:rsidR="00F669EC" w:rsidRPr="00584FFF">
              <w:rPr>
                <w:rFonts w:cstheme="minorHAnsi"/>
                <w:sz w:val="18"/>
                <w:szCs w:val="18"/>
              </w:rPr>
              <w:t>. : en rien</w:t>
            </w:r>
            <w:r w:rsidR="007A0B9C" w:rsidRPr="00584FFF">
              <w:rPr>
                <w:rFonts w:cstheme="minorHAnsi"/>
                <w:sz w:val="18"/>
                <w:szCs w:val="18"/>
              </w:rPr>
              <w:t xml:space="preserve">.      </w:t>
            </w:r>
            <w:r w:rsidR="007A0B9C" w:rsidRPr="00584FFF">
              <w:rPr>
                <w:rFonts w:cstheme="minorHAnsi"/>
                <w:b/>
                <w:color w:val="C00000"/>
                <w:sz w:val="18"/>
                <w:szCs w:val="18"/>
              </w:rPr>
              <w:t>Ἐ</w:t>
            </w:r>
            <w:r w:rsidR="007A0B9C" w:rsidRPr="00584FFF">
              <w:rPr>
                <w:rFonts w:cstheme="minorHAnsi"/>
                <w:b/>
                <w:bCs/>
                <w:color w:val="C00000"/>
                <w:sz w:val="18"/>
                <w:szCs w:val="18"/>
              </w:rPr>
              <w:t>πιγιγνώσκω</w:t>
            </w:r>
            <w:r w:rsidR="007A0B9C" w:rsidRPr="00584FFF">
              <w:rPr>
                <w:rFonts w:cstheme="minorHAnsi"/>
                <w:sz w:val="18"/>
                <w:szCs w:val="18"/>
              </w:rPr>
              <w:t xml:space="preserve"> </w:t>
            </w:r>
            <w:r w:rsidR="007A0B9C" w:rsidRPr="00584FFF">
              <w:rPr>
                <w:rFonts w:cstheme="minorHAnsi"/>
                <w:b/>
                <w:sz w:val="18"/>
                <w:szCs w:val="18"/>
              </w:rPr>
              <w:t>—[</w:t>
            </w:r>
            <w:r w:rsidR="007A0B9C" w:rsidRPr="00584FFF">
              <w:rPr>
                <w:rFonts w:cstheme="minorHAnsi"/>
                <w:sz w:val="18"/>
                <w:szCs w:val="18"/>
              </w:rPr>
              <w:t xml:space="preserve"> </w:t>
            </w:r>
            <w:r w:rsidR="007A0B9C" w:rsidRPr="00584FFF">
              <w:rPr>
                <w:rFonts w:cstheme="minorHAnsi"/>
                <w:iCs/>
                <w:sz w:val="18"/>
                <w:szCs w:val="18"/>
              </w:rPr>
              <w:t>f.</w:t>
            </w:r>
            <w:r w:rsidR="007A0B9C" w:rsidRPr="00584FFF">
              <w:rPr>
                <w:rFonts w:cstheme="minorHAnsi"/>
                <w:sz w:val="18"/>
                <w:szCs w:val="18"/>
              </w:rPr>
              <w:t xml:space="preserve"> ἐπιγνώσομαι</w:t>
            </w:r>
            <w:r w:rsidR="007A0B9C" w:rsidRPr="00584FFF">
              <w:rPr>
                <w:rFonts w:cstheme="minorHAnsi"/>
                <w:iCs/>
                <w:sz w:val="18"/>
                <w:szCs w:val="18"/>
              </w:rPr>
              <w:t xml:space="preserve"> </w:t>
            </w:r>
            <w:r w:rsidR="007A0B9C" w:rsidRPr="00584FFF">
              <w:rPr>
                <w:rFonts w:cstheme="minorHAnsi"/>
                <w:b/>
                <w:iCs/>
                <w:sz w:val="18"/>
                <w:szCs w:val="18"/>
              </w:rPr>
              <w:t>]—:</w:t>
            </w:r>
            <w:r w:rsidR="007A0B9C" w:rsidRPr="00584FFF">
              <w:rPr>
                <w:rFonts w:cstheme="minorHAnsi"/>
                <w:iCs/>
                <w:sz w:val="18"/>
                <w:szCs w:val="18"/>
              </w:rPr>
              <w:t xml:space="preserve"> </w:t>
            </w:r>
            <w:r w:rsidR="007A0B9C" w:rsidRPr="00584FFF">
              <w:rPr>
                <w:rFonts w:cstheme="minorHAnsi"/>
                <w:b/>
                <w:bCs/>
                <w:sz w:val="18"/>
                <w:szCs w:val="18"/>
              </w:rPr>
              <w:t>1</w:t>
            </w:r>
            <w:r w:rsidR="007A0B9C" w:rsidRPr="00584FFF">
              <w:rPr>
                <w:rFonts w:cstheme="minorHAnsi"/>
                <w:sz w:val="18"/>
                <w:szCs w:val="18"/>
              </w:rPr>
              <w:t xml:space="preserve"> reconnaître ; </w:t>
            </w:r>
            <w:r w:rsidR="007A0B9C" w:rsidRPr="00584FFF">
              <w:rPr>
                <w:rFonts w:cstheme="minorHAnsi"/>
                <w:b/>
                <w:bCs/>
                <w:sz w:val="18"/>
                <w:szCs w:val="18"/>
              </w:rPr>
              <w:t>2</w:t>
            </w:r>
            <w:r w:rsidR="007A0B9C" w:rsidRPr="00584FFF">
              <w:rPr>
                <w:rFonts w:cstheme="minorHAnsi"/>
                <w:sz w:val="18"/>
                <w:szCs w:val="18"/>
              </w:rPr>
              <w:t xml:space="preserve"> apprendre à connaître ; comprendre.    </w:t>
            </w:r>
            <w:r w:rsidR="007A0B9C" w:rsidRPr="00584FFF">
              <w:rPr>
                <w:rFonts w:cstheme="minorHAnsi"/>
                <w:b/>
                <w:color w:val="C00000"/>
                <w:sz w:val="18"/>
                <w:szCs w:val="18"/>
              </w:rPr>
              <w:t>Ἕως</w:t>
            </w:r>
            <w:r w:rsidR="007A0B9C" w:rsidRPr="00584FFF">
              <w:rPr>
                <w:rFonts w:cstheme="minorHAnsi"/>
                <w:b/>
                <w:sz w:val="18"/>
                <w:szCs w:val="18"/>
              </w:rPr>
              <w:t xml:space="preserve"> τοῦ αἰῶνος</w:t>
            </w:r>
            <w:r w:rsidR="007A0B9C" w:rsidRPr="00584FFF">
              <w:rPr>
                <w:rFonts w:cstheme="minorHAnsi"/>
                <w:sz w:val="18"/>
                <w:szCs w:val="18"/>
              </w:rPr>
              <w:t xml:space="preserve"> : jusqu’à la fin du temps.  </w:t>
            </w:r>
          </w:p>
          <w:p w14:paraId="745A9323" w14:textId="77777777" w:rsidR="005F7B3A" w:rsidRPr="00584FFF" w:rsidRDefault="005F7B3A" w:rsidP="00906F5F">
            <w:pPr>
              <w:rPr>
                <w:rFonts w:cstheme="minorHAnsi"/>
                <w:sz w:val="18"/>
                <w:szCs w:val="18"/>
              </w:rPr>
            </w:pPr>
          </w:p>
        </w:tc>
        <w:tc>
          <w:tcPr>
            <w:tcW w:w="1498" w:type="pct"/>
          </w:tcPr>
          <w:p w14:paraId="51CBAE75" w14:textId="77777777" w:rsidR="00A630F8" w:rsidRPr="00584FFF" w:rsidRDefault="00A630F8" w:rsidP="001A0787">
            <w:pPr>
              <w:pStyle w:val="Corps"/>
              <w:ind w:firstLine="720"/>
              <w:rPr>
                <w:rFonts w:asciiTheme="minorHAnsi" w:hAnsiTheme="minorHAnsi" w:cstheme="minorHAnsi"/>
                <w:b/>
              </w:rPr>
            </w:pPr>
          </w:p>
          <w:p w14:paraId="0DF0AB61"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12</w:t>
            </w:r>
            <w:r w:rsidRPr="00584FFF">
              <w:rPr>
                <w:rFonts w:asciiTheme="minorHAnsi" w:hAnsiTheme="minorHAnsi" w:cstheme="minorHAnsi"/>
              </w:rPr>
              <w:t xml:space="preserve"> Et nunc qui estis vos, qui tentastis Deum in hodierno die et astitistis pro Deo in medio filiorum hominum? </w:t>
            </w:r>
            <w:r w:rsidRPr="00584FFF">
              <w:rPr>
                <w:rFonts w:asciiTheme="minorHAnsi" w:eastAsia="Times Roman" w:hAnsiTheme="minorHAnsi" w:cstheme="minorHAnsi"/>
              </w:rPr>
              <w:br/>
            </w:r>
            <w:r w:rsidRPr="00584FFF">
              <w:rPr>
                <w:rFonts w:asciiTheme="minorHAnsi" w:hAnsiTheme="minorHAnsi" w:cstheme="minorHAnsi"/>
                <w:b/>
              </w:rPr>
              <w:t>13</w:t>
            </w:r>
            <w:r w:rsidRPr="00584FFF">
              <w:rPr>
                <w:rFonts w:asciiTheme="minorHAnsi" w:hAnsiTheme="minorHAnsi" w:cstheme="minorHAnsi"/>
              </w:rPr>
              <w:t xml:space="preserve"> Et nunc Dominum omnipotentem tentatis et nihil intellegetis usque in sempiternum.</w:t>
            </w:r>
          </w:p>
        </w:tc>
      </w:tr>
      <w:tr w:rsidR="006A3495" w:rsidRPr="00584FFF" w14:paraId="21318C4C" w14:textId="77777777" w:rsidTr="00D717FC">
        <w:tc>
          <w:tcPr>
            <w:tcW w:w="1667" w:type="pct"/>
          </w:tcPr>
          <w:p w14:paraId="33BA3232" w14:textId="77777777" w:rsidR="00970F19" w:rsidRPr="00584FFF" w:rsidRDefault="00970F19" w:rsidP="001A0787">
            <w:pPr>
              <w:pStyle w:val="Corps"/>
              <w:rPr>
                <w:rFonts w:asciiTheme="minorHAnsi" w:hAnsiTheme="minorHAnsi" w:cstheme="minorHAnsi"/>
                <w:b/>
                <w:sz w:val="22"/>
              </w:rPr>
            </w:pPr>
            <w:r w:rsidRPr="00584FFF">
              <w:rPr>
                <w:rFonts w:asciiTheme="minorHAnsi" w:hAnsiTheme="minorHAnsi" w:cstheme="minorHAnsi"/>
                <w:b/>
                <w:sz w:val="22"/>
              </w:rPr>
              <w:t xml:space="preserve">Justification de cette mise en cause. </w:t>
            </w:r>
          </w:p>
          <w:p w14:paraId="092488D3" w14:textId="77777777" w:rsidR="00A539E0" w:rsidRPr="00584FFF" w:rsidRDefault="00C81598" w:rsidP="001A078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006A3495" w:rsidRPr="00584FFF">
              <w:rPr>
                <w:rFonts w:asciiTheme="minorHAnsi" w:hAnsiTheme="minorHAnsi" w:cstheme="minorHAnsi"/>
                <w:b/>
              </w:rPr>
              <w:t>14</w:t>
            </w:r>
            <w:r w:rsidR="00195865" w:rsidRPr="00584FFF">
              <w:rPr>
                <w:rFonts w:asciiTheme="minorHAnsi" w:hAnsiTheme="minorHAnsi" w:cstheme="minorHAnsi"/>
                <w:b/>
              </w:rPr>
              <w:t>a</w:t>
            </w:r>
            <w:r w:rsidR="00CE219D" w:rsidRPr="00584FFF">
              <w:rPr>
                <w:rFonts w:asciiTheme="minorHAnsi" w:hAnsiTheme="minorHAnsi" w:cstheme="minorHAnsi"/>
                <w:b/>
              </w:rPr>
              <w:t>.</w:t>
            </w:r>
            <w:r w:rsidR="00195865" w:rsidRPr="00584FFF">
              <w:rPr>
                <w:rFonts w:asciiTheme="minorHAnsi" w:hAnsiTheme="minorHAnsi" w:cstheme="minorHAnsi"/>
                <w:b/>
              </w:rPr>
              <w:t xml:space="preserve"> </w:t>
            </w:r>
            <w:r w:rsidR="006A3495" w:rsidRPr="00584FFF">
              <w:rPr>
                <w:rFonts w:asciiTheme="minorHAnsi" w:hAnsiTheme="minorHAnsi" w:cstheme="minorHAnsi"/>
              </w:rPr>
              <w:t xml:space="preserve"> </w:t>
            </w:r>
            <w:r w:rsidR="00195865" w:rsidRPr="00584FFF">
              <w:rPr>
                <w:rFonts w:asciiTheme="minorHAnsi" w:hAnsiTheme="minorHAnsi" w:cstheme="minorHAnsi"/>
              </w:rPr>
              <w:t>Ὅ</w:t>
            </w:r>
            <w:r w:rsidR="006A3495" w:rsidRPr="00584FFF">
              <w:rPr>
                <w:rFonts w:asciiTheme="minorHAnsi" w:hAnsiTheme="minorHAnsi" w:cstheme="minorHAnsi"/>
              </w:rPr>
              <w:t>τι βάθος καρδίας ἀνθρώπου οὐχ εὑρήσετε καὶ λόγους τῆς διανοίας αὐτοῦ οὐ διαλή</w:t>
            </w:r>
            <w:r w:rsidR="00CC187C" w:rsidRPr="00584FFF">
              <w:rPr>
                <w:rFonts w:asciiTheme="minorHAnsi" w:hAnsiTheme="minorHAnsi" w:cstheme="minorHAnsi"/>
              </w:rPr>
              <w:t>μ</w:t>
            </w:r>
            <w:r w:rsidR="006A3495" w:rsidRPr="00584FFF">
              <w:rPr>
                <w:rFonts w:asciiTheme="minorHAnsi" w:hAnsiTheme="minorHAnsi" w:cstheme="minorHAnsi"/>
              </w:rPr>
              <w:t xml:space="preserve">ψεσθε· </w:t>
            </w:r>
            <w:r w:rsidR="00A539E0" w:rsidRPr="00584FFF">
              <w:rPr>
                <w:rFonts w:asciiTheme="minorHAnsi" w:hAnsiTheme="minorHAnsi" w:cstheme="minorHAnsi"/>
              </w:rPr>
              <w:t xml:space="preserve">    </w:t>
            </w:r>
          </w:p>
          <w:p w14:paraId="59A1C644" w14:textId="77777777" w:rsidR="00A539E0" w:rsidRPr="00584FFF" w:rsidRDefault="00A539E0" w:rsidP="001A078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Pr="00584FFF">
              <w:rPr>
                <w:rFonts w:asciiTheme="minorHAnsi" w:hAnsiTheme="minorHAnsi" w:cstheme="minorHAnsi"/>
                <w:b/>
              </w:rPr>
              <w:t>14b.</w:t>
            </w:r>
            <w:r w:rsidR="006A3495" w:rsidRPr="00584FFF">
              <w:rPr>
                <w:rFonts w:asciiTheme="minorHAnsi" w:hAnsiTheme="minorHAnsi" w:cstheme="minorHAnsi"/>
              </w:rPr>
              <w:t xml:space="preserve">καὶ πῶς τὸν θεόν, ὃς ἐποίησεν πάντα ταῦτα, ἐρευνήσετε καὶ τὸν νοῦν αὐτοῦ ἐπιγνώσεσθε καὶ τὸν λογισμὸν αὐτοῦ κατανοήσετε; </w:t>
            </w:r>
          </w:p>
          <w:p w14:paraId="2E4000B6" w14:textId="77777777" w:rsidR="007A0B9C" w:rsidRPr="00584FFF" w:rsidRDefault="00A539E0" w:rsidP="001A078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Pr="00584FFF">
              <w:rPr>
                <w:rFonts w:asciiTheme="minorHAnsi" w:hAnsiTheme="minorHAnsi" w:cstheme="minorHAnsi"/>
                <w:b/>
              </w:rPr>
              <w:t xml:space="preserve">14c. </w:t>
            </w:r>
            <w:r w:rsidR="006A3495" w:rsidRPr="00584FFF">
              <w:rPr>
                <w:rFonts w:asciiTheme="minorHAnsi" w:hAnsiTheme="minorHAnsi" w:cstheme="minorHAnsi"/>
              </w:rPr>
              <w:t xml:space="preserve">μηδαμῶς, ἀδελφοί, μὴ παροργίζετε κύριον τὸν θεὸν ἡμῶν. </w:t>
            </w:r>
          </w:p>
          <w:p w14:paraId="68681012" w14:textId="77777777" w:rsidR="005F7B3A" w:rsidRPr="00584FFF" w:rsidRDefault="005F7B3A" w:rsidP="001A0787">
            <w:pPr>
              <w:pStyle w:val="Corps"/>
              <w:rPr>
                <w:rFonts w:asciiTheme="minorHAnsi" w:hAnsiTheme="minorHAnsi" w:cstheme="minorHAnsi"/>
              </w:rPr>
            </w:pPr>
          </w:p>
          <w:p w14:paraId="7B3D6717" w14:textId="77777777" w:rsidR="00C7498D" w:rsidRPr="00584FFF" w:rsidRDefault="00C7498D" w:rsidP="00A539E0">
            <w:pPr>
              <w:pStyle w:val="Corps"/>
              <w:rPr>
                <w:rFonts w:asciiTheme="minorHAnsi" w:hAnsiTheme="minorHAnsi" w:cstheme="minorHAnsi"/>
              </w:rPr>
            </w:pPr>
          </w:p>
        </w:tc>
        <w:tc>
          <w:tcPr>
            <w:tcW w:w="1835" w:type="pct"/>
          </w:tcPr>
          <w:p w14:paraId="7DA8D46A" w14:textId="77777777" w:rsidR="007A0B9C" w:rsidRPr="00584FFF" w:rsidRDefault="007A0B9C" w:rsidP="007A0B9C">
            <w:pPr>
              <w:pStyle w:val="Corps"/>
              <w:rPr>
                <w:rFonts w:asciiTheme="minorHAnsi" w:hAnsiTheme="minorHAnsi" w:cstheme="minorHAnsi"/>
                <w:b/>
                <w:sz w:val="18"/>
                <w:szCs w:val="18"/>
              </w:rPr>
            </w:pPr>
          </w:p>
          <w:p w14:paraId="50E9D879" w14:textId="0008CD9A" w:rsidR="007A0B9C" w:rsidRPr="00584FFF" w:rsidRDefault="001860C0" w:rsidP="007A0B9C">
            <w:pPr>
              <w:pStyle w:val="Corps"/>
              <w:rPr>
                <w:rFonts w:asciiTheme="minorHAnsi" w:hAnsiTheme="minorHAnsi" w:cstheme="minorHAnsi"/>
                <w:sz w:val="18"/>
                <w:szCs w:val="18"/>
              </w:rPr>
            </w:pPr>
            <w:r>
              <w:rPr>
                <w:rFonts w:asciiTheme="minorHAnsi" w:hAnsiTheme="minorHAnsi" w:cstheme="minorHAnsi"/>
                <w:b/>
                <w:sz w:val="18"/>
                <w:szCs w:val="18"/>
              </w:rPr>
              <w:tab/>
            </w:r>
            <w:r w:rsidR="007A0B9C" w:rsidRPr="00584FFF">
              <w:rPr>
                <w:rFonts w:asciiTheme="minorHAnsi" w:hAnsiTheme="minorHAnsi" w:cstheme="minorHAnsi"/>
                <w:b/>
                <w:sz w:val="18"/>
                <w:szCs w:val="18"/>
              </w:rPr>
              <w:t>8</w:t>
            </w:r>
            <w:r w:rsidR="007A0B9C" w:rsidRPr="00584FFF">
              <w:rPr>
                <w:rFonts w:asciiTheme="minorHAnsi" w:hAnsiTheme="minorHAnsi" w:cstheme="minorHAnsi"/>
                <w:sz w:val="18"/>
                <w:szCs w:val="18"/>
              </w:rPr>
              <w:t>,</w:t>
            </w:r>
            <w:r w:rsidR="007A0B9C" w:rsidRPr="00584FFF">
              <w:rPr>
                <w:rFonts w:asciiTheme="minorHAnsi" w:hAnsiTheme="minorHAnsi" w:cstheme="minorHAnsi"/>
                <w:b/>
                <w:sz w:val="18"/>
                <w:szCs w:val="18"/>
              </w:rPr>
              <w:t>14a.</w:t>
            </w:r>
            <w:r w:rsidR="007A0B9C" w:rsidRPr="00584FFF">
              <w:rPr>
                <w:rFonts w:asciiTheme="minorHAnsi" w:hAnsiTheme="minorHAnsi" w:cstheme="minorHAnsi"/>
                <w:sz w:val="18"/>
                <w:szCs w:val="18"/>
              </w:rPr>
              <w:t xml:space="preserve">  </w:t>
            </w:r>
            <w:r w:rsidR="007A0B9C" w:rsidRPr="00584FFF">
              <w:rPr>
                <w:rFonts w:asciiTheme="minorHAnsi" w:hAnsiTheme="minorHAnsi" w:cstheme="minorHAnsi"/>
                <w:b/>
                <w:color w:val="C00000"/>
                <w:sz w:val="18"/>
                <w:szCs w:val="18"/>
              </w:rPr>
              <w:t>Ὅτι</w:t>
            </w:r>
            <w:r w:rsidR="007A0B9C" w:rsidRPr="00584FFF">
              <w:rPr>
                <w:rFonts w:asciiTheme="minorHAnsi" w:hAnsiTheme="minorHAnsi" w:cstheme="minorHAnsi"/>
                <w:sz w:val="18"/>
                <w:szCs w:val="18"/>
              </w:rPr>
              <w:t xml:space="preserve">  parce que (explique 8,13b. ou annonce 8,14b ?)   </w:t>
            </w:r>
            <w:r w:rsidR="007A0B9C" w:rsidRPr="00584FFF">
              <w:rPr>
                <w:rFonts w:asciiTheme="minorHAnsi" w:hAnsiTheme="minorHAnsi" w:cstheme="minorHAnsi"/>
                <w:b/>
                <w:color w:val="C00000"/>
                <w:sz w:val="18"/>
                <w:szCs w:val="18"/>
              </w:rPr>
              <w:t>Βάθος</w:t>
            </w:r>
            <w:r w:rsidR="007A0B9C" w:rsidRPr="00584FFF">
              <w:rPr>
                <w:rFonts w:asciiTheme="minorHAnsi" w:hAnsiTheme="minorHAnsi" w:cstheme="minorHAnsi"/>
                <w:b/>
                <w:sz w:val="18"/>
                <w:szCs w:val="18"/>
              </w:rPr>
              <w:t>, ους (τό) :</w:t>
            </w:r>
            <w:r w:rsidR="007A0B9C" w:rsidRPr="00584FFF">
              <w:rPr>
                <w:rFonts w:asciiTheme="minorHAnsi" w:hAnsiTheme="minorHAnsi" w:cstheme="minorHAnsi"/>
                <w:sz w:val="18"/>
                <w:szCs w:val="18"/>
              </w:rPr>
              <w:t xml:space="preserve"> profondeur.     </w:t>
            </w:r>
            <w:r w:rsidR="007A0B9C" w:rsidRPr="00584FFF">
              <w:rPr>
                <w:rFonts w:asciiTheme="minorHAnsi" w:hAnsiTheme="minorHAnsi" w:cstheme="minorHAnsi"/>
                <w:b/>
                <w:color w:val="C00000"/>
                <w:sz w:val="18"/>
                <w:szCs w:val="18"/>
              </w:rPr>
              <w:t>Εὑρίσκω</w:t>
            </w:r>
            <w:r w:rsidR="007A0B9C" w:rsidRPr="00584FFF">
              <w:rPr>
                <w:rFonts w:asciiTheme="minorHAnsi" w:hAnsiTheme="minorHAnsi" w:cstheme="minorHAnsi"/>
                <w:sz w:val="18"/>
                <w:szCs w:val="18"/>
              </w:rPr>
              <w:t xml:space="preserve"> </w:t>
            </w:r>
            <w:r w:rsidR="007A0B9C" w:rsidRPr="00584FFF">
              <w:rPr>
                <w:rFonts w:asciiTheme="minorHAnsi" w:hAnsiTheme="minorHAnsi" w:cstheme="minorHAnsi"/>
                <w:b/>
                <w:sz w:val="18"/>
                <w:szCs w:val="18"/>
              </w:rPr>
              <w:t xml:space="preserve"> – [</w:t>
            </w:r>
            <w:r w:rsidR="007A0B9C" w:rsidRPr="00584FFF">
              <w:rPr>
                <w:rFonts w:asciiTheme="minorHAnsi" w:hAnsiTheme="minorHAnsi" w:cstheme="minorHAnsi"/>
                <w:i/>
                <w:sz w:val="18"/>
                <w:szCs w:val="18"/>
              </w:rPr>
              <w:t>fut</w:t>
            </w:r>
            <w:r w:rsidR="007A0B9C" w:rsidRPr="00584FFF">
              <w:rPr>
                <w:rFonts w:asciiTheme="minorHAnsi" w:hAnsiTheme="minorHAnsi" w:cstheme="minorHAnsi"/>
                <w:sz w:val="18"/>
                <w:szCs w:val="18"/>
              </w:rPr>
              <w:t xml:space="preserve">.: εὑρήσω ;  </w:t>
            </w:r>
            <w:r w:rsidR="007A0B9C" w:rsidRPr="00584FFF">
              <w:rPr>
                <w:rFonts w:asciiTheme="minorHAnsi" w:hAnsiTheme="minorHAnsi" w:cstheme="minorHAnsi"/>
                <w:i/>
                <w:sz w:val="18"/>
                <w:szCs w:val="18"/>
              </w:rPr>
              <w:t>aor</w:t>
            </w:r>
            <w:r w:rsidR="007A0B9C" w:rsidRPr="00584FFF">
              <w:rPr>
                <w:rFonts w:asciiTheme="minorHAnsi" w:hAnsiTheme="minorHAnsi" w:cstheme="minorHAnsi"/>
                <w:sz w:val="18"/>
                <w:szCs w:val="18"/>
              </w:rPr>
              <w:t xml:space="preserve">.:  ηὗρον; </w:t>
            </w:r>
            <w:r w:rsidR="007A0B9C" w:rsidRPr="00584FFF">
              <w:rPr>
                <w:rFonts w:asciiTheme="minorHAnsi" w:hAnsiTheme="minorHAnsi" w:cstheme="minorHAnsi"/>
                <w:i/>
                <w:sz w:val="18"/>
                <w:szCs w:val="18"/>
              </w:rPr>
              <w:t>pft</w:t>
            </w:r>
            <w:r w:rsidR="007A0B9C" w:rsidRPr="00584FFF">
              <w:rPr>
                <w:rFonts w:asciiTheme="minorHAnsi" w:hAnsiTheme="minorHAnsi" w:cstheme="minorHAnsi"/>
                <w:sz w:val="18"/>
                <w:szCs w:val="18"/>
              </w:rPr>
              <w:t xml:space="preserve">.:  ηὕρηκα </w:t>
            </w:r>
            <w:r w:rsidR="007A0B9C" w:rsidRPr="00584FFF">
              <w:rPr>
                <w:rFonts w:asciiTheme="minorHAnsi" w:hAnsiTheme="minorHAnsi" w:cstheme="minorHAnsi"/>
                <w:b/>
                <w:sz w:val="18"/>
                <w:szCs w:val="18"/>
              </w:rPr>
              <w:t>]—:</w:t>
            </w:r>
            <w:r w:rsidR="007A0B9C" w:rsidRPr="00584FFF">
              <w:rPr>
                <w:rFonts w:asciiTheme="minorHAnsi" w:hAnsiTheme="minorHAnsi" w:cstheme="minorHAnsi"/>
                <w:sz w:val="18"/>
                <w:szCs w:val="18"/>
              </w:rPr>
              <w:t xml:space="preserve"> rencontrer, trouver par hasard ;  découvrir.     </w:t>
            </w:r>
            <w:r w:rsidR="007A0B9C" w:rsidRPr="00584FFF">
              <w:rPr>
                <w:rFonts w:asciiTheme="minorHAnsi" w:hAnsiTheme="minorHAnsi" w:cstheme="minorHAnsi"/>
                <w:b/>
                <w:color w:val="C00000"/>
                <w:sz w:val="18"/>
                <w:szCs w:val="18"/>
              </w:rPr>
              <w:t>Λόγος</w:t>
            </w:r>
            <w:r w:rsidR="007A0B9C" w:rsidRPr="00584FFF">
              <w:rPr>
                <w:rFonts w:asciiTheme="minorHAnsi" w:hAnsiTheme="minorHAnsi" w:cstheme="minorHAnsi"/>
                <w:b/>
                <w:sz w:val="18"/>
                <w:szCs w:val="18"/>
              </w:rPr>
              <w:t>, ου (ὁ) :</w:t>
            </w:r>
            <w:r w:rsidR="007A0B9C" w:rsidRPr="00584FFF">
              <w:rPr>
                <w:rFonts w:asciiTheme="minorHAnsi" w:hAnsiTheme="minorHAnsi" w:cstheme="minorHAnsi"/>
                <w:sz w:val="18"/>
                <w:szCs w:val="18"/>
              </w:rPr>
              <w:t xml:space="preserve"> la parole ; mot ; raisonnement.       </w:t>
            </w:r>
            <w:r w:rsidR="007A0B9C" w:rsidRPr="00584FFF">
              <w:rPr>
                <w:rFonts w:asciiTheme="minorHAnsi" w:hAnsiTheme="minorHAnsi" w:cstheme="minorHAnsi"/>
                <w:b/>
                <w:color w:val="C00000"/>
                <w:sz w:val="18"/>
                <w:szCs w:val="18"/>
              </w:rPr>
              <w:t>Διάνοια</w:t>
            </w:r>
            <w:r w:rsidR="007A0B9C" w:rsidRPr="00584FFF">
              <w:rPr>
                <w:rFonts w:asciiTheme="minorHAnsi" w:hAnsiTheme="minorHAnsi" w:cstheme="minorHAnsi"/>
                <w:b/>
                <w:sz w:val="18"/>
                <w:szCs w:val="18"/>
              </w:rPr>
              <w:t>, ας (ἡ) :</w:t>
            </w:r>
            <w:r w:rsidR="007A0B9C" w:rsidRPr="00584FFF">
              <w:rPr>
                <w:rFonts w:asciiTheme="minorHAnsi" w:hAnsiTheme="minorHAnsi" w:cstheme="minorHAnsi"/>
                <w:sz w:val="18"/>
                <w:szCs w:val="18"/>
              </w:rPr>
              <w:t xml:space="preserve"> pensée, intelligence.      </w:t>
            </w:r>
            <w:r w:rsidR="00A22BBA" w:rsidRPr="00584FFF">
              <w:rPr>
                <w:rFonts w:asciiTheme="minorHAnsi" w:hAnsiTheme="minorHAnsi" w:cstheme="minorHAnsi"/>
                <w:b/>
                <w:caps/>
                <w:color w:val="C00000"/>
                <w:sz w:val="18"/>
                <w:szCs w:val="18"/>
              </w:rPr>
              <w:t>δ</w:t>
            </w:r>
            <w:r w:rsidR="00A22BBA" w:rsidRPr="00584FFF">
              <w:rPr>
                <w:rFonts w:asciiTheme="minorHAnsi" w:hAnsiTheme="minorHAnsi" w:cstheme="minorHAnsi"/>
                <w:b/>
                <w:color w:val="C00000"/>
                <w:sz w:val="18"/>
                <w:szCs w:val="18"/>
              </w:rPr>
              <w:t>ιαλή</w:t>
            </w:r>
            <w:r w:rsidR="00A22BBA" w:rsidRPr="00584FFF">
              <w:rPr>
                <w:rFonts w:asciiTheme="minorHAnsi" w:hAnsiTheme="minorHAnsi" w:cstheme="minorHAnsi"/>
                <w:b/>
                <w:color w:val="C00000"/>
                <w:sz w:val="18"/>
                <w:szCs w:val="18"/>
                <w:highlight w:val="yellow"/>
              </w:rPr>
              <w:t>μ</w:t>
            </w:r>
            <w:r w:rsidR="00A22BBA" w:rsidRPr="00584FFF">
              <w:rPr>
                <w:rFonts w:asciiTheme="minorHAnsi" w:hAnsiTheme="minorHAnsi" w:cstheme="minorHAnsi"/>
                <w:b/>
                <w:color w:val="C00000"/>
                <w:sz w:val="18"/>
                <w:szCs w:val="18"/>
              </w:rPr>
              <w:t xml:space="preserve">ψεσθε  </w:t>
            </w:r>
            <w:r w:rsidR="00A22BBA" w:rsidRPr="00584FFF">
              <w:rPr>
                <w:rFonts w:asciiTheme="minorHAnsi" w:hAnsiTheme="minorHAnsi" w:cstheme="minorHAnsi"/>
                <w:b/>
                <w:color w:val="auto"/>
                <w:sz w:val="18"/>
                <w:szCs w:val="18"/>
              </w:rPr>
              <w:t>pour</w:t>
            </w:r>
            <w:r w:rsidR="00A22BBA" w:rsidRPr="00584FFF">
              <w:rPr>
                <w:rFonts w:asciiTheme="minorHAnsi" w:hAnsiTheme="minorHAnsi" w:cstheme="minorHAnsi"/>
                <w:b/>
                <w:color w:val="C00000"/>
                <w:sz w:val="18"/>
                <w:szCs w:val="18"/>
              </w:rPr>
              <w:t xml:space="preserve"> </w:t>
            </w:r>
            <w:r w:rsidR="00A22BBA" w:rsidRPr="00584FFF">
              <w:rPr>
                <w:rFonts w:asciiTheme="minorHAnsi" w:hAnsiTheme="minorHAnsi" w:cstheme="minorHAnsi"/>
                <w:sz w:val="18"/>
                <w:szCs w:val="18"/>
              </w:rPr>
              <w:t xml:space="preserve">διαλήψεσθε ; </w:t>
            </w:r>
            <w:r w:rsidR="00A22BBA" w:rsidRPr="00584FFF">
              <w:rPr>
                <w:rFonts w:asciiTheme="minorHAnsi" w:hAnsiTheme="minorHAnsi" w:cstheme="minorHAnsi"/>
                <w:b/>
                <w:color w:val="C00000"/>
                <w:sz w:val="18"/>
                <w:szCs w:val="18"/>
              </w:rPr>
              <w:t xml:space="preserve"> </w:t>
            </w:r>
            <w:r w:rsidR="007A0B9C" w:rsidRPr="00584FFF">
              <w:rPr>
                <w:rFonts w:asciiTheme="minorHAnsi" w:hAnsiTheme="minorHAnsi" w:cstheme="minorHAnsi"/>
                <w:b/>
                <w:color w:val="C00000"/>
                <w:sz w:val="18"/>
                <w:szCs w:val="18"/>
              </w:rPr>
              <w:t>Διαλαμβάνω</w:t>
            </w:r>
            <w:r w:rsidR="007A0B9C" w:rsidRPr="00584FFF">
              <w:rPr>
                <w:rFonts w:asciiTheme="minorHAnsi" w:hAnsiTheme="minorHAnsi" w:cstheme="minorHAnsi"/>
                <w:sz w:val="18"/>
                <w:szCs w:val="18"/>
              </w:rPr>
              <w:t> :</w:t>
            </w:r>
            <w:r w:rsidR="007A0B9C" w:rsidRPr="00584FFF">
              <w:rPr>
                <w:rFonts w:asciiTheme="minorHAnsi" w:hAnsiTheme="minorHAnsi" w:cstheme="minorHAnsi"/>
                <w:b/>
                <w:sz w:val="18"/>
                <w:szCs w:val="18"/>
              </w:rPr>
              <w:t xml:space="preserve"> —[ </w:t>
            </w:r>
            <w:r w:rsidR="007A0B9C" w:rsidRPr="00584FFF">
              <w:rPr>
                <w:rFonts w:asciiTheme="minorHAnsi" w:hAnsiTheme="minorHAnsi" w:cstheme="minorHAnsi"/>
                <w:b/>
                <w:i/>
                <w:sz w:val="18"/>
                <w:szCs w:val="18"/>
              </w:rPr>
              <w:t>fut.</w:t>
            </w:r>
            <w:r w:rsidR="007A0B9C" w:rsidRPr="00584FFF">
              <w:rPr>
                <w:rFonts w:asciiTheme="minorHAnsi" w:hAnsiTheme="minorHAnsi" w:cstheme="minorHAnsi"/>
                <w:b/>
                <w:sz w:val="18"/>
                <w:szCs w:val="18"/>
              </w:rPr>
              <w:t xml:space="preserve">: </w:t>
            </w:r>
            <w:r w:rsidR="007A0B9C" w:rsidRPr="00584FFF">
              <w:rPr>
                <w:rFonts w:asciiTheme="minorHAnsi" w:hAnsiTheme="minorHAnsi" w:cstheme="minorHAnsi"/>
                <w:sz w:val="18"/>
                <w:szCs w:val="18"/>
              </w:rPr>
              <w:t xml:space="preserve">διαλήψομαι ; </w:t>
            </w:r>
            <w:r w:rsidR="007A0B9C" w:rsidRPr="00584FFF">
              <w:rPr>
                <w:rFonts w:asciiTheme="minorHAnsi" w:hAnsiTheme="minorHAnsi" w:cstheme="minorHAnsi"/>
                <w:i/>
                <w:sz w:val="18"/>
                <w:szCs w:val="18"/>
              </w:rPr>
              <w:t>aor.</w:t>
            </w:r>
            <w:r w:rsidR="007A0B9C" w:rsidRPr="00584FFF">
              <w:rPr>
                <w:rFonts w:asciiTheme="minorHAnsi" w:hAnsiTheme="minorHAnsi" w:cstheme="minorHAnsi"/>
                <w:sz w:val="18"/>
                <w:szCs w:val="18"/>
              </w:rPr>
              <w:t xml:space="preserve">: διέλαβον ; </w:t>
            </w:r>
            <w:r w:rsidR="007A0B9C" w:rsidRPr="00584FFF">
              <w:rPr>
                <w:rFonts w:asciiTheme="minorHAnsi" w:hAnsiTheme="minorHAnsi" w:cstheme="minorHAnsi"/>
                <w:i/>
                <w:sz w:val="18"/>
                <w:szCs w:val="18"/>
              </w:rPr>
              <w:t>pft</w:t>
            </w:r>
            <w:r w:rsidR="007A0B9C" w:rsidRPr="00584FFF">
              <w:rPr>
                <w:rFonts w:asciiTheme="minorHAnsi" w:hAnsiTheme="minorHAnsi" w:cstheme="minorHAnsi"/>
                <w:sz w:val="18"/>
                <w:szCs w:val="18"/>
              </w:rPr>
              <w:t xml:space="preserve">.: διείληφα </w:t>
            </w:r>
            <w:r w:rsidR="007A0B9C" w:rsidRPr="00584FFF">
              <w:rPr>
                <w:rFonts w:asciiTheme="minorHAnsi" w:hAnsiTheme="minorHAnsi" w:cstheme="minorHAnsi"/>
                <w:b/>
                <w:sz w:val="18"/>
                <w:szCs w:val="18"/>
              </w:rPr>
              <w:t>]—:</w:t>
            </w:r>
            <w:r w:rsidR="007A0B9C" w:rsidRPr="00584FFF">
              <w:rPr>
                <w:rFonts w:asciiTheme="minorHAnsi" w:hAnsiTheme="minorHAnsi" w:cstheme="minorHAnsi"/>
                <w:sz w:val="18"/>
                <w:szCs w:val="18"/>
              </w:rPr>
              <w:t xml:space="preserve"> séparer, distinguer ; expliquer en détail ; saisir. </w:t>
            </w:r>
          </w:p>
          <w:p w14:paraId="36227E70" w14:textId="6CC42A64" w:rsidR="00A539E0" w:rsidRPr="00584FFF" w:rsidRDefault="001860C0" w:rsidP="007A0B9C">
            <w:pPr>
              <w:pStyle w:val="Corps"/>
              <w:rPr>
                <w:rFonts w:asciiTheme="minorHAnsi" w:hAnsiTheme="minorHAnsi" w:cstheme="minorHAnsi"/>
                <w:sz w:val="18"/>
                <w:szCs w:val="18"/>
              </w:rPr>
            </w:pPr>
            <w:r>
              <w:rPr>
                <w:rFonts w:asciiTheme="minorHAnsi" w:hAnsiTheme="minorHAnsi" w:cstheme="minorHAnsi"/>
                <w:b/>
                <w:sz w:val="18"/>
                <w:szCs w:val="18"/>
              </w:rPr>
              <w:tab/>
            </w:r>
            <w:r w:rsidR="007A0B9C" w:rsidRPr="00584FFF">
              <w:rPr>
                <w:rFonts w:asciiTheme="minorHAnsi" w:hAnsiTheme="minorHAnsi" w:cstheme="minorHAnsi"/>
                <w:b/>
                <w:sz w:val="18"/>
                <w:szCs w:val="18"/>
              </w:rPr>
              <w:t>8</w:t>
            </w:r>
            <w:r w:rsidR="007A0B9C" w:rsidRPr="00584FFF">
              <w:rPr>
                <w:rFonts w:asciiTheme="minorHAnsi" w:hAnsiTheme="minorHAnsi" w:cstheme="minorHAnsi"/>
                <w:sz w:val="18"/>
                <w:szCs w:val="18"/>
              </w:rPr>
              <w:t>,</w:t>
            </w:r>
            <w:r w:rsidR="007A0B9C" w:rsidRPr="00584FFF">
              <w:rPr>
                <w:rFonts w:asciiTheme="minorHAnsi" w:hAnsiTheme="minorHAnsi" w:cstheme="minorHAnsi"/>
                <w:b/>
                <w:sz w:val="18"/>
                <w:szCs w:val="18"/>
              </w:rPr>
              <w:t>14b.</w:t>
            </w:r>
            <w:r w:rsidR="007A0B9C" w:rsidRPr="00584FFF">
              <w:rPr>
                <w:rFonts w:asciiTheme="minorHAnsi" w:hAnsiTheme="minorHAnsi" w:cstheme="minorHAnsi"/>
                <w:sz w:val="18"/>
                <w:szCs w:val="18"/>
              </w:rPr>
              <w:t xml:space="preserve">   </w:t>
            </w:r>
            <w:r w:rsidR="007A0B9C" w:rsidRPr="00584FFF">
              <w:rPr>
                <w:rFonts w:asciiTheme="minorHAnsi" w:hAnsiTheme="minorHAnsi" w:cstheme="minorHAnsi"/>
                <w:b/>
                <w:bCs/>
                <w:color w:val="C00000"/>
                <w:sz w:val="18"/>
                <w:szCs w:val="18"/>
              </w:rPr>
              <w:t>Ἐρευνάω</w:t>
            </w:r>
            <w:r w:rsidR="007A0B9C" w:rsidRPr="00584FFF">
              <w:rPr>
                <w:rFonts w:asciiTheme="minorHAnsi" w:hAnsiTheme="minorHAnsi" w:cstheme="minorHAnsi"/>
                <w:sz w:val="18"/>
                <w:szCs w:val="18"/>
              </w:rPr>
              <w:t xml:space="preserve"> -ῶ </w:t>
            </w:r>
            <w:r w:rsidR="007A0B9C" w:rsidRPr="00584FFF">
              <w:rPr>
                <w:rFonts w:asciiTheme="minorHAnsi" w:hAnsiTheme="minorHAnsi" w:cstheme="minorHAnsi"/>
                <w:b/>
                <w:sz w:val="18"/>
                <w:szCs w:val="18"/>
              </w:rPr>
              <w:t>:</w:t>
            </w:r>
            <w:r w:rsidR="007A0B9C" w:rsidRPr="00584FFF">
              <w:rPr>
                <w:rFonts w:asciiTheme="minorHAnsi" w:hAnsiTheme="minorHAnsi" w:cstheme="minorHAnsi"/>
                <w:sz w:val="18"/>
                <w:szCs w:val="18"/>
              </w:rPr>
              <w:t xml:space="preserve"> chercher à connaître </w:t>
            </w:r>
            <w:r w:rsidR="007A0B9C" w:rsidRPr="00584FFF">
              <w:rPr>
                <w:rFonts w:asciiTheme="minorHAnsi" w:hAnsiTheme="minorHAnsi" w:cstheme="minorHAnsi"/>
                <w:i/>
                <w:iCs/>
                <w:sz w:val="18"/>
                <w:szCs w:val="18"/>
              </w:rPr>
              <w:t>ou</w:t>
            </w:r>
            <w:r w:rsidR="007A0B9C" w:rsidRPr="00584FFF">
              <w:rPr>
                <w:rFonts w:asciiTheme="minorHAnsi" w:hAnsiTheme="minorHAnsi" w:cstheme="minorHAnsi"/>
                <w:sz w:val="18"/>
                <w:szCs w:val="18"/>
              </w:rPr>
              <w:t xml:space="preserve"> à comprendre (acc.).     </w:t>
            </w:r>
            <w:r w:rsidR="007A0B9C" w:rsidRPr="00584FFF">
              <w:rPr>
                <w:rFonts w:asciiTheme="minorHAnsi" w:hAnsiTheme="minorHAnsi" w:cstheme="minorHAnsi"/>
                <w:b/>
                <w:color w:val="C00000"/>
                <w:sz w:val="18"/>
                <w:szCs w:val="18"/>
              </w:rPr>
              <w:t>Ἐπιγνώσεσθε</w:t>
            </w:r>
            <w:r w:rsidR="007A0B9C" w:rsidRPr="00584FFF">
              <w:rPr>
                <w:rFonts w:asciiTheme="minorHAnsi" w:hAnsiTheme="minorHAnsi" w:cstheme="minorHAnsi"/>
                <w:sz w:val="18"/>
                <w:szCs w:val="18"/>
              </w:rPr>
              <w:t xml:space="preserve"> cf. 8,13.       </w:t>
            </w:r>
            <w:r w:rsidR="007A0B9C" w:rsidRPr="00584FFF">
              <w:rPr>
                <w:rFonts w:asciiTheme="minorHAnsi" w:hAnsiTheme="minorHAnsi" w:cstheme="minorHAnsi"/>
                <w:b/>
                <w:sz w:val="18"/>
                <w:szCs w:val="18"/>
              </w:rPr>
              <w:t>Λογισμός, οῦ (ὁ) :</w:t>
            </w:r>
            <w:r w:rsidR="007A0B9C" w:rsidRPr="00584FFF">
              <w:rPr>
                <w:rFonts w:asciiTheme="minorHAnsi" w:hAnsiTheme="minorHAnsi" w:cstheme="minorHAnsi"/>
                <w:sz w:val="18"/>
                <w:szCs w:val="18"/>
              </w:rPr>
              <w:t xml:space="preserve"> calcul, compte ; raisonnement, réflexion.  ; raison, motif.     </w:t>
            </w:r>
            <w:r w:rsidR="007A0B9C" w:rsidRPr="00584FFF">
              <w:rPr>
                <w:rFonts w:asciiTheme="minorHAnsi" w:hAnsiTheme="minorHAnsi" w:cstheme="minorHAnsi"/>
                <w:b/>
                <w:caps/>
                <w:color w:val="C00000"/>
                <w:sz w:val="18"/>
                <w:szCs w:val="18"/>
              </w:rPr>
              <w:t>Κ</w:t>
            </w:r>
            <w:r w:rsidR="007A0B9C" w:rsidRPr="00584FFF">
              <w:rPr>
                <w:rFonts w:asciiTheme="minorHAnsi" w:hAnsiTheme="minorHAnsi" w:cstheme="minorHAnsi"/>
                <w:b/>
                <w:color w:val="C00000"/>
                <w:sz w:val="18"/>
                <w:szCs w:val="18"/>
              </w:rPr>
              <w:t>ατανοέω</w:t>
            </w:r>
            <w:r w:rsidR="007A0B9C" w:rsidRPr="00584FFF">
              <w:rPr>
                <w:rFonts w:asciiTheme="minorHAnsi" w:hAnsiTheme="minorHAnsi" w:cstheme="minorHAnsi"/>
                <w:sz w:val="18"/>
                <w:szCs w:val="18"/>
              </w:rPr>
              <w:t> </w:t>
            </w:r>
            <w:r w:rsidR="007A0B9C" w:rsidRPr="00584FFF">
              <w:rPr>
                <w:rFonts w:asciiTheme="minorHAnsi" w:hAnsiTheme="minorHAnsi" w:cstheme="minorHAnsi"/>
                <w:b/>
                <w:sz w:val="18"/>
                <w:szCs w:val="18"/>
              </w:rPr>
              <w:t>:</w:t>
            </w:r>
            <w:r w:rsidR="007A0B9C" w:rsidRPr="00584FFF">
              <w:rPr>
                <w:rFonts w:asciiTheme="minorHAnsi" w:hAnsiTheme="minorHAnsi" w:cstheme="minorHAnsi"/>
                <w:sz w:val="18"/>
                <w:szCs w:val="18"/>
              </w:rPr>
              <w:t xml:space="preserve"> comprendre ; s’instruire de.    </w:t>
            </w:r>
          </w:p>
          <w:p w14:paraId="6459586A" w14:textId="3C9B26EE" w:rsidR="006A3495" w:rsidRPr="00584FFF" w:rsidRDefault="001860C0" w:rsidP="0050367A">
            <w:pPr>
              <w:pStyle w:val="Corps"/>
              <w:rPr>
                <w:rFonts w:asciiTheme="minorHAnsi" w:hAnsiTheme="minorHAnsi" w:cstheme="minorHAnsi"/>
                <w:b/>
                <w:sz w:val="18"/>
                <w:szCs w:val="18"/>
              </w:rPr>
            </w:pPr>
            <w:r>
              <w:rPr>
                <w:rFonts w:asciiTheme="minorHAnsi" w:hAnsiTheme="minorHAnsi" w:cstheme="minorHAnsi"/>
                <w:b/>
                <w:sz w:val="18"/>
                <w:szCs w:val="18"/>
              </w:rPr>
              <w:tab/>
            </w:r>
            <w:r w:rsidR="00A539E0" w:rsidRPr="00584FFF">
              <w:rPr>
                <w:rFonts w:asciiTheme="minorHAnsi" w:hAnsiTheme="minorHAnsi" w:cstheme="minorHAnsi"/>
                <w:b/>
                <w:sz w:val="18"/>
                <w:szCs w:val="18"/>
              </w:rPr>
              <w:t>8</w:t>
            </w:r>
            <w:r w:rsidR="00A539E0" w:rsidRPr="00584FFF">
              <w:rPr>
                <w:rFonts w:asciiTheme="minorHAnsi" w:hAnsiTheme="minorHAnsi" w:cstheme="minorHAnsi"/>
                <w:sz w:val="18"/>
                <w:szCs w:val="18"/>
              </w:rPr>
              <w:t>,</w:t>
            </w:r>
            <w:r w:rsidR="00A539E0" w:rsidRPr="00584FFF">
              <w:rPr>
                <w:rFonts w:asciiTheme="minorHAnsi" w:hAnsiTheme="minorHAnsi" w:cstheme="minorHAnsi"/>
                <w:b/>
                <w:sz w:val="18"/>
                <w:szCs w:val="18"/>
              </w:rPr>
              <w:t xml:space="preserve">14c.   </w:t>
            </w:r>
            <w:r w:rsidR="007A0B9C" w:rsidRPr="00584FFF">
              <w:rPr>
                <w:rFonts w:asciiTheme="minorHAnsi" w:hAnsiTheme="minorHAnsi" w:cstheme="minorHAnsi"/>
                <w:b/>
                <w:caps/>
                <w:color w:val="C00000"/>
                <w:sz w:val="18"/>
                <w:szCs w:val="18"/>
              </w:rPr>
              <w:t>μ</w:t>
            </w:r>
            <w:r w:rsidR="007A0B9C" w:rsidRPr="00584FFF">
              <w:rPr>
                <w:rFonts w:asciiTheme="minorHAnsi" w:hAnsiTheme="minorHAnsi" w:cstheme="minorHAnsi"/>
                <w:b/>
                <w:color w:val="C00000"/>
                <w:sz w:val="18"/>
                <w:szCs w:val="18"/>
              </w:rPr>
              <w:t>ηδαμῶς</w:t>
            </w:r>
            <w:r w:rsidR="007A0B9C" w:rsidRPr="00584FFF">
              <w:rPr>
                <w:rFonts w:asciiTheme="minorHAnsi" w:hAnsiTheme="minorHAnsi" w:cstheme="minorHAnsi"/>
                <w:sz w:val="18"/>
                <w:szCs w:val="18"/>
              </w:rPr>
              <w:t xml:space="preserve"> : nullement, en aucun cas ; les deux nég. se succèdent sans s’annuler.     </w:t>
            </w:r>
            <w:r w:rsidR="007A0B9C" w:rsidRPr="00584FFF">
              <w:rPr>
                <w:rFonts w:asciiTheme="minorHAnsi" w:hAnsiTheme="minorHAnsi" w:cstheme="minorHAnsi"/>
                <w:b/>
                <w:bCs/>
                <w:caps/>
                <w:color w:val="C00000"/>
                <w:sz w:val="18"/>
                <w:szCs w:val="18"/>
              </w:rPr>
              <w:t>π</w:t>
            </w:r>
            <w:r w:rsidR="007A0B9C" w:rsidRPr="00584FFF">
              <w:rPr>
                <w:rFonts w:asciiTheme="minorHAnsi" w:hAnsiTheme="minorHAnsi" w:cstheme="minorHAnsi"/>
                <w:b/>
                <w:bCs/>
                <w:color w:val="C00000"/>
                <w:sz w:val="18"/>
                <w:szCs w:val="18"/>
              </w:rPr>
              <w:t>αροργίζω</w:t>
            </w:r>
            <w:r w:rsidR="007A0B9C" w:rsidRPr="00584FFF">
              <w:rPr>
                <w:rFonts w:asciiTheme="minorHAnsi" w:hAnsiTheme="minorHAnsi" w:cstheme="minorHAnsi"/>
                <w:color w:val="auto"/>
                <w:sz w:val="18"/>
                <w:szCs w:val="18"/>
              </w:rPr>
              <w:t xml:space="preserve"> (</w:t>
            </w:r>
            <w:r w:rsidR="007A0B9C" w:rsidRPr="00584FFF">
              <w:rPr>
                <w:rFonts w:asciiTheme="minorHAnsi" w:hAnsiTheme="minorHAnsi" w:cstheme="minorHAnsi"/>
                <w:color w:val="auto"/>
                <w:sz w:val="18"/>
                <w:szCs w:val="18"/>
                <w:u w:val="single"/>
              </w:rPr>
              <w:t>tr</w:t>
            </w:r>
            <w:r w:rsidR="007A0B9C" w:rsidRPr="00584FFF">
              <w:rPr>
                <w:rFonts w:asciiTheme="minorHAnsi" w:hAnsiTheme="minorHAnsi" w:cstheme="minorHAnsi"/>
                <w:color w:val="auto"/>
                <w:sz w:val="18"/>
                <w:szCs w:val="18"/>
              </w:rPr>
              <w:t xml:space="preserve">.) : irriter.  </w:t>
            </w:r>
            <w:r w:rsidR="007A0B9C" w:rsidRPr="00584FFF">
              <w:rPr>
                <w:rFonts w:ascii="Arial" w:hAnsi="Arial" w:cs="Arial"/>
                <w:color w:val="auto"/>
                <w:sz w:val="18"/>
                <w:szCs w:val="18"/>
              </w:rPr>
              <w:t>▬</w:t>
            </w:r>
            <w:r w:rsidR="007A0B9C" w:rsidRPr="00584FFF">
              <w:rPr>
                <w:rFonts w:asciiTheme="minorHAnsi" w:hAnsiTheme="minorHAnsi" w:cstheme="minorHAnsi"/>
                <w:color w:val="auto"/>
                <w:sz w:val="18"/>
                <w:szCs w:val="18"/>
              </w:rPr>
              <w:t xml:space="preserve"> au passif : être irrité  ou s’irriter contre (πρός +acc.) </w:t>
            </w:r>
            <w:r w:rsidR="007A0B9C" w:rsidRPr="00584FFF">
              <w:rPr>
                <w:rFonts w:asciiTheme="minorHAnsi" w:hAnsiTheme="minorHAnsi" w:cstheme="minorHAnsi"/>
                <w:smallCaps/>
                <w:color w:val="auto"/>
                <w:sz w:val="18"/>
                <w:szCs w:val="18"/>
              </w:rPr>
              <w:t>(Th.</w:t>
            </w:r>
            <w:r w:rsidR="007A0B9C" w:rsidRPr="00584FFF">
              <w:rPr>
                <w:rFonts w:asciiTheme="minorHAnsi" w:hAnsiTheme="minorHAnsi" w:cstheme="minorHAnsi"/>
                <w:color w:val="auto"/>
                <w:sz w:val="18"/>
                <w:szCs w:val="18"/>
              </w:rPr>
              <w:t xml:space="preserve"> </w:t>
            </w:r>
            <w:r w:rsidR="007A0B9C" w:rsidRPr="00584FFF">
              <w:rPr>
                <w:rFonts w:asciiTheme="minorHAnsi" w:hAnsiTheme="minorHAnsi" w:cstheme="minorHAnsi"/>
                <w:smallCaps/>
                <w:color w:val="auto"/>
                <w:sz w:val="18"/>
                <w:szCs w:val="18"/>
              </w:rPr>
              <w:t>Str</w:t>
            </w:r>
            <w:r w:rsidR="007A0B9C" w:rsidRPr="00584FFF">
              <w:rPr>
                <w:rFonts w:asciiTheme="minorHAnsi" w:hAnsiTheme="minorHAnsi" w:cstheme="minorHAnsi"/>
                <w:color w:val="auto"/>
                <w:sz w:val="18"/>
                <w:szCs w:val="18"/>
              </w:rPr>
              <w:t xml:space="preserve">.  </w:t>
            </w:r>
            <w:r w:rsidR="007A0B9C" w:rsidRPr="00584FFF">
              <w:rPr>
                <w:rFonts w:asciiTheme="minorHAnsi" w:hAnsiTheme="minorHAnsi" w:cstheme="minorHAnsi"/>
                <w:smallCaps/>
                <w:color w:val="auto"/>
                <w:sz w:val="18"/>
                <w:szCs w:val="18"/>
              </w:rPr>
              <w:t>Dem</w:t>
            </w:r>
            <w:r w:rsidR="007A0B9C" w:rsidRPr="00584FFF">
              <w:rPr>
                <w:rFonts w:asciiTheme="minorHAnsi" w:hAnsiTheme="minorHAnsi" w:cstheme="minorHAnsi"/>
                <w:color w:val="auto"/>
                <w:sz w:val="18"/>
                <w:szCs w:val="18"/>
              </w:rPr>
              <w:t xml:space="preserve">.).   </w:t>
            </w:r>
            <w:r w:rsidR="007A0B9C" w:rsidRPr="00584FFF">
              <w:rPr>
                <w:rFonts w:asciiTheme="minorHAnsi" w:hAnsiTheme="minorHAnsi" w:cstheme="minorHAnsi"/>
                <w:sz w:val="18"/>
                <w:szCs w:val="18"/>
              </w:rPr>
              <w:t xml:space="preserve"> </w:t>
            </w:r>
            <w:r w:rsidR="007A0B9C" w:rsidRPr="00584FFF">
              <w:rPr>
                <w:rFonts w:asciiTheme="minorHAnsi" w:hAnsiTheme="minorHAnsi" w:cstheme="minorHAnsi"/>
                <w:color w:val="C00000"/>
                <w:sz w:val="18"/>
                <w:szCs w:val="18"/>
              </w:rPr>
              <w:t>NB</w:t>
            </w:r>
            <w:r w:rsidR="007A0B9C" w:rsidRPr="00584FFF">
              <w:rPr>
                <w:rFonts w:asciiTheme="minorHAnsi" w:hAnsiTheme="minorHAnsi" w:cstheme="minorHAnsi"/>
                <w:sz w:val="18"/>
                <w:szCs w:val="18"/>
              </w:rPr>
              <w:t xml:space="preserve">. </w:t>
            </w:r>
            <w:r w:rsidR="007A0B9C" w:rsidRPr="00584FFF">
              <w:rPr>
                <w:rFonts w:asciiTheme="minorHAnsi" w:hAnsiTheme="minorHAnsi" w:cstheme="minorHAnsi"/>
                <w:b/>
                <w:caps/>
                <w:color w:val="auto"/>
                <w:sz w:val="18"/>
                <w:szCs w:val="18"/>
              </w:rPr>
              <w:t>μ</w:t>
            </w:r>
            <w:r w:rsidR="007A0B9C" w:rsidRPr="00584FFF">
              <w:rPr>
                <w:rFonts w:asciiTheme="minorHAnsi" w:hAnsiTheme="minorHAnsi" w:cstheme="minorHAnsi"/>
                <w:b/>
                <w:color w:val="auto"/>
                <w:sz w:val="18"/>
                <w:szCs w:val="18"/>
              </w:rPr>
              <w:t xml:space="preserve">ή + impératif </w:t>
            </w:r>
            <w:r w:rsidR="007A0B9C" w:rsidRPr="00584FFF">
              <w:rPr>
                <w:rFonts w:asciiTheme="minorHAnsi" w:hAnsiTheme="minorHAnsi" w:cstheme="minorHAnsi"/>
                <w:b/>
                <w:sz w:val="18"/>
                <w:szCs w:val="18"/>
              </w:rPr>
              <w:t xml:space="preserve">pst = </w:t>
            </w:r>
            <w:r w:rsidR="007A0B9C" w:rsidRPr="00584FFF">
              <w:rPr>
                <w:rFonts w:asciiTheme="minorHAnsi" w:hAnsiTheme="minorHAnsi" w:cstheme="minorHAnsi"/>
                <w:sz w:val="18"/>
                <w:szCs w:val="18"/>
              </w:rPr>
              <w:t xml:space="preserve">défense générale  ou durable ou pour interdire de continuer une action commencée ; </w:t>
            </w:r>
            <w:r w:rsidR="007A0B9C" w:rsidRPr="00584FFF">
              <w:rPr>
                <w:rFonts w:asciiTheme="minorHAnsi" w:hAnsiTheme="minorHAnsi" w:cstheme="minorHAnsi"/>
                <w:b/>
                <w:sz w:val="18"/>
                <w:szCs w:val="18"/>
              </w:rPr>
              <w:t xml:space="preserve">μή + sbj. aor = </w:t>
            </w:r>
            <w:r w:rsidR="007A0B9C" w:rsidRPr="00584FFF">
              <w:rPr>
                <w:rFonts w:asciiTheme="minorHAnsi" w:hAnsiTheme="minorHAnsi" w:cstheme="minorHAnsi"/>
                <w:sz w:val="18"/>
                <w:szCs w:val="18"/>
              </w:rPr>
              <w:t xml:space="preserve">défense particulière ou ponctuelle </w:t>
            </w:r>
            <w:r w:rsidR="007A0B9C" w:rsidRPr="00584FFF">
              <w:rPr>
                <w:rFonts w:asciiTheme="minorHAnsi" w:hAnsiTheme="minorHAnsi" w:cstheme="minorHAnsi"/>
                <w:b/>
                <w:sz w:val="18"/>
                <w:szCs w:val="18"/>
              </w:rPr>
              <w:t>(</w:t>
            </w:r>
            <w:r w:rsidR="007A0B9C" w:rsidRPr="00584FFF">
              <w:rPr>
                <w:rFonts w:asciiTheme="minorHAnsi" w:hAnsiTheme="minorHAnsi" w:cstheme="minorHAnsi"/>
                <w:b/>
                <w:i/>
                <w:sz w:val="18"/>
                <w:szCs w:val="18"/>
              </w:rPr>
              <w:t>cf</w:t>
            </w:r>
            <w:r w:rsidR="007A0B9C" w:rsidRPr="00584FFF">
              <w:rPr>
                <w:rFonts w:asciiTheme="minorHAnsi" w:hAnsiTheme="minorHAnsi" w:cstheme="minorHAnsi"/>
                <w:b/>
                <w:sz w:val="18"/>
                <w:szCs w:val="18"/>
              </w:rPr>
              <w:t xml:space="preserve">. </w:t>
            </w:r>
            <w:r w:rsidR="007A0B9C" w:rsidRPr="00584FFF">
              <w:rPr>
                <w:rFonts w:asciiTheme="minorHAnsi" w:hAnsiTheme="minorHAnsi" w:cstheme="minorHAnsi"/>
                <w:b/>
                <w:i/>
                <w:sz w:val="18"/>
                <w:szCs w:val="18"/>
              </w:rPr>
              <w:t>Rg</w:t>
            </w:r>
            <w:r w:rsidR="007A0B9C" w:rsidRPr="00584FFF">
              <w:rPr>
                <w:rFonts w:asciiTheme="minorHAnsi" w:hAnsiTheme="minorHAnsi" w:cstheme="minorHAnsi"/>
                <w:b/>
                <w:sz w:val="18"/>
                <w:szCs w:val="18"/>
              </w:rPr>
              <w:t xml:space="preserve"> § 288 ). </w:t>
            </w:r>
          </w:p>
          <w:p w14:paraId="52A1D085" w14:textId="77777777" w:rsidR="0050367A" w:rsidRPr="00584FFF" w:rsidRDefault="0050367A" w:rsidP="0050367A">
            <w:pPr>
              <w:pStyle w:val="Corps"/>
              <w:rPr>
                <w:rFonts w:asciiTheme="minorHAnsi" w:hAnsiTheme="minorHAnsi" w:cstheme="minorHAnsi"/>
                <w:color w:val="auto"/>
                <w:sz w:val="18"/>
                <w:szCs w:val="18"/>
              </w:rPr>
            </w:pPr>
          </w:p>
        </w:tc>
        <w:tc>
          <w:tcPr>
            <w:tcW w:w="1498" w:type="pct"/>
          </w:tcPr>
          <w:p w14:paraId="24C95B61"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14</w:t>
            </w:r>
            <w:r w:rsidRPr="00584FFF">
              <w:rPr>
                <w:rFonts w:asciiTheme="minorHAnsi" w:hAnsiTheme="minorHAnsi" w:cstheme="minorHAnsi"/>
              </w:rPr>
              <w:t xml:space="preserve"> Quoniam altitudinem cordis hominis non invenietis et cogitatus sensus eius non comprehendetis, quomodo Deum, qui fecit omnia ista, inquiretis et sensum eius cognoscetis et cogitationem eius inspicietis? Minime, fratres, nolite exacerbare Dominum Deum nostrum, </w:t>
            </w:r>
            <w:r w:rsidRPr="00584FFF">
              <w:rPr>
                <w:rFonts w:asciiTheme="minorHAnsi" w:eastAsia="Times Roman" w:hAnsiTheme="minorHAnsi" w:cstheme="minorHAnsi"/>
              </w:rPr>
              <w:br/>
            </w:r>
            <w:r w:rsidRPr="00584FFF">
              <w:rPr>
                <w:rFonts w:asciiTheme="minorHAnsi" w:hAnsiTheme="minorHAnsi" w:cstheme="minorHAnsi"/>
                <w:b/>
              </w:rPr>
              <w:t>15</w:t>
            </w:r>
            <w:r w:rsidRPr="00584FFF">
              <w:rPr>
                <w:rFonts w:asciiTheme="minorHAnsi" w:hAnsiTheme="minorHAnsi" w:cstheme="minorHAnsi"/>
              </w:rPr>
              <w:t xml:space="preserve"> quoniam, si noluerit in his quinque diebus adiuvare nos, ipse habet potestatem, in quibus diebus velit, protegere aut disperdere nos ante faciem inimicorum nostrorum.</w:t>
            </w:r>
          </w:p>
          <w:p w14:paraId="5BC362A4" w14:textId="77777777" w:rsidR="00C7498D" w:rsidRPr="00584FFF" w:rsidRDefault="00C7498D" w:rsidP="001A0787">
            <w:pPr>
              <w:pStyle w:val="Corps"/>
              <w:ind w:firstLine="720"/>
              <w:rPr>
                <w:rFonts w:asciiTheme="minorHAnsi" w:hAnsiTheme="minorHAnsi" w:cstheme="minorHAnsi"/>
              </w:rPr>
            </w:pPr>
          </w:p>
          <w:p w14:paraId="71AC1593" w14:textId="77777777" w:rsidR="00C7498D" w:rsidRPr="00584FFF" w:rsidRDefault="00C7498D" w:rsidP="001A0787">
            <w:pPr>
              <w:pStyle w:val="Corps"/>
              <w:ind w:firstLine="720"/>
              <w:rPr>
                <w:rFonts w:asciiTheme="minorHAnsi" w:hAnsiTheme="minorHAnsi" w:cstheme="minorHAnsi"/>
              </w:rPr>
            </w:pPr>
          </w:p>
          <w:p w14:paraId="71C4AD19" w14:textId="77777777" w:rsidR="00C7498D" w:rsidRPr="00584FFF" w:rsidRDefault="00C7498D" w:rsidP="001A0787">
            <w:pPr>
              <w:pStyle w:val="Corps"/>
              <w:ind w:firstLine="720"/>
              <w:rPr>
                <w:rFonts w:asciiTheme="minorHAnsi" w:hAnsiTheme="minorHAnsi" w:cstheme="minorHAnsi"/>
              </w:rPr>
            </w:pPr>
          </w:p>
        </w:tc>
      </w:tr>
      <w:tr w:rsidR="00B82B25" w:rsidRPr="00584FFF" w14:paraId="07A1220E" w14:textId="77777777" w:rsidTr="00D717FC">
        <w:tc>
          <w:tcPr>
            <w:tcW w:w="1667" w:type="pct"/>
          </w:tcPr>
          <w:p w14:paraId="04E00EF6" w14:textId="77777777" w:rsidR="00970F19" w:rsidRPr="00584FFF" w:rsidRDefault="00970F19" w:rsidP="00B82B25">
            <w:pPr>
              <w:pStyle w:val="Corps"/>
              <w:rPr>
                <w:rFonts w:asciiTheme="minorHAnsi" w:hAnsiTheme="minorHAnsi" w:cstheme="minorHAnsi"/>
                <w:b/>
              </w:rPr>
            </w:pPr>
            <w:r w:rsidRPr="00584FFF">
              <w:rPr>
                <w:rFonts w:asciiTheme="minorHAnsi" w:hAnsiTheme="minorHAnsi" w:cstheme="minorHAnsi"/>
                <w:b/>
              </w:rPr>
              <w:t xml:space="preserve">La volonté de Dieu est libre.  </w:t>
            </w:r>
          </w:p>
          <w:p w14:paraId="22AAB48F" w14:textId="77777777" w:rsidR="00B82B25" w:rsidRPr="00584FFF" w:rsidRDefault="00B82B25" w:rsidP="00B82B25">
            <w:pPr>
              <w:pStyle w:val="Corps"/>
              <w:rPr>
                <w:rFonts w:asciiTheme="minorHAnsi" w:hAnsiTheme="minorHAnsi" w:cstheme="minorHAnsi"/>
              </w:rPr>
            </w:pPr>
            <w:r w:rsidRPr="00584FFF">
              <w:rPr>
                <w:rFonts w:asciiTheme="minorHAnsi" w:hAnsiTheme="minorHAnsi" w:cstheme="minorHAnsi"/>
                <w:b/>
              </w:rPr>
              <w:t>8,15</w:t>
            </w:r>
            <w:r w:rsidRPr="00584FFF">
              <w:rPr>
                <w:rFonts w:asciiTheme="minorHAnsi" w:hAnsiTheme="minorHAnsi" w:cstheme="minorHAnsi"/>
              </w:rPr>
              <w:t>.  Ὅτι ἐὰν μὴ βούληται ἐν ταῖς πέντε ἡμέραις βοηθῆσαι ἡμῖν, αὐτὸς ἔχει τὴν ἐξουσίαν ἐν αἷς θέλει σκεπάσαι ἡμέραις ἢ καὶ ὀλεθρεῦσαι ἡμᾶς πρὸ προσώπου τῶν ἐχθρῶν ἡμῶν.</w:t>
            </w:r>
          </w:p>
          <w:p w14:paraId="09DD867A" w14:textId="77777777" w:rsidR="00B82B25" w:rsidRPr="00584FFF" w:rsidRDefault="00B82B25" w:rsidP="00B82B25">
            <w:pPr>
              <w:pStyle w:val="Corps"/>
              <w:rPr>
                <w:rFonts w:asciiTheme="minorHAnsi" w:hAnsiTheme="minorHAnsi" w:cstheme="minorHAnsi"/>
                <w:b/>
              </w:rPr>
            </w:pPr>
            <w:r w:rsidRPr="00584FFF">
              <w:rPr>
                <w:rFonts w:asciiTheme="minorHAnsi" w:hAnsiTheme="minorHAnsi" w:cstheme="minorHAnsi"/>
                <w:b/>
              </w:rPr>
              <w:t>8</w:t>
            </w:r>
            <w:r w:rsidRPr="00584FFF">
              <w:rPr>
                <w:rFonts w:asciiTheme="minorHAnsi" w:hAnsiTheme="minorHAnsi" w:cstheme="minorHAnsi"/>
              </w:rPr>
              <w:t>,</w:t>
            </w:r>
            <w:r w:rsidRPr="00584FFF">
              <w:rPr>
                <w:rFonts w:asciiTheme="minorHAnsi" w:hAnsiTheme="minorHAnsi" w:cstheme="minorHAnsi"/>
                <w:b/>
              </w:rPr>
              <w:t>16a</w:t>
            </w:r>
            <w:r w:rsidRPr="00584FFF">
              <w:rPr>
                <w:rFonts w:asciiTheme="minorHAnsi" w:hAnsiTheme="minorHAnsi" w:cstheme="minorHAnsi"/>
              </w:rPr>
              <w:t xml:space="preserve"> ὑμεῖς δὲ μὴ ἐνεχυράζετε τὰς βουλὰς κυρίου τοῦ θεοῦ ἡμῶν, </w:t>
            </w:r>
            <w:r w:rsidRPr="00584FFF">
              <w:rPr>
                <w:rFonts w:asciiTheme="minorHAnsi" w:hAnsiTheme="minorHAnsi" w:cstheme="minorHAnsi"/>
                <w:b/>
              </w:rPr>
              <w:t>8</w:t>
            </w:r>
            <w:r w:rsidRPr="00584FFF">
              <w:rPr>
                <w:rFonts w:asciiTheme="minorHAnsi" w:hAnsiTheme="minorHAnsi" w:cstheme="minorHAnsi"/>
              </w:rPr>
              <w:t>,</w:t>
            </w:r>
            <w:r w:rsidRPr="00584FFF">
              <w:rPr>
                <w:rFonts w:asciiTheme="minorHAnsi" w:hAnsiTheme="minorHAnsi" w:cstheme="minorHAnsi"/>
                <w:b/>
              </w:rPr>
              <w:t>16b</w:t>
            </w:r>
            <w:r w:rsidRPr="00584FFF">
              <w:rPr>
                <w:rFonts w:asciiTheme="minorHAnsi" w:hAnsiTheme="minorHAnsi" w:cstheme="minorHAnsi"/>
              </w:rPr>
              <w:t xml:space="preserve">  ὅτι οὐχ ὡς ἄνθρωπος ὁ θεὸς ἀπειληθῆναι οὐδ ὡς υἱὸς ἀνθρώπου διαιτηθῆναι.</w:t>
            </w:r>
          </w:p>
        </w:tc>
        <w:tc>
          <w:tcPr>
            <w:tcW w:w="1835" w:type="pct"/>
          </w:tcPr>
          <w:p w14:paraId="127CB676" w14:textId="77777777" w:rsidR="00B82B25" w:rsidRPr="00584FFF" w:rsidRDefault="006C2A6A" w:rsidP="00B82B25">
            <w:pPr>
              <w:pStyle w:val="Corps"/>
              <w:rPr>
                <w:rFonts w:asciiTheme="minorHAnsi" w:hAnsiTheme="minorHAnsi" w:cstheme="minorHAnsi"/>
                <w:sz w:val="18"/>
                <w:szCs w:val="18"/>
              </w:rPr>
            </w:pPr>
            <w:r w:rsidRPr="00584FFF">
              <w:rPr>
                <w:rFonts w:asciiTheme="minorHAnsi" w:hAnsiTheme="minorHAnsi" w:cstheme="minorHAnsi"/>
                <w:b/>
                <w:sz w:val="18"/>
                <w:szCs w:val="18"/>
              </w:rPr>
              <w:tab/>
            </w:r>
            <w:r w:rsidR="00B82B25" w:rsidRPr="00584FFF">
              <w:rPr>
                <w:rFonts w:asciiTheme="minorHAnsi" w:hAnsiTheme="minorHAnsi" w:cstheme="minorHAnsi"/>
                <w:b/>
                <w:sz w:val="18"/>
                <w:szCs w:val="18"/>
              </w:rPr>
              <w:t>8,15</w:t>
            </w:r>
            <w:r w:rsidR="00B82B25" w:rsidRPr="00584FFF">
              <w:rPr>
                <w:rFonts w:asciiTheme="minorHAnsi" w:hAnsiTheme="minorHAnsi" w:cstheme="minorHAnsi"/>
                <w:sz w:val="18"/>
                <w:szCs w:val="18"/>
              </w:rPr>
              <w:t xml:space="preserve">.  </w:t>
            </w:r>
            <w:r w:rsidR="00B82B25" w:rsidRPr="00584FFF">
              <w:rPr>
                <w:rFonts w:asciiTheme="minorHAnsi" w:hAnsiTheme="minorHAnsi" w:cstheme="minorHAnsi"/>
                <w:b/>
                <w:caps/>
                <w:color w:val="C00000"/>
                <w:sz w:val="18"/>
                <w:szCs w:val="18"/>
              </w:rPr>
              <w:t>β</w:t>
            </w:r>
            <w:r w:rsidR="00B82B25" w:rsidRPr="00584FFF">
              <w:rPr>
                <w:rFonts w:asciiTheme="minorHAnsi" w:hAnsiTheme="minorHAnsi" w:cstheme="minorHAnsi"/>
                <w:b/>
                <w:color w:val="C00000"/>
                <w:sz w:val="18"/>
                <w:szCs w:val="18"/>
              </w:rPr>
              <w:t>ούλομαι </w:t>
            </w:r>
            <w:r w:rsidR="00B82B25" w:rsidRPr="00584FFF">
              <w:rPr>
                <w:rFonts w:asciiTheme="minorHAnsi" w:hAnsiTheme="minorHAnsi" w:cstheme="minorHAnsi"/>
                <w:b/>
                <w:sz w:val="18"/>
                <w:szCs w:val="18"/>
              </w:rPr>
              <w:t xml:space="preserve">: </w:t>
            </w:r>
            <w:r w:rsidR="00B82B25" w:rsidRPr="00584FFF">
              <w:rPr>
                <w:rFonts w:asciiTheme="minorHAnsi" w:hAnsiTheme="minorHAnsi" w:cstheme="minorHAnsi"/>
                <w:sz w:val="18"/>
                <w:szCs w:val="18"/>
              </w:rPr>
              <w:t xml:space="preserve">vouloir, désirer ; souhaiter ; consentir à.    </w:t>
            </w:r>
            <w:r w:rsidR="00B82B25" w:rsidRPr="00584FFF">
              <w:rPr>
                <w:rFonts w:asciiTheme="minorHAnsi" w:hAnsiTheme="minorHAnsi" w:cstheme="minorHAnsi"/>
                <w:b/>
                <w:color w:val="C00000"/>
                <w:sz w:val="18"/>
                <w:szCs w:val="18"/>
              </w:rPr>
              <w:t>Βοηθέω</w:t>
            </w:r>
            <w:r w:rsidR="00B82B25" w:rsidRPr="00584FFF">
              <w:rPr>
                <w:rFonts w:asciiTheme="minorHAnsi" w:hAnsiTheme="minorHAnsi" w:cstheme="minorHAnsi"/>
                <w:sz w:val="18"/>
                <w:szCs w:val="18"/>
              </w:rPr>
              <w:t xml:space="preserve"> -ῶ </w:t>
            </w:r>
            <w:r w:rsidR="00B82B25" w:rsidRPr="00584FFF">
              <w:rPr>
                <w:rFonts w:asciiTheme="minorHAnsi" w:hAnsiTheme="minorHAnsi" w:cstheme="minorHAnsi"/>
                <w:b/>
                <w:sz w:val="18"/>
                <w:szCs w:val="18"/>
              </w:rPr>
              <w:t xml:space="preserve">: </w:t>
            </w:r>
            <w:r w:rsidR="00B82B25" w:rsidRPr="00584FFF">
              <w:rPr>
                <w:rFonts w:asciiTheme="minorHAnsi" w:hAnsiTheme="minorHAnsi" w:cstheme="minorHAnsi"/>
                <w:sz w:val="18"/>
                <w:szCs w:val="18"/>
              </w:rPr>
              <w:t xml:space="preserve">venir au secours (dat. ou πρός + acc.).    </w:t>
            </w:r>
            <w:r w:rsidR="00B82B25" w:rsidRPr="00584FFF">
              <w:rPr>
                <w:rFonts w:asciiTheme="minorHAnsi" w:hAnsiTheme="minorHAnsi" w:cstheme="minorHAnsi"/>
                <w:b/>
                <w:color w:val="C00000"/>
                <w:sz w:val="18"/>
                <w:szCs w:val="18"/>
              </w:rPr>
              <w:t>Ἐξουσία</w:t>
            </w:r>
            <w:r w:rsidR="00B82B25" w:rsidRPr="00584FFF">
              <w:rPr>
                <w:rFonts w:asciiTheme="minorHAnsi" w:hAnsiTheme="minorHAnsi" w:cstheme="minorHAnsi"/>
                <w:b/>
                <w:sz w:val="18"/>
                <w:szCs w:val="18"/>
              </w:rPr>
              <w:t xml:space="preserve">, ας (ἡ) : </w:t>
            </w:r>
            <w:r w:rsidR="00B82B25" w:rsidRPr="00584FFF">
              <w:rPr>
                <w:rFonts w:asciiTheme="minorHAnsi" w:hAnsiTheme="minorHAnsi" w:cstheme="minorHAnsi"/>
                <w:sz w:val="18"/>
                <w:szCs w:val="18"/>
              </w:rPr>
              <w:t xml:space="preserve">pouvoir de faire qqch, liberté, faculté (de + inf.).    </w:t>
            </w:r>
            <w:r w:rsidR="00B82B25" w:rsidRPr="00584FFF">
              <w:rPr>
                <w:rFonts w:asciiTheme="minorHAnsi" w:hAnsiTheme="minorHAnsi" w:cstheme="minorHAnsi"/>
                <w:b/>
                <w:bCs/>
                <w:color w:val="C00000"/>
                <w:sz w:val="18"/>
                <w:szCs w:val="18"/>
              </w:rPr>
              <w:t>Σκεπάζω</w:t>
            </w:r>
            <w:r w:rsidR="00B82B25" w:rsidRPr="00584FFF">
              <w:rPr>
                <w:rFonts w:asciiTheme="minorHAnsi" w:hAnsiTheme="minorHAnsi" w:cstheme="minorHAnsi"/>
                <w:sz w:val="18"/>
                <w:szCs w:val="18"/>
              </w:rPr>
              <w:t xml:space="preserve">  </w:t>
            </w:r>
            <w:r w:rsidR="00B82B25" w:rsidRPr="00584FFF">
              <w:rPr>
                <w:rFonts w:asciiTheme="minorHAnsi" w:hAnsiTheme="minorHAnsi" w:cstheme="minorHAnsi"/>
                <w:b/>
                <w:sz w:val="18"/>
                <w:szCs w:val="18"/>
              </w:rPr>
              <w:t>—[</w:t>
            </w:r>
            <w:r w:rsidR="00B82B25" w:rsidRPr="00584FFF">
              <w:rPr>
                <w:rFonts w:asciiTheme="minorHAnsi" w:hAnsiTheme="minorHAnsi" w:cstheme="minorHAnsi"/>
                <w:sz w:val="18"/>
                <w:szCs w:val="18"/>
              </w:rPr>
              <w:t xml:space="preserve"> </w:t>
            </w:r>
            <w:r w:rsidR="00B82B25" w:rsidRPr="00584FFF">
              <w:rPr>
                <w:rFonts w:asciiTheme="minorHAnsi" w:hAnsiTheme="minorHAnsi" w:cstheme="minorHAnsi"/>
                <w:i/>
                <w:iCs/>
                <w:sz w:val="18"/>
                <w:szCs w:val="18"/>
              </w:rPr>
              <w:t>pf.</w:t>
            </w:r>
            <w:r w:rsidR="00B82B25" w:rsidRPr="00584FFF">
              <w:rPr>
                <w:rFonts w:asciiTheme="minorHAnsi" w:hAnsiTheme="minorHAnsi" w:cstheme="minorHAnsi"/>
                <w:sz w:val="18"/>
                <w:szCs w:val="18"/>
              </w:rPr>
              <w:t xml:space="preserve"> ἐσκέπακα </w:t>
            </w:r>
            <w:r w:rsidR="00B82B25" w:rsidRPr="00584FFF">
              <w:rPr>
                <w:rFonts w:asciiTheme="minorHAnsi" w:hAnsiTheme="minorHAnsi" w:cstheme="minorHAnsi"/>
                <w:b/>
                <w:sz w:val="18"/>
                <w:szCs w:val="18"/>
              </w:rPr>
              <w:t xml:space="preserve">]—: </w:t>
            </w:r>
            <w:r w:rsidR="00B82B25" w:rsidRPr="00584FFF">
              <w:rPr>
                <w:rFonts w:asciiTheme="minorHAnsi" w:hAnsiTheme="minorHAnsi" w:cstheme="minorHAnsi"/>
                <w:sz w:val="18"/>
                <w:szCs w:val="18"/>
              </w:rPr>
              <w:t xml:space="preserve"> abriter, protéger, couvrir, acc.    </w:t>
            </w:r>
            <w:r w:rsidR="00B82B25" w:rsidRPr="00584FFF">
              <w:rPr>
                <w:rFonts w:asciiTheme="minorHAnsi" w:hAnsiTheme="minorHAnsi" w:cstheme="minorHAnsi"/>
                <w:b/>
                <w:color w:val="C00000"/>
                <w:sz w:val="18"/>
                <w:szCs w:val="18"/>
              </w:rPr>
              <w:t>Ὀ</w:t>
            </w:r>
            <w:r w:rsidR="00B82B25" w:rsidRPr="00584FFF">
              <w:rPr>
                <w:rFonts w:asciiTheme="minorHAnsi" w:hAnsiTheme="minorHAnsi" w:cstheme="minorHAnsi"/>
                <w:b/>
                <w:bCs/>
                <w:color w:val="C00000"/>
                <w:sz w:val="18"/>
                <w:szCs w:val="18"/>
              </w:rPr>
              <w:t>λεθρεύω</w:t>
            </w:r>
            <w:r w:rsidR="00B82B25" w:rsidRPr="00584FFF">
              <w:rPr>
                <w:rFonts w:asciiTheme="minorHAnsi" w:hAnsiTheme="minorHAnsi" w:cstheme="minorHAnsi"/>
                <w:b/>
                <w:bCs/>
                <w:sz w:val="18"/>
                <w:szCs w:val="18"/>
              </w:rPr>
              <w:t xml:space="preserve"> : </w:t>
            </w:r>
            <w:r w:rsidR="00B82B25" w:rsidRPr="00584FFF">
              <w:rPr>
                <w:rFonts w:asciiTheme="minorHAnsi" w:hAnsiTheme="minorHAnsi" w:cstheme="minorHAnsi"/>
                <w:bCs/>
                <w:sz w:val="18"/>
                <w:szCs w:val="18"/>
              </w:rPr>
              <w:t xml:space="preserve">perdre, ruiner, détruire.   </w:t>
            </w:r>
            <w:r w:rsidR="00B82B25" w:rsidRPr="00584FFF">
              <w:rPr>
                <w:rFonts w:asciiTheme="minorHAnsi" w:hAnsiTheme="minorHAnsi" w:cstheme="minorHAnsi"/>
                <w:b/>
                <w:color w:val="C00000"/>
                <w:sz w:val="18"/>
                <w:szCs w:val="18"/>
              </w:rPr>
              <w:t>Πρόσωπον</w:t>
            </w:r>
            <w:r w:rsidR="00B82B25" w:rsidRPr="00584FFF">
              <w:rPr>
                <w:rFonts w:asciiTheme="minorHAnsi" w:hAnsiTheme="minorHAnsi" w:cstheme="minorHAnsi"/>
                <w:b/>
                <w:sz w:val="18"/>
                <w:szCs w:val="18"/>
              </w:rPr>
              <w:t>, ου (τό) :</w:t>
            </w:r>
            <w:r w:rsidR="00B82B25" w:rsidRPr="00584FFF">
              <w:rPr>
                <w:rFonts w:asciiTheme="minorHAnsi" w:hAnsiTheme="minorHAnsi" w:cstheme="minorHAnsi"/>
                <w:sz w:val="18"/>
                <w:szCs w:val="18"/>
              </w:rPr>
              <w:t xml:space="preserve"> face, figure ; front d’une armée.  </w:t>
            </w:r>
          </w:p>
          <w:p w14:paraId="557092ED" w14:textId="77777777" w:rsidR="00B82B25" w:rsidRPr="00584FFF" w:rsidRDefault="006C2A6A" w:rsidP="00B82B25">
            <w:pPr>
              <w:pStyle w:val="Corps"/>
              <w:rPr>
                <w:rFonts w:asciiTheme="minorHAnsi" w:hAnsiTheme="minorHAnsi" w:cstheme="minorHAnsi"/>
                <w:sz w:val="18"/>
                <w:szCs w:val="18"/>
              </w:rPr>
            </w:pPr>
            <w:r w:rsidRPr="00584FFF">
              <w:rPr>
                <w:rFonts w:asciiTheme="minorHAnsi" w:hAnsiTheme="minorHAnsi" w:cstheme="minorHAnsi"/>
                <w:b/>
                <w:sz w:val="18"/>
                <w:szCs w:val="18"/>
              </w:rPr>
              <w:tab/>
            </w:r>
            <w:r w:rsidR="00B82B25" w:rsidRPr="00584FFF">
              <w:rPr>
                <w:rFonts w:asciiTheme="minorHAnsi" w:hAnsiTheme="minorHAnsi" w:cstheme="minorHAnsi"/>
                <w:b/>
                <w:sz w:val="18"/>
                <w:szCs w:val="18"/>
              </w:rPr>
              <w:t>8,16.</w:t>
            </w:r>
            <w:r w:rsidR="00B82B25" w:rsidRPr="00584FFF">
              <w:rPr>
                <w:rFonts w:asciiTheme="minorHAnsi" w:hAnsiTheme="minorHAnsi" w:cstheme="minorHAnsi"/>
                <w:sz w:val="18"/>
                <w:szCs w:val="18"/>
              </w:rPr>
              <w:t xml:space="preserve">  </w:t>
            </w:r>
            <w:r w:rsidR="00B82B25" w:rsidRPr="00584FFF">
              <w:rPr>
                <w:rFonts w:asciiTheme="minorHAnsi" w:eastAsia="Palatino Linotype" w:hAnsiTheme="minorHAnsi" w:cstheme="minorHAnsi"/>
                <w:b/>
                <w:bCs/>
                <w:color w:val="C00000"/>
                <w:sz w:val="18"/>
                <w:szCs w:val="18"/>
              </w:rPr>
              <w:t>Ἐνεχυράζω</w:t>
            </w:r>
            <w:r w:rsidR="00B82B25" w:rsidRPr="00584FFF">
              <w:rPr>
                <w:rFonts w:asciiTheme="minorHAnsi" w:eastAsia="Palatino Linotype" w:hAnsiTheme="minorHAnsi" w:cstheme="minorHAnsi"/>
                <w:b/>
                <w:bCs/>
                <w:sz w:val="18"/>
                <w:szCs w:val="18"/>
              </w:rPr>
              <w:t> :</w:t>
            </w:r>
            <w:r w:rsidR="00B82B25" w:rsidRPr="00584FFF">
              <w:rPr>
                <w:rFonts w:asciiTheme="minorHAnsi" w:eastAsia="Palatino Linotype" w:hAnsiTheme="minorHAnsi" w:cstheme="minorHAnsi"/>
                <w:sz w:val="18"/>
                <w:szCs w:val="18"/>
              </w:rPr>
              <w:t xml:space="preserve"> prendre un gage (τινος : à qn —</w:t>
            </w:r>
            <w:r w:rsidR="00B82B25" w:rsidRPr="00584FFF">
              <w:rPr>
                <w:rFonts w:asciiTheme="minorHAnsi" w:eastAsia="Palatino Linotype" w:hAnsiTheme="minorHAnsi" w:cstheme="minorHAnsi"/>
                <w:smallCaps/>
                <w:sz w:val="18"/>
                <w:szCs w:val="18"/>
              </w:rPr>
              <w:t>Dem</w:t>
            </w:r>
            <w:r w:rsidR="00B82B25" w:rsidRPr="00584FFF">
              <w:rPr>
                <w:rFonts w:asciiTheme="minorHAnsi" w:eastAsia="Palatino Linotype" w:hAnsiTheme="minorHAnsi" w:cstheme="minorHAnsi"/>
                <w:sz w:val="18"/>
                <w:szCs w:val="18"/>
              </w:rPr>
              <w:t xml:space="preserve">.) ; avec l’acc. du gage.      </w:t>
            </w:r>
            <w:r w:rsidR="00B82B25" w:rsidRPr="00584FFF">
              <w:rPr>
                <w:rFonts w:asciiTheme="minorHAnsi" w:hAnsiTheme="minorHAnsi" w:cstheme="minorHAnsi"/>
                <w:b/>
                <w:color w:val="C00000"/>
                <w:sz w:val="18"/>
                <w:szCs w:val="18"/>
              </w:rPr>
              <w:t>Cst</w:t>
            </w:r>
            <w:r w:rsidR="00B82B25" w:rsidRPr="00584FFF">
              <w:rPr>
                <w:rFonts w:asciiTheme="minorHAnsi" w:hAnsiTheme="minorHAnsi" w:cstheme="minorHAnsi"/>
                <w:sz w:val="18"/>
                <w:szCs w:val="18"/>
              </w:rPr>
              <w:t xml:space="preserve">. de 8,16b </w:t>
            </w:r>
            <w:r w:rsidR="003908F1" w:rsidRPr="00584FFF">
              <w:rPr>
                <w:rFonts w:asciiTheme="minorHAnsi" w:hAnsiTheme="minorHAnsi" w:cstheme="minorHAnsi"/>
                <w:sz w:val="18"/>
                <w:szCs w:val="18"/>
              </w:rPr>
              <w:t xml:space="preserve">: </w:t>
            </w:r>
            <w:r w:rsidR="00B82B25" w:rsidRPr="00584FFF">
              <w:rPr>
                <w:rFonts w:asciiTheme="minorHAnsi" w:hAnsiTheme="minorHAnsi" w:cstheme="minorHAnsi"/>
                <w:sz w:val="18"/>
                <w:szCs w:val="18"/>
              </w:rPr>
              <w:t xml:space="preserve">ellipse d’ un vb pouvoir. </w:t>
            </w:r>
            <w:r w:rsidR="00B82B25" w:rsidRPr="00584FFF">
              <w:rPr>
                <w:rFonts w:asciiTheme="minorHAnsi" w:eastAsia="Palatino Linotype" w:hAnsiTheme="minorHAnsi" w:cstheme="minorHAnsi"/>
                <w:sz w:val="18"/>
                <w:szCs w:val="18"/>
              </w:rPr>
              <w:t xml:space="preserve">   </w:t>
            </w:r>
            <w:r w:rsidR="00B82B25" w:rsidRPr="00584FFF">
              <w:rPr>
                <w:rFonts w:asciiTheme="minorHAnsi" w:eastAsia="Palatino Linotype" w:hAnsiTheme="minorHAnsi" w:cstheme="minorHAnsi"/>
                <w:b/>
                <w:bCs/>
                <w:color w:val="C00000"/>
                <w:sz w:val="18"/>
                <w:szCs w:val="18"/>
              </w:rPr>
              <w:t>Ἀπειλέω</w:t>
            </w:r>
            <w:r w:rsidR="00B82B25" w:rsidRPr="00584FFF">
              <w:rPr>
                <w:rFonts w:asciiTheme="minorHAnsi" w:eastAsia="Palatino Linotype" w:hAnsiTheme="minorHAnsi" w:cstheme="minorHAnsi"/>
                <w:sz w:val="18"/>
                <w:szCs w:val="18"/>
              </w:rPr>
              <w:t xml:space="preserve"> -ῶ : </w:t>
            </w:r>
            <w:r w:rsidR="00B82B25" w:rsidRPr="00584FFF">
              <w:rPr>
                <w:rFonts w:asciiTheme="minorHAnsi" w:eastAsia="Palatino Linotype" w:hAnsiTheme="minorHAnsi" w:cstheme="minorHAnsi"/>
                <w:b/>
                <w:bCs/>
                <w:sz w:val="18"/>
                <w:szCs w:val="18"/>
              </w:rPr>
              <w:t>—[</w:t>
            </w:r>
            <w:r w:rsidR="00B82B25" w:rsidRPr="00584FFF">
              <w:rPr>
                <w:rFonts w:asciiTheme="minorHAnsi" w:eastAsia="Palatino Linotype" w:hAnsiTheme="minorHAnsi" w:cstheme="minorHAnsi"/>
                <w:i/>
                <w:iCs/>
                <w:sz w:val="18"/>
                <w:szCs w:val="18"/>
              </w:rPr>
              <w:t>impf.</w:t>
            </w:r>
            <w:r w:rsidR="00B82B25" w:rsidRPr="00584FFF">
              <w:rPr>
                <w:rFonts w:asciiTheme="minorHAnsi" w:eastAsia="Palatino Linotype" w:hAnsiTheme="minorHAnsi" w:cstheme="minorHAnsi"/>
                <w:sz w:val="18"/>
                <w:szCs w:val="18"/>
              </w:rPr>
              <w:t xml:space="preserve"> ἠπείλουν, </w:t>
            </w:r>
            <w:r w:rsidR="00B82B25" w:rsidRPr="00584FFF">
              <w:rPr>
                <w:rFonts w:asciiTheme="minorHAnsi" w:eastAsia="Palatino Linotype" w:hAnsiTheme="minorHAnsi" w:cstheme="minorHAnsi"/>
                <w:i/>
                <w:iCs/>
                <w:sz w:val="18"/>
                <w:szCs w:val="18"/>
              </w:rPr>
              <w:t>f.</w:t>
            </w:r>
            <w:r w:rsidR="00B82B25" w:rsidRPr="00584FFF">
              <w:rPr>
                <w:rFonts w:asciiTheme="minorHAnsi" w:eastAsia="Palatino Linotype" w:hAnsiTheme="minorHAnsi" w:cstheme="minorHAnsi"/>
                <w:sz w:val="18"/>
                <w:szCs w:val="18"/>
              </w:rPr>
              <w:t xml:space="preserve"> ἀπειλήσω, </w:t>
            </w:r>
            <w:r w:rsidR="00B82B25" w:rsidRPr="00584FFF">
              <w:rPr>
                <w:rFonts w:asciiTheme="minorHAnsi" w:eastAsia="Palatino Linotype" w:hAnsiTheme="minorHAnsi" w:cstheme="minorHAnsi"/>
                <w:i/>
                <w:iCs/>
                <w:sz w:val="18"/>
                <w:szCs w:val="18"/>
              </w:rPr>
              <w:t>ao.</w:t>
            </w:r>
            <w:r w:rsidR="00B82B25" w:rsidRPr="00584FFF">
              <w:rPr>
                <w:rFonts w:asciiTheme="minorHAnsi" w:eastAsia="Palatino Linotype" w:hAnsiTheme="minorHAnsi" w:cstheme="minorHAnsi"/>
                <w:sz w:val="18"/>
                <w:szCs w:val="18"/>
              </w:rPr>
              <w:t xml:space="preserve"> ἠπείλησα, </w:t>
            </w:r>
            <w:r w:rsidR="00B82B25" w:rsidRPr="00584FFF">
              <w:rPr>
                <w:rFonts w:asciiTheme="minorHAnsi" w:eastAsia="Palatino Linotype" w:hAnsiTheme="minorHAnsi" w:cstheme="minorHAnsi"/>
                <w:i/>
                <w:iCs/>
                <w:sz w:val="18"/>
                <w:szCs w:val="18"/>
              </w:rPr>
              <w:t>pf.</w:t>
            </w:r>
            <w:r w:rsidR="00B82B25" w:rsidRPr="00584FFF">
              <w:rPr>
                <w:rFonts w:asciiTheme="minorHAnsi" w:eastAsia="Palatino Linotype" w:hAnsiTheme="minorHAnsi" w:cstheme="minorHAnsi"/>
                <w:sz w:val="18"/>
                <w:szCs w:val="18"/>
              </w:rPr>
              <w:t xml:space="preserve"> ἠπείληκα; </w:t>
            </w:r>
            <w:r w:rsidR="00B82B25" w:rsidRPr="00584FFF">
              <w:rPr>
                <w:rFonts w:asciiTheme="minorHAnsi" w:eastAsia="Palatino Linotype" w:hAnsiTheme="minorHAnsi" w:cstheme="minorHAnsi"/>
                <w:b/>
                <w:bCs/>
                <w:sz w:val="18"/>
                <w:szCs w:val="18"/>
              </w:rPr>
              <w:t>]— (</w:t>
            </w:r>
            <w:r w:rsidR="00B82B25" w:rsidRPr="00584FFF">
              <w:rPr>
                <w:rFonts w:asciiTheme="minorHAnsi" w:eastAsia="Palatino Linotype" w:hAnsiTheme="minorHAnsi" w:cstheme="minorHAnsi"/>
                <w:b/>
                <w:bCs/>
                <w:sz w:val="18"/>
                <w:szCs w:val="18"/>
                <w:u w:val="single"/>
              </w:rPr>
              <w:t>tr</w:t>
            </w:r>
            <w:r w:rsidR="00B82B25" w:rsidRPr="00584FFF">
              <w:rPr>
                <w:rFonts w:asciiTheme="minorHAnsi" w:eastAsia="Palatino Linotype" w:hAnsiTheme="minorHAnsi" w:cstheme="minorHAnsi"/>
                <w:b/>
                <w:bCs/>
                <w:sz w:val="18"/>
                <w:szCs w:val="18"/>
              </w:rPr>
              <w:t xml:space="preserve">.) : </w:t>
            </w:r>
            <w:r w:rsidR="00B82B25" w:rsidRPr="00584FFF">
              <w:rPr>
                <w:rFonts w:asciiTheme="minorHAnsi" w:eastAsia="Palatino Linotype" w:hAnsiTheme="minorHAnsi" w:cstheme="minorHAnsi"/>
                <w:sz w:val="18"/>
                <w:szCs w:val="18"/>
              </w:rPr>
              <w:t xml:space="preserve">repousser avec menace ; effrayer par des menaces, menacer.      </w:t>
            </w:r>
            <w:r w:rsidR="00B82B25" w:rsidRPr="00584FFF">
              <w:rPr>
                <w:rFonts w:asciiTheme="minorHAnsi" w:hAnsiTheme="minorHAnsi" w:cstheme="minorHAnsi"/>
                <w:b/>
                <w:color w:val="C00000"/>
                <w:sz w:val="18"/>
                <w:szCs w:val="18"/>
              </w:rPr>
              <w:t>Διαιτάω</w:t>
            </w:r>
            <w:r w:rsidR="00B82B25" w:rsidRPr="00584FFF">
              <w:rPr>
                <w:rFonts w:asciiTheme="minorHAnsi" w:hAnsiTheme="minorHAnsi" w:cstheme="minorHAnsi"/>
                <w:sz w:val="18"/>
                <w:szCs w:val="18"/>
              </w:rPr>
              <w:t xml:space="preserve"> —[ pass. </w:t>
            </w:r>
            <w:r w:rsidR="00B82B25" w:rsidRPr="00584FFF">
              <w:rPr>
                <w:rFonts w:asciiTheme="minorHAnsi" w:hAnsiTheme="minorHAnsi" w:cstheme="minorHAnsi"/>
                <w:i/>
                <w:sz w:val="18"/>
                <w:szCs w:val="18"/>
              </w:rPr>
              <w:t>aor.:</w:t>
            </w:r>
            <w:r w:rsidR="00B82B25" w:rsidRPr="00584FFF">
              <w:rPr>
                <w:rFonts w:asciiTheme="minorHAnsi" w:hAnsiTheme="minorHAnsi" w:cstheme="minorHAnsi"/>
                <w:sz w:val="18"/>
                <w:szCs w:val="18"/>
              </w:rPr>
              <w:t xml:space="preserve"> διῃτήθην ] : </w:t>
            </w:r>
            <w:r w:rsidR="00B82B25" w:rsidRPr="00584FFF">
              <w:rPr>
                <w:rFonts w:asciiTheme="minorHAnsi" w:hAnsiTheme="minorHAnsi" w:cstheme="minorHAnsi"/>
                <w:b/>
                <w:bCs/>
                <w:sz w:val="18"/>
                <w:szCs w:val="18"/>
              </w:rPr>
              <w:t>I.</w:t>
            </w:r>
            <w:r w:rsidR="00B82B25" w:rsidRPr="00584FFF">
              <w:rPr>
                <w:rFonts w:asciiTheme="minorHAnsi" w:hAnsiTheme="minorHAnsi" w:cstheme="minorHAnsi"/>
                <w:sz w:val="18"/>
                <w:szCs w:val="18"/>
              </w:rPr>
              <w:t xml:space="preserve"> (δίαιτα, genre de vie) soumettre à un régime (qn. acc.) ;  </w:t>
            </w:r>
            <w:r w:rsidR="00B82B25" w:rsidRPr="00584FFF">
              <w:rPr>
                <w:rFonts w:asciiTheme="minorHAnsi" w:hAnsiTheme="minorHAnsi" w:cstheme="minorHAnsi"/>
                <w:b/>
                <w:bCs/>
                <w:sz w:val="18"/>
                <w:szCs w:val="18"/>
              </w:rPr>
              <w:t>II.</w:t>
            </w:r>
            <w:r w:rsidR="00B82B25" w:rsidRPr="00584FFF">
              <w:rPr>
                <w:rFonts w:asciiTheme="minorHAnsi" w:hAnsiTheme="minorHAnsi" w:cstheme="minorHAnsi"/>
                <w:sz w:val="18"/>
                <w:szCs w:val="18"/>
              </w:rPr>
              <w:t xml:space="preserve"> (δίαιτα, arbitrage) : être arbitre : τινι, pour qqn ; τινί τι, décider en arbitre qch pour qqn ;  concilier, apaiser ; diriger, gouverner.</w:t>
            </w:r>
          </w:p>
          <w:p w14:paraId="5AC16191" w14:textId="77777777" w:rsidR="006C2A6A" w:rsidRPr="00584FFF" w:rsidRDefault="006C2A6A" w:rsidP="00B82B25">
            <w:pPr>
              <w:pStyle w:val="Corps"/>
              <w:rPr>
                <w:rFonts w:asciiTheme="minorHAnsi" w:hAnsiTheme="minorHAnsi" w:cstheme="minorHAnsi"/>
                <w:b/>
                <w:sz w:val="18"/>
                <w:szCs w:val="18"/>
              </w:rPr>
            </w:pPr>
          </w:p>
        </w:tc>
        <w:tc>
          <w:tcPr>
            <w:tcW w:w="1498" w:type="pct"/>
          </w:tcPr>
          <w:p w14:paraId="47C8DEDA" w14:textId="77777777" w:rsidR="006C2A6A" w:rsidRPr="00584FFF" w:rsidRDefault="006C2A6A" w:rsidP="001A0787">
            <w:pPr>
              <w:pStyle w:val="Corps"/>
              <w:ind w:firstLine="720"/>
              <w:rPr>
                <w:rFonts w:asciiTheme="minorHAnsi" w:hAnsiTheme="minorHAnsi" w:cstheme="minorHAnsi"/>
                <w:b/>
              </w:rPr>
            </w:pPr>
          </w:p>
          <w:p w14:paraId="001A2F9C" w14:textId="77777777" w:rsidR="00B82B25" w:rsidRPr="00584FFF" w:rsidRDefault="00672D7C" w:rsidP="001A0787">
            <w:pPr>
              <w:pStyle w:val="Corps"/>
              <w:ind w:firstLine="720"/>
              <w:rPr>
                <w:rFonts w:asciiTheme="minorHAnsi" w:hAnsiTheme="minorHAnsi" w:cstheme="minorHAnsi"/>
                <w:b/>
              </w:rPr>
            </w:pPr>
            <w:r w:rsidRPr="00584FFF">
              <w:rPr>
                <w:rFonts w:asciiTheme="minorHAnsi" w:hAnsiTheme="minorHAnsi" w:cstheme="minorHAnsi"/>
                <w:b/>
              </w:rPr>
              <w:t>8,</w:t>
            </w:r>
            <w:r w:rsidR="00B82B25" w:rsidRPr="00584FFF">
              <w:rPr>
                <w:rFonts w:asciiTheme="minorHAnsi" w:hAnsiTheme="minorHAnsi" w:cstheme="minorHAnsi"/>
                <w:b/>
              </w:rPr>
              <w:t>16</w:t>
            </w:r>
            <w:r w:rsidR="00B82B25" w:rsidRPr="00584FFF">
              <w:rPr>
                <w:rFonts w:asciiTheme="minorHAnsi" w:hAnsiTheme="minorHAnsi" w:cstheme="minorHAnsi"/>
              </w:rPr>
              <w:t xml:space="preserve"> Vos autem nolite praepignorare voluntates Domini Dei nostri, quoniam non sicut homo Deus est, ut minis terreatur, aut sicut filius hominis, ut iudicetur.</w:t>
            </w:r>
          </w:p>
        </w:tc>
      </w:tr>
    </w:tbl>
    <w:p w14:paraId="4BA43746" w14:textId="77777777" w:rsidR="00C7498D" w:rsidRPr="00584FFF" w:rsidRDefault="00C7498D">
      <w:pPr>
        <w:rPr>
          <w:rFonts w:cstheme="minorHAnsi"/>
        </w:rPr>
      </w:pPr>
      <w:r w:rsidRPr="00584FFF">
        <w:rPr>
          <w:rFonts w:cstheme="minorHAnsi"/>
        </w:rPr>
        <w:lastRenderedPageBreak/>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2B4F8290" w14:textId="77777777" w:rsidTr="00D717FC">
        <w:tc>
          <w:tcPr>
            <w:tcW w:w="1667" w:type="pct"/>
          </w:tcPr>
          <w:p w14:paraId="75E94585" w14:textId="77777777" w:rsidR="00580DA8" w:rsidRPr="00584FFF" w:rsidRDefault="00580DA8" w:rsidP="00580DA8">
            <w:pPr>
              <w:pStyle w:val="Corps"/>
              <w:rPr>
                <w:rFonts w:asciiTheme="minorHAnsi" w:hAnsiTheme="minorHAnsi" w:cstheme="minorHAnsi"/>
              </w:rPr>
            </w:pPr>
          </w:p>
          <w:p w14:paraId="111CECB7" w14:textId="77777777" w:rsidR="00C7498D" w:rsidRPr="00584FFF" w:rsidRDefault="00292C66" w:rsidP="00580DA8">
            <w:pPr>
              <w:pStyle w:val="Corps"/>
              <w:rPr>
                <w:rFonts w:asciiTheme="minorHAnsi" w:hAnsiTheme="minorHAnsi" w:cstheme="minorHAnsi"/>
                <w:b/>
              </w:rPr>
            </w:pPr>
            <w:r w:rsidRPr="00584FFF">
              <w:rPr>
                <w:rFonts w:asciiTheme="minorHAnsi" w:hAnsiTheme="minorHAnsi" w:cstheme="minorHAnsi"/>
                <w:b/>
                <w:sz w:val="22"/>
              </w:rPr>
              <w:t xml:space="preserve">Exhortation à la patience. </w:t>
            </w:r>
          </w:p>
          <w:p w14:paraId="1DB1E374" w14:textId="77777777" w:rsidR="006A3495" w:rsidRPr="00584FFF" w:rsidRDefault="006C2715" w:rsidP="00580DA8">
            <w:pPr>
              <w:pStyle w:val="Corp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17</w:t>
            </w:r>
            <w:r w:rsidR="006A3495" w:rsidRPr="00584FFF">
              <w:rPr>
                <w:rFonts w:asciiTheme="minorHAnsi" w:hAnsiTheme="minorHAnsi" w:cstheme="minorHAnsi"/>
              </w:rPr>
              <w:t xml:space="preserve"> </w:t>
            </w:r>
            <w:r w:rsidR="006A3495" w:rsidRPr="00584FFF">
              <w:rPr>
                <w:rFonts w:asciiTheme="minorHAnsi" w:hAnsiTheme="minorHAnsi" w:cstheme="minorHAnsi"/>
                <w:caps/>
              </w:rPr>
              <w:t>δ</w:t>
            </w:r>
            <w:r w:rsidR="006A3495" w:rsidRPr="00584FFF">
              <w:rPr>
                <w:rFonts w:asciiTheme="minorHAnsi" w:hAnsiTheme="minorHAnsi" w:cstheme="minorHAnsi"/>
              </w:rPr>
              <w:t>ιόπερ ἀναμένοντες τὴν παρ αὐτοῦ σωτηρίαν ἐπικαλεσώμεθα αὐτὸν εἰς βοήθειαν ἡμῶν, καὶ εἰσακούσεται τῆς φωνῆς ἡμῶν, ἐὰν ᾖ αὐτῷ ἀρεστόν.</w:t>
            </w:r>
          </w:p>
        </w:tc>
        <w:tc>
          <w:tcPr>
            <w:tcW w:w="1835" w:type="pct"/>
          </w:tcPr>
          <w:p w14:paraId="4C6F8ABE" w14:textId="77777777" w:rsidR="0068667B" w:rsidRPr="00584FFF" w:rsidRDefault="0068667B" w:rsidP="0068667B">
            <w:pPr>
              <w:pStyle w:val="CorpsAA"/>
              <w:pBdr>
                <w:left w:val="nil"/>
              </w:pBdr>
              <w:rPr>
                <w:rFonts w:asciiTheme="minorHAnsi" w:eastAsia="Palatino Linotype" w:hAnsiTheme="minorHAnsi" w:cstheme="minorHAnsi"/>
                <w:sz w:val="18"/>
                <w:szCs w:val="18"/>
              </w:rPr>
            </w:pPr>
          </w:p>
          <w:p w14:paraId="6E2A7E4D" w14:textId="77777777" w:rsidR="0068667B" w:rsidRPr="00584FFF" w:rsidRDefault="0068667B" w:rsidP="0068667B">
            <w:pPr>
              <w:pStyle w:val="Sansinterligne"/>
              <w:tabs>
                <w:tab w:val="left" w:pos="426"/>
              </w:tabs>
              <w:rPr>
                <w:rFonts w:asciiTheme="minorHAnsi" w:eastAsia="Palatino Linotype" w:hAnsiTheme="minorHAnsi" w:cstheme="minorHAnsi"/>
                <w:sz w:val="18"/>
                <w:szCs w:val="18"/>
                <w:u w:color="000000"/>
              </w:rPr>
            </w:pPr>
          </w:p>
          <w:p w14:paraId="6F3C43A9" w14:textId="6BDD2044" w:rsidR="0068667B" w:rsidRPr="00584FFF" w:rsidRDefault="001860C0" w:rsidP="0068667B">
            <w:pPr>
              <w:pStyle w:val="CorpsAA"/>
              <w:pBdr>
                <w:left w:val="nil"/>
              </w:pBdr>
              <w:rPr>
                <w:rFonts w:asciiTheme="minorHAnsi" w:hAnsiTheme="minorHAnsi" w:cstheme="minorHAnsi"/>
                <w:sz w:val="18"/>
                <w:szCs w:val="18"/>
              </w:rPr>
            </w:pPr>
            <w:r>
              <w:rPr>
                <w:rFonts w:asciiTheme="minorHAnsi" w:hAnsiTheme="minorHAnsi" w:cstheme="minorHAnsi"/>
                <w:b/>
                <w:sz w:val="18"/>
                <w:szCs w:val="18"/>
              </w:rPr>
              <w:tab/>
            </w:r>
            <w:r w:rsidR="0068667B" w:rsidRPr="00584FFF">
              <w:rPr>
                <w:rFonts w:asciiTheme="minorHAnsi" w:hAnsiTheme="minorHAnsi" w:cstheme="minorHAnsi"/>
                <w:b/>
                <w:sz w:val="18"/>
                <w:szCs w:val="18"/>
              </w:rPr>
              <w:t>8,17</w:t>
            </w:r>
            <w:r w:rsidR="0068667B" w:rsidRPr="00584FFF">
              <w:rPr>
                <w:rFonts w:asciiTheme="minorHAnsi" w:hAnsiTheme="minorHAnsi" w:cstheme="minorHAnsi"/>
                <w:sz w:val="18"/>
                <w:szCs w:val="18"/>
              </w:rPr>
              <w:t xml:space="preserve">   </w:t>
            </w:r>
            <w:r w:rsidR="0068667B" w:rsidRPr="00584FFF">
              <w:rPr>
                <w:rFonts w:asciiTheme="minorHAnsi" w:eastAsia="Palatino Linotype" w:hAnsiTheme="minorHAnsi" w:cstheme="minorHAnsi"/>
                <w:b/>
                <w:bCs/>
                <w:color w:val="C00000"/>
                <w:sz w:val="18"/>
                <w:szCs w:val="18"/>
              </w:rPr>
              <w:t>Διόπερ</w:t>
            </w:r>
            <w:r w:rsidR="0068667B" w:rsidRPr="00584FFF">
              <w:rPr>
                <w:rFonts w:asciiTheme="minorHAnsi" w:eastAsia="Palatino Linotype" w:hAnsiTheme="minorHAnsi" w:cstheme="minorHAnsi"/>
                <w:i/>
                <w:iCs/>
                <w:sz w:val="18"/>
                <w:szCs w:val="18"/>
              </w:rPr>
              <w:t> </w:t>
            </w:r>
            <w:r w:rsidR="0068667B" w:rsidRPr="00584FFF">
              <w:rPr>
                <w:rFonts w:asciiTheme="minorHAnsi" w:eastAsia="Palatino Linotype" w:hAnsiTheme="minorHAnsi" w:cstheme="minorHAnsi"/>
                <w:sz w:val="18"/>
                <w:szCs w:val="18"/>
              </w:rPr>
              <w:t xml:space="preserve">: c'est pourquoi.      </w:t>
            </w:r>
            <w:r w:rsidR="0068667B" w:rsidRPr="00584FFF">
              <w:rPr>
                <w:rFonts w:asciiTheme="minorHAnsi" w:hAnsiTheme="minorHAnsi" w:cstheme="minorHAnsi"/>
                <w:sz w:val="18"/>
                <w:szCs w:val="18"/>
              </w:rPr>
              <w:t xml:space="preserve"> </w:t>
            </w:r>
            <w:r w:rsidR="0068667B" w:rsidRPr="00584FFF">
              <w:rPr>
                <w:rFonts w:asciiTheme="minorHAnsi" w:eastAsia="Palatino Linotype" w:hAnsiTheme="minorHAnsi" w:cstheme="minorHAnsi"/>
                <w:b/>
                <w:bCs/>
                <w:smallCaps/>
                <w:color w:val="C00000"/>
                <w:sz w:val="18"/>
                <w:szCs w:val="18"/>
              </w:rPr>
              <w:t>Ἀ</w:t>
            </w:r>
            <w:r w:rsidR="0068667B" w:rsidRPr="00584FFF">
              <w:rPr>
                <w:rFonts w:asciiTheme="minorHAnsi" w:eastAsia="Palatino Linotype" w:hAnsiTheme="minorHAnsi" w:cstheme="minorHAnsi"/>
                <w:b/>
                <w:bCs/>
                <w:color w:val="C00000"/>
                <w:sz w:val="18"/>
                <w:szCs w:val="18"/>
              </w:rPr>
              <w:t>ναμένω</w:t>
            </w:r>
            <w:r w:rsidR="0068667B" w:rsidRPr="00584FFF">
              <w:rPr>
                <w:rFonts w:asciiTheme="minorHAnsi" w:eastAsia="Palatino Linotype" w:hAnsiTheme="minorHAnsi" w:cstheme="minorHAnsi"/>
                <w:sz w:val="18"/>
                <w:szCs w:val="18"/>
              </w:rPr>
              <w:t> (</w:t>
            </w:r>
            <w:r w:rsidR="0068667B" w:rsidRPr="00584FFF">
              <w:rPr>
                <w:rFonts w:asciiTheme="minorHAnsi" w:eastAsia="Palatino Linotype" w:hAnsiTheme="minorHAnsi" w:cstheme="minorHAnsi"/>
                <w:sz w:val="18"/>
                <w:szCs w:val="18"/>
                <w:u w:val="single"/>
              </w:rPr>
              <w:t>tr</w:t>
            </w:r>
            <w:r w:rsidR="0068667B" w:rsidRPr="00584FFF">
              <w:rPr>
                <w:rFonts w:asciiTheme="minorHAnsi" w:eastAsia="Palatino Linotype" w:hAnsiTheme="minorHAnsi" w:cstheme="minorHAnsi"/>
                <w:sz w:val="18"/>
                <w:szCs w:val="18"/>
              </w:rPr>
              <w:t xml:space="preserve">.) : attendre patiemment.         </w:t>
            </w:r>
            <w:r w:rsidR="0068667B" w:rsidRPr="00584FFF">
              <w:rPr>
                <w:rFonts w:asciiTheme="minorHAnsi" w:eastAsia="Palatino Linotype" w:hAnsiTheme="minorHAnsi" w:cstheme="minorHAnsi"/>
                <w:b/>
                <w:bCs/>
                <w:color w:val="C00000"/>
                <w:sz w:val="18"/>
                <w:szCs w:val="18"/>
              </w:rPr>
              <w:t>Ἐπικαλέω</w:t>
            </w:r>
            <w:r w:rsidR="0068667B" w:rsidRPr="00584FFF">
              <w:rPr>
                <w:rFonts w:asciiTheme="minorHAnsi" w:eastAsia="Palatino Linotype" w:hAnsiTheme="minorHAnsi" w:cstheme="minorHAnsi"/>
                <w:b/>
                <w:bCs/>
                <w:sz w:val="18"/>
                <w:szCs w:val="18"/>
              </w:rPr>
              <w:t>-ῶ (</w:t>
            </w:r>
            <w:r w:rsidR="0068667B" w:rsidRPr="00584FFF">
              <w:rPr>
                <w:rFonts w:asciiTheme="minorHAnsi" w:eastAsia="Palatino Linotype" w:hAnsiTheme="minorHAnsi" w:cstheme="minorHAnsi"/>
                <w:b/>
                <w:bCs/>
                <w:sz w:val="18"/>
                <w:szCs w:val="18"/>
                <w:u w:val="single"/>
              </w:rPr>
              <w:t>tr</w:t>
            </w:r>
            <w:r w:rsidR="0068667B" w:rsidRPr="00584FFF">
              <w:rPr>
                <w:rFonts w:asciiTheme="minorHAnsi" w:eastAsia="Palatino Linotype" w:hAnsiTheme="minorHAnsi" w:cstheme="minorHAnsi"/>
                <w:b/>
                <w:bCs/>
                <w:sz w:val="18"/>
                <w:szCs w:val="18"/>
              </w:rPr>
              <w:t>) :</w:t>
            </w:r>
            <w:r w:rsidR="0068667B" w:rsidRPr="00584FFF">
              <w:rPr>
                <w:rFonts w:asciiTheme="minorHAnsi" w:eastAsia="Palatino Linotype" w:hAnsiTheme="minorHAnsi" w:cstheme="minorHAnsi"/>
                <w:sz w:val="18"/>
                <w:szCs w:val="18"/>
              </w:rPr>
              <w:t xml:space="preserve">  appeler à soi ; </w:t>
            </w:r>
            <w:r w:rsidR="0068667B" w:rsidRPr="00584FFF">
              <w:rPr>
                <w:rFonts w:ascii="Arial" w:eastAsia="Palatino Linotype" w:hAnsi="Arial" w:cs="Arial"/>
                <w:sz w:val="18"/>
                <w:szCs w:val="18"/>
              </w:rPr>
              <w:t>▬</w:t>
            </w:r>
            <w:r w:rsidR="0068667B" w:rsidRPr="00584FFF">
              <w:rPr>
                <w:rFonts w:asciiTheme="minorHAnsi" w:eastAsia="Palatino Linotype" w:hAnsiTheme="minorHAnsi" w:cstheme="minorHAnsi"/>
                <w:sz w:val="18"/>
                <w:szCs w:val="18"/>
              </w:rPr>
              <w:t xml:space="preserve"> My.  invoquer ; appeler à son secours      </w:t>
            </w:r>
            <w:r w:rsidR="0068667B" w:rsidRPr="00584FFF">
              <w:rPr>
                <w:rFonts w:asciiTheme="minorHAnsi" w:hAnsiTheme="minorHAnsi" w:cstheme="minorHAnsi"/>
                <w:b/>
                <w:bCs/>
                <w:caps/>
                <w:color w:val="C00000"/>
                <w:sz w:val="18"/>
                <w:szCs w:val="18"/>
              </w:rPr>
              <w:t>ε</w:t>
            </w:r>
            <w:r w:rsidR="0068667B" w:rsidRPr="00584FFF">
              <w:rPr>
                <w:rFonts w:asciiTheme="minorHAnsi" w:hAnsiTheme="minorHAnsi" w:cstheme="minorHAnsi"/>
                <w:b/>
                <w:bCs/>
                <w:color w:val="C00000"/>
                <w:sz w:val="18"/>
                <w:szCs w:val="18"/>
              </w:rPr>
              <w:t>ἰσακούω</w:t>
            </w:r>
            <w:r w:rsidR="0068667B" w:rsidRPr="00584FFF">
              <w:rPr>
                <w:rFonts w:asciiTheme="minorHAnsi" w:hAnsiTheme="minorHAnsi" w:cstheme="minorHAnsi"/>
                <w:b/>
                <w:bCs/>
                <w:sz w:val="18"/>
                <w:szCs w:val="18"/>
              </w:rPr>
              <w:t xml:space="preserve"> —[</w:t>
            </w:r>
            <w:r w:rsidR="0068667B" w:rsidRPr="00584FFF">
              <w:rPr>
                <w:rFonts w:asciiTheme="minorHAnsi" w:eastAsia="Arial Unicode MS" w:hAnsiTheme="minorHAnsi" w:cstheme="minorHAnsi"/>
                <w:sz w:val="18"/>
                <w:szCs w:val="18"/>
              </w:rPr>
              <w:t xml:space="preserve"> </w:t>
            </w:r>
            <w:r w:rsidR="0068667B" w:rsidRPr="00584FFF">
              <w:rPr>
                <w:rFonts w:asciiTheme="minorHAnsi" w:eastAsia="Arial Unicode MS" w:hAnsiTheme="minorHAnsi" w:cstheme="minorHAnsi"/>
                <w:i/>
                <w:sz w:val="18"/>
                <w:szCs w:val="18"/>
              </w:rPr>
              <w:t>fut.:</w:t>
            </w:r>
            <w:r w:rsidR="0068667B" w:rsidRPr="00584FFF">
              <w:rPr>
                <w:rFonts w:asciiTheme="minorHAnsi" w:eastAsia="Arial Unicode MS" w:hAnsiTheme="minorHAnsi" w:cstheme="minorHAnsi"/>
                <w:sz w:val="18"/>
                <w:szCs w:val="18"/>
              </w:rPr>
              <w:t xml:space="preserve"> -ακούσομαι </w:t>
            </w:r>
            <w:r w:rsidR="0068667B" w:rsidRPr="00584FFF">
              <w:rPr>
                <w:rFonts w:asciiTheme="minorHAnsi" w:eastAsia="Arial Unicode MS" w:hAnsiTheme="minorHAnsi" w:cstheme="minorHAnsi"/>
                <w:b/>
                <w:sz w:val="18"/>
                <w:szCs w:val="18"/>
              </w:rPr>
              <w:t>]—:</w:t>
            </w:r>
            <w:r w:rsidR="0068667B" w:rsidRPr="00584FFF">
              <w:rPr>
                <w:rFonts w:asciiTheme="minorHAnsi" w:eastAsia="Arial Unicode MS" w:hAnsiTheme="minorHAnsi" w:cstheme="minorHAnsi"/>
                <w:sz w:val="18"/>
                <w:szCs w:val="18"/>
              </w:rPr>
              <w:t xml:space="preserve"> </w:t>
            </w:r>
            <w:r w:rsidR="0068667B" w:rsidRPr="00584FFF">
              <w:rPr>
                <w:rFonts w:asciiTheme="minorHAnsi" w:hAnsiTheme="minorHAnsi" w:cstheme="minorHAnsi"/>
                <w:sz w:val="18"/>
                <w:szCs w:val="18"/>
              </w:rPr>
              <w:t xml:space="preserve">tendre l’oreille vers, prêter l’oreille, </w:t>
            </w:r>
            <w:r w:rsidR="0068667B" w:rsidRPr="00584FFF">
              <w:rPr>
                <w:rFonts w:asciiTheme="minorHAnsi" w:hAnsiTheme="minorHAnsi" w:cstheme="minorHAnsi"/>
                <w:i/>
                <w:iCs/>
                <w:sz w:val="18"/>
                <w:szCs w:val="18"/>
              </w:rPr>
              <w:t xml:space="preserve">d’où </w:t>
            </w:r>
            <w:r w:rsidR="0068667B" w:rsidRPr="00584FFF">
              <w:rPr>
                <w:rFonts w:asciiTheme="minorHAnsi" w:hAnsiTheme="minorHAnsi" w:cstheme="minorHAnsi"/>
                <w:sz w:val="18"/>
                <w:szCs w:val="18"/>
              </w:rPr>
              <w:t> </w:t>
            </w:r>
            <w:r w:rsidR="0068667B" w:rsidRPr="00584FFF">
              <w:rPr>
                <w:rFonts w:asciiTheme="minorHAnsi" w:hAnsiTheme="minorHAnsi" w:cstheme="minorHAnsi"/>
                <w:b/>
                <w:bCs/>
                <w:sz w:val="18"/>
                <w:szCs w:val="18"/>
              </w:rPr>
              <w:t>1</w:t>
            </w:r>
            <w:r w:rsidR="0068667B" w:rsidRPr="00584FFF">
              <w:rPr>
                <w:rFonts w:asciiTheme="minorHAnsi" w:hAnsiTheme="minorHAnsi" w:cstheme="minorHAnsi"/>
                <w:sz w:val="18"/>
                <w:szCs w:val="18"/>
              </w:rPr>
              <w:t xml:space="preserve"> entendre, acc. </w:t>
            </w:r>
            <w:r w:rsidR="0068667B" w:rsidRPr="00584FFF">
              <w:rPr>
                <w:rFonts w:asciiTheme="minorHAnsi" w:hAnsiTheme="minorHAnsi" w:cstheme="minorHAnsi"/>
                <w:i/>
                <w:iCs/>
                <w:sz w:val="18"/>
                <w:szCs w:val="18"/>
              </w:rPr>
              <w:t>ou</w:t>
            </w:r>
            <w:r w:rsidR="0068667B" w:rsidRPr="00584FFF">
              <w:rPr>
                <w:rFonts w:asciiTheme="minorHAnsi" w:hAnsiTheme="minorHAnsi" w:cstheme="minorHAnsi"/>
                <w:sz w:val="18"/>
                <w:szCs w:val="18"/>
              </w:rPr>
              <w:t xml:space="preserve"> gén. ; τινος καταβοῶντος (</w:t>
            </w:r>
            <w:r w:rsidR="0068667B" w:rsidRPr="00584FFF">
              <w:rPr>
                <w:rFonts w:asciiTheme="minorHAnsi" w:hAnsiTheme="minorHAnsi" w:cstheme="minorHAnsi"/>
                <w:smallCaps/>
                <w:sz w:val="18"/>
                <w:szCs w:val="18"/>
              </w:rPr>
              <w:t>Thc</w:t>
            </w:r>
            <w:r w:rsidR="0068667B" w:rsidRPr="00584FFF">
              <w:rPr>
                <w:rFonts w:asciiTheme="minorHAnsi" w:hAnsiTheme="minorHAnsi" w:cstheme="minorHAnsi"/>
                <w:sz w:val="18"/>
                <w:szCs w:val="18"/>
              </w:rPr>
              <w:t xml:space="preserve">.) : entendrer qqn jeter les hauts cris ; τί τινος écouter </w:t>
            </w:r>
            <w:r w:rsidR="0068667B" w:rsidRPr="00584FFF">
              <w:rPr>
                <w:rFonts w:asciiTheme="minorHAnsi" w:hAnsiTheme="minorHAnsi" w:cstheme="minorHAnsi"/>
                <w:i/>
                <w:iCs/>
                <w:sz w:val="18"/>
                <w:szCs w:val="18"/>
              </w:rPr>
              <w:t>ou</w:t>
            </w:r>
            <w:r w:rsidR="0068667B" w:rsidRPr="00584FFF">
              <w:rPr>
                <w:rFonts w:asciiTheme="minorHAnsi" w:hAnsiTheme="minorHAnsi" w:cstheme="minorHAnsi"/>
                <w:sz w:val="18"/>
                <w:szCs w:val="18"/>
              </w:rPr>
              <w:t xml:space="preserve"> entendre une parole de qqn;       </w:t>
            </w:r>
            <w:r w:rsidR="0068667B" w:rsidRPr="00584FFF">
              <w:rPr>
                <w:rFonts w:asciiTheme="minorHAnsi" w:hAnsiTheme="minorHAnsi" w:cstheme="minorHAnsi"/>
                <w:b/>
                <w:bCs/>
                <w:sz w:val="18"/>
                <w:szCs w:val="18"/>
              </w:rPr>
              <w:t>2</w:t>
            </w:r>
            <w:r w:rsidR="0068667B" w:rsidRPr="00584FFF">
              <w:rPr>
                <w:rFonts w:asciiTheme="minorHAnsi" w:hAnsiTheme="minorHAnsi" w:cstheme="minorHAnsi"/>
                <w:sz w:val="18"/>
                <w:szCs w:val="18"/>
              </w:rPr>
              <w:t xml:space="preserve"> </w:t>
            </w:r>
            <w:r w:rsidR="0068667B" w:rsidRPr="00584FFF">
              <w:rPr>
                <w:rFonts w:asciiTheme="minorHAnsi" w:hAnsiTheme="minorHAnsi" w:cstheme="minorHAnsi"/>
                <w:i/>
                <w:iCs/>
                <w:sz w:val="18"/>
                <w:szCs w:val="18"/>
              </w:rPr>
              <w:t>fig.</w:t>
            </w:r>
            <w:r w:rsidR="0068667B" w:rsidRPr="00584FFF">
              <w:rPr>
                <w:rFonts w:asciiTheme="minorHAnsi" w:hAnsiTheme="minorHAnsi" w:cstheme="minorHAnsi"/>
                <w:sz w:val="18"/>
                <w:szCs w:val="18"/>
              </w:rPr>
              <w:t xml:space="preserve"> obéir ; τινι à qqn ; τι en qch.</w:t>
            </w:r>
            <w:r w:rsidR="0068667B" w:rsidRPr="00584FFF">
              <w:rPr>
                <w:rFonts w:asciiTheme="minorHAnsi" w:eastAsia="Palatino Linotype" w:hAnsiTheme="minorHAnsi" w:cstheme="minorHAnsi"/>
                <w:b/>
                <w:bCs/>
                <w:sz w:val="18"/>
                <w:szCs w:val="18"/>
              </w:rPr>
              <w:t xml:space="preserve">.   </w:t>
            </w:r>
            <w:r w:rsidR="0068667B" w:rsidRPr="00584FFF">
              <w:rPr>
                <w:rFonts w:asciiTheme="minorHAnsi" w:hAnsiTheme="minorHAnsi" w:cstheme="minorHAnsi"/>
                <w:b/>
                <w:color w:val="C00000"/>
                <w:sz w:val="18"/>
                <w:szCs w:val="18"/>
              </w:rPr>
              <w:t>Ἀρεστός</w:t>
            </w:r>
            <w:r w:rsidR="0068667B" w:rsidRPr="00584FFF">
              <w:rPr>
                <w:rFonts w:asciiTheme="minorHAnsi" w:hAnsiTheme="minorHAnsi" w:cstheme="minorHAnsi"/>
                <w:b/>
                <w:sz w:val="18"/>
                <w:szCs w:val="18"/>
              </w:rPr>
              <w:t>, ή, όν :</w:t>
            </w:r>
            <w:r w:rsidR="0068667B" w:rsidRPr="00584FFF">
              <w:rPr>
                <w:rFonts w:asciiTheme="minorHAnsi" w:hAnsiTheme="minorHAnsi" w:cstheme="minorHAnsi"/>
                <w:sz w:val="18"/>
                <w:szCs w:val="18"/>
              </w:rPr>
              <w:t xml:space="preserve"> qui plaît, agréable.</w:t>
            </w:r>
          </w:p>
          <w:p w14:paraId="75FC959D" w14:textId="77777777" w:rsidR="006A3495" w:rsidRPr="00584FFF" w:rsidRDefault="006A3495" w:rsidP="00906F5F">
            <w:pPr>
              <w:rPr>
                <w:rFonts w:cstheme="minorHAnsi"/>
                <w:sz w:val="18"/>
                <w:szCs w:val="18"/>
              </w:rPr>
            </w:pPr>
          </w:p>
        </w:tc>
        <w:tc>
          <w:tcPr>
            <w:tcW w:w="1498" w:type="pct"/>
          </w:tcPr>
          <w:p w14:paraId="7604A589" w14:textId="77777777" w:rsidR="006A3495" w:rsidRPr="00584FFF" w:rsidRDefault="006A3495" w:rsidP="00075DCE">
            <w:pPr>
              <w:pStyle w:val="Corps"/>
              <w:ind w:firstLine="720"/>
              <w:rPr>
                <w:rFonts w:asciiTheme="minorHAnsi" w:hAnsiTheme="minorHAnsi" w:cstheme="minorHAnsi"/>
              </w:rPr>
            </w:pPr>
            <w:r w:rsidRPr="00584FFF">
              <w:rPr>
                <w:rFonts w:asciiTheme="minorHAnsi" w:eastAsia="Times Roman" w:hAnsiTheme="minorHAnsi" w:cstheme="minorHAnsi"/>
              </w:rPr>
              <w:br/>
            </w:r>
            <w:r w:rsidRPr="00584FFF">
              <w:rPr>
                <w:rFonts w:asciiTheme="minorHAnsi" w:hAnsiTheme="minorHAnsi" w:cstheme="minorHAnsi"/>
                <w:b/>
              </w:rPr>
              <w:t>17</w:t>
            </w:r>
            <w:r w:rsidRPr="00584FFF">
              <w:rPr>
                <w:rFonts w:asciiTheme="minorHAnsi" w:hAnsiTheme="minorHAnsi" w:cstheme="minorHAnsi"/>
              </w:rPr>
              <w:t xml:space="preserve"> Propter quod sustinentes salvationem ab eo, invocemus ipsum in adiutorium nostrum, et exaudiet vocem nostram, si fuerit ipsi placitum.</w:t>
            </w:r>
          </w:p>
        </w:tc>
      </w:tr>
      <w:tr w:rsidR="006A3495" w:rsidRPr="00584FFF" w14:paraId="01A24E39" w14:textId="77777777" w:rsidTr="00D717FC">
        <w:tc>
          <w:tcPr>
            <w:tcW w:w="1667" w:type="pct"/>
          </w:tcPr>
          <w:p w14:paraId="2450A9A7" w14:textId="77777777" w:rsidR="004126F1" w:rsidRPr="00584FFF" w:rsidRDefault="00292C66" w:rsidP="001A0787">
            <w:pPr>
              <w:pStyle w:val="Corps"/>
              <w:rPr>
                <w:rFonts w:asciiTheme="minorHAnsi" w:hAnsiTheme="minorHAnsi" w:cstheme="minorHAnsi"/>
                <w:b/>
                <w:sz w:val="22"/>
              </w:rPr>
            </w:pPr>
            <w:r w:rsidRPr="00584FFF">
              <w:rPr>
                <w:rFonts w:asciiTheme="minorHAnsi" w:hAnsiTheme="minorHAnsi" w:cstheme="minorHAnsi"/>
                <w:b/>
                <w:sz w:val="22"/>
              </w:rPr>
              <w:t>Bonnes raisons d</w:t>
            </w:r>
            <w:r w:rsidR="00A124B0" w:rsidRPr="00584FFF">
              <w:rPr>
                <w:rFonts w:asciiTheme="minorHAnsi" w:hAnsiTheme="minorHAnsi" w:cstheme="minorHAnsi"/>
                <w:b/>
                <w:sz w:val="22"/>
              </w:rPr>
              <w:t xml:space="preserve">e garder espoir. </w:t>
            </w:r>
            <w:r w:rsidRPr="00584FFF">
              <w:rPr>
                <w:rFonts w:asciiTheme="minorHAnsi" w:hAnsiTheme="minorHAnsi" w:cstheme="minorHAnsi"/>
                <w:b/>
                <w:sz w:val="22"/>
              </w:rPr>
              <w:t xml:space="preserve"> </w:t>
            </w:r>
            <w:r w:rsidR="00F723E3" w:rsidRPr="00584FFF">
              <w:rPr>
                <w:rFonts w:asciiTheme="minorHAnsi" w:hAnsiTheme="minorHAnsi" w:cstheme="minorHAnsi"/>
                <w:b/>
                <w:sz w:val="22"/>
              </w:rPr>
              <w:t>(18-2</w:t>
            </w:r>
            <w:r w:rsidR="0014142F" w:rsidRPr="00584FFF">
              <w:rPr>
                <w:rFonts w:asciiTheme="minorHAnsi" w:hAnsiTheme="minorHAnsi" w:cstheme="minorHAnsi"/>
                <w:b/>
                <w:sz w:val="22"/>
              </w:rPr>
              <w:t>0</w:t>
            </w:r>
            <w:r w:rsidR="00F723E3" w:rsidRPr="00584FFF">
              <w:rPr>
                <w:rFonts w:asciiTheme="minorHAnsi" w:hAnsiTheme="minorHAnsi" w:cstheme="minorHAnsi"/>
                <w:b/>
                <w:sz w:val="22"/>
              </w:rPr>
              <w:t xml:space="preserve">) </w:t>
            </w:r>
          </w:p>
          <w:p w14:paraId="45892F41" w14:textId="77777777" w:rsidR="006C2715" w:rsidRPr="00584FFF" w:rsidRDefault="00FA532C" w:rsidP="006C2715">
            <w:pPr>
              <w:pStyle w:val="Corps"/>
              <w:rPr>
                <w:rFonts w:asciiTheme="minorHAnsi" w:hAnsiTheme="minorHAnsi" w:cstheme="minorHAnsi"/>
              </w:rPr>
            </w:pPr>
            <w:r w:rsidRPr="00584FFF">
              <w:rPr>
                <w:rFonts w:asciiTheme="minorHAnsi" w:hAnsiTheme="minorHAnsi" w:cstheme="minorHAnsi"/>
                <w:b/>
              </w:rPr>
              <w:tab/>
            </w:r>
            <w:r w:rsidR="00C81598" w:rsidRPr="00584FFF">
              <w:rPr>
                <w:rFonts w:asciiTheme="minorHAnsi" w:hAnsiTheme="minorHAnsi" w:cstheme="minorHAnsi"/>
                <w:b/>
              </w:rPr>
              <w:t>8</w:t>
            </w:r>
            <w:r w:rsidR="00C81598" w:rsidRPr="00584FFF">
              <w:rPr>
                <w:rFonts w:asciiTheme="minorHAnsi" w:hAnsiTheme="minorHAnsi" w:cstheme="minorHAnsi"/>
              </w:rPr>
              <w:t>,</w:t>
            </w:r>
            <w:r w:rsidR="006A3495" w:rsidRPr="00584FFF">
              <w:rPr>
                <w:rFonts w:asciiTheme="minorHAnsi" w:hAnsiTheme="minorHAnsi" w:cstheme="minorHAnsi"/>
                <w:b/>
              </w:rPr>
              <w:t>18</w:t>
            </w:r>
            <w:r w:rsidR="006A3495" w:rsidRPr="00584FFF">
              <w:rPr>
                <w:rFonts w:asciiTheme="minorHAnsi" w:hAnsiTheme="minorHAnsi" w:cstheme="minorHAnsi"/>
              </w:rPr>
              <w:t xml:space="preserve"> </w:t>
            </w:r>
            <w:r w:rsidR="00292C66" w:rsidRPr="00584FFF">
              <w:rPr>
                <w:rFonts w:asciiTheme="minorHAnsi" w:hAnsiTheme="minorHAnsi" w:cstheme="minorHAnsi"/>
              </w:rPr>
              <w:t>Ὅ</w:t>
            </w:r>
            <w:r w:rsidR="006A3495" w:rsidRPr="00584FFF">
              <w:rPr>
                <w:rFonts w:asciiTheme="minorHAnsi" w:hAnsiTheme="minorHAnsi" w:cstheme="minorHAnsi"/>
              </w:rPr>
              <w:t>τι οὐκ ἀνέστη ἐν ταῖς γενεαῖς ἡμῶν οὐδέ ἐστιν ἐν τῇ ἡμέρᾳ τῇ σήμερον οὔτε φυλὴ οὔτε πατριὰ οὔτε δῆμος οὔτε πόλις ἐξ ἡμῶν, οἳ προσκυνοῦσι θεοῖς χειροποιήτοις, καθάπερ ἐγένετο ἐν ταῖς πρότερον ἡμέραις·</w:t>
            </w:r>
          </w:p>
          <w:p w14:paraId="3AE6A44F" w14:textId="77777777" w:rsidR="00FA532C" w:rsidRPr="00584FFF" w:rsidRDefault="00FA532C" w:rsidP="006C2715">
            <w:pPr>
              <w:pStyle w:val="Corps"/>
              <w:rPr>
                <w:rFonts w:asciiTheme="minorHAnsi" w:hAnsiTheme="minorHAnsi" w:cstheme="minorHAnsi"/>
                <w:b/>
              </w:rPr>
            </w:pPr>
          </w:p>
          <w:p w14:paraId="3D3A406B" w14:textId="77777777" w:rsidR="006A3495" w:rsidRPr="00584FFF" w:rsidRDefault="006C2715" w:rsidP="006C2715">
            <w:pPr>
              <w:pStyle w:val="Corp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19</w:t>
            </w:r>
            <w:r w:rsidR="006A3495" w:rsidRPr="00584FFF">
              <w:rPr>
                <w:rFonts w:asciiTheme="minorHAnsi" w:hAnsiTheme="minorHAnsi" w:cstheme="minorHAnsi"/>
              </w:rPr>
              <w:t xml:space="preserve"> ὧν χάριν ἐδόθησαν εἰς ῥομφαίαν καὶ εἰς διαρπαγὴν οἱ πατέρες ἡμῶν καὶ ἔπεσον πτῶμα μέγα ἐνώπιον τῶν ἐχθρῶν ἡμῶν.</w:t>
            </w:r>
          </w:p>
          <w:p w14:paraId="7EC61AEA" w14:textId="77777777" w:rsidR="00FA532C" w:rsidRPr="00584FFF" w:rsidRDefault="00FA532C" w:rsidP="006C2715">
            <w:pPr>
              <w:pStyle w:val="Corps"/>
              <w:rPr>
                <w:rFonts w:asciiTheme="minorHAnsi" w:hAnsiTheme="minorHAnsi" w:cstheme="minorHAnsi"/>
                <w:b/>
              </w:rPr>
            </w:pPr>
          </w:p>
          <w:p w14:paraId="11037F3E" w14:textId="77777777" w:rsidR="00FA532C" w:rsidRPr="00584FFF" w:rsidRDefault="00FA532C" w:rsidP="007A4173">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Pr="00584FFF">
              <w:rPr>
                <w:rFonts w:asciiTheme="minorHAnsi" w:hAnsiTheme="minorHAnsi" w:cstheme="minorHAnsi"/>
                <w:b/>
              </w:rPr>
              <w:t>20.</w:t>
            </w:r>
            <w:r w:rsidRPr="00584FFF">
              <w:rPr>
                <w:rFonts w:asciiTheme="minorHAnsi" w:hAnsiTheme="minorHAnsi" w:cstheme="minorHAnsi"/>
              </w:rPr>
              <w:t xml:space="preserve"> </w:t>
            </w:r>
            <w:r w:rsidR="007A4173" w:rsidRPr="00584FFF">
              <w:rPr>
                <w:rFonts w:asciiTheme="minorHAnsi" w:hAnsiTheme="minorHAnsi" w:cstheme="minorHAnsi"/>
              </w:rPr>
              <w:t>Ἡ</w:t>
            </w:r>
            <w:r w:rsidRPr="00584FFF">
              <w:rPr>
                <w:rFonts w:asciiTheme="minorHAnsi" w:hAnsiTheme="minorHAnsi" w:cstheme="minorHAnsi"/>
              </w:rPr>
              <w:t>μεῖς δὲ ἕτερον θεὸν οὐκ ἔγνωμεν πλὴν αὐτοῦ· ὅθεν ἐλπίζομεν ὅτι οὐχ ὑπερόψεται ἡμᾶς οὐδ ἀπὸ τοῦ γένους ἡμῶν.</w:t>
            </w:r>
          </w:p>
        </w:tc>
        <w:tc>
          <w:tcPr>
            <w:tcW w:w="1835" w:type="pct"/>
          </w:tcPr>
          <w:p w14:paraId="4E35274B" w14:textId="77777777" w:rsidR="00292C66" w:rsidRPr="00584FFF" w:rsidRDefault="001447B1" w:rsidP="00292C66">
            <w:pPr>
              <w:pStyle w:val="CorpsAA"/>
              <w:pBdr>
                <w:left w:val="nil"/>
              </w:pBdr>
              <w:rPr>
                <w:rFonts w:asciiTheme="minorHAnsi" w:eastAsia="Palatino Linotype" w:hAnsiTheme="minorHAnsi" w:cstheme="minorHAnsi"/>
                <w:sz w:val="18"/>
                <w:szCs w:val="18"/>
              </w:rPr>
            </w:pPr>
            <w:r w:rsidRPr="00584FFF">
              <w:rPr>
                <w:rFonts w:asciiTheme="minorHAnsi" w:hAnsiTheme="minorHAnsi" w:cstheme="minorHAnsi"/>
                <w:b/>
                <w:sz w:val="18"/>
                <w:szCs w:val="18"/>
              </w:rPr>
              <w:tab/>
            </w:r>
            <w:r w:rsidR="00292C66" w:rsidRPr="00584FFF">
              <w:rPr>
                <w:rFonts w:asciiTheme="minorHAnsi" w:hAnsiTheme="minorHAnsi" w:cstheme="minorHAnsi"/>
                <w:b/>
                <w:sz w:val="18"/>
                <w:szCs w:val="18"/>
              </w:rPr>
              <w:t>8,18.</w:t>
            </w:r>
            <w:r w:rsidR="00292C66" w:rsidRPr="00584FFF">
              <w:rPr>
                <w:rFonts w:asciiTheme="minorHAnsi" w:hAnsiTheme="minorHAnsi" w:cstheme="minorHAnsi"/>
                <w:sz w:val="18"/>
                <w:szCs w:val="18"/>
              </w:rPr>
              <w:t xml:space="preserve">  </w:t>
            </w:r>
            <w:r w:rsidR="00292C66" w:rsidRPr="00584FFF">
              <w:rPr>
                <w:rFonts w:asciiTheme="minorHAnsi" w:hAnsiTheme="minorHAnsi" w:cstheme="minorHAnsi"/>
                <w:b/>
                <w:color w:val="C00000"/>
                <w:sz w:val="18"/>
                <w:szCs w:val="18"/>
              </w:rPr>
              <w:t>Ἀνίστημι</w:t>
            </w:r>
            <w:r w:rsidR="00292C66" w:rsidRPr="00584FFF">
              <w:rPr>
                <w:rFonts w:asciiTheme="minorHAnsi" w:hAnsiTheme="minorHAnsi" w:cstheme="minorHAnsi"/>
                <w:sz w:val="18"/>
                <w:szCs w:val="18"/>
              </w:rPr>
              <w:t> —</w:t>
            </w:r>
            <w:r w:rsidR="00292C66" w:rsidRPr="00584FFF">
              <w:rPr>
                <w:rFonts w:asciiTheme="minorHAnsi" w:hAnsiTheme="minorHAnsi" w:cstheme="minorHAnsi"/>
                <w:b/>
                <w:sz w:val="18"/>
                <w:szCs w:val="18"/>
              </w:rPr>
              <w:t xml:space="preserve">[ </w:t>
            </w:r>
            <w:r w:rsidR="00292C66" w:rsidRPr="00584FFF">
              <w:rPr>
                <w:rFonts w:asciiTheme="minorHAnsi" w:hAnsiTheme="minorHAnsi" w:cstheme="minorHAnsi"/>
                <w:i/>
                <w:sz w:val="18"/>
                <w:szCs w:val="18"/>
              </w:rPr>
              <w:t>impft</w:t>
            </w:r>
            <w:r w:rsidR="00292C66" w:rsidRPr="00584FFF">
              <w:rPr>
                <w:rFonts w:asciiTheme="minorHAnsi" w:hAnsiTheme="minorHAnsi" w:cstheme="minorHAnsi"/>
                <w:b/>
                <w:sz w:val="18"/>
                <w:szCs w:val="18"/>
              </w:rPr>
              <w:t xml:space="preserve">.  ἀνὶστην ;  </w:t>
            </w:r>
            <w:r w:rsidR="00292C66" w:rsidRPr="00584FFF">
              <w:rPr>
                <w:rFonts w:asciiTheme="minorHAnsi" w:hAnsiTheme="minorHAnsi" w:cstheme="minorHAnsi"/>
                <w:i/>
                <w:sz w:val="18"/>
                <w:szCs w:val="18"/>
              </w:rPr>
              <w:t>fut</w:t>
            </w:r>
            <w:r w:rsidR="00292C66" w:rsidRPr="00584FFF">
              <w:rPr>
                <w:rFonts w:asciiTheme="minorHAnsi" w:hAnsiTheme="minorHAnsi" w:cstheme="minorHAnsi"/>
                <w:b/>
                <w:sz w:val="18"/>
                <w:szCs w:val="18"/>
              </w:rPr>
              <w:t xml:space="preserve">. </w:t>
            </w:r>
            <w:r w:rsidR="00292C66" w:rsidRPr="00584FFF">
              <w:rPr>
                <w:rFonts w:asciiTheme="minorHAnsi" w:hAnsiTheme="minorHAnsi" w:cstheme="minorHAnsi"/>
                <w:sz w:val="18"/>
                <w:szCs w:val="18"/>
              </w:rPr>
              <w:t xml:space="preserve">ἀναστήσω ; </w:t>
            </w:r>
            <w:r w:rsidR="00292C66" w:rsidRPr="00584FFF">
              <w:rPr>
                <w:rFonts w:asciiTheme="minorHAnsi" w:hAnsiTheme="minorHAnsi" w:cstheme="minorHAnsi"/>
                <w:i/>
                <w:sz w:val="18"/>
                <w:szCs w:val="18"/>
              </w:rPr>
              <w:t xml:space="preserve"> aor-1 </w:t>
            </w:r>
            <w:r w:rsidR="00292C66" w:rsidRPr="00584FFF">
              <w:rPr>
                <w:rFonts w:asciiTheme="minorHAnsi" w:hAnsiTheme="minorHAnsi" w:cstheme="minorHAnsi"/>
                <w:sz w:val="18"/>
                <w:szCs w:val="18"/>
              </w:rPr>
              <w:t xml:space="preserve">tr. ἀνέστησα ; </w:t>
            </w:r>
            <w:r w:rsidR="00292C66" w:rsidRPr="00584FFF">
              <w:rPr>
                <w:rFonts w:asciiTheme="minorHAnsi" w:hAnsiTheme="minorHAnsi" w:cstheme="minorHAnsi"/>
                <w:i/>
                <w:sz w:val="18"/>
                <w:szCs w:val="18"/>
              </w:rPr>
              <w:t xml:space="preserve">aor-2 </w:t>
            </w:r>
            <w:r w:rsidR="00292C66" w:rsidRPr="00584FFF">
              <w:rPr>
                <w:rFonts w:asciiTheme="minorHAnsi" w:hAnsiTheme="minorHAnsi" w:cstheme="minorHAnsi"/>
                <w:sz w:val="18"/>
                <w:szCs w:val="18"/>
              </w:rPr>
              <w:t>intr. ἀνέστην; pft. intr. ἀνέστηκα</w:t>
            </w:r>
            <w:r w:rsidR="00292C66" w:rsidRPr="00584FFF">
              <w:rPr>
                <w:rFonts w:asciiTheme="minorHAnsi" w:hAnsiTheme="minorHAnsi" w:cstheme="minorHAnsi"/>
                <w:b/>
                <w:sz w:val="18"/>
                <w:szCs w:val="18"/>
              </w:rPr>
              <w:t xml:space="preserve">]— </w:t>
            </w:r>
            <w:r w:rsidR="00292C66" w:rsidRPr="00584FFF">
              <w:rPr>
                <w:rFonts w:asciiTheme="minorHAnsi" w:hAnsiTheme="minorHAnsi" w:cstheme="minorHAnsi"/>
                <w:sz w:val="18"/>
                <w:szCs w:val="18"/>
              </w:rPr>
              <w:t xml:space="preserve">: (tr.) : faire se lever, élever ; </w:t>
            </w:r>
            <w:r w:rsidR="00292C66" w:rsidRPr="00584FFF">
              <w:rPr>
                <w:rFonts w:asciiTheme="minorHAnsi" w:hAnsiTheme="minorHAnsi" w:cstheme="minorHAnsi"/>
                <w:i/>
                <w:sz w:val="18"/>
                <w:szCs w:val="18"/>
              </w:rPr>
              <w:t>(intr.) :</w:t>
            </w:r>
            <w:r w:rsidR="00292C66" w:rsidRPr="00584FFF">
              <w:rPr>
                <w:rFonts w:asciiTheme="minorHAnsi" w:hAnsiTheme="minorHAnsi" w:cstheme="minorHAnsi"/>
                <w:sz w:val="18"/>
                <w:szCs w:val="18"/>
              </w:rPr>
              <w:t xml:space="preserve"> se lever.      </w:t>
            </w:r>
            <w:r w:rsidR="00292C66" w:rsidRPr="00584FFF">
              <w:rPr>
                <w:rFonts w:asciiTheme="minorHAnsi" w:eastAsia="Palatino Linotype" w:hAnsiTheme="minorHAnsi" w:cstheme="minorHAnsi"/>
                <w:b/>
                <w:bCs/>
                <w:color w:val="C00000"/>
                <w:sz w:val="18"/>
                <w:szCs w:val="18"/>
              </w:rPr>
              <w:t>Γενεά</w:t>
            </w:r>
            <w:r w:rsidR="00292C66" w:rsidRPr="00584FFF">
              <w:rPr>
                <w:rFonts w:asciiTheme="minorHAnsi" w:eastAsia="Palatino Linotype" w:hAnsiTheme="minorHAnsi" w:cstheme="minorHAnsi"/>
                <w:b/>
                <w:bCs/>
                <w:sz w:val="18"/>
                <w:szCs w:val="18"/>
              </w:rPr>
              <w:t>, ᾶς (ἡ) : </w:t>
            </w:r>
            <w:r w:rsidR="00292C66" w:rsidRPr="00584FFF">
              <w:rPr>
                <w:rFonts w:asciiTheme="minorHAnsi" w:eastAsia="Palatino Linotype" w:hAnsiTheme="minorHAnsi" w:cstheme="minorHAnsi"/>
                <w:sz w:val="18"/>
                <w:szCs w:val="18"/>
              </w:rPr>
              <w:t xml:space="preserve">famille (ancêtres, parents immédiats)     </w:t>
            </w:r>
            <w:r w:rsidR="00292C66" w:rsidRPr="00584FFF">
              <w:rPr>
                <w:rFonts w:asciiTheme="minorHAnsi" w:hAnsiTheme="minorHAnsi" w:cstheme="minorHAnsi"/>
                <w:sz w:val="18"/>
                <w:szCs w:val="18"/>
              </w:rPr>
              <w:t xml:space="preserve"> </w:t>
            </w:r>
            <w:r w:rsidR="00292C66" w:rsidRPr="00584FFF">
              <w:rPr>
                <w:rFonts w:asciiTheme="minorHAnsi" w:hAnsiTheme="minorHAnsi" w:cstheme="minorHAnsi"/>
                <w:b/>
                <w:caps/>
                <w:color w:val="C00000"/>
                <w:sz w:val="18"/>
                <w:szCs w:val="18"/>
              </w:rPr>
              <w:t>σ</w:t>
            </w:r>
            <w:r w:rsidR="00292C66" w:rsidRPr="00584FFF">
              <w:rPr>
                <w:rFonts w:asciiTheme="minorHAnsi" w:hAnsiTheme="minorHAnsi" w:cstheme="minorHAnsi"/>
                <w:b/>
                <w:color w:val="C00000"/>
                <w:sz w:val="18"/>
                <w:szCs w:val="18"/>
              </w:rPr>
              <w:t>ήμερον</w:t>
            </w:r>
            <w:r w:rsidR="00292C66" w:rsidRPr="00584FFF">
              <w:rPr>
                <w:rFonts w:asciiTheme="minorHAnsi" w:hAnsiTheme="minorHAnsi" w:cstheme="minorHAnsi"/>
                <w:b/>
                <w:sz w:val="18"/>
                <w:szCs w:val="18"/>
              </w:rPr>
              <w:t xml:space="preserve">, </w:t>
            </w:r>
            <w:r w:rsidR="00292C66" w:rsidRPr="00584FFF">
              <w:rPr>
                <w:rFonts w:asciiTheme="minorHAnsi" w:hAnsiTheme="minorHAnsi" w:cstheme="minorHAnsi"/>
                <w:i/>
                <w:sz w:val="18"/>
                <w:szCs w:val="18"/>
              </w:rPr>
              <w:t>adv</w:t>
            </w:r>
            <w:r w:rsidR="00292C66" w:rsidRPr="00584FFF">
              <w:rPr>
                <w:rFonts w:asciiTheme="minorHAnsi" w:hAnsiTheme="minorHAnsi" w:cstheme="minorHAnsi"/>
                <w:b/>
                <w:sz w:val="18"/>
                <w:szCs w:val="18"/>
              </w:rPr>
              <w:t>.</w:t>
            </w:r>
            <w:r w:rsidR="00292C66" w:rsidRPr="00584FFF">
              <w:rPr>
                <w:rFonts w:asciiTheme="minorHAnsi" w:eastAsia="Palatino Linotype" w:hAnsiTheme="minorHAnsi" w:cstheme="minorHAnsi"/>
                <w:b/>
                <w:bCs/>
                <w:sz w:val="18"/>
                <w:szCs w:val="18"/>
              </w:rPr>
              <w:t xml:space="preserve"> : </w:t>
            </w:r>
            <w:r w:rsidR="00292C66" w:rsidRPr="00584FFF">
              <w:rPr>
                <w:rFonts w:asciiTheme="minorHAnsi" w:eastAsia="Palatino Linotype" w:hAnsiTheme="minorHAnsi" w:cstheme="minorHAnsi"/>
                <w:bCs/>
                <w:sz w:val="18"/>
                <w:szCs w:val="18"/>
              </w:rPr>
              <w:t>aujourd’hui</w:t>
            </w:r>
            <w:r w:rsidR="00292C66" w:rsidRPr="00584FFF">
              <w:rPr>
                <w:rFonts w:asciiTheme="minorHAnsi" w:eastAsia="Palatino Linotype" w:hAnsiTheme="minorHAnsi" w:cstheme="minorHAnsi"/>
                <w:b/>
                <w:bCs/>
                <w:sz w:val="18"/>
                <w:szCs w:val="18"/>
              </w:rPr>
              <w:t>.       Προσκυνέω :</w:t>
            </w:r>
            <w:r w:rsidR="00292C66" w:rsidRPr="00584FFF">
              <w:rPr>
                <w:rFonts w:asciiTheme="minorHAnsi" w:eastAsia="Palatino Linotype" w:hAnsiTheme="minorHAnsi" w:cstheme="minorHAnsi"/>
                <w:sz w:val="18"/>
                <w:szCs w:val="18"/>
              </w:rPr>
              <w:t xml:space="preserve">  se prosterner devant (acc. et </w:t>
            </w:r>
            <w:r w:rsidR="00292C66" w:rsidRPr="00584FFF">
              <w:rPr>
                <w:rFonts w:asciiTheme="minorHAnsi" w:eastAsia="Palatino Linotype" w:hAnsiTheme="minorHAnsi" w:cstheme="minorHAnsi"/>
                <w:i/>
                <w:iCs/>
                <w:sz w:val="18"/>
                <w:szCs w:val="18"/>
              </w:rPr>
              <w:t>postér.</w:t>
            </w:r>
            <w:r w:rsidR="00292C66" w:rsidRPr="00584FFF">
              <w:rPr>
                <w:rFonts w:asciiTheme="minorHAnsi" w:eastAsia="Palatino Linotype" w:hAnsiTheme="minorHAnsi" w:cstheme="minorHAnsi"/>
                <w:sz w:val="18"/>
                <w:szCs w:val="18"/>
              </w:rPr>
              <w:t xml:space="preserve"> dat.).       </w:t>
            </w:r>
            <w:r w:rsidR="00292C66" w:rsidRPr="00584FFF">
              <w:rPr>
                <w:rFonts w:asciiTheme="minorHAnsi" w:hAnsiTheme="minorHAnsi" w:cstheme="minorHAnsi"/>
                <w:b/>
                <w:bCs/>
                <w:caps/>
                <w:color w:val="C00000"/>
                <w:sz w:val="18"/>
                <w:szCs w:val="18"/>
              </w:rPr>
              <w:t>χ</w:t>
            </w:r>
            <w:r w:rsidR="00292C66" w:rsidRPr="00584FFF">
              <w:rPr>
                <w:rFonts w:asciiTheme="minorHAnsi" w:hAnsiTheme="minorHAnsi" w:cstheme="minorHAnsi"/>
                <w:b/>
                <w:bCs/>
                <w:color w:val="C00000"/>
                <w:sz w:val="18"/>
                <w:szCs w:val="18"/>
              </w:rPr>
              <w:t>ειροποίητος</w:t>
            </w:r>
            <w:r w:rsidR="00292C66" w:rsidRPr="00584FFF">
              <w:rPr>
                <w:rFonts w:asciiTheme="minorHAnsi" w:hAnsiTheme="minorHAnsi" w:cstheme="minorHAnsi"/>
                <w:b/>
                <w:sz w:val="18"/>
                <w:szCs w:val="18"/>
              </w:rPr>
              <w:t xml:space="preserve"> ος, ον : </w:t>
            </w:r>
            <w:r w:rsidR="00292C66" w:rsidRPr="00584FFF">
              <w:rPr>
                <w:rFonts w:asciiTheme="minorHAnsi" w:hAnsiTheme="minorHAnsi" w:cstheme="minorHAnsi"/>
                <w:sz w:val="18"/>
                <w:szCs w:val="18"/>
              </w:rPr>
              <w:t xml:space="preserve">fait de main d’homme, artificiel.   </w:t>
            </w:r>
            <w:r w:rsidR="00292C66" w:rsidRPr="00584FFF">
              <w:rPr>
                <w:rFonts w:asciiTheme="minorHAnsi" w:hAnsiTheme="minorHAnsi" w:cstheme="minorHAnsi"/>
                <w:b/>
                <w:caps/>
                <w:color w:val="C00000"/>
                <w:sz w:val="18"/>
                <w:szCs w:val="18"/>
              </w:rPr>
              <w:t>κ</w:t>
            </w:r>
            <w:r w:rsidR="00292C66" w:rsidRPr="00584FFF">
              <w:rPr>
                <w:rFonts w:asciiTheme="minorHAnsi" w:hAnsiTheme="minorHAnsi" w:cstheme="minorHAnsi"/>
                <w:b/>
                <w:color w:val="C00000"/>
                <w:sz w:val="18"/>
                <w:szCs w:val="18"/>
              </w:rPr>
              <w:t>αθάπερ</w:t>
            </w:r>
            <w:r w:rsidR="00292C66" w:rsidRPr="00584FFF">
              <w:rPr>
                <w:rFonts w:asciiTheme="minorHAnsi" w:hAnsiTheme="minorHAnsi" w:cstheme="minorHAnsi"/>
                <w:sz w:val="18"/>
                <w:szCs w:val="18"/>
              </w:rPr>
              <w:t xml:space="preserve"> : comme.      </w:t>
            </w:r>
            <w:r w:rsidR="00292C66" w:rsidRPr="00584FFF">
              <w:rPr>
                <w:rFonts w:asciiTheme="minorHAnsi" w:hAnsiTheme="minorHAnsi" w:cstheme="minorHAnsi"/>
                <w:b/>
                <w:caps/>
                <w:color w:val="C00000"/>
                <w:sz w:val="18"/>
                <w:szCs w:val="18"/>
              </w:rPr>
              <w:t>π</w:t>
            </w:r>
            <w:r w:rsidR="00292C66" w:rsidRPr="00584FFF">
              <w:rPr>
                <w:rFonts w:asciiTheme="minorHAnsi" w:hAnsiTheme="minorHAnsi" w:cstheme="minorHAnsi"/>
                <w:b/>
                <w:color w:val="C00000"/>
                <w:sz w:val="18"/>
                <w:szCs w:val="18"/>
              </w:rPr>
              <w:t>ρότερον</w:t>
            </w:r>
            <w:r w:rsidR="00292C66" w:rsidRPr="00584FFF">
              <w:rPr>
                <w:rFonts w:asciiTheme="minorHAnsi" w:hAnsiTheme="minorHAnsi" w:cstheme="minorHAnsi"/>
                <w:sz w:val="18"/>
                <w:szCs w:val="18"/>
              </w:rPr>
              <w:t xml:space="preserve"> : auparavant ; d’auparavant. </w:t>
            </w:r>
          </w:p>
          <w:p w14:paraId="683143CE" w14:textId="77777777" w:rsidR="006A3495" w:rsidRPr="00584FFF" w:rsidRDefault="001447B1" w:rsidP="00292C66">
            <w:pPr>
              <w:rPr>
                <w:rFonts w:cstheme="minorHAnsi"/>
                <w:sz w:val="18"/>
                <w:szCs w:val="18"/>
              </w:rPr>
            </w:pPr>
            <w:r w:rsidRPr="00584FFF">
              <w:rPr>
                <w:rFonts w:eastAsia="Cambria" w:cstheme="minorHAnsi"/>
                <w:b/>
                <w:sz w:val="18"/>
                <w:szCs w:val="18"/>
                <w:u w:color="000000"/>
              </w:rPr>
              <w:tab/>
            </w:r>
            <w:r w:rsidR="00292C66" w:rsidRPr="00584FFF">
              <w:rPr>
                <w:rFonts w:eastAsia="Cambria" w:cstheme="minorHAnsi"/>
                <w:b/>
                <w:sz w:val="18"/>
                <w:szCs w:val="18"/>
                <w:u w:color="000000"/>
              </w:rPr>
              <w:t>8,19.</w:t>
            </w:r>
            <w:r w:rsidR="00292C66" w:rsidRPr="00584FFF">
              <w:rPr>
                <w:rFonts w:eastAsia="Cambria" w:cstheme="minorHAnsi"/>
                <w:sz w:val="18"/>
                <w:szCs w:val="18"/>
                <w:u w:color="000000"/>
              </w:rPr>
              <w:t xml:space="preserve">  </w:t>
            </w:r>
            <w:r w:rsidR="00292C66" w:rsidRPr="00584FFF">
              <w:rPr>
                <w:rFonts w:cstheme="minorHAnsi"/>
                <w:b/>
                <w:color w:val="C00000"/>
                <w:sz w:val="18"/>
                <w:szCs w:val="18"/>
              </w:rPr>
              <w:t xml:space="preserve">Χάριν </w:t>
            </w:r>
            <w:r w:rsidR="00292C66" w:rsidRPr="00584FFF">
              <w:rPr>
                <w:rFonts w:cstheme="minorHAnsi"/>
                <w:i/>
                <w:sz w:val="18"/>
                <w:szCs w:val="18"/>
              </w:rPr>
              <w:t>+ gén. antéposé</w:t>
            </w:r>
            <w:r w:rsidR="00292C66" w:rsidRPr="00584FFF">
              <w:rPr>
                <w:rFonts w:cstheme="minorHAnsi"/>
                <w:b/>
                <w:sz w:val="18"/>
                <w:szCs w:val="18"/>
              </w:rPr>
              <w:t> :</w:t>
            </w:r>
            <w:r w:rsidR="00292C66" w:rsidRPr="00584FFF">
              <w:rPr>
                <w:rFonts w:cstheme="minorHAnsi"/>
                <w:sz w:val="18"/>
                <w:szCs w:val="18"/>
              </w:rPr>
              <w:t xml:space="preserve"> </w:t>
            </w:r>
            <w:r w:rsidR="00292C66" w:rsidRPr="00584FFF">
              <w:rPr>
                <w:rFonts w:cstheme="minorHAnsi"/>
                <w:b/>
                <w:sz w:val="18"/>
                <w:szCs w:val="18"/>
              </w:rPr>
              <w:t xml:space="preserve">–1) </w:t>
            </w:r>
            <w:r w:rsidR="00292C66" w:rsidRPr="00584FFF">
              <w:rPr>
                <w:rFonts w:cstheme="minorHAnsi"/>
                <w:sz w:val="18"/>
                <w:szCs w:val="18"/>
              </w:rPr>
              <w:t xml:space="preserve">en faveur de, pour plaire à ; </w:t>
            </w:r>
            <w:r w:rsidR="00292C66" w:rsidRPr="00584FFF">
              <w:rPr>
                <w:rFonts w:cstheme="minorHAnsi"/>
                <w:b/>
                <w:sz w:val="18"/>
                <w:szCs w:val="18"/>
              </w:rPr>
              <w:t>-2)</w:t>
            </w:r>
            <w:r w:rsidR="00292C66" w:rsidRPr="00584FFF">
              <w:rPr>
                <w:rFonts w:cstheme="minorHAnsi"/>
                <w:sz w:val="18"/>
                <w:szCs w:val="18"/>
              </w:rPr>
              <w:t xml:space="preserve"> en vue de quoi ; </w:t>
            </w:r>
            <w:r w:rsidR="00292C66" w:rsidRPr="00584FFF">
              <w:rPr>
                <w:rFonts w:cstheme="minorHAnsi"/>
                <w:b/>
                <w:sz w:val="18"/>
                <w:szCs w:val="18"/>
              </w:rPr>
              <w:t xml:space="preserve">–3) </w:t>
            </w:r>
            <w:r w:rsidR="00292C66" w:rsidRPr="00584FFF">
              <w:rPr>
                <w:rFonts w:cstheme="minorHAnsi"/>
                <w:sz w:val="18"/>
                <w:szCs w:val="18"/>
              </w:rPr>
              <w:t xml:space="preserve"> à cause de.</w:t>
            </w:r>
            <w:r w:rsidR="00292C66" w:rsidRPr="00584FFF">
              <w:rPr>
                <w:rFonts w:eastAsia="Palatino Linotype" w:cstheme="minorHAnsi"/>
                <w:b/>
                <w:bCs/>
                <w:color w:val="0432FF"/>
                <w:sz w:val="18"/>
                <w:szCs w:val="18"/>
                <w:u w:color="000000"/>
              </w:rPr>
              <w:t xml:space="preserve">     </w:t>
            </w:r>
            <w:r w:rsidR="00292C66" w:rsidRPr="00584FFF">
              <w:rPr>
                <w:rFonts w:cstheme="minorHAnsi"/>
                <w:b/>
                <w:color w:val="C00000"/>
                <w:sz w:val="18"/>
                <w:szCs w:val="18"/>
              </w:rPr>
              <w:t>Δίδωμι</w:t>
            </w:r>
            <w:r w:rsidR="00292C66" w:rsidRPr="00584FFF">
              <w:rPr>
                <w:rFonts w:cstheme="minorHAnsi"/>
                <w:sz w:val="18"/>
                <w:szCs w:val="18"/>
              </w:rPr>
              <w:t> —[</w:t>
            </w:r>
            <w:r w:rsidR="00292C66" w:rsidRPr="00584FFF">
              <w:rPr>
                <w:rFonts w:cstheme="minorHAnsi"/>
                <w:i/>
                <w:sz w:val="18"/>
                <w:szCs w:val="18"/>
              </w:rPr>
              <w:t>fut</w:t>
            </w:r>
            <w:r w:rsidR="00292C66" w:rsidRPr="00584FFF">
              <w:rPr>
                <w:rFonts w:cstheme="minorHAnsi"/>
                <w:sz w:val="18"/>
                <w:szCs w:val="18"/>
              </w:rPr>
              <w:t xml:space="preserve">.: δώσω ; </w:t>
            </w:r>
            <w:r w:rsidR="00292C66" w:rsidRPr="00584FFF">
              <w:rPr>
                <w:rFonts w:cstheme="minorHAnsi"/>
                <w:i/>
                <w:sz w:val="18"/>
                <w:szCs w:val="18"/>
              </w:rPr>
              <w:t>aor</w:t>
            </w:r>
            <w:r w:rsidR="00292C66" w:rsidRPr="00584FFF">
              <w:rPr>
                <w:rFonts w:cstheme="minorHAnsi"/>
                <w:sz w:val="18"/>
                <w:szCs w:val="18"/>
              </w:rPr>
              <w:t xml:space="preserve">.: ἔδωκα ; </w:t>
            </w:r>
            <w:r w:rsidR="00292C66" w:rsidRPr="00584FFF">
              <w:rPr>
                <w:rFonts w:cstheme="minorHAnsi"/>
                <w:i/>
                <w:sz w:val="18"/>
                <w:szCs w:val="18"/>
              </w:rPr>
              <w:t>pft.</w:t>
            </w:r>
            <w:r w:rsidR="00292C66" w:rsidRPr="00584FFF">
              <w:rPr>
                <w:rFonts w:cstheme="minorHAnsi"/>
                <w:sz w:val="18"/>
                <w:szCs w:val="18"/>
              </w:rPr>
              <w:t xml:space="preserve">:  δέδωκα  </w:t>
            </w:r>
            <w:r w:rsidR="00292C66" w:rsidRPr="00584FFF">
              <w:rPr>
                <w:rFonts w:ascii="Arial" w:hAnsi="Arial" w:cs="Arial"/>
                <w:sz w:val="18"/>
                <w:szCs w:val="18"/>
              </w:rPr>
              <w:t>▬</w:t>
            </w:r>
            <w:r w:rsidR="00292C66" w:rsidRPr="00584FFF">
              <w:rPr>
                <w:rFonts w:cstheme="minorHAnsi"/>
                <w:sz w:val="18"/>
                <w:szCs w:val="18"/>
              </w:rPr>
              <w:t xml:space="preserve"> </w:t>
            </w:r>
            <w:r w:rsidR="00292C66" w:rsidRPr="00584FFF">
              <w:rPr>
                <w:rFonts w:cstheme="minorHAnsi"/>
                <w:b/>
                <w:sz w:val="18"/>
                <w:szCs w:val="18"/>
              </w:rPr>
              <w:t>P.</w:t>
            </w:r>
            <w:r w:rsidR="00292C66" w:rsidRPr="00584FFF">
              <w:rPr>
                <w:rFonts w:cstheme="minorHAnsi"/>
                <w:sz w:val="18"/>
                <w:szCs w:val="18"/>
              </w:rPr>
              <w:t xml:space="preserve"> </w:t>
            </w:r>
            <w:r w:rsidR="00292C66" w:rsidRPr="00584FFF">
              <w:rPr>
                <w:rFonts w:cstheme="minorHAnsi"/>
                <w:i/>
                <w:sz w:val="18"/>
                <w:szCs w:val="18"/>
              </w:rPr>
              <w:t>aor</w:t>
            </w:r>
            <w:r w:rsidR="00292C66" w:rsidRPr="00584FFF">
              <w:rPr>
                <w:rFonts w:cstheme="minorHAnsi"/>
                <w:sz w:val="18"/>
                <w:szCs w:val="18"/>
              </w:rPr>
              <w:t>.: ἐδόθην ] </w:t>
            </w:r>
            <w:r w:rsidR="00292C66" w:rsidRPr="00584FFF">
              <w:rPr>
                <w:rFonts w:cstheme="minorHAnsi"/>
                <w:b/>
                <w:sz w:val="18"/>
                <w:szCs w:val="18"/>
              </w:rPr>
              <w:t>:</w:t>
            </w:r>
            <w:r w:rsidR="00292C66" w:rsidRPr="00584FFF">
              <w:rPr>
                <w:rFonts w:cstheme="minorHAnsi"/>
                <w:sz w:val="18"/>
                <w:szCs w:val="18"/>
              </w:rPr>
              <w:t xml:space="preserve"> donner.    </w:t>
            </w:r>
            <w:r w:rsidR="00292C66" w:rsidRPr="00584FFF">
              <w:rPr>
                <w:rFonts w:cstheme="minorHAnsi"/>
                <w:b/>
                <w:color w:val="C00000"/>
                <w:sz w:val="18"/>
                <w:szCs w:val="18"/>
              </w:rPr>
              <w:t>Ῥ</w:t>
            </w:r>
            <w:r w:rsidR="00292C66" w:rsidRPr="00584FFF">
              <w:rPr>
                <w:rFonts w:cstheme="minorHAnsi"/>
                <w:b/>
                <w:bCs/>
                <w:color w:val="C00000"/>
                <w:sz w:val="18"/>
                <w:szCs w:val="18"/>
              </w:rPr>
              <w:t>ομφαία</w:t>
            </w:r>
            <w:r w:rsidR="00292C66" w:rsidRPr="00584FFF">
              <w:rPr>
                <w:rFonts w:cstheme="minorHAnsi"/>
                <w:b/>
                <w:bCs/>
                <w:sz w:val="18"/>
                <w:szCs w:val="18"/>
              </w:rPr>
              <w:t>,</w:t>
            </w:r>
            <w:r w:rsidR="00292C66" w:rsidRPr="00584FFF">
              <w:rPr>
                <w:rFonts w:cstheme="minorHAnsi"/>
                <w:b/>
                <w:sz w:val="18"/>
                <w:szCs w:val="18"/>
              </w:rPr>
              <w:t xml:space="preserve"> ας (ἡ) : </w:t>
            </w:r>
            <w:r w:rsidR="00292C66" w:rsidRPr="00584FFF">
              <w:rPr>
                <w:rFonts w:cstheme="minorHAnsi"/>
                <w:sz w:val="18"/>
                <w:szCs w:val="18"/>
              </w:rPr>
              <w:t>sabre, cimeterre</w:t>
            </w:r>
            <w:r w:rsidRPr="00584FFF">
              <w:rPr>
                <w:rFonts w:cstheme="minorHAnsi"/>
                <w:sz w:val="18"/>
                <w:szCs w:val="18"/>
              </w:rPr>
              <w:t xml:space="preserve">, </w:t>
            </w:r>
            <w:r w:rsidR="00292C66" w:rsidRPr="00584FFF">
              <w:rPr>
                <w:rFonts w:cstheme="minorHAnsi"/>
                <w:sz w:val="18"/>
                <w:szCs w:val="18"/>
              </w:rPr>
              <w:t>épée</w:t>
            </w:r>
            <w:r w:rsidR="00292C66" w:rsidRPr="00584FFF">
              <w:rPr>
                <w:rFonts w:cstheme="minorHAnsi"/>
                <w:color w:val="000000"/>
                <w:sz w:val="18"/>
                <w:szCs w:val="18"/>
              </w:rPr>
              <w:t xml:space="preserve">. </w:t>
            </w:r>
            <w:r w:rsidR="00292C66" w:rsidRPr="00584FFF">
              <w:rPr>
                <w:rFonts w:cstheme="minorHAnsi"/>
                <w:sz w:val="18"/>
                <w:szCs w:val="18"/>
              </w:rPr>
              <w:t xml:space="preserve">     </w:t>
            </w:r>
            <w:r w:rsidR="00292C66" w:rsidRPr="00584FFF">
              <w:rPr>
                <w:rFonts w:cstheme="minorHAnsi"/>
                <w:b/>
                <w:bCs/>
                <w:caps/>
                <w:color w:val="C00000"/>
                <w:sz w:val="18"/>
                <w:szCs w:val="18"/>
              </w:rPr>
              <w:t>δ</w:t>
            </w:r>
            <w:r w:rsidR="00292C66" w:rsidRPr="00584FFF">
              <w:rPr>
                <w:rFonts w:cstheme="minorHAnsi"/>
                <w:b/>
                <w:bCs/>
                <w:color w:val="C00000"/>
                <w:sz w:val="18"/>
                <w:szCs w:val="18"/>
              </w:rPr>
              <w:t>ιαρπαγή</w:t>
            </w:r>
            <w:r w:rsidR="00292C66" w:rsidRPr="00584FFF">
              <w:rPr>
                <w:rFonts w:cstheme="minorHAnsi"/>
                <w:b/>
                <w:bCs/>
                <w:sz w:val="18"/>
                <w:szCs w:val="18"/>
              </w:rPr>
              <w:t>,</w:t>
            </w:r>
            <w:r w:rsidR="00292C66" w:rsidRPr="00584FFF">
              <w:rPr>
                <w:rFonts w:cstheme="minorHAnsi"/>
                <w:b/>
                <w:sz w:val="18"/>
                <w:szCs w:val="18"/>
              </w:rPr>
              <w:t xml:space="preserve"> ῆς (ἡ) : </w:t>
            </w:r>
            <w:r w:rsidR="00292C66" w:rsidRPr="00584FFF">
              <w:rPr>
                <w:rFonts w:cstheme="minorHAnsi"/>
                <w:sz w:val="18"/>
                <w:szCs w:val="18"/>
              </w:rPr>
              <w:t xml:space="preserve">pillage, mise à sac.     </w:t>
            </w:r>
            <w:r w:rsidR="00292C66" w:rsidRPr="00584FFF">
              <w:rPr>
                <w:rFonts w:cstheme="minorHAnsi"/>
                <w:b/>
                <w:caps/>
                <w:color w:val="C00000"/>
                <w:sz w:val="18"/>
                <w:szCs w:val="18"/>
              </w:rPr>
              <w:t>π</w:t>
            </w:r>
            <w:r w:rsidR="00292C66" w:rsidRPr="00584FFF">
              <w:rPr>
                <w:rFonts w:cstheme="minorHAnsi"/>
                <w:b/>
                <w:color w:val="C00000"/>
                <w:sz w:val="18"/>
                <w:szCs w:val="18"/>
              </w:rPr>
              <w:t>ίπτω</w:t>
            </w:r>
            <w:r w:rsidR="00292C66" w:rsidRPr="00584FFF">
              <w:rPr>
                <w:rFonts w:cstheme="minorHAnsi"/>
                <w:sz w:val="18"/>
                <w:szCs w:val="18"/>
              </w:rPr>
              <w:t xml:space="preserve"> </w:t>
            </w:r>
            <w:r w:rsidR="00292C66" w:rsidRPr="00584FFF">
              <w:rPr>
                <w:rFonts w:cstheme="minorHAnsi"/>
                <w:b/>
                <w:sz w:val="18"/>
                <w:szCs w:val="18"/>
              </w:rPr>
              <w:t>—[</w:t>
            </w:r>
            <w:r w:rsidR="00292C66" w:rsidRPr="00584FFF">
              <w:rPr>
                <w:rFonts w:cstheme="minorHAnsi"/>
                <w:sz w:val="18"/>
                <w:szCs w:val="18"/>
              </w:rPr>
              <w:t xml:space="preserve"> πεσοῦμαι, ἔπεσον, πέπτωκα </w:t>
            </w:r>
            <w:r w:rsidR="00292C66" w:rsidRPr="00584FFF">
              <w:rPr>
                <w:rFonts w:cstheme="minorHAnsi"/>
                <w:b/>
                <w:sz w:val="18"/>
                <w:szCs w:val="18"/>
              </w:rPr>
              <w:t xml:space="preserve"> ]—:</w:t>
            </w:r>
            <w:r w:rsidR="00292C66" w:rsidRPr="00584FFF">
              <w:rPr>
                <w:rFonts w:cstheme="minorHAnsi"/>
                <w:sz w:val="18"/>
                <w:szCs w:val="18"/>
              </w:rPr>
              <w:t xml:space="preserve">  tomber </w:t>
            </w:r>
            <w:r w:rsidR="00292C66" w:rsidRPr="00584FFF">
              <w:rPr>
                <w:rFonts w:cstheme="minorHAnsi"/>
                <w:color w:val="000000"/>
                <w:sz w:val="18"/>
                <w:szCs w:val="18"/>
              </w:rPr>
              <w:t>(</w:t>
            </w:r>
            <w:r w:rsidR="00292C66" w:rsidRPr="00584FFF">
              <w:rPr>
                <w:rFonts w:cstheme="minorHAnsi"/>
                <w:i/>
                <w:color w:val="000000"/>
                <w:sz w:val="18"/>
                <w:szCs w:val="18"/>
              </w:rPr>
              <w:t>pr.&amp; fig.</w:t>
            </w:r>
            <w:r w:rsidR="00292C66" w:rsidRPr="00584FFF">
              <w:rPr>
                <w:rFonts w:cstheme="minorHAnsi"/>
                <w:color w:val="000000"/>
                <w:sz w:val="18"/>
                <w:szCs w:val="18"/>
              </w:rPr>
              <w:t xml:space="preserve">).    </w:t>
            </w:r>
            <w:r w:rsidR="00292C66" w:rsidRPr="00584FFF">
              <w:rPr>
                <w:rFonts w:cstheme="minorHAnsi"/>
                <w:b/>
                <w:bCs/>
                <w:caps/>
                <w:color w:val="C00000"/>
                <w:sz w:val="18"/>
                <w:szCs w:val="18"/>
              </w:rPr>
              <w:t>π</w:t>
            </w:r>
            <w:r w:rsidR="00292C66" w:rsidRPr="00584FFF">
              <w:rPr>
                <w:rFonts w:cstheme="minorHAnsi"/>
                <w:b/>
                <w:bCs/>
                <w:color w:val="C00000"/>
                <w:sz w:val="18"/>
                <w:szCs w:val="18"/>
              </w:rPr>
              <w:t>τῶμα</w:t>
            </w:r>
            <w:r w:rsidR="00292C66" w:rsidRPr="00584FFF">
              <w:rPr>
                <w:rFonts w:cstheme="minorHAnsi"/>
                <w:b/>
                <w:bCs/>
                <w:sz w:val="18"/>
                <w:szCs w:val="18"/>
              </w:rPr>
              <w:t>,</w:t>
            </w:r>
            <w:r w:rsidR="00292C66" w:rsidRPr="00584FFF">
              <w:rPr>
                <w:rFonts w:cstheme="minorHAnsi"/>
                <w:b/>
                <w:sz w:val="18"/>
                <w:szCs w:val="18"/>
              </w:rPr>
              <w:t xml:space="preserve"> ατος (τό) : </w:t>
            </w:r>
            <w:r w:rsidR="00292C66" w:rsidRPr="00584FFF">
              <w:rPr>
                <w:rFonts w:cstheme="minorHAnsi"/>
                <w:b/>
                <w:bCs/>
                <w:sz w:val="18"/>
                <w:szCs w:val="18"/>
              </w:rPr>
              <w:t>1</w:t>
            </w:r>
            <w:r w:rsidR="00292C66" w:rsidRPr="00584FFF">
              <w:rPr>
                <w:rFonts w:cstheme="minorHAnsi"/>
                <w:sz w:val="18"/>
                <w:szCs w:val="18"/>
              </w:rPr>
              <w:t xml:space="preserve"> chute ; revers, malheur, échec ; </w:t>
            </w:r>
            <w:r w:rsidR="00292C66" w:rsidRPr="00584FFF">
              <w:rPr>
                <w:rFonts w:cstheme="minorHAnsi"/>
                <w:b/>
                <w:bCs/>
                <w:sz w:val="18"/>
                <w:szCs w:val="18"/>
              </w:rPr>
              <w:t>2</w:t>
            </w:r>
            <w:r w:rsidR="00292C66" w:rsidRPr="00584FFF">
              <w:rPr>
                <w:rFonts w:cstheme="minorHAnsi"/>
                <w:sz w:val="18"/>
                <w:szCs w:val="18"/>
              </w:rPr>
              <w:t xml:space="preserve"> tout objet tombé, fruit, corps mort, cadavre ; </w:t>
            </w:r>
            <w:r w:rsidR="00292C66" w:rsidRPr="00584FFF">
              <w:rPr>
                <w:rFonts w:cstheme="minorHAnsi"/>
                <w:b/>
                <w:sz w:val="18"/>
                <w:szCs w:val="18"/>
              </w:rPr>
              <w:t xml:space="preserve"> </w:t>
            </w:r>
            <w:r w:rsidR="00292C66" w:rsidRPr="00584FFF">
              <w:rPr>
                <w:rFonts w:eastAsia="Cambria" w:cstheme="minorHAnsi"/>
                <w:b/>
                <w:color w:val="C00000"/>
                <w:sz w:val="18"/>
                <w:szCs w:val="18"/>
                <w:u w:color="000000"/>
              </w:rPr>
              <w:t>πτῶμα μέγα</w:t>
            </w:r>
            <w:r w:rsidR="00292C66" w:rsidRPr="00584FFF">
              <w:rPr>
                <w:rFonts w:cstheme="minorHAnsi"/>
                <w:b/>
                <w:sz w:val="18"/>
                <w:szCs w:val="18"/>
              </w:rPr>
              <w:t xml:space="preserve"> </w:t>
            </w:r>
            <w:r w:rsidR="00292C66" w:rsidRPr="00584FFF">
              <w:rPr>
                <w:rFonts w:cstheme="minorHAnsi"/>
                <w:sz w:val="18"/>
                <w:szCs w:val="18"/>
              </w:rPr>
              <w:t xml:space="preserve">= </w:t>
            </w:r>
            <w:r w:rsidR="00B21B82" w:rsidRPr="00584FFF">
              <w:rPr>
                <w:rFonts w:cstheme="minorHAnsi"/>
                <w:i/>
                <w:sz w:val="18"/>
                <w:szCs w:val="18"/>
              </w:rPr>
              <w:t>obj. interne</w:t>
            </w:r>
            <w:r w:rsidR="00B21B82" w:rsidRPr="00584FFF">
              <w:rPr>
                <w:rFonts w:cstheme="minorHAnsi"/>
                <w:sz w:val="18"/>
                <w:szCs w:val="18"/>
              </w:rPr>
              <w:t xml:space="preserve"> </w:t>
            </w:r>
            <w:r w:rsidRPr="00584FFF">
              <w:rPr>
                <w:rFonts w:cstheme="minorHAnsi"/>
                <w:sz w:val="18"/>
                <w:szCs w:val="18"/>
              </w:rPr>
              <w:t xml:space="preserve"> ou </w:t>
            </w:r>
            <w:r w:rsidR="00292C66" w:rsidRPr="00584FFF">
              <w:rPr>
                <w:rFonts w:cstheme="minorHAnsi"/>
                <w:i/>
                <w:sz w:val="18"/>
                <w:szCs w:val="18"/>
              </w:rPr>
              <w:t>acc</w:t>
            </w:r>
            <w:r w:rsidR="00292C66" w:rsidRPr="00584FFF">
              <w:rPr>
                <w:rFonts w:cstheme="minorHAnsi"/>
                <w:sz w:val="18"/>
                <w:szCs w:val="18"/>
              </w:rPr>
              <w:t xml:space="preserve">. </w:t>
            </w:r>
            <w:r w:rsidR="00292C66" w:rsidRPr="00584FFF">
              <w:rPr>
                <w:rFonts w:cstheme="minorHAnsi"/>
                <w:i/>
                <w:sz w:val="18"/>
                <w:szCs w:val="18"/>
              </w:rPr>
              <w:t>adv</w:t>
            </w:r>
            <w:r w:rsidR="00292C66" w:rsidRPr="00584FFF">
              <w:rPr>
                <w:rFonts w:cstheme="minorHAnsi"/>
                <w:sz w:val="18"/>
                <w:szCs w:val="18"/>
              </w:rPr>
              <w:t xml:space="preserve">.  </w:t>
            </w:r>
            <w:r w:rsidR="00292C66" w:rsidRPr="00584FFF">
              <w:rPr>
                <w:rFonts w:cstheme="minorHAnsi"/>
                <w:sz w:val="18"/>
                <w:szCs w:val="18"/>
                <w:lang w:eastAsia="ja-JP"/>
              </w:rPr>
              <w:t>→</w:t>
            </w:r>
            <w:r w:rsidR="00292C66" w:rsidRPr="00584FFF">
              <w:rPr>
                <w:rFonts w:cstheme="minorHAnsi"/>
                <w:sz w:val="18"/>
                <w:szCs w:val="18"/>
              </w:rPr>
              <w:t xml:space="preserve"> ils subirent une grande défaite.  </w:t>
            </w:r>
            <w:r w:rsidRPr="00584FFF">
              <w:rPr>
                <w:rFonts w:cstheme="minorHAnsi"/>
                <w:sz w:val="18"/>
                <w:szCs w:val="18"/>
              </w:rPr>
              <w:t xml:space="preserve"> </w:t>
            </w:r>
            <w:r w:rsidR="00292C66" w:rsidRPr="00584FFF">
              <w:rPr>
                <w:rFonts w:cstheme="minorHAnsi"/>
                <w:sz w:val="18"/>
                <w:szCs w:val="18"/>
              </w:rPr>
              <w:t xml:space="preserve"> </w:t>
            </w:r>
            <w:r w:rsidR="00292C66" w:rsidRPr="00584FFF">
              <w:rPr>
                <w:rFonts w:cstheme="minorHAnsi"/>
                <w:b/>
                <w:color w:val="C00000"/>
                <w:sz w:val="18"/>
                <w:szCs w:val="18"/>
              </w:rPr>
              <w:t>Ἐνώπιον</w:t>
            </w:r>
            <w:r w:rsidR="00292C66" w:rsidRPr="00584FFF">
              <w:rPr>
                <w:rFonts w:cstheme="minorHAnsi"/>
                <w:b/>
                <w:sz w:val="18"/>
                <w:szCs w:val="18"/>
              </w:rPr>
              <w:t xml:space="preserve"> +</w:t>
            </w:r>
            <w:r w:rsidR="00292C66" w:rsidRPr="00584FFF">
              <w:rPr>
                <w:rFonts w:cstheme="minorHAnsi"/>
                <w:i/>
                <w:sz w:val="18"/>
                <w:szCs w:val="18"/>
              </w:rPr>
              <w:t xml:space="preserve">gén. </w:t>
            </w:r>
            <w:r w:rsidR="00292C66" w:rsidRPr="00584FFF">
              <w:rPr>
                <w:rFonts w:cstheme="minorHAnsi"/>
                <w:sz w:val="18"/>
                <w:szCs w:val="18"/>
              </w:rPr>
              <w:t> : en face de.</w:t>
            </w:r>
          </w:p>
          <w:p w14:paraId="450334B1" w14:textId="77777777" w:rsidR="00FA532C" w:rsidRPr="00584FFF" w:rsidRDefault="001447B1" w:rsidP="00292C66">
            <w:pPr>
              <w:rPr>
                <w:rFonts w:cstheme="minorHAnsi"/>
                <w:sz w:val="18"/>
                <w:szCs w:val="18"/>
              </w:rPr>
            </w:pPr>
            <w:r w:rsidRPr="00584FFF">
              <w:rPr>
                <w:rFonts w:cstheme="minorHAnsi"/>
                <w:b/>
                <w:sz w:val="18"/>
                <w:szCs w:val="18"/>
              </w:rPr>
              <w:tab/>
            </w:r>
            <w:r w:rsidR="00FA532C" w:rsidRPr="00584FFF">
              <w:rPr>
                <w:rFonts w:cstheme="minorHAnsi"/>
                <w:b/>
                <w:sz w:val="18"/>
                <w:szCs w:val="18"/>
              </w:rPr>
              <w:t>8,20.</w:t>
            </w:r>
            <w:r w:rsidR="00FA532C" w:rsidRPr="00584FFF">
              <w:rPr>
                <w:rFonts w:cstheme="minorHAnsi"/>
                <w:sz w:val="18"/>
                <w:szCs w:val="18"/>
              </w:rPr>
              <w:t xml:space="preserve">   </w:t>
            </w:r>
            <w:r w:rsidR="00FA532C" w:rsidRPr="00584FFF">
              <w:rPr>
                <w:rFonts w:eastAsia="Palatino Linotype" w:cstheme="minorHAnsi"/>
                <w:b/>
                <w:bCs/>
                <w:color w:val="C00000"/>
                <w:sz w:val="18"/>
                <w:szCs w:val="18"/>
              </w:rPr>
              <w:t>Πλὴν οὐ</w:t>
            </w:r>
            <w:r w:rsidR="00FA532C" w:rsidRPr="00584FFF">
              <w:rPr>
                <w:rFonts w:eastAsia="Palatino Linotype" w:cstheme="minorHAnsi"/>
                <w:b/>
                <w:bCs/>
                <w:sz w:val="18"/>
                <w:szCs w:val="18"/>
              </w:rPr>
              <w:t> </w:t>
            </w:r>
            <w:r w:rsidR="00FA532C" w:rsidRPr="00584FFF">
              <w:rPr>
                <w:rFonts w:eastAsia="Palatino Linotype" w:cstheme="minorHAnsi"/>
                <w:sz w:val="18"/>
                <w:szCs w:val="18"/>
              </w:rPr>
              <w:t xml:space="preserve">: si ce n’est, excepté (en corrélation avec </w:t>
            </w:r>
            <w:r w:rsidR="00FA532C" w:rsidRPr="00584FFF">
              <w:rPr>
                <w:rFonts w:cstheme="minorHAnsi"/>
                <w:sz w:val="18"/>
                <w:szCs w:val="18"/>
              </w:rPr>
              <w:t xml:space="preserve">ἕτερον) </w:t>
            </w:r>
            <w:r w:rsidR="00FA532C" w:rsidRPr="00584FFF">
              <w:rPr>
                <w:rFonts w:eastAsia="Palatino Linotype" w:cstheme="minorHAnsi"/>
                <w:sz w:val="18"/>
                <w:szCs w:val="18"/>
              </w:rPr>
              <w:t xml:space="preserve">    </w:t>
            </w:r>
            <w:r w:rsidR="00FA532C" w:rsidRPr="00584FFF">
              <w:rPr>
                <w:rFonts w:cstheme="minorHAnsi"/>
                <w:b/>
                <w:color w:val="C00000"/>
                <w:sz w:val="18"/>
                <w:szCs w:val="18"/>
              </w:rPr>
              <w:t>Γιγνώσκω</w:t>
            </w:r>
            <w:r w:rsidR="00FA532C" w:rsidRPr="00584FFF">
              <w:rPr>
                <w:rFonts w:cstheme="minorHAnsi"/>
                <w:b/>
                <w:sz w:val="18"/>
                <w:szCs w:val="18"/>
              </w:rPr>
              <w:t> </w:t>
            </w:r>
            <w:r w:rsidR="00FA532C" w:rsidRPr="00584FFF">
              <w:rPr>
                <w:rFonts w:cstheme="minorHAnsi"/>
                <w:b/>
                <w:bCs/>
                <w:sz w:val="18"/>
                <w:szCs w:val="18"/>
              </w:rPr>
              <w:t>(</w:t>
            </w:r>
            <w:r w:rsidR="00FA532C" w:rsidRPr="00584FFF">
              <w:rPr>
                <w:rFonts w:cstheme="minorHAnsi"/>
                <w:b/>
                <w:bCs/>
                <w:i/>
                <w:sz w:val="18"/>
                <w:szCs w:val="18"/>
              </w:rPr>
              <w:t>fut.</w:t>
            </w:r>
            <w:r w:rsidR="00FA532C" w:rsidRPr="00584FFF">
              <w:rPr>
                <w:rFonts w:cstheme="minorHAnsi"/>
                <w:b/>
                <w:bCs/>
                <w:sz w:val="18"/>
                <w:szCs w:val="18"/>
              </w:rPr>
              <w:t xml:space="preserve">: </w:t>
            </w:r>
            <w:r w:rsidR="00FA532C" w:rsidRPr="00584FFF">
              <w:rPr>
                <w:rFonts w:cstheme="minorHAnsi"/>
                <w:sz w:val="18"/>
                <w:szCs w:val="18"/>
              </w:rPr>
              <w:t xml:space="preserve">γνώσομαι ; </w:t>
            </w:r>
            <w:r w:rsidR="00FA532C" w:rsidRPr="00584FFF">
              <w:rPr>
                <w:rFonts w:cstheme="minorHAnsi"/>
                <w:i/>
                <w:sz w:val="18"/>
                <w:szCs w:val="18"/>
              </w:rPr>
              <w:t>aor</w:t>
            </w:r>
            <w:r w:rsidR="00FA532C" w:rsidRPr="00584FFF">
              <w:rPr>
                <w:rFonts w:cstheme="minorHAnsi"/>
                <w:sz w:val="18"/>
                <w:szCs w:val="18"/>
              </w:rPr>
              <w:t xml:space="preserve">.: ἔγνων ; </w:t>
            </w:r>
            <w:r w:rsidR="00FA532C" w:rsidRPr="00584FFF">
              <w:rPr>
                <w:rFonts w:cstheme="minorHAnsi"/>
                <w:i/>
                <w:sz w:val="18"/>
                <w:szCs w:val="18"/>
              </w:rPr>
              <w:t>pft</w:t>
            </w:r>
            <w:r w:rsidR="00FA532C" w:rsidRPr="00584FFF">
              <w:rPr>
                <w:rFonts w:cstheme="minorHAnsi"/>
                <w:sz w:val="18"/>
                <w:szCs w:val="18"/>
              </w:rPr>
              <w:t>.: ἔγνωκα) :</w:t>
            </w:r>
            <w:r w:rsidR="00FA532C" w:rsidRPr="00584FFF">
              <w:rPr>
                <w:rFonts w:cstheme="minorHAnsi"/>
                <w:b/>
                <w:sz w:val="18"/>
                <w:szCs w:val="18"/>
              </w:rPr>
              <w:t xml:space="preserve"> </w:t>
            </w:r>
            <w:r w:rsidR="00FA532C" w:rsidRPr="00584FFF">
              <w:rPr>
                <w:rFonts w:cstheme="minorHAnsi"/>
                <w:sz w:val="18"/>
                <w:szCs w:val="18"/>
              </w:rPr>
              <w:t xml:space="preserve">connaître, reconnaître, comprendre .    </w:t>
            </w:r>
            <w:r w:rsidR="00FA532C" w:rsidRPr="00584FFF">
              <w:rPr>
                <w:rFonts w:eastAsia="Palatino Linotype" w:cstheme="minorHAnsi"/>
                <w:b/>
                <w:bCs/>
                <w:sz w:val="18"/>
                <w:szCs w:val="18"/>
              </w:rPr>
              <w:t xml:space="preserve"> </w:t>
            </w:r>
            <w:r w:rsidR="00FA532C" w:rsidRPr="00584FFF">
              <w:rPr>
                <w:rFonts w:eastAsia="Palatino Linotype" w:cstheme="minorHAnsi"/>
                <w:b/>
                <w:bCs/>
                <w:color w:val="C00000"/>
                <w:sz w:val="18"/>
                <w:szCs w:val="18"/>
              </w:rPr>
              <w:t>Ὅθεν</w:t>
            </w:r>
            <w:r w:rsidR="00FA532C" w:rsidRPr="00584FFF">
              <w:rPr>
                <w:rFonts w:eastAsia="Palatino Linotype" w:cstheme="minorHAnsi"/>
                <w:b/>
                <w:bCs/>
                <w:sz w:val="18"/>
                <w:szCs w:val="18"/>
              </w:rPr>
              <w:t xml:space="preserve">, </w:t>
            </w:r>
            <w:r w:rsidR="00FA532C" w:rsidRPr="00584FFF">
              <w:rPr>
                <w:rFonts w:eastAsia="Palatino Linotype" w:cstheme="minorHAnsi"/>
                <w:i/>
                <w:iCs/>
                <w:sz w:val="18"/>
                <w:szCs w:val="18"/>
              </w:rPr>
              <w:t>adv</w:t>
            </w:r>
            <w:r w:rsidR="00FA532C" w:rsidRPr="00584FFF">
              <w:rPr>
                <w:rFonts w:eastAsia="Palatino Linotype" w:cstheme="minorHAnsi"/>
                <w:b/>
                <w:bCs/>
                <w:i/>
                <w:iCs/>
                <w:sz w:val="18"/>
                <w:szCs w:val="18"/>
              </w:rPr>
              <w:t xml:space="preserve">. </w:t>
            </w:r>
            <w:r w:rsidR="00FA532C" w:rsidRPr="00584FFF">
              <w:rPr>
                <w:rFonts w:eastAsia="Palatino Linotype" w:cstheme="minorHAnsi"/>
                <w:i/>
                <w:iCs/>
                <w:sz w:val="18"/>
                <w:szCs w:val="18"/>
              </w:rPr>
              <w:t>rel</w:t>
            </w:r>
            <w:r w:rsidR="00FA532C" w:rsidRPr="00584FFF">
              <w:rPr>
                <w:rFonts w:eastAsia="Palatino Linotype" w:cstheme="minorHAnsi"/>
                <w:sz w:val="18"/>
                <w:szCs w:val="18"/>
              </w:rPr>
              <w:t>.</w:t>
            </w:r>
            <w:r w:rsidR="00FA532C" w:rsidRPr="00584FFF">
              <w:rPr>
                <w:rFonts w:eastAsia="Palatino Linotype" w:cstheme="minorHAnsi"/>
                <w:i/>
                <w:iCs/>
                <w:sz w:val="18"/>
                <w:szCs w:val="18"/>
              </w:rPr>
              <w:t xml:space="preserve"> ou interr</w:t>
            </w:r>
            <w:r w:rsidR="00FA532C" w:rsidRPr="00584FFF">
              <w:rPr>
                <w:rFonts w:eastAsia="Palatino Linotype" w:cstheme="minorHAnsi"/>
                <w:sz w:val="18"/>
                <w:szCs w:val="18"/>
              </w:rPr>
              <w:t xml:space="preserve">.: d’où, de quel lieu ? de là vient que.     </w:t>
            </w:r>
            <w:r w:rsidR="00FA532C" w:rsidRPr="00584FFF">
              <w:rPr>
                <w:rFonts w:cstheme="minorHAnsi"/>
                <w:b/>
                <w:color w:val="C00000"/>
                <w:sz w:val="18"/>
                <w:szCs w:val="18"/>
              </w:rPr>
              <w:t xml:space="preserve">Ἐλπίζω </w:t>
            </w:r>
            <w:r w:rsidR="00FA532C" w:rsidRPr="00584FFF">
              <w:rPr>
                <w:rFonts w:cstheme="minorHAnsi"/>
                <w:b/>
                <w:sz w:val="18"/>
                <w:szCs w:val="18"/>
              </w:rPr>
              <w:t>:</w:t>
            </w:r>
            <w:r w:rsidR="00FA532C" w:rsidRPr="00584FFF">
              <w:rPr>
                <w:rFonts w:cstheme="minorHAnsi"/>
                <w:sz w:val="18"/>
                <w:szCs w:val="18"/>
              </w:rPr>
              <w:t xml:space="preserve"> s'attendre à ; espérer.     </w:t>
            </w:r>
            <w:r w:rsidR="00FA532C" w:rsidRPr="00584FFF">
              <w:rPr>
                <w:rFonts w:eastAsia="Palatino Linotype" w:cstheme="minorHAnsi"/>
                <w:b/>
                <w:bCs/>
                <w:color w:val="C00000"/>
                <w:sz w:val="18"/>
                <w:szCs w:val="18"/>
              </w:rPr>
              <w:t>Ὑπεροράω</w:t>
            </w:r>
            <w:r w:rsidR="00FA532C" w:rsidRPr="00584FFF">
              <w:rPr>
                <w:rFonts w:eastAsia="Palatino Linotype" w:cstheme="minorHAnsi"/>
                <w:sz w:val="18"/>
                <w:szCs w:val="18"/>
              </w:rPr>
              <w:t xml:space="preserve"> </w:t>
            </w:r>
            <w:r w:rsidR="00FA532C" w:rsidRPr="00584FFF">
              <w:rPr>
                <w:rFonts w:eastAsia="Palatino Linotype" w:cstheme="minorHAnsi"/>
                <w:b/>
                <w:bCs/>
                <w:sz w:val="18"/>
                <w:szCs w:val="18"/>
              </w:rPr>
              <w:t xml:space="preserve"> – [ </w:t>
            </w:r>
            <w:r w:rsidR="00FA532C" w:rsidRPr="00584FFF">
              <w:rPr>
                <w:rFonts w:eastAsia="Palatino Linotype" w:cstheme="minorHAnsi"/>
                <w:b/>
                <w:bCs/>
                <w:i/>
                <w:sz w:val="18"/>
                <w:szCs w:val="18"/>
              </w:rPr>
              <w:t>fut.</w:t>
            </w:r>
            <w:r w:rsidR="00FA532C" w:rsidRPr="00584FFF">
              <w:rPr>
                <w:rFonts w:eastAsia="Palatino Linotype" w:cstheme="minorHAnsi"/>
                <w:b/>
                <w:bCs/>
                <w:sz w:val="18"/>
                <w:szCs w:val="18"/>
              </w:rPr>
              <w:t xml:space="preserve">: </w:t>
            </w:r>
            <w:r w:rsidR="00FA532C" w:rsidRPr="00584FFF">
              <w:rPr>
                <w:rFonts w:eastAsia="Palatino Linotype" w:cstheme="minorHAnsi"/>
                <w:sz w:val="18"/>
                <w:szCs w:val="18"/>
              </w:rPr>
              <w:t>ὑπερ-όψομαι, -εῖδον, -εόρακα] -  (</w:t>
            </w:r>
            <w:r w:rsidR="00FA532C" w:rsidRPr="00584FFF">
              <w:rPr>
                <w:rFonts w:eastAsia="Palatino Linotype" w:cstheme="minorHAnsi"/>
                <w:sz w:val="18"/>
                <w:szCs w:val="18"/>
                <w:u w:val="single"/>
              </w:rPr>
              <w:t>tr</w:t>
            </w:r>
            <w:r w:rsidR="00FA532C" w:rsidRPr="00584FFF">
              <w:rPr>
                <w:rFonts w:eastAsia="Palatino Linotype" w:cstheme="minorHAnsi"/>
                <w:sz w:val="18"/>
                <w:szCs w:val="18"/>
              </w:rPr>
              <w:t xml:space="preserve">.) : regarder par-dessus ; mépriser, dédaigner.     </w:t>
            </w:r>
            <w:r w:rsidR="00FA532C" w:rsidRPr="00584FFF">
              <w:rPr>
                <w:rFonts w:eastAsia="Palatino Linotype" w:cstheme="minorHAnsi"/>
                <w:b/>
                <w:color w:val="C00000"/>
                <w:sz w:val="18"/>
                <w:szCs w:val="18"/>
              </w:rPr>
              <w:t>Cst</w:t>
            </w:r>
            <w:r w:rsidR="00FA532C" w:rsidRPr="00584FFF">
              <w:rPr>
                <w:rFonts w:eastAsia="Palatino Linotype" w:cstheme="minorHAnsi"/>
                <w:b/>
                <w:sz w:val="18"/>
                <w:szCs w:val="18"/>
              </w:rPr>
              <w:t xml:space="preserve"> elliptique:</w:t>
            </w:r>
            <w:r w:rsidR="00FA532C" w:rsidRPr="00584FFF">
              <w:rPr>
                <w:rFonts w:eastAsia="Palatino Linotype" w:cstheme="minorHAnsi"/>
                <w:sz w:val="18"/>
                <w:szCs w:val="18"/>
              </w:rPr>
              <w:t xml:space="preserve">  </w:t>
            </w:r>
            <w:r w:rsidR="00FA532C" w:rsidRPr="00584FFF">
              <w:rPr>
                <w:rFonts w:cstheme="minorHAnsi"/>
                <w:caps/>
                <w:sz w:val="18"/>
                <w:szCs w:val="18"/>
              </w:rPr>
              <w:t>ο</w:t>
            </w:r>
            <w:r w:rsidR="00FA532C" w:rsidRPr="00584FFF">
              <w:rPr>
                <w:rFonts w:cstheme="minorHAnsi"/>
                <w:sz w:val="18"/>
                <w:szCs w:val="18"/>
              </w:rPr>
              <w:t>ὐδ ἀπὸ τοῦ γένους ἡμῶν</w:t>
            </w:r>
            <w:r w:rsidR="00FA532C" w:rsidRPr="00584FFF">
              <w:rPr>
                <w:rFonts w:eastAsia="Palatino Linotype" w:cstheme="minorHAnsi"/>
                <w:sz w:val="18"/>
                <w:szCs w:val="18"/>
              </w:rPr>
              <w:t xml:space="preserve">  &lt;</w:t>
            </w:r>
            <w:r w:rsidR="00FA532C" w:rsidRPr="00584FFF">
              <w:rPr>
                <w:rFonts w:cstheme="minorHAnsi"/>
                <w:sz w:val="18"/>
                <w:szCs w:val="18"/>
              </w:rPr>
              <w:t>ὅψεται&gt; ou &lt;ἀποστρέψεται&gt;.</w:t>
            </w:r>
          </w:p>
          <w:p w14:paraId="270931A2" w14:textId="77777777" w:rsidR="00A124B0" w:rsidRPr="00584FFF" w:rsidRDefault="00A124B0" w:rsidP="00292C66">
            <w:pPr>
              <w:rPr>
                <w:rFonts w:cstheme="minorHAnsi"/>
                <w:sz w:val="18"/>
                <w:szCs w:val="18"/>
              </w:rPr>
            </w:pPr>
          </w:p>
        </w:tc>
        <w:tc>
          <w:tcPr>
            <w:tcW w:w="1498" w:type="pct"/>
          </w:tcPr>
          <w:p w14:paraId="26C1EAB2"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18</w:t>
            </w:r>
            <w:r w:rsidRPr="00584FFF">
              <w:rPr>
                <w:rFonts w:asciiTheme="minorHAnsi" w:hAnsiTheme="minorHAnsi" w:cstheme="minorHAnsi"/>
              </w:rPr>
              <w:t xml:space="preserve"> Quoniam non exsurrexit in progenie nostra, nec est in hodierna die neque tribus neque patria neque populus neque civitas ex nobis, qui adorent deos manufactos, sicut factum est in primis diebus, </w:t>
            </w:r>
            <w:r w:rsidRPr="00584FFF">
              <w:rPr>
                <w:rFonts w:asciiTheme="minorHAnsi" w:eastAsia="Times Roman" w:hAnsiTheme="minorHAnsi" w:cstheme="minorHAnsi"/>
              </w:rPr>
              <w:br/>
            </w:r>
            <w:r w:rsidRPr="00584FFF">
              <w:rPr>
                <w:rFonts w:asciiTheme="minorHAnsi" w:hAnsiTheme="minorHAnsi" w:cstheme="minorHAnsi"/>
                <w:b/>
              </w:rPr>
              <w:t>19</w:t>
            </w:r>
            <w:r w:rsidRPr="00584FFF">
              <w:rPr>
                <w:rFonts w:asciiTheme="minorHAnsi" w:hAnsiTheme="minorHAnsi" w:cstheme="minorHAnsi"/>
              </w:rPr>
              <w:t xml:space="preserve"> pro quibus traditi sunt in gladium et in rapinam patres nostri et ceciderunt casum magnum ante conspectum inimicorum nostrorum.</w:t>
            </w:r>
          </w:p>
          <w:p w14:paraId="78557624" w14:textId="77777777" w:rsidR="00FA532C" w:rsidRPr="00584FFF" w:rsidRDefault="00FA532C" w:rsidP="001A0787">
            <w:pPr>
              <w:pStyle w:val="Corps"/>
              <w:ind w:firstLine="720"/>
              <w:rPr>
                <w:rFonts w:asciiTheme="minorHAnsi" w:hAnsiTheme="minorHAnsi" w:cstheme="minorHAnsi"/>
              </w:rPr>
            </w:pPr>
            <w:r w:rsidRPr="00584FFF">
              <w:rPr>
                <w:rFonts w:asciiTheme="minorHAnsi" w:hAnsiTheme="minorHAnsi" w:cstheme="minorHAnsi"/>
                <w:b/>
              </w:rPr>
              <w:t>20</w:t>
            </w:r>
            <w:r w:rsidRPr="00584FFF">
              <w:rPr>
                <w:rFonts w:asciiTheme="minorHAnsi" w:hAnsiTheme="minorHAnsi" w:cstheme="minorHAnsi"/>
              </w:rPr>
              <w:t xml:space="preserve"> Nos autem alium Deum nescimus praeter eum, a quo speramus quia non despiciet nos nec auferet salutare suum a genere nostro.</w:t>
            </w:r>
          </w:p>
        </w:tc>
      </w:tr>
      <w:tr w:rsidR="006A3495" w:rsidRPr="00584FFF" w14:paraId="7295E2C1" w14:textId="77777777" w:rsidTr="00D717FC">
        <w:tc>
          <w:tcPr>
            <w:tcW w:w="1667" w:type="pct"/>
          </w:tcPr>
          <w:p w14:paraId="4A9FA005" w14:textId="77777777" w:rsidR="00F723E3" w:rsidRPr="00584FFF" w:rsidRDefault="00A124B0" w:rsidP="001A0787">
            <w:pPr>
              <w:pStyle w:val="Corps"/>
              <w:rPr>
                <w:rFonts w:asciiTheme="minorHAnsi" w:hAnsiTheme="minorHAnsi" w:cstheme="minorHAnsi"/>
                <w:b/>
              </w:rPr>
            </w:pPr>
            <w:r w:rsidRPr="00584FFF">
              <w:rPr>
                <w:rFonts w:asciiTheme="minorHAnsi" w:hAnsiTheme="minorHAnsi" w:cstheme="minorHAnsi"/>
                <w:b/>
                <w:sz w:val="22"/>
              </w:rPr>
              <w:t>Conséquences</w:t>
            </w:r>
            <w:r w:rsidR="00370533" w:rsidRPr="00584FFF">
              <w:rPr>
                <w:rFonts w:asciiTheme="minorHAnsi" w:hAnsiTheme="minorHAnsi" w:cstheme="minorHAnsi"/>
                <w:b/>
                <w:sz w:val="22"/>
              </w:rPr>
              <w:t xml:space="preserve"> qu’il y aurait à </w:t>
            </w:r>
            <w:r w:rsidRPr="00584FFF">
              <w:rPr>
                <w:rFonts w:asciiTheme="minorHAnsi" w:hAnsiTheme="minorHAnsi" w:cstheme="minorHAnsi"/>
                <w:b/>
                <w:sz w:val="22"/>
              </w:rPr>
              <w:t>livrer la ville</w:t>
            </w:r>
            <w:r w:rsidR="00370533" w:rsidRPr="00584FFF">
              <w:rPr>
                <w:rFonts w:asciiTheme="minorHAnsi" w:hAnsiTheme="minorHAnsi" w:cstheme="minorHAnsi"/>
                <w:b/>
                <w:sz w:val="22"/>
              </w:rPr>
              <w:t xml:space="preserve">. </w:t>
            </w:r>
            <w:r w:rsidRPr="00584FFF">
              <w:rPr>
                <w:rFonts w:asciiTheme="minorHAnsi" w:hAnsiTheme="minorHAnsi" w:cstheme="minorHAnsi"/>
                <w:b/>
              </w:rPr>
              <w:t xml:space="preserve"> </w:t>
            </w:r>
          </w:p>
          <w:p w14:paraId="68CACC50" w14:textId="77777777" w:rsidR="006A3495" w:rsidRPr="00584FFF" w:rsidRDefault="00A124B0" w:rsidP="006C2715">
            <w:pPr>
              <w:pStyle w:val="Corps"/>
              <w:rPr>
                <w:rFonts w:asciiTheme="minorHAnsi" w:hAnsiTheme="minorHAnsi" w:cstheme="minorHAnsi"/>
              </w:rPr>
            </w:pPr>
            <w:r w:rsidRPr="00584FFF">
              <w:rPr>
                <w:rFonts w:asciiTheme="minorHAnsi" w:hAnsiTheme="minorHAnsi" w:cstheme="minorHAnsi"/>
                <w:b/>
              </w:rPr>
              <w:tab/>
            </w:r>
            <w:r w:rsidR="00764B15" w:rsidRPr="00584FFF">
              <w:rPr>
                <w:rFonts w:asciiTheme="minorHAnsi" w:hAnsiTheme="minorHAnsi" w:cstheme="minorHAnsi"/>
                <w:b/>
              </w:rPr>
              <w:t>8,</w:t>
            </w:r>
            <w:r w:rsidR="006A3495" w:rsidRPr="00584FFF">
              <w:rPr>
                <w:rFonts w:asciiTheme="minorHAnsi" w:hAnsiTheme="minorHAnsi" w:cstheme="minorHAnsi"/>
                <w:b/>
              </w:rPr>
              <w:t>21</w:t>
            </w:r>
            <w:r w:rsidR="00764B15" w:rsidRPr="00584FFF">
              <w:rPr>
                <w:rFonts w:asciiTheme="minorHAnsi" w:hAnsiTheme="minorHAnsi" w:cstheme="minorHAnsi"/>
                <w:b/>
              </w:rPr>
              <w:t xml:space="preserve">. </w:t>
            </w:r>
            <w:r w:rsidR="006C2715" w:rsidRPr="00584FFF">
              <w:rPr>
                <w:rFonts w:asciiTheme="minorHAnsi" w:hAnsiTheme="minorHAnsi" w:cstheme="minorHAnsi"/>
              </w:rPr>
              <w:t>Ὅ</w:t>
            </w:r>
            <w:r w:rsidR="006A3495" w:rsidRPr="00584FFF">
              <w:rPr>
                <w:rFonts w:asciiTheme="minorHAnsi" w:hAnsiTheme="minorHAnsi" w:cstheme="minorHAnsi"/>
              </w:rPr>
              <w:t>τι ἐν τῷ λημφθῆναι ἡμᾶς οὕτως καὶ λημφθήσεται πᾶσα ἡ Ιουδαία, καὶ προνομευθήσεται τὰ ἅγια ἡμῶν, καὶ ἐκζητήσει τὴν βεβήλωσιν αὐτῶν ἐκ τοῦ αἵματος ἡμῶν</w:t>
            </w:r>
          </w:p>
        </w:tc>
        <w:tc>
          <w:tcPr>
            <w:tcW w:w="1835" w:type="pct"/>
          </w:tcPr>
          <w:p w14:paraId="470CFEF7" w14:textId="77777777" w:rsidR="00611304" w:rsidRPr="00584FFF" w:rsidRDefault="00611304" w:rsidP="00611304">
            <w:pPr>
              <w:pStyle w:val="Corps"/>
              <w:tabs>
                <w:tab w:val="left" w:pos="426"/>
                <w:tab w:val="left" w:pos="1752"/>
                <w:tab w:val="left" w:pos="3528"/>
                <w:tab w:val="left" w:pos="4237"/>
                <w:tab w:val="left" w:pos="5603"/>
                <w:tab w:val="left" w:pos="7409"/>
                <w:tab w:val="left" w:pos="7799"/>
                <w:tab w:val="left" w:pos="8508"/>
                <w:tab w:val="left" w:pos="9217"/>
              </w:tabs>
              <w:rPr>
                <w:rFonts w:asciiTheme="minorHAnsi" w:eastAsia="Palatino Linotype" w:hAnsiTheme="minorHAnsi" w:cstheme="minorHAnsi"/>
                <w:sz w:val="18"/>
                <w:szCs w:val="18"/>
                <w:u w:color="000000"/>
              </w:rPr>
            </w:pPr>
          </w:p>
          <w:p w14:paraId="589E24C4" w14:textId="77777777" w:rsidR="006A3495" w:rsidRPr="00584FFF" w:rsidRDefault="00611304" w:rsidP="00817188">
            <w:pPr>
              <w:rPr>
                <w:rFonts w:cstheme="minorHAnsi"/>
                <w:sz w:val="18"/>
                <w:szCs w:val="18"/>
              </w:rPr>
            </w:pPr>
            <w:r w:rsidRPr="00584FFF">
              <w:rPr>
                <w:rFonts w:eastAsia="Cambria" w:cstheme="minorHAnsi"/>
                <w:b/>
                <w:sz w:val="18"/>
                <w:szCs w:val="18"/>
                <w:u w:color="000000"/>
              </w:rPr>
              <w:t>8,21</w:t>
            </w:r>
            <w:r w:rsidRPr="00584FFF">
              <w:rPr>
                <w:rFonts w:eastAsia="Cambria" w:cstheme="minorHAnsi"/>
                <w:sz w:val="18"/>
                <w:szCs w:val="18"/>
                <w:u w:color="000000"/>
              </w:rPr>
              <w:t xml:space="preserve">.  </w:t>
            </w:r>
            <w:r w:rsidR="009445DB" w:rsidRPr="00584FFF">
              <w:rPr>
                <w:rFonts w:cstheme="minorHAnsi"/>
                <w:b/>
                <w:color w:val="C00000"/>
                <w:sz w:val="18"/>
                <w:szCs w:val="18"/>
              </w:rPr>
              <w:t>Ἐν τῷ</w:t>
            </w:r>
            <w:r w:rsidR="007F37A2" w:rsidRPr="00584FFF">
              <w:rPr>
                <w:rFonts w:cstheme="minorHAnsi"/>
                <w:b/>
                <w:color w:val="C00000"/>
                <w:sz w:val="18"/>
                <w:szCs w:val="18"/>
              </w:rPr>
              <w:t>…</w:t>
            </w:r>
            <w:r w:rsidR="009445DB" w:rsidRPr="00584FFF">
              <w:rPr>
                <w:rFonts w:cstheme="minorHAnsi"/>
                <w:sz w:val="18"/>
                <w:szCs w:val="18"/>
              </w:rPr>
              <w:t xml:space="preserve"> </w:t>
            </w:r>
            <w:r w:rsidR="009445DB" w:rsidRPr="00584FFF">
              <w:rPr>
                <w:rFonts w:eastAsia="Palatino Linotype" w:cstheme="minorHAnsi"/>
                <w:b/>
                <w:bCs/>
                <w:sz w:val="18"/>
                <w:szCs w:val="18"/>
                <w:u w:color="000000"/>
              </w:rPr>
              <w:t xml:space="preserve">L’infinitive est substantivée par l’article.     </w:t>
            </w:r>
            <w:r w:rsidR="009445DB" w:rsidRPr="00584FFF">
              <w:rPr>
                <w:rFonts w:eastAsia="Cambria" w:cstheme="minorHAnsi"/>
                <w:b/>
                <w:color w:val="C00000"/>
                <w:sz w:val="18"/>
                <w:szCs w:val="18"/>
                <w:u w:color="000000"/>
              </w:rPr>
              <w:t>Ἡμᾶς</w:t>
            </w:r>
            <w:r w:rsidR="009445DB" w:rsidRPr="00584FFF">
              <w:rPr>
                <w:rFonts w:eastAsia="Palatino Linotype" w:cstheme="minorHAnsi"/>
                <w:bCs/>
                <w:sz w:val="18"/>
                <w:szCs w:val="18"/>
                <w:u w:color="000000"/>
              </w:rPr>
              <w:t xml:space="preserve">  est sujet  de</w:t>
            </w:r>
            <w:r w:rsidR="009445DB" w:rsidRPr="00584FFF">
              <w:rPr>
                <w:rFonts w:eastAsia="Palatino Linotype" w:cstheme="minorHAnsi"/>
                <w:b/>
                <w:bCs/>
                <w:sz w:val="18"/>
                <w:szCs w:val="18"/>
                <w:u w:color="000000"/>
              </w:rPr>
              <w:t xml:space="preserve"> </w:t>
            </w:r>
            <w:r w:rsidR="009445DB" w:rsidRPr="00584FFF">
              <w:rPr>
                <w:rFonts w:eastAsia="Cambria" w:cstheme="minorHAnsi"/>
                <w:b/>
                <w:sz w:val="18"/>
                <w:szCs w:val="18"/>
                <w:u w:color="000000"/>
              </w:rPr>
              <w:t>λημφθῆναι</w:t>
            </w:r>
            <w:r w:rsidR="00817188" w:rsidRPr="00584FFF">
              <w:rPr>
                <w:rFonts w:eastAsia="Cambria" w:cstheme="minorHAnsi"/>
                <w:b/>
                <w:sz w:val="18"/>
                <w:szCs w:val="18"/>
                <w:u w:color="000000"/>
              </w:rPr>
              <w:t>(</w:t>
            </w:r>
            <w:r w:rsidR="00BC20DD" w:rsidRPr="00584FFF">
              <w:rPr>
                <w:rFonts w:eastAsia="Cambria" w:cstheme="minorHAnsi"/>
                <w:b/>
                <w:sz w:val="18"/>
                <w:szCs w:val="18"/>
                <w:u w:color="000000"/>
              </w:rPr>
              <w:t>λημφθῆναι</w:t>
            </w:r>
            <w:r w:rsidR="00BC20DD" w:rsidRPr="00584FFF">
              <w:rPr>
                <w:rFonts w:cstheme="minorHAnsi"/>
                <w:b/>
                <w:sz w:val="18"/>
                <w:szCs w:val="18"/>
              </w:rPr>
              <w:t xml:space="preserve"> </w:t>
            </w:r>
            <w:r w:rsidR="00227FFD" w:rsidRPr="00584FFF">
              <w:rPr>
                <w:rFonts w:cstheme="minorHAnsi"/>
                <w:b/>
                <w:sz w:val="18"/>
                <w:szCs w:val="18"/>
              </w:rPr>
              <w:t xml:space="preserve">= </w:t>
            </w:r>
            <w:r w:rsidR="00227FFD" w:rsidRPr="00584FFF">
              <w:rPr>
                <w:rFonts w:cstheme="minorHAnsi"/>
                <w:b/>
                <w:i/>
                <w:sz w:val="18"/>
                <w:szCs w:val="18"/>
              </w:rPr>
              <w:t>ληφθῆναι</w:t>
            </w:r>
            <w:r w:rsidR="00817188" w:rsidRPr="00584FFF">
              <w:rPr>
                <w:rFonts w:cstheme="minorHAnsi"/>
                <w:b/>
                <w:i/>
                <w:sz w:val="18"/>
                <w:szCs w:val="18"/>
              </w:rPr>
              <w:t xml:space="preserve"> ; </w:t>
            </w:r>
            <w:r w:rsidR="00227FFD" w:rsidRPr="00584FFF">
              <w:rPr>
                <w:rFonts w:cstheme="minorHAnsi"/>
                <w:b/>
                <w:sz w:val="18"/>
                <w:szCs w:val="18"/>
              </w:rPr>
              <w:t xml:space="preserve"> </w:t>
            </w:r>
            <w:r w:rsidR="00FA1F0B" w:rsidRPr="00584FFF">
              <w:rPr>
                <w:rFonts w:cstheme="minorHAnsi"/>
                <w:b/>
                <w:sz w:val="18"/>
                <w:szCs w:val="18"/>
              </w:rPr>
              <w:t xml:space="preserve">λημφθήσεται =  </w:t>
            </w:r>
            <w:r w:rsidR="00FA1F0B" w:rsidRPr="00584FFF">
              <w:rPr>
                <w:rFonts w:cstheme="minorHAnsi"/>
                <w:b/>
                <w:i/>
                <w:sz w:val="18"/>
                <w:szCs w:val="18"/>
              </w:rPr>
              <w:t>ληφθήσεται</w:t>
            </w:r>
            <w:r w:rsidR="00FA1F0B" w:rsidRPr="00584FFF">
              <w:rPr>
                <w:rFonts w:cstheme="minorHAnsi"/>
                <w:sz w:val="18"/>
                <w:szCs w:val="18"/>
              </w:rPr>
              <w:t> </w:t>
            </w:r>
            <w:r w:rsidR="00817188" w:rsidRPr="00584FFF">
              <w:rPr>
                <w:rFonts w:cstheme="minorHAnsi"/>
                <w:sz w:val="18"/>
                <w:szCs w:val="18"/>
              </w:rPr>
              <w:t>)</w:t>
            </w:r>
            <w:r w:rsidR="00FA1F0B" w:rsidRPr="00584FFF">
              <w:rPr>
                <w:rFonts w:cstheme="minorHAnsi"/>
                <w:sz w:val="18"/>
                <w:szCs w:val="18"/>
              </w:rPr>
              <w:t xml:space="preserve">; </w:t>
            </w:r>
            <w:r w:rsidR="009445DB" w:rsidRPr="00584FFF">
              <w:rPr>
                <w:rFonts w:eastAsia="Cambria" w:cstheme="minorHAnsi"/>
                <w:sz w:val="18"/>
                <w:szCs w:val="18"/>
                <w:u w:color="000000"/>
              </w:rPr>
              <w:t xml:space="preserve"> </w:t>
            </w:r>
            <w:r w:rsidR="009445DB" w:rsidRPr="00584FFF">
              <w:rPr>
                <w:rFonts w:eastAsia="Palatino Linotype" w:cstheme="minorHAnsi"/>
                <w:b/>
                <w:bCs/>
                <w:sz w:val="18"/>
                <w:szCs w:val="18"/>
                <w:u w:color="000000"/>
              </w:rPr>
              <w:t xml:space="preserve">   </w:t>
            </w:r>
            <w:r w:rsidR="0007554D" w:rsidRPr="00584FFF">
              <w:rPr>
                <w:rFonts w:cstheme="minorHAnsi"/>
                <w:b/>
                <w:bCs/>
                <w:color w:val="C00000"/>
                <w:sz w:val="18"/>
                <w:szCs w:val="18"/>
              </w:rPr>
              <w:t>Λαμβάνω</w:t>
            </w:r>
            <w:r w:rsidR="0007554D" w:rsidRPr="00584FFF">
              <w:rPr>
                <w:rFonts w:cstheme="minorHAnsi"/>
                <w:b/>
                <w:bCs/>
                <w:sz w:val="18"/>
                <w:szCs w:val="18"/>
              </w:rPr>
              <w:t> (</w:t>
            </w:r>
            <w:r w:rsidR="0007554D" w:rsidRPr="00584FFF">
              <w:rPr>
                <w:rFonts w:cstheme="minorHAnsi"/>
                <w:sz w:val="18"/>
                <w:szCs w:val="18"/>
              </w:rPr>
              <w:t>λήψομαι ; ἔλαβον ; εἴληφα</w:t>
            </w:r>
            <w:r w:rsidR="0007554D" w:rsidRPr="00584FFF">
              <w:rPr>
                <w:rFonts w:cstheme="minorHAnsi"/>
                <w:b/>
                <w:sz w:val="18"/>
                <w:szCs w:val="18"/>
              </w:rPr>
              <w:t>)</w:t>
            </w:r>
            <w:r w:rsidR="0007554D" w:rsidRPr="00584FFF">
              <w:rPr>
                <w:rFonts w:cstheme="minorHAnsi"/>
                <w:sz w:val="18"/>
                <w:szCs w:val="18"/>
              </w:rPr>
              <w:t xml:space="preserve"> : prendre dans les mains, saisir </w:t>
            </w:r>
            <w:r w:rsidR="0007554D" w:rsidRPr="00584FFF">
              <w:rPr>
                <w:rFonts w:ascii="Arial" w:hAnsi="Arial" w:cs="Arial"/>
                <w:sz w:val="18"/>
                <w:szCs w:val="18"/>
              </w:rPr>
              <w:t>▬</w:t>
            </w:r>
            <w:r w:rsidR="0007554D" w:rsidRPr="00584FFF">
              <w:rPr>
                <w:rFonts w:cstheme="minorHAnsi"/>
                <w:sz w:val="18"/>
                <w:szCs w:val="18"/>
              </w:rPr>
              <w:t xml:space="preserve"> </w:t>
            </w:r>
            <w:r w:rsidR="009445DB" w:rsidRPr="00584FFF">
              <w:rPr>
                <w:rFonts w:cstheme="minorHAnsi"/>
                <w:sz w:val="18"/>
                <w:szCs w:val="18"/>
              </w:rPr>
              <w:t xml:space="preserve">Pass. </w:t>
            </w:r>
            <w:r w:rsidR="0007554D" w:rsidRPr="00584FFF">
              <w:rPr>
                <w:rFonts w:cstheme="minorHAnsi"/>
                <w:sz w:val="18"/>
                <w:szCs w:val="18"/>
              </w:rPr>
              <w:t xml:space="preserve"> </w:t>
            </w:r>
            <w:r w:rsidR="0007554D" w:rsidRPr="00584FFF">
              <w:rPr>
                <w:rFonts w:cstheme="minorHAnsi"/>
                <w:b/>
                <w:color w:val="C00000"/>
                <w:sz w:val="18"/>
                <w:szCs w:val="18"/>
              </w:rPr>
              <w:t>Λ</w:t>
            </w:r>
            <w:r w:rsidR="0007554D" w:rsidRPr="00584FFF">
              <w:rPr>
                <w:rFonts w:cstheme="minorHAnsi"/>
                <w:b/>
                <w:bCs/>
                <w:color w:val="C00000"/>
                <w:sz w:val="18"/>
                <w:szCs w:val="18"/>
              </w:rPr>
              <w:t>αμβάνομαι</w:t>
            </w:r>
            <w:r w:rsidR="0007554D" w:rsidRPr="00584FFF">
              <w:rPr>
                <w:rFonts w:cstheme="minorHAnsi"/>
                <w:b/>
                <w:bCs/>
                <w:sz w:val="18"/>
                <w:szCs w:val="18"/>
              </w:rPr>
              <w:t> </w:t>
            </w:r>
            <w:r w:rsidR="0007554D" w:rsidRPr="00584FFF">
              <w:rPr>
                <w:rFonts w:cstheme="minorHAnsi"/>
                <w:sz w:val="18"/>
                <w:szCs w:val="18"/>
              </w:rPr>
              <w:t xml:space="preserve"> (ληφθήσομαι ; ἐλήφθην ; εἴλημμαι) </w:t>
            </w:r>
            <w:r w:rsidR="0007554D" w:rsidRPr="00584FFF">
              <w:rPr>
                <w:rFonts w:cstheme="minorHAnsi"/>
                <w:b/>
                <w:bCs/>
                <w:sz w:val="18"/>
                <w:szCs w:val="18"/>
              </w:rPr>
              <w:t xml:space="preserve">: </w:t>
            </w:r>
            <w:r w:rsidR="0007554D" w:rsidRPr="00584FFF">
              <w:rPr>
                <w:rFonts w:cstheme="minorHAnsi"/>
                <w:sz w:val="18"/>
                <w:szCs w:val="18"/>
              </w:rPr>
              <w:t xml:space="preserve">être pris.   </w:t>
            </w:r>
            <w:r w:rsidRPr="00584FFF">
              <w:rPr>
                <w:rFonts w:eastAsia="Cambria" w:cstheme="minorHAnsi"/>
                <w:sz w:val="18"/>
                <w:szCs w:val="18"/>
                <w:u w:color="000000"/>
              </w:rPr>
              <w:t xml:space="preserve"> </w:t>
            </w:r>
            <w:r w:rsidRPr="00584FFF">
              <w:rPr>
                <w:rFonts w:eastAsia="Palatino Linotype" w:cstheme="minorHAnsi"/>
                <w:b/>
                <w:bCs/>
                <w:color w:val="C00000"/>
                <w:sz w:val="18"/>
                <w:szCs w:val="18"/>
                <w:u w:color="000000"/>
              </w:rPr>
              <w:t xml:space="preserve">   </w:t>
            </w:r>
            <w:r w:rsidR="00343A32" w:rsidRPr="00584FFF">
              <w:rPr>
                <w:rFonts w:eastAsia="Palatino Linotype" w:cstheme="minorHAnsi"/>
                <w:b/>
                <w:bCs/>
                <w:color w:val="C00000"/>
                <w:sz w:val="18"/>
                <w:szCs w:val="18"/>
                <w:u w:color="000000"/>
              </w:rPr>
              <w:t xml:space="preserve">  </w:t>
            </w:r>
            <w:r w:rsidRPr="00584FFF">
              <w:rPr>
                <w:rFonts w:eastAsia="Palatino Linotype" w:cstheme="minorHAnsi"/>
                <w:b/>
                <w:bCs/>
                <w:color w:val="C00000"/>
                <w:sz w:val="18"/>
                <w:szCs w:val="18"/>
                <w:u w:color="000000"/>
              </w:rPr>
              <w:t xml:space="preserve">  Οὕτως</w:t>
            </w:r>
            <w:r w:rsidRPr="00584FFF">
              <w:rPr>
                <w:rFonts w:eastAsia="Palatino Linotype" w:cstheme="minorHAnsi"/>
                <w:b/>
                <w:bCs/>
                <w:sz w:val="18"/>
                <w:szCs w:val="18"/>
                <w:u w:color="000000"/>
              </w:rPr>
              <w:t xml:space="preserve"> : </w:t>
            </w:r>
            <w:r w:rsidRPr="00584FFF">
              <w:rPr>
                <w:rFonts w:eastAsia="Palatino Linotype" w:cstheme="minorHAnsi"/>
                <w:sz w:val="18"/>
                <w:szCs w:val="18"/>
                <w:u w:color="000000"/>
              </w:rPr>
              <w:t xml:space="preserve">ainsi ; de cette façon.       </w:t>
            </w:r>
            <w:r w:rsidRPr="00584FFF">
              <w:rPr>
                <w:rFonts w:eastAsia="Palatino Linotype" w:cstheme="minorHAnsi"/>
                <w:b/>
                <w:bCs/>
                <w:caps/>
                <w:color w:val="C00000"/>
                <w:sz w:val="18"/>
                <w:szCs w:val="18"/>
                <w:u w:color="000000"/>
              </w:rPr>
              <w:t>π</w:t>
            </w:r>
            <w:r w:rsidRPr="00584FFF">
              <w:rPr>
                <w:rFonts w:eastAsia="Palatino Linotype" w:cstheme="minorHAnsi"/>
                <w:b/>
                <w:bCs/>
                <w:color w:val="C00000"/>
                <w:sz w:val="18"/>
                <w:szCs w:val="18"/>
                <w:u w:color="000000"/>
              </w:rPr>
              <w:t>ρονομεύω</w:t>
            </w:r>
            <w:r w:rsidRPr="00584FFF">
              <w:rPr>
                <w:rFonts w:eastAsia="Palatino Linotype" w:cstheme="minorHAnsi"/>
                <w:b/>
                <w:bCs/>
                <w:sz w:val="18"/>
                <w:szCs w:val="18"/>
                <w:u w:color="000000"/>
              </w:rPr>
              <w:t xml:space="preserve"> : </w:t>
            </w:r>
            <w:r w:rsidRPr="00584FFF">
              <w:rPr>
                <w:rFonts w:eastAsia="Palatino Linotype" w:cstheme="minorHAnsi"/>
                <w:sz w:val="18"/>
                <w:szCs w:val="18"/>
                <w:u w:color="000000"/>
              </w:rPr>
              <w:t xml:space="preserve">dévaster, piller.      </w:t>
            </w:r>
            <w:r w:rsidRPr="00584FFF">
              <w:rPr>
                <w:rFonts w:eastAsia="Palatino Linotype" w:cstheme="minorHAnsi"/>
                <w:b/>
                <w:bCs/>
                <w:color w:val="C00000"/>
                <w:sz w:val="18"/>
                <w:szCs w:val="18"/>
                <w:u w:color="000000"/>
              </w:rPr>
              <w:t>Ἐκζητέω</w:t>
            </w:r>
            <w:r w:rsidRPr="00584FFF">
              <w:rPr>
                <w:rFonts w:eastAsia="Palatino Linotype" w:cstheme="minorHAnsi"/>
                <w:color w:val="323232"/>
                <w:sz w:val="18"/>
                <w:szCs w:val="18"/>
                <w:u w:color="000000"/>
              </w:rPr>
              <w:t xml:space="preserve"> -ῶ : </w:t>
            </w:r>
            <w:r w:rsidRPr="00584FFF">
              <w:rPr>
                <w:rFonts w:eastAsia="Palatino Linotype" w:cstheme="minorHAnsi"/>
                <w:sz w:val="18"/>
                <w:szCs w:val="18"/>
                <w:u w:color="000000"/>
              </w:rPr>
              <w:t xml:space="preserve">rechercher ; demander compte de.       </w:t>
            </w:r>
            <w:r w:rsidRPr="00584FFF">
              <w:rPr>
                <w:rFonts w:cstheme="minorHAnsi"/>
                <w:b/>
                <w:color w:val="C00000"/>
                <w:sz w:val="18"/>
                <w:szCs w:val="18"/>
              </w:rPr>
              <w:t>Ἅγιον</w:t>
            </w:r>
            <w:r w:rsidRPr="00584FFF">
              <w:rPr>
                <w:rFonts w:cstheme="minorHAnsi"/>
                <w:b/>
                <w:sz w:val="18"/>
                <w:szCs w:val="18"/>
              </w:rPr>
              <w:t>,</w:t>
            </w:r>
            <w:r w:rsidRPr="00584FFF">
              <w:rPr>
                <w:rFonts w:cstheme="minorHAnsi"/>
                <w:sz w:val="18"/>
                <w:szCs w:val="18"/>
              </w:rPr>
              <w:t xml:space="preserve"> </w:t>
            </w:r>
            <w:r w:rsidRPr="00584FFF">
              <w:rPr>
                <w:rFonts w:cstheme="minorHAnsi"/>
                <w:b/>
                <w:sz w:val="18"/>
                <w:szCs w:val="18"/>
              </w:rPr>
              <w:t xml:space="preserve">ου (τό) : </w:t>
            </w:r>
            <w:r w:rsidRPr="00584FFF">
              <w:rPr>
                <w:rFonts w:cstheme="minorHAnsi"/>
                <w:sz w:val="18"/>
                <w:szCs w:val="18"/>
              </w:rPr>
              <w:t>sanctuaire</w:t>
            </w:r>
            <w:r w:rsidRPr="00584FFF">
              <w:rPr>
                <w:rFonts w:cstheme="minorHAnsi"/>
                <w:b/>
                <w:sz w:val="18"/>
                <w:szCs w:val="18"/>
              </w:rPr>
              <w:t xml:space="preserve">, </w:t>
            </w:r>
            <w:r w:rsidRPr="00584FFF">
              <w:rPr>
                <w:rFonts w:cstheme="minorHAnsi"/>
                <w:bCs/>
                <w:sz w:val="18"/>
                <w:szCs w:val="18"/>
              </w:rPr>
              <w:t xml:space="preserve">temple.     </w:t>
            </w:r>
            <w:r w:rsidRPr="00584FFF">
              <w:rPr>
                <w:rFonts w:cstheme="minorHAnsi"/>
                <w:b/>
                <w:bCs/>
                <w:caps/>
                <w:color w:val="C00000"/>
                <w:sz w:val="18"/>
                <w:szCs w:val="18"/>
              </w:rPr>
              <w:t>β</w:t>
            </w:r>
            <w:r w:rsidRPr="00584FFF">
              <w:rPr>
                <w:rFonts w:cstheme="minorHAnsi"/>
                <w:b/>
                <w:bCs/>
                <w:color w:val="C00000"/>
                <w:sz w:val="18"/>
                <w:szCs w:val="18"/>
              </w:rPr>
              <w:t>εβήλωσις</w:t>
            </w:r>
            <w:r w:rsidRPr="00584FFF">
              <w:rPr>
                <w:rFonts w:cstheme="minorHAnsi"/>
                <w:b/>
                <w:bCs/>
                <w:sz w:val="18"/>
                <w:szCs w:val="18"/>
              </w:rPr>
              <w:t>,</w:t>
            </w:r>
            <w:r w:rsidRPr="00584FFF">
              <w:rPr>
                <w:rFonts w:cstheme="minorHAnsi"/>
                <w:b/>
                <w:sz w:val="18"/>
                <w:szCs w:val="18"/>
              </w:rPr>
              <w:t xml:space="preserve"> εως (ἡ) : </w:t>
            </w:r>
            <w:r w:rsidRPr="00584FFF">
              <w:rPr>
                <w:rFonts w:cstheme="minorHAnsi"/>
                <w:bCs/>
                <w:sz w:val="18"/>
                <w:szCs w:val="18"/>
              </w:rPr>
              <w:t>profanation</w:t>
            </w:r>
            <w:r w:rsidRPr="00584FFF">
              <w:rPr>
                <w:rFonts w:cstheme="minorHAnsi"/>
                <w:sz w:val="18"/>
                <w:szCs w:val="18"/>
              </w:rPr>
              <w:t>, (</w:t>
            </w:r>
            <w:r w:rsidRPr="00584FFF">
              <w:rPr>
                <w:rFonts w:cstheme="minorHAnsi"/>
                <w:smallCaps/>
                <w:sz w:val="18"/>
                <w:szCs w:val="18"/>
              </w:rPr>
              <w:t>Spt</w:t>
            </w:r>
            <w:r w:rsidRPr="00584FFF">
              <w:rPr>
                <w:rFonts w:cstheme="minorHAnsi"/>
                <w:sz w:val="18"/>
                <w:szCs w:val="18"/>
              </w:rPr>
              <w:t>.). </w:t>
            </w:r>
          </w:p>
        </w:tc>
        <w:tc>
          <w:tcPr>
            <w:tcW w:w="1498" w:type="pct"/>
          </w:tcPr>
          <w:p w14:paraId="45F567A4" w14:textId="77777777" w:rsidR="006A3495" w:rsidRPr="00584FFF" w:rsidRDefault="006A3495" w:rsidP="001A0787">
            <w:pPr>
              <w:pStyle w:val="Corps"/>
              <w:ind w:firstLine="720"/>
              <w:rPr>
                <w:rFonts w:asciiTheme="minorHAnsi" w:hAnsiTheme="minorHAnsi" w:cstheme="minorHAnsi"/>
              </w:rPr>
            </w:pPr>
            <w:r w:rsidRPr="00584FFF">
              <w:rPr>
                <w:rFonts w:asciiTheme="minorHAnsi" w:eastAsia="Times Roman" w:hAnsiTheme="minorHAnsi" w:cstheme="minorHAnsi"/>
              </w:rPr>
              <w:br/>
            </w:r>
            <w:r w:rsidRPr="00584FFF">
              <w:rPr>
                <w:rFonts w:asciiTheme="minorHAnsi" w:hAnsiTheme="minorHAnsi" w:cstheme="minorHAnsi"/>
                <w:b/>
              </w:rPr>
              <w:t>21</w:t>
            </w:r>
            <w:r w:rsidRPr="00584FFF">
              <w:rPr>
                <w:rFonts w:asciiTheme="minorHAnsi" w:hAnsiTheme="minorHAnsi" w:cstheme="minorHAnsi"/>
              </w:rPr>
              <w:t xml:space="preserve"> Quoniam in eo quod capti sumus, sic et capietur omnis Iudaea, et praedabuntur sancta nostra, et exquiret Deus coinquinationem eorum ex sanguine nostro</w:t>
            </w:r>
          </w:p>
        </w:tc>
      </w:tr>
    </w:tbl>
    <w:p w14:paraId="7B2900B1" w14:textId="77777777" w:rsidR="00FA532C" w:rsidRPr="00584FFF" w:rsidRDefault="00FA532C">
      <w:pPr>
        <w:rPr>
          <w:rFonts w:cstheme="minorHAnsi"/>
        </w:rPr>
      </w:pPr>
      <w:r w:rsidRPr="00584FFF">
        <w:rPr>
          <w:rFonts w:cstheme="minorHAnsi"/>
        </w:rPr>
        <w:t>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791CCF88" w14:textId="77777777" w:rsidTr="00D717FC">
        <w:tc>
          <w:tcPr>
            <w:tcW w:w="1667" w:type="pct"/>
          </w:tcPr>
          <w:p w14:paraId="6F0C8CCB" w14:textId="77777777" w:rsidR="00764B15" w:rsidRPr="00584FFF" w:rsidRDefault="00C81598" w:rsidP="001A0787">
            <w:pPr>
              <w:pStyle w:val="Corps"/>
              <w:rPr>
                <w:rFonts w:asciiTheme="minorHAnsi" w:hAnsiTheme="minorHAnsi" w:cstheme="minorHAnsi"/>
              </w:rPr>
            </w:pPr>
            <w:r w:rsidRPr="00584FFF">
              <w:rPr>
                <w:rFonts w:asciiTheme="minorHAnsi" w:hAnsiTheme="minorHAnsi" w:cstheme="minorHAnsi"/>
                <w:b/>
              </w:rPr>
              <w:lastRenderedPageBreak/>
              <w:t>8</w:t>
            </w:r>
            <w:r w:rsidRPr="00584FFF">
              <w:rPr>
                <w:rFonts w:asciiTheme="minorHAnsi" w:hAnsiTheme="minorHAnsi" w:cstheme="minorHAnsi"/>
              </w:rPr>
              <w:t>,</w:t>
            </w:r>
            <w:r w:rsidR="006A3495" w:rsidRPr="00584FFF">
              <w:rPr>
                <w:rFonts w:asciiTheme="minorHAnsi" w:hAnsiTheme="minorHAnsi" w:cstheme="minorHAnsi"/>
                <w:b/>
              </w:rPr>
              <w:t>22</w:t>
            </w:r>
            <w:r w:rsidR="006A3495" w:rsidRPr="00584FFF">
              <w:rPr>
                <w:rFonts w:asciiTheme="minorHAnsi" w:hAnsiTheme="minorHAnsi" w:cstheme="minorHAnsi"/>
              </w:rPr>
              <w:t xml:space="preserve"> καὶ τὸν φόνον τῶν ἀδελφῶν ἡμῶν καὶ τὴν αἰχμαλωσίαν τῆς γῆς καὶ τὴν ἐρήμωσιν τῆς κληρονομίας ἡμῶν ἐπιστρέψει εἰς κεφαλὴν ἡμῶν ἐν τοῖς ἔθνεσιν, οὗ ἐὰν δουλεύσωμεν ἐκεῖ, καὶ ἐσόμεθα εἰς πρόσκομμα καὶ εἰς ὄνειδος ἐναντίον τῶν κτωμένων ἡμᾶς. </w:t>
            </w:r>
          </w:p>
          <w:p w14:paraId="4F8249BF" w14:textId="77777777" w:rsidR="006A3495" w:rsidRPr="00584FFF" w:rsidRDefault="00764B15" w:rsidP="007A4173">
            <w:pPr>
              <w:pStyle w:val="Corp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23</w:t>
            </w:r>
            <w:r w:rsidR="006A3495" w:rsidRPr="00584FFF">
              <w:rPr>
                <w:rFonts w:asciiTheme="minorHAnsi" w:hAnsiTheme="minorHAnsi" w:cstheme="minorHAnsi"/>
              </w:rPr>
              <w:t xml:space="preserve"> </w:t>
            </w:r>
            <w:r w:rsidR="007A4173" w:rsidRPr="00584FFF">
              <w:rPr>
                <w:rFonts w:asciiTheme="minorHAnsi" w:hAnsiTheme="minorHAnsi" w:cstheme="minorHAnsi"/>
              </w:rPr>
              <w:t>Ὅ</w:t>
            </w:r>
            <w:r w:rsidR="006A3495" w:rsidRPr="00584FFF">
              <w:rPr>
                <w:rFonts w:asciiTheme="minorHAnsi" w:hAnsiTheme="minorHAnsi" w:cstheme="minorHAnsi"/>
              </w:rPr>
              <w:t>τι οὐ κατευθυνθήσεται ἡ δουλεία ἡμῶν εἰς χάριν, ἀλλ εἰς ἀτιμίαν θήσει αὐτὴν κύριος ὁ θεὸς ἡμῶν.</w:t>
            </w:r>
          </w:p>
          <w:p w14:paraId="545403EB" w14:textId="77777777" w:rsidR="005C3629" w:rsidRPr="00584FFF" w:rsidRDefault="005C3629" w:rsidP="005C3629">
            <w:pPr>
              <w:shd w:val="clear" w:color="auto" w:fill="FFFFFF"/>
              <w:tabs>
                <w:tab w:val="left" w:pos="426"/>
              </w:tabs>
              <w:autoSpaceDE w:val="0"/>
              <w:autoSpaceDN w:val="0"/>
              <w:adjustRightInd w:val="0"/>
              <w:rPr>
                <w:rFonts w:cstheme="minorHAnsi"/>
                <w:b/>
                <w:color w:val="C00000"/>
                <w:sz w:val="18"/>
                <w:szCs w:val="18"/>
              </w:rPr>
            </w:pPr>
          </w:p>
          <w:p w14:paraId="36273EEA" w14:textId="77777777" w:rsidR="005C3629" w:rsidRPr="00584FFF" w:rsidRDefault="005C3629" w:rsidP="005C3629">
            <w:pPr>
              <w:shd w:val="clear" w:color="auto" w:fill="FFFFFF"/>
              <w:tabs>
                <w:tab w:val="left" w:pos="426"/>
              </w:tabs>
              <w:autoSpaceDE w:val="0"/>
              <w:autoSpaceDN w:val="0"/>
              <w:adjustRightInd w:val="0"/>
              <w:rPr>
                <w:rFonts w:cstheme="minorHAnsi"/>
                <w:sz w:val="18"/>
                <w:szCs w:val="18"/>
              </w:rPr>
            </w:pPr>
            <w:r w:rsidRPr="00584FFF">
              <w:rPr>
                <w:rFonts w:cstheme="minorHAnsi"/>
                <w:b/>
                <w:color w:val="C00000"/>
                <w:sz w:val="18"/>
                <w:szCs w:val="18"/>
              </w:rPr>
              <w:t>Ἐν</w:t>
            </w:r>
            <w:r w:rsidRPr="00584FFF">
              <w:rPr>
                <w:rFonts w:cstheme="minorHAnsi"/>
                <w:b/>
                <w:sz w:val="18"/>
                <w:szCs w:val="18"/>
              </w:rPr>
              <w:t>,</w:t>
            </w:r>
            <w:r w:rsidRPr="00584FFF">
              <w:rPr>
                <w:rFonts w:cstheme="minorHAnsi"/>
                <w:sz w:val="18"/>
                <w:szCs w:val="18"/>
              </w:rPr>
              <w:t xml:space="preserve"> avec nom au dat., au sens  instrum.  Bailly, sv. III, 3 -5.</w:t>
            </w:r>
          </w:p>
          <w:p w14:paraId="1AA56A1B" w14:textId="77777777" w:rsidR="005C3629" w:rsidRPr="00584FFF" w:rsidRDefault="005C3629" w:rsidP="005C3629">
            <w:pPr>
              <w:shd w:val="clear" w:color="auto" w:fill="FFFFFF"/>
              <w:tabs>
                <w:tab w:val="left" w:pos="426"/>
              </w:tabs>
              <w:autoSpaceDE w:val="0"/>
              <w:autoSpaceDN w:val="0"/>
              <w:adjustRightInd w:val="0"/>
              <w:rPr>
                <w:rFonts w:cstheme="minorHAnsi"/>
              </w:rPr>
            </w:pPr>
          </w:p>
        </w:tc>
        <w:tc>
          <w:tcPr>
            <w:tcW w:w="1835" w:type="pct"/>
          </w:tcPr>
          <w:p w14:paraId="56E45224" w14:textId="1D2BB7CF" w:rsidR="007A4173" w:rsidRPr="00584FFF" w:rsidRDefault="001860C0" w:rsidP="005C3629">
            <w:pPr>
              <w:shd w:val="clear" w:color="auto" w:fill="FFFFFF"/>
              <w:tabs>
                <w:tab w:val="left" w:pos="426"/>
              </w:tabs>
              <w:autoSpaceDE w:val="0"/>
              <w:autoSpaceDN w:val="0"/>
              <w:adjustRightInd w:val="0"/>
              <w:rPr>
                <w:rFonts w:cstheme="minorHAnsi"/>
                <w:sz w:val="18"/>
                <w:szCs w:val="18"/>
              </w:rPr>
            </w:pPr>
            <w:r>
              <w:rPr>
                <w:rFonts w:eastAsia="Cambria" w:cstheme="minorHAnsi"/>
                <w:b/>
                <w:sz w:val="18"/>
                <w:szCs w:val="18"/>
                <w:u w:color="000000"/>
              </w:rPr>
              <w:tab/>
            </w:r>
            <w:r w:rsidR="007A4173" w:rsidRPr="00584FFF">
              <w:rPr>
                <w:rFonts w:eastAsia="Cambria" w:cstheme="minorHAnsi"/>
                <w:b/>
                <w:sz w:val="18"/>
                <w:szCs w:val="18"/>
                <w:u w:color="000000"/>
              </w:rPr>
              <w:t xml:space="preserve">8,22a. </w:t>
            </w:r>
            <w:r w:rsidR="007A4173" w:rsidRPr="00584FFF">
              <w:rPr>
                <w:rFonts w:cstheme="minorHAnsi"/>
                <w:b/>
                <w:sz w:val="18"/>
                <w:szCs w:val="18"/>
              </w:rPr>
              <w:t xml:space="preserve"> </w:t>
            </w:r>
            <w:r w:rsidR="007A4173" w:rsidRPr="00584FFF">
              <w:rPr>
                <w:rFonts w:cstheme="minorHAnsi"/>
                <w:b/>
                <w:color w:val="C00000"/>
                <w:sz w:val="18"/>
                <w:szCs w:val="18"/>
              </w:rPr>
              <w:t>Φόνος</w:t>
            </w:r>
            <w:r w:rsidR="007A4173" w:rsidRPr="00584FFF">
              <w:rPr>
                <w:rFonts w:cstheme="minorHAnsi"/>
                <w:b/>
                <w:sz w:val="18"/>
                <w:szCs w:val="18"/>
              </w:rPr>
              <w:t>, ου (ὁ) :</w:t>
            </w:r>
            <w:r w:rsidR="007A4173" w:rsidRPr="00584FFF">
              <w:rPr>
                <w:rFonts w:cstheme="minorHAnsi"/>
                <w:sz w:val="18"/>
                <w:szCs w:val="18"/>
              </w:rPr>
              <w:t xml:space="preserve"> meurtre, assassinat, massacre.    </w:t>
            </w:r>
            <w:r w:rsidR="007A4173" w:rsidRPr="00584FFF">
              <w:rPr>
                <w:rFonts w:eastAsia="Palatino Linotype" w:cstheme="minorHAnsi"/>
                <w:b/>
                <w:bCs/>
                <w:caps/>
                <w:color w:val="C00000"/>
                <w:sz w:val="18"/>
                <w:szCs w:val="18"/>
              </w:rPr>
              <w:t>α</w:t>
            </w:r>
            <w:r w:rsidR="007A4173" w:rsidRPr="00584FFF">
              <w:rPr>
                <w:rFonts w:eastAsia="Palatino Linotype" w:cstheme="minorHAnsi"/>
                <w:b/>
                <w:bCs/>
                <w:color w:val="C00000"/>
                <w:sz w:val="18"/>
                <w:szCs w:val="18"/>
              </w:rPr>
              <w:t>ἰχμαλωσία</w:t>
            </w:r>
            <w:r w:rsidR="007A4173" w:rsidRPr="00584FFF">
              <w:rPr>
                <w:rFonts w:eastAsia="Palatino Linotype" w:cstheme="minorHAnsi"/>
                <w:b/>
                <w:bCs/>
                <w:sz w:val="18"/>
                <w:szCs w:val="18"/>
              </w:rPr>
              <w:t xml:space="preserve">, ας (ἡ) : </w:t>
            </w:r>
            <w:r w:rsidR="007A4173" w:rsidRPr="00584FFF">
              <w:rPr>
                <w:rFonts w:eastAsia="Palatino Linotype" w:cstheme="minorHAnsi"/>
                <w:sz w:val="18"/>
                <w:szCs w:val="18"/>
              </w:rPr>
              <w:t xml:space="preserve">captivité de guerre.    </w:t>
            </w:r>
            <w:r w:rsidR="007A4173" w:rsidRPr="00584FFF">
              <w:rPr>
                <w:rFonts w:eastAsia="Palatino Linotype" w:cstheme="minorHAnsi"/>
                <w:b/>
                <w:bCs/>
                <w:color w:val="C00000"/>
                <w:sz w:val="18"/>
                <w:szCs w:val="18"/>
              </w:rPr>
              <w:t>Ἐρήμωσις</w:t>
            </w:r>
            <w:r w:rsidR="007A4173" w:rsidRPr="00584FFF">
              <w:rPr>
                <w:rFonts w:eastAsia="Palatino Linotype" w:cstheme="minorHAnsi"/>
                <w:b/>
                <w:bCs/>
                <w:sz w:val="18"/>
                <w:szCs w:val="18"/>
              </w:rPr>
              <w:t xml:space="preserve">, εως (ἡ) : </w:t>
            </w:r>
            <w:r w:rsidR="007A4173" w:rsidRPr="00584FFF">
              <w:rPr>
                <w:rFonts w:eastAsia="Palatino Linotype" w:cstheme="minorHAnsi"/>
                <w:sz w:val="18"/>
                <w:szCs w:val="18"/>
              </w:rPr>
              <w:t xml:space="preserve">dévastation ; dépopulation ; désolation    </w:t>
            </w:r>
            <w:r w:rsidR="007A4173" w:rsidRPr="00584FFF">
              <w:rPr>
                <w:rFonts w:eastAsia="Palatino Linotype" w:cstheme="minorHAnsi"/>
                <w:b/>
                <w:bCs/>
                <w:caps/>
                <w:color w:val="C00000"/>
                <w:sz w:val="18"/>
                <w:szCs w:val="18"/>
              </w:rPr>
              <w:t>Κ</w:t>
            </w:r>
            <w:r w:rsidR="007A4173" w:rsidRPr="00584FFF">
              <w:rPr>
                <w:rFonts w:eastAsia="Palatino Linotype" w:cstheme="minorHAnsi"/>
                <w:b/>
                <w:bCs/>
                <w:color w:val="C00000"/>
                <w:sz w:val="18"/>
                <w:szCs w:val="18"/>
              </w:rPr>
              <w:t>ληρονομία</w:t>
            </w:r>
            <w:r w:rsidR="007A4173" w:rsidRPr="00584FFF">
              <w:rPr>
                <w:rFonts w:eastAsia="Palatino Linotype" w:cstheme="minorHAnsi"/>
                <w:b/>
                <w:bCs/>
                <w:sz w:val="18"/>
                <w:szCs w:val="18"/>
              </w:rPr>
              <w:t>, ας (ἡ) :</w:t>
            </w:r>
            <w:r w:rsidR="007A4173" w:rsidRPr="00584FFF">
              <w:rPr>
                <w:rFonts w:eastAsia="Palatino Linotype" w:cstheme="minorHAnsi"/>
                <w:sz w:val="18"/>
                <w:szCs w:val="18"/>
              </w:rPr>
              <w:t xml:space="preserve"> part d’héritage.      </w:t>
            </w:r>
            <w:r w:rsidR="007A4173" w:rsidRPr="00584FFF">
              <w:rPr>
                <w:rFonts w:cstheme="minorHAnsi"/>
                <w:b/>
                <w:color w:val="C00000"/>
                <w:sz w:val="18"/>
                <w:szCs w:val="18"/>
              </w:rPr>
              <w:t>Ἐ</w:t>
            </w:r>
            <w:r w:rsidR="007A4173" w:rsidRPr="00584FFF">
              <w:rPr>
                <w:rFonts w:cstheme="minorHAnsi"/>
                <w:b/>
                <w:bCs/>
                <w:color w:val="C00000"/>
                <w:sz w:val="18"/>
                <w:szCs w:val="18"/>
              </w:rPr>
              <w:t>πιστρέφω</w:t>
            </w:r>
            <w:r w:rsidR="007A4173" w:rsidRPr="00584FFF">
              <w:rPr>
                <w:rFonts w:cstheme="minorHAnsi"/>
                <w:sz w:val="18"/>
                <w:szCs w:val="18"/>
              </w:rPr>
              <w:t xml:space="preserve">   </w:t>
            </w:r>
            <w:r w:rsidR="007A4173" w:rsidRPr="00584FFF">
              <w:rPr>
                <w:rFonts w:cstheme="minorHAnsi"/>
                <w:b/>
                <w:sz w:val="18"/>
                <w:szCs w:val="18"/>
              </w:rPr>
              <w:t>—[</w:t>
            </w:r>
            <w:r w:rsidR="007A4173" w:rsidRPr="00584FFF">
              <w:rPr>
                <w:rFonts w:cstheme="minorHAnsi"/>
                <w:sz w:val="18"/>
                <w:szCs w:val="18"/>
              </w:rPr>
              <w:t xml:space="preserve"> </w:t>
            </w:r>
            <w:r w:rsidR="007A4173" w:rsidRPr="00584FFF">
              <w:rPr>
                <w:rFonts w:cstheme="minorHAnsi"/>
                <w:i/>
                <w:iCs/>
                <w:sz w:val="18"/>
                <w:szCs w:val="18"/>
              </w:rPr>
              <w:t>f.</w:t>
            </w:r>
            <w:r w:rsidR="007A4173" w:rsidRPr="00584FFF">
              <w:rPr>
                <w:rFonts w:cstheme="minorHAnsi"/>
                <w:sz w:val="18"/>
                <w:szCs w:val="18"/>
              </w:rPr>
              <w:t xml:space="preserve"> ἐπιστρέψω ;  </w:t>
            </w:r>
            <w:r w:rsidR="007A4173" w:rsidRPr="00584FFF">
              <w:rPr>
                <w:rFonts w:cstheme="minorHAnsi"/>
                <w:b/>
                <w:sz w:val="18"/>
                <w:szCs w:val="18"/>
              </w:rPr>
              <w:t xml:space="preserve">]—:  </w:t>
            </w:r>
            <w:r w:rsidR="007A4173" w:rsidRPr="00584FFF">
              <w:rPr>
                <w:rFonts w:cstheme="minorHAnsi"/>
                <w:b/>
                <w:bCs/>
                <w:sz w:val="18"/>
                <w:szCs w:val="18"/>
              </w:rPr>
              <w:t>I.</w:t>
            </w:r>
            <w:r w:rsidR="007A4173" w:rsidRPr="00584FFF">
              <w:rPr>
                <w:rFonts w:cstheme="minorHAnsi"/>
                <w:sz w:val="18"/>
                <w:szCs w:val="18"/>
              </w:rPr>
              <w:t xml:space="preserve"> </w:t>
            </w:r>
            <w:r w:rsidR="007A4173" w:rsidRPr="00584FFF">
              <w:rPr>
                <w:rFonts w:cstheme="minorHAnsi"/>
                <w:i/>
                <w:iCs/>
                <w:sz w:val="18"/>
                <w:szCs w:val="18"/>
              </w:rPr>
              <w:t>(</w:t>
            </w:r>
            <w:r w:rsidR="007A4173" w:rsidRPr="00584FFF">
              <w:rPr>
                <w:rFonts w:cstheme="minorHAnsi"/>
                <w:i/>
                <w:iCs/>
                <w:sz w:val="18"/>
                <w:szCs w:val="18"/>
                <w:u w:val="single"/>
              </w:rPr>
              <w:t>tr</w:t>
            </w:r>
            <w:r w:rsidR="007A4173" w:rsidRPr="00584FFF">
              <w:rPr>
                <w:rFonts w:cstheme="minorHAnsi"/>
                <w:i/>
                <w:iCs/>
                <w:sz w:val="18"/>
                <w:szCs w:val="18"/>
              </w:rPr>
              <w:t>.)</w:t>
            </w:r>
            <w:r w:rsidR="007A4173" w:rsidRPr="00584FFF">
              <w:rPr>
                <w:rFonts w:cstheme="minorHAnsi"/>
                <w:iCs/>
                <w:sz w:val="18"/>
                <w:szCs w:val="18"/>
              </w:rPr>
              <w:t xml:space="preserve"> : </w:t>
            </w:r>
            <w:r w:rsidR="007A4173" w:rsidRPr="00584FFF">
              <w:rPr>
                <w:rFonts w:cstheme="minorHAnsi"/>
                <w:sz w:val="18"/>
                <w:szCs w:val="18"/>
              </w:rPr>
              <w:t xml:space="preserve">tourner vers, diriger vers.      </w:t>
            </w:r>
            <w:r w:rsidR="007A4173" w:rsidRPr="00584FFF">
              <w:rPr>
                <w:rFonts w:cstheme="minorHAnsi"/>
                <w:b/>
                <w:color w:val="C00000"/>
                <w:sz w:val="18"/>
                <w:szCs w:val="18"/>
              </w:rPr>
              <w:t>Ἔθνος</w:t>
            </w:r>
            <w:r w:rsidR="007A4173" w:rsidRPr="00584FFF">
              <w:rPr>
                <w:rFonts w:cstheme="minorHAnsi"/>
                <w:b/>
                <w:sz w:val="18"/>
                <w:szCs w:val="18"/>
              </w:rPr>
              <w:t xml:space="preserve">, εος-ους (τό) : </w:t>
            </w:r>
            <w:r w:rsidR="007A4173" w:rsidRPr="00584FFF">
              <w:rPr>
                <w:rFonts w:cstheme="minorHAnsi"/>
                <w:sz w:val="18"/>
                <w:szCs w:val="18"/>
              </w:rPr>
              <w:t>nation, tribu</w:t>
            </w:r>
            <w:r w:rsidR="005C3629" w:rsidRPr="00584FFF">
              <w:rPr>
                <w:rFonts w:cstheme="minorHAnsi"/>
                <w:sz w:val="18"/>
                <w:szCs w:val="18"/>
              </w:rPr>
              <w:t xml:space="preserve"> </w:t>
            </w:r>
            <w:r w:rsidR="007A4173" w:rsidRPr="00584FFF">
              <w:rPr>
                <w:rFonts w:cstheme="minorHAnsi"/>
                <w:sz w:val="18"/>
                <w:szCs w:val="18"/>
              </w:rPr>
              <w:t xml:space="preserve">; (bibl.) : les Gentils (p. opp. aux Hébreux).   </w:t>
            </w:r>
            <w:r w:rsidR="005C3629" w:rsidRPr="00584FFF">
              <w:rPr>
                <w:rFonts w:cstheme="minorHAnsi"/>
                <w:b/>
                <w:color w:val="C00000"/>
                <w:sz w:val="18"/>
                <w:szCs w:val="18"/>
              </w:rPr>
              <w:t>NB.</w:t>
            </w:r>
            <w:r w:rsidR="005C3629" w:rsidRPr="00584FFF">
              <w:rPr>
                <w:rFonts w:cstheme="minorHAnsi"/>
                <w:sz w:val="18"/>
                <w:szCs w:val="18"/>
              </w:rPr>
              <w:t xml:space="preserve"> Peut-être : </w:t>
            </w:r>
            <w:r w:rsidR="007A4173" w:rsidRPr="00584FFF">
              <w:rPr>
                <w:rFonts w:cstheme="minorHAnsi"/>
                <w:sz w:val="18"/>
                <w:szCs w:val="18"/>
              </w:rPr>
              <w:t xml:space="preserve">  </w:t>
            </w:r>
            <w:r w:rsidR="005C3629" w:rsidRPr="00584FFF">
              <w:rPr>
                <w:rFonts w:cstheme="minorHAnsi"/>
                <w:b/>
                <w:color w:val="C00000"/>
                <w:sz w:val="18"/>
                <w:szCs w:val="18"/>
              </w:rPr>
              <w:t>Ἐν</w:t>
            </w:r>
            <w:r w:rsidR="005C3629" w:rsidRPr="00584FFF">
              <w:rPr>
                <w:rFonts w:cstheme="minorHAnsi"/>
                <w:b/>
                <w:sz w:val="18"/>
                <w:szCs w:val="18"/>
              </w:rPr>
              <w:t>,</w:t>
            </w:r>
            <w:r w:rsidR="005C3629" w:rsidRPr="00584FFF">
              <w:rPr>
                <w:rFonts w:cstheme="minorHAnsi"/>
                <w:sz w:val="18"/>
                <w:szCs w:val="18"/>
              </w:rPr>
              <w:t xml:space="preserve"> avec nom au dat., au sens  d’un moyen ? (Bailly, sv. III, 3 -5.)</w:t>
            </w:r>
          </w:p>
          <w:p w14:paraId="10302219" w14:textId="31373147" w:rsidR="007A4173" w:rsidRPr="00584FFF" w:rsidRDefault="001860C0" w:rsidP="007A4173">
            <w:pPr>
              <w:pStyle w:val="CorpsAA"/>
              <w:rPr>
                <w:rFonts w:asciiTheme="minorHAnsi" w:eastAsia="Palatino Linotype" w:hAnsiTheme="minorHAnsi" w:cstheme="minorHAnsi"/>
                <w:sz w:val="18"/>
                <w:szCs w:val="18"/>
              </w:rPr>
            </w:pPr>
            <w:r>
              <w:rPr>
                <w:rFonts w:asciiTheme="minorHAnsi" w:hAnsiTheme="minorHAnsi" w:cstheme="minorHAnsi"/>
                <w:b/>
                <w:sz w:val="18"/>
                <w:szCs w:val="18"/>
              </w:rPr>
              <w:tab/>
            </w:r>
            <w:r w:rsidR="007A4173" w:rsidRPr="00584FFF">
              <w:rPr>
                <w:rFonts w:asciiTheme="minorHAnsi" w:hAnsiTheme="minorHAnsi" w:cstheme="minorHAnsi"/>
                <w:b/>
                <w:sz w:val="18"/>
                <w:szCs w:val="18"/>
              </w:rPr>
              <w:t>8,22b.</w:t>
            </w:r>
            <w:r w:rsidR="007A4173" w:rsidRPr="00584FFF">
              <w:rPr>
                <w:rFonts w:asciiTheme="minorHAnsi" w:hAnsiTheme="minorHAnsi" w:cstheme="minorHAnsi"/>
                <w:sz w:val="18"/>
                <w:szCs w:val="18"/>
              </w:rPr>
              <w:t xml:space="preserve">     </w:t>
            </w:r>
            <w:r w:rsidR="007A4173" w:rsidRPr="00584FFF">
              <w:rPr>
                <w:rFonts w:asciiTheme="minorHAnsi" w:hAnsiTheme="minorHAnsi" w:cstheme="minorHAnsi"/>
                <w:b/>
                <w:caps/>
                <w:color w:val="C00000"/>
                <w:sz w:val="18"/>
                <w:szCs w:val="18"/>
              </w:rPr>
              <w:t>ο</w:t>
            </w:r>
            <w:r w:rsidR="007A4173" w:rsidRPr="00584FFF">
              <w:rPr>
                <w:rFonts w:asciiTheme="minorHAnsi" w:hAnsiTheme="minorHAnsi" w:cstheme="minorHAnsi"/>
                <w:b/>
                <w:color w:val="C00000"/>
                <w:sz w:val="18"/>
                <w:szCs w:val="18"/>
              </w:rPr>
              <w:t>ὗ ἐὰν</w:t>
            </w:r>
            <w:r w:rsidR="007A4173" w:rsidRPr="00584FFF">
              <w:rPr>
                <w:rFonts w:asciiTheme="minorHAnsi" w:hAnsiTheme="minorHAnsi" w:cstheme="minorHAnsi"/>
                <w:sz w:val="18"/>
                <w:szCs w:val="18"/>
              </w:rPr>
              <w:t xml:space="preserve"> + sbj.  : en qq lieu où ; </w:t>
            </w:r>
            <w:r w:rsidR="007A4173" w:rsidRPr="00584FFF">
              <w:rPr>
                <w:rFonts w:asciiTheme="minorHAnsi" w:hAnsiTheme="minorHAnsi" w:cstheme="minorHAnsi"/>
                <w:b/>
                <w:sz w:val="18"/>
                <w:szCs w:val="18"/>
              </w:rPr>
              <w:t>ἐὰν</w:t>
            </w:r>
            <w:r w:rsidR="007A4173" w:rsidRPr="00584FFF">
              <w:rPr>
                <w:rFonts w:asciiTheme="minorHAnsi" w:hAnsiTheme="minorHAnsi" w:cstheme="minorHAnsi"/>
                <w:sz w:val="18"/>
                <w:szCs w:val="18"/>
              </w:rPr>
              <w:t xml:space="preserve"> pour </w:t>
            </w:r>
            <w:r w:rsidR="007A4173" w:rsidRPr="00584FFF">
              <w:rPr>
                <w:rFonts w:asciiTheme="minorHAnsi" w:hAnsiTheme="minorHAnsi" w:cstheme="minorHAnsi"/>
                <w:b/>
                <w:sz w:val="18"/>
                <w:szCs w:val="18"/>
              </w:rPr>
              <w:t>ἄν</w:t>
            </w:r>
            <w:r w:rsidR="007A4173" w:rsidRPr="00584FFF">
              <w:rPr>
                <w:rFonts w:asciiTheme="minorHAnsi" w:hAnsiTheme="minorHAnsi" w:cstheme="minorHAnsi"/>
                <w:sz w:val="18"/>
                <w:szCs w:val="18"/>
              </w:rPr>
              <w:t xml:space="preserve"> = simple possibilité ; cf. Bailly s.v. </w:t>
            </w:r>
            <w:r w:rsidR="007A4173" w:rsidRPr="00584FFF">
              <w:rPr>
                <w:rFonts w:asciiTheme="minorHAnsi" w:hAnsiTheme="minorHAnsi" w:cstheme="minorHAnsi"/>
                <w:b/>
                <w:sz w:val="18"/>
                <w:szCs w:val="18"/>
              </w:rPr>
              <w:t>ἐὰν</w:t>
            </w:r>
            <w:r w:rsidR="007A4173" w:rsidRPr="00584FFF">
              <w:rPr>
                <w:rFonts w:asciiTheme="minorHAnsi" w:hAnsiTheme="minorHAnsi" w:cstheme="minorHAnsi"/>
                <w:sz w:val="18"/>
                <w:szCs w:val="18"/>
              </w:rPr>
              <w:t xml:space="preserve">, C.     </w:t>
            </w:r>
            <w:r w:rsidR="007A4173" w:rsidRPr="00584FFF">
              <w:rPr>
                <w:rFonts w:asciiTheme="minorHAnsi" w:eastAsia="Palatino Linotype" w:hAnsiTheme="minorHAnsi" w:cstheme="minorHAnsi"/>
                <w:b/>
                <w:bCs/>
                <w:caps/>
                <w:color w:val="C00000"/>
                <w:sz w:val="18"/>
                <w:szCs w:val="18"/>
              </w:rPr>
              <w:t xml:space="preserve">  π</w:t>
            </w:r>
            <w:r w:rsidR="007A4173" w:rsidRPr="00584FFF">
              <w:rPr>
                <w:rFonts w:asciiTheme="minorHAnsi" w:eastAsia="Palatino Linotype" w:hAnsiTheme="minorHAnsi" w:cstheme="minorHAnsi"/>
                <w:b/>
                <w:bCs/>
                <w:color w:val="C00000"/>
                <w:sz w:val="18"/>
                <w:szCs w:val="18"/>
              </w:rPr>
              <w:t>ρόσκομμα</w:t>
            </w:r>
            <w:r w:rsidR="007A4173" w:rsidRPr="00584FFF">
              <w:rPr>
                <w:rFonts w:asciiTheme="minorHAnsi" w:eastAsia="Palatino Linotype" w:hAnsiTheme="minorHAnsi" w:cstheme="minorHAnsi"/>
                <w:b/>
                <w:bCs/>
                <w:color w:val="auto"/>
                <w:sz w:val="18"/>
                <w:szCs w:val="18"/>
              </w:rPr>
              <w:t>,</w:t>
            </w:r>
            <w:r w:rsidR="007A4173" w:rsidRPr="00584FFF">
              <w:rPr>
                <w:rFonts w:asciiTheme="minorHAnsi" w:eastAsia="Palatino Linotype" w:hAnsiTheme="minorHAnsi" w:cstheme="minorHAnsi"/>
                <w:color w:val="auto"/>
                <w:sz w:val="18"/>
                <w:szCs w:val="18"/>
              </w:rPr>
              <w:t xml:space="preserve"> </w:t>
            </w:r>
            <w:r w:rsidR="007A4173" w:rsidRPr="00584FFF">
              <w:rPr>
                <w:rFonts w:asciiTheme="minorHAnsi" w:eastAsia="Palatino Linotype" w:hAnsiTheme="minorHAnsi" w:cstheme="minorHAnsi"/>
                <w:b/>
                <w:color w:val="auto"/>
                <w:sz w:val="18"/>
                <w:szCs w:val="18"/>
              </w:rPr>
              <w:t>ατος</w:t>
            </w:r>
            <w:r w:rsidR="007A4173" w:rsidRPr="00584FFF">
              <w:rPr>
                <w:rFonts w:asciiTheme="minorHAnsi" w:eastAsia="Palatino Linotype" w:hAnsiTheme="minorHAnsi" w:cstheme="minorHAnsi"/>
                <w:color w:val="auto"/>
                <w:sz w:val="18"/>
                <w:szCs w:val="18"/>
              </w:rPr>
              <w:t xml:space="preserve"> (</w:t>
            </w:r>
            <w:r w:rsidR="007A4173" w:rsidRPr="00584FFF">
              <w:rPr>
                <w:rFonts w:asciiTheme="minorHAnsi" w:eastAsia="Palatino Linotype" w:hAnsiTheme="minorHAnsi" w:cstheme="minorHAnsi"/>
                <w:b/>
                <w:color w:val="auto"/>
                <w:sz w:val="18"/>
                <w:szCs w:val="18"/>
              </w:rPr>
              <w:t>τό</w:t>
            </w:r>
            <w:r w:rsidR="007A4173" w:rsidRPr="00584FFF">
              <w:rPr>
                <w:rFonts w:asciiTheme="minorHAnsi" w:eastAsia="Palatino Linotype" w:hAnsiTheme="minorHAnsi" w:cstheme="minorHAnsi"/>
                <w:color w:val="auto"/>
                <w:sz w:val="18"/>
                <w:szCs w:val="18"/>
              </w:rPr>
              <w:t xml:space="preserve">) : obstacle ; heurt; choc; </w:t>
            </w:r>
            <w:r w:rsidR="007A4173" w:rsidRPr="00584FFF">
              <w:rPr>
                <w:rFonts w:asciiTheme="minorHAnsi" w:eastAsia="Palatino Linotype" w:hAnsiTheme="minorHAnsi" w:cstheme="minorHAnsi"/>
                <w:i/>
                <w:iCs/>
                <w:color w:val="auto"/>
                <w:sz w:val="18"/>
                <w:szCs w:val="18"/>
              </w:rPr>
              <w:t>fig.</w:t>
            </w:r>
            <w:r w:rsidR="007A4173" w:rsidRPr="00584FFF">
              <w:rPr>
                <w:rFonts w:asciiTheme="minorHAnsi" w:eastAsia="Palatino Linotype" w:hAnsiTheme="minorHAnsi" w:cstheme="minorHAnsi"/>
                <w:color w:val="auto"/>
                <w:sz w:val="18"/>
                <w:szCs w:val="18"/>
              </w:rPr>
              <w:t xml:space="preserve"> objet de scandale.      </w:t>
            </w:r>
            <w:r w:rsidR="007A4173" w:rsidRPr="00584FFF">
              <w:rPr>
                <w:rFonts w:asciiTheme="minorHAnsi" w:hAnsiTheme="minorHAnsi" w:cstheme="minorHAnsi"/>
                <w:b/>
                <w:color w:val="C00000"/>
                <w:sz w:val="18"/>
                <w:szCs w:val="18"/>
              </w:rPr>
              <w:t>Ὄνειδος</w:t>
            </w:r>
            <w:r w:rsidR="007A4173" w:rsidRPr="00584FFF">
              <w:rPr>
                <w:rFonts w:asciiTheme="minorHAnsi" w:hAnsiTheme="minorHAnsi" w:cstheme="minorHAnsi"/>
                <w:b/>
                <w:sz w:val="18"/>
                <w:szCs w:val="18"/>
              </w:rPr>
              <w:t xml:space="preserve">, -ους (τό) : </w:t>
            </w:r>
            <w:r w:rsidR="007A4173" w:rsidRPr="00584FFF">
              <w:rPr>
                <w:rFonts w:asciiTheme="minorHAnsi" w:hAnsiTheme="minorHAnsi" w:cstheme="minorHAnsi"/>
                <w:sz w:val="18"/>
                <w:szCs w:val="18"/>
              </w:rPr>
              <w:t xml:space="preserve">reproche, blâme ; sujet de honte, affront, déshonneur.   </w:t>
            </w:r>
            <w:r w:rsidR="007A4173" w:rsidRPr="00584FFF">
              <w:rPr>
                <w:rFonts w:asciiTheme="minorHAnsi" w:hAnsiTheme="minorHAnsi" w:cstheme="minorHAnsi"/>
                <w:b/>
                <w:color w:val="C00000"/>
                <w:sz w:val="18"/>
                <w:szCs w:val="18"/>
              </w:rPr>
              <w:t>Ἐναντίον</w:t>
            </w:r>
            <w:r w:rsidR="007A4173" w:rsidRPr="00584FFF">
              <w:rPr>
                <w:rFonts w:asciiTheme="minorHAnsi" w:hAnsiTheme="minorHAnsi" w:cstheme="minorHAnsi"/>
                <w:b/>
                <w:sz w:val="18"/>
                <w:szCs w:val="18"/>
              </w:rPr>
              <w:t xml:space="preserve"> + gén</w:t>
            </w:r>
            <w:r w:rsidR="007A4173" w:rsidRPr="00584FFF">
              <w:rPr>
                <w:rFonts w:asciiTheme="minorHAnsi" w:hAnsiTheme="minorHAnsi" w:cstheme="minorHAnsi"/>
                <w:sz w:val="18"/>
                <w:szCs w:val="18"/>
              </w:rPr>
              <w:t xml:space="preserve">. :  en face de.    </w:t>
            </w:r>
            <w:r w:rsidR="007A4173" w:rsidRPr="00584FFF">
              <w:rPr>
                <w:rFonts w:asciiTheme="minorHAnsi" w:eastAsia="Palatino Linotype" w:hAnsiTheme="minorHAnsi" w:cstheme="minorHAnsi"/>
                <w:b/>
                <w:bCs/>
                <w:caps/>
                <w:color w:val="C00000"/>
                <w:sz w:val="18"/>
                <w:szCs w:val="18"/>
              </w:rPr>
              <w:t>Κ</w:t>
            </w:r>
            <w:r w:rsidR="007A4173" w:rsidRPr="00584FFF">
              <w:rPr>
                <w:rFonts w:asciiTheme="minorHAnsi" w:eastAsia="Palatino Linotype" w:hAnsiTheme="minorHAnsi" w:cstheme="minorHAnsi"/>
                <w:b/>
                <w:bCs/>
                <w:color w:val="C00000"/>
                <w:sz w:val="18"/>
                <w:szCs w:val="18"/>
              </w:rPr>
              <w:t>τάομαι</w:t>
            </w:r>
            <w:r w:rsidR="007A4173" w:rsidRPr="00584FFF">
              <w:rPr>
                <w:rFonts w:asciiTheme="minorHAnsi" w:eastAsia="Palatino Linotype" w:hAnsiTheme="minorHAnsi" w:cstheme="minorHAnsi"/>
                <w:b/>
                <w:bCs/>
                <w:sz w:val="18"/>
                <w:szCs w:val="18"/>
              </w:rPr>
              <w:t xml:space="preserve"> —[</w:t>
            </w:r>
            <w:r w:rsidR="007A4173" w:rsidRPr="00584FFF">
              <w:rPr>
                <w:rFonts w:asciiTheme="minorHAnsi" w:eastAsia="Palatino Linotype" w:hAnsiTheme="minorHAnsi" w:cstheme="minorHAnsi"/>
                <w:b/>
                <w:bCs/>
                <w:i/>
                <w:iCs/>
                <w:sz w:val="18"/>
                <w:szCs w:val="18"/>
              </w:rPr>
              <w:t>inf</w:t>
            </w:r>
            <w:r w:rsidR="007A4173" w:rsidRPr="00584FFF">
              <w:rPr>
                <w:rFonts w:asciiTheme="minorHAnsi" w:eastAsia="Palatino Linotype" w:hAnsiTheme="minorHAnsi" w:cstheme="minorHAnsi"/>
                <w:b/>
                <w:bCs/>
                <w:sz w:val="18"/>
                <w:szCs w:val="18"/>
              </w:rPr>
              <w:t>.: κτᾶσθαι]—:</w:t>
            </w:r>
            <w:r w:rsidR="007A4173" w:rsidRPr="00584FFF">
              <w:rPr>
                <w:rFonts w:asciiTheme="minorHAnsi" w:eastAsia="Palatino Linotype" w:hAnsiTheme="minorHAnsi" w:cstheme="minorHAnsi"/>
                <w:sz w:val="18"/>
                <w:szCs w:val="18"/>
              </w:rPr>
              <w:t xml:space="preserve"> acquérir; posséder.  </w:t>
            </w:r>
          </w:p>
          <w:p w14:paraId="2198C597" w14:textId="2D6A49A9" w:rsidR="007A4173" w:rsidRPr="00584FFF" w:rsidRDefault="001860C0" w:rsidP="007A4173">
            <w:pPr>
              <w:pStyle w:val="Pardfaut"/>
              <w:rPr>
                <w:rFonts w:asciiTheme="minorHAnsi" w:hAnsiTheme="minorHAnsi" w:cstheme="minorHAnsi"/>
                <w:sz w:val="18"/>
                <w:szCs w:val="18"/>
              </w:rPr>
            </w:pPr>
            <w:r>
              <w:rPr>
                <w:rFonts w:asciiTheme="minorHAnsi" w:eastAsia="Cambria" w:hAnsiTheme="minorHAnsi" w:cstheme="minorHAnsi"/>
                <w:b/>
                <w:sz w:val="18"/>
                <w:szCs w:val="18"/>
                <w:u w:color="000000"/>
              </w:rPr>
              <w:tab/>
            </w:r>
            <w:r w:rsidR="007A4173" w:rsidRPr="00584FFF">
              <w:rPr>
                <w:rFonts w:asciiTheme="minorHAnsi" w:eastAsia="Cambria" w:hAnsiTheme="minorHAnsi" w:cstheme="minorHAnsi"/>
                <w:b/>
                <w:sz w:val="18"/>
                <w:szCs w:val="18"/>
                <w:u w:color="000000"/>
              </w:rPr>
              <w:t>8,23</w:t>
            </w:r>
            <w:r w:rsidR="007A4173" w:rsidRPr="00584FFF">
              <w:rPr>
                <w:rFonts w:asciiTheme="minorHAnsi" w:eastAsia="Cambria" w:hAnsiTheme="minorHAnsi" w:cstheme="minorHAnsi"/>
                <w:sz w:val="18"/>
                <w:szCs w:val="18"/>
                <w:u w:color="000000"/>
              </w:rPr>
              <w:t xml:space="preserve">  </w:t>
            </w:r>
            <w:r w:rsidR="007A4173" w:rsidRPr="00584FFF">
              <w:rPr>
                <w:rFonts w:asciiTheme="minorHAnsi" w:hAnsiTheme="minorHAnsi" w:cstheme="minorHAnsi"/>
                <w:b/>
                <w:bCs/>
                <w:caps/>
                <w:color w:val="C00000"/>
                <w:sz w:val="18"/>
                <w:szCs w:val="18"/>
              </w:rPr>
              <w:t>κ</w:t>
            </w:r>
            <w:r w:rsidR="007A4173" w:rsidRPr="00584FFF">
              <w:rPr>
                <w:rFonts w:asciiTheme="minorHAnsi" w:hAnsiTheme="minorHAnsi" w:cstheme="minorHAnsi"/>
                <w:b/>
                <w:bCs/>
                <w:color w:val="C00000"/>
                <w:sz w:val="18"/>
                <w:szCs w:val="18"/>
              </w:rPr>
              <w:t>ατευθύνω</w:t>
            </w:r>
            <w:r w:rsidR="007A4173" w:rsidRPr="00584FFF">
              <w:rPr>
                <w:rFonts w:asciiTheme="minorHAnsi" w:hAnsiTheme="minorHAnsi" w:cstheme="minorHAnsi"/>
                <w:color w:val="323232"/>
                <w:sz w:val="18"/>
                <w:szCs w:val="18"/>
              </w:rPr>
              <w:t xml:space="preserve"> : diriger en droite ligne.     </w:t>
            </w:r>
            <w:r w:rsidR="007A4173" w:rsidRPr="00584FFF">
              <w:rPr>
                <w:rFonts w:asciiTheme="minorHAnsi" w:hAnsiTheme="minorHAnsi" w:cstheme="minorHAnsi"/>
                <w:b/>
                <w:caps/>
                <w:color w:val="C00000"/>
                <w:sz w:val="18"/>
                <w:szCs w:val="18"/>
              </w:rPr>
              <w:t>χ</w:t>
            </w:r>
            <w:r w:rsidR="007A4173" w:rsidRPr="00584FFF">
              <w:rPr>
                <w:rFonts w:asciiTheme="minorHAnsi" w:hAnsiTheme="minorHAnsi" w:cstheme="minorHAnsi"/>
                <w:b/>
                <w:color w:val="C00000"/>
                <w:sz w:val="18"/>
                <w:szCs w:val="18"/>
              </w:rPr>
              <w:t>άρις</w:t>
            </w:r>
            <w:r w:rsidR="007A4173" w:rsidRPr="00584FFF">
              <w:rPr>
                <w:rFonts w:asciiTheme="minorHAnsi" w:hAnsiTheme="minorHAnsi" w:cstheme="minorHAnsi"/>
                <w:b/>
                <w:sz w:val="18"/>
                <w:szCs w:val="18"/>
              </w:rPr>
              <w:t xml:space="preserve">, ιτος (ἡ ; </w:t>
            </w:r>
            <w:r w:rsidR="007A4173" w:rsidRPr="00584FFF">
              <w:rPr>
                <w:rFonts w:asciiTheme="minorHAnsi" w:hAnsiTheme="minorHAnsi" w:cstheme="minorHAnsi"/>
                <w:i/>
                <w:iCs/>
                <w:color w:val="333333"/>
                <w:sz w:val="18"/>
                <w:szCs w:val="18"/>
              </w:rPr>
              <w:t>acc.</w:t>
            </w:r>
            <w:r w:rsidR="007A4173" w:rsidRPr="00584FFF">
              <w:rPr>
                <w:rFonts w:asciiTheme="minorHAnsi" w:hAnsiTheme="minorHAnsi" w:cstheme="minorHAnsi"/>
                <w:color w:val="333333"/>
                <w:sz w:val="18"/>
                <w:szCs w:val="18"/>
              </w:rPr>
              <w:t xml:space="preserve"> </w:t>
            </w:r>
            <w:r w:rsidR="007A4173" w:rsidRPr="00584FFF">
              <w:rPr>
                <w:rFonts w:asciiTheme="minorHAnsi" w:hAnsiTheme="minorHAnsi" w:cstheme="minorHAnsi"/>
                <w:b/>
                <w:color w:val="333333"/>
                <w:sz w:val="18"/>
                <w:szCs w:val="18"/>
              </w:rPr>
              <w:t>-ιν</w:t>
            </w:r>
            <w:r w:rsidR="007A4173" w:rsidRPr="00584FFF">
              <w:rPr>
                <w:rFonts w:asciiTheme="minorHAnsi" w:hAnsiTheme="minorHAnsi" w:cstheme="minorHAnsi"/>
                <w:color w:val="333333"/>
                <w:sz w:val="18"/>
                <w:szCs w:val="18"/>
              </w:rPr>
              <w:t xml:space="preserve">) </w:t>
            </w:r>
            <w:r w:rsidR="007A4173" w:rsidRPr="00584FFF">
              <w:rPr>
                <w:rFonts w:asciiTheme="minorHAnsi" w:hAnsiTheme="minorHAnsi" w:cstheme="minorHAnsi"/>
                <w:b/>
                <w:sz w:val="18"/>
                <w:szCs w:val="18"/>
              </w:rPr>
              <w:t xml:space="preserve"> : </w:t>
            </w:r>
            <w:r w:rsidR="007A4173" w:rsidRPr="00584FFF">
              <w:rPr>
                <w:rFonts w:asciiTheme="minorHAnsi" w:hAnsiTheme="minorHAnsi" w:cstheme="minorHAnsi"/>
                <w:sz w:val="18"/>
                <w:szCs w:val="18"/>
              </w:rPr>
              <w:t xml:space="preserve">grâce; faveur.     </w:t>
            </w:r>
            <w:r w:rsidR="007A4173" w:rsidRPr="00584FFF">
              <w:rPr>
                <w:rFonts w:asciiTheme="minorHAnsi" w:hAnsiTheme="minorHAnsi" w:cstheme="minorHAnsi"/>
                <w:b/>
                <w:color w:val="C00000"/>
                <w:sz w:val="18"/>
                <w:szCs w:val="18"/>
              </w:rPr>
              <w:t>Ἀτιμία</w:t>
            </w:r>
            <w:r w:rsidR="007A4173" w:rsidRPr="00584FFF">
              <w:rPr>
                <w:rFonts w:asciiTheme="minorHAnsi" w:hAnsiTheme="minorHAnsi" w:cstheme="minorHAnsi"/>
                <w:sz w:val="18"/>
                <w:szCs w:val="18"/>
              </w:rPr>
              <w:t xml:space="preserve">, ας (ἡ) : mépris.     </w:t>
            </w:r>
            <w:r w:rsidR="007A4173" w:rsidRPr="00584FFF">
              <w:rPr>
                <w:rFonts w:asciiTheme="minorHAnsi" w:hAnsiTheme="minorHAnsi" w:cstheme="minorHAnsi"/>
                <w:b/>
                <w:color w:val="C00000"/>
                <w:sz w:val="18"/>
                <w:szCs w:val="18"/>
              </w:rPr>
              <w:t>Τίθημι</w:t>
            </w:r>
            <w:r w:rsidR="007A4173" w:rsidRPr="00584FFF">
              <w:rPr>
                <w:rFonts w:asciiTheme="minorHAnsi" w:hAnsiTheme="minorHAnsi" w:cstheme="minorHAnsi"/>
                <w:b/>
                <w:sz w:val="18"/>
                <w:szCs w:val="18"/>
              </w:rPr>
              <w:t xml:space="preserve"> —[</w:t>
            </w:r>
            <w:r w:rsidR="007A4173" w:rsidRPr="00584FFF">
              <w:rPr>
                <w:rFonts w:asciiTheme="minorHAnsi" w:hAnsiTheme="minorHAnsi" w:cstheme="minorHAnsi"/>
                <w:i/>
                <w:sz w:val="18"/>
                <w:szCs w:val="18"/>
              </w:rPr>
              <w:t>fut.:</w:t>
            </w:r>
            <w:r w:rsidR="007A4173" w:rsidRPr="00584FFF">
              <w:rPr>
                <w:rFonts w:asciiTheme="minorHAnsi" w:hAnsiTheme="minorHAnsi" w:cstheme="minorHAnsi"/>
                <w:sz w:val="18"/>
                <w:szCs w:val="18"/>
              </w:rPr>
              <w:t xml:space="preserve"> θήσω ; </w:t>
            </w:r>
            <w:r w:rsidR="007A4173" w:rsidRPr="00584FFF">
              <w:rPr>
                <w:rFonts w:asciiTheme="minorHAnsi" w:hAnsiTheme="minorHAnsi" w:cstheme="minorHAnsi"/>
                <w:i/>
                <w:sz w:val="18"/>
                <w:szCs w:val="18"/>
              </w:rPr>
              <w:t>aor.:</w:t>
            </w:r>
            <w:r w:rsidR="007A4173" w:rsidRPr="00584FFF">
              <w:rPr>
                <w:rFonts w:asciiTheme="minorHAnsi" w:hAnsiTheme="minorHAnsi" w:cstheme="minorHAnsi"/>
                <w:sz w:val="18"/>
                <w:szCs w:val="18"/>
              </w:rPr>
              <w:t xml:space="preserve"> ἔθηκα ; </w:t>
            </w:r>
            <w:r w:rsidR="007A4173" w:rsidRPr="00584FFF">
              <w:rPr>
                <w:rFonts w:asciiTheme="minorHAnsi" w:hAnsiTheme="minorHAnsi" w:cstheme="minorHAnsi"/>
                <w:i/>
                <w:sz w:val="18"/>
                <w:szCs w:val="18"/>
              </w:rPr>
              <w:t>pft</w:t>
            </w:r>
            <w:r w:rsidR="007A4173" w:rsidRPr="00584FFF">
              <w:rPr>
                <w:rFonts w:asciiTheme="minorHAnsi" w:hAnsiTheme="minorHAnsi" w:cstheme="minorHAnsi"/>
                <w:sz w:val="18"/>
                <w:szCs w:val="18"/>
              </w:rPr>
              <w:t xml:space="preserve">.:  τέθηκα ; </w:t>
            </w:r>
            <w:r w:rsidR="007A4173" w:rsidRPr="00584FFF">
              <w:rPr>
                <w:rFonts w:asciiTheme="minorHAnsi" w:hAnsiTheme="minorHAnsi" w:cstheme="minorHAnsi"/>
                <w:i/>
                <w:iCs/>
                <w:sz w:val="18"/>
                <w:szCs w:val="18"/>
              </w:rPr>
              <w:t>pqp.</w:t>
            </w:r>
            <w:r w:rsidR="007A4173" w:rsidRPr="00584FFF">
              <w:rPr>
                <w:rFonts w:asciiTheme="minorHAnsi" w:hAnsiTheme="minorHAnsi" w:cstheme="minorHAnsi"/>
                <w:sz w:val="18"/>
                <w:szCs w:val="18"/>
              </w:rPr>
              <w:t xml:space="preserve"> ἐτεθήκειν </w:t>
            </w:r>
            <w:r w:rsidR="007A4173" w:rsidRPr="00584FFF">
              <w:rPr>
                <w:rFonts w:asciiTheme="minorHAnsi" w:hAnsiTheme="minorHAnsi" w:cstheme="minorHAnsi"/>
                <w:b/>
                <w:sz w:val="18"/>
                <w:szCs w:val="18"/>
              </w:rPr>
              <w:t>]—:</w:t>
            </w:r>
            <w:r w:rsidR="007A4173" w:rsidRPr="00584FFF">
              <w:rPr>
                <w:rFonts w:asciiTheme="minorHAnsi" w:hAnsiTheme="minorHAnsi" w:cstheme="minorHAnsi"/>
                <w:sz w:val="18"/>
                <w:szCs w:val="18"/>
              </w:rPr>
              <w:t xml:space="preserve"> poser, placer, établir; rendre. </w:t>
            </w:r>
          </w:p>
          <w:p w14:paraId="7CE107A5" w14:textId="77777777" w:rsidR="006A3495" w:rsidRPr="00584FFF" w:rsidRDefault="006A3495" w:rsidP="007A4173">
            <w:pPr>
              <w:rPr>
                <w:rFonts w:cstheme="minorHAnsi"/>
                <w:sz w:val="18"/>
                <w:szCs w:val="18"/>
              </w:rPr>
            </w:pPr>
          </w:p>
        </w:tc>
        <w:tc>
          <w:tcPr>
            <w:tcW w:w="1498" w:type="pct"/>
          </w:tcPr>
          <w:p w14:paraId="5FEF4451"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22</w:t>
            </w:r>
            <w:r w:rsidRPr="00584FFF">
              <w:rPr>
                <w:rFonts w:asciiTheme="minorHAnsi" w:hAnsiTheme="minorHAnsi" w:cstheme="minorHAnsi"/>
              </w:rPr>
              <w:t xml:space="preserve"> et mortem fratrum nostrorum et captivitatem terrae et desertionem hereditatis nostrae reducet in caput nostrum in gentibus, ubicumque servierimus. Et erimus in offendiculum et in improperium ante omnes, qui possidebunt nos, </w:t>
            </w:r>
            <w:r w:rsidRPr="00584FFF">
              <w:rPr>
                <w:rFonts w:asciiTheme="minorHAnsi" w:eastAsia="Times Roman" w:hAnsiTheme="minorHAnsi" w:cstheme="minorHAnsi"/>
              </w:rPr>
              <w:br/>
            </w:r>
            <w:r w:rsidRPr="00584FFF">
              <w:rPr>
                <w:rFonts w:asciiTheme="minorHAnsi" w:hAnsiTheme="minorHAnsi" w:cstheme="minorHAnsi"/>
                <w:b/>
              </w:rPr>
              <w:t>23</w:t>
            </w:r>
            <w:r w:rsidRPr="00584FFF">
              <w:rPr>
                <w:rFonts w:asciiTheme="minorHAnsi" w:hAnsiTheme="minorHAnsi" w:cstheme="minorHAnsi"/>
              </w:rPr>
              <w:t xml:space="preserve"> quoniam non dirigetur servitus nostra in gratiam, sed in inhonorationem ponet eam Dominus Deus noster.</w:t>
            </w:r>
          </w:p>
        </w:tc>
      </w:tr>
      <w:tr w:rsidR="006A3495" w:rsidRPr="00584FFF" w14:paraId="140FC6D3" w14:textId="77777777" w:rsidTr="00D717FC">
        <w:tc>
          <w:tcPr>
            <w:tcW w:w="1667" w:type="pct"/>
          </w:tcPr>
          <w:p w14:paraId="61529B20" w14:textId="77777777" w:rsidR="006D297D" w:rsidRPr="00584FFF" w:rsidRDefault="006D297D" w:rsidP="00764B15">
            <w:pPr>
              <w:pStyle w:val="Corps"/>
              <w:rPr>
                <w:rFonts w:asciiTheme="minorHAnsi" w:hAnsiTheme="minorHAnsi" w:cstheme="minorHAnsi"/>
                <w:b/>
              </w:rPr>
            </w:pPr>
          </w:p>
          <w:p w14:paraId="39160B3E" w14:textId="77777777" w:rsidR="00EF3F25" w:rsidRPr="00584FFF" w:rsidRDefault="00C81598" w:rsidP="00764B15">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006A3495" w:rsidRPr="00584FFF">
              <w:rPr>
                <w:rFonts w:asciiTheme="minorHAnsi" w:hAnsiTheme="minorHAnsi" w:cstheme="minorHAnsi"/>
                <w:b/>
              </w:rPr>
              <w:t>24</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 xml:space="preserve">αὶ νῦν, ἀδελφοί, ἐπιδειξώμεθα τοῖς ἀδελφοῖς ἡμῶν, ὅτι ἐξ ἡμῶν κρέμαται ἡ ψυχὴ αὐτῶν, καὶ τὰ ἅγια καὶ ὁ οἶκος καὶ τὸ θυσιαστήριον ἐπεστήρισται ἐφ ἡμῖν. </w:t>
            </w:r>
          </w:p>
          <w:p w14:paraId="1DBA2397" w14:textId="77777777" w:rsidR="006A3495" w:rsidRPr="00584FFF" w:rsidRDefault="00764B15" w:rsidP="00764B15">
            <w:pPr>
              <w:pStyle w:val="Corp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25</w:t>
            </w:r>
            <w:r w:rsidR="006A3495" w:rsidRPr="00584FFF">
              <w:rPr>
                <w:rFonts w:asciiTheme="minorHAnsi" w:hAnsiTheme="minorHAnsi" w:cstheme="minorHAnsi"/>
              </w:rPr>
              <w:t xml:space="preserve"> παρὰ ταῦτα πάντα εὐχαριστήσωμεν κυρίῳ τῷ θεῷ ἡμῶν, ὃς πειράζει ἡμᾶς καθὰ καὶ τοὺς πατέρας ἡμῶν.</w:t>
            </w:r>
          </w:p>
        </w:tc>
        <w:tc>
          <w:tcPr>
            <w:tcW w:w="1835" w:type="pct"/>
          </w:tcPr>
          <w:p w14:paraId="08F41813" w14:textId="61989C34" w:rsidR="006A3495" w:rsidRPr="00584FFF" w:rsidRDefault="001860C0" w:rsidP="007A4173">
            <w:pPr>
              <w:pStyle w:val="CorpsAA"/>
              <w:rPr>
                <w:rFonts w:asciiTheme="minorHAnsi" w:hAnsiTheme="minorHAnsi" w:cstheme="minorHAnsi"/>
                <w:sz w:val="18"/>
                <w:szCs w:val="18"/>
              </w:rPr>
            </w:pPr>
            <w:r>
              <w:rPr>
                <w:rFonts w:asciiTheme="minorHAnsi" w:hAnsiTheme="minorHAnsi" w:cstheme="minorHAnsi"/>
                <w:b/>
                <w:sz w:val="18"/>
                <w:szCs w:val="18"/>
              </w:rPr>
              <w:tab/>
            </w:r>
            <w:r w:rsidR="007A4173" w:rsidRPr="00584FFF">
              <w:rPr>
                <w:rFonts w:asciiTheme="minorHAnsi" w:hAnsiTheme="minorHAnsi" w:cstheme="minorHAnsi"/>
                <w:b/>
                <w:sz w:val="18"/>
                <w:szCs w:val="18"/>
              </w:rPr>
              <w:t>8,24</w:t>
            </w:r>
            <w:r w:rsidR="007A4173" w:rsidRPr="00584FFF">
              <w:rPr>
                <w:rFonts w:asciiTheme="minorHAnsi" w:hAnsiTheme="minorHAnsi" w:cstheme="minorHAnsi"/>
                <w:sz w:val="18"/>
                <w:szCs w:val="18"/>
              </w:rPr>
              <w:t xml:space="preserve">.  </w:t>
            </w:r>
            <w:r w:rsidR="007A4173" w:rsidRPr="00584FFF">
              <w:rPr>
                <w:rFonts w:asciiTheme="minorHAnsi" w:eastAsia="Palatino Linotype" w:hAnsiTheme="minorHAnsi" w:cstheme="minorHAnsi"/>
                <w:b/>
                <w:bCs/>
                <w:color w:val="C00000"/>
                <w:sz w:val="18"/>
                <w:szCs w:val="18"/>
              </w:rPr>
              <w:t>Ἐπιδείκνυμαι</w:t>
            </w:r>
            <w:r w:rsidR="007A4173" w:rsidRPr="00584FFF">
              <w:rPr>
                <w:rFonts w:asciiTheme="minorHAnsi" w:eastAsia="Palatino Linotype" w:hAnsiTheme="minorHAnsi" w:cstheme="minorHAnsi"/>
                <w:b/>
                <w:bCs/>
                <w:sz w:val="18"/>
                <w:szCs w:val="18"/>
              </w:rPr>
              <w:t xml:space="preserve">-my —[ </w:t>
            </w:r>
            <w:r w:rsidR="007A4173" w:rsidRPr="00584FFF">
              <w:rPr>
                <w:rFonts w:asciiTheme="minorHAnsi" w:eastAsia="Palatino Linotype" w:hAnsiTheme="minorHAnsi" w:cstheme="minorHAnsi"/>
                <w:i/>
                <w:iCs/>
                <w:sz w:val="18"/>
                <w:szCs w:val="18"/>
              </w:rPr>
              <w:t>fut.</w:t>
            </w:r>
            <w:r w:rsidR="007A4173" w:rsidRPr="00584FFF">
              <w:rPr>
                <w:rFonts w:asciiTheme="minorHAnsi" w:eastAsia="Palatino Linotype" w:hAnsiTheme="minorHAnsi" w:cstheme="minorHAnsi"/>
                <w:sz w:val="18"/>
                <w:szCs w:val="18"/>
              </w:rPr>
              <w:t xml:space="preserve">: ἐπιδείξομαι ; </w:t>
            </w:r>
            <w:r w:rsidR="007A4173" w:rsidRPr="00584FFF">
              <w:rPr>
                <w:rFonts w:asciiTheme="minorHAnsi" w:eastAsia="Palatino Linotype" w:hAnsiTheme="minorHAnsi" w:cstheme="minorHAnsi"/>
                <w:i/>
                <w:iCs/>
                <w:sz w:val="18"/>
                <w:szCs w:val="18"/>
              </w:rPr>
              <w:t>aor.</w:t>
            </w:r>
            <w:r w:rsidR="007A4173" w:rsidRPr="00584FFF">
              <w:rPr>
                <w:rFonts w:asciiTheme="minorHAnsi" w:eastAsia="Palatino Linotype" w:hAnsiTheme="minorHAnsi" w:cstheme="minorHAnsi"/>
                <w:sz w:val="18"/>
                <w:szCs w:val="18"/>
              </w:rPr>
              <w:t xml:space="preserve">: ἐπεδειξάμην </w:t>
            </w:r>
            <w:r w:rsidR="007A4173" w:rsidRPr="00584FFF">
              <w:rPr>
                <w:rFonts w:asciiTheme="minorHAnsi" w:eastAsia="Palatino Linotype" w:hAnsiTheme="minorHAnsi" w:cstheme="minorHAnsi"/>
                <w:b/>
                <w:bCs/>
                <w:sz w:val="18"/>
                <w:szCs w:val="18"/>
              </w:rPr>
              <w:t>]—(</w:t>
            </w:r>
            <w:r w:rsidR="007A4173" w:rsidRPr="00584FFF">
              <w:rPr>
                <w:rFonts w:asciiTheme="minorHAnsi" w:eastAsia="Palatino Linotype" w:hAnsiTheme="minorHAnsi" w:cstheme="minorHAnsi"/>
                <w:b/>
                <w:bCs/>
                <w:sz w:val="18"/>
                <w:szCs w:val="18"/>
                <w:u w:val="single"/>
              </w:rPr>
              <w:t>tr</w:t>
            </w:r>
            <w:r w:rsidR="007A4173" w:rsidRPr="00584FFF">
              <w:rPr>
                <w:rFonts w:asciiTheme="minorHAnsi" w:eastAsia="Palatino Linotype" w:hAnsiTheme="minorHAnsi" w:cstheme="minorHAnsi"/>
                <w:b/>
                <w:bCs/>
                <w:sz w:val="18"/>
                <w:szCs w:val="18"/>
              </w:rPr>
              <w:t xml:space="preserve">.) : </w:t>
            </w:r>
            <w:r w:rsidR="007A4173" w:rsidRPr="00584FFF">
              <w:rPr>
                <w:rFonts w:asciiTheme="minorHAnsi" w:eastAsia="Palatino Linotype" w:hAnsiTheme="minorHAnsi" w:cstheme="minorHAnsi"/>
                <w:sz w:val="18"/>
                <w:szCs w:val="18"/>
              </w:rPr>
              <w:t xml:space="preserve">exposer ouvertement ; montrer, prouver.      </w:t>
            </w:r>
            <w:r w:rsidR="007A4173" w:rsidRPr="00584FFF">
              <w:rPr>
                <w:rFonts w:asciiTheme="minorHAnsi" w:hAnsiTheme="minorHAnsi" w:cstheme="minorHAnsi"/>
                <w:b/>
                <w:bCs/>
                <w:caps/>
                <w:color w:val="C00000"/>
                <w:sz w:val="18"/>
                <w:szCs w:val="18"/>
              </w:rPr>
              <w:t>κ</w:t>
            </w:r>
            <w:r w:rsidR="007A4173" w:rsidRPr="00584FFF">
              <w:rPr>
                <w:rFonts w:asciiTheme="minorHAnsi" w:hAnsiTheme="minorHAnsi" w:cstheme="minorHAnsi"/>
                <w:b/>
                <w:bCs/>
                <w:color w:val="C00000"/>
                <w:sz w:val="18"/>
                <w:szCs w:val="18"/>
              </w:rPr>
              <w:t>ρέμαμαι</w:t>
            </w:r>
            <w:r w:rsidR="007A4173" w:rsidRPr="00584FFF">
              <w:rPr>
                <w:rFonts w:asciiTheme="minorHAnsi" w:hAnsiTheme="minorHAnsi" w:cstheme="minorHAnsi"/>
                <w:b/>
                <w:bCs/>
                <w:sz w:val="18"/>
                <w:szCs w:val="18"/>
              </w:rPr>
              <w:t xml:space="preserve"> (My-P de </w:t>
            </w:r>
            <w:r w:rsidR="007A4173" w:rsidRPr="00584FFF">
              <w:rPr>
                <w:rFonts w:asciiTheme="minorHAnsi" w:hAnsiTheme="minorHAnsi" w:cstheme="minorHAnsi"/>
                <w:b/>
                <w:caps/>
                <w:sz w:val="18"/>
                <w:szCs w:val="18"/>
              </w:rPr>
              <w:t>Κ</w:t>
            </w:r>
            <w:r w:rsidR="007A4173" w:rsidRPr="00584FFF">
              <w:rPr>
                <w:rFonts w:asciiTheme="minorHAnsi" w:hAnsiTheme="minorHAnsi" w:cstheme="minorHAnsi"/>
                <w:b/>
                <w:bCs/>
                <w:sz w:val="18"/>
                <w:szCs w:val="18"/>
              </w:rPr>
              <w:t xml:space="preserve">ρεμάννυμι) </w:t>
            </w:r>
            <w:r w:rsidR="007A4173" w:rsidRPr="00584FFF">
              <w:rPr>
                <w:rFonts w:asciiTheme="minorHAnsi" w:hAnsiTheme="minorHAnsi" w:cstheme="minorHAnsi"/>
                <w:b/>
                <w:sz w:val="18"/>
                <w:szCs w:val="18"/>
              </w:rPr>
              <w:t xml:space="preserve">: </w:t>
            </w:r>
            <w:r w:rsidR="007A4173" w:rsidRPr="00584FFF">
              <w:rPr>
                <w:rFonts w:asciiTheme="minorHAnsi" w:hAnsiTheme="minorHAnsi" w:cstheme="minorHAnsi"/>
                <w:sz w:val="18"/>
                <w:szCs w:val="18"/>
              </w:rPr>
              <w:t>se suspendre ; être supendu (</w:t>
            </w:r>
            <w:r w:rsidR="007A4173" w:rsidRPr="00584FFF">
              <w:rPr>
                <w:rFonts w:asciiTheme="minorHAnsi" w:hAnsiTheme="minorHAnsi" w:cstheme="minorHAnsi"/>
                <w:b/>
                <w:sz w:val="18"/>
                <w:szCs w:val="18"/>
              </w:rPr>
              <w:t xml:space="preserve">ἐπί τινος </w:t>
            </w:r>
            <w:r w:rsidR="007A4173" w:rsidRPr="00584FFF">
              <w:rPr>
                <w:rFonts w:asciiTheme="minorHAnsi" w:hAnsiTheme="minorHAnsi" w:cstheme="minorHAnsi"/>
                <w:sz w:val="18"/>
                <w:szCs w:val="18"/>
              </w:rPr>
              <w:t xml:space="preserve">: à qch.).    </w:t>
            </w:r>
            <w:r w:rsidR="007A4173" w:rsidRPr="00584FFF">
              <w:rPr>
                <w:rFonts w:asciiTheme="minorHAnsi" w:eastAsia="Palatino Linotype" w:hAnsiTheme="minorHAnsi" w:cstheme="minorHAnsi"/>
                <w:b/>
                <w:bCs/>
                <w:color w:val="C00000"/>
                <w:sz w:val="18"/>
                <w:szCs w:val="18"/>
              </w:rPr>
              <w:t>θυσιαστήριον</w:t>
            </w:r>
            <w:r w:rsidR="007A4173" w:rsidRPr="00584FFF">
              <w:rPr>
                <w:rFonts w:asciiTheme="minorHAnsi" w:eastAsia="Palatino Linotype" w:hAnsiTheme="minorHAnsi" w:cstheme="minorHAnsi"/>
                <w:b/>
                <w:bCs/>
                <w:sz w:val="18"/>
                <w:szCs w:val="18"/>
              </w:rPr>
              <w:t>, ου (τό) :</w:t>
            </w:r>
            <w:r w:rsidR="007A4173" w:rsidRPr="00584FFF">
              <w:rPr>
                <w:rFonts w:asciiTheme="minorHAnsi" w:eastAsia="Palatino Linotype" w:hAnsiTheme="minorHAnsi" w:cstheme="minorHAnsi"/>
                <w:sz w:val="18"/>
                <w:szCs w:val="18"/>
              </w:rPr>
              <w:t xml:space="preserve"> autel pour le sacrifice.     </w:t>
            </w:r>
            <w:r w:rsidR="007A4173" w:rsidRPr="00584FFF">
              <w:rPr>
                <w:rFonts w:asciiTheme="minorHAnsi" w:hAnsiTheme="minorHAnsi" w:cstheme="minorHAnsi"/>
                <w:b/>
                <w:bCs/>
                <w:color w:val="C00000"/>
                <w:sz w:val="18"/>
                <w:szCs w:val="18"/>
              </w:rPr>
              <w:t>Ἐπιστηρίζω</w:t>
            </w:r>
            <w:r w:rsidR="007A4173" w:rsidRPr="00584FFF">
              <w:rPr>
                <w:rFonts w:asciiTheme="minorHAnsi" w:hAnsiTheme="minorHAnsi" w:cstheme="minorHAnsi"/>
                <w:sz w:val="18"/>
                <w:szCs w:val="18"/>
              </w:rPr>
              <w:t xml:space="preserve"> : appuyer sur ; </w:t>
            </w:r>
            <w:r w:rsidR="007A4173" w:rsidRPr="00584FFF">
              <w:rPr>
                <w:rFonts w:ascii="Arial" w:hAnsi="Arial" w:cs="Arial"/>
                <w:sz w:val="18"/>
                <w:szCs w:val="18"/>
              </w:rPr>
              <w:t>▬</w:t>
            </w:r>
            <w:r w:rsidR="007A4173" w:rsidRPr="00584FFF">
              <w:rPr>
                <w:rFonts w:asciiTheme="minorHAnsi" w:hAnsiTheme="minorHAnsi" w:cstheme="minorHAnsi"/>
                <w:sz w:val="18"/>
                <w:szCs w:val="18"/>
              </w:rPr>
              <w:t xml:space="preserve">  </w:t>
            </w:r>
            <w:r w:rsidR="007A4173" w:rsidRPr="00584FFF">
              <w:rPr>
                <w:rFonts w:asciiTheme="minorHAnsi" w:hAnsiTheme="minorHAnsi" w:cstheme="minorHAnsi"/>
                <w:b/>
                <w:bCs/>
                <w:i/>
                <w:iCs/>
                <w:sz w:val="18"/>
                <w:szCs w:val="18"/>
              </w:rPr>
              <w:t>Moy.</w:t>
            </w:r>
            <w:r w:rsidR="007A4173" w:rsidRPr="00584FFF">
              <w:rPr>
                <w:rFonts w:asciiTheme="minorHAnsi" w:hAnsiTheme="minorHAnsi" w:cstheme="minorHAnsi"/>
                <w:sz w:val="18"/>
                <w:szCs w:val="18"/>
              </w:rPr>
              <w:t xml:space="preserve"> </w:t>
            </w:r>
            <w:r w:rsidR="007A4173" w:rsidRPr="00584FFF">
              <w:rPr>
                <w:rFonts w:asciiTheme="minorHAnsi" w:hAnsiTheme="minorHAnsi" w:cstheme="minorHAnsi"/>
                <w:b/>
                <w:sz w:val="18"/>
                <w:szCs w:val="18"/>
              </w:rPr>
              <w:t>ἐπιστηρίζομαι (</w:t>
            </w:r>
            <w:r w:rsidR="007A4173" w:rsidRPr="00584FFF">
              <w:rPr>
                <w:rFonts w:asciiTheme="minorHAnsi" w:eastAsia="Palatino Linotype" w:hAnsiTheme="minorHAnsi" w:cstheme="minorHAnsi"/>
                <w:sz w:val="18"/>
                <w:szCs w:val="18"/>
              </w:rPr>
              <w:t>pft : ἐπεστήριγμαι) :</w:t>
            </w:r>
            <w:r w:rsidR="007A4173" w:rsidRPr="00584FFF">
              <w:rPr>
                <w:rFonts w:asciiTheme="minorHAnsi" w:hAnsiTheme="minorHAnsi" w:cstheme="minorHAnsi"/>
                <w:sz w:val="18"/>
                <w:szCs w:val="18"/>
              </w:rPr>
              <w:t xml:space="preserve"> s’appuyer sur (dat. ou </w:t>
            </w:r>
            <w:r w:rsidR="007A4173" w:rsidRPr="00584FFF">
              <w:rPr>
                <w:rStyle w:val="lsresitem1"/>
                <w:rFonts w:asciiTheme="minorHAnsi" w:hAnsiTheme="minorHAnsi" w:cstheme="minorHAnsi"/>
                <w:sz w:val="18"/>
                <w:szCs w:val="18"/>
                <w:specVanish w:val="0"/>
              </w:rPr>
              <w:t xml:space="preserve"> ἐπὶ + acc.)</w:t>
            </w:r>
            <w:r w:rsidR="007A4173" w:rsidRPr="00584FFF">
              <w:rPr>
                <w:rFonts w:asciiTheme="minorHAnsi" w:hAnsiTheme="minorHAnsi" w:cstheme="minorHAnsi"/>
                <w:sz w:val="18"/>
                <w:szCs w:val="18"/>
              </w:rPr>
              <w:t>.</w:t>
            </w:r>
          </w:p>
          <w:p w14:paraId="61FC8506" w14:textId="267C9F33" w:rsidR="00C538B7" w:rsidRPr="00584FFF" w:rsidRDefault="001860C0" w:rsidP="001860C0">
            <w:pPr>
              <w:pStyle w:val="CorpsAA"/>
              <w:rPr>
                <w:rFonts w:asciiTheme="minorHAnsi" w:hAnsiTheme="minorHAnsi" w:cstheme="minorHAnsi"/>
                <w:sz w:val="18"/>
                <w:szCs w:val="18"/>
              </w:rPr>
            </w:pPr>
            <w:r>
              <w:rPr>
                <w:rFonts w:asciiTheme="minorHAnsi" w:hAnsiTheme="minorHAnsi" w:cstheme="minorHAnsi"/>
                <w:b/>
                <w:sz w:val="18"/>
                <w:szCs w:val="18"/>
              </w:rPr>
              <w:tab/>
            </w:r>
            <w:r w:rsidR="00370533" w:rsidRPr="00584FFF">
              <w:rPr>
                <w:rFonts w:asciiTheme="minorHAnsi" w:hAnsiTheme="minorHAnsi" w:cstheme="minorHAnsi"/>
                <w:b/>
                <w:sz w:val="18"/>
                <w:szCs w:val="18"/>
              </w:rPr>
              <w:t>8,25</w:t>
            </w:r>
            <w:r w:rsidR="00D33810" w:rsidRPr="00584FFF">
              <w:rPr>
                <w:rFonts w:asciiTheme="minorHAnsi" w:hAnsiTheme="minorHAnsi" w:cstheme="minorHAnsi"/>
                <w:b/>
                <w:sz w:val="18"/>
                <w:szCs w:val="18"/>
              </w:rPr>
              <w:t>.</w:t>
            </w:r>
            <w:r w:rsidR="00370533" w:rsidRPr="00584FFF">
              <w:rPr>
                <w:rFonts w:asciiTheme="minorHAnsi" w:hAnsiTheme="minorHAnsi" w:cstheme="minorHAnsi"/>
                <w:b/>
                <w:sz w:val="18"/>
                <w:szCs w:val="18"/>
              </w:rPr>
              <w:t xml:space="preserve">  </w:t>
            </w:r>
            <w:r w:rsidR="00370533" w:rsidRPr="00584FFF">
              <w:rPr>
                <w:rFonts w:asciiTheme="minorHAnsi" w:hAnsiTheme="minorHAnsi" w:cstheme="minorHAnsi"/>
                <w:b/>
                <w:color w:val="C00000"/>
                <w:sz w:val="18"/>
                <w:szCs w:val="18"/>
              </w:rPr>
              <w:t>Παρὰ + acc.:</w:t>
            </w:r>
            <w:r w:rsidR="00370533" w:rsidRPr="00584FFF">
              <w:rPr>
                <w:rFonts w:asciiTheme="minorHAnsi" w:hAnsiTheme="minorHAnsi" w:cstheme="minorHAnsi"/>
                <w:b/>
                <w:sz w:val="18"/>
                <w:szCs w:val="18"/>
              </w:rPr>
              <w:t xml:space="preserve"> </w:t>
            </w:r>
            <w:r w:rsidR="00370533" w:rsidRPr="00584FFF">
              <w:rPr>
                <w:rFonts w:asciiTheme="minorHAnsi" w:hAnsiTheme="minorHAnsi" w:cstheme="minorHAnsi"/>
                <w:sz w:val="18"/>
                <w:szCs w:val="18"/>
              </w:rPr>
              <w:t xml:space="preserve">auprès de ; pendant, durant ; à côté de, en comparaison de ; excepté ; contrairement à, contre ; au-delà de.  </w:t>
            </w:r>
            <w:r w:rsidR="00370533" w:rsidRPr="00584FFF">
              <w:rPr>
                <w:rFonts w:asciiTheme="minorHAnsi" w:hAnsiTheme="minorHAnsi" w:cstheme="minorHAnsi"/>
                <w:b/>
                <w:bCs/>
                <w:caps/>
                <w:color w:val="C00000"/>
                <w:sz w:val="18"/>
                <w:szCs w:val="18"/>
              </w:rPr>
              <w:t>ε</w:t>
            </w:r>
            <w:r w:rsidR="00370533" w:rsidRPr="00584FFF">
              <w:rPr>
                <w:rFonts w:asciiTheme="minorHAnsi" w:hAnsiTheme="minorHAnsi" w:cstheme="minorHAnsi"/>
                <w:b/>
                <w:bCs/>
                <w:color w:val="C00000"/>
                <w:sz w:val="18"/>
                <w:szCs w:val="18"/>
              </w:rPr>
              <w:t>ὐχαριστέω</w:t>
            </w:r>
            <w:r w:rsidR="00370533" w:rsidRPr="00584FFF">
              <w:rPr>
                <w:rFonts w:asciiTheme="minorHAnsi" w:hAnsiTheme="minorHAnsi" w:cstheme="minorHAnsi"/>
                <w:color w:val="323232"/>
                <w:sz w:val="18"/>
                <w:szCs w:val="18"/>
              </w:rPr>
              <w:t xml:space="preserve"> -ῶ :</w:t>
            </w:r>
            <w:r w:rsidR="00370533" w:rsidRPr="00584FFF">
              <w:rPr>
                <w:rFonts w:asciiTheme="minorHAnsi" w:hAnsiTheme="minorHAnsi" w:cstheme="minorHAnsi"/>
                <w:sz w:val="18"/>
                <w:szCs w:val="18"/>
              </w:rPr>
              <w:t xml:space="preserve"> rendre grâce, témoigner sa reconnaissance  (à dat.)      </w:t>
            </w:r>
            <w:r w:rsidR="00370533" w:rsidRPr="00584FFF">
              <w:rPr>
                <w:rFonts w:asciiTheme="minorHAnsi" w:eastAsia="Palatino Linotype" w:hAnsiTheme="minorHAnsi" w:cstheme="minorHAnsi"/>
                <w:b/>
                <w:bCs/>
                <w:color w:val="C00000"/>
                <w:sz w:val="18"/>
                <w:szCs w:val="18"/>
              </w:rPr>
              <w:t>Πειράζω</w:t>
            </w:r>
            <w:r w:rsidR="00370533" w:rsidRPr="00584FFF">
              <w:rPr>
                <w:rFonts w:asciiTheme="minorHAnsi" w:hAnsiTheme="minorHAnsi" w:cstheme="minorHAnsi"/>
                <w:color w:val="FE2500"/>
                <w:sz w:val="18"/>
                <w:szCs w:val="18"/>
              </w:rPr>
              <w:t xml:space="preserve">  </w:t>
            </w:r>
            <w:r w:rsidR="00370533" w:rsidRPr="00584FFF">
              <w:rPr>
                <w:rFonts w:asciiTheme="minorHAnsi" w:hAnsiTheme="minorHAnsi" w:cstheme="minorHAnsi"/>
                <w:sz w:val="18"/>
                <w:szCs w:val="18"/>
              </w:rPr>
              <w:t xml:space="preserve">(aor. </w:t>
            </w:r>
            <w:r w:rsidR="00370533" w:rsidRPr="00584FFF">
              <w:rPr>
                <w:rFonts w:asciiTheme="minorHAnsi" w:eastAsia="Palatino Linotype" w:hAnsiTheme="minorHAnsi" w:cstheme="minorHAnsi"/>
                <w:b/>
                <w:bCs/>
                <w:sz w:val="18"/>
                <w:szCs w:val="18"/>
              </w:rPr>
              <w:t>ἐπείρασα</w:t>
            </w:r>
            <w:r w:rsidR="00370533" w:rsidRPr="00584FFF">
              <w:rPr>
                <w:rFonts w:asciiTheme="minorHAnsi" w:hAnsiTheme="minorHAnsi" w:cstheme="minorHAnsi"/>
                <w:sz w:val="18"/>
                <w:szCs w:val="18"/>
              </w:rPr>
              <w:t>) : essayer, tenter c-à-d. faire l’épreuve, ou l’expérience de ; mettre à l’épreuve</w:t>
            </w:r>
            <w:r w:rsidR="00370533" w:rsidRPr="00584FFF">
              <w:rPr>
                <w:rFonts w:asciiTheme="minorHAnsi" w:eastAsia="Palatino Linotype" w:hAnsiTheme="minorHAnsi" w:cstheme="minorHAnsi"/>
                <w:i/>
                <w:iCs/>
                <w:sz w:val="18"/>
                <w:szCs w:val="18"/>
              </w:rPr>
              <w:t xml:space="preserve">.  </w:t>
            </w:r>
            <w:r w:rsidR="00370533" w:rsidRPr="00584FFF">
              <w:rPr>
                <w:rFonts w:asciiTheme="minorHAnsi" w:hAnsiTheme="minorHAnsi" w:cstheme="minorHAnsi"/>
                <w:b/>
                <w:bCs/>
                <w:caps/>
                <w:color w:val="C00000"/>
                <w:sz w:val="18"/>
                <w:szCs w:val="18"/>
              </w:rPr>
              <w:t>κ</w:t>
            </w:r>
            <w:r w:rsidR="00370533" w:rsidRPr="00584FFF">
              <w:rPr>
                <w:rFonts w:asciiTheme="minorHAnsi" w:hAnsiTheme="minorHAnsi" w:cstheme="minorHAnsi"/>
                <w:b/>
                <w:bCs/>
                <w:color w:val="C00000"/>
                <w:sz w:val="18"/>
                <w:szCs w:val="18"/>
              </w:rPr>
              <w:t>αθά</w:t>
            </w:r>
            <w:r w:rsidR="00370533" w:rsidRPr="00584FFF">
              <w:rPr>
                <w:rFonts w:asciiTheme="minorHAnsi" w:hAnsiTheme="minorHAnsi" w:cstheme="minorHAnsi"/>
                <w:sz w:val="18"/>
                <w:szCs w:val="18"/>
              </w:rPr>
              <w:t xml:space="preserve"> (= καθ’ἅ</w:t>
            </w:r>
            <w:r w:rsidR="00370533" w:rsidRPr="00584FFF">
              <w:rPr>
                <w:rFonts w:asciiTheme="minorHAnsi" w:hAnsiTheme="minorHAnsi" w:cstheme="minorHAnsi"/>
                <w:iCs/>
                <w:sz w:val="18"/>
                <w:szCs w:val="18"/>
              </w:rPr>
              <w:t>)</w:t>
            </w:r>
            <w:r w:rsidR="00370533" w:rsidRPr="00584FFF">
              <w:rPr>
                <w:rFonts w:asciiTheme="minorHAnsi" w:hAnsiTheme="minorHAnsi" w:cstheme="minorHAnsi"/>
                <w:i/>
                <w:iCs/>
                <w:sz w:val="18"/>
                <w:szCs w:val="18"/>
              </w:rPr>
              <w:t>, adv.</w:t>
            </w:r>
            <w:r w:rsidR="00370533" w:rsidRPr="00584FFF">
              <w:rPr>
                <w:rFonts w:asciiTheme="minorHAnsi" w:hAnsiTheme="minorHAnsi" w:cstheme="minorHAnsi"/>
                <w:iCs/>
                <w:sz w:val="18"/>
                <w:szCs w:val="18"/>
              </w:rPr>
              <w:t xml:space="preserve"> : </w:t>
            </w:r>
            <w:r w:rsidR="00370533" w:rsidRPr="00584FFF">
              <w:rPr>
                <w:rFonts w:asciiTheme="minorHAnsi" w:hAnsiTheme="minorHAnsi" w:cstheme="minorHAnsi"/>
                <w:sz w:val="18"/>
                <w:szCs w:val="18"/>
              </w:rPr>
              <w:t>de même que, comme, conformément à ce que.</w:t>
            </w:r>
          </w:p>
        </w:tc>
        <w:tc>
          <w:tcPr>
            <w:tcW w:w="1498" w:type="pct"/>
          </w:tcPr>
          <w:p w14:paraId="2F881EBB"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24</w:t>
            </w:r>
            <w:r w:rsidRPr="00584FFF">
              <w:rPr>
                <w:rFonts w:asciiTheme="minorHAnsi" w:hAnsiTheme="minorHAnsi" w:cstheme="minorHAnsi"/>
              </w:rPr>
              <w:t xml:space="preserve"> Et nunc, fratres, ostendamus fratribus nostris quoniam ex nobis pendet anima eorum, et sancta et domus et altare incumbit in nobis.</w:t>
            </w:r>
            <w:r w:rsidRPr="00584FFF">
              <w:rPr>
                <w:rFonts w:asciiTheme="minorHAnsi" w:eastAsia="Times Roman" w:hAnsiTheme="minorHAnsi" w:cstheme="minorHAnsi"/>
              </w:rPr>
              <w:br/>
            </w:r>
            <w:r w:rsidRPr="00584FFF">
              <w:rPr>
                <w:rFonts w:asciiTheme="minorHAnsi" w:hAnsiTheme="minorHAnsi" w:cstheme="minorHAnsi"/>
                <w:b/>
              </w:rPr>
              <w:t>25</w:t>
            </w:r>
            <w:r w:rsidRPr="00584FFF">
              <w:rPr>
                <w:rFonts w:asciiTheme="minorHAnsi" w:hAnsiTheme="minorHAnsi" w:cstheme="minorHAnsi"/>
              </w:rPr>
              <w:t xml:space="preserve"> Praeter haec omnia gratias agamus Domino Deo nostro, qui tentat nos sicut et patres nostros.</w:t>
            </w:r>
          </w:p>
        </w:tc>
      </w:tr>
      <w:tr w:rsidR="006A3495" w:rsidRPr="00584FFF" w14:paraId="10DDAD6A" w14:textId="77777777" w:rsidTr="00D717FC">
        <w:tc>
          <w:tcPr>
            <w:tcW w:w="1667" w:type="pct"/>
          </w:tcPr>
          <w:p w14:paraId="3C4B4CCB" w14:textId="77777777" w:rsidR="006D297D" w:rsidRPr="00584FFF" w:rsidRDefault="006D297D" w:rsidP="00764B1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b/>
              </w:rPr>
            </w:pPr>
          </w:p>
          <w:p w14:paraId="2FCDCDCE" w14:textId="77777777" w:rsidR="00FF10E4" w:rsidRPr="00584FFF" w:rsidRDefault="00C81598" w:rsidP="00764B1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b/>
              </w:rPr>
            </w:pPr>
            <w:r w:rsidRPr="00584FFF">
              <w:rPr>
                <w:rFonts w:asciiTheme="minorHAnsi" w:hAnsiTheme="minorHAnsi" w:cstheme="minorHAnsi"/>
                <w:b/>
              </w:rPr>
              <w:t>8</w:t>
            </w:r>
            <w:r w:rsidRPr="00584FFF">
              <w:rPr>
                <w:rFonts w:asciiTheme="minorHAnsi" w:hAnsiTheme="minorHAnsi" w:cstheme="minorHAnsi"/>
              </w:rPr>
              <w:t>,</w:t>
            </w:r>
            <w:r w:rsidR="006A3495" w:rsidRPr="00584FFF">
              <w:rPr>
                <w:rFonts w:asciiTheme="minorHAnsi" w:hAnsiTheme="minorHAnsi" w:cstheme="minorHAnsi"/>
                <w:b/>
              </w:rPr>
              <w:t>26</w:t>
            </w:r>
            <w:r w:rsidR="006A3495" w:rsidRPr="00584FFF">
              <w:rPr>
                <w:rFonts w:asciiTheme="minorHAnsi" w:hAnsiTheme="minorHAnsi" w:cstheme="minorHAnsi"/>
              </w:rPr>
              <w:t xml:space="preserve"> μνήσθητε ὅσα ἐποίησεν μετὰ Αβρααμ καὶ ὅσα ἐπείρασεν τὸν Ισαακ καὶ ὅσα ἐγένετο τῷ Ιακωβ ἐν Μεσοποταμίᾳ τῆς Συρίας ποιμαίνοντι τὰ πρόβατα Λαβαν τοῦ ἀδελφοῦ τῆς μητρὸς αὐτοῦ.</w:t>
            </w:r>
            <w:r w:rsidR="006A3495" w:rsidRPr="00584FFF">
              <w:rPr>
                <w:rFonts w:asciiTheme="minorHAnsi" w:hAnsiTheme="minorHAnsi" w:cstheme="minorHAnsi"/>
                <w:b/>
              </w:rPr>
              <w:t xml:space="preserve"> </w:t>
            </w:r>
          </w:p>
          <w:p w14:paraId="055D2B4F" w14:textId="77777777" w:rsidR="00FF10E4" w:rsidRPr="00584FFF" w:rsidRDefault="00FF10E4" w:rsidP="00764B15">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b/>
              </w:rPr>
            </w:pPr>
          </w:p>
          <w:p w14:paraId="62533683" w14:textId="77777777" w:rsidR="008255FC" w:rsidRPr="00584FFF" w:rsidRDefault="00764B15" w:rsidP="00A525EE">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27</w:t>
            </w:r>
            <w:r w:rsidR="006A3495" w:rsidRPr="00584FFF">
              <w:rPr>
                <w:rFonts w:asciiTheme="minorHAnsi" w:hAnsiTheme="minorHAnsi" w:cstheme="minorHAnsi"/>
              </w:rPr>
              <w:t xml:space="preserve"> </w:t>
            </w:r>
            <w:r w:rsidR="00A525EE" w:rsidRPr="00584FFF">
              <w:rPr>
                <w:rFonts w:asciiTheme="minorHAnsi" w:hAnsiTheme="minorHAnsi" w:cstheme="minorHAnsi"/>
              </w:rPr>
              <w:t>Ὃ</w:t>
            </w:r>
            <w:r w:rsidR="006A3495" w:rsidRPr="00584FFF">
              <w:rPr>
                <w:rFonts w:asciiTheme="minorHAnsi" w:hAnsiTheme="minorHAnsi" w:cstheme="minorHAnsi"/>
              </w:rPr>
              <w:t>τι οὐ</w:t>
            </w:r>
            <w:r w:rsidR="00867B99" w:rsidRPr="00584FFF">
              <w:rPr>
                <w:rFonts w:asciiTheme="minorHAnsi" w:hAnsiTheme="minorHAnsi" w:cstheme="minorHAnsi"/>
              </w:rPr>
              <w:t>,</w:t>
            </w:r>
            <w:r w:rsidR="006A3495" w:rsidRPr="00584FFF">
              <w:rPr>
                <w:rFonts w:asciiTheme="minorHAnsi" w:hAnsiTheme="minorHAnsi" w:cstheme="minorHAnsi"/>
              </w:rPr>
              <w:t xml:space="preserve"> καθὼς ἐκείνους ἐπύρωσεν εἰς ἐτασμὸν τῆς καρδίας αὐτῶν, καὶ ἡμᾶς οὐκ ἐξεδίκησεν, ἀλλ εἰς νουθέτησιν μαστιγοῖ κύριος τοὺς ἐγγίζοντας αὐτῷ.</w:t>
            </w:r>
            <w:r w:rsidR="008255FC" w:rsidRPr="00584FFF">
              <w:rPr>
                <w:rFonts w:asciiTheme="minorHAnsi" w:hAnsiTheme="minorHAnsi" w:cstheme="minorHAnsi"/>
              </w:rPr>
              <w:t xml:space="preserve"> » </w:t>
            </w:r>
          </w:p>
          <w:p w14:paraId="2D5F1E00" w14:textId="77777777" w:rsidR="006A3495" w:rsidRPr="00584FFF" w:rsidRDefault="008255FC" w:rsidP="008255F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heme="minorHAnsi" w:hAnsiTheme="minorHAnsi" w:cstheme="minorHAnsi"/>
                <w:b/>
              </w:rPr>
            </w:pPr>
            <w:r w:rsidRPr="00584FFF">
              <w:rPr>
                <w:rFonts w:asciiTheme="minorHAnsi" w:hAnsiTheme="minorHAnsi" w:cstheme="minorHAnsi"/>
                <w:b/>
                <w:sz w:val="18"/>
              </w:rPr>
              <w:t>fin du discours de Judith.</w:t>
            </w:r>
          </w:p>
        </w:tc>
        <w:tc>
          <w:tcPr>
            <w:tcW w:w="1835" w:type="pct"/>
          </w:tcPr>
          <w:p w14:paraId="350EBABF" w14:textId="34352E21" w:rsidR="00FF10E4" w:rsidRPr="00584FFF" w:rsidRDefault="001860C0" w:rsidP="00FF10E4">
            <w:pPr>
              <w:rPr>
                <w:rFonts w:cstheme="minorHAnsi"/>
                <w:b/>
                <w:sz w:val="18"/>
                <w:szCs w:val="18"/>
              </w:rPr>
            </w:pPr>
            <w:r>
              <w:rPr>
                <w:rFonts w:eastAsia="Times New Roman" w:cstheme="minorHAnsi"/>
                <w:b/>
                <w:sz w:val="18"/>
                <w:szCs w:val="18"/>
                <w:lang w:eastAsia="fr-FR"/>
              </w:rPr>
              <w:tab/>
            </w:r>
            <w:r w:rsidR="00FF10E4" w:rsidRPr="00584FFF">
              <w:rPr>
                <w:rFonts w:eastAsia="Times New Roman" w:cstheme="minorHAnsi"/>
                <w:b/>
                <w:sz w:val="18"/>
                <w:szCs w:val="18"/>
                <w:lang w:eastAsia="fr-FR"/>
              </w:rPr>
              <w:t>8,26.</w:t>
            </w:r>
            <w:r w:rsidR="00FF10E4" w:rsidRPr="00584FFF">
              <w:rPr>
                <w:rFonts w:eastAsia="Times New Roman" w:cstheme="minorHAnsi"/>
                <w:sz w:val="18"/>
                <w:szCs w:val="18"/>
                <w:lang w:eastAsia="fr-FR"/>
              </w:rPr>
              <w:t xml:space="preserve">  </w:t>
            </w:r>
            <w:r w:rsidR="00FF10E4" w:rsidRPr="00584FFF">
              <w:rPr>
                <w:rFonts w:cstheme="minorHAnsi"/>
                <w:b/>
                <w:color w:val="C00000"/>
                <w:sz w:val="18"/>
                <w:szCs w:val="18"/>
              </w:rPr>
              <w:t>Μ</w:t>
            </w:r>
            <w:r w:rsidR="00FF10E4" w:rsidRPr="00584FFF">
              <w:rPr>
                <w:rFonts w:cstheme="minorHAnsi"/>
                <w:b/>
                <w:bCs/>
                <w:color w:val="C00000"/>
                <w:sz w:val="18"/>
                <w:szCs w:val="18"/>
              </w:rPr>
              <w:t>ιμνῄσκομαι</w:t>
            </w:r>
            <w:r w:rsidR="00FF10E4" w:rsidRPr="00584FFF">
              <w:rPr>
                <w:rFonts w:cstheme="minorHAnsi"/>
                <w:b/>
                <w:bCs/>
                <w:sz w:val="18"/>
                <w:szCs w:val="18"/>
              </w:rPr>
              <w:t xml:space="preserve">-my —[ </w:t>
            </w:r>
            <w:r w:rsidR="00FF10E4" w:rsidRPr="00584FFF">
              <w:rPr>
                <w:rFonts w:cstheme="minorHAnsi"/>
                <w:i/>
                <w:sz w:val="18"/>
                <w:szCs w:val="18"/>
              </w:rPr>
              <w:t>fut</w:t>
            </w:r>
            <w:r w:rsidR="00FF10E4" w:rsidRPr="00584FFF">
              <w:rPr>
                <w:rFonts w:cstheme="minorHAnsi"/>
                <w:sz w:val="18"/>
                <w:szCs w:val="18"/>
              </w:rPr>
              <w:t xml:space="preserve">. μνησθήσομαι ; </w:t>
            </w:r>
            <w:r w:rsidR="00FF10E4" w:rsidRPr="00584FFF">
              <w:rPr>
                <w:rFonts w:cstheme="minorHAnsi"/>
                <w:i/>
                <w:sz w:val="18"/>
                <w:szCs w:val="18"/>
                <w:u w:val="single"/>
              </w:rPr>
              <w:t>aor-2</w:t>
            </w:r>
            <w:r w:rsidR="00FF10E4" w:rsidRPr="00584FFF">
              <w:rPr>
                <w:rFonts w:cstheme="minorHAnsi"/>
                <w:i/>
                <w:sz w:val="18"/>
                <w:szCs w:val="18"/>
              </w:rPr>
              <w:t> </w:t>
            </w:r>
            <w:r w:rsidR="00FF10E4" w:rsidRPr="00584FFF">
              <w:rPr>
                <w:rFonts w:cstheme="minorHAnsi"/>
                <w:sz w:val="18"/>
                <w:szCs w:val="18"/>
              </w:rPr>
              <w:t>: ἐμνήσθην </w:t>
            </w:r>
            <w:r w:rsidR="00FF10E4" w:rsidRPr="00584FFF">
              <w:rPr>
                <w:rFonts w:cstheme="minorHAnsi"/>
                <w:b/>
                <w:sz w:val="18"/>
                <w:szCs w:val="18"/>
              </w:rPr>
              <w:t>]—:</w:t>
            </w:r>
            <w:r w:rsidR="00FF10E4" w:rsidRPr="00584FFF">
              <w:rPr>
                <w:rFonts w:cstheme="minorHAnsi"/>
                <w:sz w:val="18"/>
                <w:szCs w:val="18"/>
              </w:rPr>
              <w:t xml:space="preserve"> se rappeler.    </w:t>
            </w:r>
            <w:r w:rsidR="00FF10E4" w:rsidRPr="00584FFF">
              <w:rPr>
                <w:rFonts w:cstheme="minorHAnsi"/>
                <w:b/>
                <w:sz w:val="18"/>
                <w:szCs w:val="18"/>
              </w:rPr>
              <w:t>Ὅσος, η, ον :</w:t>
            </w:r>
            <w:r w:rsidR="00FF10E4" w:rsidRPr="00584FFF">
              <w:rPr>
                <w:rFonts w:cstheme="minorHAnsi"/>
                <w:sz w:val="18"/>
                <w:szCs w:val="18"/>
              </w:rPr>
              <w:t xml:space="preserve"> (</w:t>
            </w:r>
            <w:r w:rsidR="00FF10E4" w:rsidRPr="00584FFF">
              <w:rPr>
                <w:rFonts w:cstheme="minorHAnsi"/>
                <w:i/>
                <w:sz w:val="18"/>
                <w:szCs w:val="18"/>
              </w:rPr>
              <w:t>interr. ou excl</w:t>
            </w:r>
            <w:r w:rsidR="00FF10E4" w:rsidRPr="00584FFF">
              <w:rPr>
                <w:rFonts w:cstheme="minorHAnsi"/>
                <w:sz w:val="18"/>
                <w:szCs w:val="18"/>
              </w:rPr>
              <w:t xml:space="preserve">. ) : combien grand ; </w:t>
            </w:r>
            <w:r w:rsidR="00FF10E4" w:rsidRPr="00584FFF">
              <w:rPr>
                <w:rFonts w:cstheme="minorHAnsi"/>
                <w:b/>
                <w:sz w:val="18"/>
                <w:szCs w:val="18"/>
              </w:rPr>
              <w:t>Ὅσοι, αι, α :</w:t>
            </w:r>
            <w:r w:rsidR="00FF10E4" w:rsidRPr="00584FFF">
              <w:rPr>
                <w:rFonts w:cstheme="minorHAnsi"/>
                <w:sz w:val="18"/>
                <w:szCs w:val="18"/>
              </w:rPr>
              <w:t xml:space="preserve"> combien nombreux, combien de ; </w:t>
            </w:r>
            <w:r w:rsidR="00FF10E4" w:rsidRPr="00584FFF">
              <w:rPr>
                <w:rFonts w:cstheme="minorHAnsi"/>
                <w:i/>
                <w:sz w:val="18"/>
                <w:szCs w:val="18"/>
              </w:rPr>
              <w:t>Relatif composé</w:t>
            </w:r>
            <w:r w:rsidR="00FF10E4" w:rsidRPr="00584FFF">
              <w:rPr>
                <w:rFonts w:cstheme="minorHAnsi"/>
                <w:sz w:val="18"/>
                <w:szCs w:val="18"/>
              </w:rPr>
              <w:t xml:space="preserve"> : </w:t>
            </w:r>
            <w:r w:rsidR="00FF10E4" w:rsidRPr="00584FFF">
              <w:rPr>
                <w:rFonts w:cstheme="minorHAnsi"/>
                <w:b/>
                <w:sz w:val="18"/>
                <w:szCs w:val="18"/>
              </w:rPr>
              <w:t xml:space="preserve">Ὅσοι, αι, α : </w:t>
            </w:r>
            <w:r w:rsidR="00FF10E4" w:rsidRPr="00584FFF">
              <w:rPr>
                <w:rFonts w:cstheme="minorHAnsi"/>
                <w:sz w:val="18"/>
                <w:szCs w:val="18"/>
              </w:rPr>
              <w:t xml:space="preserve">tout ce qui, tout ceux qui, </w:t>
            </w:r>
            <w:r w:rsidR="00FF10E4" w:rsidRPr="00584FFF">
              <w:rPr>
                <w:rFonts w:cstheme="minorHAnsi"/>
                <w:i/>
                <w:sz w:val="18"/>
                <w:szCs w:val="18"/>
              </w:rPr>
              <w:t>etc</w:t>
            </w:r>
            <w:r w:rsidR="00FF10E4" w:rsidRPr="00584FFF">
              <w:rPr>
                <w:rFonts w:cstheme="minorHAnsi"/>
                <w:sz w:val="18"/>
                <w:szCs w:val="18"/>
              </w:rPr>
              <w:t xml:space="preserve">.       </w:t>
            </w:r>
            <w:r w:rsidR="00FF10E4" w:rsidRPr="00584FFF">
              <w:rPr>
                <w:rFonts w:cstheme="minorHAnsi"/>
                <w:b/>
                <w:color w:val="C00000"/>
                <w:sz w:val="18"/>
                <w:szCs w:val="18"/>
              </w:rPr>
              <w:t>Μετά</w:t>
            </w:r>
            <w:r w:rsidR="00FF10E4" w:rsidRPr="00584FFF">
              <w:rPr>
                <w:rFonts w:cstheme="minorHAnsi"/>
                <w:sz w:val="18"/>
                <w:szCs w:val="18"/>
              </w:rPr>
              <w:t xml:space="preserve"> + gén. : avec.        </w:t>
            </w:r>
            <w:r w:rsidR="00FF10E4" w:rsidRPr="00584FFF">
              <w:rPr>
                <w:rFonts w:cstheme="minorHAnsi"/>
                <w:b/>
                <w:color w:val="C00000"/>
                <w:sz w:val="18"/>
                <w:szCs w:val="18"/>
              </w:rPr>
              <w:t>Πειράω</w:t>
            </w:r>
            <w:r w:rsidR="00FF10E4" w:rsidRPr="00584FFF">
              <w:rPr>
                <w:rFonts w:cstheme="minorHAnsi"/>
                <w:b/>
                <w:sz w:val="18"/>
                <w:szCs w:val="18"/>
              </w:rPr>
              <w:t>-ῶ</w:t>
            </w:r>
            <w:r w:rsidR="00FF10E4" w:rsidRPr="00584FFF">
              <w:rPr>
                <w:rFonts w:cstheme="minorHAnsi"/>
                <w:sz w:val="18"/>
                <w:szCs w:val="18"/>
              </w:rPr>
              <w:t xml:space="preserve"> </w:t>
            </w:r>
            <w:r w:rsidR="00FF10E4" w:rsidRPr="00584FFF">
              <w:rPr>
                <w:rFonts w:cstheme="minorHAnsi"/>
                <w:b/>
                <w:sz w:val="18"/>
                <w:szCs w:val="18"/>
              </w:rPr>
              <w:t>—[</w:t>
            </w:r>
            <w:r w:rsidR="00FF10E4" w:rsidRPr="00584FFF">
              <w:rPr>
                <w:rFonts w:cstheme="minorHAnsi"/>
                <w:i/>
                <w:sz w:val="18"/>
                <w:szCs w:val="18"/>
              </w:rPr>
              <w:t>aor.</w:t>
            </w:r>
            <w:r w:rsidR="00FF10E4" w:rsidRPr="00584FFF">
              <w:rPr>
                <w:rFonts w:cstheme="minorHAnsi"/>
                <w:sz w:val="18"/>
                <w:szCs w:val="18"/>
              </w:rPr>
              <w:t>: ἐπείρασα</w:t>
            </w:r>
            <w:r w:rsidR="00FF10E4" w:rsidRPr="00584FFF">
              <w:rPr>
                <w:rFonts w:cstheme="minorHAnsi"/>
                <w:b/>
                <w:sz w:val="18"/>
                <w:szCs w:val="18"/>
              </w:rPr>
              <w:t>]—:</w:t>
            </w:r>
            <w:r w:rsidR="00FF10E4" w:rsidRPr="00584FFF">
              <w:rPr>
                <w:rFonts w:cstheme="minorHAnsi"/>
                <w:sz w:val="18"/>
                <w:szCs w:val="18"/>
              </w:rPr>
              <w:t xml:space="preserve"> </w:t>
            </w:r>
            <w:r w:rsidR="00FF10E4" w:rsidRPr="00584FFF">
              <w:rPr>
                <w:rFonts w:cstheme="minorHAnsi"/>
                <w:i/>
                <w:iCs/>
                <w:sz w:val="18"/>
                <w:szCs w:val="18"/>
              </w:rPr>
              <w:t xml:space="preserve">avec </w:t>
            </w:r>
            <w:r w:rsidR="00FF10E4" w:rsidRPr="00584FFF">
              <w:rPr>
                <w:rFonts w:cstheme="minorHAnsi"/>
                <w:i/>
                <w:sz w:val="18"/>
                <w:szCs w:val="18"/>
              </w:rPr>
              <w:t xml:space="preserve">acc.de pers. : </w:t>
            </w:r>
            <w:r w:rsidR="00FF10E4" w:rsidRPr="00584FFF">
              <w:rPr>
                <w:rFonts w:cstheme="minorHAnsi"/>
                <w:sz w:val="18"/>
                <w:szCs w:val="18"/>
              </w:rPr>
              <w:t>faire un essai sur qqn, mettre à l’épreuve qn. ; avec acc. de chose : essayer,</w:t>
            </w:r>
            <w:r w:rsidR="00C15F12" w:rsidRPr="00584FFF">
              <w:rPr>
                <w:rFonts w:cstheme="minorHAnsi"/>
                <w:sz w:val="18"/>
                <w:szCs w:val="18"/>
              </w:rPr>
              <w:t xml:space="preserve"> </w:t>
            </w:r>
            <w:r w:rsidR="00FF10E4" w:rsidRPr="00584FFF">
              <w:rPr>
                <w:rFonts w:cstheme="minorHAnsi"/>
                <w:sz w:val="18"/>
                <w:szCs w:val="18"/>
              </w:rPr>
              <w:t>employer quelque chose</w:t>
            </w:r>
            <w:r w:rsidR="00C538B7" w:rsidRPr="00584FFF">
              <w:rPr>
                <w:rFonts w:cstheme="minorHAnsi"/>
                <w:sz w:val="18"/>
                <w:szCs w:val="18"/>
              </w:rPr>
              <w:t xml:space="preserve">. </w:t>
            </w:r>
            <w:r w:rsidR="00FF10E4" w:rsidRPr="00584FFF">
              <w:rPr>
                <w:rFonts w:cstheme="minorHAnsi"/>
                <w:sz w:val="18"/>
                <w:szCs w:val="18"/>
              </w:rPr>
              <w:t xml:space="preserve"> </w:t>
            </w:r>
            <w:r w:rsidR="00C538B7" w:rsidRPr="00584FFF">
              <w:rPr>
                <w:rFonts w:ascii="Cambria Math" w:eastAsia="Times New Roman" w:hAnsi="Cambria Math" w:cs="Cambria Math"/>
                <w:sz w:val="18"/>
                <w:szCs w:val="18"/>
                <w:lang w:eastAsia="fr-FR"/>
              </w:rPr>
              <w:t>⇒</w:t>
            </w:r>
            <w:r w:rsidR="00C538B7" w:rsidRPr="00584FFF">
              <w:rPr>
                <w:rFonts w:cstheme="minorHAnsi"/>
                <w:sz w:val="18"/>
                <w:szCs w:val="18"/>
              </w:rPr>
              <w:t xml:space="preserve"> </w:t>
            </w:r>
            <w:r w:rsidR="00FF10E4" w:rsidRPr="00584FFF">
              <w:rPr>
                <w:rFonts w:cstheme="minorHAnsi"/>
                <w:sz w:val="18"/>
                <w:szCs w:val="18"/>
              </w:rPr>
              <w:t xml:space="preserve"> </w:t>
            </w:r>
            <w:r w:rsidR="00FF10E4" w:rsidRPr="00584FFF">
              <w:rPr>
                <w:rFonts w:eastAsia="Times New Roman" w:cstheme="minorHAnsi"/>
                <w:b/>
                <w:sz w:val="18"/>
                <w:szCs w:val="18"/>
                <w:lang w:eastAsia="fr-FR"/>
              </w:rPr>
              <w:t xml:space="preserve">Ὅσα ἐπείρασεν τὸν Ισαακ : </w:t>
            </w:r>
            <w:r w:rsidR="00FF10E4" w:rsidRPr="00584FFF">
              <w:rPr>
                <w:rFonts w:eastAsia="Times New Roman" w:cstheme="minorHAnsi"/>
                <w:sz w:val="18"/>
                <w:szCs w:val="18"/>
                <w:lang w:eastAsia="fr-FR"/>
              </w:rPr>
              <w:t xml:space="preserve">double acc.   </w:t>
            </w:r>
            <w:r w:rsidR="00FF10E4" w:rsidRPr="00584FFF">
              <w:rPr>
                <w:rFonts w:eastAsia="Times New Roman" w:cstheme="minorHAnsi"/>
                <w:i/>
                <w:iCs/>
                <w:sz w:val="18"/>
                <w:szCs w:val="18"/>
                <w:lang w:eastAsia="fr-FR"/>
              </w:rPr>
              <w:t xml:space="preserve"> </w:t>
            </w:r>
            <w:r w:rsidR="00FF10E4" w:rsidRPr="00584FFF">
              <w:rPr>
                <w:rFonts w:eastAsia="Times New Roman" w:cstheme="minorHAnsi"/>
                <w:b/>
                <w:bCs/>
                <w:color w:val="C00000"/>
                <w:sz w:val="18"/>
                <w:szCs w:val="18"/>
                <w:lang w:eastAsia="fr-FR"/>
              </w:rPr>
              <w:t>Ποιμαίνω</w:t>
            </w:r>
            <w:r w:rsidR="00FF10E4" w:rsidRPr="00584FFF">
              <w:rPr>
                <w:rFonts w:eastAsia="Times New Roman" w:cstheme="minorHAnsi"/>
                <w:b/>
                <w:bCs/>
                <w:sz w:val="18"/>
                <w:szCs w:val="18"/>
                <w:lang w:eastAsia="fr-FR"/>
              </w:rPr>
              <w:t xml:space="preserve"> : </w:t>
            </w:r>
            <w:r w:rsidR="00FF10E4" w:rsidRPr="00584FFF">
              <w:rPr>
                <w:rFonts w:eastAsia="Times New Roman" w:cstheme="minorHAnsi"/>
                <w:sz w:val="18"/>
                <w:szCs w:val="18"/>
                <w:lang w:eastAsia="fr-FR"/>
              </w:rPr>
              <w:t xml:space="preserve">faire paître, mener paître.    </w:t>
            </w:r>
            <w:r w:rsidR="00FF10E4" w:rsidRPr="00584FFF">
              <w:rPr>
                <w:rFonts w:cstheme="minorHAnsi"/>
                <w:b/>
                <w:color w:val="C00000"/>
                <w:sz w:val="18"/>
                <w:szCs w:val="18"/>
              </w:rPr>
              <w:t>Πρόβατον</w:t>
            </w:r>
            <w:r w:rsidR="00FF10E4" w:rsidRPr="00584FFF">
              <w:rPr>
                <w:rFonts w:cstheme="minorHAnsi"/>
                <w:b/>
                <w:sz w:val="18"/>
                <w:szCs w:val="18"/>
              </w:rPr>
              <w:t>, ου (τό) :</w:t>
            </w:r>
            <w:r w:rsidR="00FF10E4" w:rsidRPr="00584FFF">
              <w:rPr>
                <w:rFonts w:cstheme="minorHAnsi"/>
                <w:sz w:val="18"/>
                <w:szCs w:val="18"/>
              </w:rPr>
              <w:t xml:space="preserve"> troupeau ; moutons. </w:t>
            </w:r>
          </w:p>
          <w:p w14:paraId="111EF593" w14:textId="77377B28" w:rsidR="006A3495" w:rsidRPr="00584FFF" w:rsidRDefault="001860C0" w:rsidP="00C538B7">
            <w:pPr>
              <w:shd w:val="clear" w:color="auto" w:fill="FFFFFF"/>
              <w:tabs>
                <w:tab w:val="left" w:pos="426"/>
              </w:tabs>
              <w:autoSpaceDE w:val="0"/>
              <w:autoSpaceDN w:val="0"/>
              <w:adjustRightInd w:val="0"/>
              <w:rPr>
                <w:rFonts w:cstheme="minorHAnsi"/>
                <w:sz w:val="18"/>
                <w:szCs w:val="18"/>
              </w:rPr>
            </w:pPr>
            <w:r>
              <w:rPr>
                <w:rFonts w:eastAsia="Times New Roman" w:cstheme="minorHAnsi"/>
                <w:sz w:val="18"/>
                <w:szCs w:val="18"/>
                <w:lang w:eastAsia="fr-FR"/>
              </w:rPr>
              <w:tab/>
            </w:r>
            <w:r w:rsidR="00FF10E4" w:rsidRPr="00584FFF">
              <w:rPr>
                <w:rFonts w:eastAsia="Times New Roman" w:cstheme="minorHAnsi"/>
                <w:sz w:val="18"/>
                <w:szCs w:val="18"/>
                <w:lang w:eastAsia="fr-FR"/>
              </w:rPr>
              <w:t xml:space="preserve"> </w:t>
            </w:r>
            <w:r w:rsidR="00FF10E4" w:rsidRPr="00584FFF">
              <w:rPr>
                <w:rFonts w:eastAsia="Times New Roman" w:cstheme="minorHAnsi"/>
                <w:b/>
                <w:sz w:val="18"/>
                <w:szCs w:val="18"/>
                <w:lang w:eastAsia="fr-FR"/>
              </w:rPr>
              <w:t xml:space="preserve">8,27.  </w:t>
            </w:r>
            <w:r w:rsidR="00FF10E4" w:rsidRPr="00584FFF">
              <w:rPr>
                <w:rFonts w:eastAsia="Times New Roman" w:cstheme="minorHAnsi"/>
                <w:b/>
                <w:caps/>
                <w:color w:val="C00000"/>
                <w:sz w:val="18"/>
                <w:szCs w:val="18"/>
                <w:lang w:eastAsia="fr-FR"/>
              </w:rPr>
              <w:t>ο</w:t>
            </w:r>
            <w:r w:rsidR="00FF10E4" w:rsidRPr="00584FFF">
              <w:rPr>
                <w:rFonts w:eastAsia="Times New Roman" w:cstheme="minorHAnsi"/>
                <w:b/>
                <w:color w:val="C00000"/>
                <w:sz w:val="18"/>
                <w:szCs w:val="18"/>
                <w:lang w:eastAsia="fr-FR"/>
              </w:rPr>
              <w:t>ὐ</w:t>
            </w:r>
            <w:r w:rsidR="00D7033A" w:rsidRPr="00584FFF">
              <w:rPr>
                <w:rFonts w:eastAsia="Times New Roman" w:cstheme="minorHAnsi"/>
                <w:b/>
                <w:color w:val="C00000"/>
                <w:sz w:val="18"/>
                <w:szCs w:val="18"/>
                <w:lang w:eastAsia="fr-FR"/>
              </w:rPr>
              <w:t>,</w:t>
            </w:r>
            <w:r w:rsidR="00FF10E4" w:rsidRPr="00584FFF">
              <w:rPr>
                <w:rFonts w:eastAsia="Times New Roman" w:cstheme="minorHAnsi"/>
                <w:sz w:val="18"/>
                <w:szCs w:val="18"/>
                <w:lang w:eastAsia="fr-FR"/>
              </w:rPr>
              <w:t xml:space="preserve"> </w:t>
            </w:r>
            <w:r w:rsidR="00D7033A" w:rsidRPr="00584FFF">
              <w:rPr>
                <w:rFonts w:eastAsia="Times New Roman" w:cstheme="minorHAnsi"/>
                <w:sz w:val="18"/>
                <w:szCs w:val="18"/>
                <w:lang w:eastAsia="fr-FR"/>
              </w:rPr>
              <w:t>repris par</w:t>
            </w:r>
            <w:r w:rsidR="00D7033A" w:rsidRPr="00584FFF">
              <w:rPr>
                <w:rFonts w:eastAsia="Times New Roman" w:cstheme="minorHAnsi"/>
                <w:b/>
                <w:sz w:val="18"/>
                <w:szCs w:val="18"/>
                <w:lang w:eastAsia="fr-FR"/>
              </w:rPr>
              <w:t xml:space="preserve"> </w:t>
            </w:r>
            <w:r w:rsidR="00D7033A" w:rsidRPr="00584FFF">
              <w:rPr>
                <w:rFonts w:cstheme="minorHAnsi"/>
                <w:b/>
                <w:sz w:val="18"/>
                <w:szCs w:val="18"/>
              </w:rPr>
              <w:t>οὐκ</w:t>
            </w:r>
            <w:r w:rsidR="00D7033A" w:rsidRPr="00584FFF">
              <w:rPr>
                <w:rFonts w:cstheme="minorHAnsi"/>
                <w:sz w:val="18"/>
                <w:szCs w:val="18"/>
              </w:rPr>
              <w:t xml:space="preserve">, porte </w:t>
            </w:r>
            <w:r w:rsidR="0072154F" w:rsidRPr="00584FFF">
              <w:rPr>
                <w:rFonts w:cstheme="minorHAnsi"/>
                <w:sz w:val="18"/>
                <w:szCs w:val="18"/>
              </w:rPr>
              <w:t xml:space="preserve">d’avance </w:t>
            </w:r>
            <w:r w:rsidR="00D7033A" w:rsidRPr="00584FFF">
              <w:rPr>
                <w:rFonts w:cstheme="minorHAnsi"/>
                <w:sz w:val="18"/>
                <w:szCs w:val="18"/>
              </w:rPr>
              <w:t xml:space="preserve">sur </w:t>
            </w:r>
            <w:r w:rsidR="00D7033A" w:rsidRPr="00584FFF">
              <w:rPr>
                <w:rFonts w:cstheme="minorHAnsi"/>
                <w:b/>
                <w:sz w:val="18"/>
                <w:szCs w:val="18"/>
              </w:rPr>
              <w:t>ἐξεδίκησεν</w:t>
            </w:r>
            <w:r w:rsidR="0072154F" w:rsidRPr="00584FFF">
              <w:rPr>
                <w:rFonts w:cstheme="minorHAnsi"/>
                <w:b/>
                <w:sz w:val="18"/>
                <w:szCs w:val="18"/>
              </w:rPr>
              <w:t xml:space="preserve">. </w:t>
            </w:r>
            <w:r w:rsidR="00FF10E4" w:rsidRPr="00584FFF">
              <w:rPr>
                <w:rFonts w:eastAsia="Times New Roman" w:cstheme="minorHAnsi"/>
                <w:sz w:val="18"/>
                <w:szCs w:val="18"/>
                <w:lang w:eastAsia="fr-FR"/>
              </w:rPr>
              <w:t xml:space="preserve">      </w:t>
            </w:r>
            <w:r w:rsidR="00FF10E4" w:rsidRPr="00584FFF">
              <w:rPr>
                <w:rFonts w:cstheme="minorHAnsi"/>
                <w:b/>
                <w:bCs/>
                <w:caps/>
                <w:color w:val="C00000"/>
                <w:sz w:val="18"/>
                <w:szCs w:val="18"/>
              </w:rPr>
              <w:t>κ</w:t>
            </w:r>
            <w:r w:rsidR="00FF10E4" w:rsidRPr="00584FFF">
              <w:rPr>
                <w:rFonts w:cstheme="minorHAnsi"/>
                <w:b/>
                <w:bCs/>
                <w:color w:val="C00000"/>
                <w:sz w:val="18"/>
                <w:szCs w:val="18"/>
              </w:rPr>
              <w:t>αθώς</w:t>
            </w:r>
            <w:r w:rsidR="00FF10E4" w:rsidRPr="00584FFF">
              <w:rPr>
                <w:rFonts w:cstheme="minorHAnsi"/>
                <w:sz w:val="18"/>
                <w:szCs w:val="18"/>
              </w:rPr>
              <w:t xml:space="preserve"> </w:t>
            </w:r>
            <w:r w:rsidR="00FF10E4" w:rsidRPr="00584FFF">
              <w:rPr>
                <w:rFonts w:cstheme="minorHAnsi"/>
                <w:i/>
                <w:iCs/>
                <w:sz w:val="18"/>
                <w:szCs w:val="18"/>
              </w:rPr>
              <w:t>conj.</w:t>
            </w:r>
            <w:r w:rsidR="00FF10E4" w:rsidRPr="00584FFF">
              <w:rPr>
                <w:rFonts w:cstheme="minorHAnsi"/>
                <w:sz w:val="18"/>
                <w:szCs w:val="18"/>
              </w:rPr>
              <w:t xml:space="preserve"> : selon que, comme ; </w:t>
            </w:r>
            <w:r w:rsidR="00FF10E4" w:rsidRPr="00584FFF">
              <w:rPr>
                <w:rFonts w:cstheme="minorHAnsi"/>
                <w:b/>
                <w:bCs/>
                <w:sz w:val="18"/>
                <w:szCs w:val="18"/>
              </w:rPr>
              <w:t>2</w:t>
            </w:r>
            <w:r w:rsidR="00FF10E4" w:rsidRPr="00584FFF">
              <w:rPr>
                <w:rFonts w:cstheme="minorHAnsi"/>
                <w:sz w:val="18"/>
                <w:szCs w:val="18"/>
              </w:rPr>
              <w:t xml:space="preserve"> quand, lorsque.    </w:t>
            </w:r>
            <w:r w:rsidR="00FF10E4" w:rsidRPr="00584FFF">
              <w:rPr>
                <w:rFonts w:eastAsia="Calibri" w:cstheme="minorHAnsi"/>
                <w:b/>
                <w:color w:val="C00000"/>
                <w:sz w:val="18"/>
                <w:szCs w:val="18"/>
              </w:rPr>
              <w:t>Πυρόω</w:t>
            </w:r>
            <w:r w:rsidR="00FF10E4" w:rsidRPr="00584FFF">
              <w:rPr>
                <w:rFonts w:cstheme="minorHAnsi"/>
                <w:b/>
                <w:sz w:val="18"/>
                <w:szCs w:val="18"/>
              </w:rPr>
              <w:t xml:space="preserve"> -ῶ : </w:t>
            </w:r>
            <w:r w:rsidR="00FF10E4" w:rsidRPr="00584FFF">
              <w:rPr>
                <w:rFonts w:cstheme="minorHAnsi"/>
                <w:b/>
                <w:bCs/>
                <w:sz w:val="18"/>
                <w:szCs w:val="18"/>
              </w:rPr>
              <w:t>1</w:t>
            </w:r>
            <w:r w:rsidR="00FF10E4" w:rsidRPr="00584FFF">
              <w:rPr>
                <w:rFonts w:cstheme="minorHAnsi"/>
                <w:sz w:val="18"/>
                <w:szCs w:val="18"/>
              </w:rPr>
              <w:t xml:space="preserve"> consumer par le feu, </w:t>
            </w:r>
            <w:r w:rsidR="00FF10E4" w:rsidRPr="00584FFF">
              <w:rPr>
                <w:rFonts w:cstheme="minorHAnsi"/>
                <w:b/>
                <w:bCs/>
                <w:sz w:val="18"/>
                <w:szCs w:val="18"/>
              </w:rPr>
              <w:t>2.</w:t>
            </w:r>
            <w:r w:rsidR="00FF10E4" w:rsidRPr="00584FFF">
              <w:rPr>
                <w:rFonts w:cstheme="minorHAnsi"/>
                <w:sz w:val="18"/>
                <w:szCs w:val="18"/>
              </w:rPr>
              <w:t xml:space="preserve"> éprouver, purifier par le feu.     </w:t>
            </w:r>
            <w:r w:rsidR="00FF10E4" w:rsidRPr="00584FFF">
              <w:rPr>
                <w:rFonts w:eastAsia="Times New Roman" w:cstheme="minorHAnsi"/>
                <w:color w:val="000000"/>
                <w:sz w:val="18"/>
                <w:szCs w:val="18"/>
                <w:lang w:eastAsia="fr-FR"/>
              </w:rPr>
              <w:t xml:space="preserve"> </w:t>
            </w:r>
            <w:r w:rsidR="00FF10E4" w:rsidRPr="00584FFF">
              <w:rPr>
                <w:rFonts w:eastAsia="Times New Roman" w:cstheme="minorHAnsi"/>
                <w:b/>
                <w:bCs/>
                <w:color w:val="C00000"/>
                <w:sz w:val="18"/>
                <w:szCs w:val="18"/>
                <w:lang w:eastAsia="fr-FR"/>
              </w:rPr>
              <w:t>Ἐτασμός</w:t>
            </w:r>
            <w:r w:rsidR="00FF10E4" w:rsidRPr="00584FFF">
              <w:rPr>
                <w:rFonts w:eastAsia="Times New Roman" w:cstheme="minorHAnsi"/>
                <w:b/>
                <w:bCs/>
                <w:color w:val="323333"/>
                <w:sz w:val="18"/>
                <w:szCs w:val="18"/>
                <w:lang w:eastAsia="fr-FR"/>
              </w:rPr>
              <w:t xml:space="preserve">, οῦ (ὁ) : </w:t>
            </w:r>
            <w:r w:rsidR="00FF10E4" w:rsidRPr="00584FFF">
              <w:rPr>
                <w:rFonts w:eastAsia="Times New Roman" w:cstheme="minorHAnsi"/>
                <w:color w:val="323333"/>
                <w:sz w:val="18"/>
                <w:szCs w:val="18"/>
                <w:lang w:eastAsia="fr-FR"/>
              </w:rPr>
              <w:t xml:space="preserve">= </w:t>
            </w:r>
            <w:r w:rsidR="00FF10E4" w:rsidRPr="00584FFF">
              <w:rPr>
                <w:rFonts w:eastAsia="Times New Roman" w:cstheme="minorHAnsi"/>
                <w:b/>
                <w:bCs/>
                <w:color w:val="323333"/>
                <w:sz w:val="18"/>
                <w:szCs w:val="18"/>
                <w:lang w:eastAsia="fr-FR"/>
              </w:rPr>
              <w:t>ἔτασις, εως, (ἡ)</w:t>
            </w:r>
            <w:r w:rsidR="00FF10E4" w:rsidRPr="00584FFF">
              <w:rPr>
                <w:rFonts w:eastAsia="Times New Roman" w:cstheme="minorHAnsi"/>
                <w:color w:val="323333"/>
                <w:sz w:val="18"/>
                <w:szCs w:val="18"/>
                <w:lang w:eastAsia="fr-FR"/>
              </w:rPr>
              <w:t> : examen, recherche.   </w:t>
            </w:r>
            <w:r w:rsidR="004C3DDB" w:rsidRPr="00584FFF">
              <w:rPr>
                <w:rFonts w:eastAsia="Times New Roman" w:cstheme="minorHAnsi"/>
                <w:color w:val="323333"/>
                <w:sz w:val="18"/>
                <w:szCs w:val="18"/>
                <w:lang w:eastAsia="fr-FR"/>
              </w:rPr>
              <w:t xml:space="preserve"> </w:t>
            </w:r>
            <w:r w:rsidR="004C3DDB" w:rsidRPr="00584FFF">
              <w:rPr>
                <w:rFonts w:cstheme="minorHAnsi"/>
                <w:b/>
                <w:caps/>
                <w:color w:val="C00000"/>
                <w:sz w:val="18"/>
                <w:szCs w:val="18"/>
              </w:rPr>
              <w:t>κ</w:t>
            </w:r>
            <w:r w:rsidR="004C3DDB" w:rsidRPr="00584FFF">
              <w:rPr>
                <w:rFonts w:cstheme="minorHAnsi"/>
                <w:b/>
                <w:color w:val="C00000"/>
                <w:sz w:val="18"/>
                <w:szCs w:val="18"/>
              </w:rPr>
              <w:t>αὶ ἡμᾶς</w:t>
            </w:r>
            <w:r w:rsidR="004C3DDB" w:rsidRPr="00584FFF">
              <w:rPr>
                <w:rFonts w:cstheme="minorHAnsi"/>
                <w:sz w:val="18"/>
                <w:szCs w:val="18"/>
              </w:rPr>
              <w:t> : καί</w:t>
            </w:r>
            <w:r w:rsidR="00154D6D" w:rsidRPr="00584FFF">
              <w:rPr>
                <w:rFonts w:cstheme="minorHAnsi"/>
                <w:sz w:val="18"/>
                <w:szCs w:val="18"/>
              </w:rPr>
              <w:t xml:space="preserve"> </w:t>
            </w:r>
            <w:r w:rsidR="004C3DDB" w:rsidRPr="00584FFF">
              <w:rPr>
                <w:rFonts w:cstheme="minorHAnsi"/>
                <w:sz w:val="18"/>
                <w:szCs w:val="18"/>
              </w:rPr>
              <w:t>intensif</w:t>
            </w:r>
            <w:r w:rsidR="00154D6D" w:rsidRPr="00584FFF">
              <w:rPr>
                <w:rFonts w:cstheme="minorHAnsi"/>
                <w:sz w:val="18"/>
                <w:szCs w:val="18"/>
              </w:rPr>
              <w:t>, aussi, même.</w:t>
            </w:r>
            <w:r w:rsidR="004C3DDB" w:rsidRPr="00584FFF">
              <w:rPr>
                <w:rFonts w:cstheme="minorHAnsi"/>
                <w:sz w:val="18"/>
                <w:szCs w:val="18"/>
              </w:rPr>
              <w:t xml:space="preserve">  </w:t>
            </w:r>
            <w:r w:rsidR="00FF10E4" w:rsidRPr="00584FFF">
              <w:rPr>
                <w:rFonts w:eastAsia="Times New Roman" w:cstheme="minorHAnsi"/>
                <w:color w:val="323333"/>
                <w:sz w:val="18"/>
                <w:szCs w:val="18"/>
                <w:lang w:eastAsia="fr-FR"/>
              </w:rPr>
              <w:t xml:space="preserve">   </w:t>
            </w:r>
            <w:r w:rsidR="00FF10E4" w:rsidRPr="00584FFF">
              <w:rPr>
                <w:rFonts w:cstheme="minorHAnsi"/>
                <w:b/>
                <w:bCs/>
                <w:color w:val="C00000"/>
                <w:sz w:val="18"/>
                <w:szCs w:val="18"/>
              </w:rPr>
              <w:t>Ἐκδικέω</w:t>
            </w:r>
            <w:r w:rsidR="00FF10E4" w:rsidRPr="00584FFF">
              <w:rPr>
                <w:rFonts w:cstheme="minorHAnsi"/>
                <w:sz w:val="18"/>
                <w:szCs w:val="18"/>
              </w:rPr>
              <w:t xml:space="preserve"> -ῶ : punir, se venger (de qc ou qn : acc.).        </w:t>
            </w:r>
            <w:r w:rsidR="00FF10E4" w:rsidRPr="00584FFF">
              <w:rPr>
                <w:rFonts w:eastAsia="Times New Roman" w:cstheme="minorHAnsi"/>
                <w:b/>
                <w:bCs/>
                <w:color w:val="C00000"/>
                <w:sz w:val="18"/>
                <w:szCs w:val="18"/>
                <w:lang w:eastAsia="fr-FR"/>
              </w:rPr>
              <w:t>Νουθέτησις</w:t>
            </w:r>
            <w:r w:rsidR="00FF10E4" w:rsidRPr="00584FFF">
              <w:rPr>
                <w:rFonts w:eastAsia="Times New Roman" w:cstheme="minorHAnsi"/>
                <w:b/>
                <w:bCs/>
                <w:color w:val="323333"/>
                <w:sz w:val="18"/>
                <w:szCs w:val="18"/>
                <w:lang w:eastAsia="fr-FR"/>
              </w:rPr>
              <w:t xml:space="preserve">, εως (ἡ) : </w:t>
            </w:r>
            <w:r w:rsidR="00FF10E4" w:rsidRPr="00584FFF">
              <w:rPr>
                <w:rFonts w:eastAsia="Times New Roman" w:cstheme="minorHAnsi"/>
                <w:color w:val="323333"/>
                <w:sz w:val="18"/>
                <w:szCs w:val="18"/>
                <w:lang w:eastAsia="fr-FR"/>
              </w:rPr>
              <w:t xml:space="preserve">action d’avertir, d’admonester.     </w:t>
            </w:r>
            <w:r w:rsidR="00FF10E4" w:rsidRPr="00584FFF">
              <w:rPr>
                <w:rFonts w:eastAsia="Times New Roman" w:cstheme="minorHAnsi"/>
                <w:b/>
                <w:bCs/>
                <w:color w:val="C00000"/>
                <w:sz w:val="18"/>
                <w:szCs w:val="18"/>
                <w:lang w:eastAsia="fr-FR"/>
              </w:rPr>
              <w:t>Μάστιξ</w:t>
            </w:r>
            <w:r w:rsidR="00FF10E4" w:rsidRPr="00584FFF">
              <w:rPr>
                <w:rFonts w:eastAsia="Times New Roman" w:cstheme="minorHAnsi"/>
                <w:b/>
                <w:bCs/>
                <w:color w:val="323333"/>
                <w:sz w:val="18"/>
                <w:szCs w:val="18"/>
                <w:lang w:eastAsia="fr-FR"/>
              </w:rPr>
              <w:t xml:space="preserve">, ιγος (ἡ) : </w:t>
            </w:r>
            <w:r w:rsidR="00FF10E4" w:rsidRPr="00584FFF">
              <w:rPr>
                <w:rFonts w:eastAsia="Times New Roman" w:cstheme="minorHAnsi"/>
                <w:color w:val="323333"/>
                <w:sz w:val="18"/>
                <w:szCs w:val="18"/>
                <w:lang w:eastAsia="fr-FR"/>
              </w:rPr>
              <w:t>fouet ; châtiment ; fléau.     </w:t>
            </w:r>
            <w:r w:rsidR="00FF10E4" w:rsidRPr="00584FFF">
              <w:rPr>
                <w:rFonts w:cstheme="minorHAnsi"/>
                <w:b/>
                <w:color w:val="C00000"/>
                <w:sz w:val="18"/>
                <w:szCs w:val="18"/>
              </w:rPr>
              <w:t>Μαστιγόω</w:t>
            </w:r>
            <w:r w:rsidR="00FF10E4" w:rsidRPr="00584FFF">
              <w:rPr>
                <w:rFonts w:cstheme="minorHAnsi"/>
                <w:b/>
                <w:sz w:val="18"/>
                <w:szCs w:val="18"/>
              </w:rPr>
              <w:t xml:space="preserve">-ῶ : </w:t>
            </w:r>
            <w:r w:rsidR="00FF10E4" w:rsidRPr="00584FFF">
              <w:rPr>
                <w:rFonts w:cstheme="minorHAnsi"/>
                <w:sz w:val="18"/>
                <w:szCs w:val="18"/>
              </w:rPr>
              <w:t xml:space="preserve">fouetter.     </w:t>
            </w:r>
            <w:r w:rsidR="00FF10E4" w:rsidRPr="00584FFF">
              <w:rPr>
                <w:rFonts w:cstheme="minorHAnsi"/>
                <w:b/>
                <w:bCs/>
                <w:color w:val="C00000"/>
                <w:sz w:val="18"/>
                <w:szCs w:val="18"/>
              </w:rPr>
              <w:t>Ἐγγίζω</w:t>
            </w:r>
            <w:r w:rsidR="00FF10E4" w:rsidRPr="00584FFF">
              <w:rPr>
                <w:rFonts w:cstheme="minorHAnsi"/>
                <w:sz w:val="18"/>
                <w:szCs w:val="18"/>
              </w:rPr>
              <w:t xml:space="preserve"> ( II. </w:t>
            </w:r>
            <w:r w:rsidR="00FF10E4" w:rsidRPr="00584FFF">
              <w:rPr>
                <w:rFonts w:cstheme="minorHAnsi"/>
                <w:sz w:val="18"/>
                <w:szCs w:val="18"/>
                <w:u w:val="single"/>
              </w:rPr>
              <w:t>intr</w:t>
            </w:r>
            <w:r w:rsidR="00FF10E4" w:rsidRPr="00584FFF">
              <w:rPr>
                <w:rFonts w:cstheme="minorHAnsi"/>
                <w:sz w:val="18"/>
                <w:szCs w:val="18"/>
              </w:rPr>
              <w:t>.) : s’approcher de ;  —</w:t>
            </w:r>
            <w:r w:rsidR="00FF10E4" w:rsidRPr="00584FFF">
              <w:rPr>
                <w:rFonts w:cstheme="minorHAnsi"/>
                <w:i/>
                <w:sz w:val="18"/>
                <w:szCs w:val="18"/>
              </w:rPr>
              <w:t>fig</w:t>
            </w:r>
            <w:r w:rsidR="00FF10E4" w:rsidRPr="00584FFF">
              <w:rPr>
                <w:rFonts w:cstheme="minorHAnsi"/>
                <w:sz w:val="18"/>
                <w:szCs w:val="18"/>
              </w:rPr>
              <w:t xml:space="preserve">. : être proche parent de (dat.).  </w:t>
            </w:r>
          </w:p>
          <w:p w14:paraId="6BBFC71D" w14:textId="77777777" w:rsidR="004061D1" w:rsidRPr="00584FFF" w:rsidRDefault="004061D1" w:rsidP="00C538B7">
            <w:pPr>
              <w:shd w:val="clear" w:color="auto" w:fill="FFFFFF"/>
              <w:tabs>
                <w:tab w:val="left" w:pos="426"/>
              </w:tabs>
              <w:autoSpaceDE w:val="0"/>
              <w:autoSpaceDN w:val="0"/>
              <w:adjustRightInd w:val="0"/>
              <w:rPr>
                <w:rFonts w:cstheme="minorHAnsi"/>
                <w:sz w:val="18"/>
                <w:szCs w:val="18"/>
              </w:rPr>
            </w:pPr>
          </w:p>
        </w:tc>
        <w:tc>
          <w:tcPr>
            <w:tcW w:w="1498" w:type="pct"/>
          </w:tcPr>
          <w:p w14:paraId="3746A503" w14:textId="77777777" w:rsidR="00131FD2" w:rsidRPr="00584FFF" w:rsidRDefault="00131FD2" w:rsidP="001A0787">
            <w:pPr>
              <w:pStyle w:val="Corps"/>
              <w:ind w:firstLine="720"/>
              <w:rPr>
                <w:rFonts w:asciiTheme="minorHAnsi" w:hAnsiTheme="minorHAnsi" w:cstheme="minorHAnsi"/>
                <w:b/>
              </w:rPr>
            </w:pPr>
          </w:p>
          <w:p w14:paraId="2C353923" w14:textId="77777777" w:rsidR="006A3495" w:rsidRPr="00584FFF" w:rsidRDefault="00D33810" w:rsidP="0072154F">
            <w:pPr>
              <w:pStyle w:val="Corps"/>
              <w:ind w:firstLine="720"/>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26</w:t>
            </w:r>
            <w:r w:rsidR="006A3495" w:rsidRPr="00584FFF">
              <w:rPr>
                <w:rFonts w:asciiTheme="minorHAnsi" w:hAnsiTheme="minorHAnsi" w:cstheme="minorHAnsi"/>
              </w:rPr>
              <w:t xml:space="preserve"> Memores estote quanta fecerit cum Abraham et Isaac, et quanta facta sint Iacob in Mesopotamia Syriae pascenti oves Laban fratris matris suae. </w:t>
            </w:r>
            <w:r w:rsidR="006A3495" w:rsidRPr="00584FFF">
              <w:rPr>
                <w:rFonts w:asciiTheme="minorHAnsi" w:eastAsia="Times Roman" w:hAnsiTheme="minorHAnsi" w:cstheme="minorHAnsi"/>
              </w:rPr>
              <w:br/>
            </w:r>
            <w:r w:rsidRPr="00584FFF">
              <w:rPr>
                <w:rFonts w:asciiTheme="minorHAnsi" w:hAnsiTheme="minorHAnsi" w:cstheme="minorHAnsi"/>
                <w:b/>
              </w:rPr>
              <w:tab/>
              <w:t>8,</w:t>
            </w:r>
            <w:r w:rsidR="006A3495" w:rsidRPr="00584FFF">
              <w:rPr>
                <w:rFonts w:asciiTheme="minorHAnsi" w:hAnsiTheme="minorHAnsi" w:cstheme="minorHAnsi"/>
                <w:b/>
              </w:rPr>
              <w:t>27</w:t>
            </w:r>
            <w:r w:rsidR="006A3495" w:rsidRPr="00584FFF">
              <w:rPr>
                <w:rFonts w:asciiTheme="minorHAnsi" w:hAnsiTheme="minorHAnsi" w:cstheme="minorHAnsi"/>
              </w:rPr>
              <w:t xml:space="preserve"> Quia non </w:t>
            </w:r>
            <w:r w:rsidR="0072154F" w:rsidRPr="00584FFF">
              <w:rPr>
                <w:rFonts w:asciiTheme="minorHAnsi" w:hAnsiTheme="minorHAnsi" w:cstheme="minorHAnsi"/>
              </w:rPr>
              <w:t>—</w:t>
            </w:r>
            <w:r w:rsidR="006A3495" w:rsidRPr="00584FFF">
              <w:rPr>
                <w:rFonts w:asciiTheme="minorHAnsi" w:hAnsiTheme="minorHAnsi" w:cstheme="minorHAnsi"/>
              </w:rPr>
              <w:t>sicut illos combussit in inquisitionem cordis illorum</w:t>
            </w:r>
            <w:r w:rsidR="0072154F" w:rsidRPr="00584FFF">
              <w:rPr>
                <w:rFonts w:asciiTheme="minorHAnsi" w:hAnsiTheme="minorHAnsi" w:cstheme="minorHAnsi"/>
              </w:rPr>
              <w:t xml:space="preserve">— </w:t>
            </w:r>
            <w:r w:rsidR="006A3495" w:rsidRPr="00584FFF">
              <w:rPr>
                <w:rFonts w:asciiTheme="minorHAnsi" w:hAnsiTheme="minorHAnsi" w:cstheme="minorHAnsi"/>
              </w:rPr>
              <w:t xml:space="preserve"> et in nos non ultus est, sed in monitionem flagellat Dominus appropinquantes sibi ”.</w:t>
            </w:r>
          </w:p>
        </w:tc>
      </w:tr>
    </w:tbl>
    <w:p w14:paraId="235269BE" w14:textId="77777777" w:rsidR="00FF10E4" w:rsidRPr="00584FFF" w:rsidRDefault="00FF10E4">
      <w:pPr>
        <w:rPr>
          <w:rFonts w:cstheme="minorHAnsi"/>
        </w:rPr>
      </w:pPr>
      <w:r w:rsidRPr="00584FFF">
        <w:rPr>
          <w:rFonts w:cstheme="minorHAnsi"/>
        </w:rPr>
        <w:lastRenderedPageBreak/>
        <w:t>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1F00C2EF" w14:textId="77777777" w:rsidTr="00D717FC">
        <w:tc>
          <w:tcPr>
            <w:tcW w:w="1667" w:type="pct"/>
          </w:tcPr>
          <w:p w14:paraId="2BAF5446" w14:textId="77777777" w:rsidR="008255FC" w:rsidRPr="00584FFF" w:rsidRDefault="008255FC" w:rsidP="001A0787">
            <w:pPr>
              <w:pStyle w:val="Corps"/>
              <w:rPr>
                <w:rFonts w:asciiTheme="minorHAnsi" w:hAnsiTheme="minorHAnsi" w:cstheme="minorHAnsi"/>
                <w:b/>
                <w:sz w:val="22"/>
              </w:rPr>
            </w:pPr>
            <w:r w:rsidRPr="00584FFF">
              <w:rPr>
                <w:rFonts w:asciiTheme="minorHAnsi" w:hAnsiTheme="minorHAnsi" w:cstheme="minorHAnsi"/>
                <w:b/>
                <w:sz w:val="22"/>
              </w:rPr>
              <w:lastRenderedPageBreak/>
              <w:t xml:space="preserve">Réponse d’Ozais à Judith. </w:t>
            </w:r>
          </w:p>
          <w:p w14:paraId="0040C864" w14:textId="77777777" w:rsidR="003C737E" w:rsidRPr="00584FFF" w:rsidRDefault="007D6D11" w:rsidP="001A0787">
            <w:pPr>
              <w:pStyle w:val="Corps"/>
              <w:rPr>
                <w:rFonts w:asciiTheme="minorHAnsi" w:hAnsiTheme="minorHAnsi" w:cstheme="minorHAnsi"/>
                <w:b/>
                <w:sz w:val="22"/>
              </w:rPr>
            </w:pPr>
            <w:r w:rsidRPr="00584FFF">
              <w:rPr>
                <w:rFonts w:asciiTheme="minorHAnsi" w:hAnsiTheme="minorHAnsi" w:cstheme="minorHAnsi"/>
                <w:b/>
                <w:sz w:val="22"/>
              </w:rPr>
              <w:t xml:space="preserve">Concession. </w:t>
            </w:r>
          </w:p>
          <w:p w14:paraId="50545854" w14:textId="77777777" w:rsidR="00D33810" w:rsidRPr="00584FFF" w:rsidRDefault="008255FC" w:rsidP="001A0787">
            <w:pPr>
              <w:pStyle w:val="Corps"/>
              <w:rPr>
                <w:rFonts w:asciiTheme="minorHAnsi" w:hAnsiTheme="minorHAnsi" w:cstheme="minorHAnsi"/>
              </w:rPr>
            </w:pPr>
            <w:r w:rsidRPr="00584FFF">
              <w:rPr>
                <w:rFonts w:asciiTheme="minorHAnsi" w:hAnsiTheme="minorHAnsi" w:cstheme="minorHAnsi"/>
                <w:b/>
              </w:rPr>
              <w:tab/>
            </w:r>
            <w:r w:rsidR="00C81598" w:rsidRPr="00584FFF">
              <w:rPr>
                <w:rFonts w:asciiTheme="minorHAnsi" w:hAnsiTheme="minorHAnsi" w:cstheme="minorHAnsi"/>
                <w:b/>
              </w:rPr>
              <w:t>8</w:t>
            </w:r>
            <w:r w:rsidR="00C81598" w:rsidRPr="00584FFF">
              <w:rPr>
                <w:rFonts w:asciiTheme="minorHAnsi" w:hAnsiTheme="minorHAnsi" w:cstheme="minorHAnsi"/>
              </w:rPr>
              <w:t>,</w:t>
            </w:r>
            <w:r w:rsidR="006A3495" w:rsidRPr="00584FFF">
              <w:rPr>
                <w:rFonts w:asciiTheme="minorHAnsi" w:hAnsiTheme="minorHAnsi" w:cstheme="minorHAnsi"/>
                <w:b/>
              </w:rPr>
              <w:t>28</w:t>
            </w:r>
            <w:r w:rsidR="006A3495" w:rsidRPr="00584FFF">
              <w:rPr>
                <w:rFonts w:asciiTheme="minorHAnsi" w:hAnsiTheme="minorHAnsi" w:cstheme="minorHAnsi"/>
              </w:rPr>
              <w:t xml:space="preserve"> καὶ εἶπεν πρὸς αὐτὴν Οζιας</w:t>
            </w:r>
            <w:r w:rsidR="00D33810" w:rsidRPr="00584FFF">
              <w:rPr>
                <w:rFonts w:asciiTheme="minorHAnsi" w:hAnsiTheme="minorHAnsi" w:cstheme="minorHAnsi"/>
              </w:rPr>
              <w:t xml:space="preserve"> : </w:t>
            </w:r>
          </w:p>
          <w:p w14:paraId="4ECD6A9A" w14:textId="77777777" w:rsidR="00764B15" w:rsidRPr="00584FFF" w:rsidRDefault="00D33810" w:rsidP="001A0787">
            <w:pPr>
              <w:pStyle w:val="Corps"/>
              <w:rPr>
                <w:rFonts w:asciiTheme="minorHAnsi" w:hAnsiTheme="minorHAnsi" w:cstheme="minorHAnsi"/>
              </w:rPr>
            </w:pPr>
            <w:r w:rsidRPr="00584FFF">
              <w:rPr>
                <w:rFonts w:asciiTheme="minorHAnsi" w:hAnsiTheme="minorHAnsi" w:cstheme="minorHAnsi"/>
              </w:rPr>
              <w:t>« </w:t>
            </w:r>
            <w:r w:rsidR="006A3495" w:rsidRPr="00584FFF">
              <w:rPr>
                <w:rFonts w:asciiTheme="minorHAnsi" w:hAnsiTheme="minorHAnsi" w:cstheme="minorHAnsi"/>
              </w:rPr>
              <w:t xml:space="preserve">Πάντα, ὅσα εἶπας, ἐν ἀγαθῇ καρδίᾳ ἐλάλησας, καὶ οὐκ ἔστιν ὃς ἀντιστήσεται τοῖς λόγοις σου· </w:t>
            </w:r>
          </w:p>
          <w:p w14:paraId="397F873D" w14:textId="77777777" w:rsidR="006A3495" w:rsidRPr="00584FFF" w:rsidRDefault="00764B15" w:rsidP="001A0787">
            <w:pPr>
              <w:pStyle w:val="Corp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29</w:t>
            </w:r>
            <w:r w:rsidR="006A3495" w:rsidRPr="00584FFF">
              <w:rPr>
                <w:rFonts w:asciiTheme="minorHAnsi" w:hAnsiTheme="minorHAnsi" w:cstheme="minorHAnsi"/>
              </w:rPr>
              <w:t xml:space="preserve"> ὅτι οὐκ ἐν τῇ σήμερον ἡ σοφία σου πρόδηλός ἐστιν, ἀλλ ἀπ</w:t>
            </w:r>
            <w:r w:rsidR="00645786" w:rsidRPr="00584FFF">
              <w:rPr>
                <w:rFonts w:asciiTheme="minorHAnsi" w:hAnsiTheme="minorHAnsi" w:cstheme="minorHAnsi"/>
              </w:rPr>
              <w:t>’</w:t>
            </w:r>
            <w:r w:rsidR="006A3495" w:rsidRPr="00584FFF">
              <w:rPr>
                <w:rFonts w:asciiTheme="minorHAnsi" w:hAnsiTheme="minorHAnsi" w:cstheme="minorHAnsi"/>
              </w:rPr>
              <w:t xml:space="preserve"> ἀρχῆς ἡμερῶν σου ἔγνω πᾶς ὁ λαὸς τὴν σύνεσίν σου, καθότι ἀγαθόν ἐστιν τὸ πλάσμα τῆς καρδίας σου.</w:t>
            </w:r>
          </w:p>
        </w:tc>
        <w:tc>
          <w:tcPr>
            <w:tcW w:w="1835" w:type="pct"/>
          </w:tcPr>
          <w:p w14:paraId="6C73FB36" w14:textId="77777777" w:rsidR="00DF0991" w:rsidRPr="00584FFF" w:rsidRDefault="003C737E" w:rsidP="003C737E">
            <w:pPr>
              <w:pStyle w:val="Corps"/>
              <w:tabs>
                <w:tab w:val="left" w:pos="426"/>
                <w:tab w:val="left" w:pos="2216"/>
                <w:tab w:val="left" w:pos="3801"/>
                <w:tab w:val="left" w:pos="4309"/>
                <w:tab w:val="left" w:pos="5855"/>
                <w:tab w:val="left" w:pos="7596"/>
                <w:tab w:val="left" w:pos="7799"/>
                <w:tab w:val="left" w:pos="8508"/>
                <w:tab w:val="left" w:pos="9217"/>
              </w:tabs>
              <w:rPr>
                <w:rFonts w:asciiTheme="minorHAnsi" w:hAnsiTheme="minorHAnsi" w:cstheme="minorHAnsi"/>
                <w:sz w:val="18"/>
                <w:szCs w:val="18"/>
              </w:rPr>
            </w:pPr>
            <w:r w:rsidRPr="00584FFF">
              <w:rPr>
                <w:rFonts w:asciiTheme="minorHAnsi" w:eastAsia="Cambria" w:hAnsiTheme="minorHAnsi" w:cstheme="minorHAnsi"/>
                <w:sz w:val="18"/>
                <w:szCs w:val="18"/>
                <w:u w:color="000000"/>
              </w:rPr>
              <w:t xml:space="preserve">28 </w:t>
            </w:r>
            <w:r w:rsidRPr="00584FFF">
              <w:rPr>
                <w:rFonts w:asciiTheme="minorHAnsi" w:hAnsiTheme="minorHAnsi" w:cstheme="minorHAnsi"/>
                <w:b/>
                <w:color w:val="C00000"/>
                <w:sz w:val="18"/>
                <w:szCs w:val="18"/>
              </w:rPr>
              <w:t>Εἶπα</w:t>
            </w:r>
            <w:r w:rsidRPr="00584FFF">
              <w:rPr>
                <w:rFonts w:asciiTheme="minorHAnsi" w:hAnsiTheme="minorHAnsi" w:cstheme="minorHAnsi"/>
                <w:b/>
                <w:sz w:val="18"/>
                <w:szCs w:val="18"/>
              </w:rPr>
              <w:t xml:space="preserve"> (</w:t>
            </w:r>
            <w:r w:rsidRPr="00584FFF">
              <w:rPr>
                <w:rFonts w:asciiTheme="minorHAnsi" w:hAnsiTheme="minorHAnsi" w:cstheme="minorHAnsi"/>
                <w:i/>
                <w:sz w:val="18"/>
                <w:szCs w:val="18"/>
              </w:rPr>
              <w:t>aor-1</w:t>
            </w:r>
            <w:r w:rsidRPr="00584FFF">
              <w:rPr>
                <w:rFonts w:asciiTheme="minorHAnsi" w:hAnsiTheme="minorHAnsi" w:cstheme="minorHAnsi"/>
                <w:b/>
                <w:sz w:val="18"/>
                <w:szCs w:val="18"/>
              </w:rPr>
              <w:t>) = εἶπον (</w:t>
            </w:r>
            <w:r w:rsidRPr="00584FFF">
              <w:rPr>
                <w:rFonts w:asciiTheme="minorHAnsi" w:hAnsiTheme="minorHAnsi" w:cstheme="minorHAnsi"/>
                <w:i/>
                <w:sz w:val="18"/>
                <w:szCs w:val="18"/>
              </w:rPr>
              <w:t>aor-2</w:t>
            </w:r>
            <w:r w:rsidRPr="00584FFF">
              <w:rPr>
                <w:rFonts w:asciiTheme="minorHAnsi" w:hAnsiTheme="minorHAnsi" w:cstheme="minorHAnsi"/>
                <w:b/>
                <w:sz w:val="18"/>
                <w:szCs w:val="18"/>
              </w:rPr>
              <w:t xml:space="preserve">) ; </w:t>
            </w:r>
            <w:r w:rsidRPr="00584FFF">
              <w:rPr>
                <w:rFonts w:asciiTheme="minorHAnsi" w:hAnsiTheme="minorHAnsi" w:cstheme="minorHAnsi"/>
                <w:b/>
                <w:caps/>
                <w:color w:val="C00000"/>
                <w:sz w:val="18"/>
                <w:szCs w:val="18"/>
              </w:rPr>
              <w:t>ε</w:t>
            </w:r>
            <w:r w:rsidRPr="00584FFF">
              <w:rPr>
                <w:rFonts w:asciiTheme="minorHAnsi" w:hAnsiTheme="minorHAnsi" w:cstheme="minorHAnsi"/>
                <w:b/>
                <w:color w:val="C00000"/>
                <w:sz w:val="18"/>
                <w:szCs w:val="18"/>
              </w:rPr>
              <w:t xml:space="preserve">ἴπατε </w:t>
            </w:r>
            <w:r w:rsidRPr="00584FFF">
              <w:rPr>
                <w:rFonts w:asciiTheme="minorHAnsi" w:hAnsiTheme="minorHAnsi" w:cstheme="minorHAnsi"/>
                <w:b/>
                <w:sz w:val="18"/>
                <w:szCs w:val="18"/>
              </w:rPr>
              <w:t>(</w:t>
            </w:r>
            <w:r w:rsidRPr="00584FFF">
              <w:rPr>
                <w:rFonts w:asciiTheme="minorHAnsi" w:hAnsiTheme="minorHAnsi" w:cstheme="minorHAnsi"/>
                <w:i/>
                <w:sz w:val="18"/>
                <w:szCs w:val="18"/>
              </w:rPr>
              <w:t>aor-1</w:t>
            </w:r>
            <w:r w:rsidRPr="00584FFF">
              <w:rPr>
                <w:rFonts w:asciiTheme="minorHAnsi" w:hAnsiTheme="minorHAnsi" w:cstheme="minorHAnsi"/>
                <w:b/>
                <w:sz w:val="18"/>
                <w:szCs w:val="18"/>
              </w:rPr>
              <w:t>) = εἴπετε (</w:t>
            </w:r>
            <w:r w:rsidRPr="00584FFF">
              <w:rPr>
                <w:rFonts w:asciiTheme="minorHAnsi" w:hAnsiTheme="minorHAnsi" w:cstheme="minorHAnsi"/>
                <w:i/>
                <w:sz w:val="18"/>
                <w:szCs w:val="18"/>
              </w:rPr>
              <w:t>aor-2</w:t>
            </w:r>
            <w:r w:rsidRPr="00584FFF">
              <w:rPr>
                <w:rFonts w:asciiTheme="minorHAnsi" w:hAnsiTheme="minorHAnsi" w:cstheme="minorHAnsi"/>
                <w:b/>
                <w:sz w:val="18"/>
                <w:szCs w:val="18"/>
              </w:rPr>
              <w:t xml:space="preserve">) ; </w:t>
            </w:r>
            <w:r w:rsidRPr="00584FFF">
              <w:rPr>
                <w:rFonts w:asciiTheme="minorHAnsi" w:hAnsiTheme="minorHAnsi" w:cstheme="minorHAnsi"/>
                <w:b/>
                <w:color w:val="C00000"/>
                <w:sz w:val="18"/>
                <w:szCs w:val="18"/>
              </w:rPr>
              <w:t>Εἶπαν</w:t>
            </w:r>
            <w:r w:rsidRPr="00584FFF">
              <w:rPr>
                <w:rFonts w:asciiTheme="minorHAnsi" w:hAnsiTheme="minorHAnsi" w:cstheme="minorHAnsi"/>
                <w:b/>
                <w:sz w:val="18"/>
                <w:szCs w:val="18"/>
              </w:rPr>
              <w:t xml:space="preserve"> (</w:t>
            </w:r>
            <w:r w:rsidRPr="00584FFF">
              <w:rPr>
                <w:rFonts w:asciiTheme="minorHAnsi" w:hAnsiTheme="minorHAnsi" w:cstheme="minorHAnsi"/>
                <w:i/>
                <w:sz w:val="18"/>
                <w:szCs w:val="18"/>
              </w:rPr>
              <w:t>aor-1</w:t>
            </w:r>
            <w:r w:rsidRPr="00584FFF">
              <w:rPr>
                <w:rFonts w:asciiTheme="minorHAnsi" w:hAnsiTheme="minorHAnsi" w:cstheme="minorHAnsi"/>
                <w:b/>
                <w:sz w:val="18"/>
                <w:szCs w:val="18"/>
              </w:rPr>
              <w:t>) = εἶπον (</w:t>
            </w:r>
            <w:r w:rsidRPr="00584FFF">
              <w:rPr>
                <w:rFonts w:asciiTheme="minorHAnsi" w:hAnsiTheme="minorHAnsi" w:cstheme="minorHAnsi"/>
                <w:i/>
                <w:sz w:val="18"/>
                <w:szCs w:val="18"/>
              </w:rPr>
              <w:t>aor-2</w:t>
            </w:r>
            <w:r w:rsidRPr="00584FFF">
              <w:rPr>
                <w:rFonts w:asciiTheme="minorHAnsi" w:hAnsiTheme="minorHAnsi" w:cstheme="minorHAnsi"/>
                <w:b/>
                <w:sz w:val="18"/>
                <w:szCs w:val="18"/>
              </w:rPr>
              <w:t xml:space="preserve">), etc.,  </w:t>
            </w:r>
            <w:r w:rsidRPr="00584FFF">
              <w:rPr>
                <w:rFonts w:asciiTheme="minorHAnsi" w:hAnsiTheme="minorHAnsi" w:cstheme="minorHAnsi"/>
                <w:sz w:val="18"/>
                <w:szCs w:val="18"/>
              </w:rPr>
              <w:t xml:space="preserve">de </w:t>
            </w:r>
            <w:r w:rsidRPr="00584FFF">
              <w:rPr>
                <w:rFonts w:asciiTheme="minorHAnsi" w:hAnsiTheme="minorHAnsi" w:cstheme="minorHAnsi"/>
                <w:b/>
                <w:sz w:val="18"/>
                <w:szCs w:val="18"/>
              </w:rPr>
              <w:t xml:space="preserve">λέγω, </w:t>
            </w:r>
            <w:r w:rsidRPr="00584FFF">
              <w:rPr>
                <w:rFonts w:asciiTheme="minorHAnsi" w:hAnsiTheme="minorHAnsi" w:cstheme="minorHAnsi"/>
                <w:sz w:val="18"/>
                <w:szCs w:val="18"/>
              </w:rPr>
              <w:t>dire</w:t>
            </w:r>
            <w:r w:rsidRPr="00584FFF">
              <w:rPr>
                <w:rFonts w:asciiTheme="minorHAnsi" w:hAnsiTheme="minorHAnsi" w:cstheme="minorHAnsi"/>
                <w:b/>
                <w:sz w:val="18"/>
                <w:szCs w:val="18"/>
              </w:rPr>
              <w:t>.         Λαλέω-ῶ  (</w:t>
            </w:r>
            <w:r w:rsidRPr="00584FFF">
              <w:rPr>
                <w:rFonts w:asciiTheme="minorHAnsi" w:hAnsiTheme="minorHAnsi" w:cstheme="minorHAnsi"/>
                <w:b/>
                <w:i/>
                <w:sz w:val="18"/>
                <w:szCs w:val="18"/>
              </w:rPr>
              <w:t>fut.:</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λαλήσω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ἐλάλησα ; </w:t>
            </w:r>
            <w:r w:rsidRPr="00584FFF">
              <w:rPr>
                <w:rFonts w:asciiTheme="minorHAnsi" w:hAnsiTheme="minorHAnsi" w:cstheme="minorHAnsi"/>
                <w:i/>
                <w:sz w:val="18"/>
                <w:szCs w:val="18"/>
              </w:rPr>
              <w:t>pft</w:t>
            </w:r>
            <w:r w:rsidRPr="00584FFF">
              <w:rPr>
                <w:rFonts w:asciiTheme="minorHAnsi" w:hAnsiTheme="minorHAnsi" w:cstheme="minorHAnsi"/>
                <w:sz w:val="18"/>
                <w:szCs w:val="18"/>
              </w:rPr>
              <w:t>.: λελάληκα</w:t>
            </w:r>
            <w:r w:rsidRPr="00584FFF">
              <w:rPr>
                <w:rFonts w:asciiTheme="minorHAnsi" w:hAnsiTheme="minorHAnsi" w:cstheme="minorHAnsi"/>
                <w:b/>
                <w:sz w:val="18"/>
                <w:szCs w:val="18"/>
              </w:rPr>
              <w:t xml:space="preserve">) = dire.     </w:t>
            </w:r>
            <w:r w:rsidRPr="00584FFF">
              <w:rPr>
                <w:rFonts w:asciiTheme="minorHAnsi" w:hAnsiTheme="minorHAnsi" w:cstheme="minorHAnsi"/>
                <w:b/>
                <w:color w:val="C00000"/>
                <w:sz w:val="18"/>
                <w:szCs w:val="18"/>
              </w:rPr>
              <w:t>Ἀ</w:t>
            </w:r>
            <w:r w:rsidRPr="00584FFF">
              <w:rPr>
                <w:rFonts w:asciiTheme="minorHAnsi" w:hAnsiTheme="minorHAnsi" w:cstheme="minorHAnsi"/>
                <w:b/>
                <w:bCs/>
                <w:color w:val="C00000"/>
                <w:sz w:val="18"/>
                <w:szCs w:val="18"/>
              </w:rPr>
              <w:t>νθίστημι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fut.</w:t>
            </w:r>
            <w:r w:rsidRPr="00584FFF">
              <w:rPr>
                <w:rFonts w:asciiTheme="minorHAnsi" w:hAnsiTheme="minorHAnsi" w:cstheme="minorHAnsi"/>
                <w:sz w:val="18"/>
                <w:szCs w:val="18"/>
              </w:rPr>
              <w:t xml:space="preserve"> : ἀντιστήσω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ἀντέστησα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ἀνθέστηκα </w:t>
            </w:r>
            <w:r w:rsidRPr="00584FFF">
              <w:rPr>
                <w:rFonts w:asciiTheme="minorHAnsi" w:hAnsiTheme="minorHAnsi" w:cstheme="minorHAnsi"/>
                <w:b/>
                <w:sz w:val="18"/>
                <w:szCs w:val="18"/>
              </w:rPr>
              <w:t xml:space="preserve">]—: </w:t>
            </w:r>
            <w:r w:rsidRPr="00584FFF">
              <w:rPr>
                <w:rFonts w:asciiTheme="minorHAnsi" w:hAnsiTheme="minorHAnsi" w:cstheme="minorHAnsi"/>
                <w:b/>
                <w:bCs/>
                <w:sz w:val="18"/>
                <w:szCs w:val="18"/>
              </w:rPr>
              <w:t xml:space="preserve"> I.</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tr.</w:t>
            </w:r>
            <w:r w:rsidRPr="00584FFF">
              <w:rPr>
                <w:rFonts w:asciiTheme="minorHAnsi" w:hAnsiTheme="minorHAnsi" w:cstheme="minorHAnsi"/>
                <w:sz w:val="18"/>
                <w:szCs w:val="18"/>
              </w:rPr>
              <w:t xml:space="preserve"> </w:t>
            </w:r>
            <w:r w:rsidRPr="00584FFF">
              <w:rPr>
                <w:rFonts w:asciiTheme="minorHAnsi" w:hAnsiTheme="minorHAnsi" w:cstheme="minorHAnsi"/>
                <w:b/>
                <w:bCs/>
                <w:sz w:val="18"/>
                <w:szCs w:val="18"/>
              </w:rPr>
              <w:t>1</w:t>
            </w:r>
            <w:r w:rsidRPr="00584FFF">
              <w:rPr>
                <w:rFonts w:asciiTheme="minorHAnsi" w:hAnsiTheme="minorHAnsi" w:cstheme="minorHAnsi"/>
                <w:sz w:val="18"/>
                <w:szCs w:val="18"/>
              </w:rPr>
              <w:t xml:space="preserve"> placer en face </w:t>
            </w:r>
            <w:r w:rsidRPr="00584FFF">
              <w:rPr>
                <w:rFonts w:asciiTheme="minorHAnsi" w:hAnsiTheme="minorHAnsi" w:cstheme="minorHAnsi"/>
                <w:i/>
                <w:iCs/>
                <w:sz w:val="18"/>
                <w:szCs w:val="18"/>
              </w:rPr>
              <w:t>ou</w:t>
            </w:r>
            <w:r w:rsidRPr="00584FFF">
              <w:rPr>
                <w:rFonts w:asciiTheme="minorHAnsi" w:hAnsiTheme="minorHAnsi" w:cstheme="minorHAnsi"/>
                <w:sz w:val="18"/>
                <w:szCs w:val="18"/>
              </w:rPr>
              <w:t xml:space="preserve"> contre ; </w:t>
            </w:r>
            <w:r w:rsidRPr="00584FFF">
              <w:rPr>
                <w:rFonts w:asciiTheme="minorHAnsi" w:hAnsiTheme="minorHAnsi" w:cstheme="minorHAnsi"/>
                <w:b/>
                <w:bCs/>
                <w:sz w:val="18"/>
                <w:szCs w:val="18"/>
              </w:rPr>
              <w:t xml:space="preserve"> II.</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intr. </w:t>
            </w:r>
            <w:r w:rsidRPr="00584FFF">
              <w:rPr>
                <w:rFonts w:asciiTheme="minorHAnsi" w:hAnsiTheme="minorHAnsi" w:cstheme="minorHAnsi"/>
                <w:iCs/>
                <w:sz w:val="18"/>
                <w:szCs w:val="18"/>
              </w:rPr>
              <w:t>:</w:t>
            </w:r>
            <w:r w:rsidRPr="00584FFF">
              <w:rPr>
                <w:rFonts w:asciiTheme="minorHAnsi" w:hAnsiTheme="minorHAnsi" w:cstheme="minorHAnsi"/>
                <w:sz w:val="18"/>
                <w:szCs w:val="18"/>
              </w:rPr>
              <w:t> </w:t>
            </w:r>
            <w:r w:rsidRPr="00584FFF">
              <w:rPr>
                <w:rFonts w:asciiTheme="minorHAnsi" w:hAnsiTheme="minorHAnsi" w:cstheme="minorHAnsi"/>
                <w:b/>
                <w:bCs/>
                <w:sz w:val="18"/>
                <w:szCs w:val="18"/>
              </w:rPr>
              <w:t>1</w:t>
            </w:r>
            <w:r w:rsidRPr="00584FFF">
              <w:rPr>
                <w:rFonts w:asciiTheme="minorHAnsi" w:hAnsiTheme="minorHAnsi" w:cstheme="minorHAnsi"/>
                <w:sz w:val="18"/>
                <w:szCs w:val="18"/>
              </w:rPr>
              <w:t xml:space="preserve"> s’opposer à, résister à, s’élever contre (dat.).     </w:t>
            </w:r>
            <w:r w:rsidRPr="00584FFF">
              <w:rPr>
                <w:rFonts w:asciiTheme="minorHAnsi" w:hAnsiTheme="minorHAnsi" w:cstheme="minorHAnsi"/>
                <w:b/>
                <w:color w:val="C00000"/>
                <w:sz w:val="18"/>
                <w:szCs w:val="18"/>
              </w:rPr>
              <w:t xml:space="preserve">NB. </w:t>
            </w:r>
            <w:r w:rsidRPr="00584FFF">
              <w:rPr>
                <w:rFonts w:asciiTheme="minorHAnsi" w:hAnsiTheme="minorHAnsi" w:cstheme="minorHAnsi"/>
                <w:b/>
                <w:sz w:val="18"/>
                <w:szCs w:val="18"/>
              </w:rPr>
              <w:t>Ἐν ἀγαθῇ καρδίᾳ. Ἐν,</w:t>
            </w:r>
            <w:r w:rsidRPr="00584FFF">
              <w:rPr>
                <w:rFonts w:asciiTheme="minorHAnsi" w:hAnsiTheme="minorHAnsi" w:cstheme="minorHAnsi"/>
                <w:sz w:val="18"/>
                <w:szCs w:val="18"/>
              </w:rPr>
              <w:t xml:space="preserve"> avec un nom au dat., au sens d’un adv. de manière : voir Bailly, sv. III, 6.  </w:t>
            </w:r>
          </w:p>
          <w:p w14:paraId="38792E78" w14:textId="77777777" w:rsidR="003C737E" w:rsidRPr="00584FFF" w:rsidRDefault="003C737E" w:rsidP="003C737E">
            <w:pPr>
              <w:pStyle w:val="Corps"/>
              <w:tabs>
                <w:tab w:val="left" w:pos="426"/>
                <w:tab w:val="left" w:pos="2216"/>
                <w:tab w:val="left" w:pos="3801"/>
                <w:tab w:val="left" w:pos="4309"/>
                <w:tab w:val="left" w:pos="5855"/>
                <w:tab w:val="left" w:pos="7596"/>
                <w:tab w:val="left" w:pos="7799"/>
                <w:tab w:val="left" w:pos="8508"/>
                <w:tab w:val="left" w:pos="9217"/>
              </w:tabs>
              <w:rPr>
                <w:rFonts w:asciiTheme="minorHAnsi" w:hAnsiTheme="minorHAnsi" w:cstheme="minorHAnsi"/>
                <w:sz w:val="18"/>
                <w:szCs w:val="18"/>
              </w:rPr>
            </w:pPr>
            <w:r w:rsidRPr="00584FFF">
              <w:rPr>
                <w:rFonts w:asciiTheme="minorHAnsi" w:hAnsiTheme="minorHAnsi" w:cstheme="minorHAnsi"/>
                <w:b/>
                <w:color w:val="C00000"/>
                <w:sz w:val="18"/>
                <w:szCs w:val="18"/>
              </w:rPr>
              <w:t xml:space="preserve">NB. </w:t>
            </w:r>
            <w:r w:rsidRPr="00584FFF">
              <w:rPr>
                <w:rFonts w:asciiTheme="minorHAnsi" w:hAnsiTheme="minorHAnsi" w:cstheme="minorHAnsi"/>
                <w:b/>
                <w:sz w:val="18"/>
                <w:szCs w:val="18"/>
              </w:rPr>
              <w:t>Les propositions relatives consécutives,</w:t>
            </w:r>
            <w:r w:rsidRPr="00584FFF">
              <w:rPr>
                <w:rFonts w:asciiTheme="minorHAnsi" w:hAnsiTheme="minorHAnsi" w:cstheme="minorHAnsi"/>
                <w:sz w:val="18"/>
                <w:szCs w:val="18"/>
              </w:rPr>
              <w:t xml:space="preserve"> se construisent en g</w:t>
            </w:r>
            <w:r w:rsidRPr="00584FFF">
              <w:rPr>
                <w:rFonts w:asciiTheme="minorHAnsi" w:hAnsiTheme="minorHAnsi" w:cstheme="minorHAnsi"/>
                <w:sz w:val="18"/>
                <w:szCs w:val="18"/>
                <w:vertAlign w:val="superscript"/>
              </w:rPr>
              <w:t>al</w:t>
            </w:r>
            <w:r w:rsidRPr="00584FFF">
              <w:rPr>
                <w:rFonts w:asciiTheme="minorHAnsi" w:hAnsiTheme="minorHAnsi" w:cstheme="minorHAnsi"/>
                <w:sz w:val="18"/>
                <w:szCs w:val="18"/>
              </w:rPr>
              <w:t xml:space="preserve"> à l’indicatif (nég. </w:t>
            </w:r>
            <w:r w:rsidRPr="00584FFF">
              <w:rPr>
                <w:rFonts w:asciiTheme="minorHAnsi" w:hAnsiTheme="minorHAnsi" w:cstheme="minorHAnsi"/>
                <w:b/>
                <w:sz w:val="18"/>
                <w:szCs w:val="18"/>
              </w:rPr>
              <w:t>οὐ</w:t>
            </w:r>
            <w:r w:rsidRPr="00584FFF">
              <w:rPr>
                <w:rFonts w:asciiTheme="minorHAnsi" w:hAnsiTheme="minorHAnsi" w:cstheme="minorHAnsi"/>
                <w:sz w:val="18"/>
                <w:szCs w:val="18"/>
              </w:rPr>
              <w:t xml:space="preserve">) ; si la conséquence est possible ou souhaitée on trouve l’infinitif ou l’ind. futur (nég. </w:t>
            </w:r>
            <w:r w:rsidRPr="00584FFF">
              <w:rPr>
                <w:rFonts w:asciiTheme="minorHAnsi" w:hAnsiTheme="minorHAnsi" w:cstheme="minorHAnsi"/>
                <w:b/>
                <w:sz w:val="18"/>
                <w:szCs w:val="18"/>
              </w:rPr>
              <w:t>μή</w:t>
            </w:r>
            <w:r w:rsidRPr="00584FFF">
              <w:rPr>
                <w:rFonts w:asciiTheme="minorHAnsi" w:hAnsiTheme="minorHAnsi" w:cstheme="minorHAnsi"/>
                <w:sz w:val="18"/>
                <w:szCs w:val="18"/>
              </w:rPr>
              <w:t>). Jamais le sbj. (</w:t>
            </w:r>
            <w:r w:rsidRPr="00584FFF">
              <w:rPr>
                <w:rFonts w:asciiTheme="minorHAnsi" w:hAnsiTheme="minorHAnsi" w:cstheme="minorHAnsi"/>
                <w:i/>
                <w:sz w:val="18"/>
                <w:szCs w:val="18"/>
              </w:rPr>
              <w:t>cf</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Rg</w:t>
            </w:r>
            <w:r w:rsidRPr="00584FFF">
              <w:rPr>
                <w:rFonts w:asciiTheme="minorHAnsi" w:hAnsiTheme="minorHAnsi" w:cstheme="minorHAnsi"/>
                <w:sz w:val="18"/>
                <w:szCs w:val="18"/>
              </w:rPr>
              <w:t xml:space="preserve"> § 336). </w:t>
            </w:r>
          </w:p>
          <w:p w14:paraId="1BF88225" w14:textId="77777777" w:rsidR="003C737E" w:rsidRPr="00584FFF" w:rsidRDefault="003C737E" w:rsidP="003C737E">
            <w:pPr>
              <w:pStyle w:val="CorpsAA"/>
              <w:rPr>
                <w:rFonts w:asciiTheme="minorHAnsi" w:hAnsiTheme="minorHAnsi" w:cstheme="minorHAnsi"/>
                <w:sz w:val="18"/>
                <w:szCs w:val="18"/>
              </w:rPr>
            </w:pPr>
          </w:p>
          <w:p w14:paraId="27A58309" w14:textId="77777777" w:rsidR="003C737E" w:rsidRPr="00584FFF" w:rsidRDefault="003C737E" w:rsidP="00DF0991">
            <w:pPr>
              <w:rPr>
                <w:rFonts w:cstheme="minorHAnsi"/>
                <w:sz w:val="18"/>
                <w:szCs w:val="18"/>
              </w:rPr>
            </w:pPr>
            <w:r w:rsidRPr="00584FFF">
              <w:rPr>
                <w:rFonts w:cstheme="minorHAnsi"/>
                <w:sz w:val="18"/>
                <w:szCs w:val="18"/>
              </w:rPr>
              <w:t xml:space="preserve">29. </w:t>
            </w:r>
            <w:r w:rsidRPr="00584FFF">
              <w:rPr>
                <w:rFonts w:cstheme="minorHAnsi"/>
                <w:b/>
                <w:color w:val="C00000"/>
                <w:sz w:val="18"/>
                <w:szCs w:val="18"/>
              </w:rPr>
              <w:t>Σήμερον</w:t>
            </w:r>
            <w:r w:rsidRPr="00584FFF">
              <w:rPr>
                <w:rFonts w:cstheme="minorHAnsi"/>
                <w:b/>
                <w:sz w:val="18"/>
                <w:szCs w:val="18"/>
              </w:rPr>
              <w:t xml:space="preserve"> (= </w:t>
            </w:r>
            <w:r w:rsidRPr="00584FFF">
              <w:rPr>
                <w:rFonts w:cstheme="minorHAnsi"/>
                <w:i/>
                <w:sz w:val="18"/>
                <w:szCs w:val="18"/>
              </w:rPr>
              <w:t>att</w:t>
            </w:r>
            <w:r w:rsidRPr="00584FFF">
              <w:rPr>
                <w:rFonts w:cstheme="minorHAnsi"/>
                <w:b/>
                <w:i/>
                <w:sz w:val="18"/>
                <w:szCs w:val="18"/>
              </w:rPr>
              <w:t>.</w:t>
            </w:r>
            <w:r w:rsidRPr="00584FFF">
              <w:rPr>
                <w:rFonts w:cstheme="minorHAnsi"/>
                <w:b/>
                <w:sz w:val="18"/>
                <w:szCs w:val="18"/>
              </w:rPr>
              <w:t xml:space="preserve"> τήμερον), </w:t>
            </w:r>
            <w:r w:rsidRPr="00584FFF">
              <w:rPr>
                <w:rFonts w:cstheme="minorHAnsi"/>
                <w:i/>
                <w:sz w:val="18"/>
                <w:szCs w:val="18"/>
              </w:rPr>
              <w:t>adv</w:t>
            </w:r>
            <w:r w:rsidRPr="00584FFF">
              <w:rPr>
                <w:rFonts w:cstheme="minorHAnsi"/>
                <w:b/>
                <w:sz w:val="18"/>
                <w:szCs w:val="18"/>
              </w:rPr>
              <w:t xml:space="preserve">. : </w:t>
            </w:r>
            <w:r w:rsidRPr="00584FFF">
              <w:rPr>
                <w:rFonts w:cstheme="minorHAnsi"/>
                <w:sz w:val="18"/>
                <w:szCs w:val="18"/>
              </w:rPr>
              <w:t xml:space="preserve">aujourd’hui ; </w:t>
            </w:r>
            <w:r w:rsidRPr="00584FFF">
              <w:rPr>
                <w:rFonts w:cstheme="minorHAnsi"/>
                <w:b/>
                <w:sz w:val="18"/>
                <w:szCs w:val="18"/>
              </w:rPr>
              <w:t>ἡ σήμερον &lt;ἡμέρα&gt;</w:t>
            </w:r>
            <w:r w:rsidRPr="00584FFF">
              <w:rPr>
                <w:rFonts w:cstheme="minorHAnsi"/>
                <w:sz w:val="18"/>
                <w:szCs w:val="18"/>
              </w:rPr>
              <w:t xml:space="preserve"> : le jour d’aujourd’hui, aujourd’hui.     </w:t>
            </w:r>
            <w:r w:rsidRPr="00584FFF">
              <w:rPr>
                <w:rFonts w:cstheme="minorHAnsi"/>
                <w:b/>
                <w:caps/>
                <w:color w:val="C00000"/>
                <w:sz w:val="18"/>
                <w:szCs w:val="18"/>
              </w:rPr>
              <w:t>π</w:t>
            </w:r>
            <w:r w:rsidRPr="00584FFF">
              <w:rPr>
                <w:rFonts w:cstheme="minorHAnsi"/>
                <w:b/>
                <w:color w:val="C00000"/>
                <w:sz w:val="18"/>
                <w:szCs w:val="18"/>
              </w:rPr>
              <w:t>ρόδηλος</w:t>
            </w:r>
            <w:r w:rsidRPr="00584FFF">
              <w:rPr>
                <w:rFonts w:cstheme="minorHAnsi"/>
                <w:b/>
                <w:sz w:val="18"/>
                <w:szCs w:val="18"/>
              </w:rPr>
              <w:t>, ος, ον :</w:t>
            </w:r>
            <w:r w:rsidRPr="00584FFF">
              <w:rPr>
                <w:rFonts w:cstheme="minorHAnsi"/>
                <w:sz w:val="18"/>
                <w:szCs w:val="18"/>
              </w:rPr>
              <w:t xml:space="preserve"> qui éclate aux yeux, très clair, très évident.       </w:t>
            </w:r>
            <w:r w:rsidRPr="00584FFF">
              <w:rPr>
                <w:rFonts w:cstheme="minorHAnsi"/>
                <w:b/>
                <w:bCs/>
                <w:color w:val="C00000"/>
                <w:sz w:val="18"/>
                <w:szCs w:val="18"/>
              </w:rPr>
              <w:t>Γιγνώσκω</w:t>
            </w:r>
            <w:r w:rsidRPr="00584FFF">
              <w:rPr>
                <w:rFonts w:eastAsia="Palatino Linotype" w:cstheme="minorHAnsi"/>
                <w:b/>
                <w:bCs/>
                <w:sz w:val="18"/>
                <w:szCs w:val="18"/>
              </w:rPr>
              <w:t> (</w:t>
            </w:r>
            <w:r w:rsidRPr="00584FFF">
              <w:rPr>
                <w:rFonts w:eastAsia="Palatino Linotype" w:cstheme="minorHAnsi"/>
                <w:b/>
                <w:bCs/>
                <w:i/>
                <w:iCs/>
                <w:sz w:val="18"/>
                <w:szCs w:val="18"/>
              </w:rPr>
              <w:t>fut.</w:t>
            </w:r>
            <w:r w:rsidRPr="00584FFF">
              <w:rPr>
                <w:rFonts w:eastAsia="Palatino Linotype" w:cstheme="minorHAnsi"/>
                <w:b/>
                <w:bCs/>
                <w:sz w:val="18"/>
                <w:szCs w:val="18"/>
              </w:rPr>
              <w:t xml:space="preserve">: </w:t>
            </w:r>
            <w:r w:rsidRPr="00584FFF">
              <w:rPr>
                <w:rFonts w:cstheme="minorHAnsi"/>
                <w:sz w:val="18"/>
                <w:szCs w:val="18"/>
              </w:rPr>
              <w:t xml:space="preserve">γνώσομαι ; </w:t>
            </w:r>
            <w:r w:rsidRPr="00584FFF">
              <w:rPr>
                <w:rFonts w:eastAsia="Palatino Linotype" w:cstheme="minorHAnsi"/>
                <w:i/>
                <w:iCs/>
                <w:sz w:val="18"/>
                <w:szCs w:val="18"/>
              </w:rPr>
              <w:t>aor</w:t>
            </w:r>
            <w:r w:rsidRPr="00584FFF">
              <w:rPr>
                <w:rFonts w:cstheme="minorHAnsi"/>
                <w:sz w:val="18"/>
                <w:szCs w:val="18"/>
              </w:rPr>
              <w:t xml:space="preserve">.: ἔγνων ; </w:t>
            </w:r>
            <w:r w:rsidRPr="00584FFF">
              <w:rPr>
                <w:rFonts w:eastAsia="Palatino Linotype" w:cstheme="minorHAnsi"/>
                <w:i/>
                <w:iCs/>
                <w:sz w:val="18"/>
                <w:szCs w:val="18"/>
              </w:rPr>
              <w:t>pft</w:t>
            </w:r>
            <w:r w:rsidRPr="00584FFF">
              <w:rPr>
                <w:rFonts w:cstheme="minorHAnsi"/>
                <w:sz w:val="18"/>
                <w:szCs w:val="18"/>
              </w:rPr>
              <w:t>.: ἔγνωκα) :</w:t>
            </w:r>
            <w:r w:rsidRPr="00584FFF">
              <w:rPr>
                <w:rFonts w:eastAsia="Palatino Linotype" w:cstheme="minorHAnsi"/>
                <w:b/>
                <w:bCs/>
                <w:sz w:val="18"/>
                <w:szCs w:val="18"/>
              </w:rPr>
              <w:t xml:space="preserve"> </w:t>
            </w:r>
            <w:r w:rsidRPr="00584FFF">
              <w:rPr>
                <w:rFonts w:cstheme="minorHAnsi"/>
                <w:sz w:val="18"/>
                <w:szCs w:val="18"/>
              </w:rPr>
              <w:t xml:space="preserve">apprendre à connaître (qn. acc.).       </w:t>
            </w:r>
            <w:r w:rsidRPr="00584FFF">
              <w:rPr>
                <w:rFonts w:cstheme="minorHAnsi"/>
                <w:b/>
                <w:bCs/>
                <w:color w:val="C00000"/>
                <w:sz w:val="18"/>
                <w:szCs w:val="18"/>
              </w:rPr>
              <w:t>Σύνεσις</w:t>
            </w:r>
            <w:r w:rsidRPr="00584FFF">
              <w:rPr>
                <w:rFonts w:eastAsia="Palatino Linotype" w:cstheme="minorHAnsi"/>
                <w:b/>
                <w:bCs/>
                <w:sz w:val="18"/>
                <w:szCs w:val="18"/>
              </w:rPr>
              <w:t>, εως (ἡ) </w:t>
            </w:r>
            <w:r w:rsidRPr="00584FFF">
              <w:rPr>
                <w:rFonts w:cstheme="minorHAnsi"/>
                <w:sz w:val="18"/>
                <w:szCs w:val="18"/>
              </w:rPr>
              <w:t xml:space="preserve">: (fig.) intelligence.      </w:t>
            </w:r>
            <w:r w:rsidRPr="00584FFF">
              <w:rPr>
                <w:rFonts w:cstheme="minorHAnsi"/>
                <w:b/>
                <w:caps/>
                <w:color w:val="C00000"/>
                <w:sz w:val="18"/>
                <w:szCs w:val="18"/>
              </w:rPr>
              <w:t>κ</w:t>
            </w:r>
            <w:r w:rsidRPr="00584FFF">
              <w:rPr>
                <w:rFonts w:cstheme="minorHAnsi"/>
                <w:b/>
                <w:color w:val="C00000"/>
                <w:sz w:val="18"/>
                <w:szCs w:val="18"/>
              </w:rPr>
              <w:t>αθότι</w:t>
            </w:r>
            <w:r w:rsidRPr="00584FFF">
              <w:rPr>
                <w:rFonts w:cstheme="minorHAnsi"/>
                <w:b/>
                <w:sz w:val="18"/>
                <w:szCs w:val="18"/>
              </w:rPr>
              <w:t xml:space="preserve"> ( pour </w:t>
            </w:r>
            <w:r w:rsidRPr="00584FFF">
              <w:rPr>
                <w:rFonts w:cstheme="minorHAnsi"/>
                <w:sz w:val="18"/>
                <w:szCs w:val="18"/>
              </w:rPr>
              <w:t>καθ’ ὅ τι) </w:t>
            </w:r>
            <w:r w:rsidRPr="00584FFF">
              <w:rPr>
                <w:rFonts w:cstheme="minorHAnsi"/>
                <w:iCs/>
                <w:sz w:val="18"/>
                <w:szCs w:val="18"/>
              </w:rPr>
              <w:t xml:space="preserve">: </w:t>
            </w:r>
            <w:r w:rsidRPr="00584FFF">
              <w:rPr>
                <w:rFonts w:cstheme="minorHAnsi"/>
                <w:b/>
                <w:bCs/>
                <w:sz w:val="18"/>
                <w:szCs w:val="18"/>
              </w:rPr>
              <w:t>1</w:t>
            </w:r>
            <w:r w:rsidRPr="00584FFF">
              <w:rPr>
                <w:rFonts w:cstheme="minorHAnsi"/>
                <w:sz w:val="18"/>
                <w:szCs w:val="18"/>
              </w:rPr>
              <w:t xml:space="preserve"> comment, de quelle manière ; </w:t>
            </w:r>
            <w:r w:rsidRPr="00584FFF">
              <w:rPr>
                <w:rFonts w:cstheme="minorHAnsi"/>
                <w:b/>
                <w:bCs/>
                <w:sz w:val="18"/>
                <w:szCs w:val="18"/>
              </w:rPr>
              <w:t>2</w:t>
            </w:r>
            <w:r w:rsidRPr="00584FFF">
              <w:rPr>
                <w:rFonts w:cstheme="minorHAnsi"/>
                <w:sz w:val="18"/>
                <w:szCs w:val="18"/>
              </w:rPr>
              <w:t xml:space="preserve"> selon que, comme; </w:t>
            </w:r>
            <w:r w:rsidRPr="00584FFF">
              <w:rPr>
                <w:rFonts w:cstheme="minorHAnsi"/>
                <w:b/>
                <w:bCs/>
                <w:sz w:val="18"/>
                <w:szCs w:val="18"/>
              </w:rPr>
              <w:t>3</w:t>
            </w:r>
            <w:r w:rsidRPr="00584FFF">
              <w:rPr>
                <w:rFonts w:cstheme="minorHAnsi"/>
                <w:sz w:val="18"/>
                <w:szCs w:val="18"/>
              </w:rPr>
              <w:t xml:space="preserve"> en ce que, en tant que ; dans la mesure où.       </w:t>
            </w:r>
            <w:r w:rsidRPr="00584FFF">
              <w:rPr>
                <w:rFonts w:eastAsia="Palatino Linotype" w:cstheme="minorHAnsi"/>
                <w:b/>
                <w:bCs/>
                <w:color w:val="C00000"/>
                <w:sz w:val="18"/>
                <w:szCs w:val="18"/>
              </w:rPr>
              <w:t>Πλάσμα</w:t>
            </w:r>
            <w:r w:rsidRPr="00584FFF">
              <w:rPr>
                <w:rFonts w:eastAsia="Palatino Linotype" w:cstheme="minorHAnsi"/>
                <w:b/>
                <w:bCs/>
                <w:sz w:val="18"/>
                <w:szCs w:val="18"/>
              </w:rPr>
              <w:t xml:space="preserve">, ατος, (τό) </w:t>
            </w:r>
            <w:r w:rsidRPr="00584FFF">
              <w:rPr>
                <w:rFonts w:cstheme="minorHAnsi"/>
                <w:sz w:val="18"/>
                <w:szCs w:val="18"/>
              </w:rPr>
              <w:t>: ouvrage façonné ; fiction, invention ; prétexte. </w:t>
            </w:r>
          </w:p>
          <w:p w14:paraId="13A0AF96" w14:textId="77777777" w:rsidR="00DF0991" w:rsidRPr="00584FFF" w:rsidRDefault="00DF0991" w:rsidP="00DF0991">
            <w:pPr>
              <w:rPr>
                <w:rFonts w:cstheme="minorHAnsi"/>
                <w:sz w:val="18"/>
                <w:szCs w:val="18"/>
              </w:rPr>
            </w:pPr>
          </w:p>
        </w:tc>
        <w:tc>
          <w:tcPr>
            <w:tcW w:w="1498" w:type="pct"/>
          </w:tcPr>
          <w:p w14:paraId="167CD3A1"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28</w:t>
            </w:r>
            <w:r w:rsidRPr="00584FFF">
              <w:rPr>
                <w:rFonts w:asciiTheme="minorHAnsi" w:hAnsiTheme="minorHAnsi" w:cstheme="minorHAnsi"/>
              </w:rPr>
              <w:t xml:space="preserve"> Et dixit ad eam Ozias: “ Omnia, quaecumque dixisti, in bono corde locuta es, et non est qui resistat verbis tuis, </w:t>
            </w:r>
            <w:r w:rsidRPr="00584FFF">
              <w:rPr>
                <w:rFonts w:asciiTheme="minorHAnsi" w:eastAsia="Times Roman" w:hAnsiTheme="minorHAnsi" w:cstheme="minorHAnsi"/>
              </w:rPr>
              <w:br/>
            </w:r>
            <w:r w:rsidRPr="00584FFF">
              <w:rPr>
                <w:rFonts w:asciiTheme="minorHAnsi" w:hAnsiTheme="minorHAnsi" w:cstheme="minorHAnsi"/>
                <w:b/>
              </w:rPr>
              <w:t>29</w:t>
            </w:r>
            <w:r w:rsidRPr="00584FFF">
              <w:rPr>
                <w:rFonts w:asciiTheme="minorHAnsi" w:hAnsiTheme="minorHAnsi" w:cstheme="minorHAnsi"/>
              </w:rPr>
              <w:t xml:space="preserve"> quoniam non ex hodierna die sapientia tua manifesta est, sed ab initio dierum tuorum scit omnis populus sensum tuum, quoniam bona sunt figmenta cordis tui.</w:t>
            </w:r>
          </w:p>
          <w:p w14:paraId="4DCF7B90" w14:textId="77777777" w:rsidR="00F33423" w:rsidRPr="00584FFF" w:rsidRDefault="00F33423" w:rsidP="00F33423">
            <w:pPr>
              <w:pStyle w:val="Corps"/>
              <w:rPr>
                <w:rFonts w:asciiTheme="minorHAnsi" w:hAnsiTheme="minorHAnsi" w:cstheme="minorHAnsi"/>
                <w:b/>
                <w:bCs/>
                <w:sz w:val="18"/>
                <w:szCs w:val="18"/>
              </w:rPr>
            </w:pPr>
          </w:p>
          <w:p w14:paraId="2BC4265F" w14:textId="77777777" w:rsidR="00F33423" w:rsidRPr="00584FFF" w:rsidRDefault="00F33423" w:rsidP="00F33423">
            <w:pPr>
              <w:pStyle w:val="Corps"/>
              <w:rPr>
                <w:rFonts w:asciiTheme="minorHAnsi" w:hAnsiTheme="minorHAnsi" w:cstheme="minorHAnsi"/>
              </w:rPr>
            </w:pPr>
            <w:r w:rsidRPr="00584FFF">
              <w:rPr>
                <w:rFonts w:asciiTheme="minorHAnsi" w:hAnsiTheme="minorHAnsi" w:cstheme="minorHAnsi"/>
                <w:b/>
                <w:bCs/>
                <w:sz w:val="18"/>
                <w:szCs w:val="18"/>
              </w:rPr>
              <w:t>NB. Figmentum, i, n. : </w:t>
            </w:r>
            <w:r w:rsidRPr="00584FFF">
              <w:rPr>
                <w:rFonts w:asciiTheme="minorHAnsi" w:hAnsiTheme="minorHAnsi" w:cstheme="minorHAnsi"/>
                <w:bCs/>
                <w:color w:val="660000"/>
                <w:sz w:val="18"/>
                <w:szCs w:val="18"/>
              </w:rPr>
              <w:t>représentation, image, ; création ; fiction.</w:t>
            </w:r>
          </w:p>
        </w:tc>
      </w:tr>
      <w:tr w:rsidR="006A3495" w:rsidRPr="00584FFF" w14:paraId="4024A2E9" w14:textId="77777777" w:rsidTr="00D717FC">
        <w:tc>
          <w:tcPr>
            <w:tcW w:w="1667" w:type="pct"/>
          </w:tcPr>
          <w:p w14:paraId="7B431C0B" w14:textId="77777777" w:rsidR="007D6D11" w:rsidRPr="00584FFF" w:rsidRDefault="007D6D11" w:rsidP="00DA2DD7">
            <w:pPr>
              <w:pStyle w:val="Corps"/>
              <w:rPr>
                <w:rFonts w:asciiTheme="minorHAnsi" w:hAnsiTheme="minorHAnsi" w:cstheme="minorHAnsi"/>
                <w:b/>
              </w:rPr>
            </w:pPr>
          </w:p>
          <w:p w14:paraId="5897CE4D" w14:textId="77777777" w:rsidR="00C14822" w:rsidRPr="00584FFF" w:rsidRDefault="007D6D11" w:rsidP="00DA2DD7">
            <w:pPr>
              <w:pStyle w:val="Corps"/>
              <w:rPr>
                <w:rFonts w:asciiTheme="minorHAnsi" w:hAnsiTheme="minorHAnsi" w:cstheme="minorHAnsi"/>
                <w:b/>
              </w:rPr>
            </w:pPr>
            <w:r w:rsidRPr="00584FFF">
              <w:rPr>
                <w:rFonts w:asciiTheme="minorHAnsi" w:hAnsiTheme="minorHAnsi" w:cstheme="minorHAnsi"/>
                <w:b/>
              </w:rPr>
              <w:t xml:space="preserve">Fermeté.   </w:t>
            </w:r>
          </w:p>
          <w:p w14:paraId="52D24700" w14:textId="77777777" w:rsidR="00DA2DD7" w:rsidRPr="00584FFF" w:rsidRDefault="00C81598" w:rsidP="00DA2DD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006A3495" w:rsidRPr="00584FFF">
              <w:rPr>
                <w:rFonts w:asciiTheme="minorHAnsi" w:hAnsiTheme="minorHAnsi" w:cstheme="minorHAnsi"/>
                <w:b/>
              </w:rPr>
              <w:t>30</w:t>
            </w:r>
            <w:r w:rsidR="006A3495" w:rsidRPr="00584FFF">
              <w:rPr>
                <w:rFonts w:asciiTheme="minorHAnsi" w:hAnsiTheme="minorHAnsi" w:cstheme="minorHAnsi"/>
              </w:rPr>
              <w:t xml:space="preserve"> ἀλλὰ ὁ λαὸς δεδίψηκεν σφόδρα καὶ ἠνάγκασαν ἡμᾶς ποιῆσαι καθὰ ἐλαλήσαμεν αὐτοῖς καὶ ἐπαγαγεῖν ἐφ ἡμᾶς ὅρκον, ὃν οὐ παραβησόμεθα.</w:t>
            </w:r>
          </w:p>
          <w:p w14:paraId="67FA9B79" w14:textId="77777777" w:rsidR="007D6D11" w:rsidRPr="00584FFF" w:rsidRDefault="007D6D11" w:rsidP="00DA2DD7">
            <w:pPr>
              <w:pStyle w:val="Corps"/>
              <w:rPr>
                <w:rFonts w:asciiTheme="minorHAnsi" w:hAnsiTheme="minorHAnsi" w:cstheme="minorHAnsi"/>
                <w:b/>
              </w:rPr>
            </w:pPr>
          </w:p>
          <w:p w14:paraId="142B4DF2" w14:textId="77777777" w:rsidR="00C14822" w:rsidRPr="00584FFF" w:rsidRDefault="007D6D11" w:rsidP="00DA2DD7">
            <w:pPr>
              <w:pStyle w:val="Corps"/>
              <w:rPr>
                <w:rFonts w:asciiTheme="minorHAnsi" w:hAnsiTheme="minorHAnsi" w:cstheme="minorHAnsi"/>
                <w:b/>
              </w:rPr>
            </w:pPr>
            <w:r w:rsidRPr="00584FFF">
              <w:rPr>
                <w:rFonts w:asciiTheme="minorHAnsi" w:hAnsiTheme="minorHAnsi" w:cstheme="minorHAnsi"/>
                <w:b/>
              </w:rPr>
              <w:t xml:space="preserve">Solution. </w:t>
            </w:r>
          </w:p>
          <w:p w14:paraId="5C5A0059" w14:textId="77777777" w:rsidR="006A3495" w:rsidRPr="00584FFF" w:rsidRDefault="00764B15" w:rsidP="00DA2DD7">
            <w:pPr>
              <w:pStyle w:val="Corp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31</w:t>
            </w:r>
            <w:r w:rsidR="006A3495" w:rsidRPr="00584FFF">
              <w:rPr>
                <w:rFonts w:asciiTheme="minorHAnsi" w:hAnsiTheme="minorHAnsi" w:cstheme="minorHAnsi"/>
              </w:rPr>
              <w:t xml:space="preserve"> καὶ νῦν δεήθητι περὶ ἡμῶν, ὅτι γυνὴ εὐσεβὴς εἶ, καὶ ἀποστελεῖ κύριος τὸν ὑετὸν εἰς πλήρωσιν τῶν λάκκων ἡμῶν, καὶ οὐκ ἐκλείψομεν ἔτι.</w:t>
            </w:r>
          </w:p>
          <w:p w14:paraId="03CC4275" w14:textId="77777777" w:rsidR="0089747F" w:rsidRPr="00584FFF" w:rsidRDefault="0089747F" w:rsidP="00DA2DD7">
            <w:pPr>
              <w:pStyle w:val="Corps"/>
              <w:rPr>
                <w:rFonts w:asciiTheme="minorHAnsi" w:hAnsiTheme="minorHAnsi" w:cstheme="minorHAnsi"/>
              </w:rPr>
            </w:pPr>
          </w:p>
          <w:p w14:paraId="4E1E3A1A" w14:textId="77777777" w:rsidR="0089747F" w:rsidRPr="00584FFF" w:rsidRDefault="0089747F" w:rsidP="00DA2DD7">
            <w:pPr>
              <w:pStyle w:val="Corps"/>
              <w:rPr>
                <w:rFonts w:asciiTheme="minorHAnsi" w:hAnsiTheme="minorHAnsi" w:cstheme="minorHAnsi"/>
              </w:rPr>
            </w:pPr>
          </w:p>
        </w:tc>
        <w:tc>
          <w:tcPr>
            <w:tcW w:w="1835" w:type="pct"/>
          </w:tcPr>
          <w:p w14:paraId="78A7C8BD" w14:textId="77777777" w:rsidR="006A3495" w:rsidRPr="00584FFF" w:rsidRDefault="00DA2DD7" w:rsidP="00906F5F">
            <w:pPr>
              <w:rPr>
                <w:rFonts w:cstheme="minorHAnsi"/>
                <w:sz w:val="18"/>
                <w:szCs w:val="18"/>
              </w:rPr>
            </w:pPr>
            <w:r w:rsidRPr="00584FFF">
              <w:rPr>
                <w:rFonts w:eastAsia="Cambria" w:cstheme="minorHAnsi"/>
                <w:b/>
                <w:sz w:val="18"/>
                <w:szCs w:val="18"/>
                <w:u w:color="000000"/>
              </w:rPr>
              <w:t>8,30.</w:t>
            </w:r>
            <w:r w:rsidRPr="00584FFF">
              <w:rPr>
                <w:rFonts w:eastAsia="Cambria" w:cstheme="minorHAnsi"/>
                <w:sz w:val="18"/>
                <w:szCs w:val="18"/>
                <w:u w:color="000000"/>
              </w:rPr>
              <w:t xml:space="preserve"> </w:t>
            </w:r>
            <w:r w:rsidRPr="00584FFF">
              <w:rPr>
                <w:rFonts w:cstheme="minorHAnsi"/>
                <w:b/>
                <w:bCs/>
                <w:color w:val="C00000"/>
                <w:sz w:val="18"/>
                <w:szCs w:val="18"/>
              </w:rPr>
              <w:t>Διψάω</w:t>
            </w:r>
            <w:r w:rsidRPr="00584FFF">
              <w:rPr>
                <w:rFonts w:eastAsia="Palatino Linotype" w:cstheme="minorHAnsi"/>
                <w:b/>
                <w:bCs/>
                <w:sz w:val="18"/>
                <w:szCs w:val="18"/>
              </w:rPr>
              <w:t xml:space="preserve"> —[</w:t>
            </w:r>
            <w:r w:rsidRPr="00584FFF">
              <w:rPr>
                <w:rFonts w:cstheme="minorHAnsi"/>
                <w:i/>
                <w:iCs/>
                <w:sz w:val="18"/>
                <w:szCs w:val="18"/>
              </w:rPr>
              <w:t>pft.</w:t>
            </w:r>
            <w:r w:rsidRPr="00584FFF">
              <w:rPr>
                <w:rFonts w:cstheme="minorHAnsi"/>
                <w:sz w:val="18"/>
                <w:szCs w:val="18"/>
              </w:rPr>
              <w:t xml:space="preserve"> δεδίψηκα </w:t>
            </w:r>
            <w:r w:rsidRPr="00584FFF">
              <w:rPr>
                <w:rFonts w:eastAsia="Palatino Linotype" w:cstheme="minorHAnsi"/>
                <w:b/>
                <w:bCs/>
                <w:sz w:val="18"/>
                <w:szCs w:val="18"/>
              </w:rPr>
              <w:t xml:space="preserve"> ]—:</w:t>
            </w:r>
            <w:r w:rsidRPr="00584FFF">
              <w:rPr>
                <w:rFonts w:cstheme="minorHAnsi"/>
                <w:sz w:val="18"/>
                <w:szCs w:val="18"/>
              </w:rPr>
              <w:t xml:space="preserve"> avoir soif.     </w:t>
            </w:r>
            <w:r w:rsidRPr="00584FFF">
              <w:rPr>
                <w:rFonts w:eastAsia="Cambria" w:cstheme="minorHAnsi"/>
                <w:b/>
                <w:color w:val="C00000"/>
                <w:sz w:val="18"/>
                <w:szCs w:val="18"/>
                <w:u w:color="000000"/>
              </w:rPr>
              <w:t>Ἠνάγκασαν</w:t>
            </w:r>
            <w:r w:rsidRPr="00584FFF">
              <w:rPr>
                <w:rFonts w:eastAsia="Cambria" w:cstheme="minorHAnsi"/>
                <w:b/>
                <w:sz w:val="18"/>
                <w:szCs w:val="18"/>
                <w:u w:color="000000"/>
              </w:rPr>
              <w:t> :</w:t>
            </w:r>
            <w:r w:rsidRPr="00584FFF">
              <w:rPr>
                <w:rFonts w:eastAsia="Cambria" w:cstheme="minorHAnsi"/>
                <w:b/>
                <w:caps/>
                <w:sz w:val="18"/>
                <w:szCs w:val="18"/>
                <w:u w:color="000000"/>
              </w:rPr>
              <w:t xml:space="preserve"> λ</w:t>
            </w:r>
            <w:r w:rsidRPr="00584FFF">
              <w:rPr>
                <w:rFonts w:eastAsia="Cambria" w:cstheme="minorHAnsi"/>
                <w:b/>
                <w:sz w:val="18"/>
                <w:szCs w:val="18"/>
                <w:u w:color="000000"/>
              </w:rPr>
              <w:t>αὸς</w:t>
            </w:r>
            <w:r w:rsidRPr="00584FFF">
              <w:rPr>
                <w:rFonts w:eastAsia="Cambria" w:cstheme="minorHAnsi"/>
                <w:sz w:val="18"/>
                <w:szCs w:val="18"/>
                <w:u w:color="000000"/>
              </w:rPr>
              <w:t xml:space="preserve"> (le peuple, sg. collectif contient l’idée de pluriel); </w:t>
            </w:r>
            <w:r w:rsidRPr="00584FFF">
              <w:rPr>
                <w:rFonts w:cstheme="minorHAnsi"/>
                <w:b/>
                <w:bCs/>
                <w:color w:val="C00000"/>
                <w:sz w:val="18"/>
                <w:szCs w:val="18"/>
              </w:rPr>
              <w:t>Ἀναγκάζω</w:t>
            </w:r>
            <w:r w:rsidRPr="00584FFF">
              <w:rPr>
                <w:rFonts w:eastAsia="Palatino Linotype" w:cstheme="minorHAnsi"/>
                <w:b/>
                <w:bCs/>
                <w:sz w:val="18"/>
                <w:szCs w:val="18"/>
              </w:rPr>
              <w:t xml:space="preserve"> : </w:t>
            </w:r>
            <w:r w:rsidRPr="00584FFF">
              <w:rPr>
                <w:rFonts w:cstheme="minorHAnsi"/>
                <w:sz w:val="18"/>
                <w:szCs w:val="18"/>
              </w:rPr>
              <w:t xml:space="preserve">contraindre, obliger (avec acc. et inf. : qn à).       </w:t>
            </w:r>
            <w:r w:rsidRPr="00584FFF">
              <w:rPr>
                <w:rFonts w:cstheme="minorHAnsi"/>
                <w:b/>
                <w:bCs/>
                <w:caps/>
                <w:color w:val="C00000"/>
                <w:sz w:val="18"/>
                <w:szCs w:val="18"/>
              </w:rPr>
              <w:t>κ</w:t>
            </w:r>
            <w:r w:rsidRPr="00584FFF">
              <w:rPr>
                <w:rFonts w:cstheme="minorHAnsi"/>
                <w:b/>
                <w:bCs/>
                <w:color w:val="C00000"/>
                <w:sz w:val="18"/>
                <w:szCs w:val="18"/>
              </w:rPr>
              <w:t>αθά</w:t>
            </w:r>
            <w:r w:rsidRPr="00584FFF">
              <w:rPr>
                <w:rFonts w:cstheme="minorHAnsi"/>
                <w:sz w:val="18"/>
                <w:szCs w:val="18"/>
              </w:rPr>
              <w:t xml:space="preserve"> (= καθ’ἅ</w:t>
            </w:r>
            <w:r w:rsidRPr="00584FFF">
              <w:rPr>
                <w:rFonts w:cstheme="minorHAnsi"/>
                <w:iCs/>
                <w:sz w:val="18"/>
                <w:szCs w:val="18"/>
              </w:rPr>
              <w:t>)</w:t>
            </w:r>
            <w:r w:rsidRPr="00584FFF">
              <w:rPr>
                <w:rFonts w:cstheme="minorHAnsi"/>
                <w:i/>
                <w:iCs/>
                <w:sz w:val="18"/>
                <w:szCs w:val="18"/>
              </w:rPr>
              <w:t>, adv.</w:t>
            </w:r>
            <w:r w:rsidRPr="00584FFF">
              <w:rPr>
                <w:rFonts w:cstheme="minorHAnsi"/>
                <w:iCs/>
                <w:sz w:val="18"/>
                <w:szCs w:val="18"/>
              </w:rPr>
              <w:t xml:space="preserve"> : </w:t>
            </w:r>
            <w:r w:rsidRPr="00584FFF">
              <w:rPr>
                <w:rFonts w:cstheme="minorHAnsi"/>
                <w:sz w:val="18"/>
                <w:szCs w:val="18"/>
              </w:rPr>
              <w:t xml:space="preserve">de même que, comme, conformément à ce que.    </w:t>
            </w:r>
            <w:r w:rsidRPr="00584FFF">
              <w:rPr>
                <w:rFonts w:cstheme="minorHAnsi"/>
                <w:b/>
                <w:color w:val="C00000"/>
                <w:sz w:val="18"/>
                <w:szCs w:val="18"/>
              </w:rPr>
              <w:t>Λαλέω</w:t>
            </w:r>
            <w:r w:rsidRPr="00584FFF">
              <w:rPr>
                <w:rFonts w:cstheme="minorHAnsi"/>
                <w:sz w:val="18"/>
                <w:szCs w:val="18"/>
              </w:rPr>
              <w:t xml:space="preserve"> : bavarder ; dire     </w:t>
            </w:r>
            <w:r w:rsidRPr="00584FFF">
              <w:rPr>
                <w:rFonts w:cstheme="minorHAnsi"/>
                <w:b/>
                <w:bCs/>
                <w:color w:val="C00000"/>
                <w:sz w:val="18"/>
                <w:szCs w:val="18"/>
              </w:rPr>
              <w:t>Ἐπάγω</w:t>
            </w:r>
            <w:r w:rsidRPr="00584FFF">
              <w:rPr>
                <w:rFonts w:cstheme="minorHAnsi"/>
                <w:sz w:val="18"/>
                <w:szCs w:val="18"/>
              </w:rPr>
              <w:t xml:space="preserve">  </w:t>
            </w:r>
            <w:r w:rsidRPr="00584FFF">
              <w:rPr>
                <w:rFonts w:eastAsia="Palatino Linotype" w:cstheme="minorHAnsi"/>
                <w:b/>
                <w:bCs/>
                <w:sz w:val="18"/>
                <w:szCs w:val="18"/>
              </w:rPr>
              <w:t>—[</w:t>
            </w:r>
            <w:r w:rsidRPr="00584FFF">
              <w:rPr>
                <w:rFonts w:cstheme="minorHAnsi"/>
                <w:sz w:val="18"/>
                <w:szCs w:val="18"/>
              </w:rPr>
              <w:t xml:space="preserve"> </w:t>
            </w:r>
            <w:r w:rsidRPr="00584FFF">
              <w:rPr>
                <w:rFonts w:eastAsia="Palatino Linotype" w:cstheme="minorHAnsi"/>
                <w:i/>
                <w:iCs/>
                <w:sz w:val="18"/>
                <w:szCs w:val="18"/>
              </w:rPr>
              <w:t>impf.</w:t>
            </w:r>
            <w:r w:rsidRPr="00584FFF">
              <w:rPr>
                <w:rFonts w:cstheme="minorHAnsi"/>
                <w:sz w:val="18"/>
                <w:szCs w:val="18"/>
              </w:rPr>
              <w:t xml:space="preserve"> ἐπῆγον ;  </w:t>
            </w:r>
            <w:r w:rsidRPr="00584FFF">
              <w:rPr>
                <w:rFonts w:eastAsia="Palatino Linotype" w:cstheme="minorHAnsi"/>
                <w:i/>
                <w:iCs/>
                <w:sz w:val="18"/>
                <w:szCs w:val="18"/>
              </w:rPr>
              <w:t>aor.2</w:t>
            </w:r>
            <w:r w:rsidRPr="00584FFF">
              <w:rPr>
                <w:rFonts w:cstheme="minorHAnsi"/>
                <w:sz w:val="18"/>
                <w:szCs w:val="18"/>
              </w:rPr>
              <w:t xml:space="preserve"> ἐπήγαγον. </w:t>
            </w:r>
            <w:r w:rsidRPr="00584FFF">
              <w:rPr>
                <w:rFonts w:eastAsia="Palatino Linotype" w:cstheme="minorHAnsi"/>
                <w:b/>
                <w:bCs/>
                <w:sz w:val="18"/>
                <w:szCs w:val="18"/>
              </w:rPr>
              <w:t>]—:</w:t>
            </w:r>
            <w:r w:rsidRPr="00584FFF">
              <w:rPr>
                <w:rFonts w:cstheme="minorHAnsi"/>
                <w:sz w:val="18"/>
                <w:szCs w:val="18"/>
              </w:rPr>
              <w:t xml:space="preserve"> amener dans, vers </w:t>
            </w:r>
            <w:r w:rsidRPr="00584FFF">
              <w:rPr>
                <w:rFonts w:eastAsia="Palatino Linotype" w:cstheme="minorHAnsi"/>
                <w:i/>
                <w:iCs/>
                <w:sz w:val="18"/>
                <w:szCs w:val="18"/>
              </w:rPr>
              <w:t>ou</w:t>
            </w:r>
            <w:r w:rsidRPr="00584FFF">
              <w:rPr>
                <w:rFonts w:cstheme="minorHAnsi"/>
                <w:sz w:val="18"/>
                <w:szCs w:val="18"/>
              </w:rPr>
              <w:t xml:space="preserve"> sur ; amener en plus, ajouter</w:t>
            </w:r>
            <w:r w:rsidR="001C0110" w:rsidRPr="00584FFF">
              <w:rPr>
                <w:rFonts w:cstheme="minorHAnsi"/>
                <w:sz w:val="18"/>
                <w:szCs w:val="18"/>
              </w:rPr>
              <w:t xml:space="preserve">. </w:t>
            </w:r>
            <w:r w:rsidRPr="00584FFF">
              <w:rPr>
                <w:rFonts w:cstheme="minorHAnsi"/>
                <w:sz w:val="18"/>
                <w:szCs w:val="18"/>
              </w:rPr>
              <w:t xml:space="preserve">  </w:t>
            </w:r>
            <w:r w:rsidR="0080046F" w:rsidRPr="00584FFF">
              <w:rPr>
                <w:rFonts w:cstheme="minorHAnsi"/>
                <w:sz w:val="18"/>
                <w:szCs w:val="18"/>
              </w:rPr>
              <w:t xml:space="preserve"> </w:t>
            </w:r>
            <w:r w:rsidRPr="00584FFF">
              <w:rPr>
                <w:rFonts w:cstheme="minorHAnsi"/>
                <w:sz w:val="18"/>
                <w:szCs w:val="18"/>
              </w:rPr>
              <w:t xml:space="preserve"> </w:t>
            </w:r>
            <w:r w:rsidRPr="00584FFF">
              <w:rPr>
                <w:rFonts w:cstheme="minorHAnsi"/>
                <w:color w:val="C00000"/>
                <w:sz w:val="18"/>
                <w:szCs w:val="18"/>
              </w:rPr>
              <w:t xml:space="preserve"> </w:t>
            </w:r>
            <w:r w:rsidR="0089747F" w:rsidRPr="00584FFF">
              <w:rPr>
                <w:rFonts w:cstheme="minorHAnsi"/>
                <w:b/>
                <w:color w:val="C00000"/>
                <w:sz w:val="18"/>
                <w:szCs w:val="18"/>
              </w:rPr>
              <w:t>Ἐφ’ἡμᾶς</w:t>
            </w:r>
            <w:r w:rsidR="0089747F" w:rsidRPr="00584FFF">
              <w:rPr>
                <w:rFonts w:cstheme="minorHAnsi"/>
                <w:sz w:val="18"/>
                <w:szCs w:val="18"/>
              </w:rPr>
              <w:t xml:space="preserve"> (</w:t>
            </w:r>
            <w:r w:rsidR="0089747F" w:rsidRPr="00584FFF">
              <w:rPr>
                <w:rFonts w:cstheme="minorHAnsi"/>
                <w:smallCaps/>
                <w:sz w:val="18"/>
                <w:szCs w:val="18"/>
              </w:rPr>
              <w:t>Dem</w:t>
            </w:r>
            <w:r w:rsidR="0089747F" w:rsidRPr="00584FFF">
              <w:rPr>
                <w:rFonts w:cstheme="minorHAnsi"/>
                <w:sz w:val="18"/>
                <w:szCs w:val="18"/>
              </w:rPr>
              <w:t xml:space="preserve">.) : </w:t>
            </w:r>
            <w:r w:rsidR="0080046F" w:rsidRPr="00584FFF">
              <w:rPr>
                <w:rFonts w:cstheme="minorHAnsi"/>
                <w:sz w:val="18"/>
                <w:szCs w:val="18"/>
              </w:rPr>
              <w:t xml:space="preserve">contre nous, </w:t>
            </w:r>
            <w:r w:rsidR="0089747F" w:rsidRPr="00584FFF">
              <w:rPr>
                <w:rFonts w:cstheme="minorHAnsi"/>
                <w:sz w:val="18"/>
                <w:szCs w:val="18"/>
              </w:rPr>
              <w:t>à notre préjudice.</w:t>
            </w:r>
            <w:r w:rsidR="00E15437" w:rsidRPr="00584FFF">
              <w:rPr>
                <w:rFonts w:cstheme="minorHAnsi"/>
                <w:sz w:val="18"/>
                <w:szCs w:val="18"/>
              </w:rPr>
              <w:t xml:space="preserve">     </w:t>
            </w:r>
            <w:r w:rsidRPr="00584FFF">
              <w:rPr>
                <w:rFonts w:cstheme="minorHAnsi"/>
                <w:b/>
                <w:bCs/>
                <w:color w:val="C00000"/>
                <w:sz w:val="18"/>
                <w:szCs w:val="18"/>
              </w:rPr>
              <w:t>Παραβαίνω</w:t>
            </w:r>
            <w:r w:rsidRPr="00584FFF">
              <w:rPr>
                <w:rFonts w:cstheme="minorHAnsi"/>
                <w:sz w:val="18"/>
                <w:szCs w:val="18"/>
              </w:rPr>
              <w:t> ; [</w:t>
            </w:r>
            <w:r w:rsidRPr="00584FFF">
              <w:rPr>
                <w:rFonts w:cstheme="minorHAnsi"/>
                <w:i/>
                <w:sz w:val="18"/>
                <w:szCs w:val="18"/>
              </w:rPr>
              <w:t>fut.</w:t>
            </w:r>
            <w:r w:rsidRPr="00584FFF">
              <w:rPr>
                <w:rFonts w:cstheme="minorHAnsi"/>
                <w:sz w:val="18"/>
                <w:szCs w:val="18"/>
              </w:rPr>
              <w:t>: παραβήσομαι] : (intr.) marcher à côté</w:t>
            </w:r>
            <w:r w:rsidR="00D961B9" w:rsidRPr="00584FFF">
              <w:rPr>
                <w:rFonts w:cstheme="minorHAnsi"/>
                <w:sz w:val="18"/>
                <w:szCs w:val="18"/>
              </w:rPr>
              <w:t xml:space="preserve"> ; </w:t>
            </w:r>
            <w:r w:rsidRPr="00584FFF">
              <w:rPr>
                <w:rFonts w:cstheme="minorHAnsi"/>
                <w:sz w:val="18"/>
                <w:szCs w:val="18"/>
              </w:rPr>
              <w:t> (tr.) violer, transgresser.  </w:t>
            </w:r>
          </w:p>
          <w:p w14:paraId="57CCFDEF" w14:textId="77777777" w:rsidR="002C53D7" w:rsidRPr="00584FFF" w:rsidRDefault="002C53D7" w:rsidP="00CA69AC">
            <w:pPr>
              <w:pStyle w:val="CorpsAA"/>
              <w:rPr>
                <w:rFonts w:asciiTheme="minorHAnsi" w:hAnsiTheme="minorHAnsi" w:cstheme="minorHAnsi"/>
                <w:sz w:val="18"/>
                <w:szCs w:val="18"/>
              </w:rPr>
            </w:pPr>
            <w:r w:rsidRPr="00584FFF">
              <w:rPr>
                <w:rFonts w:asciiTheme="minorHAnsi" w:hAnsiTheme="minorHAnsi" w:cstheme="minorHAnsi"/>
                <w:color w:val="auto"/>
                <w:sz w:val="18"/>
                <w:szCs w:val="18"/>
              </w:rPr>
              <w:t xml:space="preserve">31. </w:t>
            </w:r>
            <w:r w:rsidRPr="00584FFF">
              <w:rPr>
                <w:rFonts w:asciiTheme="minorHAnsi" w:hAnsiTheme="minorHAnsi" w:cstheme="minorHAnsi"/>
                <w:b/>
                <w:caps/>
                <w:color w:val="C00000"/>
                <w:sz w:val="18"/>
                <w:szCs w:val="18"/>
              </w:rPr>
              <w:t>δ</w:t>
            </w:r>
            <w:r w:rsidRPr="00584FFF">
              <w:rPr>
                <w:rFonts w:asciiTheme="minorHAnsi" w:hAnsiTheme="minorHAnsi" w:cstheme="minorHAnsi"/>
                <w:b/>
                <w:color w:val="C00000"/>
                <w:sz w:val="18"/>
                <w:szCs w:val="18"/>
              </w:rPr>
              <w:t>εήθητι</w:t>
            </w:r>
            <w:r w:rsidRPr="00584FFF">
              <w:rPr>
                <w:rFonts w:asciiTheme="minorHAnsi" w:hAnsiTheme="minorHAnsi" w:cstheme="minorHAnsi"/>
                <w:color w:val="auto"/>
                <w:sz w:val="18"/>
                <w:szCs w:val="18"/>
              </w:rPr>
              <w:t xml:space="preserve"> : aor imper</w:t>
            </w:r>
            <w:r w:rsidR="00D961B9" w:rsidRPr="00584FFF">
              <w:rPr>
                <w:rFonts w:asciiTheme="minorHAnsi" w:hAnsiTheme="minorHAnsi" w:cstheme="minorHAnsi"/>
                <w:color w:val="auto"/>
                <w:sz w:val="18"/>
                <w:szCs w:val="18"/>
              </w:rPr>
              <w:t>at.</w:t>
            </w:r>
            <w:r w:rsidRPr="00584FFF">
              <w:rPr>
                <w:rFonts w:asciiTheme="minorHAnsi" w:hAnsiTheme="minorHAnsi" w:cstheme="minorHAnsi"/>
                <w:color w:val="auto"/>
                <w:sz w:val="18"/>
                <w:szCs w:val="18"/>
              </w:rPr>
              <w:t xml:space="preserve"> 2</w:t>
            </w:r>
            <w:r w:rsidR="00D961B9" w:rsidRPr="00584FFF">
              <w:rPr>
                <w:rFonts w:asciiTheme="minorHAnsi" w:hAnsiTheme="minorHAnsi" w:cstheme="minorHAnsi"/>
                <w:color w:val="auto"/>
                <w:sz w:val="18"/>
                <w:szCs w:val="18"/>
              </w:rPr>
              <w:t xml:space="preserve"> </w:t>
            </w:r>
            <w:r w:rsidRPr="00584FFF">
              <w:rPr>
                <w:rFonts w:asciiTheme="minorHAnsi" w:hAnsiTheme="minorHAnsi" w:cstheme="minorHAnsi"/>
                <w:color w:val="auto"/>
                <w:sz w:val="18"/>
                <w:szCs w:val="18"/>
              </w:rPr>
              <w:t xml:space="preserve">sg de : </w:t>
            </w:r>
            <w:r w:rsidRPr="00584FFF">
              <w:rPr>
                <w:rFonts w:asciiTheme="minorHAnsi" w:hAnsiTheme="minorHAnsi" w:cstheme="minorHAnsi"/>
                <w:b/>
                <w:caps/>
                <w:color w:val="auto"/>
                <w:sz w:val="18"/>
                <w:szCs w:val="18"/>
              </w:rPr>
              <w:t>δ</w:t>
            </w:r>
            <w:r w:rsidRPr="00584FFF">
              <w:rPr>
                <w:rFonts w:asciiTheme="minorHAnsi" w:hAnsiTheme="minorHAnsi" w:cstheme="minorHAnsi"/>
                <w:b/>
                <w:color w:val="auto"/>
                <w:sz w:val="18"/>
                <w:szCs w:val="18"/>
              </w:rPr>
              <w:t>έομαι-my</w:t>
            </w:r>
            <w:r w:rsidRPr="00584FFF">
              <w:rPr>
                <w:rFonts w:asciiTheme="minorHAnsi" w:hAnsiTheme="minorHAnsi" w:cstheme="minorHAnsi"/>
                <w:color w:val="auto"/>
                <w:sz w:val="18"/>
                <w:szCs w:val="18"/>
              </w:rPr>
              <w:t xml:space="preserve"> (</w:t>
            </w:r>
            <w:r w:rsidRPr="00584FFF">
              <w:rPr>
                <w:rFonts w:asciiTheme="minorHAnsi" w:eastAsia="Palatino Linotype" w:hAnsiTheme="minorHAnsi" w:cstheme="minorHAnsi"/>
                <w:i/>
                <w:iCs/>
                <w:color w:val="auto"/>
                <w:sz w:val="18"/>
                <w:szCs w:val="18"/>
              </w:rPr>
              <w:t>ao.</w:t>
            </w:r>
            <w:r w:rsidRPr="00584FFF">
              <w:rPr>
                <w:rFonts w:asciiTheme="minorHAnsi" w:hAnsiTheme="minorHAnsi" w:cstheme="minorHAnsi"/>
                <w:color w:val="auto"/>
                <w:sz w:val="18"/>
                <w:szCs w:val="18"/>
              </w:rPr>
              <w:t xml:space="preserve"> ἐδεήθην): avoir besoin ; demander</w:t>
            </w:r>
            <w:r w:rsidR="00CA69AC" w:rsidRPr="00584FFF">
              <w:rPr>
                <w:rFonts w:asciiTheme="minorHAnsi" w:hAnsiTheme="minorHAnsi" w:cstheme="minorHAnsi"/>
                <w:color w:val="auto"/>
                <w:sz w:val="18"/>
                <w:szCs w:val="18"/>
              </w:rPr>
              <w:t xml:space="preserve"> ; </w:t>
            </w:r>
            <w:r w:rsidRPr="00584FFF">
              <w:rPr>
                <w:rFonts w:asciiTheme="minorHAnsi" w:hAnsiTheme="minorHAnsi" w:cstheme="minorHAnsi"/>
                <w:color w:val="auto"/>
                <w:sz w:val="18"/>
                <w:szCs w:val="18"/>
              </w:rPr>
              <w:t>prier.</w:t>
            </w:r>
            <w:r w:rsidRPr="00584FFF">
              <w:rPr>
                <w:rFonts w:asciiTheme="minorHAnsi" w:hAnsiTheme="minorHAnsi" w:cstheme="minorHAnsi"/>
                <w:color w:val="auto"/>
                <w:sz w:val="18"/>
                <w:szCs w:val="18"/>
                <w:u w:color="0099FF"/>
              </w:rPr>
              <w:t xml:space="preserve"> </w:t>
            </w:r>
            <w:r w:rsidR="00CA69AC" w:rsidRPr="00584FFF">
              <w:rPr>
                <w:rFonts w:asciiTheme="minorHAnsi" w:hAnsiTheme="minorHAnsi" w:cstheme="minorHAnsi"/>
                <w:color w:val="auto"/>
                <w:sz w:val="18"/>
                <w:szCs w:val="18"/>
                <w:u w:color="0099FF"/>
              </w:rPr>
              <w:t xml:space="preserve"> </w:t>
            </w:r>
            <w:r w:rsidRPr="00584FFF">
              <w:rPr>
                <w:rFonts w:asciiTheme="minorHAnsi" w:hAnsiTheme="minorHAnsi" w:cstheme="minorHAnsi"/>
                <w:color w:val="auto"/>
                <w:sz w:val="18"/>
                <w:szCs w:val="18"/>
                <w:u w:color="0099FF"/>
              </w:rPr>
              <w:t xml:space="preserve">   </w:t>
            </w:r>
            <w:r w:rsidRPr="00584FFF">
              <w:rPr>
                <w:rFonts w:asciiTheme="minorHAnsi" w:hAnsiTheme="minorHAnsi" w:cstheme="minorHAnsi"/>
                <w:b/>
                <w:color w:val="C00000"/>
                <w:sz w:val="18"/>
                <w:szCs w:val="18"/>
              </w:rPr>
              <w:t>Περὶ</w:t>
            </w:r>
            <w:r w:rsidRPr="00584FFF">
              <w:rPr>
                <w:rFonts w:asciiTheme="minorHAnsi" w:hAnsiTheme="minorHAnsi" w:cstheme="minorHAnsi"/>
                <w:b/>
                <w:sz w:val="18"/>
                <w:szCs w:val="18"/>
              </w:rPr>
              <w:t xml:space="preserve"> + gén : </w:t>
            </w:r>
            <w:r w:rsidRPr="00584FFF">
              <w:rPr>
                <w:rFonts w:asciiTheme="minorHAnsi" w:hAnsiTheme="minorHAnsi" w:cstheme="minorHAnsi"/>
                <w:sz w:val="18"/>
                <w:szCs w:val="18"/>
              </w:rPr>
              <w:t xml:space="preserve">auprès de ; pour, au sujet de ; en faveur de.      </w:t>
            </w:r>
            <w:r w:rsidRPr="00584FFF">
              <w:rPr>
                <w:rFonts w:asciiTheme="minorHAnsi" w:eastAsia="Palatino Linotype" w:hAnsiTheme="minorHAnsi" w:cstheme="minorHAnsi"/>
                <w:b/>
                <w:bCs/>
                <w:color w:val="C00000"/>
                <w:sz w:val="18"/>
                <w:szCs w:val="18"/>
              </w:rPr>
              <w:t>Εὐσεβής</w:t>
            </w:r>
            <w:r w:rsidRPr="00584FFF">
              <w:rPr>
                <w:rFonts w:asciiTheme="minorHAnsi" w:eastAsia="Palatino Linotype" w:hAnsiTheme="minorHAnsi" w:cstheme="minorHAnsi"/>
                <w:b/>
                <w:bCs/>
                <w:color w:val="auto"/>
                <w:sz w:val="18"/>
                <w:szCs w:val="18"/>
              </w:rPr>
              <w:t>, ής, ές :</w:t>
            </w:r>
            <w:r w:rsidRPr="00584FFF">
              <w:rPr>
                <w:rFonts w:asciiTheme="minorHAnsi" w:hAnsiTheme="minorHAnsi" w:cstheme="minorHAnsi"/>
                <w:color w:val="auto"/>
                <w:sz w:val="18"/>
                <w:szCs w:val="18"/>
              </w:rPr>
              <w:t xml:space="preserve"> pieux.    </w:t>
            </w:r>
            <w:r w:rsidRPr="00584FFF">
              <w:rPr>
                <w:rFonts w:asciiTheme="minorHAnsi" w:hAnsiTheme="minorHAnsi" w:cstheme="minorHAnsi"/>
                <w:color w:val="auto"/>
                <w:sz w:val="18"/>
                <w:szCs w:val="18"/>
                <w:u w:color="0099FF"/>
              </w:rPr>
              <w:t xml:space="preserve"> </w:t>
            </w:r>
            <w:r w:rsidRPr="00584FFF">
              <w:rPr>
                <w:rFonts w:asciiTheme="minorHAnsi" w:eastAsia="Palatino Linotype" w:hAnsiTheme="minorHAnsi" w:cstheme="minorHAnsi"/>
                <w:b/>
                <w:bCs/>
                <w:color w:val="C00000"/>
                <w:sz w:val="18"/>
                <w:szCs w:val="18"/>
              </w:rPr>
              <w:t>Ὑετός</w:t>
            </w:r>
            <w:r w:rsidRPr="00584FFF">
              <w:rPr>
                <w:rFonts w:asciiTheme="minorHAnsi" w:eastAsia="Palatino Linotype" w:hAnsiTheme="minorHAnsi" w:cstheme="minorHAnsi"/>
                <w:b/>
                <w:bCs/>
                <w:color w:val="auto"/>
                <w:sz w:val="18"/>
                <w:szCs w:val="18"/>
              </w:rPr>
              <w:t xml:space="preserve">, οῦ (ὁ) : </w:t>
            </w:r>
            <w:r w:rsidRPr="00584FFF">
              <w:rPr>
                <w:rFonts w:asciiTheme="minorHAnsi" w:hAnsiTheme="minorHAnsi" w:cstheme="minorHAnsi"/>
                <w:color w:val="auto"/>
                <w:sz w:val="18"/>
                <w:szCs w:val="18"/>
              </w:rPr>
              <w:t xml:space="preserve">forte pluie        </w:t>
            </w:r>
            <w:r w:rsidRPr="00584FFF">
              <w:rPr>
                <w:rFonts w:asciiTheme="minorHAnsi" w:eastAsia="Palatino Linotype" w:hAnsiTheme="minorHAnsi" w:cstheme="minorHAnsi"/>
                <w:b/>
                <w:bCs/>
                <w:color w:val="C00000"/>
                <w:sz w:val="18"/>
                <w:szCs w:val="18"/>
              </w:rPr>
              <w:t>Λάκκος</w:t>
            </w:r>
            <w:r w:rsidRPr="00584FFF">
              <w:rPr>
                <w:rFonts w:asciiTheme="minorHAnsi" w:eastAsia="Palatino Linotype" w:hAnsiTheme="minorHAnsi" w:cstheme="minorHAnsi"/>
                <w:b/>
                <w:bCs/>
                <w:color w:val="auto"/>
                <w:sz w:val="18"/>
                <w:szCs w:val="18"/>
              </w:rPr>
              <w:t xml:space="preserve">, ου (ὁ) : </w:t>
            </w:r>
            <w:r w:rsidRPr="00584FFF">
              <w:rPr>
                <w:rFonts w:asciiTheme="minorHAnsi" w:hAnsiTheme="minorHAnsi" w:cstheme="minorHAnsi"/>
                <w:color w:val="auto"/>
                <w:sz w:val="18"/>
                <w:szCs w:val="18"/>
              </w:rPr>
              <w:t xml:space="preserve">fosse ; citerne. </w:t>
            </w:r>
            <w:r w:rsidR="00CA69AC" w:rsidRPr="00584FFF">
              <w:rPr>
                <w:rFonts w:asciiTheme="minorHAnsi" w:hAnsiTheme="minorHAnsi" w:cstheme="minorHAnsi"/>
                <w:color w:val="auto"/>
                <w:sz w:val="18"/>
                <w:szCs w:val="18"/>
              </w:rPr>
              <w:t xml:space="preserve">  </w:t>
            </w:r>
            <w:r w:rsidRPr="00584FFF">
              <w:rPr>
                <w:rFonts w:asciiTheme="minorHAnsi" w:hAnsiTheme="minorHAnsi" w:cstheme="minorHAnsi"/>
                <w:color w:val="auto"/>
                <w:sz w:val="18"/>
                <w:szCs w:val="18"/>
              </w:rPr>
              <w:t xml:space="preserve"> </w:t>
            </w:r>
            <w:r w:rsidRPr="00584FFF">
              <w:rPr>
                <w:rFonts w:asciiTheme="minorHAnsi" w:hAnsiTheme="minorHAnsi" w:cstheme="minorHAnsi"/>
                <w:b/>
                <w:color w:val="C00000"/>
                <w:sz w:val="18"/>
                <w:szCs w:val="18"/>
              </w:rPr>
              <w:t>Ἐκλείπω</w:t>
            </w:r>
            <w:r w:rsidRPr="00584FFF">
              <w:rPr>
                <w:rFonts w:asciiTheme="minorHAnsi" w:hAnsiTheme="minorHAnsi" w:cstheme="minorHAnsi"/>
                <w:sz w:val="18"/>
                <w:szCs w:val="18"/>
              </w:rPr>
              <w:t xml:space="preserve"> [fut. :  ἐκλείψω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I. </w:t>
            </w:r>
            <w:r w:rsidRPr="00584FFF">
              <w:rPr>
                <w:rFonts w:asciiTheme="minorHAnsi" w:hAnsiTheme="minorHAnsi" w:cstheme="minorHAnsi"/>
                <w:sz w:val="18"/>
                <w:szCs w:val="18"/>
              </w:rPr>
              <w:t>tr.) quitter, abandonner, (abs.) déserter ; renoncer à (projet), violer (un serment) ; (</w:t>
            </w:r>
            <w:r w:rsidRPr="00584FFF">
              <w:rPr>
                <w:rFonts w:asciiTheme="minorHAnsi" w:hAnsiTheme="minorHAnsi" w:cstheme="minorHAnsi"/>
                <w:b/>
                <w:sz w:val="18"/>
                <w:szCs w:val="18"/>
              </w:rPr>
              <w:t xml:space="preserve">II. </w:t>
            </w:r>
            <w:r w:rsidRPr="00584FFF">
              <w:rPr>
                <w:rFonts w:asciiTheme="minorHAnsi" w:hAnsiTheme="minorHAnsi" w:cstheme="minorHAnsi"/>
                <w:sz w:val="18"/>
                <w:szCs w:val="18"/>
              </w:rPr>
              <w:t xml:space="preserve">intr.) cesser, disparaître, décéder. </w:t>
            </w:r>
            <w:r w:rsidRPr="00584FFF">
              <w:rPr>
                <w:rFonts w:asciiTheme="minorHAnsi" w:hAnsiTheme="minorHAnsi" w:cstheme="minorHAnsi"/>
                <w:sz w:val="18"/>
                <w:szCs w:val="18"/>
              </w:rPr>
              <w:br/>
            </w:r>
          </w:p>
        </w:tc>
        <w:tc>
          <w:tcPr>
            <w:tcW w:w="1498" w:type="pct"/>
          </w:tcPr>
          <w:p w14:paraId="6E369CA7"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30</w:t>
            </w:r>
            <w:r w:rsidRPr="00584FFF">
              <w:rPr>
                <w:rFonts w:asciiTheme="minorHAnsi" w:hAnsiTheme="minorHAnsi" w:cstheme="minorHAnsi"/>
              </w:rPr>
              <w:t xml:space="preserve"> Sed populus sitiit valde, et coegerunt nos sic facere, ut locuti sumus eis, et inducere super nos iuramentum, quod non praeteriemus. </w:t>
            </w:r>
            <w:r w:rsidRPr="00584FFF">
              <w:rPr>
                <w:rFonts w:asciiTheme="minorHAnsi" w:eastAsia="Times Roman" w:hAnsiTheme="minorHAnsi" w:cstheme="minorHAnsi"/>
              </w:rPr>
              <w:br/>
            </w:r>
            <w:r w:rsidRPr="00584FFF">
              <w:rPr>
                <w:rFonts w:asciiTheme="minorHAnsi" w:hAnsiTheme="minorHAnsi" w:cstheme="minorHAnsi"/>
                <w:b/>
              </w:rPr>
              <w:t>31</w:t>
            </w:r>
            <w:r w:rsidRPr="00584FFF">
              <w:rPr>
                <w:rFonts w:asciiTheme="minorHAnsi" w:hAnsiTheme="minorHAnsi" w:cstheme="minorHAnsi"/>
              </w:rPr>
              <w:t xml:space="preserve"> Et nunc ora pro nobis, et forte exaudiet te Deus noster, quoniam tu mulier sancta es, et dimittet Dominus pluviam in repletionem lacuum nostrorum, et non deficiemus iam ”.</w:t>
            </w:r>
            <w:r w:rsidRPr="00584FFF">
              <w:rPr>
                <w:rFonts w:asciiTheme="minorHAnsi" w:eastAsia="Times Roman" w:hAnsiTheme="minorHAnsi" w:cstheme="minorHAnsi"/>
              </w:rPr>
              <w:br/>
            </w:r>
          </w:p>
        </w:tc>
      </w:tr>
    </w:tbl>
    <w:p w14:paraId="588AA261" w14:textId="77777777" w:rsidR="00C14822" w:rsidRPr="00584FFF" w:rsidRDefault="00C14822">
      <w:pPr>
        <w:rPr>
          <w:rFonts w:cstheme="minorHAnsi"/>
        </w:rPr>
      </w:pPr>
      <w:r w:rsidRPr="00584FFF">
        <w:rPr>
          <w:rFonts w:cstheme="minorHAnsi"/>
        </w:rPr>
        <w:t xml:space="preserve">Gsp*** ***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6A3495" w:rsidRPr="00584FFF" w14:paraId="26380E1A" w14:textId="77777777" w:rsidTr="00D717FC">
        <w:tc>
          <w:tcPr>
            <w:tcW w:w="1667" w:type="pct"/>
          </w:tcPr>
          <w:p w14:paraId="598445FE" w14:textId="77777777" w:rsidR="007B1057" w:rsidRPr="00584FFF" w:rsidRDefault="007B1057" w:rsidP="001A0787">
            <w:pPr>
              <w:pStyle w:val="Corps"/>
              <w:rPr>
                <w:rFonts w:asciiTheme="minorHAnsi" w:hAnsiTheme="minorHAnsi" w:cstheme="minorHAnsi"/>
                <w:b/>
              </w:rPr>
            </w:pPr>
          </w:p>
          <w:p w14:paraId="427E0A8C" w14:textId="77777777" w:rsidR="00EB3B27" w:rsidRPr="00584FFF" w:rsidRDefault="007B1057" w:rsidP="001A0787">
            <w:pPr>
              <w:pStyle w:val="Corps"/>
              <w:rPr>
                <w:rFonts w:asciiTheme="minorHAnsi" w:hAnsiTheme="minorHAnsi" w:cstheme="minorHAnsi"/>
                <w:b/>
                <w:sz w:val="22"/>
              </w:rPr>
            </w:pPr>
            <w:r w:rsidRPr="00584FFF">
              <w:rPr>
                <w:rFonts w:asciiTheme="minorHAnsi" w:hAnsiTheme="minorHAnsi" w:cstheme="minorHAnsi"/>
                <w:b/>
                <w:sz w:val="22"/>
              </w:rPr>
              <w:t xml:space="preserve">Décision de Judith : je serai l’instrument du seigneur. </w:t>
            </w:r>
          </w:p>
          <w:p w14:paraId="78677E90" w14:textId="77777777" w:rsidR="00EB3B27" w:rsidRPr="00584FFF" w:rsidRDefault="007B1057" w:rsidP="001A0787">
            <w:pPr>
              <w:pStyle w:val="Corps"/>
              <w:rPr>
                <w:rFonts w:asciiTheme="minorHAnsi" w:hAnsiTheme="minorHAnsi" w:cstheme="minorHAnsi"/>
              </w:rPr>
            </w:pPr>
            <w:r w:rsidRPr="00584FFF">
              <w:rPr>
                <w:rFonts w:asciiTheme="minorHAnsi" w:hAnsiTheme="minorHAnsi" w:cstheme="minorHAnsi"/>
                <w:b/>
              </w:rPr>
              <w:tab/>
            </w:r>
            <w:r w:rsidR="00C81598" w:rsidRPr="00584FFF">
              <w:rPr>
                <w:rFonts w:asciiTheme="minorHAnsi" w:hAnsiTheme="minorHAnsi" w:cstheme="minorHAnsi"/>
                <w:b/>
              </w:rPr>
              <w:t>8</w:t>
            </w:r>
            <w:r w:rsidR="00C81598" w:rsidRPr="00584FFF">
              <w:rPr>
                <w:rFonts w:asciiTheme="minorHAnsi" w:hAnsiTheme="minorHAnsi" w:cstheme="minorHAnsi"/>
              </w:rPr>
              <w:t>,</w:t>
            </w:r>
            <w:r w:rsidR="006A3495" w:rsidRPr="00584FFF">
              <w:rPr>
                <w:rFonts w:asciiTheme="minorHAnsi" w:hAnsiTheme="minorHAnsi" w:cstheme="minorHAnsi"/>
                <w:b/>
              </w:rPr>
              <w:t>32</w:t>
            </w:r>
            <w:r w:rsidR="006A3495" w:rsidRPr="00584FFF">
              <w:rPr>
                <w:rFonts w:asciiTheme="minorHAnsi" w:hAnsiTheme="minorHAnsi" w:cstheme="minorHAnsi"/>
              </w:rPr>
              <w:t xml:space="preserve"> </w:t>
            </w:r>
            <w:r w:rsidR="006A3495" w:rsidRPr="00584FFF">
              <w:rPr>
                <w:rFonts w:asciiTheme="minorHAnsi" w:hAnsiTheme="minorHAnsi" w:cstheme="minorHAnsi"/>
                <w:caps/>
              </w:rPr>
              <w:t>κ</w:t>
            </w:r>
            <w:r w:rsidR="006A3495" w:rsidRPr="00584FFF">
              <w:rPr>
                <w:rFonts w:asciiTheme="minorHAnsi" w:hAnsiTheme="minorHAnsi" w:cstheme="minorHAnsi"/>
              </w:rPr>
              <w:t>αὶ εἶπεν πρὸς αὐτοὺς Ιουδιθ Ἀκούσατέ μου, καὶ ποιήσω πρᾶγμα ὃ ἀφίξεται εἰς γενεὰς γενεῶν υἱοῖς τοῦ γένους ἡμῶν.</w:t>
            </w:r>
          </w:p>
          <w:p w14:paraId="356F551F" w14:textId="77777777" w:rsidR="006A3495" w:rsidRPr="00584FFF" w:rsidRDefault="00764B15" w:rsidP="00EB3B27">
            <w:pPr>
              <w:pStyle w:val="Corp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33</w:t>
            </w:r>
            <w:r w:rsidR="006A3495" w:rsidRPr="00584FFF">
              <w:rPr>
                <w:rFonts w:asciiTheme="minorHAnsi" w:hAnsiTheme="minorHAnsi" w:cstheme="minorHAnsi"/>
              </w:rPr>
              <w:t xml:space="preserve"> </w:t>
            </w:r>
            <w:r w:rsidR="00EB3B27" w:rsidRPr="00584FFF">
              <w:rPr>
                <w:rFonts w:asciiTheme="minorHAnsi" w:hAnsiTheme="minorHAnsi" w:cstheme="minorHAnsi"/>
              </w:rPr>
              <w:t>Ὑ</w:t>
            </w:r>
            <w:r w:rsidR="006A3495" w:rsidRPr="00584FFF">
              <w:rPr>
                <w:rFonts w:asciiTheme="minorHAnsi" w:hAnsiTheme="minorHAnsi" w:cstheme="minorHAnsi"/>
              </w:rPr>
              <w:t>μεῖς στήσεσθε ἐπὶ τῆς πύλης τὴν νύκτα ταύτην, καὶ ἐξελεύσομαι ἐγὼ μετὰ τῆς ἅβρας μου, καὶ ἐν ταῖς ἡμέραις, μεθ ἃς εἴπατε παραδώσειν τὴν πόλιν τοῖς ἐχθροῖς ἡμῶν, ἐπισκέψεται κύριος τὸν Ισραηλ ἐν χειρί μου·</w:t>
            </w:r>
          </w:p>
        </w:tc>
        <w:tc>
          <w:tcPr>
            <w:tcW w:w="1835" w:type="pct"/>
          </w:tcPr>
          <w:p w14:paraId="0B215504" w14:textId="77777777" w:rsidR="00EB3B27" w:rsidRPr="00584FFF" w:rsidRDefault="00EB3B27" w:rsidP="00EB3B27">
            <w:pPr>
              <w:pStyle w:val="CorpsAA"/>
              <w:rPr>
                <w:rFonts w:asciiTheme="minorHAnsi" w:hAnsiTheme="minorHAnsi" w:cstheme="minorHAnsi"/>
                <w:sz w:val="18"/>
                <w:szCs w:val="18"/>
              </w:rPr>
            </w:pPr>
            <w:r w:rsidRPr="00584FFF">
              <w:rPr>
                <w:rFonts w:asciiTheme="minorHAnsi" w:hAnsiTheme="minorHAnsi" w:cstheme="minorHAnsi"/>
                <w:b/>
                <w:sz w:val="18"/>
                <w:szCs w:val="18"/>
              </w:rPr>
              <w:t xml:space="preserve">8,32. </w:t>
            </w:r>
            <w:r w:rsidRPr="00584FFF">
              <w:rPr>
                <w:rFonts w:asciiTheme="minorHAnsi" w:hAnsiTheme="minorHAnsi" w:cstheme="minorHAnsi"/>
                <w:sz w:val="18"/>
                <w:szCs w:val="18"/>
              </w:rPr>
              <w:t xml:space="preserve">    </w:t>
            </w:r>
            <w:r w:rsidRPr="00584FFF">
              <w:rPr>
                <w:rFonts w:asciiTheme="minorHAnsi" w:eastAsia="Palatino Linotype" w:hAnsiTheme="minorHAnsi" w:cstheme="minorHAnsi"/>
                <w:b/>
                <w:bCs/>
                <w:color w:val="C00000"/>
                <w:sz w:val="18"/>
                <w:szCs w:val="18"/>
              </w:rPr>
              <w:t>Ἀφικνέομαι</w:t>
            </w:r>
            <w:r w:rsidRPr="00584FFF">
              <w:rPr>
                <w:rFonts w:asciiTheme="minorHAnsi" w:eastAsia="Palatino Linotype" w:hAnsiTheme="minorHAnsi" w:cstheme="minorHAnsi"/>
                <w:b/>
                <w:bCs/>
                <w:sz w:val="18"/>
                <w:szCs w:val="18"/>
              </w:rPr>
              <w:t>—[</w:t>
            </w:r>
            <w:r w:rsidRPr="00584FFF">
              <w:rPr>
                <w:rFonts w:asciiTheme="minorHAnsi" w:eastAsia="Palatino Linotype" w:hAnsiTheme="minorHAnsi" w:cstheme="minorHAnsi"/>
                <w:bCs/>
                <w:i/>
                <w:sz w:val="18"/>
                <w:szCs w:val="18"/>
              </w:rPr>
              <w:t>inf.</w:t>
            </w:r>
            <w:r w:rsidRPr="00584FFF">
              <w:rPr>
                <w:rFonts w:asciiTheme="minorHAnsi" w:eastAsia="Palatino Linotype" w:hAnsiTheme="minorHAnsi" w:cstheme="minorHAnsi"/>
                <w:b/>
                <w:bCs/>
                <w:sz w:val="18"/>
                <w:szCs w:val="18"/>
              </w:rPr>
              <w:t xml:space="preserve">: </w:t>
            </w:r>
            <w:r w:rsidRPr="00584FFF">
              <w:rPr>
                <w:rFonts w:asciiTheme="minorHAnsi" w:eastAsia="Palatino Linotype" w:hAnsiTheme="minorHAnsi" w:cstheme="minorHAnsi"/>
                <w:bCs/>
                <w:sz w:val="18"/>
                <w:szCs w:val="18"/>
              </w:rPr>
              <w:t>ἀφ</w:t>
            </w:r>
            <w:r w:rsidRPr="00584FFF">
              <w:rPr>
                <w:rFonts w:asciiTheme="minorHAnsi" w:eastAsia="Palatino Linotype" w:hAnsiTheme="minorHAnsi" w:cstheme="minorHAnsi"/>
                <w:sz w:val="18"/>
                <w:szCs w:val="18"/>
              </w:rPr>
              <w:t>-</w:t>
            </w:r>
            <w:r w:rsidRPr="00584FFF">
              <w:rPr>
                <w:rFonts w:asciiTheme="minorHAnsi" w:eastAsia="Palatino Linotype" w:hAnsiTheme="minorHAnsi" w:cstheme="minorHAnsi"/>
                <w:bCs/>
                <w:sz w:val="18"/>
                <w:szCs w:val="18"/>
              </w:rPr>
              <w:t>ικνεῖσθαι</w:t>
            </w:r>
            <w:r w:rsidRPr="00584FFF">
              <w:rPr>
                <w:rFonts w:asciiTheme="minorHAnsi" w:eastAsia="Palatino Linotype" w:hAnsiTheme="minorHAnsi" w:cstheme="minorHAnsi"/>
                <w:b/>
                <w:bCs/>
                <w:sz w:val="18"/>
                <w:szCs w:val="18"/>
              </w:rPr>
              <w:t> ;</w:t>
            </w:r>
            <w:r w:rsidRPr="00584FFF">
              <w:rPr>
                <w:rFonts w:asciiTheme="minorHAnsi" w:eastAsia="Palatino Linotype" w:hAnsiTheme="minorHAnsi" w:cstheme="minorHAnsi"/>
                <w:sz w:val="18"/>
                <w:szCs w:val="18"/>
              </w:rPr>
              <w:t xml:space="preserve"> </w:t>
            </w:r>
            <w:r w:rsidRPr="00584FFF">
              <w:rPr>
                <w:rFonts w:asciiTheme="minorHAnsi" w:eastAsia="Palatino Linotype" w:hAnsiTheme="minorHAnsi" w:cstheme="minorHAnsi"/>
                <w:i/>
                <w:iCs/>
                <w:sz w:val="18"/>
                <w:szCs w:val="18"/>
              </w:rPr>
              <w:t>fut.</w:t>
            </w:r>
            <w:r w:rsidRPr="00584FFF">
              <w:rPr>
                <w:rFonts w:asciiTheme="minorHAnsi" w:eastAsia="Palatino Linotype" w:hAnsiTheme="minorHAnsi" w:cstheme="minorHAnsi"/>
                <w:sz w:val="18"/>
                <w:szCs w:val="18"/>
              </w:rPr>
              <w:t xml:space="preserve">: ἀφίξομαι </w:t>
            </w:r>
            <w:r w:rsidRPr="00584FFF">
              <w:rPr>
                <w:rFonts w:asciiTheme="minorHAnsi" w:eastAsia="Palatino Linotype" w:hAnsiTheme="minorHAnsi" w:cstheme="minorHAnsi"/>
                <w:b/>
                <w:bCs/>
                <w:sz w:val="18"/>
                <w:szCs w:val="18"/>
              </w:rPr>
              <w:t>]—:</w:t>
            </w:r>
            <w:r w:rsidRPr="00584FFF">
              <w:rPr>
                <w:rFonts w:asciiTheme="minorHAnsi" w:eastAsia="Palatino Linotype" w:hAnsiTheme="minorHAnsi" w:cstheme="minorHAnsi"/>
                <w:sz w:val="18"/>
                <w:szCs w:val="18"/>
              </w:rPr>
              <w:t xml:space="preserve"> arriver, parvenir.    </w:t>
            </w:r>
            <w:r w:rsidRPr="00584FFF">
              <w:rPr>
                <w:rFonts w:asciiTheme="minorHAnsi" w:hAnsiTheme="minorHAnsi" w:cstheme="minorHAnsi"/>
                <w:b/>
                <w:bCs/>
                <w:color w:val="C00000"/>
                <w:sz w:val="18"/>
                <w:szCs w:val="18"/>
              </w:rPr>
              <w:t>Π</w:t>
            </w:r>
            <w:r w:rsidRPr="00584FFF">
              <w:rPr>
                <w:rFonts w:asciiTheme="minorHAnsi" w:hAnsiTheme="minorHAnsi" w:cstheme="minorHAnsi"/>
                <w:b/>
                <w:color w:val="C00000"/>
                <w:sz w:val="18"/>
                <w:szCs w:val="18"/>
              </w:rPr>
              <w:t>ρᾶγμα</w:t>
            </w:r>
            <w:r w:rsidRPr="00584FFF">
              <w:rPr>
                <w:rFonts w:asciiTheme="minorHAnsi" w:hAnsiTheme="minorHAnsi" w:cstheme="minorHAnsi"/>
                <w:b/>
                <w:sz w:val="18"/>
                <w:szCs w:val="18"/>
              </w:rPr>
              <w:t>, ατος (τό) :</w:t>
            </w:r>
            <w:r w:rsidRPr="00584FFF">
              <w:rPr>
                <w:rFonts w:asciiTheme="minorHAnsi" w:hAnsiTheme="minorHAnsi" w:cstheme="minorHAnsi"/>
                <w:sz w:val="18"/>
                <w:szCs w:val="18"/>
              </w:rPr>
              <w:t xml:space="preserve"> acte.        </w:t>
            </w:r>
            <w:r w:rsidRPr="00584FFF">
              <w:rPr>
                <w:rFonts w:asciiTheme="minorHAnsi" w:hAnsiTheme="minorHAnsi" w:cstheme="minorHAnsi"/>
                <w:b/>
                <w:sz w:val="18"/>
                <w:szCs w:val="18"/>
              </w:rPr>
              <w:t>Γενεά, ᾶς (ἡ) :</w:t>
            </w:r>
            <w:r w:rsidRPr="00584FFF">
              <w:rPr>
                <w:rFonts w:asciiTheme="minorHAnsi" w:hAnsiTheme="minorHAnsi" w:cstheme="minorHAnsi"/>
                <w:sz w:val="18"/>
                <w:szCs w:val="18"/>
              </w:rPr>
              <w:t xml:space="preserve"> génération.    </w:t>
            </w:r>
            <w:r w:rsidRPr="00584FFF">
              <w:rPr>
                <w:rFonts w:asciiTheme="minorHAnsi" w:hAnsiTheme="minorHAnsi" w:cstheme="minorHAnsi"/>
                <w:b/>
                <w:bCs/>
                <w:caps/>
                <w:color w:val="C00000"/>
                <w:sz w:val="18"/>
                <w:szCs w:val="18"/>
              </w:rPr>
              <w:t>υ</w:t>
            </w:r>
            <w:r w:rsidRPr="00584FFF">
              <w:rPr>
                <w:rFonts w:asciiTheme="minorHAnsi" w:hAnsiTheme="minorHAnsi" w:cstheme="minorHAnsi"/>
                <w:b/>
                <w:bCs/>
                <w:color w:val="C00000"/>
                <w:sz w:val="18"/>
                <w:szCs w:val="18"/>
              </w:rPr>
              <w:t>ἱός</w:t>
            </w:r>
            <w:r w:rsidRPr="00584FFF">
              <w:rPr>
                <w:rFonts w:asciiTheme="minorHAnsi" w:hAnsiTheme="minorHAnsi" w:cstheme="minorHAnsi"/>
                <w:b/>
                <w:sz w:val="18"/>
                <w:szCs w:val="18"/>
              </w:rPr>
              <w:t>, υἱοῦ (ὁ) :</w:t>
            </w:r>
            <w:r w:rsidRPr="00584FFF">
              <w:rPr>
                <w:rFonts w:asciiTheme="minorHAnsi" w:hAnsiTheme="minorHAnsi" w:cstheme="minorHAnsi"/>
                <w:sz w:val="18"/>
                <w:szCs w:val="18"/>
              </w:rPr>
              <w:t xml:space="preserve"> le fils.    </w:t>
            </w:r>
            <w:r w:rsidRPr="00584FFF">
              <w:rPr>
                <w:rFonts w:asciiTheme="minorHAnsi" w:hAnsiTheme="minorHAnsi" w:cstheme="minorHAnsi"/>
                <w:b/>
                <w:color w:val="C00000"/>
                <w:sz w:val="18"/>
                <w:szCs w:val="18"/>
              </w:rPr>
              <w:t>Γένος</w:t>
            </w:r>
            <w:r w:rsidRPr="00584FFF">
              <w:rPr>
                <w:rFonts w:asciiTheme="minorHAnsi" w:hAnsiTheme="minorHAnsi" w:cstheme="minorHAnsi"/>
                <w:b/>
                <w:sz w:val="18"/>
                <w:szCs w:val="18"/>
              </w:rPr>
              <w:t xml:space="preserve">, ους (τό) : </w:t>
            </w:r>
            <w:r w:rsidRPr="00584FFF">
              <w:rPr>
                <w:rFonts w:asciiTheme="minorHAnsi" w:hAnsiTheme="minorHAnsi" w:cstheme="minorHAnsi"/>
                <w:sz w:val="18"/>
                <w:szCs w:val="18"/>
              </w:rPr>
              <w:t xml:space="preserve">naissance ; descendance ; race, famille, nation.  </w:t>
            </w:r>
          </w:p>
          <w:p w14:paraId="18C72A43" w14:textId="77777777" w:rsidR="006A3495" w:rsidRPr="00584FFF" w:rsidRDefault="00EB3B27" w:rsidP="00EB3B27">
            <w:pPr>
              <w:rPr>
                <w:rFonts w:cstheme="minorHAnsi"/>
                <w:sz w:val="18"/>
                <w:szCs w:val="18"/>
              </w:rPr>
            </w:pPr>
            <w:r w:rsidRPr="00584FFF">
              <w:rPr>
                <w:rFonts w:cstheme="minorHAnsi"/>
                <w:b/>
                <w:sz w:val="18"/>
                <w:szCs w:val="18"/>
              </w:rPr>
              <w:t xml:space="preserve">8,33. </w:t>
            </w:r>
            <w:r w:rsidRPr="00584FFF">
              <w:rPr>
                <w:rFonts w:cstheme="minorHAnsi"/>
                <w:sz w:val="18"/>
                <w:szCs w:val="18"/>
              </w:rPr>
              <w:t xml:space="preserve"> </w:t>
            </w:r>
            <w:r w:rsidRPr="00584FFF">
              <w:rPr>
                <w:rFonts w:cstheme="minorHAnsi"/>
                <w:b/>
                <w:color w:val="C00000"/>
                <w:sz w:val="18"/>
                <w:szCs w:val="18"/>
              </w:rPr>
              <w:t>Ἵστημι</w:t>
            </w:r>
            <w:r w:rsidRPr="00584FFF">
              <w:rPr>
                <w:rFonts w:cstheme="minorHAnsi"/>
                <w:sz w:val="18"/>
                <w:szCs w:val="18"/>
              </w:rPr>
              <w:t> </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w:t>
            </w:r>
            <w:r w:rsidRPr="00584FFF">
              <w:rPr>
                <w:rFonts w:cstheme="minorHAnsi"/>
                <w:b/>
                <w:sz w:val="18"/>
                <w:szCs w:val="18"/>
              </w:rPr>
              <w:t>στήσω</w:t>
            </w:r>
            <w:r w:rsidRPr="00584FFF">
              <w:rPr>
                <w:rFonts w:cstheme="minorHAnsi"/>
                <w:sz w:val="18"/>
                <w:szCs w:val="18"/>
              </w:rPr>
              <w:t xml:space="preserve"> ;  </w:t>
            </w:r>
            <w:r w:rsidRPr="00584FFF">
              <w:rPr>
                <w:rFonts w:cstheme="minorHAnsi"/>
                <w:i/>
                <w:sz w:val="18"/>
                <w:szCs w:val="18"/>
              </w:rPr>
              <w:t>impft</w:t>
            </w:r>
            <w:r w:rsidRPr="00584FFF">
              <w:rPr>
                <w:rFonts w:cstheme="minorHAnsi"/>
                <w:sz w:val="18"/>
                <w:szCs w:val="18"/>
              </w:rPr>
              <w:t xml:space="preserve">. </w:t>
            </w:r>
            <w:r w:rsidRPr="00584FFF">
              <w:rPr>
                <w:rFonts w:cstheme="minorHAnsi"/>
                <w:i/>
                <w:sz w:val="18"/>
                <w:szCs w:val="18"/>
              </w:rPr>
              <w:t>tr</w:t>
            </w:r>
            <w:r w:rsidRPr="00584FFF">
              <w:rPr>
                <w:rFonts w:cstheme="minorHAnsi"/>
                <w:sz w:val="18"/>
                <w:szCs w:val="18"/>
              </w:rPr>
              <w:t> : </w:t>
            </w:r>
            <w:r w:rsidRPr="00584FFF">
              <w:rPr>
                <w:rFonts w:cstheme="minorHAnsi"/>
                <w:b/>
                <w:sz w:val="18"/>
                <w:szCs w:val="18"/>
              </w:rPr>
              <w:t>ἵστην</w:t>
            </w:r>
            <w:r w:rsidRPr="00584FFF">
              <w:rPr>
                <w:rFonts w:cstheme="minorHAnsi"/>
                <w:sz w:val="18"/>
                <w:szCs w:val="18"/>
              </w:rPr>
              <w:t xml:space="preserve"> ; </w:t>
            </w:r>
            <w:r w:rsidRPr="00584FFF">
              <w:rPr>
                <w:rFonts w:cstheme="minorHAnsi"/>
                <w:i/>
                <w:sz w:val="18"/>
                <w:szCs w:val="18"/>
              </w:rPr>
              <w:t>aor.tr.:</w:t>
            </w:r>
            <w:r w:rsidRPr="00584FFF">
              <w:rPr>
                <w:rFonts w:cstheme="minorHAnsi"/>
                <w:sz w:val="18"/>
                <w:szCs w:val="18"/>
              </w:rPr>
              <w:t xml:space="preserve"> </w:t>
            </w:r>
            <w:r w:rsidRPr="00584FFF">
              <w:rPr>
                <w:rFonts w:cstheme="minorHAnsi"/>
                <w:b/>
                <w:sz w:val="18"/>
                <w:szCs w:val="18"/>
              </w:rPr>
              <w:t>ἔστησα</w:t>
            </w:r>
            <w:r w:rsidRPr="00584FFF">
              <w:rPr>
                <w:rFonts w:cstheme="minorHAnsi"/>
                <w:sz w:val="18"/>
                <w:szCs w:val="18"/>
              </w:rPr>
              <w:t xml:space="preserve">;  </w:t>
            </w:r>
            <w:r w:rsidRPr="00584FFF">
              <w:rPr>
                <w:rFonts w:cstheme="minorHAnsi"/>
                <w:i/>
                <w:sz w:val="18"/>
                <w:szCs w:val="18"/>
              </w:rPr>
              <w:t>aor intr</w:t>
            </w:r>
            <w:r w:rsidRPr="00584FFF">
              <w:rPr>
                <w:rFonts w:cstheme="minorHAnsi"/>
                <w:sz w:val="18"/>
                <w:szCs w:val="18"/>
              </w:rPr>
              <w:t xml:space="preserve">.: </w:t>
            </w:r>
            <w:r w:rsidRPr="00584FFF">
              <w:rPr>
                <w:rFonts w:cstheme="minorHAnsi"/>
                <w:b/>
                <w:sz w:val="18"/>
                <w:szCs w:val="18"/>
              </w:rPr>
              <w:t>ἔστην</w:t>
            </w:r>
            <w:r w:rsidRPr="00584FFF">
              <w:rPr>
                <w:rFonts w:cstheme="minorHAnsi"/>
                <w:sz w:val="18"/>
                <w:szCs w:val="18"/>
              </w:rPr>
              <w:t xml:space="preserve"> ;  </w:t>
            </w:r>
            <w:r w:rsidRPr="00584FFF">
              <w:rPr>
                <w:rFonts w:cstheme="minorHAnsi"/>
                <w:i/>
                <w:sz w:val="18"/>
                <w:szCs w:val="18"/>
              </w:rPr>
              <w:t>pft tr.</w:t>
            </w:r>
            <w:r w:rsidRPr="00584FFF">
              <w:rPr>
                <w:rFonts w:cstheme="minorHAnsi"/>
                <w:sz w:val="18"/>
                <w:szCs w:val="18"/>
              </w:rPr>
              <w:t xml:space="preserve"> rare ; </w:t>
            </w:r>
            <w:r w:rsidRPr="00584FFF">
              <w:rPr>
                <w:rFonts w:cstheme="minorHAnsi"/>
                <w:i/>
                <w:sz w:val="18"/>
                <w:szCs w:val="18"/>
              </w:rPr>
              <w:t>pft.intr.:</w:t>
            </w:r>
            <w:r w:rsidRPr="00584FFF">
              <w:rPr>
                <w:rFonts w:cstheme="minorHAnsi"/>
                <w:sz w:val="18"/>
                <w:szCs w:val="18"/>
              </w:rPr>
              <w:t xml:space="preserve"> </w:t>
            </w:r>
            <w:r w:rsidRPr="00584FFF">
              <w:rPr>
                <w:rFonts w:cstheme="minorHAnsi"/>
                <w:b/>
                <w:sz w:val="18"/>
                <w:szCs w:val="18"/>
              </w:rPr>
              <w:t>ἕστηκα</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b/>
                <w:sz w:val="18"/>
                <w:szCs w:val="18"/>
                <w:lang w:eastAsia="ja-JP"/>
              </w:rPr>
              <w:t>Tr</w:t>
            </w:r>
            <w:r w:rsidRPr="00584FFF">
              <w:rPr>
                <w:rFonts w:cstheme="minorHAnsi"/>
                <w:sz w:val="18"/>
                <w:szCs w:val="18"/>
                <w:lang w:eastAsia="ja-JP"/>
              </w:rPr>
              <w:t xml:space="preserve">. : </w:t>
            </w:r>
            <w:r w:rsidRPr="00584FFF">
              <w:rPr>
                <w:rFonts w:cstheme="minorHAnsi"/>
                <w:sz w:val="18"/>
                <w:szCs w:val="18"/>
              </w:rPr>
              <w:t xml:space="preserve">placer debout ; </w:t>
            </w:r>
            <w:r w:rsidRPr="00584FFF">
              <w:rPr>
                <w:rFonts w:cstheme="minorHAnsi"/>
                <w:b/>
                <w:sz w:val="18"/>
                <w:szCs w:val="18"/>
              </w:rPr>
              <w:t>intr.</w:t>
            </w:r>
            <w:r w:rsidRPr="00584FFF">
              <w:rPr>
                <w:rFonts w:cstheme="minorHAnsi"/>
                <w:sz w:val="18"/>
                <w:szCs w:val="18"/>
              </w:rPr>
              <w:t xml:space="preserve"> : se tenir debout.        </w:t>
            </w:r>
            <w:r w:rsidRPr="00584FFF">
              <w:rPr>
                <w:rFonts w:cstheme="minorHAnsi"/>
                <w:b/>
                <w:caps/>
                <w:color w:val="C00000"/>
                <w:sz w:val="18"/>
                <w:szCs w:val="18"/>
              </w:rPr>
              <w:t>τ</w:t>
            </w:r>
            <w:r w:rsidRPr="00584FFF">
              <w:rPr>
                <w:rFonts w:cstheme="minorHAnsi"/>
                <w:b/>
                <w:color w:val="C00000"/>
                <w:sz w:val="18"/>
                <w:szCs w:val="18"/>
              </w:rPr>
              <w:t>ὴν νύκτα ταύτην :</w:t>
            </w:r>
            <w:r w:rsidRPr="00584FFF">
              <w:rPr>
                <w:rFonts w:cstheme="minorHAnsi"/>
                <w:sz w:val="18"/>
                <w:szCs w:val="18"/>
              </w:rPr>
              <w:t xml:space="preserve"> acc. de durée.       </w:t>
            </w:r>
            <w:r w:rsidRPr="00584FFF">
              <w:rPr>
                <w:rFonts w:eastAsia="Palatino Linotype" w:cstheme="minorHAnsi"/>
                <w:b/>
                <w:bCs/>
                <w:color w:val="FF2600"/>
                <w:sz w:val="18"/>
                <w:szCs w:val="18"/>
                <w:u w:color="000000"/>
              </w:rPr>
              <w:t>Ἐξέρχομαι</w:t>
            </w:r>
            <w:r w:rsidRPr="00584FFF">
              <w:rPr>
                <w:rFonts w:eastAsia="Palatino Linotype" w:cstheme="minorHAnsi"/>
                <w:sz w:val="18"/>
                <w:szCs w:val="18"/>
                <w:u w:color="000000"/>
              </w:rPr>
              <w:t xml:space="preserve"> [</w:t>
            </w:r>
            <w:r w:rsidRPr="00584FFF">
              <w:rPr>
                <w:rFonts w:eastAsia="Palatino Linotype" w:cstheme="minorHAnsi"/>
                <w:i/>
                <w:iCs/>
                <w:sz w:val="18"/>
                <w:szCs w:val="18"/>
                <w:u w:color="000000"/>
              </w:rPr>
              <w:t>fut.:</w:t>
            </w:r>
            <w:r w:rsidRPr="00584FFF">
              <w:rPr>
                <w:rFonts w:eastAsia="Palatino Linotype" w:cstheme="minorHAnsi"/>
                <w:sz w:val="18"/>
                <w:szCs w:val="18"/>
                <w:u w:color="000000"/>
              </w:rPr>
              <w:t xml:space="preserve"> ἐξελεύσομαι, </w:t>
            </w:r>
            <w:r w:rsidRPr="00584FFF">
              <w:rPr>
                <w:rFonts w:eastAsia="Palatino Linotype" w:cstheme="minorHAnsi"/>
                <w:i/>
                <w:iCs/>
                <w:sz w:val="18"/>
                <w:szCs w:val="18"/>
                <w:u w:color="000000"/>
              </w:rPr>
              <w:t>fut.att.:</w:t>
            </w:r>
            <w:r w:rsidRPr="00584FFF">
              <w:rPr>
                <w:rFonts w:eastAsia="Palatino Linotype" w:cstheme="minorHAnsi"/>
                <w:sz w:val="18"/>
                <w:szCs w:val="18"/>
                <w:u w:color="000000"/>
              </w:rPr>
              <w:t xml:space="preserve"> ἔξειμι ;  </w:t>
            </w:r>
            <w:r w:rsidRPr="00584FFF">
              <w:rPr>
                <w:rFonts w:eastAsia="Palatino Linotype" w:cstheme="minorHAnsi"/>
                <w:i/>
                <w:iCs/>
                <w:sz w:val="18"/>
                <w:szCs w:val="18"/>
                <w:u w:color="000000"/>
              </w:rPr>
              <w:t>aor.:</w:t>
            </w:r>
            <w:r w:rsidRPr="00584FFF">
              <w:rPr>
                <w:rFonts w:eastAsia="Palatino Linotype" w:cstheme="minorHAnsi"/>
                <w:sz w:val="18"/>
                <w:szCs w:val="18"/>
                <w:u w:color="000000"/>
              </w:rPr>
              <w:t xml:space="preserve"> ἐξῆλθον ;  </w:t>
            </w:r>
            <w:r w:rsidRPr="00584FFF">
              <w:rPr>
                <w:rFonts w:eastAsia="Palatino Linotype" w:cstheme="minorHAnsi"/>
                <w:i/>
                <w:iCs/>
                <w:sz w:val="18"/>
                <w:szCs w:val="18"/>
                <w:u w:color="000000"/>
              </w:rPr>
              <w:t>pft</w:t>
            </w:r>
            <w:r w:rsidRPr="00584FFF">
              <w:rPr>
                <w:rFonts w:eastAsia="Palatino Linotype" w:cstheme="minorHAnsi"/>
                <w:sz w:val="18"/>
                <w:szCs w:val="18"/>
                <w:u w:color="000000"/>
              </w:rPr>
              <w:t xml:space="preserve">.: ἐξελήλυθα ] : sortir.  </w:t>
            </w:r>
            <w:r w:rsidRPr="00584FFF">
              <w:rPr>
                <w:rFonts w:cstheme="minorHAnsi"/>
                <w:sz w:val="18"/>
                <w:szCs w:val="18"/>
              </w:rPr>
              <w:t xml:space="preserve">   </w:t>
            </w:r>
            <w:r w:rsidRPr="00584FFF">
              <w:rPr>
                <w:rFonts w:cstheme="minorHAnsi"/>
                <w:b/>
                <w:bCs/>
                <w:sz w:val="18"/>
                <w:szCs w:val="18"/>
              </w:rPr>
              <w:t>Ἅβρα,</w:t>
            </w:r>
            <w:r w:rsidRPr="00584FFF">
              <w:rPr>
                <w:rFonts w:cstheme="minorHAnsi"/>
                <w:b/>
                <w:sz w:val="18"/>
                <w:szCs w:val="18"/>
              </w:rPr>
              <w:t xml:space="preserve"> ας (ἡ) : </w:t>
            </w:r>
            <w:r w:rsidRPr="00584FFF">
              <w:rPr>
                <w:rFonts w:cstheme="minorHAnsi"/>
                <w:sz w:val="18"/>
                <w:szCs w:val="18"/>
              </w:rPr>
              <w:t xml:space="preserve">jeune fille de confiance de la maîtresse de maison.      </w:t>
            </w:r>
            <w:r w:rsidRPr="00584FFF">
              <w:rPr>
                <w:rFonts w:cstheme="minorHAnsi"/>
                <w:b/>
                <w:sz w:val="18"/>
                <w:szCs w:val="18"/>
              </w:rPr>
              <w:t>Με</w:t>
            </w:r>
            <w:r w:rsidRPr="00584FFF">
              <w:rPr>
                <w:rFonts w:cstheme="minorHAnsi"/>
                <w:b/>
                <w:color w:val="0000FF"/>
                <w:sz w:val="18"/>
                <w:szCs w:val="18"/>
              </w:rPr>
              <w:t>τά</w:t>
            </w:r>
            <w:r w:rsidRPr="00584FFF">
              <w:rPr>
                <w:rFonts w:cstheme="minorHAnsi"/>
                <w:sz w:val="18"/>
                <w:szCs w:val="18"/>
              </w:rPr>
              <w:t xml:space="preserve"> + gén.:  avec ; </w:t>
            </w:r>
            <w:r w:rsidRPr="00584FFF">
              <w:rPr>
                <w:rFonts w:cstheme="minorHAnsi"/>
                <w:b/>
                <w:sz w:val="18"/>
                <w:szCs w:val="18"/>
              </w:rPr>
              <w:t>Με</w:t>
            </w:r>
            <w:r w:rsidRPr="00584FFF">
              <w:rPr>
                <w:rFonts w:cstheme="minorHAnsi"/>
                <w:b/>
                <w:color w:val="0000FF"/>
                <w:sz w:val="18"/>
                <w:szCs w:val="18"/>
              </w:rPr>
              <w:t>τά</w:t>
            </w:r>
            <w:r w:rsidRPr="00584FFF">
              <w:rPr>
                <w:rFonts w:cstheme="minorHAnsi"/>
                <w:b/>
                <w:sz w:val="18"/>
                <w:szCs w:val="18"/>
              </w:rPr>
              <w:t xml:space="preserve"> + acc.:</w:t>
            </w:r>
            <w:r w:rsidRPr="00584FFF">
              <w:rPr>
                <w:rFonts w:cstheme="minorHAnsi"/>
                <w:sz w:val="18"/>
                <w:szCs w:val="18"/>
              </w:rPr>
              <w:t xml:space="preserve"> après.      </w:t>
            </w:r>
            <w:r w:rsidRPr="00584FFF">
              <w:rPr>
                <w:rFonts w:cstheme="minorHAnsi"/>
                <w:b/>
                <w:caps/>
                <w:color w:val="C00000"/>
                <w:sz w:val="18"/>
                <w:szCs w:val="18"/>
              </w:rPr>
              <w:t>ε</w:t>
            </w:r>
            <w:r w:rsidRPr="00584FFF">
              <w:rPr>
                <w:rFonts w:cstheme="minorHAnsi"/>
                <w:b/>
                <w:color w:val="C00000"/>
                <w:sz w:val="18"/>
                <w:szCs w:val="18"/>
              </w:rPr>
              <w:t xml:space="preserve">ἴπατε </w:t>
            </w:r>
            <w:r w:rsidRPr="00584FFF">
              <w:rPr>
                <w:rFonts w:cstheme="minorHAnsi"/>
                <w:b/>
                <w:sz w:val="18"/>
                <w:szCs w:val="18"/>
              </w:rPr>
              <w:t>(</w:t>
            </w:r>
            <w:r w:rsidRPr="00584FFF">
              <w:rPr>
                <w:rFonts w:cstheme="minorHAnsi"/>
                <w:i/>
                <w:sz w:val="18"/>
                <w:szCs w:val="18"/>
              </w:rPr>
              <w:t>aor-1</w:t>
            </w:r>
            <w:r w:rsidRPr="00584FFF">
              <w:rPr>
                <w:rFonts w:cstheme="minorHAnsi"/>
                <w:b/>
                <w:sz w:val="18"/>
                <w:szCs w:val="18"/>
              </w:rPr>
              <w:t>) = εἴπετε (</w:t>
            </w:r>
            <w:r w:rsidRPr="00584FFF">
              <w:rPr>
                <w:rFonts w:cstheme="minorHAnsi"/>
                <w:i/>
                <w:sz w:val="18"/>
                <w:szCs w:val="18"/>
              </w:rPr>
              <w:t>aor-2</w:t>
            </w:r>
            <w:r w:rsidRPr="00584FFF">
              <w:rPr>
                <w:rFonts w:cstheme="minorHAnsi"/>
                <w:b/>
                <w:sz w:val="18"/>
                <w:szCs w:val="18"/>
              </w:rPr>
              <w:t xml:space="preserve">) </w:t>
            </w:r>
            <w:r w:rsidRPr="00584FFF">
              <w:rPr>
                <w:rFonts w:cstheme="minorHAnsi"/>
                <w:sz w:val="18"/>
                <w:szCs w:val="18"/>
              </w:rPr>
              <w:t xml:space="preserve">de </w:t>
            </w:r>
            <w:r w:rsidRPr="00584FFF">
              <w:rPr>
                <w:rFonts w:cstheme="minorHAnsi"/>
                <w:b/>
                <w:sz w:val="18"/>
                <w:szCs w:val="18"/>
              </w:rPr>
              <w:t xml:space="preserve">λέγω, </w:t>
            </w:r>
            <w:r w:rsidRPr="00584FFF">
              <w:rPr>
                <w:rFonts w:cstheme="minorHAnsi"/>
                <w:sz w:val="18"/>
                <w:szCs w:val="18"/>
              </w:rPr>
              <w:t>dire</w:t>
            </w:r>
            <w:r w:rsidRPr="00584FFF">
              <w:rPr>
                <w:rFonts w:cstheme="minorHAnsi"/>
                <w:b/>
                <w:sz w:val="18"/>
                <w:szCs w:val="18"/>
              </w:rPr>
              <w:t xml:space="preserve">.    Παραδίδωμι —[ </w:t>
            </w:r>
            <w:r w:rsidRPr="00584FFF">
              <w:rPr>
                <w:rFonts w:cstheme="minorHAnsi"/>
                <w:i/>
                <w:iCs/>
                <w:sz w:val="18"/>
                <w:szCs w:val="18"/>
              </w:rPr>
              <w:t>f.</w:t>
            </w:r>
            <w:r w:rsidRPr="00584FFF">
              <w:rPr>
                <w:rFonts w:cstheme="minorHAnsi"/>
                <w:sz w:val="18"/>
                <w:szCs w:val="18"/>
              </w:rPr>
              <w:t xml:space="preserve"> παραδώσω ; παρέδωκα ;  παραδέδωκα </w:t>
            </w:r>
            <w:r w:rsidRPr="00584FFF">
              <w:rPr>
                <w:rFonts w:cstheme="minorHAnsi"/>
                <w:b/>
                <w:sz w:val="18"/>
                <w:szCs w:val="18"/>
              </w:rPr>
              <w:t xml:space="preserve">]—: </w:t>
            </w:r>
            <w:r w:rsidRPr="00584FFF">
              <w:rPr>
                <w:rFonts w:cstheme="minorHAnsi"/>
                <w:sz w:val="18"/>
                <w:szCs w:val="18"/>
              </w:rPr>
              <w:t>transmettre, livrer, remettre (acc.).  </w:t>
            </w:r>
            <w:r w:rsidRPr="00584FFF">
              <w:rPr>
                <w:rFonts w:eastAsia="Palatino Linotype" w:cstheme="minorHAnsi"/>
                <w:b/>
                <w:bCs/>
                <w:sz w:val="18"/>
                <w:szCs w:val="18"/>
              </w:rPr>
              <w:t xml:space="preserve">   </w:t>
            </w:r>
            <w:r w:rsidRPr="00584FFF">
              <w:rPr>
                <w:rFonts w:cstheme="minorHAnsi"/>
                <w:b/>
                <w:sz w:val="18"/>
                <w:szCs w:val="18"/>
              </w:rPr>
              <w:t>Ἐπισκέπτομαι</w:t>
            </w:r>
            <w:r w:rsidRPr="00584FFF">
              <w:rPr>
                <w:rFonts w:cstheme="minorHAnsi"/>
                <w:sz w:val="18"/>
                <w:szCs w:val="18"/>
              </w:rPr>
              <w:t xml:space="preserve"> </w:t>
            </w:r>
            <w:r w:rsidRPr="00584FFF">
              <w:rPr>
                <w:rFonts w:cstheme="minorHAnsi"/>
                <w:b/>
                <w:sz w:val="18"/>
                <w:szCs w:val="18"/>
              </w:rPr>
              <w:t>—[</w:t>
            </w:r>
            <w:r w:rsidRPr="00584FFF">
              <w:rPr>
                <w:rFonts w:cstheme="minorHAnsi"/>
                <w:i/>
                <w:sz w:val="18"/>
                <w:szCs w:val="18"/>
              </w:rPr>
              <w:t>fut</w:t>
            </w:r>
            <w:r w:rsidRPr="00584FFF">
              <w:rPr>
                <w:rFonts w:cstheme="minorHAnsi"/>
                <w:b/>
                <w:i/>
                <w:sz w:val="18"/>
                <w:szCs w:val="18"/>
              </w:rPr>
              <w:t>.:</w:t>
            </w:r>
            <w:r w:rsidRPr="00584FFF">
              <w:rPr>
                <w:rFonts w:cstheme="minorHAnsi"/>
                <w:b/>
                <w:sz w:val="18"/>
                <w:szCs w:val="18"/>
              </w:rPr>
              <w:t xml:space="preserve">  </w:t>
            </w:r>
            <w:r w:rsidRPr="00584FFF">
              <w:rPr>
                <w:rFonts w:cstheme="minorHAnsi"/>
                <w:sz w:val="18"/>
                <w:szCs w:val="18"/>
              </w:rPr>
              <w:t xml:space="preserve">ἐπισκέψομαι ] : aller examiner ou visiter, </w:t>
            </w:r>
            <w:r w:rsidRPr="00584FFF">
              <w:rPr>
                <w:rFonts w:cstheme="minorHAnsi"/>
                <w:i/>
                <w:sz w:val="18"/>
                <w:szCs w:val="18"/>
              </w:rPr>
              <w:t>d’où</w:t>
            </w:r>
            <w:r w:rsidRPr="00584FFF">
              <w:rPr>
                <w:rFonts w:cstheme="minorHAnsi"/>
                <w:sz w:val="18"/>
                <w:szCs w:val="18"/>
              </w:rPr>
              <w:t xml:space="preserve"> porter secours à (acc.).     </w:t>
            </w:r>
            <w:r w:rsidRPr="00584FFF">
              <w:rPr>
                <w:rFonts w:eastAsia="Palatino Linotype" w:cstheme="minorHAnsi"/>
                <w:b/>
                <w:bCs/>
                <w:caps/>
                <w:sz w:val="18"/>
                <w:szCs w:val="18"/>
              </w:rPr>
              <w:t>χ</w:t>
            </w:r>
            <w:r w:rsidRPr="00584FFF">
              <w:rPr>
                <w:rFonts w:eastAsia="Palatino Linotype" w:cstheme="minorHAnsi"/>
                <w:b/>
                <w:bCs/>
                <w:sz w:val="18"/>
                <w:szCs w:val="18"/>
              </w:rPr>
              <w:t>είρ, χειρός (ἡ) :</w:t>
            </w:r>
            <w:r w:rsidRPr="00584FFF">
              <w:rPr>
                <w:rFonts w:eastAsia="Palatino Linotype" w:cstheme="minorHAnsi"/>
                <w:sz w:val="18"/>
                <w:szCs w:val="18"/>
              </w:rPr>
              <w:t xml:space="preserve"> la main (</w:t>
            </w:r>
            <w:r w:rsidRPr="00584FFF">
              <w:rPr>
                <w:rFonts w:eastAsia="Palatino Linotype" w:cstheme="minorHAnsi"/>
                <w:i/>
                <w:sz w:val="18"/>
                <w:szCs w:val="18"/>
              </w:rPr>
              <w:t>pr.&amp; fig.</w:t>
            </w:r>
            <w:r w:rsidRPr="00584FFF">
              <w:rPr>
                <w:rFonts w:eastAsia="Palatino Linotype" w:cstheme="minorHAnsi"/>
                <w:sz w:val="18"/>
                <w:szCs w:val="18"/>
              </w:rPr>
              <w:t xml:space="preserve">).   </w:t>
            </w:r>
            <w:r w:rsidRPr="00584FFF">
              <w:rPr>
                <w:rFonts w:eastAsia="Palatino Linotype" w:cstheme="minorHAnsi"/>
                <w:b/>
                <w:color w:val="C00000"/>
                <w:sz w:val="18"/>
                <w:szCs w:val="18"/>
              </w:rPr>
              <w:t xml:space="preserve">NB. </w:t>
            </w:r>
            <w:r w:rsidRPr="00584FFF">
              <w:rPr>
                <w:rFonts w:cstheme="minorHAnsi"/>
                <w:b/>
                <w:color w:val="C00000"/>
                <w:sz w:val="18"/>
                <w:szCs w:val="18"/>
              </w:rPr>
              <w:t>ἐν + D</w:t>
            </w:r>
            <w:r w:rsidRPr="00584FFF">
              <w:rPr>
                <w:rFonts w:cstheme="minorHAnsi"/>
                <w:color w:val="C00000"/>
                <w:sz w:val="18"/>
                <w:szCs w:val="18"/>
              </w:rPr>
              <w:t xml:space="preserve"> </w:t>
            </w:r>
            <w:r w:rsidRPr="00584FFF">
              <w:rPr>
                <w:rFonts w:cstheme="minorHAnsi"/>
                <w:sz w:val="18"/>
                <w:szCs w:val="18"/>
              </w:rPr>
              <w:t>: peut introduire un cc. de moyen (Bailly, sv. III, 3 -5).</w:t>
            </w:r>
          </w:p>
        </w:tc>
        <w:tc>
          <w:tcPr>
            <w:tcW w:w="1498" w:type="pct"/>
          </w:tcPr>
          <w:p w14:paraId="2BACFB79"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lang w:val="en-US"/>
              </w:rPr>
              <w:t>32</w:t>
            </w:r>
            <w:r w:rsidRPr="00584FFF">
              <w:rPr>
                <w:rFonts w:asciiTheme="minorHAnsi" w:hAnsiTheme="minorHAnsi" w:cstheme="minorHAnsi"/>
                <w:lang w:val="en-US"/>
              </w:rPr>
              <w:t xml:space="preserve"> Et dixit ad eos Iudith: “ Audite me, et faciam opus prudentiae, quod perveniet in generationes generationum filiis generis nostri. </w:t>
            </w:r>
            <w:r w:rsidRPr="00584FFF">
              <w:rPr>
                <w:rFonts w:asciiTheme="minorHAnsi" w:eastAsia="Times Roman" w:hAnsiTheme="minorHAnsi" w:cstheme="minorHAnsi"/>
                <w:lang w:val="en-US"/>
              </w:rPr>
              <w:br/>
            </w:r>
            <w:r w:rsidRPr="00584FFF">
              <w:rPr>
                <w:rFonts w:asciiTheme="minorHAnsi" w:hAnsiTheme="minorHAnsi" w:cstheme="minorHAnsi"/>
                <w:b/>
              </w:rPr>
              <w:t>33</w:t>
            </w:r>
            <w:r w:rsidRPr="00584FFF">
              <w:rPr>
                <w:rFonts w:asciiTheme="minorHAnsi" w:hAnsiTheme="minorHAnsi" w:cstheme="minorHAnsi"/>
              </w:rPr>
              <w:t xml:space="preserve"> Vos enim stabitis ad portam hac nocte, et exeam ego cum abra mea, et in diebus, post quos dixistis civitatem tradituros vos inimicis nostris, visitabit Dominus Israel in manu mea, sicut ego fido.</w:t>
            </w:r>
          </w:p>
        </w:tc>
      </w:tr>
      <w:tr w:rsidR="006A3495" w:rsidRPr="00584FFF" w14:paraId="502B207A" w14:textId="77777777" w:rsidTr="00D717FC">
        <w:tc>
          <w:tcPr>
            <w:tcW w:w="1667" w:type="pct"/>
          </w:tcPr>
          <w:p w14:paraId="4F81B750" w14:textId="77777777" w:rsidR="004A156A" w:rsidRPr="00584FFF" w:rsidRDefault="004A156A" w:rsidP="001A0787">
            <w:pPr>
              <w:pStyle w:val="Corps"/>
              <w:rPr>
                <w:rFonts w:asciiTheme="minorHAnsi" w:hAnsiTheme="minorHAnsi" w:cstheme="minorHAnsi"/>
                <w:b/>
              </w:rPr>
            </w:pPr>
          </w:p>
          <w:p w14:paraId="3E6256EC" w14:textId="77777777" w:rsidR="007B1057" w:rsidRPr="00584FFF" w:rsidRDefault="007B1057" w:rsidP="001A0787">
            <w:pPr>
              <w:pStyle w:val="Corps"/>
              <w:rPr>
                <w:rFonts w:asciiTheme="minorHAnsi" w:hAnsiTheme="minorHAnsi" w:cstheme="minorHAnsi"/>
                <w:b/>
                <w:sz w:val="22"/>
              </w:rPr>
            </w:pPr>
            <w:r w:rsidRPr="00584FFF">
              <w:rPr>
                <w:rFonts w:asciiTheme="minorHAnsi" w:hAnsiTheme="minorHAnsi" w:cstheme="minorHAnsi"/>
                <w:b/>
                <w:sz w:val="22"/>
              </w:rPr>
              <w:t xml:space="preserve">Ma solution restera secrète jusqu’à sa réalisation complète. </w:t>
            </w:r>
          </w:p>
          <w:p w14:paraId="5DAD73EC" w14:textId="77777777" w:rsidR="004A156A" w:rsidRPr="00584FFF" w:rsidRDefault="00C81598" w:rsidP="001A0787">
            <w:pPr>
              <w:pStyle w:val="Corps"/>
              <w:rPr>
                <w:rFonts w:asciiTheme="minorHAnsi" w:hAnsiTheme="minorHAnsi" w:cstheme="minorHAnsi"/>
              </w:rPr>
            </w:pPr>
            <w:r w:rsidRPr="00584FFF">
              <w:rPr>
                <w:rFonts w:asciiTheme="minorHAnsi" w:hAnsiTheme="minorHAnsi" w:cstheme="minorHAnsi"/>
                <w:b/>
              </w:rPr>
              <w:t>8</w:t>
            </w:r>
            <w:r w:rsidRPr="00584FFF">
              <w:rPr>
                <w:rFonts w:asciiTheme="minorHAnsi" w:hAnsiTheme="minorHAnsi" w:cstheme="minorHAnsi"/>
              </w:rPr>
              <w:t>,</w:t>
            </w:r>
            <w:r w:rsidR="006A3495" w:rsidRPr="00584FFF">
              <w:rPr>
                <w:rFonts w:asciiTheme="minorHAnsi" w:hAnsiTheme="minorHAnsi" w:cstheme="minorHAnsi"/>
                <w:b/>
              </w:rPr>
              <w:t>34</w:t>
            </w:r>
            <w:r w:rsidR="006A3495" w:rsidRPr="00584FFF">
              <w:rPr>
                <w:rFonts w:asciiTheme="minorHAnsi" w:hAnsiTheme="minorHAnsi" w:cstheme="minorHAnsi"/>
              </w:rPr>
              <w:t xml:space="preserve"> ὑμεῖς δὲ οὐκ ἐξερευνήσετε τὴν πρᾶξίν μου, οὐ γὰρ ἐρῶ ὑμῖν ἕως τοῦ τελεσθῆναι ἃ ἐγὼ ποιῶ. </w:t>
            </w:r>
          </w:p>
          <w:p w14:paraId="62451CEB" w14:textId="77777777" w:rsidR="004250A5" w:rsidRPr="00584FFF" w:rsidRDefault="004250A5" w:rsidP="004250A5">
            <w:pPr>
              <w:pStyle w:val="Corps"/>
              <w:jc w:val="center"/>
              <w:rPr>
                <w:rFonts w:asciiTheme="minorHAnsi" w:hAnsiTheme="minorHAnsi" w:cstheme="minorHAnsi"/>
                <w:sz w:val="20"/>
              </w:rPr>
            </w:pPr>
            <w:r w:rsidRPr="00584FFF">
              <w:rPr>
                <w:rFonts w:asciiTheme="minorHAnsi" w:hAnsiTheme="minorHAnsi" w:cstheme="minorHAnsi"/>
                <w:sz w:val="20"/>
              </w:rPr>
              <w:t>Fin du discours de Judith</w:t>
            </w:r>
          </w:p>
          <w:p w14:paraId="10734AB3" w14:textId="77777777" w:rsidR="004A156A" w:rsidRPr="00584FFF" w:rsidRDefault="004A156A" w:rsidP="001A0787">
            <w:pPr>
              <w:pStyle w:val="Corps"/>
              <w:rPr>
                <w:rFonts w:asciiTheme="minorHAnsi" w:hAnsiTheme="minorHAnsi" w:cstheme="minorHAnsi"/>
              </w:rPr>
            </w:pPr>
          </w:p>
          <w:p w14:paraId="32057B03" w14:textId="77777777" w:rsidR="004250A5" w:rsidRPr="00584FFF" w:rsidRDefault="004250A5" w:rsidP="001A0787">
            <w:pPr>
              <w:pStyle w:val="Corps"/>
              <w:rPr>
                <w:rFonts w:asciiTheme="minorHAnsi" w:hAnsiTheme="minorHAnsi" w:cstheme="minorHAnsi"/>
                <w:b/>
                <w:sz w:val="22"/>
              </w:rPr>
            </w:pPr>
            <w:r w:rsidRPr="00584FFF">
              <w:rPr>
                <w:rFonts w:asciiTheme="minorHAnsi" w:hAnsiTheme="minorHAnsi" w:cstheme="minorHAnsi"/>
                <w:b/>
                <w:sz w:val="22"/>
              </w:rPr>
              <w:t xml:space="preserve">Accord des anciens. </w:t>
            </w:r>
          </w:p>
          <w:p w14:paraId="174CEE98" w14:textId="77777777" w:rsidR="004A156A" w:rsidRPr="00584FFF" w:rsidRDefault="00764B15" w:rsidP="001A0787">
            <w:pPr>
              <w:pStyle w:val="Corp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35</w:t>
            </w:r>
            <w:r w:rsidR="006A3495" w:rsidRPr="00584FFF">
              <w:rPr>
                <w:rFonts w:asciiTheme="minorHAnsi" w:hAnsiTheme="minorHAnsi" w:cstheme="minorHAnsi"/>
              </w:rPr>
              <w:t xml:space="preserve"> καὶ εἶπεν Οζιας καὶ οἱ ἄρχοντες πρὸς αὐτήν Πορεύου εἰς εἰρήνην, καὶ κύριος ὁ θεὸς ἔμπροσθέν σου εἰς ἐκδίκησιν τῶν ἐχθρῶν ἡμῶν.</w:t>
            </w:r>
            <w:r w:rsidR="004250A5" w:rsidRPr="00584FFF">
              <w:rPr>
                <w:rFonts w:asciiTheme="minorHAnsi" w:hAnsiTheme="minorHAnsi" w:cstheme="minorHAnsi"/>
              </w:rPr>
              <w:t> »</w:t>
            </w:r>
            <w:r w:rsidR="006A3495" w:rsidRPr="00584FFF">
              <w:rPr>
                <w:rFonts w:asciiTheme="minorHAnsi" w:hAnsiTheme="minorHAnsi" w:cstheme="minorHAnsi"/>
              </w:rPr>
              <w:t xml:space="preserve"> </w:t>
            </w:r>
          </w:p>
          <w:p w14:paraId="7D6A0226" w14:textId="77777777" w:rsidR="006A3495" w:rsidRPr="00584FFF" w:rsidRDefault="00764B15" w:rsidP="001A0787">
            <w:pPr>
              <w:pStyle w:val="Corps"/>
              <w:rPr>
                <w:rFonts w:asciiTheme="minorHAnsi" w:hAnsiTheme="minorHAnsi" w:cstheme="minorHAnsi"/>
              </w:rPr>
            </w:pPr>
            <w:r w:rsidRPr="00584FFF">
              <w:rPr>
                <w:rFonts w:asciiTheme="minorHAnsi" w:hAnsiTheme="minorHAnsi" w:cstheme="minorHAnsi"/>
                <w:b/>
              </w:rPr>
              <w:t>8,</w:t>
            </w:r>
            <w:r w:rsidR="006A3495" w:rsidRPr="00584FFF">
              <w:rPr>
                <w:rFonts w:asciiTheme="minorHAnsi" w:hAnsiTheme="minorHAnsi" w:cstheme="minorHAnsi"/>
                <w:b/>
              </w:rPr>
              <w:t>36</w:t>
            </w:r>
            <w:r w:rsidR="006A3495" w:rsidRPr="00584FFF">
              <w:rPr>
                <w:rFonts w:asciiTheme="minorHAnsi" w:hAnsiTheme="minorHAnsi" w:cstheme="minorHAnsi"/>
              </w:rPr>
              <w:t xml:space="preserve"> καὶ ἀποστρέψαντες ἐκ τῆς σκηνῆς ἐπορεύθησαν ἐπὶ τὰς διατάξεις αὐτῶν.</w:t>
            </w:r>
          </w:p>
        </w:tc>
        <w:tc>
          <w:tcPr>
            <w:tcW w:w="1835" w:type="pct"/>
          </w:tcPr>
          <w:p w14:paraId="66E17033" w14:textId="77777777" w:rsidR="004A156A" w:rsidRPr="00584FFF" w:rsidRDefault="004A156A" w:rsidP="004A156A">
            <w:pPr>
              <w:pStyle w:val="CorpsAA"/>
              <w:rPr>
                <w:rFonts w:asciiTheme="minorHAnsi" w:hAnsiTheme="minorHAnsi" w:cstheme="minorHAnsi"/>
                <w:sz w:val="18"/>
                <w:szCs w:val="18"/>
              </w:rPr>
            </w:pPr>
            <w:r w:rsidRPr="00584FFF">
              <w:rPr>
                <w:rFonts w:asciiTheme="minorHAnsi" w:hAnsiTheme="minorHAnsi" w:cstheme="minorHAnsi"/>
                <w:b/>
                <w:sz w:val="18"/>
                <w:szCs w:val="18"/>
              </w:rPr>
              <w:t xml:space="preserve">8,34. </w:t>
            </w:r>
            <w:r w:rsidRPr="00584FFF">
              <w:rPr>
                <w:rFonts w:asciiTheme="minorHAnsi" w:hAnsiTheme="minorHAnsi" w:cstheme="minorHAnsi"/>
                <w:sz w:val="18"/>
                <w:szCs w:val="18"/>
              </w:rPr>
              <w:t xml:space="preserve"> ὑμεῖς δὲ οὐκ ἐξερευνήσετε τὴν πρᾶξίν μου, οὐ γὰρ ἐρῶ ὑμῖν ἕως τοῦ τελεσθῆναι ἃ ἐγὼ ποιῶ. </w:t>
            </w:r>
          </w:p>
          <w:p w14:paraId="719A533A" w14:textId="77777777" w:rsidR="004A156A" w:rsidRPr="00584FFF" w:rsidRDefault="004A156A" w:rsidP="004A156A">
            <w:pPr>
              <w:pStyle w:val="Corps"/>
              <w:tabs>
                <w:tab w:val="left" w:pos="426"/>
                <w:tab w:val="left" w:pos="1985"/>
                <w:tab w:val="left" w:pos="3767"/>
                <w:tab w:val="left" w:pos="4421"/>
                <w:tab w:val="left" w:pos="5902"/>
                <w:tab w:val="left" w:pos="7447"/>
                <w:tab w:val="left" w:pos="7799"/>
                <w:tab w:val="left" w:pos="8508"/>
                <w:tab w:val="left" w:pos="9217"/>
              </w:tabs>
              <w:rPr>
                <w:rFonts w:asciiTheme="minorHAnsi" w:hAnsiTheme="minorHAnsi" w:cstheme="minorHAnsi"/>
                <w:sz w:val="18"/>
                <w:szCs w:val="18"/>
              </w:rPr>
            </w:pPr>
            <w:r w:rsidRPr="00584FFF">
              <w:rPr>
                <w:rFonts w:asciiTheme="minorHAnsi" w:eastAsia="Palatino Linotype" w:hAnsiTheme="minorHAnsi" w:cstheme="minorHAnsi"/>
                <w:b/>
                <w:bCs/>
                <w:color w:val="C00000"/>
                <w:sz w:val="18"/>
                <w:szCs w:val="18"/>
                <w:u w:color="000000"/>
              </w:rPr>
              <w:t>Ἐξερευνάω</w:t>
            </w:r>
            <w:r w:rsidRPr="00584FFF">
              <w:rPr>
                <w:rFonts w:asciiTheme="minorHAnsi" w:eastAsia="Palatino Linotype" w:hAnsiTheme="minorHAnsi" w:cstheme="minorHAnsi"/>
                <w:b/>
                <w:bCs/>
                <w:sz w:val="18"/>
                <w:szCs w:val="18"/>
                <w:u w:color="000000"/>
              </w:rPr>
              <w:t> </w:t>
            </w:r>
            <w:r w:rsidRPr="00584FFF">
              <w:rPr>
                <w:rFonts w:asciiTheme="minorHAnsi" w:eastAsia="Palatino Linotype" w:hAnsiTheme="minorHAnsi" w:cstheme="minorHAnsi"/>
                <w:sz w:val="18"/>
                <w:szCs w:val="18"/>
                <w:u w:color="000000"/>
              </w:rPr>
              <w:t xml:space="preserve">: rechercher avec soin, chercher à savoir exactement.     </w:t>
            </w:r>
            <w:r w:rsidRPr="00584FFF">
              <w:rPr>
                <w:rFonts w:asciiTheme="minorHAnsi" w:hAnsiTheme="minorHAnsi" w:cstheme="minorHAnsi"/>
                <w:b/>
                <w:bCs/>
                <w:caps/>
                <w:color w:val="C00000"/>
                <w:sz w:val="18"/>
                <w:szCs w:val="18"/>
              </w:rPr>
              <w:t>λ</w:t>
            </w:r>
            <w:r w:rsidRPr="00584FFF">
              <w:rPr>
                <w:rFonts w:asciiTheme="minorHAnsi" w:hAnsiTheme="minorHAnsi" w:cstheme="minorHAnsi"/>
                <w:b/>
                <w:bCs/>
                <w:color w:val="C00000"/>
                <w:sz w:val="18"/>
                <w:szCs w:val="18"/>
              </w:rPr>
              <w:t>έγω</w:t>
            </w:r>
            <w:r w:rsidRPr="00584FFF">
              <w:rPr>
                <w:rFonts w:asciiTheme="minorHAnsi" w:hAnsiTheme="minorHAnsi" w:cstheme="minorHAnsi"/>
                <w:b/>
                <w:bCs/>
                <w:sz w:val="18"/>
                <w:szCs w:val="18"/>
              </w:rPr>
              <w:t xml:space="preserve"> —[</w:t>
            </w:r>
            <w:r w:rsidRPr="00584FFF">
              <w:rPr>
                <w:rFonts w:asciiTheme="minorHAnsi" w:hAnsiTheme="minorHAnsi" w:cstheme="minorHAnsi"/>
                <w:b/>
                <w:bCs/>
                <w:i/>
                <w:sz w:val="18"/>
                <w:szCs w:val="18"/>
              </w:rPr>
              <w:t>fut.</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 xml:space="preserve">ἐρῶ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2 : εἶπον ; </w:t>
            </w:r>
            <w:r w:rsidRPr="00584FFF">
              <w:rPr>
                <w:rFonts w:asciiTheme="minorHAnsi" w:hAnsiTheme="minorHAnsi" w:cstheme="minorHAnsi"/>
                <w:i/>
                <w:iCs/>
                <w:sz w:val="18"/>
                <w:szCs w:val="18"/>
              </w:rPr>
              <w:t xml:space="preserve">pft.: </w:t>
            </w:r>
            <w:r w:rsidRPr="00584FFF">
              <w:rPr>
                <w:rFonts w:asciiTheme="minorHAnsi" w:hAnsiTheme="minorHAnsi" w:cstheme="minorHAnsi"/>
                <w:sz w:val="18"/>
                <w:szCs w:val="18"/>
              </w:rPr>
              <w:t xml:space="preserve">εἴρηκα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dire ; dire que.   </w:t>
            </w:r>
            <w:r w:rsidRPr="00584FFF">
              <w:rPr>
                <w:rFonts w:asciiTheme="minorHAnsi" w:hAnsiTheme="minorHAnsi" w:cstheme="minorHAnsi"/>
                <w:b/>
                <w:bCs/>
                <w:sz w:val="18"/>
                <w:szCs w:val="18"/>
              </w:rPr>
              <w:t>Π</w:t>
            </w:r>
            <w:r w:rsidRPr="00584FFF">
              <w:rPr>
                <w:rFonts w:asciiTheme="minorHAnsi" w:hAnsiTheme="minorHAnsi" w:cstheme="minorHAnsi"/>
                <w:b/>
                <w:sz w:val="18"/>
                <w:szCs w:val="18"/>
              </w:rPr>
              <w:t>ρᾶξις, εως (ἡ) :</w:t>
            </w:r>
            <w:r w:rsidRPr="00584FFF">
              <w:rPr>
                <w:rFonts w:asciiTheme="minorHAnsi" w:hAnsiTheme="minorHAnsi" w:cstheme="minorHAnsi"/>
                <w:sz w:val="18"/>
                <w:szCs w:val="18"/>
              </w:rPr>
              <w:t xml:space="preserve"> action, acte.      </w:t>
            </w:r>
            <w:r w:rsidRPr="00584FFF">
              <w:rPr>
                <w:rFonts w:asciiTheme="minorHAnsi" w:hAnsiTheme="minorHAnsi" w:cstheme="minorHAnsi"/>
                <w:b/>
                <w:sz w:val="18"/>
                <w:szCs w:val="18"/>
              </w:rPr>
              <w:t>Ἕως</w:t>
            </w:r>
            <w:r w:rsidRPr="00584FFF">
              <w:rPr>
                <w:rFonts w:asciiTheme="minorHAnsi" w:hAnsiTheme="minorHAnsi" w:cstheme="minorHAnsi"/>
                <w:sz w:val="18"/>
                <w:szCs w:val="18"/>
              </w:rPr>
              <w:t xml:space="preserve"> : Conj.  </w:t>
            </w:r>
            <w:r w:rsidRPr="00584FFF">
              <w:rPr>
                <w:rFonts w:asciiTheme="minorHAnsi" w:hAnsiTheme="minorHAnsi" w:cstheme="minorHAnsi"/>
                <w:b/>
                <w:sz w:val="18"/>
                <w:szCs w:val="18"/>
              </w:rPr>
              <w:t>Ι.</w:t>
            </w:r>
            <w:r w:rsidRPr="00584FFF">
              <w:rPr>
                <w:rFonts w:asciiTheme="minorHAnsi" w:hAnsiTheme="minorHAnsi" w:cstheme="minorHAnsi"/>
                <w:sz w:val="18"/>
                <w:szCs w:val="18"/>
              </w:rPr>
              <w:t xml:space="preserve"> jusqu'à ce que ; </w:t>
            </w:r>
            <w:r w:rsidRPr="00584FFF">
              <w:rPr>
                <w:rFonts w:asciiTheme="minorHAnsi" w:hAnsiTheme="minorHAnsi" w:cstheme="minorHAnsi"/>
                <w:b/>
                <w:sz w:val="18"/>
                <w:szCs w:val="18"/>
              </w:rPr>
              <w:t>Prép</w:t>
            </w:r>
            <w:r w:rsidRPr="00584FFF">
              <w:rPr>
                <w:rFonts w:asciiTheme="minorHAnsi" w:hAnsiTheme="minorHAnsi" w:cstheme="minorHAnsi"/>
                <w:sz w:val="18"/>
                <w:szCs w:val="18"/>
              </w:rPr>
              <w:t xml:space="preserve">. (+ gén) jusque.    </w:t>
            </w:r>
            <w:r w:rsidRPr="00584FFF">
              <w:rPr>
                <w:rFonts w:asciiTheme="minorHAnsi" w:hAnsiTheme="minorHAnsi" w:cstheme="minorHAnsi"/>
                <w:b/>
                <w:sz w:val="18"/>
                <w:szCs w:val="18"/>
              </w:rPr>
              <w:t>Τελέω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pass.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ἐτελέσθην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accomplir, exécuter, réaliser ; achever, finir.  </w:t>
            </w:r>
          </w:p>
          <w:p w14:paraId="4877DE31" w14:textId="77777777" w:rsidR="004A156A" w:rsidRPr="00584FFF" w:rsidRDefault="004A156A" w:rsidP="004A156A">
            <w:pPr>
              <w:pStyle w:val="CorpsAA"/>
              <w:rPr>
                <w:rFonts w:asciiTheme="minorHAnsi" w:eastAsia="Palatino Linotype" w:hAnsiTheme="minorHAnsi" w:cstheme="minorHAnsi"/>
                <w:sz w:val="18"/>
                <w:szCs w:val="18"/>
              </w:rPr>
            </w:pPr>
            <w:r w:rsidRPr="00584FFF">
              <w:rPr>
                <w:rFonts w:asciiTheme="minorHAnsi" w:hAnsiTheme="minorHAnsi" w:cstheme="minorHAnsi"/>
                <w:b/>
                <w:sz w:val="18"/>
                <w:szCs w:val="18"/>
              </w:rPr>
              <w:t>8,35.</w:t>
            </w:r>
            <w:r w:rsidRPr="00584FFF">
              <w:rPr>
                <w:rFonts w:asciiTheme="minorHAnsi" w:hAnsiTheme="minorHAnsi" w:cstheme="minorHAnsi"/>
                <w:sz w:val="18"/>
                <w:szCs w:val="18"/>
              </w:rPr>
              <w:t xml:space="preserve">  </w:t>
            </w:r>
            <w:r w:rsidRPr="00584FFF">
              <w:rPr>
                <w:rFonts w:asciiTheme="minorHAnsi" w:eastAsia="Palatino Linotype" w:hAnsiTheme="minorHAnsi" w:cstheme="minorHAnsi"/>
                <w:b/>
                <w:bCs/>
                <w:color w:val="FF2600"/>
                <w:sz w:val="18"/>
                <w:szCs w:val="18"/>
              </w:rPr>
              <w:t>Πορεύομαι</w:t>
            </w:r>
            <w:r w:rsidRPr="00584FFF">
              <w:rPr>
                <w:rFonts w:asciiTheme="minorHAnsi" w:eastAsia="Palatino Linotype" w:hAnsiTheme="minorHAnsi" w:cstheme="minorHAnsi"/>
                <w:b/>
                <w:bCs/>
                <w:sz w:val="18"/>
                <w:szCs w:val="18"/>
              </w:rPr>
              <w:t xml:space="preserve">, my : </w:t>
            </w:r>
            <w:r w:rsidRPr="00584FFF">
              <w:rPr>
                <w:rFonts w:asciiTheme="minorHAnsi" w:eastAsia="Palatino Linotype" w:hAnsiTheme="minorHAnsi" w:cstheme="minorHAnsi"/>
                <w:sz w:val="18"/>
                <w:szCs w:val="18"/>
              </w:rPr>
              <w:t xml:space="preserve">faire route ; aller, marcher.       </w:t>
            </w:r>
            <w:r w:rsidRPr="00584FFF">
              <w:rPr>
                <w:rFonts w:asciiTheme="minorHAnsi" w:eastAsia="Palatino Linotype" w:hAnsiTheme="minorHAnsi" w:cstheme="minorHAnsi"/>
                <w:b/>
                <w:bCs/>
                <w:color w:val="FF2600"/>
                <w:sz w:val="18"/>
                <w:szCs w:val="18"/>
              </w:rPr>
              <w:t>Εἰρήνη</w:t>
            </w:r>
            <w:r w:rsidRPr="00584FFF">
              <w:rPr>
                <w:rFonts w:asciiTheme="minorHAnsi" w:eastAsia="Palatino Linotype" w:hAnsiTheme="minorHAnsi" w:cstheme="minorHAnsi"/>
                <w:b/>
                <w:bCs/>
                <w:sz w:val="18"/>
                <w:szCs w:val="18"/>
              </w:rPr>
              <w:t>, ης (ἡ) :</w:t>
            </w:r>
            <w:r w:rsidRPr="00584FFF">
              <w:rPr>
                <w:rFonts w:asciiTheme="minorHAnsi" w:eastAsia="Palatino Linotype" w:hAnsiTheme="minorHAnsi" w:cstheme="minorHAnsi"/>
                <w:sz w:val="18"/>
                <w:szCs w:val="18"/>
              </w:rPr>
              <w:t xml:space="preserve"> paix.      </w:t>
            </w:r>
            <w:r w:rsidRPr="00584FFF">
              <w:rPr>
                <w:rFonts w:asciiTheme="minorHAnsi" w:eastAsia="Palatino Linotype" w:hAnsiTheme="minorHAnsi" w:cstheme="minorHAnsi"/>
                <w:b/>
                <w:bCs/>
                <w:color w:val="FF0000"/>
                <w:sz w:val="18"/>
                <w:szCs w:val="18"/>
                <w:u w:color="FF0000"/>
              </w:rPr>
              <w:t>Ἔμπροσθεν,</w:t>
            </w:r>
            <w:r w:rsidRPr="00584FFF">
              <w:rPr>
                <w:rFonts w:asciiTheme="minorHAnsi" w:eastAsia="Palatino Linotype" w:hAnsiTheme="minorHAnsi" w:cstheme="minorHAnsi"/>
                <w:sz w:val="18"/>
                <w:szCs w:val="18"/>
              </w:rPr>
              <w:t xml:space="preserve"> </w:t>
            </w:r>
            <w:r w:rsidRPr="00584FFF">
              <w:rPr>
                <w:rFonts w:asciiTheme="minorHAnsi" w:eastAsia="Palatino Linotype" w:hAnsiTheme="minorHAnsi" w:cstheme="minorHAnsi"/>
                <w:i/>
                <w:iCs/>
                <w:sz w:val="18"/>
                <w:szCs w:val="18"/>
              </w:rPr>
              <w:t>adv. et prép. avec gén. </w:t>
            </w:r>
            <w:r w:rsidRPr="00584FFF">
              <w:rPr>
                <w:rFonts w:asciiTheme="minorHAnsi" w:eastAsia="Palatino Linotype" w:hAnsiTheme="minorHAnsi" w:cstheme="minorHAnsi"/>
                <w:sz w:val="18"/>
                <w:szCs w:val="18"/>
              </w:rPr>
              <w:t xml:space="preserve">: en avant, avant.     </w:t>
            </w:r>
            <w:r w:rsidRPr="00584FFF">
              <w:rPr>
                <w:rFonts w:asciiTheme="minorHAnsi" w:eastAsia="Palatino Linotype" w:hAnsiTheme="minorHAnsi" w:cstheme="minorHAnsi"/>
                <w:b/>
                <w:bCs/>
                <w:color w:val="C00000"/>
                <w:sz w:val="18"/>
                <w:szCs w:val="18"/>
              </w:rPr>
              <w:t>Ἐκδίκησις,</w:t>
            </w:r>
            <w:r w:rsidRPr="00584FFF">
              <w:rPr>
                <w:rFonts w:asciiTheme="minorHAnsi" w:eastAsia="Palatino Linotype" w:hAnsiTheme="minorHAnsi" w:cstheme="minorHAnsi"/>
                <w:sz w:val="18"/>
                <w:szCs w:val="18"/>
              </w:rPr>
              <w:t xml:space="preserve"> εως (ἡ) : vengeance, punition.</w:t>
            </w:r>
          </w:p>
          <w:p w14:paraId="3993DD09" w14:textId="77777777" w:rsidR="004A156A" w:rsidRPr="00584FFF" w:rsidRDefault="004A156A" w:rsidP="004A156A">
            <w:pPr>
              <w:pStyle w:val="Corps"/>
              <w:tabs>
                <w:tab w:val="left" w:pos="426"/>
                <w:tab w:val="left" w:pos="2158"/>
                <w:tab w:val="left" w:pos="3570"/>
                <w:tab w:val="left" w:pos="4574"/>
                <w:tab w:val="left" w:pos="6054"/>
                <w:tab w:val="left" w:pos="7691"/>
                <w:tab w:val="left" w:pos="7799"/>
                <w:tab w:val="left" w:pos="8508"/>
                <w:tab w:val="left" w:pos="9217"/>
              </w:tabs>
              <w:rPr>
                <w:rFonts w:asciiTheme="minorHAnsi" w:hAnsiTheme="minorHAnsi" w:cstheme="minorHAnsi"/>
                <w:sz w:val="18"/>
                <w:szCs w:val="18"/>
              </w:rPr>
            </w:pPr>
            <w:r w:rsidRPr="00584FFF">
              <w:rPr>
                <w:rFonts w:asciiTheme="minorHAnsi" w:eastAsia="Cambria" w:hAnsiTheme="minorHAnsi" w:cstheme="minorHAnsi"/>
                <w:sz w:val="18"/>
                <w:szCs w:val="18"/>
                <w:u w:color="000000"/>
              </w:rPr>
              <w:t xml:space="preserve">8,36.  </w:t>
            </w:r>
            <w:r w:rsidRPr="00584FFF">
              <w:rPr>
                <w:rFonts w:asciiTheme="minorHAnsi" w:hAnsiTheme="minorHAnsi" w:cstheme="minorHAnsi"/>
                <w:b/>
                <w:sz w:val="18"/>
                <w:szCs w:val="18"/>
              </w:rPr>
              <w:t>Ἀποστρέφω ;</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ἀποστρέφω ; </w:t>
            </w:r>
            <w:r w:rsidRPr="00584FFF">
              <w:rPr>
                <w:rFonts w:asciiTheme="minorHAnsi" w:hAnsiTheme="minorHAnsi" w:cstheme="minorHAnsi"/>
                <w:sz w:val="18"/>
                <w:szCs w:val="18"/>
              </w:rPr>
              <w:t xml:space="preserve">ἀποστρέψω, ἀπέστρεψα : (tr.) retourner ;  (intr.) se détourner ; retourner sur ses pas, se retirer. </w:t>
            </w:r>
            <w:r w:rsidRPr="00584FFF">
              <w:rPr>
                <w:rFonts w:asciiTheme="minorHAnsi" w:hAnsiTheme="minorHAnsi" w:cstheme="minorHAnsi"/>
                <w:b/>
                <w:caps/>
                <w:sz w:val="18"/>
                <w:szCs w:val="18"/>
              </w:rPr>
              <w:t>π</w:t>
            </w:r>
            <w:r w:rsidRPr="00584FFF">
              <w:rPr>
                <w:rFonts w:asciiTheme="minorHAnsi" w:hAnsiTheme="minorHAnsi" w:cstheme="minorHAnsi"/>
                <w:b/>
                <w:sz w:val="18"/>
                <w:szCs w:val="18"/>
              </w:rPr>
              <w:t>ορεύομαι,my</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πορεύσομαι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ἐπορεύθην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πεπόρευμαι </w:t>
            </w:r>
            <w:r w:rsidRPr="00584FFF">
              <w:rPr>
                <w:rFonts w:asciiTheme="minorHAnsi" w:hAnsiTheme="minorHAnsi" w:cstheme="minorHAnsi"/>
                <w:b/>
                <w:sz w:val="18"/>
                <w:szCs w:val="18"/>
              </w:rPr>
              <w:t xml:space="preserve"> ]— : </w:t>
            </w:r>
            <w:r w:rsidRPr="00584FFF">
              <w:rPr>
                <w:rFonts w:asciiTheme="minorHAnsi" w:hAnsiTheme="minorHAnsi" w:cstheme="minorHAnsi"/>
                <w:sz w:val="18"/>
                <w:szCs w:val="18"/>
              </w:rPr>
              <w:t xml:space="preserve">faire route ; aller, marcher ; voyager ; se mettre à.      </w:t>
            </w:r>
            <w:r w:rsidRPr="00584FFF">
              <w:rPr>
                <w:rFonts w:asciiTheme="minorHAnsi" w:eastAsia="Palatino Linotype" w:hAnsiTheme="minorHAnsi" w:cstheme="minorHAnsi"/>
                <w:color w:val="FF2600"/>
                <w:sz w:val="18"/>
                <w:szCs w:val="18"/>
                <w:u w:color="000000"/>
              </w:rPr>
              <w:t>Δ</w:t>
            </w:r>
            <w:r w:rsidRPr="00584FFF">
              <w:rPr>
                <w:rFonts w:asciiTheme="minorHAnsi" w:eastAsia="Palatino Linotype" w:hAnsiTheme="minorHAnsi" w:cstheme="minorHAnsi"/>
                <w:b/>
                <w:bCs/>
                <w:color w:val="FF2600"/>
                <w:sz w:val="18"/>
                <w:szCs w:val="18"/>
                <w:u w:color="000000"/>
              </w:rPr>
              <w:t>ιάταξις</w:t>
            </w:r>
            <w:r w:rsidRPr="00584FFF">
              <w:rPr>
                <w:rFonts w:asciiTheme="minorHAnsi" w:eastAsia="Palatino Linotype" w:hAnsiTheme="minorHAnsi" w:cstheme="minorHAnsi"/>
                <w:b/>
                <w:bCs/>
                <w:sz w:val="18"/>
                <w:szCs w:val="18"/>
                <w:u w:color="000000"/>
              </w:rPr>
              <w:t>, εως (ἡ) :</w:t>
            </w:r>
            <w:r w:rsidRPr="00584FFF">
              <w:rPr>
                <w:rFonts w:asciiTheme="minorHAnsi" w:eastAsia="Palatino Linotype" w:hAnsiTheme="minorHAnsi" w:cstheme="minorHAnsi"/>
                <w:sz w:val="18"/>
                <w:szCs w:val="18"/>
                <w:u w:color="000000"/>
              </w:rPr>
              <w:t xml:space="preserve"> mise en ordre —</w:t>
            </w:r>
            <w:r w:rsidRPr="00584FFF">
              <w:rPr>
                <w:rFonts w:asciiTheme="minorHAnsi" w:eastAsia="Palatino Linotype" w:hAnsiTheme="minorHAnsi" w:cstheme="minorHAnsi"/>
                <w:i/>
                <w:iCs/>
                <w:sz w:val="18"/>
                <w:szCs w:val="18"/>
                <w:u w:color="000000"/>
              </w:rPr>
              <w:t>d’où</w:t>
            </w:r>
            <w:r w:rsidRPr="00584FFF">
              <w:rPr>
                <w:rFonts w:asciiTheme="minorHAnsi" w:eastAsia="Palatino Linotype" w:hAnsiTheme="minorHAnsi" w:cstheme="minorHAnsi"/>
                <w:sz w:val="18"/>
                <w:szCs w:val="18"/>
                <w:u w:color="000000"/>
              </w:rPr>
              <w:t xml:space="preserve">  disposition </w:t>
            </w:r>
            <w:r w:rsidRPr="00584FFF">
              <w:rPr>
                <w:rFonts w:asciiTheme="minorHAnsi" w:eastAsia="Palatino Linotype" w:hAnsiTheme="minorHAnsi" w:cstheme="minorHAnsi"/>
                <w:i/>
                <w:iCs/>
                <w:sz w:val="18"/>
                <w:szCs w:val="18"/>
                <w:u w:color="000000"/>
              </w:rPr>
              <w:t xml:space="preserve">c-à-d. </w:t>
            </w:r>
            <w:r w:rsidRPr="00584FFF">
              <w:rPr>
                <w:rFonts w:asciiTheme="minorHAnsi" w:eastAsia="Palatino Linotype" w:hAnsiTheme="minorHAnsi" w:cstheme="minorHAnsi"/>
                <w:sz w:val="18"/>
                <w:szCs w:val="18"/>
                <w:u w:color="000000"/>
              </w:rPr>
              <w:t>ordre, commandement </w:t>
            </w:r>
          </w:p>
          <w:p w14:paraId="789376EF" w14:textId="77777777" w:rsidR="006A3495" w:rsidRPr="00584FFF" w:rsidRDefault="006A3495" w:rsidP="00906F5F">
            <w:pPr>
              <w:rPr>
                <w:rFonts w:cstheme="minorHAnsi"/>
                <w:sz w:val="18"/>
                <w:szCs w:val="18"/>
              </w:rPr>
            </w:pPr>
          </w:p>
        </w:tc>
        <w:tc>
          <w:tcPr>
            <w:tcW w:w="1498" w:type="pct"/>
          </w:tcPr>
          <w:p w14:paraId="4C46B8C4" w14:textId="77777777" w:rsidR="006A3495" w:rsidRPr="00584FFF" w:rsidRDefault="006A3495" w:rsidP="001A0787">
            <w:pPr>
              <w:pStyle w:val="Corps"/>
              <w:ind w:firstLine="720"/>
              <w:rPr>
                <w:rFonts w:asciiTheme="minorHAnsi" w:hAnsiTheme="minorHAnsi" w:cstheme="minorHAnsi"/>
              </w:rPr>
            </w:pPr>
            <w:r w:rsidRPr="00584FFF">
              <w:rPr>
                <w:rFonts w:asciiTheme="minorHAnsi" w:hAnsiTheme="minorHAnsi" w:cstheme="minorHAnsi"/>
                <w:b/>
              </w:rPr>
              <w:t>34</w:t>
            </w:r>
            <w:r w:rsidRPr="00584FFF">
              <w:rPr>
                <w:rFonts w:asciiTheme="minorHAnsi" w:hAnsiTheme="minorHAnsi" w:cstheme="minorHAnsi"/>
              </w:rPr>
              <w:t xml:space="preserve"> Vos autem non scrutabitis actum meum; non enim renuntiabo vobis, quousque consummentur, quae ego facio ”. </w:t>
            </w:r>
            <w:r w:rsidRPr="00584FFF">
              <w:rPr>
                <w:rFonts w:asciiTheme="minorHAnsi" w:eastAsia="Times Roman" w:hAnsiTheme="minorHAnsi" w:cstheme="minorHAnsi"/>
              </w:rPr>
              <w:br/>
            </w:r>
            <w:r w:rsidRPr="00584FFF">
              <w:rPr>
                <w:rFonts w:asciiTheme="minorHAnsi" w:hAnsiTheme="minorHAnsi" w:cstheme="minorHAnsi"/>
                <w:b/>
              </w:rPr>
              <w:t>35</w:t>
            </w:r>
            <w:r w:rsidRPr="00584FFF">
              <w:rPr>
                <w:rFonts w:asciiTheme="minorHAnsi" w:hAnsiTheme="minorHAnsi" w:cstheme="minorHAnsi"/>
              </w:rPr>
              <w:t xml:space="preserve"> Et dixit Ozias et principes ad eam: “ Vade in pacem, et Dominus Deus sit ante te in ultionem inimicorum nostrorum ”. </w:t>
            </w:r>
            <w:r w:rsidRPr="00584FFF">
              <w:rPr>
                <w:rFonts w:asciiTheme="minorHAnsi" w:eastAsia="Times Roman" w:hAnsiTheme="minorHAnsi" w:cstheme="minorHAnsi"/>
              </w:rPr>
              <w:br/>
            </w:r>
            <w:r w:rsidRPr="00584FFF">
              <w:rPr>
                <w:rFonts w:asciiTheme="minorHAnsi" w:hAnsiTheme="minorHAnsi" w:cstheme="minorHAnsi"/>
                <w:b/>
              </w:rPr>
              <w:t>36</w:t>
            </w:r>
            <w:r w:rsidRPr="00584FFF">
              <w:rPr>
                <w:rFonts w:asciiTheme="minorHAnsi" w:hAnsiTheme="minorHAnsi" w:cstheme="minorHAnsi"/>
              </w:rPr>
              <w:t xml:space="preserve"> Et revertentes descenderunt de tabernaculo eius et abierunt ad dispositiones suas.</w:t>
            </w:r>
          </w:p>
        </w:tc>
      </w:tr>
    </w:tbl>
    <w:p w14:paraId="2189CA07" w14:textId="6A451508" w:rsidR="00C14822" w:rsidRPr="00584FFF" w:rsidRDefault="008F280C">
      <w:pPr>
        <w:rPr>
          <w:rFonts w:cstheme="minorHAnsi"/>
        </w:rPr>
      </w:pPr>
      <w:r>
        <w:rPr>
          <w:rFonts w:cstheme="minorHAnsi"/>
        </w:rPr>
        <w:t>*** Gsp  ***</w:t>
      </w:r>
      <w:r w:rsidR="00C14822" w:rsidRPr="00584FFF">
        <w:rPr>
          <w:rFonts w:cstheme="minorHAnsi"/>
        </w:rPr>
        <w:br w:type="page"/>
      </w:r>
    </w:p>
    <w:p w14:paraId="01A106CF" w14:textId="77777777" w:rsidR="008F280C" w:rsidRDefault="008F280C" w:rsidP="008F280C">
      <w:pPr>
        <w:jc w:val="center"/>
      </w:pPr>
      <w:r>
        <w:lastRenderedPageBreak/>
        <w:t>***</w:t>
      </w:r>
    </w:p>
    <w:p w14:paraId="010092D0" w14:textId="5017AED8" w:rsidR="008F280C" w:rsidRPr="00C944A7" w:rsidRDefault="008F280C" w:rsidP="008F280C">
      <w:pPr>
        <w:jc w:val="center"/>
      </w:pPr>
      <w:r w:rsidRPr="00C944A7">
        <w:rPr>
          <w:i/>
        </w:rPr>
        <w:t>Judith et Holopherne</w:t>
      </w:r>
      <w:r w:rsidR="00C944A7">
        <w:rPr>
          <w:i/>
        </w:rPr>
        <w:t>,</w:t>
      </w:r>
      <w:r w:rsidRPr="00C944A7">
        <w:t xml:space="preserve"> Paolo Véronèse   1581</w:t>
      </w:r>
    </w:p>
    <w:p w14:paraId="39EC9DC2" w14:textId="77777777" w:rsidR="008F280C" w:rsidRPr="008F280C" w:rsidRDefault="008F280C" w:rsidP="008F280C"/>
    <w:p w14:paraId="17F26285" w14:textId="77777777" w:rsidR="008F280C" w:rsidRDefault="008F280C" w:rsidP="008F280C">
      <w:pPr>
        <w:keepNext/>
        <w:jc w:val="center"/>
      </w:pPr>
      <w:r>
        <w:rPr>
          <w:noProof/>
          <w:lang w:eastAsia="fr-FR"/>
        </w:rPr>
        <w:drawing>
          <wp:inline distT="0" distB="0" distL="0" distR="0" wp14:anchorId="109994BE" wp14:editId="5DE9C68C">
            <wp:extent cx="5687785" cy="4662691"/>
            <wp:effectExtent l="0" t="0" r="8255" b="5080"/>
            <wp:docPr id="17" name="Image 17" descr="https://www.cineclubdecaen.com/peinture/peintres/veronese/judithetholopherneca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neclubdecaen.com/peinture/peintres/veronese/judithetholophernecaen.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87785" cy="4662691"/>
                    </a:xfrm>
                    <a:prstGeom prst="rect">
                      <a:avLst/>
                    </a:prstGeom>
                    <a:noFill/>
                    <a:ln>
                      <a:noFill/>
                    </a:ln>
                  </pic:spPr>
                </pic:pic>
              </a:graphicData>
            </a:graphic>
          </wp:inline>
        </w:drawing>
      </w:r>
    </w:p>
    <w:p w14:paraId="22E1D904" w14:textId="3BFC0FF1" w:rsidR="00E82A6C" w:rsidRDefault="008F280C" w:rsidP="00E82A6C">
      <w:pPr>
        <w:pStyle w:val="Lgende"/>
        <w:spacing w:after="0"/>
        <w:jc w:val="center"/>
      </w:pPr>
      <w:r>
        <w:t xml:space="preserve">Figure </w:t>
      </w:r>
      <w:r w:rsidR="00BF1843">
        <w:fldChar w:fldCharType="begin"/>
      </w:r>
      <w:r w:rsidR="00BF1843">
        <w:instrText xml:space="preserve"> SEQ Figure \* ARABIC </w:instrText>
      </w:r>
      <w:r w:rsidR="00BF1843">
        <w:fldChar w:fldCharType="separate"/>
      </w:r>
      <w:r w:rsidR="00DE4914">
        <w:rPr>
          <w:noProof/>
        </w:rPr>
        <w:t>10</w:t>
      </w:r>
      <w:r w:rsidR="00BF1843">
        <w:rPr>
          <w:noProof/>
        </w:rPr>
        <w:fldChar w:fldCharType="end"/>
      </w:r>
      <w:r>
        <w:t xml:space="preserve"> </w:t>
      </w:r>
      <w:r w:rsidR="00E82A6C">
        <w:t xml:space="preserve">— </w:t>
      </w:r>
      <w:r w:rsidRPr="00737EBD">
        <w:t xml:space="preserve">Judith et Holopherne  Paolo Véronèse, après 1581 Huile sur toile, 231,5 x 273,5 Caen, Musée des Beaux arts </w:t>
      </w:r>
    </w:p>
    <w:p w14:paraId="0E0CE55F" w14:textId="4D4F3E2D" w:rsidR="008F280C" w:rsidRDefault="008F280C" w:rsidP="00E82A6C">
      <w:pPr>
        <w:pStyle w:val="Lgende"/>
        <w:spacing w:after="0"/>
        <w:jc w:val="center"/>
      </w:pPr>
      <w:r w:rsidRPr="00737EBD">
        <w:t>Judith vient de trancher la tête d'Holopherne. A droite, une servante noire tend un sac pour mettre la tête.</w:t>
      </w:r>
    </w:p>
    <w:p w14:paraId="26F4630F" w14:textId="1E51551E" w:rsidR="008F280C" w:rsidRDefault="00E82A6C" w:rsidP="00E82A6C">
      <w:pPr>
        <w:jc w:val="center"/>
      </w:pPr>
      <w:r>
        <w:t xml:space="preserve">GsP </w:t>
      </w:r>
      <w:r w:rsidR="008F280C">
        <w:t>***</w:t>
      </w:r>
      <w:r>
        <w:t xml:space="preserve">GsP </w:t>
      </w:r>
      <w:r w:rsidR="008F280C">
        <w:br w:type="page"/>
      </w:r>
    </w:p>
    <w:tbl>
      <w:tblPr>
        <w:tblStyle w:val="Grilledutableau"/>
        <w:tblW w:w="5000" w:type="pct"/>
        <w:tblLook w:val="04A0" w:firstRow="1" w:lastRow="0" w:firstColumn="1" w:lastColumn="0" w:noHBand="0" w:noVBand="1"/>
      </w:tblPr>
      <w:tblGrid>
        <w:gridCol w:w="5206"/>
        <w:gridCol w:w="5731"/>
        <w:gridCol w:w="4679"/>
      </w:tblGrid>
      <w:tr w:rsidR="00034ED0" w:rsidRPr="00584FFF" w14:paraId="43CEB296" w14:textId="77777777" w:rsidTr="00034ED0">
        <w:tc>
          <w:tcPr>
            <w:tcW w:w="5000" w:type="pct"/>
            <w:gridSpan w:val="3"/>
          </w:tcPr>
          <w:p w14:paraId="3E1842FD" w14:textId="7744D6E1" w:rsidR="00034ED0" w:rsidRPr="00584FFF" w:rsidRDefault="00034ED0" w:rsidP="001A0787">
            <w:pPr>
              <w:rPr>
                <w:rFonts w:cstheme="minorHAnsi"/>
              </w:rPr>
            </w:pPr>
            <w:r w:rsidRPr="00584FFF">
              <w:rPr>
                <w:rFonts w:cstheme="minorHAnsi"/>
                <w:sz w:val="22"/>
                <w:szCs w:val="22"/>
              </w:rPr>
              <w:lastRenderedPageBreak/>
              <w:t xml:space="preserve">Chap </w:t>
            </w:r>
            <w:r w:rsidRPr="00584FFF">
              <w:rPr>
                <w:rFonts w:cstheme="minorHAnsi"/>
                <w:b/>
                <w:sz w:val="22"/>
                <w:szCs w:val="22"/>
              </w:rPr>
              <w:t>9</w:t>
            </w:r>
            <w:r w:rsidRPr="00584FFF">
              <w:rPr>
                <w:rFonts w:cstheme="minorHAnsi"/>
                <w:sz w:val="22"/>
                <w:szCs w:val="22"/>
              </w:rPr>
              <w:t xml:space="preserve">. </w:t>
            </w:r>
          </w:p>
        </w:tc>
      </w:tr>
      <w:tr w:rsidR="00A640A4" w:rsidRPr="00584FFF" w14:paraId="0D466D53" w14:textId="77777777" w:rsidTr="00D717FC">
        <w:tc>
          <w:tcPr>
            <w:tcW w:w="1667" w:type="pct"/>
          </w:tcPr>
          <w:p w14:paraId="6BA5F3B0" w14:textId="77777777" w:rsidR="00B47517" w:rsidRPr="00584FFF" w:rsidRDefault="00B47517" w:rsidP="00B47517">
            <w:pPr>
              <w:pStyle w:val="Pardfaut"/>
              <w:rPr>
                <w:rFonts w:asciiTheme="minorHAnsi" w:hAnsiTheme="minorHAnsi" w:cstheme="minorHAnsi"/>
                <w:b/>
                <w:sz w:val="22"/>
                <w:szCs w:val="22"/>
              </w:rPr>
            </w:pPr>
          </w:p>
          <w:p w14:paraId="5882A6EA" w14:textId="77777777" w:rsidR="00B47517" w:rsidRPr="00584FFF" w:rsidRDefault="00B47517" w:rsidP="00B47517">
            <w:pPr>
              <w:pStyle w:val="Pardfaut"/>
              <w:rPr>
                <w:rFonts w:asciiTheme="minorHAnsi" w:hAnsiTheme="minorHAnsi" w:cstheme="minorHAnsi"/>
                <w:sz w:val="22"/>
                <w:szCs w:val="22"/>
              </w:rPr>
            </w:pPr>
            <w:r w:rsidRPr="00584FFF">
              <w:rPr>
                <w:rFonts w:asciiTheme="minorHAnsi" w:hAnsiTheme="minorHAnsi" w:cstheme="minorHAnsi"/>
                <w:b/>
                <w:sz w:val="22"/>
                <w:szCs w:val="22"/>
              </w:rPr>
              <w:t>9,1a</w:t>
            </w:r>
            <w:r w:rsidRPr="00584FFF">
              <w:rPr>
                <w:rFonts w:asciiTheme="minorHAnsi" w:hAnsiTheme="minorHAnsi" w:cstheme="minorHAnsi"/>
                <w:sz w:val="22"/>
                <w:szCs w:val="22"/>
              </w:rPr>
              <w:t xml:space="preserve"> Ιουδιθ δὲ ἔπεσεν ἐπὶ πρόσωπον καὶ ἐπέθετο σποδὸν ἐπὶ τὴν κεφαλὴν αὐτῆς καὶ ἐγύμνωσεν ὃν ἐνεδεδύκει σάκκον,          </w:t>
            </w:r>
          </w:p>
          <w:p w14:paraId="274A4224" w14:textId="77777777" w:rsidR="00A640A4" w:rsidRPr="00584FFF" w:rsidRDefault="00B47517" w:rsidP="00B47517">
            <w:pPr>
              <w:pStyle w:val="Styledetableau2"/>
              <w:rPr>
                <w:rFonts w:asciiTheme="minorHAnsi" w:hAnsiTheme="minorHAnsi" w:cstheme="minorHAnsi"/>
                <w:sz w:val="22"/>
                <w:szCs w:val="22"/>
              </w:rPr>
            </w:pPr>
            <w:r w:rsidRPr="00584FFF">
              <w:rPr>
                <w:rFonts w:asciiTheme="minorHAnsi" w:hAnsiTheme="minorHAnsi" w:cstheme="minorHAnsi"/>
                <w:b/>
                <w:sz w:val="22"/>
                <w:szCs w:val="22"/>
              </w:rPr>
              <w:t>9,1b</w:t>
            </w:r>
            <w:r w:rsidRPr="00584FFF">
              <w:rPr>
                <w:rFonts w:asciiTheme="minorHAnsi" w:hAnsiTheme="minorHAnsi" w:cstheme="minorHAnsi"/>
                <w:sz w:val="22"/>
                <w:szCs w:val="22"/>
              </w:rPr>
              <w:t xml:space="preserve">  καὶ ἦν ἄρτι προσφερόμενον ἐν Ιερουσαλημ εἰς τὸν οἶκον τοῦ θεοῦ τὸ θυμίαμα τῆς ἑσπέρας ἐκείνης, καὶ ἐβόησεν φωνῇ μεγάλῃ Ιουδιθ πρὸς κύριον καὶ εἶπεν :</w:t>
            </w:r>
          </w:p>
          <w:p w14:paraId="66D81E77" w14:textId="77777777" w:rsidR="00DA360E" w:rsidRPr="00584FFF" w:rsidRDefault="00DA360E" w:rsidP="00B47517">
            <w:pPr>
              <w:pStyle w:val="Styledetableau2"/>
              <w:rPr>
                <w:rFonts w:asciiTheme="minorHAnsi" w:hAnsiTheme="minorHAnsi" w:cstheme="minorHAnsi"/>
                <w:sz w:val="16"/>
                <w:szCs w:val="22"/>
              </w:rPr>
            </w:pPr>
          </w:p>
          <w:p w14:paraId="0C15AEB3" w14:textId="77777777" w:rsidR="00B47517" w:rsidRPr="00584FFF" w:rsidRDefault="00DA360E" w:rsidP="00034ED0">
            <w:pPr>
              <w:pStyle w:val="Styledetableau2"/>
              <w:rPr>
                <w:rFonts w:asciiTheme="minorHAnsi" w:hAnsiTheme="minorHAnsi" w:cstheme="minorHAnsi"/>
                <w:sz w:val="22"/>
                <w:szCs w:val="22"/>
              </w:rPr>
            </w:pPr>
            <w:r w:rsidRPr="00584FFF">
              <w:rPr>
                <w:rFonts w:asciiTheme="minorHAnsi" w:hAnsiTheme="minorHAnsi" w:cstheme="minorHAnsi"/>
                <w:b/>
                <w:color w:val="C00000"/>
                <w:sz w:val="18"/>
                <w:szCs w:val="18"/>
              </w:rPr>
              <w:t xml:space="preserve">Syntaxe : </w:t>
            </w:r>
            <w:r w:rsidRPr="00584FFF">
              <w:rPr>
                <w:rFonts w:asciiTheme="minorHAnsi" w:eastAsia="Times New Roman" w:hAnsiTheme="minorHAnsi" w:cstheme="minorHAnsi"/>
                <w:b/>
                <w:color w:val="C00000"/>
                <w:sz w:val="18"/>
                <w:szCs w:val="18"/>
              </w:rPr>
              <w:t xml:space="preserve"> </w:t>
            </w:r>
            <w:r w:rsidRPr="00584FFF">
              <w:rPr>
                <w:rFonts w:asciiTheme="minorHAnsi" w:eastAsia="Times New Roman" w:hAnsiTheme="minorHAnsi" w:cstheme="minorHAnsi"/>
                <w:b/>
                <w:sz w:val="18"/>
                <w:szCs w:val="18"/>
              </w:rPr>
              <w:t>ἦν προσφερόμενον.</w:t>
            </w:r>
            <w:r w:rsidRPr="00584FFF">
              <w:rPr>
                <w:rFonts w:asciiTheme="minorHAnsi" w:eastAsia="Times New Roman" w:hAnsiTheme="minorHAnsi" w:cstheme="minorHAnsi"/>
                <w:sz w:val="18"/>
                <w:szCs w:val="18"/>
              </w:rPr>
              <w:t xml:space="preserve">   </w:t>
            </w:r>
            <w:r w:rsidRPr="00584FFF">
              <w:rPr>
                <w:rFonts w:asciiTheme="minorHAnsi" w:hAnsiTheme="minorHAnsi" w:cstheme="minorHAnsi"/>
                <w:b/>
                <w:color w:val="C00000"/>
                <w:sz w:val="18"/>
                <w:szCs w:val="18"/>
              </w:rPr>
              <w:t xml:space="preserve">  </w:t>
            </w:r>
            <w:r w:rsidRPr="00584FFF">
              <w:rPr>
                <w:rFonts w:asciiTheme="minorHAnsi" w:hAnsiTheme="minorHAnsi" w:cstheme="minorHAnsi"/>
                <w:sz w:val="18"/>
                <w:szCs w:val="18"/>
              </w:rPr>
              <w:t>Le participe (pst, aor ou pft) attribut du sujet avec le verbe être constitue une périphrase du même sens que le verbe utilisé aux mêmes tps et voix (</w:t>
            </w:r>
            <w:r w:rsidRPr="00584FFF">
              <w:rPr>
                <w:rFonts w:asciiTheme="minorHAnsi" w:hAnsiTheme="minorHAnsi" w:cstheme="minorHAnsi"/>
                <w:i/>
                <w:sz w:val="18"/>
                <w:szCs w:val="18"/>
              </w:rPr>
              <w:t>cf</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Rg</w:t>
            </w:r>
            <w:r w:rsidRPr="00584FFF">
              <w:rPr>
                <w:rFonts w:asciiTheme="minorHAnsi" w:hAnsiTheme="minorHAnsi" w:cstheme="minorHAnsi"/>
                <w:sz w:val="18"/>
                <w:szCs w:val="18"/>
              </w:rPr>
              <w:t xml:space="preserve"> § 353 ; J. B</w:t>
            </w:r>
            <w:r w:rsidR="00034ED0" w:rsidRPr="00584FFF">
              <w:rPr>
                <w:rFonts w:asciiTheme="minorHAnsi" w:hAnsiTheme="minorHAnsi" w:cstheme="minorHAnsi"/>
                <w:sz w:val="18"/>
                <w:szCs w:val="18"/>
              </w:rPr>
              <w:t xml:space="preserve">. </w:t>
            </w:r>
            <w:r w:rsidRPr="00584FFF">
              <w:rPr>
                <w:rFonts w:asciiTheme="minorHAnsi" w:hAnsiTheme="minorHAnsi" w:cstheme="minorHAnsi"/>
                <w:sz w:val="18"/>
                <w:szCs w:val="18"/>
              </w:rPr>
              <w:t xml:space="preserve">§ 357 ; Bailly </w:t>
            </w:r>
            <w:r w:rsidRPr="00584FFF">
              <w:rPr>
                <w:rFonts w:asciiTheme="minorHAnsi" w:hAnsiTheme="minorHAnsi" w:cstheme="minorHAnsi"/>
                <w:bCs/>
                <w:i/>
                <w:sz w:val="18"/>
                <w:szCs w:val="18"/>
              </w:rPr>
              <w:t>s.v</w:t>
            </w:r>
            <w:r w:rsidRPr="00584FFF">
              <w:rPr>
                <w:rFonts w:asciiTheme="minorHAnsi" w:hAnsiTheme="minorHAnsi" w:cstheme="minorHAnsi"/>
                <w:bCs/>
                <w:sz w:val="18"/>
                <w:szCs w:val="18"/>
              </w:rPr>
              <w:t xml:space="preserve">. </w:t>
            </w:r>
            <w:r w:rsidRPr="00584FFF">
              <w:rPr>
                <w:rFonts w:asciiTheme="minorHAnsi" w:hAnsiTheme="minorHAnsi" w:cstheme="minorHAnsi"/>
                <w:sz w:val="18"/>
                <w:szCs w:val="18"/>
              </w:rPr>
              <w:t>εἰμί, B. 3-6), mais accentuant l’aspect (durée, habitude, état définitif, etc.).</w:t>
            </w:r>
          </w:p>
        </w:tc>
        <w:tc>
          <w:tcPr>
            <w:tcW w:w="1835" w:type="pct"/>
          </w:tcPr>
          <w:p w14:paraId="36DBB8FB" w14:textId="77777777" w:rsidR="00DA360E" w:rsidRPr="00584FFF" w:rsidRDefault="00DA360E" w:rsidP="00B47517">
            <w:pPr>
              <w:rPr>
                <w:rFonts w:eastAsia="Times New Roman" w:cstheme="minorHAnsi"/>
                <w:b/>
                <w:sz w:val="18"/>
                <w:szCs w:val="18"/>
                <w:lang w:eastAsia="fr-FR"/>
              </w:rPr>
            </w:pPr>
          </w:p>
          <w:p w14:paraId="2654589E" w14:textId="77777777" w:rsidR="00B47517" w:rsidRPr="00584FFF" w:rsidRDefault="00B47517" w:rsidP="00B47517">
            <w:pPr>
              <w:rPr>
                <w:rFonts w:cstheme="minorHAnsi"/>
                <w:sz w:val="18"/>
                <w:szCs w:val="18"/>
              </w:rPr>
            </w:pPr>
            <w:r w:rsidRPr="00584FFF">
              <w:rPr>
                <w:rFonts w:eastAsia="Times New Roman" w:cstheme="minorHAnsi"/>
                <w:b/>
                <w:sz w:val="18"/>
                <w:szCs w:val="18"/>
                <w:lang w:eastAsia="fr-FR"/>
              </w:rPr>
              <w:t>9,1a.</w:t>
            </w:r>
            <w:r w:rsidRPr="00584FFF">
              <w:rPr>
                <w:rFonts w:eastAsia="Times New Roman" w:cstheme="minorHAnsi"/>
                <w:sz w:val="18"/>
                <w:szCs w:val="18"/>
                <w:lang w:eastAsia="fr-FR"/>
              </w:rPr>
              <w:t xml:space="preserve"> </w:t>
            </w:r>
            <w:r w:rsidRPr="00584FFF">
              <w:rPr>
                <w:rFonts w:cstheme="minorHAnsi"/>
                <w:b/>
                <w:color w:val="C00000"/>
                <w:sz w:val="18"/>
                <w:szCs w:val="18"/>
              </w:rPr>
              <w:t>Π</w:t>
            </w:r>
            <w:r w:rsidRPr="00584FFF">
              <w:rPr>
                <w:rFonts w:cstheme="minorHAnsi"/>
                <w:b/>
                <w:bCs/>
                <w:color w:val="C00000"/>
                <w:sz w:val="18"/>
                <w:szCs w:val="18"/>
              </w:rPr>
              <w:t>ίπτω</w:t>
            </w:r>
            <w:r w:rsidRPr="00584FFF">
              <w:rPr>
                <w:rFonts w:cstheme="minorHAnsi"/>
                <w:b/>
                <w:bCs/>
                <w:sz w:val="18"/>
                <w:szCs w:val="18"/>
              </w:rPr>
              <w:t> (</w:t>
            </w:r>
            <w:r w:rsidRPr="00584FFF">
              <w:rPr>
                <w:rFonts w:cstheme="minorHAnsi"/>
                <w:sz w:val="18"/>
                <w:szCs w:val="18"/>
              </w:rPr>
              <w:t xml:space="preserve">πεσοῦμαι ; ἔπεσον ; πέπτωκα) : tomber.          </w:t>
            </w:r>
            <w:r w:rsidRPr="00584FFF">
              <w:rPr>
                <w:rFonts w:eastAsia="Times New Roman" w:cstheme="minorHAnsi"/>
                <w:b/>
                <w:caps/>
                <w:color w:val="C00000"/>
                <w:sz w:val="18"/>
                <w:szCs w:val="18"/>
                <w:lang w:eastAsia="fr-FR"/>
              </w:rPr>
              <w:t>π</w:t>
            </w:r>
            <w:r w:rsidRPr="00584FFF">
              <w:rPr>
                <w:rFonts w:eastAsia="Times New Roman" w:cstheme="minorHAnsi"/>
                <w:b/>
                <w:color w:val="C00000"/>
                <w:sz w:val="18"/>
                <w:szCs w:val="18"/>
                <w:lang w:eastAsia="fr-FR"/>
              </w:rPr>
              <w:t>ρόσωπον</w:t>
            </w:r>
            <w:r w:rsidRPr="00584FFF">
              <w:rPr>
                <w:rFonts w:eastAsia="Times New Roman" w:cstheme="minorHAnsi"/>
                <w:sz w:val="18"/>
                <w:szCs w:val="18"/>
                <w:lang w:eastAsia="fr-FR"/>
              </w:rPr>
              <w:t xml:space="preserve"> </w:t>
            </w:r>
            <w:r w:rsidRPr="00584FFF">
              <w:rPr>
                <w:rFonts w:eastAsia="Times New Roman" w:cstheme="minorHAnsi"/>
                <w:b/>
                <w:sz w:val="18"/>
                <w:szCs w:val="18"/>
                <w:lang w:eastAsia="fr-FR"/>
              </w:rPr>
              <w:t>ου (τό) :</w:t>
            </w:r>
            <w:r w:rsidRPr="00584FFF">
              <w:rPr>
                <w:rFonts w:eastAsia="Times New Roman" w:cstheme="minorHAnsi"/>
                <w:sz w:val="18"/>
                <w:szCs w:val="18"/>
                <w:lang w:eastAsia="fr-FR"/>
              </w:rPr>
              <w:t xml:space="preserve"> face, visage.    </w:t>
            </w:r>
            <w:r w:rsidRPr="00584FFF">
              <w:rPr>
                <w:rFonts w:cstheme="minorHAnsi"/>
                <w:b/>
                <w:color w:val="C00000"/>
                <w:sz w:val="18"/>
                <w:szCs w:val="18"/>
              </w:rPr>
              <w:t>Ἐπιτίθεμαι</w:t>
            </w:r>
            <w:r w:rsidRPr="00584FFF">
              <w:rPr>
                <w:rFonts w:cstheme="minorHAnsi"/>
                <w:sz w:val="18"/>
                <w:szCs w:val="18"/>
              </w:rPr>
              <w:t xml:space="preserve">, my </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ἐπιθήσομαι ; </w:t>
            </w:r>
            <w:r w:rsidRPr="00584FFF">
              <w:rPr>
                <w:rFonts w:cstheme="minorHAnsi"/>
                <w:i/>
                <w:sz w:val="18"/>
                <w:szCs w:val="18"/>
              </w:rPr>
              <w:t>aor.:</w:t>
            </w:r>
            <w:r w:rsidRPr="00584FFF">
              <w:rPr>
                <w:rFonts w:cstheme="minorHAnsi"/>
                <w:sz w:val="18"/>
                <w:szCs w:val="18"/>
              </w:rPr>
              <w:t xml:space="preserve"> ἐπεθέμην] : (</w:t>
            </w:r>
            <w:r w:rsidRPr="00584FFF">
              <w:rPr>
                <w:rFonts w:cstheme="minorHAnsi"/>
                <w:sz w:val="18"/>
                <w:szCs w:val="18"/>
                <w:u w:val="single"/>
              </w:rPr>
              <w:t>tr</w:t>
            </w:r>
            <w:r w:rsidRPr="00584FFF">
              <w:rPr>
                <w:rFonts w:cstheme="minorHAnsi"/>
                <w:sz w:val="18"/>
                <w:szCs w:val="18"/>
              </w:rPr>
              <w:t xml:space="preserve">.) : placer sur soi.      </w:t>
            </w:r>
            <w:r w:rsidRPr="00584FFF">
              <w:rPr>
                <w:rFonts w:eastAsia="Times New Roman" w:cstheme="minorHAnsi"/>
                <w:b/>
                <w:bCs/>
                <w:color w:val="C00000"/>
                <w:sz w:val="18"/>
                <w:szCs w:val="18"/>
                <w:lang w:eastAsia="fr-FR"/>
              </w:rPr>
              <w:t>Σποδός</w:t>
            </w:r>
            <w:r w:rsidRPr="00584FFF">
              <w:rPr>
                <w:rFonts w:eastAsia="Times New Roman" w:cstheme="minorHAnsi"/>
                <w:b/>
                <w:bCs/>
                <w:sz w:val="18"/>
                <w:szCs w:val="18"/>
                <w:lang w:eastAsia="fr-FR"/>
              </w:rPr>
              <w:t xml:space="preserve">, οῦ (ἡ) : </w:t>
            </w:r>
            <w:r w:rsidRPr="00584FFF">
              <w:rPr>
                <w:rFonts w:eastAsia="Times New Roman" w:cstheme="minorHAnsi"/>
                <w:sz w:val="18"/>
                <w:szCs w:val="18"/>
                <w:lang w:eastAsia="fr-FR"/>
              </w:rPr>
              <w:t>cendre.  </w:t>
            </w:r>
            <w:r w:rsidR="00CB22FA" w:rsidRPr="00584FFF">
              <w:rPr>
                <w:rFonts w:eastAsia="Times New Roman" w:cstheme="minorHAnsi"/>
                <w:sz w:val="18"/>
                <w:szCs w:val="18"/>
                <w:lang w:eastAsia="fr-FR"/>
              </w:rPr>
              <w:t xml:space="preserve">  </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Γυμνόω</w:t>
            </w:r>
            <w:r w:rsidRPr="00584FFF">
              <w:rPr>
                <w:rFonts w:eastAsia="Times New Roman" w:cstheme="minorHAnsi"/>
                <w:sz w:val="18"/>
                <w:szCs w:val="18"/>
                <w:lang w:eastAsia="fr-FR"/>
              </w:rPr>
              <w:t xml:space="preserve"> </w:t>
            </w:r>
            <w:r w:rsidRPr="00584FFF">
              <w:rPr>
                <w:rFonts w:eastAsia="Times New Roman" w:cstheme="minorHAnsi"/>
                <w:b/>
                <w:bCs/>
                <w:sz w:val="18"/>
                <w:szCs w:val="18"/>
                <w:lang w:eastAsia="fr-FR"/>
              </w:rPr>
              <w:t>—[ </w:t>
            </w:r>
            <w:r w:rsidRPr="00584FFF">
              <w:rPr>
                <w:rFonts w:eastAsia="Times New Roman" w:cstheme="minorHAnsi"/>
                <w:sz w:val="18"/>
                <w:szCs w:val="18"/>
                <w:lang w:eastAsia="fr-FR"/>
              </w:rPr>
              <w:t xml:space="preserve"> γυμνώσω, ἐγύμνωσα, γεγύμνωκα</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mettre à nu</w:t>
            </w:r>
            <w:r w:rsidR="006B54EC" w:rsidRPr="00584FFF">
              <w:rPr>
                <w:rFonts w:eastAsia="Times New Roman" w:cstheme="minorHAnsi"/>
                <w:sz w:val="18"/>
                <w:szCs w:val="18"/>
                <w:lang w:eastAsia="fr-FR"/>
              </w:rPr>
              <w:t xml:space="preserve">, découvrir </w:t>
            </w:r>
            <w:r w:rsidR="00CB22FA" w:rsidRPr="00584FFF">
              <w:rPr>
                <w:rFonts w:eastAsia="Times New Roman" w:cstheme="minorHAnsi"/>
                <w:sz w:val="18"/>
                <w:szCs w:val="18"/>
                <w:lang w:eastAsia="fr-FR"/>
              </w:rPr>
              <w:t> </w:t>
            </w:r>
            <w:r w:rsidR="006B54EC" w:rsidRPr="00584FFF">
              <w:rPr>
                <w:rFonts w:eastAsia="Times New Roman" w:cstheme="minorHAnsi"/>
                <w:sz w:val="18"/>
                <w:szCs w:val="18"/>
                <w:lang w:eastAsia="fr-FR"/>
              </w:rPr>
              <w:t xml:space="preserve">acc </w:t>
            </w:r>
            <w:r w:rsidR="00C80560" w:rsidRPr="00584FFF">
              <w:rPr>
                <w:rFonts w:eastAsia="Times New Roman" w:cstheme="minorHAnsi"/>
                <w:sz w:val="18"/>
                <w:szCs w:val="18"/>
                <w:lang w:eastAsia="fr-FR"/>
              </w:rPr>
              <w:t xml:space="preserve"> (</w:t>
            </w:r>
            <w:r w:rsidR="00C80560" w:rsidRPr="00584FFF">
              <w:rPr>
                <w:rFonts w:eastAsia="Times New Roman" w:cstheme="minorHAnsi"/>
                <w:i/>
                <w:sz w:val="18"/>
                <w:szCs w:val="18"/>
                <w:lang w:eastAsia="fr-FR"/>
              </w:rPr>
              <w:t>plutôt que</w:t>
            </w:r>
            <w:r w:rsidR="00C80560" w:rsidRPr="00584FFF">
              <w:rPr>
                <w:rFonts w:eastAsia="Times New Roman" w:cstheme="minorHAnsi"/>
                <w:sz w:val="18"/>
                <w:szCs w:val="18"/>
                <w:lang w:eastAsia="fr-FR"/>
              </w:rPr>
              <w:t> : se dépouiller de</w:t>
            </w:r>
            <w:r w:rsidR="00346364" w:rsidRPr="00584FFF">
              <w:rPr>
                <w:rFonts w:eastAsia="Times New Roman" w:cstheme="minorHAnsi"/>
                <w:sz w:val="18"/>
                <w:szCs w:val="18"/>
                <w:lang w:eastAsia="fr-FR"/>
              </w:rPr>
              <w:t>,</w:t>
            </w:r>
            <w:r w:rsidR="00C80560" w:rsidRPr="00584FFF">
              <w:rPr>
                <w:rFonts w:eastAsia="Times New Roman" w:cstheme="minorHAnsi"/>
                <w:sz w:val="18"/>
                <w:szCs w:val="18"/>
                <w:lang w:eastAsia="fr-FR"/>
              </w:rPr>
              <w:t xml:space="preserve"> </w:t>
            </w:r>
            <w:r w:rsidR="00C80560" w:rsidRPr="00584FFF">
              <w:rPr>
                <w:rFonts w:eastAsia="Times New Roman" w:cstheme="minorHAnsi"/>
                <w:i/>
                <w:sz w:val="18"/>
                <w:szCs w:val="18"/>
                <w:lang w:eastAsia="fr-FR"/>
              </w:rPr>
              <w:t>Bailly, s.v.</w:t>
            </w:r>
            <w:r w:rsidR="00346364" w:rsidRPr="00584FFF">
              <w:rPr>
                <w:rFonts w:eastAsia="Times New Roman" w:cstheme="minorHAnsi"/>
                <w:i/>
                <w:sz w:val="18"/>
                <w:szCs w:val="18"/>
                <w:lang w:eastAsia="fr-FR"/>
              </w:rPr>
              <w:t>, fin</w:t>
            </w:r>
            <w:r w:rsidR="00C80560" w:rsidRPr="00584FFF">
              <w:rPr>
                <w:rFonts w:eastAsia="Times New Roman" w:cstheme="minorHAnsi"/>
                <w:sz w:val="18"/>
                <w:szCs w:val="18"/>
                <w:lang w:eastAsia="fr-FR"/>
              </w:rPr>
              <w:t xml:space="preserve"> )</w:t>
            </w:r>
            <w:r w:rsidR="00120475" w:rsidRPr="00584FFF">
              <w:rPr>
                <w:rFonts w:eastAsia="Times New Roman" w:cstheme="minorHAnsi"/>
                <w:sz w:val="18"/>
                <w:szCs w:val="18"/>
                <w:lang w:eastAsia="fr-FR"/>
              </w:rPr>
              <w:t xml:space="preserve">.  </w:t>
            </w:r>
            <w:r w:rsidR="00346364" w:rsidRPr="00584FFF">
              <w:rPr>
                <w:rFonts w:eastAsia="Times New Roman" w:cstheme="minorHAnsi"/>
                <w:sz w:val="18"/>
                <w:szCs w:val="18"/>
                <w:lang w:eastAsia="fr-FR"/>
              </w:rPr>
              <w:t xml:space="preserve">  </w:t>
            </w:r>
            <w:r w:rsidR="00120475" w:rsidRPr="00584FFF">
              <w:rPr>
                <w:rFonts w:eastAsia="Times New Roman" w:cstheme="minorHAnsi"/>
                <w:sz w:val="18"/>
                <w:szCs w:val="18"/>
                <w:lang w:eastAsia="fr-FR"/>
              </w:rPr>
              <w:t xml:space="preserve"> </w:t>
            </w:r>
            <w:r w:rsidRPr="00584FFF">
              <w:rPr>
                <w:rFonts w:cstheme="minorHAnsi"/>
                <w:b/>
                <w:color w:val="C00000"/>
                <w:sz w:val="18"/>
                <w:szCs w:val="18"/>
              </w:rPr>
              <w:t>Δ</w:t>
            </w:r>
            <w:r w:rsidRPr="00584FFF">
              <w:rPr>
                <w:rFonts w:cstheme="minorHAnsi"/>
                <w:b/>
                <w:bCs/>
                <w:color w:val="C00000"/>
                <w:sz w:val="18"/>
                <w:szCs w:val="18"/>
              </w:rPr>
              <w:t>ύομαι</w:t>
            </w:r>
            <w:r w:rsidRPr="00584FFF">
              <w:rPr>
                <w:rFonts w:cstheme="minorHAnsi"/>
                <w:b/>
                <w:bCs/>
                <w:sz w:val="18"/>
                <w:szCs w:val="18"/>
              </w:rPr>
              <w:t>-my (</w:t>
            </w:r>
            <w:r w:rsidRPr="00584FFF">
              <w:rPr>
                <w:rFonts w:cstheme="minorHAnsi"/>
                <w:sz w:val="18"/>
                <w:szCs w:val="18"/>
              </w:rPr>
              <w:t xml:space="preserve">δύσομαι ; ἔδυν ; δέδυκα) : s’enfoncer ; </w:t>
            </w:r>
            <w:r w:rsidRPr="00584FFF">
              <w:rPr>
                <w:rFonts w:cstheme="minorHAnsi"/>
                <w:b/>
                <w:sz w:val="18"/>
                <w:szCs w:val="18"/>
              </w:rPr>
              <w:t>avec acc.</w:t>
            </w:r>
            <w:r w:rsidR="00BB0A58" w:rsidRPr="00584FFF">
              <w:rPr>
                <w:rFonts w:cstheme="minorHAnsi"/>
                <w:b/>
                <w:sz w:val="18"/>
                <w:szCs w:val="18"/>
              </w:rPr>
              <w:t xml:space="preserve"> </w:t>
            </w:r>
            <w:r w:rsidRPr="00584FFF">
              <w:rPr>
                <w:rFonts w:cstheme="minorHAnsi"/>
                <w:b/>
                <w:sz w:val="18"/>
                <w:szCs w:val="18"/>
              </w:rPr>
              <w:t xml:space="preserve">: </w:t>
            </w:r>
            <w:r w:rsidR="00C80560" w:rsidRPr="00584FFF">
              <w:rPr>
                <w:rFonts w:cstheme="minorHAnsi"/>
                <w:b/>
                <w:sz w:val="18"/>
                <w:szCs w:val="18"/>
              </w:rPr>
              <w:t>« </w:t>
            </w:r>
            <w:r w:rsidRPr="00584FFF">
              <w:rPr>
                <w:rFonts w:cstheme="minorHAnsi"/>
                <w:sz w:val="18"/>
                <w:szCs w:val="18"/>
              </w:rPr>
              <w:t>s’enfiler dans</w:t>
            </w:r>
            <w:r w:rsidR="00C80560" w:rsidRPr="00584FFF">
              <w:rPr>
                <w:rFonts w:cstheme="minorHAnsi"/>
                <w:sz w:val="18"/>
                <w:szCs w:val="18"/>
              </w:rPr>
              <w:t> »</w:t>
            </w:r>
            <w:r w:rsidRPr="00584FFF">
              <w:rPr>
                <w:rFonts w:cstheme="minorHAnsi"/>
                <w:sz w:val="18"/>
                <w:szCs w:val="18"/>
              </w:rPr>
              <w:t xml:space="preserve">, </w:t>
            </w:r>
            <w:r w:rsidR="00C80560" w:rsidRPr="00584FFF">
              <w:rPr>
                <w:rFonts w:cstheme="minorHAnsi"/>
                <w:i/>
                <w:sz w:val="20"/>
                <w:szCs w:val="20"/>
              </w:rPr>
              <w:t>c-à-d.</w:t>
            </w:r>
            <w:r w:rsidR="00C80560" w:rsidRPr="00584FFF">
              <w:rPr>
                <w:rFonts w:cstheme="minorHAnsi"/>
                <w:sz w:val="18"/>
                <w:szCs w:val="18"/>
              </w:rPr>
              <w:t xml:space="preserve"> </w:t>
            </w:r>
            <w:r w:rsidRPr="00584FFF">
              <w:rPr>
                <w:rFonts w:cstheme="minorHAnsi"/>
                <w:sz w:val="18"/>
                <w:szCs w:val="18"/>
              </w:rPr>
              <w:t xml:space="preserve">revêtir un vêtement. </w:t>
            </w:r>
          </w:p>
          <w:p w14:paraId="0CD85A4D" w14:textId="77777777" w:rsidR="001D156F" w:rsidRPr="00584FFF" w:rsidRDefault="001D156F" w:rsidP="00B47517">
            <w:pPr>
              <w:rPr>
                <w:rFonts w:eastAsia="Times New Roman" w:cstheme="minorHAnsi"/>
                <w:b/>
                <w:sz w:val="18"/>
                <w:szCs w:val="18"/>
                <w:lang w:eastAsia="fr-FR"/>
              </w:rPr>
            </w:pPr>
          </w:p>
          <w:p w14:paraId="630CF896" w14:textId="77777777" w:rsidR="000C42AD" w:rsidRPr="00584FFF" w:rsidRDefault="00B47517" w:rsidP="00B47517">
            <w:pPr>
              <w:rPr>
                <w:rFonts w:eastAsia="Times New Roman" w:cstheme="minorHAnsi"/>
                <w:sz w:val="18"/>
                <w:szCs w:val="18"/>
                <w:lang w:eastAsia="fr-FR"/>
              </w:rPr>
            </w:pPr>
            <w:r w:rsidRPr="00584FFF">
              <w:rPr>
                <w:rFonts w:eastAsia="Times New Roman" w:cstheme="minorHAnsi"/>
                <w:b/>
                <w:sz w:val="18"/>
                <w:szCs w:val="18"/>
                <w:lang w:eastAsia="fr-FR"/>
              </w:rPr>
              <w:t>9,1b.</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Ἄρτι</w:t>
            </w:r>
            <w:r w:rsidRPr="00584FFF">
              <w:rPr>
                <w:rFonts w:eastAsia="Times New Roman" w:cstheme="minorHAnsi"/>
                <w:b/>
                <w:bCs/>
                <w:sz w:val="18"/>
                <w:szCs w:val="18"/>
                <w:lang w:eastAsia="fr-FR"/>
              </w:rPr>
              <w:t> :</w:t>
            </w:r>
            <w:r w:rsidRPr="00584FFF">
              <w:rPr>
                <w:rFonts w:eastAsia="Times New Roman" w:cstheme="minorHAnsi"/>
                <w:sz w:val="18"/>
                <w:szCs w:val="18"/>
                <w:lang w:eastAsia="fr-FR"/>
              </w:rPr>
              <w:t xml:space="preserve"> (temps) justement, précisément, </w:t>
            </w:r>
            <w:r w:rsidRPr="00584FFF">
              <w:rPr>
                <w:rFonts w:eastAsia="Times New Roman" w:cstheme="minorHAnsi"/>
                <w:i/>
                <w:iCs/>
                <w:sz w:val="18"/>
                <w:szCs w:val="18"/>
                <w:lang w:eastAsia="fr-FR"/>
              </w:rPr>
              <w:t>d’où</w:t>
            </w:r>
            <w:r w:rsidRPr="00584FFF">
              <w:rPr>
                <w:rFonts w:eastAsia="Times New Roman" w:cstheme="minorHAnsi"/>
                <w:sz w:val="18"/>
                <w:szCs w:val="18"/>
                <w:lang w:eastAsia="fr-FR"/>
              </w:rPr>
              <w:t xml:space="preserve"> (prés.) à l’instant</w:t>
            </w:r>
          </w:p>
          <w:p w14:paraId="03A990AD" w14:textId="77777777" w:rsidR="001D156F" w:rsidRPr="00584FFF" w:rsidRDefault="000C42AD" w:rsidP="00B47517">
            <w:pPr>
              <w:rPr>
                <w:rFonts w:eastAsia="Times New Roman" w:cstheme="minorHAnsi"/>
                <w:sz w:val="18"/>
                <w:szCs w:val="18"/>
                <w:lang w:eastAsia="fr-FR"/>
              </w:rPr>
            </w:pPr>
            <w:r w:rsidRPr="00584FFF">
              <w:rPr>
                <w:rFonts w:eastAsia="Times New Roman" w:cstheme="minorHAnsi"/>
                <w:sz w:val="18"/>
                <w:szCs w:val="18"/>
                <w:lang w:eastAsia="fr-FR"/>
              </w:rPr>
              <w:t xml:space="preserve">       </w:t>
            </w:r>
            <w:r w:rsidR="00B47517" w:rsidRPr="00584FFF">
              <w:rPr>
                <w:rFonts w:eastAsia="Times New Roman" w:cstheme="minorHAnsi"/>
                <w:sz w:val="18"/>
                <w:szCs w:val="18"/>
                <w:lang w:eastAsia="fr-FR"/>
              </w:rPr>
              <w:t xml:space="preserve"> </w:t>
            </w:r>
            <w:r w:rsidR="00B47517" w:rsidRPr="00584FFF">
              <w:rPr>
                <w:rFonts w:eastAsia="Times New Roman" w:cstheme="minorHAnsi"/>
                <w:b/>
                <w:bCs/>
                <w:color w:val="C00000"/>
                <w:sz w:val="18"/>
                <w:szCs w:val="18"/>
                <w:lang w:eastAsia="fr-FR"/>
              </w:rPr>
              <w:t>Προσφέρω</w:t>
            </w:r>
            <w:r w:rsidR="00B47517" w:rsidRPr="00584FFF">
              <w:rPr>
                <w:rFonts w:eastAsia="Times New Roman" w:cstheme="minorHAnsi"/>
                <w:sz w:val="18"/>
                <w:szCs w:val="18"/>
                <w:lang w:eastAsia="fr-FR"/>
              </w:rPr>
              <w:t> </w:t>
            </w:r>
            <w:r w:rsidR="00B47517" w:rsidRPr="00584FFF">
              <w:rPr>
                <w:rFonts w:eastAsia="Times New Roman" w:cstheme="minorHAnsi"/>
                <w:b/>
                <w:bCs/>
                <w:sz w:val="18"/>
                <w:szCs w:val="18"/>
                <w:lang w:eastAsia="fr-FR"/>
              </w:rPr>
              <w:t xml:space="preserve"> – : (tr.) </w:t>
            </w:r>
            <w:r w:rsidR="00B47517" w:rsidRPr="00584FFF">
              <w:rPr>
                <w:rFonts w:eastAsia="Times New Roman" w:cstheme="minorHAnsi"/>
                <w:sz w:val="18"/>
                <w:szCs w:val="18"/>
                <w:lang w:eastAsia="fr-FR"/>
              </w:rPr>
              <w:t xml:space="preserve"> porter vers ou à (</w:t>
            </w:r>
            <w:r w:rsidR="00B47517" w:rsidRPr="00584FFF">
              <w:rPr>
                <w:rFonts w:eastAsia="Times New Roman" w:cstheme="minorHAnsi"/>
                <w:b/>
                <w:sz w:val="18"/>
                <w:szCs w:val="18"/>
                <w:lang w:eastAsia="fr-FR"/>
              </w:rPr>
              <w:t>intr</w:t>
            </w:r>
            <w:r w:rsidR="00B47517" w:rsidRPr="00584FFF">
              <w:rPr>
                <w:rFonts w:eastAsia="Times New Roman" w:cstheme="minorHAnsi"/>
                <w:sz w:val="18"/>
                <w:szCs w:val="18"/>
                <w:lang w:eastAsia="fr-FR"/>
              </w:rPr>
              <w:t xml:space="preserve">.) se rapprocher de.   </w:t>
            </w:r>
            <w:r w:rsidR="00B47517" w:rsidRPr="00584FFF">
              <w:rPr>
                <w:rFonts w:eastAsia="Times New Roman" w:cstheme="minorHAnsi"/>
                <w:b/>
                <w:bCs/>
                <w:sz w:val="18"/>
                <w:szCs w:val="18"/>
                <w:lang w:eastAsia="fr-FR"/>
              </w:rPr>
              <w:t>Pa</w:t>
            </w:r>
            <w:r w:rsidR="00B47517" w:rsidRPr="00584FFF">
              <w:rPr>
                <w:rFonts w:eastAsia="Times New Roman" w:cstheme="minorHAnsi"/>
                <w:sz w:val="18"/>
                <w:szCs w:val="18"/>
                <w:lang w:eastAsia="fr-FR"/>
              </w:rPr>
              <w:t xml:space="preserve">. se porter vers, </w:t>
            </w:r>
            <w:r w:rsidR="00B47517" w:rsidRPr="00584FFF">
              <w:rPr>
                <w:rFonts w:eastAsia="Times New Roman" w:cstheme="minorHAnsi"/>
                <w:i/>
                <w:iCs/>
                <w:sz w:val="18"/>
                <w:szCs w:val="18"/>
                <w:lang w:eastAsia="fr-FR"/>
              </w:rPr>
              <w:t>d’où</w:t>
            </w:r>
            <w:r w:rsidR="00B47517" w:rsidRPr="00584FFF">
              <w:rPr>
                <w:rFonts w:eastAsia="Times New Roman" w:cstheme="minorHAnsi"/>
                <w:sz w:val="18"/>
                <w:szCs w:val="18"/>
                <w:lang w:eastAsia="fr-FR"/>
              </w:rPr>
              <w:t xml:space="preserve"> s'approcher de, s'avancer      </w:t>
            </w:r>
            <w:r w:rsidR="00B47517" w:rsidRPr="00584FFF">
              <w:rPr>
                <w:rFonts w:cstheme="minorHAnsi"/>
                <w:b/>
                <w:bCs/>
                <w:color w:val="C00000"/>
                <w:sz w:val="18"/>
                <w:szCs w:val="18"/>
              </w:rPr>
              <w:t>θυμίαμα</w:t>
            </w:r>
            <w:r w:rsidR="00B47517" w:rsidRPr="00584FFF">
              <w:rPr>
                <w:rFonts w:cstheme="minorHAnsi"/>
                <w:b/>
                <w:bCs/>
                <w:sz w:val="18"/>
                <w:szCs w:val="18"/>
              </w:rPr>
              <w:t>,</w:t>
            </w:r>
            <w:r w:rsidR="00B47517" w:rsidRPr="00584FFF">
              <w:rPr>
                <w:rFonts w:cstheme="minorHAnsi"/>
                <w:b/>
                <w:sz w:val="18"/>
                <w:szCs w:val="18"/>
              </w:rPr>
              <w:t xml:space="preserve"> ατος (τό) : </w:t>
            </w:r>
            <w:r w:rsidR="00170DC6" w:rsidRPr="00584FFF">
              <w:rPr>
                <w:rFonts w:cstheme="minorHAnsi"/>
                <w:b/>
                <w:sz w:val="18"/>
                <w:szCs w:val="18"/>
              </w:rPr>
              <w:t>p</w:t>
            </w:r>
            <w:r w:rsidR="00B47517" w:rsidRPr="00584FFF">
              <w:rPr>
                <w:rFonts w:cstheme="minorHAnsi"/>
                <w:sz w:val="18"/>
                <w:szCs w:val="18"/>
              </w:rPr>
              <w:t>arfum, encens</w:t>
            </w:r>
            <w:r w:rsidR="00170DC6" w:rsidRPr="00584FFF">
              <w:rPr>
                <w:rFonts w:cstheme="minorHAnsi"/>
                <w:sz w:val="18"/>
                <w:szCs w:val="18"/>
              </w:rPr>
              <w:t>.</w:t>
            </w:r>
            <w:r w:rsidRPr="00584FFF">
              <w:rPr>
                <w:rFonts w:cstheme="minorHAnsi"/>
                <w:sz w:val="18"/>
                <w:szCs w:val="18"/>
              </w:rPr>
              <w:t xml:space="preserve">  </w:t>
            </w:r>
            <w:r w:rsidR="00B47517" w:rsidRPr="00584FFF">
              <w:rPr>
                <w:rFonts w:eastAsia="Times New Roman" w:cstheme="minorHAnsi"/>
                <w:sz w:val="18"/>
                <w:szCs w:val="18"/>
                <w:lang w:eastAsia="fr-FR"/>
              </w:rPr>
              <w:t xml:space="preserve">   </w:t>
            </w:r>
            <w:r w:rsidRPr="00584FFF">
              <w:rPr>
                <w:rFonts w:eastAsia="Times New Roman" w:cstheme="minorHAnsi"/>
                <w:sz w:val="18"/>
                <w:szCs w:val="18"/>
                <w:lang w:eastAsia="fr-FR"/>
              </w:rPr>
              <w:t xml:space="preserve"> </w:t>
            </w:r>
            <w:r w:rsidR="00B47517" w:rsidRPr="00584FFF">
              <w:rPr>
                <w:rFonts w:eastAsia="Times New Roman" w:cstheme="minorHAnsi"/>
                <w:sz w:val="18"/>
                <w:szCs w:val="18"/>
                <w:lang w:eastAsia="fr-FR"/>
              </w:rPr>
              <w:t xml:space="preserve"> </w:t>
            </w:r>
            <w:r w:rsidR="00B47517" w:rsidRPr="00584FFF">
              <w:rPr>
                <w:rFonts w:eastAsia="Times New Roman" w:cstheme="minorHAnsi"/>
                <w:b/>
                <w:bCs/>
                <w:color w:val="C00000"/>
                <w:sz w:val="18"/>
                <w:szCs w:val="18"/>
                <w:lang w:eastAsia="fr-FR"/>
              </w:rPr>
              <w:t>Ἑσπέρα</w:t>
            </w:r>
            <w:r w:rsidR="00B47517" w:rsidRPr="00584FFF">
              <w:rPr>
                <w:rFonts w:eastAsia="Times New Roman" w:cstheme="minorHAnsi"/>
                <w:b/>
                <w:bCs/>
                <w:sz w:val="18"/>
                <w:szCs w:val="18"/>
                <w:lang w:eastAsia="fr-FR"/>
              </w:rPr>
              <w:t>, ας (ἡ) :</w:t>
            </w:r>
            <w:r w:rsidR="00B47517" w:rsidRPr="00584FFF">
              <w:rPr>
                <w:rFonts w:eastAsia="Times New Roman" w:cstheme="minorHAnsi"/>
                <w:sz w:val="18"/>
                <w:szCs w:val="18"/>
                <w:lang w:eastAsia="fr-FR"/>
              </w:rPr>
              <w:t xml:space="preserve"> soir ; couchant, occident (gén. de tps.).  </w:t>
            </w:r>
            <w:r w:rsidRPr="00584FFF">
              <w:rPr>
                <w:rFonts w:eastAsia="Times New Roman" w:cstheme="minorHAnsi"/>
                <w:sz w:val="18"/>
                <w:szCs w:val="18"/>
                <w:lang w:eastAsia="fr-FR"/>
              </w:rPr>
              <w:t xml:space="preserve">     </w:t>
            </w:r>
            <w:r w:rsidR="00B47517" w:rsidRPr="00584FFF">
              <w:rPr>
                <w:rFonts w:eastAsia="Times New Roman" w:cstheme="minorHAnsi"/>
                <w:sz w:val="18"/>
                <w:szCs w:val="18"/>
                <w:lang w:eastAsia="fr-FR"/>
              </w:rPr>
              <w:t> </w:t>
            </w:r>
            <w:r w:rsidR="00B47517" w:rsidRPr="00584FFF">
              <w:rPr>
                <w:rFonts w:eastAsia="Times New Roman" w:cstheme="minorHAnsi"/>
                <w:b/>
                <w:color w:val="C00000"/>
                <w:sz w:val="18"/>
                <w:szCs w:val="18"/>
                <w:lang w:eastAsia="fr-FR"/>
              </w:rPr>
              <w:t>Βοάω</w:t>
            </w:r>
            <w:r w:rsidR="00B47517" w:rsidRPr="00584FFF">
              <w:rPr>
                <w:rFonts w:eastAsia="Times New Roman" w:cstheme="minorHAnsi"/>
                <w:sz w:val="18"/>
                <w:szCs w:val="18"/>
                <w:lang w:eastAsia="fr-FR"/>
              </w:rPr>
              <w:t xml:space="preserve"> : crier  </w:t>
            </w:r>
          </w:p>
          <w:p w14:paraId="1B1FEBD5" w14:textId="77777777" w:rsidR="00A640A4" w:rsidRPr="00584FFF" w:rsidRDefault="00A640A4" w:rsidP="00B47517">
            <w:pPr>
              <w:rPr>
                <w:rFonts w:cstheme="minorHAnsi"/>
                <w:sz w:val="18"/>
                <w:szCs w:val="18"/>
              </w:rPr>
            </w:pPr>
          </w:p>
        </w:tc>
        <w:tc>
          <w:tcPr>
            <w:tcW w:w="1498" w:type="pct"/>
          </w:tcPr>
          <w:p w14:paraId="32A6F996" w14:textId="77777777" w:rsidR="00A640A4" w:rsidRPr="00584FFF" w:rsidRDefault="00A640A4" w:rsidP="008B6A9C">
            <w:pPr>
              <w:rPr>
                <w:rFonts w:cstheme="minorHAnsi"/>
              </w:rPr>
            </w:pPr>
            <w:r w:rsidRPr="00584FFF">
              <w:rPr>
                <w:rFonts w:cstheme="minorHAnsi"/>
              </w:rPr>
              <w:t>chap. 9</w:t>
            </w:r>
          </w:p>
          <w:p w14:paraId="4AC1B39A" w14:textId="77777777" w:rsidR="00BB0A58" w:rsidRPr="00584FFF" w:rsidRDefault="00BB0A58" w:rsidP="008B6A9C">
            <w:pPr>
              <w:rPr>
                <w:rFonts w:cstheme="minorHAnsi"/>
              </w:rPr>
            </w:pPr>
          </w:p>
          <w:p w14:paraId="0413F90F" w14:textId="77777777" w:rsidR="001D156F" w:rsidRPr="00584FFF" w:rsidRDefault="00BB0A58" w:rsidP="008B6A9C">
            <w:pPr>
              <w:rPr>
                <w:rFonts w:cstheme="minorHAnsi"/>
              </w:rPr>
            </w:pPr>
            <w:r w:rsidRPr="00584FFF">
              <w:rPr>
                <w:rFonts w:cstheme="minorHAnsi"/>
                <w:b/>
              </w:rPr>
              <w:t>9,</w:t>
            </w:r>
            <w:r w:rsidR="001D156F" w:rsidRPr="00584FFF">
              <w:rPr>
                <w:rFonts w:cstheme="minorHAnsi"/>
                <w:b/>
              </w:rPr>
              <w:t>1</w:t>
            </w:r>
            <w:r w:rsidR="001D156F" w:rsidRPr="00584FFF">
              <w:rPr>
                <w:rFonts w:cstheme="minorHAnsi"/>
              </w:rPr>
              <w:t xml:space="preserve"> Iudith autem procidit in faciem suam et imposuit cinerem super caput suum et scidit tunicam suam et denudavit, quod induerat, cilicium; et, in ipso quod oblatum erat in Ierusalem in domum Dei incensum vespere illo, clamavit Iudith voce magna ad Dominum et dixit:</w:t>
            </w:r>
          </w:p>
        </w:tc>
      </w:tr>
      <w:tr w:rsidR="00A640A4" w:rsidRPr="00584FFF" w14:paraId="01CE1E51" w14:textId="77777777" w:rsidTr="00D717FC">
        <w:tc>
          <w:tcPr>
            <w:tcW w:w="1667" w:type="pct"/>
          </w:tcPr>
          <w:p w14:paraId="61DCB775" w14:textId="77777777" w:rsidR="000321F1" w:rsidRPr="00584FFF" w:rsidRDefault="000321F1" w:rsidP="008B6A9C">
            <w:pPr>
              <w:pStyle w:val="Pardfaut"/>
              <w:rPr>
                <w:rFonts w:asciiTheme="minorHAnsi" w:eastAsia="Times Roman" w:hAnsiTheme="minorHAnsi" w:cstheme="minorHAnsi"/>
                <w:b/>
                <w:sz w:val="22"/>
                <w:szCs w:val="22"/>
              </w:rPr>
            </w:pPr>
          </w:p>
          <w:p w14:paraId="6B76E715" w14:textId="77777777" w:rsidR="00A640A4" w:rsidRPr="00584FFF" w:rsidRDefault="000321F1" w:rsidP="008B6A9C">
            <w:pPr>
              <w:pStyle w:val="Pardfaut"/>
              <w:rPr>
                <w:rFonts w:asciiTheme="minorHAnsi" w:eastAsia="Times Roman" w:hAnsiTheme="minorHAnsi" w:cstheme="minorHAnsi"/>
                <w:b/>
                <w:sz w:val="22"/>
                <w:szCs w:val="22"/>
              </w:rPr>
            </w:pPr>
            <w:r w:rsidRPr="00584FFF">
              <w:rPr>
                <w:rFonts w:asciiTheme="minorHAnsi" w:eastAsia="Times Roman" w:hAnsiTheme="minorHAnsi" w:cstheme="minorHAnsi"/>
                <w:b/>
                <w:sz w:val="22"/>
                <w:szCs w:val="22"/>
              </w:rPr>
              <w:t xml:space="preserve">« Prière de Judith. » </w:t>
            </w:r>
          </w:p>
          <w:p w14:paraId="4B8BF9D4" w14:textId="77777777" w:rsidR="005013FD" w:rsidRPr="00584FFF" w:rsidRDefault="00B33822" w:rsidP="00925060">
            <w:pPr>
              <w:pStyle w:val="Pardfaut"/>
              <w:rPr>
                <w:rFonts w:asciiTheme="minorHAnsi" w:hAnsiTheme="minorHAnsi" w:cstheme="minorHAnsi"/>
                <w:szCs w:val="22"/>
              </w:rPr>
            </w:pPr>
            <w:r w:rsidRPr="00584FFF">
              <w:rPr>
                <w:rFonts w:asciiTheme="minorHAnsi" w:hAnsiTheme="minorHAnsi" w:cstheme="minorHAnsi"/>
                <w:b/>
                <w:szCs w:val="22"/>
              </w:rPr>
              <w:t>9,2</w:t>
            </w:r>
            <w:r w:rsidR="001A2305" w:rsidRPr="00584FFF">
              <w:rPr>
                <w:rFonts w:asciiTheme="minorHAnsi" w:hAnsiTheme="minorHAnsi" w:cstheme="minorHAnsi"/>
                <w:b/>
                <w:szCs w:val="22"/>
              </w:rPr>
              <w:t>a.</w:t>
            </w:r>
            <w:r w:rsidR="00A640A4" w:rsidRPr="00584FFF">
              <w:rPr>
                <w:rFonts w:asciiTheme="minorHAnsi" w:hAnsiTheme="minorHAnsi" w:cstheme="minorHAnsi"/>
                <w:szCs w:val="22"/>
              </w:rPr>
              <w:t xml:space="preserve"> </w:t>
            </w:r>
            <w:r w:rsidR="00B47517" w:rsidRPr="00584FFF">
              <w:rPr>
                <w:rFonts w:asciiTheme="minorHAnsi" w:hAnsiTheme="minorHAnsi" w:cstheme="minorHAnsi"/>
                <w:szCs w:val="22"/>
              </w:rPr>
              <w:t>« </w:t>
            </w:r>
            <w:r w:rsidR="00A640A4" w:rsidRPr="00584FFF">
              <w:rPr>
                <w:rFonts w:asciiTheme="minorHAnsi" w:hAnsiTheme="minorHAnsi" w:cstheme="minorHAnsi"/>
                <w:szCs w:val="22"/>
              </w:rPr>
              <w:t xml:space="preserve">Κύριε ὁ θεὸς τοῦ πατρός μου Συμεων, ᾧ ἔδωκας ἐν χειρὶ ῥομφαίαν εἰς ἐκδίκησιν ἀλλογενῶν, </w:t>
            </w:r>
          </w:p>
          <w:p w14:paraId="53FC14C1" w14:textId="4DA8BFD7" w:rsidR="00D96D2A" w:rsidRPr="00584FFF" w:rsidRDefault="005013FD" w:rsidP="005013FD">
            <w:pPr>
              <w:pStyle w:val="Pardfaut"/>
              <w:rPr>
                <w:rFonts w:asciiTheme="minorHAnsi" w:hAnsiTheme="minorHAnsi" w:cstheme="minorHAnsi"/>
                <w:szCs w:val="22"/>
                <w:lang w:val="el-GR"/>
              </w:rPr>
            </w:pPr>
            <w:r w:rsidRPr="00584FFF">
              <w:rPr>
                <w:rFonts w:asciiTheme="minorHAnsi" w:hAnsiTheme="minorHAnsi" w:cstheme="minorHAnsi"/>
                <w:b/>
                <w:szCs w:val="22"/>
                <w:lang w:val="el-GR"/>
              </w:rPr>
              <w:t>9,2</w:t>
            </w:r>
            <w:r w:rsidRPr="00584FFF">
              <w:rPr>
                <w:rFonts w:asciiTheme="minorHAnsi" w:hAnsiTheme="minorHAnsi" w:cstheme="minorHAnsi"/>
                <w:b/>
                <w:szCs w:val="22"/>
              </w:rPr>
              <w:t>b</w:t>
            </w:r>
            <w:r w:rsidRPr="00584FFF">
              <w:rPr>
                <w:rFonts w:asciiTheme="minorHAnsi" w:hAnsiTheme="minorHAnsi" w:cstheme="minorHAnsi"/>
                <w:b/>
                <w:szCs w:val="22"/>
                <w:lang w:val="el-GR"/>
              </w:rPr>
              <w:t xml:space="preserve">. </w:t>
            </w:r>
            <w:r w:rsidR="00A640A4" w:rsidRPr="00584FFF">
              <w:rPr>
                <w:rFonts w:asciiTheme="minorHAnsi" w:hAnsiTheme="minorHAnsi" w:cstheme="minorHAnsi"/>
                <w:szCs w:val="22"/>
                <w:lang w:val="el-GR"/>
              </w:rPr>
              <w:t>οἳ ἔλυσαν μήτραν παρθένου εἰς μίασμα</w:t>
            </w:r>
            <w:r w:rsidR="0028745E">
              <w:rPr>
                <w:rStyle w:val="Appelnotedebasdep"/>
                <w:rFonts w:asciiTheme="minorHAnsi" w:hAnsiTheme="minorHAnsi" w:cstheme="minorHAnsi"/>
                <w:szCs w:val="22"/>
                <w:lang w:val="el-GR"/>
              </w:rPr>
              <w:footnoteReference w:id="4"/>
            </w:r>
            <w:r w:rsidRPr="00584FFF">
              <w:rPr>
                <w:rFonts w:asciiTheme="minorHAnsi" w:hAnsiTheme="minorHAnsi" w:cstheme="minorHAnsi"/>
                <w:szCs w:val="22"/>
                <w:lang w:val="el-GR"/>
              </w:rPr>
              <w:t xml:space="preserve"> </w:t>
            </w:r>
          </w:p>
          <w:p w14:paraId="08B508AF" w14:textId="77777777" w:rsidR="005013FD" w:rsidRPr="00584FFF" w:rsidRDefault="00D96D2A" w:rsidP="005013FD">
            <w:pPr>
              <w:pStyle w:val="Pardfaut"/>
              <w:rPr>
                <w:rFonts w:asciiTheme="minorHAnsi" w:hAnsiTheme="minorHAnsi" w:cstheme="minorHAnsi"/>
                <w:szCs w:val="22"/>
                <w:lang w:val="el-GR"/>
              </w:rPr>
            </w:pPr>
            <w:r w:rsidRPr="00584FFF">
              <w:rPr>
                <w:rFonts w:asciiTheme="minorHAnsi" w:hAnsiTheme="minorHAnsi" w:cstheme="minorHAnsi"/>
                <w:b/>
                <w:szCs w:val="22"/>
                <w:lang w:val="el-GR"/>
              </w:rPr>
              <w:lastRenderedPageBreak/>
              <w:t>9,2</w:t>
            </w:r>
            <w:r w:rsidRPr="00584FFF">
              <w:rPr>
                <w:rFonts w:asciiTheme="minorHAnsi" w:hAnsiTheme="minorHAnsi" w:cstheme="minorHAnsi"/>
                <w:b/>
                <w:szCs w:val="22"/>
              </w:rPr>
              <w:t>c</w:t>
            </w:r>
            <w:r w:rsidRPr="00584FFF">
              <w:rPr>
                <w:rFonts w:asciiTheme="minorHAnsi" w:hAnsiTheme="minorHAnsi" w:cstheme="minorHAnsi"/>
                <w:b/>
                <w:szCs w:val="22"/>
                <w:lang w:val="el-GR"/>
              </w:rPr>
              <w:t>.</w:t>
            </w:r>
            <w:r w:rsidR="00A640A4" w:rsidRPr="00584FFF">
              <w:rPr>
                <w:rFonts w:asciiTheme="minorHAnsi" w:hAnsiTheme="minorHAnsi" w:cstheme="minorHAnsi"/>
                <w:szCs w:val="22"/>
                <w:lang w:val="el-GR"/>
              </w:rPr>
              <w:t xml:space="preserve">καὶ ἐγύμνωσαν μηρὸν εἰς αἰσχύνην καὶ ἐβεβήλωσαν μήτραν εἰς ὄνειδος· </w:t>
            </w:r>
          </w:p>
          <w:p w14:paraId="241AC983" w14:textId="77777777" w:rsidR="00A640A4" w:rsidRPr="00584FFF" w:rsidRDefault="005013FD" w:rsidP="00D96D2A">
            <w:pPr>
              <w:pStyle w:val="Pardfaut"/>
              <w:rPr>
                <w:rFonts w:asciiTheme="minorHAnsi" w:hAnsiTheme="minorHAnsi" w:cstheme="minorHAnsi"/>
                <w:sz w:val="22"/>
                <w:szCs w:val="22"/>
                <w:lang w:val="el-GR"/>
              </w:rPr>
            </w:pPr>
            <w:r w:rsidRPr="00584FFF">
              <w:rPr>
                <w:rFonts w:asciiTheme="minorHAnsi" w:hAnsiTheme="minorHAnsi" w:cstheme="minorHAnsi"/>
                <w:b/>
                <w:szCs w:val="22"/>
                <w:lang w:val="el-GR"/>
              </w:rPr>
              <w:t>9,2</w:t>
            </w:r>
            <w:r w:rsidR="00D96D2A" w:rsidRPr="00584FFF">
              <w:rPr>
                <w:rFonts w:asciiTheme="minorHAnsi" w:hAnsiTheme="minorHAnsi" w:cstheme="minorHAnsi"/>
                <w:b/>
                <w:szCs w:val="22"/>
              </w:rPr>
              <w:t>d</w:t>
            </w:r>
            <w:r w:rsidRPr="00584FFF">
              <w:rPr>
                <w:rFonts w:asciiTheme="minorHAnsi" w:hAnsiTheme="minorHAnsi" w:cstheme="minorHAnsi"/>
                <w:b/>
                <w:szCs w:val="22"/>
                <w:lang w:val="el-GR"/>
              </w:rPr>
              <w:t xml:space="preserve">. </w:t>
            </w:r>
            <w:r w:rsidR="00A640A4" w:rsidRPr="00584FFF">
              <w:rPr>
                <w:rFonts w:asciiTheme="minorHAnsi" w:hAnsiTheme="minorHAnsi" w:cstheme="minorHAnsi"/>
                <w:szCs w:val="22"/>
                <w:lang w:val="el-GR"/>
              </w:rPr>
              <w:t xml:space="preserve">εἶπας γάρ </w:t>
            </w:r>
            <w:r w:rsidR="00925060" w:rsidRPr="00584FFF">
              <w:rPr>
                <w:rFonts w:asciiTheme="minorHAnsi" w:hAnsiTheme="minorHAnsi" w:cstheme="minorHAnsi"/>
                <w:szCs w:val="22"/>
                <w:lang w:val="el-GR"/>
              </w:rPr>
              <w:t>«</w:t>
            </w:r>
            <w:r w:rsidR="00925060" w:rsidRPr="00584FFF">
              <w:rPr>
                <w:rFonts w:asciiTheme="minorHAnsi" w:hAnsiTheme="minorHAnsi" w:cstheme="minorHAnsi"/>
                <w:szCs w:val="22"/>
              </w:rPr>
              <w:t> </w:t>
            </w:r>
            <w:r w:rsidR="00A640A4" w:rsidRPr="00584FFF">
              <w:rPr>
                <w:rFonts w:asciiTheme="minorHAnsi" w:hAnsiTheme="minorHAnsi" w:cstheme="minorHAnsi"/>
                <w:szCs w:val="22"/>
                <w:lang w:val="el-GR"/>
              </w:rPr>
              <w:t>Οὐχ οὕτως ἔσται</w:t>
            </w:r>
            <w:r w:rsidR="00925060" w:rsidRPr="00584FFF">
              <w:rPr>
                <w:rFonts w:asciiTheme="minorHAnsi" w:hAnsiTheme="minorHAnsi" w:cstheme="minorHAnsi"/>
                <w:szCs w:val="22"/>
              </w:rPr>
              <w:t> </w:t>
            </w:r>
            <w:r w:rsidR="00925060" w:rsidRPr="00584FFF">
              <w:rPr>
                <w:rFonts w:asciiTheme="minorHAnsi" w:hAnsiTheme="minorHAnsi" w:cstheme="minorHAnsi"/>
                <w:szCs w:val="22"/>
                <w:lang w:val="el-GR"/>
              </w:rPr>
              <w:t>»</w:t>
            </w:r>
            <w:r w:rsidR="00A640A4" w:rsidRPr="00584FFF">
              <w:rPr>
                <w:rFonts w:asciiTheme="minorHAnsi" w:hAnsiTheme="minorHAnsi" w:cstheme="minorHAnsi"/>
                <w:szCs w:val="22"/>
                <w:lang w:val="el-GR"/>
              </w:rPr>
              <w:t>, καὶ ἐποίησαν·</w:t>
            </w:r>
          </w:p>
        </w:tc>
        <w:tc>
          <w:tcPr>
            <w:tcW w:w="1835" w:type="pct"/>
          </w:tcPr>
          <w:p w14:paraId="32B17950" w14:textId="77777777" w:rsidR="00A640A4" w:rsidRPr="00584FFF" w:rsidRDefault="00A640A4" w:rsidP="0019611F">
            <w:pPr>
              <w:rPr>
                <w:rFonts w:cstheme="minorHAnsi"/>
                <w:sz w:val="18"/>
                <w:szCs w:val="18"/>
                <w:lang w:val="el-GR"/>
              </w:rPr>
            </w:pPr>
          </w:p>
          <w:p w14:paraId="5D87B9EB" w14:textId="77777777" w:rsidR="00D96D2A" w:rsidRPr="00584FFF" w:rsidRDefault="001A2305" w:rsidP="001A2305">
            <w:pPr>
              <w:rPr>
                <w:rFonts w:eastAsia="Times New Roman" w:cstheme="minorHAnsi"/>
                <w:sz w:val="18"/>
                <w:szCs w:val="18"/>
                <w:lang w:eastAsia="fr-FR"/>
              </w:rPr>
            </w:pPr>
            <w:r w:rsidRPr="00584FFF">
              <w:rPr>
                <w:rFonts w:cstheme="minorHAnsi"/>
                <w:b/>
                <w:sz w:val="18"/>
                <w:szCs w:val="18"/>
              </w:rPr>
              <w:t xml:space="preserve">9, </w:t>
            </w:r>
            <w:r w:rsidRPr="00584FFF">
              <w:rPr>
                <w:rFonts w:eastAsia="Times New Roman" w:cstheme="minorHAnsi"/>
                <w:b/>
                <w:sz w:val="18"/>
                <w:szCs w:val="18"/>
                <w:lang w:eastAsia="fr-FR"/>
              </w:rPr>
              <w:t>2.</w:t>
            </w:r>
            <w:r w:rsidRPr="00584FFF">
              <w:rPr>
                <w:rFonts w:eastAsia="Times New Roman" w:cstheme="minorHAnsi"/>
                <w:b/>
                <w:sz w:val="18"/>
                <w:szCs w:val="18"/>
                <w:lang w:val="el-GR" w:eastAsia="fr-FR"/>
              </w:rPr>
              <w:t>α</w:t>
            </w:r>
            <w:r w:rsidRPr="00584FFF">
              <w:rPr>
                <w:rFonts w:eastAsia="Times New Roman" w:cstheme="minorHAnsi"/>
                <w:sz w:val="18"/>
                <w:szCs w:val="18"/>
                <w:lang w:eastAsia="fr-FR"/>
              </w:rPr>
              <w:t xml:space="preserve">  </w:t>
            </w:r>
            <w:r w:rsidRPr="00584FFF">
              <w:rPr>
                <w:rFonts w:cstheme="minorHAnsi"/>
                <w:b/>
                <w:color w:val="C00000"/>
                <w:sz w:val="18"/>
                <w:szCs w:val="18"/>
                <w:lang w:val="el-GR"/>
              </w:rPr>
              <w:t>Ῥ</w:t>
            </w:r>
            <w:r w:rsidRPr="00584FFF">
              <w:rPr>
                <w:rFonts w:cstheme="minorHAnsi"/>
                <w:b/>
                <w:bCs/>
                <w:color w:val="C00000"/>
                <w:sz w:val="18"/>
                <w:szCs w:val="18"/>
                <w:lang w:val="el-GR"/>
              </w:rPr>
              <w:t>ομφαία</w:t>
            </w:r>
            <w:r w:rsidRPr="00584FFF">
              <w:rPr>
                <w:rFonts w:cstheme="minorHAnsi"/>
                <w:b/>
                <w:bCs/>
                <w:sz w:val="18"/>
                <w:szCs w:val="18"/>
              </w:rPr>
              <w:t>,</w:t>
            </w:r>
            <w:r w:rsidRPr="00584FFF">
              <w:rPr>
                <w:rFonts w:cstheme="minorHAnsi"/>
                <w:b/>
                <w:sz w:val="18"/>
                <w:szCs w:val="18"/>
              </w:rPr>
              <w:t xml:space="preserve"> </w:t>
            </w:r>
            <w:r w:rsidRPr="00584FFF">
              <w:rPr>
                <w:rFonts w:cstheme="minorHAnsi"/>
                <w:b/>
                <w:sz w:val="18"/>
                <w:szCs w:val="18"/>
                <w:lang w:val="el-GR"/>
              </w:rPr>
              <w:t>ας</w:t>
            </w:r>
            <w:r w:rsidRPr="00584FFF">
              <w:rPr>
                <w:rFonts w:cstheme="minorHAnsi"/>
                <w:b/>
                <w:sz w:val="18"/>
                <w:szCs w:val="18"/>
              </w:rPr>
              <w:t xml:space="preserve"> (</w:t>
            </w:r>
            <w:r w:rsidRPr="00584FFF">
              <w:rPr>
                <w:rFonts w:cstheme="minorHAnsi"/>
                <w:b/>
                <w:sz w:val="18"/>
                <w:szCs w:val="18"/>
                <w:lang w:val="el-GR"/>
              </w:rPr>
              <w:t>ἡ</w:t>
            </w:r>
            <w:r w:rsidRPr="00584FFF">
              <w:rPr>
                <w:rFonts w:cstheme="minorHAnsi"/>
                <w:b/>
                <w:sz w:val="18"/>
                <w:szCs w:val="18"/>
              </w:rPr>
              <w:t xml:space="preserve">) : </w:t>
            </w:r>
            <w:r w:rsidRPr="00584FFF">
              <w:rPr>
                <w:rFonts w:cstheme="minorHAnsi"/>
                <w:sz w:val="18"/>
                <w:szCs w:val="18"/>
              </w:rPr>
              <w:t xml:space="preserve">large sabre.      </w:t>
            </w:r>
            <w:r w:rsidRPr="00584FFF">
              <w:rPr>
                <w:rFonts w:cstheme="minorHAnsi"/>
                <w:b/>
                <w:caps/>
                <w:color w:val="C00000"/>
                <w:sz w:val="18"/>
                <w:szCs w:val="18"/>
                <w:lang w:val="el-GR"/>
              </w:rPr>
              <w:t>χ</w:t>
            </w:r>
            <w:r w:rsidRPr="00584FFF">
              <w:rPr>
                <w:rFonts w:cstheme="minorHAnsi"/>
                <w:b/>
                <w:color w:val="C00000"/>
                <w:sz w:val="18"/>
                <w:szCs w:val="18"/>
                <w:lang w:val="el-GR"/>
              </w:rPr>
              <w:t>είρ</w:t>
            </w:r>
            <w:r w:rsidRPr="00584FFF">
              <w:rPr>
                <w:rFonts w:cstheme="minorHAnsi"/>
                <w:b/>
                <w:sz w:val="18"/>
                <w:szCs w:val="18"/>
              </w:rPr>
              <w:t xml:space="preserve">, </w:t>
            </w:r>
            <w:r w:rsidRPr="00584FFF">
              <w:rPr>
                <w:rFonts w:cstheme="minorHAnsi"/>
                <w:b/>
                <w:sz w:val="18"/>
                <w:szCs w:val="18"/>
                <w:lang w:val="el-GR"/>
              </w:rPr>
              <w:t>χειρός</w:t>
            </w:r>
            <w:r w:rsidRPr="00584FFF">
              <w:rPr>
                <w:rFonts w:cstheme="minorHAnsi"/>
                <w:b/>
                <w:sz w:val="18"/>
                <w:szCs w:val="18"/>
              </w:rPr>
              <w:t xml:space="preserve"> (</w:t>
            </w:r>
            <w:r w:rsidRPr="00584FFF">
              <w:rPr>
                <w:rFonts w:cstheme="minorHAnsi"/>
                <w:b/>
                <w:sz w:val="18"/>
                <w:szCs w:val="18"/>
                <w:lang w:val="el-GR"/>
              </w:rPr>
              <w:t>ἡ</w:t>
            </w:r>
            <w:r w:rsidRPr="00584FFF">
              <w:rPr>
                <w:rFonts w:cstheme="minorHAnsi"/>
                <w:b/>
                <w:sz w:val="18"/>
                <w:szCs w:val="18"/>
              </w:rPr>
              <w:t>) :</w:t>
            </w:r>
            <w:r w:rsidRPr="00584FFF">
              <w:rPr>
                <w:rFonts w:cstheme="minorHAnsi"/>
                <w:sz w:val="18"/>
                <w:szCs w:val="18"/>
              </w:rPr>
              <w:t xml:space="preserve"> main.      </w:t>
            </w:r>
            <w:r w:rsidRPr="00584FFF">
              <w:rPr>
                <w:rFonts w:cstheme="minorHAnsi"/>
                <w:b/>
                <w:bCs/>
                <w:color w:val="C00000"/>
                <w:sz w:val="18"/>
                <w:szCs w:val="18"/>
                <w:lang w:val="el-GR"/>
              </w:rPr>
              <w:t>Ἐκδίκησις</w:t>
            </w:r>
            <w:r w:rsidRPr="00584FFF">
              <w:rPr>
                <w:rFonts w:cstheme="minorHAnsi"/>
                <w:b/>
                <w:bCs/>
                <w:color w:val="FF0000"/>
                <w:sz w:val="18"/>
                <w:szCs w:val="18"/>
              </w:rPr>
              <w:t>,</w:t>
            </w:r>
            <w:r w:rsidRPr="00584FFF">
              <w:rPr>
                <w:rFonts w:cstheme="minorHAnsi"/>
                <w:b/>
                <w:sz w:val="18"/>
                <w:szCs w:val="18"/>
              </w:rPr>
              <w:t xml:space="preserve"> </w:t>
            </w:r>
            <w:r w:rsidRPr="00584FFF">
              <w:rPr>
                <w:rFonts w:cstheme="minorHAnsi"/>
                <w:b/>
                <w:sz w:val="18"/>
                <w:szCs w:val="18"/>
                <w:lang w:val="el-GR"/>
              </w:rPr>
              <w:t>εως</w:t>
            </w:r>
            <w:r w:rsidRPr="00584FFF">
              <w:rPr>
                <w:rFonts w:cstheme="minorHAnsi"/>
                <w:b/>
                <w:sz w:val="18"/>
                <w:szCs w:val="18"/>
              </w:rPr>
              <w:t xml:space="preserve"> (</w:t>
            </w:r>
            <w:r w:rsidRPr="00584FFF">
              <w:rPr>
                <w:rFonts w:cstheme="minorHAnsi"/>
                <w:b/>
                <w:sz w:val="18"/>
                <w:szCs w:val="18"/>
                <w:lang w:val="el-GR"/>
              </w:rPr>
              <w:t>ἡ</w:t>
            </w:r>
            <w:r w:rsidRPr="00584FFF">
              <w:rPr>
                <w:rFonts w:cstheme="minorHAnsi"/>
                <w:b/>
                <w:sz w:val="18"/>
                <w:szCs w:val="18"/>
              </w:rPr>
              <w:t xml:space="preserve">) :  </w:t>
            </w:r>
            <w:r w:rsidRPr="00584FFF">
              <w:rPr>
                <w:rFonts w:cstheme="minorHAnsi"/>
                <w:sz w:val="18"/>
                <w:szCs w:val="18"/>
              </w:rPr>
              <w:t xml:space="preserve">vengeance, punition.     </w:t>
            </w:r>
            <w:r w:rsidRPr="00584FFF">
              <w:rPr>
                <w:rFonts w:eastAsia="Times New Roman" w:cstheme="minorHAnsi"/>
                <w:b/>
                <w:bCs/>
                <w:color w:val="C00000"/>
                <w:sz w:val="18"/>
                <w:szCs w:val="18"/>
                <w:lang w:val="el-GR" w:eastAsia="fr-FR"/>
              </w:rPr>
              <w:t>Ἀλλογενής</w:t>
            </w:r>
            <w:r w:rsidRPr="00584FFF">
              <w:rPr>
                <w:rFonts w:eastAsia="Times New Roman" w:cstheme="minorHAnsi"/>
                <w:b/>
                <w:bCs/>
                <w:sz w:val="18"/>
                <w:szCs w:val="18"/>
                <w:lang w:eastAsia="fr-FR"/>
              </w:rPr>
              <w:t xml:space="preserve">, </w:t>
            </w:r>
            <w:r w:rsidRPr="00584FFF">
              <w:rPr>
                <w:rFonts w:eastAsia="Times New Roman" w:cstheme="minorHAnsi"/>
                <w:b/>
                <w:bCs/>
                <w:sz w:val="18"/>
                <w:szCs w:val="18"/>
                <w:lang w:val="el-GR" w:eastAsia="fr-FR"/>
              </w:rPr>
              <w:t>ής</w:t>
            </w:r>
            <w:r w:rsidRPr="00584FFF">
              <w:rPr>
                <w:rFonts w:eastAsia="Times New Roman" w:cstheme="minorHAnsi"/>
                <w:b/>
                <w:bCs/>
                <w:sz w:val="18"/>
                <w:szCs w:val="18"/>
                <w:lang w:eastAsia="fr-FR"/>
              </w:rPr>
              <w:t xml:space="preserve">, </w:t>
            </w:r>
            <w:r w:rsidRPr="00584FFF">
              <w:rPr>
                <w:rFonts w:eastAsia="Times New Roman" w:cstheme="minorHAnsi"/>
                <w:b/>
                <w:bCs/>
                <w:sz w:val="18"/>
                <w:szCs w:val="18"/>
                <w:lang w:val="el-GR" w:eastAsia="fr-FR"/>
              </w:rPr>
              <w:t>ές</w:t>
            </w:r>
            <w:r w:rsidRPr="00584FFF">
              <w:rPr>
                <w:rFonts w:eastAsia="Times New Roman" w:cstheme="minorHAnsi"/>
                <w:b/>
                <w:bCs/>
                <w:sz w:val="18"/>
                <w:szCs w:val="18"/>
                <w:lang w:eastAsia="fr-FR"/>
              </w:rPr>
              <w:t> :</w:t>
            </w:r>
            <w:r w:rsidRPr="00584FFF">
              <w:rPr>
                <w:rFonts w:eastAsia="Times New Roman" w:cstheme="minorHAnsi"/>
                <w:sz w:val="18"/>
                <w:szCs w:val="18"/>
                <w:lang w:eastAsia="fr-FR"/>
              </w:rPr>
              <w:t xml:space="preserve"> d’une autre race.       </w:t>
            </w:r>
          </w:p>
          <w:p w14:paraId="3AF44DA1" w14:textId="77777777" w:rsidR="001A2305" w:rsidRPr="00584FFF" w:rsidRDefault="005013FD" w:rsidP="001A2305">
            <w:pPr>
              <w:rPr>
                <w:rFonts w:eastAsia="Times New Roman" w:cstheme="minorHAnsi"/>
                <w:sz w:val="18"/>
                <w:szCs w:val="18"/>
                <w:lang w:eastAsia="fr-FR"/>
              </w:rPr>
            </w:pPr>
            <w:r w:rsidRPr="00584FFF">
              <w:rPr>
                <w:rFonts w:eastAsia="Times New Roman" w:cstheme="minorHAnsi"/>
                <w:b/>
                <w:sz w:val="18"/>
                <w:szCs w:val="18"/>
                <w:lang w:eastAsia="fr-FR"/>
              </w:rPr>
              <w:t xml:space="preserve">9,2b. </w:t>
            </w:r>
            <w:r w:rsidR="00D96D2A" w:rsidRPr="00584FFF">
              <w:rPr>
                <w:rFonts w:eastAsia="Times New Roman" w:cstheme="minorHAnsi"/>
                <w:b/>
                <w:sz w:val="18"/>
                <w:szCs w:val="18"/>
                <w:lang w:eastAsia="fr-FR"/>
              </w:rPr>
              <w:t xml:space="preserve">Relative  </w:t>
            </w:r>
            <w:r w:rsidR="001A2305" w:rsidRPr="00584FFF">
              <w:rPr>
                <w:rFonts w:cstheme="minorHAnsi"/>
                <w:b/>
                <w:color w:val="C00000"/>
                <w:sz w:val="18"/>
                <w:szCs w:val="18"/>
                <w:lang w:val="el-GR"/>
              </w:rPr>
              <w:t>Λύω</w:t>
            </w:r>
            <w:r w:rsidR="001A2305" w:rsidRPr="00584FFF">
              <w:rPr>
                <w:rFonts w:cstheme="minorHAnsi"/>
                <w:b/>
                <w:sz w:val="18"/>
                <w:szCs w:val="18"/>
              </w:rPr>
              <w:t> —[</w:t>
            </w:r>
            <w:r w:rsidR="001A2305" w:rsidRPr="00584FFF">
              <w:rPr>
                <w:rFonts w:cstheme="minorHAnsi"/>
                <w:sz w:val="18"/>
                <w:szCs w:val="18"/>
                <w:lang w:val="el-GR"/>
              </w:rPr>
              <w:t>λύσω</w:t>
            </w:r>
            <w:r w:rsidR="001A2305" w:rsidRPr="00584FFF">
              <w:rPr>
                <w:rFonts w:cstheme="minorHAnsi"/>
                <w:sz w:val="18"/>
                <w:szCs w:val="18"/>
              </w:rPr>
              <w:t xml:space="preserve"> ; </w:t>
            </w:r>
            <w:r w:rsidR="001A2305" w:rsidRPr="00584FFF">
              <w:rPr>
                <w:rFonts w:cstheme="minorHAnsi"/>
                <w:sz w:val="18"/>
                <w:szCs w:val="18"/>
                <w:lang w:val="el-GR"/>
              </w:rPr>
              <w:t>ἔλυσα</w:t>
            </w:r>
            <w:r w:rsidR="001A2305" w:rsidRPr="00584FFF">
              <w:rPr>
                <w:rFonts w:cstheme="minorHAnsi"/>
                <w:sz w:val="18"/>
                <w:szCs w:val="18"/>
              </w:rPr>
              <w:t xml:space="preserve"> ; </w:t>
            </w:r>
            <w:r w:rsidR="001A2305" w:rsidRPr="00584FFF">
              <w:rPr>
                <w:rFonts w:cstheme="minorHAnsi"/>
                <w:sz w:val="18"/>
                <w:szCs w:val="18"/>
                <w:lang w:val="el-GR"/>
              </w:rPr>
              <w:t>λέλυκα</w:t>
            </w:r>
            <w:r w:rsidR="001A2305" w:rsidRPr="00584FFF">
              <w:rPr>
                <w:rFonts w:cstheme="minorHAnsi"/>
                <w:b/>
                <w:sz w:val="18"/>
                <w:szCs w:val="18"/>
              </w:rPr>
              <w:t xml:space="preserve">]—: </w:t>
            </w:r>
            <w:r w:rsidR="001A2305" w:rsidRPr="00584FFF">
              <w:rPr>
                <w:rFonts w:cstheme="minorHAnsi"/>
                <w:sz w:val="18"/>
                <w:szCs w:val="18"/>
              </w:rPr>
              <w:t xml:space="preserve">délier ; rompre, briser.   </w:t>
            </w:r>
            <w:r w:rsidR="001A2305" w:rsidRPr="00584FFF">
              <w:rPr>
                <w:rFonts w:eastAsia="Times New Roman" w:cstheme="minorHAnsi"/>
                <w:sz w:val="18"/>
                <w:szCs w:val="18"/>
                <w:lang w:eastAsia="fr-FR"/>
              </w:rPr>
              <w:t xml:space="preserve">   </w:t>
            </w:r>
            <w:r w:rsidR="001A2305" w:rsidRPr="00584FFF">
              <w:rPr>
                <w:rFonts w:eastAsia="Times New Roman" w:cstheme="minorHAnsi"/>
                <w:b/>
                <w:bCs/>
                <w:color w:val="C00000"/>
                <w:sz w:val="18"/>
                <w:szCs w:val="18"/>
                <w:lang w:eastAsia="fr-FR"/>
              </w:rPr>
              <w:t>Μήτρα</w:t>
            </w:r>
            <w:r w:rsidR="001A2305" w:rsidRPr="00584FFF">
              <w:rPr>
                <w:rFonts w:eastAsia="Times New Roman" w:cstheme="minorHAnsi"/>
                <w:b/>
                <w:bCs/>
                <w:sz w:val="18"/>
                <w:szCs w:val="18"/>
                <w:lang w:eastAsia="fr-FR"/>
              </w:rPr>
              <w:t>, ας (ἡ) :</w:t>
            </w:r>
            <w:r w:rsidR="001A2305" w:rsidRPr="00584FFF">
              <w:rPr>
                <w:rFonts w:eastAsia="Times New Roman" w:cstheme="minorHAnsi"/>
                <w:sz w:val="18"/>
                <w:szCs w:val="18"/>
                <w:lang w:eastAsia="fr-FR"/>
              </w:rPr>
              <w:t xml:space="preserve"> matrice, ventre ou sein de la mère.      </w:t>
            </w:r>
            <w:r w:rsidR="001A2305" w:rsidRPr="00584FFF">
              <w:rPr>
                <w:rFonts w:eastAsia="Times New Roman" w:cstheme="minorHAnsi"/>
                <w:b/>
                <w:bCs/>
                <w:color w:val="C00000"/>
                <w:sz w:val="18"/>
                <w:szCs w:val="18"/>
                <w:lang w:val="el-GR" w:eastAsia="fr-FR"/>
              </w:rPr>
              <w:t>Παρθένος</w:t>
            </w:r>
            <w:r w:rsidR="001A2305" w:rsidRPr="00584FFF">
              <w:rPr>
                <w:rFonts w:eastAsia="Times New Roman" w:cstheme="minorHAnsi"/>
                <w:b/>
                <w:bCs/>
                <w:sz w:val="18"/>
                <w:szCs w:val="18"/>
                <w:lang w:eastAsia="fr-FR"/>
              </w:rPr>
              <w:t xml:space="preserve">, </w:t>
            </w:r>
            <w:r w:rsidR="001A2305" w:rsidRPr="00584FFF">
              <w:rPr>
                <w:rFonts w:eastAsia="Times New Roman" w:cstheme="minorHAnsi"/>
                <w:b/>
                <w:bCs/>
                <w:sz w:val="18"/>
                <w:szCs w:val="18"/>
                <w:lang w:val="el-GR" w:eastAsia="fr-FR"/>
              </w:rPr>
              <w:t>ου</w:t>
            </w:r>
            <w:r w:rsidR="001A2305" w:rsidRPr="00584FFF">
              <w:rPr>
                <w:rFonts w:eastAsia="Times New Roman" w:cstheme="minorHAnsi"/>
                <w:b/>
                <w:bCs/>
                <w:sz w:val="18"/>
                <w:szCs w:val="18"/>
                <w:lang w:eastAsia="fr-FR"/>
              </w:rPr>
              <w:t xml:space="preserve"> (</w:t>
            </w:r>
            <w:r w:rsidR="001A2305" w:rsidRPr="00584FFF">
              <w:rPr>
                <w:rFonts w:eastAsia="Times New Roman" w:cstheme="minorHAnsi"/>
                <w:b/>
                <w:bCs/>
                <w:sz w:val="18"/>
                <w:szCs w:val="18"/>
                <w:lang w:val="el-GR" w:eastAsia="fr-FR"/>
              </w:rPr>
              <w:t>ἡ</w:t>
            </w:r>
            <w:r w:rsidR="001A2305" w:rsidRPr="00584FFF">
              <w:rPr>
                <w:rFonts w:eastAsia="Times New Roman" w:cstheme="minorHAnsi"/>
                <w:b/>
                <w:bCs/>
                <w:sz w:val="18"/>
                <w:szCs w:val="18"/>
                <w:lang w:eastAsia="fr-FR"/>
              </w:rPr>
              <w:t>) :</w:t>
            </w:r>
            <w:r w:rsidR="001A2305" w:rsidRPr="00584FFF">
              <w:rPr>
                <w:rFonts w:eastAsia="Times New Roman" w:cstheme="minorHAnsi"/>
                <w:sz w:val="18"/>
                <w:szCs w:val="18"/>
                <w:lang w:eastAsia="fr-FR"/>
              </w:rPr>
              <w:t xml:space="preserve"> vierge ; jeune fille (Viol de Dina, </w:t>
            </w:r>
            <w:r w:rsidR="001A2305" w:rsidRPr="00584FFF">
              <w:rPr>
                <w:rFonts w:eastAsia="Times New Roman" w:cstheme="minorHAnsi"/>
                <w:i/>
                <w:sz w:val="18"/>
                <w:szCs w:val="18"/>
                <w:lang w:eastAsia="fr-FR"/>
              </w:rPr>
              <w:t>Gen</w:t>
            </w:r>
            <w:r w:rsidR="001A2305" w:rsidRPr="00584FFF">
              <w:rPr>
                <w:rFonts w:eastAsia="Times New Roman" w:cstheme="minorHAnsi"/>
                <w:sz w:val="18"/>
                <w:szCs w:val="18"/>
                <w:lang w:eastAsia="fr-FR"/>
              </w:rPr>
              <w:t xml:space="preserve">. 34)     </w:t>
            </w:r>
            <w:r w:rsidR="001A2305" w:rsidRPr="00584FFF">
              <w:rPr>
                <w:rFonts w:eastAsia="Times New Roman" w:cstheme="minorHAnsi"/>
                <w:b/>
                <w:color w:val="C00000"/>
                <w:sz w:val="18"/>
                <w:szCs w:val="18"/>
                <w:lang w:val="el-GR" w:eastAsia="fr-FR"/>
              </w:rPr>
              <w:t>Εἰς</w:t>
            </w:r>
            <w:r w:rsidR="001A2305" w:rsidRPr="00584FFF">
              <w:rPr>
                <w:rFonts w:eastAsia="Times New Roman" w:cstheme="minorHAnsi"/>
                <w:b/>
                <w:sz w:val="18"/>
                <w:szCs w:val="18"/>
                <w:lang w:eastAsia="fr-FR"/>
              </w:rPr>
              <w:t xml:space="preserve"> +acc</w:t>
            </w:r>
            <w:r w:rsidR="001A2305" w:rsidRPr="00584FFF">
              <w:rPr>
                <w:rFonts w:eastAsia="Times New Roman" w:cstheme="minorHAnsi"/>
                <w:sz w:val="18"/>
                <w:szCs w:val="18"/>
                <w:lang w:eastAsia="fr-FR"/>
              </w:rPr>
              <w:t xml:space="preserve">. : pour (but ou </w:t>
            </w:r>
            <w:r w:rsidR="001A2305" w:rsidRPr="00584FFF">
              <w:rPr>
                <w:rFonts w:eastAsia="Times New Roman" w:cstheme="minorHAnsi"/>
                <w:sz w:val="18"/>
                <w:szCs w:val="18"/>
                <w:lang w:eastAsia="fr-FR"/>
              </w:rPr>
              <w:lastRenderedPageBreak/>
              <w:t xml:space="preserve">conséquence).    </w:t>
            </w:r>
            <w:r w:rsidR="001A2305" w:rsidRPr="00584FFF">
              <w:rPr>
                <w:rFonts w:eastAsia="Times New Roman" w:cstheme="minorHAnsi"/>
                <w:b/>
                <w:bCs/>
                <w:color w:val="C00000"/>
                <w:sz w:val="18"/>
                <w:szCs w:val="18"/>
                <w:lang w:eastAsia="fr-FR"/>
              </w:rPr>
              <w:t>Μίασμα</w:t>
            </w:r>
            <w:r w:rsidR="001A2305" w:rsidRPr="00584FFF">
              <w:rPr>
                <w:rFonts w:eastAsia="Times New Roman" w:cstheme="minorHAnsi"/>
                <w:b/>
                <w:bCs/>
                <w:sz w:val="18"/>
                <w:szCs w:val="18"/>
                <w:lang w:eastAsia="fr-FR"/>
              </w:rPr>
              <w:t>, ατος (τό) :</w:t>
            </w:r>
            <w:r w:rsidR="001A2305" w:rsidRPr="00584FFF">
              <w:rPr>
                <w:rFonts w:eastAsia="Times New Roman" w:cstheme="minorHAnsi"/>
                <w:sz w:val="18"/>
                <w:szCs w:val="18"/>
                <w:lang w:eastAsia="fr-FR"/>
              </w:rPr>
              <w:t xml:space="preserve"> souillure. </w:t>
            </w:r>
          </w:p>
          <w:p w14:paraId="4952EA7C" w14:textId="77777777" w:rsidR="00D96D2A" w:rsidRPr="00584FFF" w:rsidRDefault="001A2305" w:rsidP="001A2305">
            <w:pPr>
              <w:rPr>
                <w:rFonts w:cstheme="minorHAnsi"/>
                <w:sz w:val="18"/>
                <w:szCs w:val="18"/>
              </w:rPr>
            </w:pPr>
            <w:r w:rsidRPr="00584FFF">
              <w:rPr>
                <w:rFonts w:eastAsia="Times New Roman" w:cstheme="minorHAnsi"/>
                <w:b/>
                <w:sz w:val="18"/>
                <w:szCs w:val="18"/>
                <w:lang w:eastAsia="fr-FR"/>
              </w:rPr>
              <w:t>9,2</w:t>
            </w:r>
            <w:r w:rsidR="00D96D2A" w:rsidRPr="00584FFF">
              <w:rPr>
                <w:rFonts w:eastAsia="Times New Roman" w:cstheme="minorHAnsi"/>
                <w:b/>
                <w:sz w:val="18"/>
                <w:szCs w:val="18"/>
                <w:lang w:eastAsia="fr-FR"/>
              </w:rPr>
              <w:t>c</w:t>
            </w:r>
            <w:r w:rsidRPr="00584FFF">
              <w:rPr>
                <w:rFonts w:eastAsia="Times New Roman" w:cstheme="minorHAnsi"/>
                <w:b/>
                <w:sz w:val="18"/>
                <w:szCs w:val="18"/>
                <w:lang w:eastAsia="fr-FR"/>
              </w:rPr>
              <w:t>.</w:t>
            </w:r>
            <w:r w:rsidRPr="00584FFF">
              <w:rPr>
                <w:rFonts w:eastAsia="Times New Roman" w:cstheme="minorHAnsi"/>
                <w:sz w:val="18"/>
                <w:szCs w:val="18"/>
                <w:lang w:eastAsia="fr-FR"/>
              </w:rPr>
              <w:t xml:space="preserve">   </w:t>
            </w:r>
            <w:r w:rsidR="00D96D2A" w:rsidRPr="00584FFF">
              <w:rPr>
                <w:rFonts w:eastAsia="Times New Roman" w:cstheme="minorHAnsi"/>
                <w:sz w:val="18"/>
                <w:szCs w:val="18"/>
                <w:lang w:eastAsia="fr-FR"/>
              </w:rPr>
              <w:t xml:space="preserve">Relative, suite.  </w:t>
            </w:r>
            <w:r w:rsidRPr="00584FFF">
              <w:rPr>
                <w:rFonts w:cstheme="minorHAnsi"/>
                <w:b/>
                <w:color w:val="C00000"/>
                <w:sz w:val="18"/>
                <w:szCs w:val="18"/>
              </w:rPr>
              <w:t>Γυμνόω</w:t>
            </w:r>
            <w:r w:rsidRPr="00584FFF">
              <w:rPr>
                <w:rFonts w:cstheme="minorHAnsi"/>
                <w:b/>
                <w:sz w:val="18"/>
                <w:szCs w:val="18"/>
              </w:rPr>
              <w:t xml:space="preserve"> (</w:t>
            </w:r>
            <w:r w:rsidRPr="00584FFF">
              <w:rPr>
                <w:rFonts w:cstheme="minorHAnsi"/>
                <w:b/>
                <w:sz w:val="18"/>
                <w:szCs w:val="18"/>
                <w:u w:val="single"/>
              </w:rPr>
              <w:t>tr</w:t>
            </w:r>
            <w:r w:rsidRPr="00584FFF">
              <w:rPr>
                <w:rFonts w:cstheme="minorHAnsi"/>
                <w:b/>
                <w:sz w:val="18"/>
                <w:szCs w:val="18"/>
              </w:rPr>
              <w:t>.) :</w:t>
            </w:r>
            <w:r w:rsidRPr="00584FFF">
              <w:rPr>
                <w:rFonts w:cstheme="minorHAnsi"/>
                <w:sz w:val="18"/>
                <w:szCs w:val="18"/>
              </w:rPr>
              <w:t xml:space="preserve"> mettre à nu, dénuder.      </w:t>
            </w:r>
            <w:r w:rsidRPr="00584FFF">
              <w:rPr>
                <w:rFonts w:eastAsia="Times New Roman" w:cstheme="minorHAnsi"/>
                <w:b/>
                <w:bCs/>
                <w:color w:val="C00000"/>
                <w:sz w:val="18"/>
                <w:szCs w:val="18"/>
                <w:lang w:eastAsia="fr-FR"/>
              </w:rPr>
              <w:t>Μηρός</w:t>
            </w:r>
            <w:r w:rsidRPr="00584FFF">
              <w:rPr>
                <w:rFonts w:eastAsia="Times New Roman" w:cstheme="minorHAnsi"/>
                <w:b/>
                <w:bCs/>
                <w:sz w:val="18"/>
                <w:szCs w:val="18"/>
                <w:lang w:eastAsia="fr-FR"/>
              </w:rPr>
              <w:t xml:space="preserve">, οῦ (ὁ) : </w:t>
            </w:r>
            <w:r w:rsidRPr="00584FFF">
              <w:rPr>
                <w:rFonts w:eastAsia="Times New Roman" w:cstheme="minorHAnsi"/>
                <w:sz w:val="18"/>
                <w:szCs w:val="18"/>
                <w:lang w:eastAsia="fr-FR"/>
              </w:rPr>
              <w:t xml:space="preserve">cuisse.    </w:t>
            </w:r>
            <w:r w:rsidRPr="00584FFF">
              <w:rPr>
                <w:rFonts w:eastAsia="Times New Roman" w:cstheme="minorHAnsi"/>
                <w:b/>
                <w:color w:val="C00000"/>
                <w:sz w:val="18"/>
                <w:szCs w:val="18"/>
                <w:lang w:eastAsia="fr-FR"/>
              </w:rPr>
              <w:t>Α</w:t>
            </w:r>
            <w:r w:rsidRPr="00584FFF">
              <w:rPr>
                <w:rFonts w:eastAsia="Times New Roman" w:cstheme="minorHAnsi"/>
                <w:b/>
                <w:bCs/>
                <w:color w:val="C00000"/>
                <w:sz w:val="18"/>
                <w:szCs w:val="18"/>
                <w:lang w:eastAsia="fr-FR"/>
              </w:rPr>
              <w:t>ἰσχύνη</w:t>
            </w:r>
            <w:r w:rsidRPr="00584FFF">
              <w:rPr>
                <w:rFonts w:eastAsia="Times New Roman" w:cstheme="minorHAnsi"/>
                <w:b/>
                <w:bCs/>
                <w:sz w:val="18"/>
                <w:szCs w:val="18"/>
                <w:lang w:eastAsia="fr-FR"/>
              </w:rPr>
              <w:t xml:space="preserve">, ης (ἡ) : </w:t>
            </w:r>
            <w:r w:rsidRPr="00584FFF">
              <w:rPr>
                <w:rFonts w:eastAsia="Times New Roman" w:cstheme="minorHAnsi"/>
                <w:sz w:val="18"/>
                <w:szCs w:val="18"/>
                <w:lang w:eastAsia="fr-FR"/>
              </w:rPr>
              <w:t>honte, pudeur,</w:t>
            </w:r>
            <w:r w:rsidR="004D5CE2" w:rsidRPr="00584FFF">
              <w:rPr>
                <w:rFonts w:eastAsia="Times New Roman" w:cstheme="minorHAnsi"/>
                <w:sz w:val="18"/>
                <w:szCs w:val="18"/>
                <w:lang w:eastAsia="fr-FR"/>
              </w:rPr>
              <w:t xml:space="preserve"> </w:t>
            </w:r>
            <w:r w:rsidRPr="00584FFF">
              <w:rPr>
                <w:rFonts w:eastAsia="Times New Roman" w:cstheme="minorHAnsi"/>
                <w:sz w:val="18"/>
                <w:szCs w:val="18"/>
                <w:lang w:eastAsia="fr-FR"/>
              </w:rPr>
              <w:t>déshonneur</w:t>
            </w:r>
            <w:r w:rsidR="004D5CE2" w:rsidRPr="00584FFF">
              <w:rPr>
                <w:rFonts w:eastAsia="Times New Roman" w:cstheme="minorHAnsi"/>
                <w:sz w:val="18"/>
                <w:szCs w:val="18"/>
                <w:lang w:eastAsia="fr-FR"/>
              </w:rPr>
              <w:t xml:space="preserve">.      </w:t>
            </w:r>
            <w:r w:rsidRPr="00584FFF">
              <w:rPr>
                <w:rFonts w:eastAsia="Times New Roman" w:cstheme="minorHAnsi"/>
                <w:b/>
                <w:bCs/>
                <w:caps/>
                <w:color w:val="C00000"/>
                <w:sz w:val="18"/>
                <w:szCs w:val="18"/>
                <w:lang w:eastAsia="fr-FR"/>
              </w:rPr>
              <w:t>β</w:t>
            </w:r>
            <w:r w:rsidRPr="00584FFF">
              <w:rPr>
                <w:rFonts w:eastAsia="Times New Roman" w:cstheme="minorHAnsi"/>
                <w:b/>
                <w:bCs/>
                <w:color w:val="C00000"/>
                <w:sz w:val="18"/>
                <w:szCs w:val="18"/>
                <w:lang w:eastAsia="fr-FR"/>
              </w:rPr>
              <w:t>εβηλόω</w:t>
            </w:r>
            <w:r w:rsidRPr="00584FFF">
              <w:rPr>
                <w:rFonts w:eastAsia="Times New Roman" w:cstheme="minorHAnsi"/>
                <w:sz w:val="18"/>
                <w:szCs w:val="18"/>
                <w:lang w:eastAsia="fr-FR"/>
              </w:rPr>
              <w:t xml:space="preserve"> -ῶ : profaner, souiller.       </w:t>
            </w:r>
            <w:r w:rsidRPr="00584FFF">
              <w:rPr>
                <w:rFonts w:cstheme="minorHAnsi"/>
                <w:b/>
                <w:color w:val="C00000"/>
                <w:sz w:val="18"/>
                <w:szCs w:val="18"/>
              </w:rPr>
              <w:t>Ὄνειδος</w:t>
            </w:r>
            <w:r w:rsidRPr="00584FFF">
              <w:rPr>
                <w:rFonts w:cstheme="minorHAnsi"/>
                <w:b/>
                <w:sz w:val="18"/>
                <w:szCs w:val="18"/>
              </w:rPr>
              <w:t xml:space="preserve">, </w:t>
            </w:r>
            <w:r w:rsidRPr="00584FFF">
              <w:rPr>
                <w:rFonts w:cstheme="minorHAnsi"/>
                <w:i/>
                <w:iCs/>
                <w:sz w:val="18"/>
                <w:szCs w:val="18"/>
              </w:rPr>
              <w:t>att</w:t>
            </w:r>
            <w:r w:rsidRPr="00584FFF">
              <w:rPr>
                <w:rFonts w:cstheme="minorHAnsi"/>
                <w:b/>
                <w:i/>
                <w:iCs/>
                <w:sz w:val="18"/>
                <w:szCs w:val="18"/>
              </w:rPr>
              <w:t>.</w:t>
            </w:r>
            <w:r w:rsidRPr="00584FFF">
              <w:rPr>
                <w:rFonts w:cstheme="minorHAnsi"/>
                <w:b/>
                <w:sz w:val="18"/>
                <w:szCs w:val="18"/>
              </w:rPr>
              <w:t xml:space="preserve"> -ους (τό) : </w:t>
            </w:r>
            <w:r w:rsidRPr="00584FFF">
              <w:rPr>
                <w:rFonts w:cstheme="minorHAnsi"/>
                <w:sz w:val="18"/>
                <w:szCs w:val="18"/>
              </w:rPr>
              <w:t xml:space="preserve">reproche, blâme ; sujet de honte, affront, déshonneur.    </w:t>
            </w:r>
          </w:p>
          <w:p w14:paraId="0CFA7E74" w14:textId="382CF59A" w:rsidR="001A2305" w:rsidRPr="00584FFF" w:rsidRDefault="00D96D2A" w:rsidP="001A2305">
            <w:pPr>
              <w:rPr>
                <w:rFonts w:cstheme="minorHAnsi"/>
                <w:sz w:val="18"/>
                <w:szCs w:val="18"/>
              </w:rPr>
            </w:pPr>
            <w:r w:rsidRPr="00584FFF">
              <w:rPr>
                <w:rFonts w:eastAsia="Times New Roman" w:cstheme="minorHAnsi"/>
                <w:b/>
                <w:sz w:val="18"/>
                <w:szCs w:val="18"/>
                <w:lang w:eastAsia="fr-FR"/>
              </w:rPr>
              <w:t>9,2d.</w:t>
            </w:r>
            <w:r w:rsidR="001A2305" w:rsidRPr="00584FFF">
              <w:rPr>
                <w:rFonts w:cstheme="minorHAnsi"/>
                <w:b/>
                <w:color w:val="C00000"/>
                <w:sz w:val="18"/>
                <w:szCs w:val="18"/>
              </w:rPr>
              <w:t>Εἶπα</w:t>
            </w:r>
            <w:r w:rsidR="001A2305" w:rsidRPr="00584FFF">
              <w:rPr>
                <w:rFonts w:cstheme="minorHAnsi"/>
                <w:b/>
                <w:sz w:val="18"/>
                <w:szCs w:val="18"/>
              </w:rPr>
              <w:t xml:space="preserve"> (</w:t>
            </w:r>
            <w:r w:rsidR="001A2305" w:rsidRPr="00584FFF">
              <w:rPr>
                <w:rFonts w:cstheme="minorHAnsi"/>
                <w:i/>
                <w:sz w:val="18"/>
                <w:szCs w:val="18"/>
              </w:rPr>
              <w:t>aor-1</w:t>
            </w:r>
            <w:r w:rsidR="001A2305" w:rsidRPr="00584FFF">
              <w:rPr>
                <w:rFonts w:cstheme="minorHAnsi"/>
                <w:b/>
                <w:sz w:val="18"/>
                <w:szCs w:val="18"/>
              </w:rPr>
              <w:t>) = εἶπον (</w:t>
            </w:r>
            <w:r w:rsidR="001A2305" w:rsidRPr="00584FFF">
              <w:rPr>
                <w:rFonts w:cstheme="minorHAnsi"/>
                <w:i/>
                <w:sz w:val="18"/>
                <w:szCs w:val="18"/>
              </w:rPr>
              <w:t>aor-2</w:t>
            </w:r>
            <w:r w:rsidR="001A2305" w:rsidRPr="00584FFF">
              <w:rPr>
                <w:rFonts w:cstheme="minorHAnsi"/>
                <w:b/>
                <w:sz w:val="18"/>
                <w:szCs w:val="18"/>
              </w:rPr>
              <w:t>)</w:t>
            </w:r>
            <w:r w:rsidR="00C9338F" w:rsidRPr="00584FFF">
              <w:rPr>
                <w:rFonts w:cstheme="minorHAnsi"/>
                <w:sz w:val="18"/>
                <w:szCs w:val="18"/>
              </w:rPr>
              <w:t xml:space="preserve"> de </w:t>
            </w:r>
            <w:r w:rsidR="00C9338F" w:rsidRPr="00584FFF">
              <w:rPr>
                <w:rFonts w:cstheme="minorHAnsi"/>
                <w:b/>
                <w:sz w:val="18"/>
                <w:szCs w:val="18"/>
              </w:rPr>
              <w:t xml:space="preserve">λέγω, </w:t>
            </w:r>
            <w:r w:rsidR="00C9338F" w:rsidRPr="00584FFF">
              <w:rPr>
                <w:rFonts w:cstheme="minorHAnsi"/>
                <w:sz w:val="18"/>
                <w:szCs w:val="18"/>
              </w:rPr>
              <w:t>dire </w:t>
            </w:r>
            <w:r w:rsidR="001A2305" w:rsidRPr="00584FFF">
              <w:rPr>
                <w:rFonts w:cstheme="minorHAnsi"/>
                <w:b/>
                <w:sz w:val="18"/>
                <w:szCs w:val="18"/>
              </w:rPr>
              <w:t xml:space="preserve">; </w:t>
            </w:r>
            <w:r w:rsidR="001A2305" w:rsidRPr="00584FFF">
              <w:rPr>
                <w:rFonts w:cstheme="minorHAnsi"/>
                <w:b/>
                <w:caps/>
                <w:color w:val="C00000"/>
                <w:sz w:val="18"/>
                <w:szCs w:val="18"/>
              </w:rPr>
              <w:t>ε</w:t>
            </w:r>
            <w:r w:rsidR="001A2305" w:rsidRPr="00584FFF">
              <w:rPr>
                <w:rFonts w:cstheme="minorHAnsi"/>
                <w:b/>
                <w:color w:val="C00000"/>
                <w:sz w:val="18"/>
                <w:szCs w:val="18"/>
              </w:rPr>
              <w:t>ἴπα</w:t>
            </w:r>
            <w:r w:rsidR="001A2305" w:rsidRPr="00584FFF">
              <w:rPr>
                <w:rFonts w:cstheme="minorHAnsi"/>
                <w:b/>
                <w:color w:val="C00000"/>
                <w:sz w:val="18"/>
                <w:szCs w:val="18"/>
                <w:lang w:val="el-GR"/>
              </w:rPr>
              <w:t>ς</w:t>
            </w:r>
            <w:r w:rsidR="001A2305" w:rsidRPr="00584FFF">
              <w:rPr>
                <w:rFonts w:cstheme="minorHAnsi"/>
                <w:b/>
                <w:color w:val="C00000"/>
                <w:sz w:val="18"/>
                <w:szCs w:val="18"/>
              </w:rPr>
              <w:t xml:space="preserve"> </w:t>
            </w:r>
            <w:r w:rsidR="001A2305" w:rsidRPr="00584FFF">
              <w:rPr>
                <w:rFonts w:cstheme="minorHAnsi"/>
                <w:b/>
                <w:sz w:val="18"/>
                <w:szCs w:val="18"/>
              </w:rPr>
              <w:t>(</w:t>
            </w:r>
            <w:r w:rsidR="001A2305" w:rsidRPr="00584FFF">
              <w:rPr>
                <w:rFonts w:cstheme="minorHAnsi"/>
                <w:i/>
                <w:sz w:val="18"/>
                <w:szCs w:val="18"/>
              </w:rPr>
              <w:t>aor-1</w:t>
            </w:r>
            <w:r w:rsidR="001A2305" w:rsidRPr="00584FFF">
              <w:rPr>
                <w:rFonts w:cstheme="minorHAnsi"/>
                <w:b/>
                <w:sz w:val="18"/>
                <w:szCs w:val="18"/>
              </w:rPr>
              <w:t>) = εἴπε</w:t>
            </w:r>
            <w:r w:rsidR="001A2305" w:rsidRPr="00584FFF">
              <w:rPr>
                <w:rFonts w:cstheme="minorHAnsi"/>
                <w:b/>
                <w:sz w:val="18"/>
                <w:szCs w:val="18"/>
                <w:lang w:val="el-GR"/>
              </w:rPr>
              <w:t>ς</w:t>
            </w:r>
            <w:r w:rsidR="001A2305" w:rsidRPr="00584FFF">
              <w:rPr>
                <w:rFonts w:cstheme="minorHAnsi"/>
                <w:b/>
                <w:sz w:val="18"/>
                <w:szCs w:val="18"/>
              </w:rPr>
              <w:t xml:space="preserve"> (</w:t>
            </w:r>
            <w:r w:rsidR="001A2305" w:rsidRPr="00584FFF">
              <w:rPr>
                <w:rFonts w:cstheme="minorHAnsi"/>
                <w:i/>
                <w:sz w:val="18"/>
                <w:szCs w:val="18"/>
              </w:rPr>
              <w:t>aor-2</w:t>
            </w:r>
            <w:r w:rsidR="001A2305" w:rsidRPr="00584FFF">
              <w:rPr>
                <w:rFonts w:cstheme="minorHAnsi"/>
                <w:b/>
                <w:sz w:val="18"/>
                <w:szCs w:val="18"/>
              </w:rPr>
              <w:t>) </w:t>
            </w:r>
            <w:r w:rsidR="00C9338F" w:rsidRPr="00584FFF">
              <w:rPr>
                <w:rFonts w:cstheme="minorHAnsi"/>
                <w:b/>
                <w:sz w:val="18"/>
                <w:szCs w:val="18"/>
              </w:rPr>
              <w:t xml:space="preserve">; </w:t>
            </w:r>
            <w:r w:rsidR="00C9338F" w:rsidRPr="00584FFF">
              <w:rPr>
                <w:rFonts w:cstheme="minorHAnsi"/>
                <w:b/>
                <w:caps/>
                <w:color w:val="C00000"/>
                <w:sz w:val="18"/>
                <w:szCs w:val="18"/>
              </w:rPr>
              <w:t>ε</w:t>
            </w:r>
            <w:r w:rsidR="00C9338F" w:rsidRPr="00584FFF">
              <w:rPr>
                <w:rFonts w:cstheme="minorHAnsi"/>
                <w:b/>
                <w:color w:val="C00000"/>
                <w:sz w:val="18"/>
                <w:szCs w:val="18"/>
              </w:rPr>
              <w:t>ἴπα</w:t>
            </w:r>
            <w:r w:rsidR="00C9338F" w:rsidRPr="00584FFF">
              <w:rPr>
                <w:rFonts w:cstheme="minorHAnsi"/>
                <w:b/>
                <w:color w:val="C00000"/>
                <w:sz w:val="18"/>
                <w:szCs w:val="18"/>
                <w:lang w:val="el-GR"/>
              </w:rPr>
              <w:t>ν</w:t>
            </w:r>
            <w:r w:rsidR="00C9338F" w:rsidRPr="00584FFF">
              <w:rPr>
                <w:rFonts w:cstheme="minorHAnsi"/>
                <w:b/>
                <w:color w:val="C00000"/>
                <w:sz w:val="18"/>
                <w:szCs w:val="18"/>
              </w:rPr>
              <w:t xml:space="preserve"> </w:t>
            </w:r>
            <w:r w:rsidR="00C9338F" w:rsidRPr="00584FFF">
              <w:rPr>
                <w:rFonts w:cstheme="minorHAnsi"/>
                <w:b/>
                <w:sz w:val="18"/>
                <w:szCs w:val="18"/>
              </w:rPr>
              <w:t>(</w:t>
            </w:r>
            <w:r w:rsidR="00C9338F" w:rsidRPr="00584FFF">
              <w:rPr>
                <w:rFonts w:cstheme="minorHAnsi"/>
                <w:i/>
                <w:sz w:val="18"/>
                <w:szCs w:val="18"/>
              </w:rPr>
              <w:t>aor-1</w:t>
            </w:r>
            <w:r w:rsidR="00C9338F" w:rsidRPr="00584FFF">
              <w:rPr>
                <w:rFonts w:cstheme="minorHAnsi"/>
                <w:b/>
                <w:sz w:val="18"/>
                <w:szCs w:val="18"/>
              </w:rPr>
              <w:t>) = εἴπ</w:t>
            </w:r>
            <w:r w:rsidR="00C9338F" w:rsidRPr="00584FFF">
              <w:rPr>
                <w:rFonts w:cstheme="minorHAnsi"/>
                <w:b/>
                <w:sz w:val="18"/>
                <w:szCs w:val="18"/>
                <w:lang w:val="el-GR"/>
              </w:rPr>
              <w:t>ον</w:t>
            </w:r>
            <w:r w:rsidR="00C9338F" w:rsidRPr="00584FFF">
              <w:rPr>
                <w:rFonts w:cstheme="minorHAnsi"/>
                <w:b/>
                <w:sz w:val="18"/>
                <w:szCs w:val="18"/>
              </w:rPr>
              <w:t xml:space="preserve"> (</w:t>
            </w:r>
            <w:r w:rsidR="00C9338F" w:rsidRPr="00584FFF">
              <w:rPr>
                <w:rFonts w:cstheme="minorHAnsi"/>
                <w:i/>
                <w:sz w:val="18"/>
                <w:szCs w:val="18"/>
              </w:rPr>
              <w:t>aor-2</w:t>
            </w:r>
            <w:r w:rsidR="00C9338F" w:rsidRPr="00584FFF">
              <w:rPr>
                <w:rFonts w:cstheme="minorHAnsi"/>
                <w:b/>
                <w:sz w:val="18"/>
                <w:szCs w:val="18"/>
              </w:rPr>
              <w:t>)</w:t>
            </w:r>
            <w:r w:rsidR="00F21192" w:rsidRPr="00584FFF">
              <w:rPr>
                <w:rFonts w:cstheme="minorHAnsi"/>
                <w:b/>
                <w:sz w:val="18"/>
                <w:szCs w:val="18"/>
              </w:rPr>
              <w:t>.</w:t>
            </w:r>
            <w:r w:rsidR="00C9338F" w:rsidRPr="00584FFF">
              <w:rPr>
                <w:rFonts w:cstheme="minorHAnsi"/>
                <w:b/>
                <w:sz w:val="18"/>
                <w:szCs w:val="18"/>
              </w:rPr>
              <w:t> </w:t>
            </w:r>
          </w:p>
          <w:p w14:paraId="00D1CEBC" w14:textId="77777777" w:rsidR="00925060" w:rsidRPr="00584FFF" w:rsidRDefault="001A2305" w:rsidP="001A2305">
            <w:pPr>
              <w:rPr>
                <w:rFonts w:cstheme="minorHAnsi"/>
                <w:sz w:val="18"/>
                <w:szCs w:val="18"/>
              </w:rPr>
            </w:pPr>
            <w:r w:rsidRPr="00584FFF">
              <w:rPr>
                <w:rFonts w:cstheme="minorHAnsi"/>
                <w:sz w:val="18"/>
                <w:szCs w:val="18"/>
              </w:rPr>
              <w:t xml:space="preserve"> </w:t>
            </w:r>
          </w:p>
        </w:tc>
        <w:tc>
          <w:tcPr>
            <w:tcW w:w="1498" w:type="pct"/>
          </w:tcPr>
          <w:p w14:paraId="0BF4A451" w14:textId="77777777" w:rsidR="00A640A4" w:rsidRPr="00584FFF" w:rsidRDefault="00A640A4" w:rsidP="008B6A9C">
            <w:pPr>
              <w:pStyle w:val="Corps"/>
              <w:rPr>
                <w:rFonts w:asciiTheme="minorHAnsi" w:eastAsia="Times Roman" w:hAnsiTheme="minorHAnsi" w:cstheme="minorHAnsi"/>
              </w:rPr>
            </w:pPr>
          </w:p>
          <w:p w14:paraId="43507CBC"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 xml:space="preserve">2 “ Domine, Deus patris mei Simeon, cui dedisti in manu gladium in ultionem alienigenarum, qui solverunt cingulum </w:t>
            </w:r>
            <w:r w:rsidRPr="00584FFF">
              <w:rPr>
                <w:rFonts w:asciiTheme="minorHAnsi" w:hAnsiTheme="minorHAnsi" w:cstheme="minorHAnsi"/>
              </w:rPr>
              <w:lastRenderedPageBreak/>
              <w:t>virginis in coinquinationem et denudaverunt femur in confusionem et coinquinaverunt matricem in improperium. Dixisti enim: “Non sic erit!”; et fecerunt.</w:t>
            </w:r>
          </w:p>
        </w:tc>
      </w:tr>
    </w:tbl>
    <w:p w14:paraId="3F57B6A5" w14:textId="77777777" w:rsidR="005F4A43" w:rsidRPr="00584FFF" w:rsidRDefault="005F4A43">
      <w:pPr>
        <w:rPr>
          <w:rFonts w:cstheme="minorHAnsi"/>
        </w:rPr>
      </w:pPr>
      <w:r w:rsidRPr="00584FFF">
        <w:rPr>
          <w:rFonts w:cstheme="minorHAnsi"/>
        </w:rPr>
        <w:lastRenderedPageBreak/>
        <w:t>GsP</w:t>
      </w:r>
      <w:r w:rsidR="009D5C44" w:rsidRPr="00584FFF">
        <w:rPr>
          <w:rFonts w:cstheme="minorHAnsi"/>
        </w:rPr>
        <w:t>******</w:t>
      </w:r>
      <w:r w:rsidRPr="00584FFF">
        <w:rPr>
          <w:rFonts w:cstheme="minorHAnsi"/>
        </w:rPr>
        <w:br w:type="page"/>
      </w:r>
    </w:p>
    <w:tbl>
      <w:tblPr>
        <w:tblStyle w:val="Grilledutableau"/>
        <w:tblW w:w="5000" w:type="pct"/>
        <w:tblLook w:val="04A0" w:firstRow="1" w:lastRow="0" w:firstColumn="1" w:lastColumn="0" w:noHBand="0" w:noVBand="1"/>
      </w:tblPr>
      <w:tblGrid>
        <w:gridCol w:w="4928"/>
        <w:gridCol w:w="6009"/>
        <w:gridCol w:w="4679"/>
      </w:tblGrid>
      <w:tr w:rsidR="00A640A4" w:rsidRPr="00584FFF" w14:paraId="1052901B" w14:textId="77777777" w:rsidTr="00E95BA6">
        <w:tc>
          <w:tcPr>
            <w:tcW w:w="1578" w:type="pct"/>
          </w:tcPr>
          <w:p w14:paraId="2306AF89" w14:textId="77777777" w:rsidR="005F16E5" w:rsidRPr="00584FFF" w:rsidRDefault="005F16E5" w:rsidP="008B6A9C">
            <w:pPr>
              <w:pStyle w:val="Pardfaut"/>
              <w:rPr>
                <w:rFonts w:asciiTheme="minorHAnsi" w:hAnsiTheme="minorHAnsi" w:cstheme="minorHAnsi"/>
                <w:b/>
                <w:szCs w:val="22"/>
              </w:rPr>
            </w:pPr>
          </w:p>
          <w:p w14:paraId="5288DB35" w14:textId="77777777" w:rsidR="00CC64E4" w:rsidRPr="00584FFF" w:rsidRDefault="00CC64E4" w:rsidP="008B6A9C">
            <w:pPr>
              <w:pStyle w:val="Pardfaut"/>
              <w:rPr>
                <w:rFonts w:asciiTheme="minorHAnsi" w:hAnsiTheme="minorHAnsi" w:cstheme="minorHAnsi"/>
                <w:b/>
                <w:szCs w:val="22"/>
              </w:rPr>
            </w:pPr>
          </w:p>
          <w:p w14:paraId="674E622F" w14:textId="77777777" w:rsidR="00A640A4" w:rsidRPr="00584FFF" w:rsidRDefault="00BB0A58" w:rsidP="008B6A9C">
            <w:pPr>
              <w:pStyle w:val="Pardfaut"/>
              <w:rPr>
                <w:rFonts w:asciiTheme="minorHAnsi" w:eastAsia="Times New Roman" w:hAnsiTheme="minorHAnsi" w:cstheme="minorHAnsi"/>
                <w:szCs w:val="22"/>
              </w:rPr>
            </w:pPr>
            <w:r w:rsidRPr="00584FFF">
              <w:rPr>
                <w:rFonts w:asciiTheme="minorHAnsi" w:hAnsiTheme="minorHAnsi" w:cstheme="minorHAnsi"/>
                <w:b/>
                <w:szCs w:val="22"/>
              </w:rPr>
              <w:t>9,</w:t>
            </w:r>
            <w:r w:rsidR="00A640A4" w:rsidRPr="00584FFF">
              <w:rPr>
                <w:rFonts w:asciiTheme="minorHAnsi" w:hAnsiTheme="minorHAnsi" w:cstheme="minorHAnsi"/>
                <w:b/>
                <w:szCs w:val="22"/>
              </w:rPr>
              <w:t>3</w:t>
            </w:r>
            <w:r w:rsidR="005F4A43" w:rsidRPr="00584FFF">
              <w:rPr>
                <w:rFonts w:asciiTheme="minorHAnsi" w:hAnsiTheme="minorHAnsi" w:cstheme="minorHAnsi"/>
                <w:b/>
                <w:szCs w:val="22"/>
              </w:rPr>
              <w:t>a.</w:t>
            </w:r>
            <w:r w:rsidR="00A640A4" w:rsidRPr="00584FFF">
              <w:rPr>
                <w:rFonts w:asciiTheme="minorHAnsi" w:hAnsiTheme="minorHAnsi" w:cstheme="minorHAnsi"/>
                <w:szCs w:val="22"/>
              </w:rPr>
              <w:t xml:space="preserve"> ἀνθ ὧν ἔδωκας ἄρχοντας αὐτῶν εἰς φόνον </w:t>
            </w:r>
            <w:r w:rsidR="005F4A43" w:rsidRPr="00584FFF">
              <w:rPr>
                <w:rFonts w:asciiTheme="minorHAnsi" w:hAnsiTheme="minorHAnsi" w:cstheme="minorHAnsi"/>
                <w:szCs w:val="22"/>
              </w:rPr>
              <w:t xml:space="preserve"> </w:t>
            </w:r>
            <w:r w:rsidR="005F4A43" w:rsidRPr="00584FFF">
              <w:rPr>
                <w:rFonts w:asciiTheme="minorHAnsi" w:hAnsiTheme="minorHAnsi" w:cstheme="minorHAnsi"/>
                <w:b/>
                <w:szCs w:val="22"/>
              </w:rPr>
              <w:t>9,3b.</w:t>
            </w:r>
            <w:r w:rsidR="005F4A43" w:rsidRPr="00584FFF">
              <w:rPr>
                <w:rFonts w:asciiTheme="minorHAnsi" w:hAnsiTheme="minorHAnsi" w:cstheme="minorHAnsi"/>
                <w:szCs w:val="22"/>
              </w:rPr>
              <w:t xml:space="preserve">  </w:t>
            </w:r>
            <w:r w:rsidR="00A640A4" w:rsidRPr="00584FFF">
              <w:rPr>
                <w:rFonts w:asciiTheme="minorHAnsi" w:hAnsiTheme="minorHAnsi" w:cstheme="minorHAnsi"/>
                <w:szCs w:val="22"/>
              </w:rPr>
              <w:t xml:space="preserve">καὶ τὴν στρωμνὴν αὐτῶν, ἣ ᾐδέσατο τὴν ἀπάτην αὐτῶν, ἀπατηθεῖσαν εἰς αἷμα </w:t>
            </w:r>
            <w:r w:rsidR="005F4A43" w:rsidRPr="00584FFF">
              <w:rPr>
                <w:rFonts w:asciiTheme="minorHAnsi" w:hAnsiTheme="minorHAnsi" w:cstheme="minorHAnsi"/>
                <w:szCs w:val="22"/>
              </w:rPr>
              <w:t xml:space="preserve">  </w:t>
            </w:r>
            <w:r w:rsidR="005F4A43" w:rsidRPr="00584FFF">
              <w:rPr>
                <w:rFonts w:asciiTheme="minorHAnsi" w:hAnsiTheme="minorHAnsi" w:cstheme="minorHAnsi"/>
                <w:b/>
                <w:szCs w:val="22"/>
              </w:rPr>
              <w:t>9,3c.</w:t>
            </w:r>
            <w:r w:rsidR="005F4A43" w:rsidRPr="00584FFF">
              <w:rPr>
                <w:rFonts w:asciiTheme="minorHAnsi" w:hAnsiTheme="minorHAnsi" w:cstheme="minorHAnsi"/>
                <w:szCs w:val="22"/>
              </w:rPr>
              <w:t xml:space="preserve"> </w:t>
            </w:r>
            <w:r w:rsidR="00A640A4" w:rsidRPr="00584FFF">
              <w:rPr>
                <w:rFonts w:asciiTheme="minorHAnsi" w:hAnsiTheme="minorHAnsi" w:cstheme="minorHAnsi"/>
                <w:szCs w:val="22"/>
              </w:rPr>
              <w:t>καὶ ἐπάταξας δούλους ἐπὶ δυνάσταις καὶ δυνάστας ἐπὶ θρόνους αὐτῶν</w:t>
            </w:r>
          </w:p>
          <w:p w14:paraId="45198E6C" w14:textId="77777777" w:rsidR="00A640A4" w:rsidRPr="00584FFF" w:rsidRDefault="00A640A4" w:rsidP="008B6A9C">
            <w:pPr>
              <w:pStyle w:val="Pardfaut"/>
              <w:rPr>
                <w:rFonts w:asciiTheme="minorHAnsi" w:eastAsia="Times Roman" w:hAnsiTheme="minorHAnsi" w:cstheme="minorHAnsi"/>
                <w:szCs w:val="22"/>
              </w:rPr>
            </w:pPr>
          </w:p>
          <w:p w14:paraId="0079ADEA" w14:textId="77777777" w:rsidR="00A640A4" w:rsidRPr="00584FFF" w:rsidRDefault="00A640A4" w:rsidP="008B6A9C">
            <w:pPr>
              <w:pStyle w:val="Pardfaut"/>
              <w:rPr>
                <w:rFonts w:asciiTheme="minorHAnsi" w:hAnsiTheme="minorHAnsi" w:cstheme="minorHAnsi"/>
                <w:szCs w:val="22"/>
              </w:rPr>
            </w:pPr>
          </w:p>
        </w:tc>
        <w:tc>
          <w:tcPr>
            <w:tcW w:w="1924" w:type="pct"/>
          </w:tcPr>
          <w:p w14:paraId="571193F7" w14:textId="77777777" w:rsidR="001A2305" w:rsidRPr="00584FFF" w:rsidRDefault="001A2305" w:rsidP="001A2305">
            <w:pPr>
              <w:rPr>
                <w:rFonts w:eastAsia="Times New Roman" w:cstheme="minorHAnsi"/>
                <w:sz w:val="18"/>
                <w:szCs w:val="18"/>
                <w:lang w:eastAsia="fr-FR"/>
              </w:rPr>
            </w:pPr>
            <w:r w:rsidRPr="00584FFF">
              <w:rPr>
                <w:rFonts w:eastAsia="Times New Roman" w:cstheme="minorHAnsi"/>
                <w:b/>
                <w:sz w:val="18"/>
                <w:szCs w:val="18"/>
                <w:lang w:eastAsia="fr-FR"/>
              </w:rPr>
              <w:t>9,3a.</w:t>
            </w:r>
            <w:r w:rsidRPr="00584FFF">
              <w:rPr>
                <w:rFonts w:eastAsia="Times New Roman" w:cstheme="minorHAnsi"/>
                <w:sz w:val="18"/>
                <w:szCs w:val="18"/>
                <w:lang w:eastAsia="fr-FR"/>
              </w:rPr>
              <w:t xml:space="preserve">   </w:t>
            </w:r>
            <w:r w:rsidRPr="00584FFF">
              <w:rPr>
                <w:rFonts w:eastAsia="Times New Roman" w:cstheme="minorHAnsi"/>
                <w:b/>
                <w:color w:val="C00000"/>
                <w:sz w:val="18"/>
                <w:szCs w:val="18"/>
                <w:lang w:val="el-GR" w:eastAsia="fr-FR"/>
              </w:rPr>
              <w:t>Ἀ</w:t>
            </w:r>
            <w:r w:rsidRPr="00584FFF">
              <w:rPr>
                <w:rFonts w:eastAsia="Times New Roman" w:cstheme="minorHAnsi"/>
                <w:b/>
                <w:color w:val="C00000"/>
                <w:sz w:val="18"/>
                <w:szCs w:val="18"/>
                <w:lang w:eastAsia="fr-FR"/>
              </w:rPr>
              <w:t>νθ’ ὧν</w:t>
            </w:r>
            <w:r w:rsidRPr="00584FFF">
              <w:rPr>
                <w:rFonts w:eastAsia="Times New Roman" w:cstheme="minorHAnsi"/>
                <w:b/>
                <w:sz w:val="18"/>
                <w:szCs w:val="18"/>
                <w:lang w:eastAsia="fr-FR"/>
              </w:rPr>
              <w:t> :</w:t>
            </w:r>
            <w:r w:rsidRPr="00584FFF">
              <w:rPr>
                <w:rFonts w:eastAsia="Times New Roman" w:cstheme="minorHAnsi"/>
                <w:sz w:val="18"/>
                <w:szCs w:val="18"/>
                <w:lang w:eastAsia="fr-FR"/>
              </w:rPr>
              <w:t xml:space="preserve"> en échange de quoi, à cause de quoi.            </w:t>
            </w:r>
            <w:r w:rsidRPr="00584FFF">
              <w:rPr>
                <w:rFonts w:cstheme="minorHAnsi"/>
                <w:b/>
                <w:color w:val="C00000"/>
                <w:sz w:val="18"/>
                <w:szCs w:val="18"/>
              </w:rPr>
              <w:t>Δίδωμι</w:t>
            </w:r>
            <w:r w:rsidRPr="00584FFF">
              <w:rPr>
                <w:rFonts w:cstheme="minorHAnsi"/>
                <w:sz w:val="18"/>
                <w:szCs w:val="18"/>
              </w:rPr>
              <w:t> —[</w:t>
            </w:r>
            <w:r w:rsidRPr="00584FFF">
              <w:rPr>
                <w:rFonts w:cstheme="minorHAnsi"/>
                <w:i/>
                <w:iCs/>
                <w:sz w:val="18"/>
                <w:szCs w:val="18"/>
              </w:rPr>
              <w:t xml:space="preserve"> impf.:</w:t>
            </w:r>
            <w:r w:rsidRPr="00584FFF">
              <w:rPr>
                <w:rFonts w:cstheme="minorHAnsi"/>
                <w:sz w:val="18"/>
                <w:szCs w:val="18"/>
              </w:rPr>
              <w:t xml:space="preserve"> ἐδίδουν ;  </w:t>
            </w:r>
            <w:r w:rsidRPr="00584FFF">
              <w:rPr>
                <w:rFonts w:cstheme="minorHAnsi"/>
                <w:i/>
                <w:sz w:val="18"/>
                <w:szCs w:val="18"/>
              </w:rPr>
              <w:t>fut</w:t>
            </w:r>
            <w:r w:rsidRPr="00584FFF">
              <w:rPr>
                <w:rFonts w:cstheme="minorHAnsi"/>
                <w:sz w:val="18"/>
                <w:szCs w:val="18"/>
              </w:rPr>
              <w:t xml:space="preserve">.: δώσω ; </w:t>
            </w:r>
            <w:r w:rsidRPr="00584FFF">
              <w:rPr>
                <w:rFonts w:cstheme="minorHAnsi"/>
                <w:i/>
                <w:sz w:val="18"/>
                <w:szCs w:val="18"/>
              </w:rPr>
              <w:t>aor</w:t>
            </w:r>
            <w:r w:rsidRPr="00584FFF">
              <w:rPr>
                <w:rFonts w:cstheme="minorHAnsi"/>
                <w:sz w:val="18"/>
                <w:szCs w:val="18"/>
              </w:rPr>
              <w:t xml:space="preserve">.: ἔδωκα ; </w:t>
            </w:r>
            <w:r w:rsidRPr="00584FFF">
              <w:rPr>
                <w:rFonts w:cstheme="minorHAnsi"/>
                <w:i/>
                <w:sz w:val="18"/>
                <w:szCs w:val="18"/>
              </w:rPr>
              <w:t>pft.</w:t>
            </w:r>
            <w:r w:rsidRPr="00584FFF">
              <w:rPr>
                <w:rFonts w:cstheme="minorHAnsi"/>
                <w:sz w:val="18"/>
                <w:szCs w:val="18"/>
              </w:rPr>
              <w:t>:  δέδωκα ] </w:t>
            </w:r>
            <w:r w:rsidRPr="00584FFF">
              <w:rPr>
                <w:rFonts w:cstheme="minorHAnsi"/>
                <w:b/>
                <w:sz w:val="18"/>
                <w:szCs w:val="18"/>
              </w:rPr>
              <w:t>:</w:t>
            </w:r>
            <w:r w:rsidRPr="00584FFF">
              <w:rPr>
                <w:rFonts w:cstheme="minorHAnsi"/>
                <w:sz w:val="18"/>
                <w:szCs w:val="18"/>
              </w:rPr>
              <w:t xml:space="preserve"> donner </w:t>
            </w:r>
            <w:r w:rsidRPr="00584FFF">
              <w:rPr>
                <w:rFonts w:cstheme="minorHAnsi"/>
                <w:sz w:val="18"/>
                <w:szCs w:val="18"/>
                <w:lang w:eastAsia="ja-JP"/>
              </w:rPr>
              <w:t>→</w:t>
            </w:r>
            <w:r w:rsidRPr="00584FFF">
              <w:rPr>
                <w:rFonts w:cstheme="minorHAnsi"/>
                <w:sz w:val="18"/>
                <w:szCs w:val="18"/>
              </w:rPr>
              <w:t xml:space="preserve">  </w:t>
            </w:r>
            <w:r w:rsidRPr="00584FFF">
              <w:rPr>
                <w:rFonts w:eastAsia="Times New Roman" w:cstheme="minorHAnsi"/>
                <w:b/>
                <w:color w:val="C00000"/>
                <w:sz w:val="18"/>
                <w:szCs w:val="18"/>
                <w:lang w:val="el-GR" w:eastAsia="fr-FR"/>
              </w:rPr>
              <w:t>Εἰς</w:t>
            </w:r>
            <w:r w:rsidRPr="00584FFF">
              <w:rPr>
                <w:rFonts w:eastAsia="Times New Roman" w:cstheme="minorHAnsi"/>
                <w:b/>
                <w:color w:val="C00000"/>
                <w:sz w:val="18"/>
                <w:szCs w:val="18"/>
                <w:lang w:eastAsia="fr-FR"/>
              </w:rPr>
              <w:t xml:space="preserve">  </w:t>
            </w:r>
            <w:r w:rsidRPr="00584FFF">
              <w:rPr>
                <w:rFonts w:eastAsia="Times New Roman" w:cstheme="minorHAnsi"/>
                <w:b/>
                <w:color w:val="C00000"/>
                <w:sz w:val="18"/>
                <w:szCs w:val="18"/>
                <w:lang w:val="el-GR" w:eastAsia="fr-FR"/>
              </w:rPr>
              <w:t>δ</w:t>
            </w:r>
            <w:r w:rsidRPr="00584FFF">
              <w:rPr>
                <w:rFonts w:eastAsia="Times New Roman" w:cstheme="minorHAnsi"/>
                <w:b/>
                <w:color w:val="C00000"/>
                <w:sz w:val="18"/>
                <w:szCs w:val="18"/>
                <w:lang w:eastAsia="fr-FR"/>
              </w:rPr>
              <w:t>.</w:t>
            </w:r>
            <w:r w:rsidRPr="00584FFF">
              <w:rPr>
                <w:rFonts w:eastAsia="Times New Roman" w:cstheme="minorHAnsi"/>
                <w:color w:val="C00000"/>
                <w:sz w:val="18"/>
                <w:szCs w:val="18"/>
                <w:lang w:eastAsia="fr-FR"/>
              </w:rPr>
              <w:t> </w:t>
            </w:r>
            <w:r w:rsidRPr="00584FFF">
              <w:rPr>
                <w:rFonts w:eastAsia="Times New Roman" w:cstheme="minorHAnsi"/>
                <w:sz w:val="18"/>
                <w:szCs w:val="18"/>
                <w:lang w:eastAsia="fr-FR"/>
              </w:rPr>
              <w:t xml:space="preserve">: </w:t>
            </w:r>
            <w:r w:rsidRPr="00584FFF">
              <w:rPr>
                <w:rFonts w:cstheme="minorHAnsi"/>
                <w:sz w:val="18"/>
                <w:szCs w:val="18"/>
              </w:rPr>
              <w:t xml:space="preserve">livrer à, livrer pour.      </w:t>
            </w:r>
            <w:r w:rsidRPr="00584FFF">
              <w:rPr>
                <w:rFonts w:eastAsia="Times New Roman" w:cstheme="minorHAnsi"/>
                <w:b/>
                <w:color w:val="C00000"/>
                <w:sz w:val="18"/>
                <w:szCs w:val="18"/>
                <w:lang w:val="el-GR" w:eastAsia="fr-FR"/>
              </w:rPr>
              <w:t>Εἰς</w:t>
            </w:r>
            <w:r w:rsidRPr="00584FFF">
              <w:rPr>
                <w:rFonts w:eastAsia="Times New Roman" w:cstheme="minorHAnsi"/>
                <w:b/>
                <w:sz w:val="18"/>
                <w:szCs w:val="18"/>
                <w:lang w:eastAsia="fr-FR"/>
              </w:rPr>
              <w:t xml:space="preserve"> +acc</w:t>
            </w:r>
            <w:r w:rsidRPr="00584FFF">
              <w:rPr>
                <w:rFonts w:eastAsia="Times New Roman" w:cstheme="minorHAnsi"/>
                <w:sz w:val="18"/>
                <w:szCs w:val="18"/>
                <w:lang w:eastAsia="fr-FR"/>
              </w:rPr>
              <w:t xml:space="preserve">. : pour (but ou conséquence). </w:t>
            </w:r>
            <w:r w:rsidRPr="00584FFF">
              <w:rPr>
                <w:rFonts w:cstheme="minorHAnsi"/>
                <w:sz w:val="18"/>
                <w:szCs w:val="18"/>
              </w:rPr>
              <w:t xml:space="preserve">      </w:t>
            </w:r>
            <w:r w:rsidRPr="00584FFF">
              <w:rPr>
                <w:rFonts w:cstheme="minorHAnsi"/>
                <w:b/>
                <w:color w:val="C00000"/>
                <w:sz w:val="18"/>
                <w:szCs w:val="18"/>
              </w:rPr>
              <w:t>Φόνος</w:t>
            </w:r>
            <w:r w:rsidRPr="00584FFF">
              <w:rPr>
                <w:rFonts w:cstheme="minorHAnsi"/>
                <w:b/>
                <w:sz w:val="18"/>
                <w:szCs w:val="18"/>
              </w:rPr>
              <w:t>, ου (ὁ) :</w:t>
            </w:r>
            <w:r w:rsidRPr="00584FFF">
              <w:rPr>
                <w:rFonts w:cstheme="minorHAnsi"/>
                <w:sz w:val="18"/>
                <w:szCs w:val="18"/>
              </w:rPr>
              <w:t xml:space="preserve"> meurtre ; massacre.</w:t>
            </w:r>
          </w:p>
          <w:p w14:paraId="58666025" w14:textId="77777777" w:rsidR="001A2305" w:rsidRPr="00584FFF" w:rsidRDefault="001A2305" w:rsidP="001A2305">
            <w:pPr>
              <w:tabs>
                <w:tab w:val="left" w:pos="426"/>
              </w:tabs>
              <w:rPr>
                <w:rFonts w:cstheme="minorHAnsi"/>
                <w:b/>
                <w:sz w:val="18"/>
                <w:szCs w:val="18"/>
              </w:rPr>
            </w:pPr>
            <w:r w:rsidRPr="00584FFF">
              <w:rPr>
                <w:rFonts w:eastAsia="Times New Roman" w:cstheme="minorHAnsi"/>
                <w:b/>
                <w:sz w:val="18"/>
                <w:szCs w:val="18"/>
                <w:lang w:eastAsia="fr-FR"/>
              </w:rPr>
              <w:t>9,3b</w:t>
            </w:r>
            <w:r w:rsidRPr="00584FFF">
              <w:rPr>
                <w:rFonts w:eastAsia="Times New Roman" w:cstheme="minorHAnsi"/>
                <w:sz w:val="18"/>
                <w:szCs w:val="18"/>
                <w:lang w:eastAsia="fr-FR"/>
              </w:rPr>
              <w:t xml:space="preserve"> </w:t>
            </w:r>
            <w:r w:rsidRPr="00584FFF">
              <w:rPr>
                <w:rFonts w:eastAsia="Times New Roman" w:cstheme="minorHAnsi"/>
                <w:b/>
                <w:color w:val="C00000"/>
                <w:sz w:val="18"/>
                <w:szCs w:val="18"/>
                <w:lang w:eastAsia="fr-FR"/>
              </w:rPr>
              <w:t>Cst</w:t>
            </w:r>
            <w:r w:rsidRPr="00584FFF">
              <w:rPr>
                <w:rFonts w:eastAsia="Times New Roman" w:cstheme="minorHAnsi"/>
                <w:sz w:val="18"/>
                <w:szCs w:val="18"/>
                <w:lang w:eastAsia="fr-FR"/>
              </w:rPr>
              <w:t xml:space="preserve">.  </w:t>
            </w:r>
            <w:r w:rsidRPr="00584FFF">
              <w:rPr>
                <w:rFonts w:eastAsia="Times New Roman" w:cstheme="minorHAnsi"/>
                <w:caps/>
                <w:sz w:val="18"/>
                <w:szCs w:val="18"/>
                <w:lang w:eastAsia="fr-FR"/>
              </w:rPr>
              <w:t>κ</w:t>
            </w:r>
            <w:r w:rsidRPr="00584FFF">
              <w:rPr>
                <w:rFonts w:eastAsia="Times New Roman" w:cstheme="minorHAnsi"/>
                <w:sz w:val="18"/>
                <w:szCs w:val="18"/>
                <w:lang w:eastAsia="fr-FR"/>
              </w:rPr>
              <w:t xml:space="preserve">αὶ &lt;ἔδωκας&gt; τὴν στρωμνὴν αὐτῶν …  εἰς αἷμα.   </w:t>
            </w:r>
            <w:r w:rsidRPr="00584FFF">
              <w:rPr>
                <w:rFonts w:cstheme="minorHAnsi"/>
                <w:b/>
                <w:bCs/>
                <w:caps/>
                <w:color w:val="C00000"/>
                <w:sz w:val="18"/>
                <w:szCs w:val="18"/>
              </w:rPr>
              <w:t>σ</w:t>
            </w:r>
            <w:r w:rsidRPr="00584FFF">
              <w:rPr>
                <w:rFonts w:cstheme="minorHAnsi"/>
                <w:b/>
                <w:bCs/>
                <w:color w:val="C00000"/>
                <w:sz w:val="18"/>
                <w:szCs w:val="18"/>
              </w:rPr>
              <w:t>τρωμνή</w:t>
            </w:r>
            <w:r w:rsidRPr="00584FFF">
              <w:rPr>
                <w:rFonts w:cstheme="minorHAnsi"/>
                <w:sz w:val="18"/>
                <w:szCs w:val="18"/>
              </w:rPr>
              <w:t xml:space="preserve"> ῆς (ἡ) : lit, couche.    </w:t>
            </w:r>
            <w:r w:rsidRPr="00584FFF">
              <w:rPr>
                <w:rFonts w:cstheme="minorHAnsi"/>
                <w:b/>
                <w:bCs/>
                <w:color w:val="C00000"/>
                <w:sz w:val="18"/>
                <w:szCs w:val="18"/>
              </w:rPr>
              <w:t>Αἰδέομαι</w:t>
            </w:r>
            <w:r w:rsidRPr="00584FFF">
              <w:rPr>
                <w:rFonts w:cstheme="minorHAnsi"/>
                <w:b/>
                <w:bCs/>
                <w:sz w:val="18"/>
                <w:szCs w:val="18"/>
              </w:rPr>
              <w:t xml:space="preserve">  –[</w:t>
            </w:r>
            <w:r w:rsidRPr="00584FFF">
              <w:rPr>
                <w:rFonts w:cstheme="minorHAnsi"/>
                <w:i/>
                <w:sz w:val="18"/>
                <w:szCs w:val="18"/>
              </w:rPr>
              <w:t>aor.</w:t>
            </w:r>
            <w:r w:rsidRPr="00584FFF">
              <w:rPr>
                <w:rFonts w:cstheme="minorHAnsi"/>
                <w:sz w:val="18"/>
                <w:szCs w:val="18"/>
              </w:rPr>
              <w:t>:  ᾐδησάμην ou  ᾐδέσθην</w:t>
            </w:r>
            <w:r w:rsidRPr="00584FFF">
              <w:rPr>
                <w:rFonts w:cstheme="minorHAnsi"/>
                <w:b/>
                <w:sz w:val="18"/>
                <w:szCs w:val="18"/>
              </w:rPr>
              <w:t xml:space="preserve"> ]– : </w:t>
            </w:r>
            <w:r w:rsidRPr="00584FFF">
              <w:rPr>
                <w:rFonts w:cstheme="minorHAnsi"/>
                <w:sz w:val="18"/>
                <w:szCs w:val="18"/>
              </w:rPr>
              <w:t xml:space="preserve">avoir de la honte à cause de, craindre (acc.).     </w:t>
            </w:r>
            <w:r w:rsidRPr="00584FFF">
              <w:rPr>
                <w:rFonts w:eastAsia="Times New Roman" w:cstheme="minorHAnsi"/>
                <w:b/>
                <w:bCs/>
                <w:color w:val="C00000"/>
                <w:sz w:val="18"/>
                <w:szCs w:val="18"/>
                <w:lang w:eastAsia="fr-FR"/>
              </w:rPr>
              <w:t>Ἀπάτη</w:t>
            </w:r>
            <w:r w:rsidRPr="00584FFF">
              <w:rPr>
                <w:rFonts w:eastAsia="Times New Roman" w:cstheme="minorHAnsi"/>
                <w:b/>
                <w:bCs/>
                <w:sz w:val="18"/>
                <w:szCs w:val="18"/>
                <w:lang w:eastAsia="fr-FR"/>
              </w:rPr>
              <w:t>, ης (ἡ) :</w:t>
            </w:r>
            <w:r w:rsidRPr="00584FFF">
              <w:rPr>
                <w:rFonts w:eastAsia="Times New Roman" w:cstheme="minorHAnsi"/>
                <w:sz w:val="18"/>
                <w:szCs w:val="18"/>
                <w:lang w:eastAsia="fr-FR"/>
              </w:rPr>
              <w:t xml:space="preserve"> tromperie, fraude, trahison.    </w:t>
            </w:r>
            <w:r w:rsidRPr="00584FFF">
              <w:rPr>
                <w:rFonts w:eastAsia="Times New Roman" w:cstheme="minorHAnsi"/>
                <w:b/>
                <w:bCs/>
                <w:color w:val="C00000"/>
                <w:sz w:val="18"/>
                <w:szCs w:val="18"/>
                <w:lang w:eastAsia="fr-FR"/>
              </w:rPr>
              <w:t>Ἀ</w:t>
            </w:r>
            <w:r w:rsidRPr="00584FFF">
              <w:rPr>
                <w:rFonts w:eastAsia="Times New Roman" w:cstheme="minorHAnsi"/>
                <w:b/>
                <w:color w:val="C00000"/>
                <w:sz w:val="18"/>
                <w:szCs w:val="18"/>
                <w:lang w:eastAsia="fr-FR"/>
              </w:rPr>
              <w:t>πατηθεῖσαν,</w:t>
            </w:r>
            <w:r w:rsidRPr="00584FFF">
              <w:rPr>
                <w:rFonts w:eastAsia="Times New Roman" w:cstheme="minorHAnsi"/>
                <w:sz w:val="18"/>
                <w:szCs w:val="18"/>
                <w:lang w:eastAsia="fr-FR"/>
              </w:rPr>
              <w:t xml:space="preserve"> part. aor. pass. (fém. accordé à  στρωμνὴν) du vb. </w:t>
            </w:r>
            <w:r w:rsidRPr="00584FFF">
              <w:rPr>
                <w:rFonts w:eastAsia="Times New Roman" w:cstheme="minorHAnsi"/>
                <w:b/>
                <w:bCs/>
                <w:color w:val="C00000"/>
                <w:sz w:val="18"/>
                <w:szCs w:val="18"/>
                <w:lang w:eastAsia="fr-FR"/>
              </w:rPr>
              <w:t>Ἀπατάω</w:t>
            </w:r>
            <w:r w:rsidRPr="00584FFF">
              <w:rPr>
                <w:rFonts w:eastAsia="Times New Roman" w:cstheme="minorHAnsi"/>
                <w:b/>
                <w:bCs/>
                <w:color w:val="FF2600"/>
                <w:sz w:val="18"/>
                <w:szCs w:val="18"/>
                <w:lang w:eastAsia="fr-FR"/>
              </w:rPr>
              <w:t> </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xml:space="preserve">tromper ; être trompeur ; séduire.     </w:t>
            </w:r>
            <w:r w:rsidRPr="00584FFF">
              <w:rPr>
                <w:rFonts w:cstheme="minorHAnsi"/>
                <w:b/>
                <w:color w:val="C00000"/>
                <w:sz w:val="18"/>
                <w:szCs w:val="18"/>
              </w:rPr>
              <w:t>Αἷμα</w:t>
            </w:r>
            <w:r w:rsidRPr="00584FFF">
              <w:rPr>
                <w:rFonts w:cstheme="minorHAnsi"/>
                <w:b/>
                <w:sz w:val="18"/>
                <w:szCs w:val="18"/>
              </w:rPr>
              <w:t xml:space="preserve">, αἵματος  (τό) : </w:t>
            </w:r>
            <w:r w:rsidRPr="00584FFF">
              <w:rPr>
                <w:rFonts w:cstheme="minorHAnsi"/>
                <w:sz w:val="18"/>
                <w:szCs w:val="18"/>
              </w:rPr>
              <w:t>sang.</w:t>
            </w:r>
          </w:p>
          <w:p w14:paraId="6A834295" w14:textId="77777777" w:rsidR="00A640A4" w:rsidRPr="00584FFF" w:rsidRDefault="001A2305" w:rsidP="005F4A43">
            <w:pPr>
              <w:rPr>
                <w:rFonts w:cstheme="minorHAnsi"/>
                <w:sz w:val="18"/>
                <w:szCs w:val="18"/>
              </w:rPr>
            </w:pPr>
            <w:r w:rsidRPr="00584FFF">
              <w:rPr>
                <w:rFonts w:eastAsia="Times New Roman" w:cstheme="minorHAnsi"/>
                <w:b/>
                <w:sz w:val="18"/>
                <w:szCs w:val="18"/>
                <w:lang w:eastAsia="fr-FR"/>
              </w:rPr>
              <w:t>9,3</w:t>
            </w:r>
            <w:r w:rsidR="005F4A43" w:rsidRPr="00584FFF">
              <w:rPr>
                <w:rFonts w:eastAsia="Times New Roman" w:cstheme="minorHAnsi"/>
                <w:b/>
                <w:sz w:val="18"/>
                <w:szCs w:val="18"/>
                <w:lang w:eastAsia="fr-FR"/>
              </w:rPr>
              <w:t>c</w:t>
            </w:r>
            <w:r w:rsidRPr="00584FFF">
              <w:rPr>
                <w:rFonts w:eastAsia="Times New Roman" w:cstheme="minorHAnsi"/>
                <w:b/>
                <w:sz w:val="18"/>
                <w:szCs w:val="18"/>
                <w:lang w:eastAsia="fr-FR"/>
              </w:rPr>
              <w:t>.</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Πατάσσω</w:t>
            </w:r>
            <w:r w:rsidRPr="00584FFF">
              <w:rPr>
                <w:rFonts w:eastAsia="Times New Roman" w:cstheme="minorHAnsi"/>
                <w:sz w:val="18"/>
                <w:szCs w:val="18"/>
                <w:lang w:eastAsia="fr-FR"/>
              </w:rPr>
              <w:t xml:space="preserve"> : [aor.  ἐπάταξα] : battre (avec bruit), frapper.     </w:t>
            </w:r>
            <w:r w:rsidRPr="00584FFF">
              <w:rPr>
                <w:rFonts w:eastAsia="Times New Roman" w:cstheme="minorHAnsi"/>
                <w:b/>
                <w:color w:val="C00000"/>
                <w:sz w:val="18"/>
                <w:szCs w:val="18"/>
                <w:lang w:val="el-GR" w:eastAsia="fr-FR"/>
              </w:rPr>
              <w:t>Ἐ</w:t>
            </w:r>
            <w:r w:rsidRPr="00584FFF">
              <w:rPr>
                <w:rFonts w:eastAsia="Times New Roman" w:cstheme="minorHAnsi"/>
                <w:b/>
                <w:color w:val="C00000"/>
                <w:sz w:val="18"/>
                <w:szCs w:val="18"/>
                <w:lang w:eastAsia="fr-FR"/>
              </w:rPr>
              <w:t>πὶ</w:t>
            </w:r>
            <w:r w:rsidRPr="00584FFF">
              <w:rPr>
                <w:rFonts w:eastAsia="Times New Roman" w:cstheme="minorHAnsi"/>
                <w:sz w:val="18"/>
                <w:szCs w:val="18"/>
                <w:lang w:eastAsia="fr-FR"/>
              </w:rPr>
              <w:t xml:space="preserve"> + dat. : en plus de, en outre.      </w:t>
            </w:r>
            <w:r w:rsidRPr="00584FFF">
              <w:rPr>
                <w:rFonts w:cstheme="minorHAnsi"/>
                <w:color w:val="C00000"/>
                <w:sz w:val="18"/>
                <w:szCs w:val="18"/>
              </w:rPr>
              <w:t>Δ</w:t>
            </w:r>
            <w:r w:rsidRPr="00584FFF">
              <w:rPr>
                <w:rFonts w:cstheme="minorHAnsi"/>
                <w:b/>
                <w:color w:val="C00000"/>
                <w:sz w:val="18"/>
                <w:szCs w:val="18"/>
              </w:rPr>
              <w:t>υνάστης</w:t>
            </w:r>
            <w:r w:rsidRPr="00584FFF">
              <w:rPr>
                <w:rFonts w:cstheme="minorHAnsi"/>
                <w:b/>
                <w:sz w:val="18"/>
                <w:szCs w:val="18"/>
              </w:rPr>
              <w:t>, ου, ὁ :</w:t>
            </w:r>
            <w:r w:rsidRPr="00584FFF">
              <w:rPr>
                <w:rFonts w:cstheme="minorHAnsi"/>
                <w:sz w:val="18"/>
                <w:szCs w:val="18"/>
              </w:rPr>
              <w:t xml:space="preserve"> chef, gouverneur, roi, souverain.      </w:t>
            </w:r>
            <w:r w:rsidRPr="00584FFF">
              <w:rPr>
                <w:rFonts w:cstheme="minorHAnsi"/>
                <w:color w:val="C00000"/>
                <w:sz w:val="18"/>
                <w:szCs w:val="18"/>
              </w:rPr>
              <w:t>Θ</w:t>
            </w:r>
            <w:r w:rsidRPr="00584FFF">
              <w:rPr>
                <w:rFonts w:cstheme="minorHAnsi"/>
                <w:b/>
                <w:color w:val="C00000"/>
                <w:sz w:val="18"/>
                <w:szCs w:val="18"/>
              </w:rPr>
              <w:t>ρόνος</w:t>
            </w:r>
            <w:r w:rsidRPr="00584FFF">
              <w:rPr>
                <w:rFonts w:cstheme="minorHAnsi"/>
                <w:b/>
                <w:sz w:val="18"/>
                <w:szCs w:val="18"/>
              </w:rPr>
              <w:t xml:space="preserve">, ου </w:t>
            </w:r>
            <w:r w:rsidRPr="00584FFF">
              <w:rPr>
                <w:rFonts w:cstheme="minorHAnsi"/>
                <w:b/>
                <w:bCs/>
                <w:sz w:val="18"/>
                <w:szCs w:val="18"/>
              </w:rPr>
              <w:t>(ὁ)</w:t>
            </w:r>
            <w:r w:rsidRPr="00584FFF">
              <w:rPr>
                <w:rFonts w:cstheme="minorHAnsi"/>
                <w:b/>
                <w:sz w:val="18"/>
                <w:szCs w:val="18"/>
              </w:rPr>
              <w:t xml:space="preserve"> : </w:t>
            </w:r>
            <w:r w:rsidRPr="00584FFF">
              <w:rPr>
                <w:rFonts w:cstheme="minorHAnsi"/>
                <w:sz w:val="18"/>
                <w:szCs w:val="18"/>
              </w:rPr>
              <w:t xml:space="preserve">siège élevé, trône.  </w:t>
            </w:r>
          </w:p>
          <w:p w14:paraId="489E317C" w14:textId="77777777" w:rsidR="005F16E5" w:rsidRPr="00584FFF" w:rsidRDefault="005F16E5" w:rsidP="005F4A43">
            <w:pPr>
              <w:rPr>
                <w:rFonts w:cstheme="minorHAnsi"/>
                <w:sz w:val="18"/>
                <w:szCs w:val="18"/>
              </w:rPr>
            </w:pPr>
          </w:p>
        </w:tc>
        <w:tc>
          <w:tcPr>
            <w:tcW w:w="1498" w:type="pct"/>
          </w:tcPr>
          <w:p w14:paraId="77DD3657" w14:textId="77777777" w:rsidR="005F16E5" w:rsidRPr="00584FFF" w:rsidRDefault="005F16E5" w:rsidP="008B6A9C">
            <w:pPr>
              <w:pStyle w:val="Corps"/>
              <w:rPr>
                <w:rFonts w:asciiTheme="minorHAnsi" w:hAnsiTheme="minorHAnsi" w:cstheme="minorHAnsi"/>
              </w:rPr>
            </w:pPr>
          </w:p>
          <w:p w14:paraId="7C7A8EB4" w14:textId="77777777" w:rsidR="00A640A4" w:rsidRPr="00584FFF" w:rsidRDefault="00A640A4" w:rsidP="008B6A9C">
            <w:pPr>
              <w:pStyle w:val="Corps"/>
              <w:rPr>
                <w:rFonts w:asciiTheme="minorHAnsi" w:eastAsia="Times Roman" w:hAnsiTheme="minorHAnsi" w:cstheme="minorHAnsi"/>
              </w:rPr>
            </w:pPr>
            <w:r w:rsidRPr="00584FFF">
              <w:rPr>
                <w:rFonts w:asciiTheme="minorHAnsi" w:hAnsiTheme="minorHAnsi" w:cstheme="minorHAnsi"/>
              </w:rPr>
              <w:t>3 Pro quibus dedisti principes eorum in occisionem et torum eorum, qui erubuit seductione eorum, seductum in sanguinem; et percussisti servos super potentes et potentes super thronos eorum.</w:t>
            </w:r>
          </w:p>
          <w:p w14:paraId="04C18D33" w14:textId="77777777" w:rsidR="00A640A4" w:rsidRPr="00584FFF" w:rsidRDefault="00A640A4" w:rsidP="005F16E5">
            <w:pPr>
              <w:pStyle w:val="Pardfaut"/>
              <w:rPr>
                <w:rFonts w:asciiTheme="minorHAnsi" w:hAnsiTheme="minorHAnsi" w:cstheme="minorHAnsi"/>
              </w:rPr>
            </w:pPr>
            <w:r w:rsidRPr="00584FFF">
              <w:rPr>
                <w:rFonts w:asciiTheme="minorHAnsi" w:hAnsiTheme="minorHAnsi" w:cstheme="minorHAnsi"/>
              </w:rPr>
              <w:t xml:space="preserve"> </w:t>
            </w:r>
            <w:r w:rsidRPr="00584FFF">
              <w:rPr>
                <w:rFonts w:asciiTheme="minorHAnsi" w:hAnsiTheme="minorHAnsi" w:cstheme="minorHAnsi"/>
              </w:rPr>
              <w:br/>
            </w:r>
          </w:p>
        </w:tc>
      </w:tr>
      <w:tr w:rsidR="005F16E5" w:rsidRPr="00584FFF" w14:paraId="316BFBB0" w14:textId="77777777" w:rsidTr="00E95BA6">
        <w:tc>
          <w:tcPr>
            <w:tcW w:w="1578" w:type="pct"/>
          </w:tcPr>
          <w:p w14:paraId="4A6F2696" w14:textId="77777777" w:rsidR="00CC64E4" w:rsidRPr="00584FFF" w:rsidRDefault="00CC64E4" w:rsidP="008B6A9C">
            <w:pPr>
              <w:pStyle w:val="Pardfaut"/>
              <w:rPr>
                <w:rFonts w:asciiTheme="minorHAnsi" w:hAnsiTheme="minorHAnsi" w:cstheme="minorHAnsi"/>
                <w:sz w:val="23"/>
                <w:szCs w:val="23"/>
              </w:rPr>
            </w:pPr>
          </w:p>
          <w:p w14:paraId="25282CF9" w14:textId="77777777" w:rsidR="00CC64E4" w:rsidRPr="00584FFF" w:rsidRDefault="005F16E5" w:rsidP="00CC64E4">
            <w:pPr>
              <w:pStyle w:val="Pardfaut"/>
              <w:rPr>
                <w:rFonts w:asciiTheme="minorHAnsi" w:hAnsiTheme="minorHAnsi" w:cstheme="minorHAnsi"/>
                <w:sz w:val="23"/>
                <w:szCs w:val="23"/>
              </w:rPr>
            </w:pPr>
            <w:r w:rsidRPr="00584FFF">
              <w:rPr>
                <w:rFonts w:asciiTheme="minorHAnsi" w:hAnsiTheme="minorHAnsi" w:cstheme="minorHAnsi"/>
                <w:b/>
                <w:sz w:val="23"/>
                <w:szCs w:val="23"/>
              </w:rPr>
              <w:t>9,4</w:t>
            </w:r>
            <w:r w:rsidR="00CC64E4" w:rsidRPr="00584FFF">
              <w:rPr>
                <w:rFonts w:asciiTheme="minorHAnsi" w:hAnsiTheme="minorHAnsi" w:cstheme="minorHAnsi"/>
                <w:b/>
                <w:sz w:val="23"/>
                <w:szCs w:val="23"/>
              </w:rPr>
              <w:t>a.</w:t>
            </w:r>
            <w:r w:rsidRPr="00584FFF">
              <w:rPr>
                <w:rFonts w:asciiTheme="minorHAnsi" w:hAnsiTheme="minorHAnsi" w:cstheme="minorHAnsi"/>
                <w:sz w:val="23"/>
                <w:szCs w:val="23"/>
              </w:rPr>
              <w:t xml:space="preserve"> καὶ ἔδωκας γυναῖκας αὐτῶν εἰς προνομὴν καὶ θυγατέρας αὐτῶν εἰς αἰχμαλωσίαν καὶ πάντα τὰ σκῦλα αὐτῶν εἰς διαίρεσιν υἱῶν ἠγαπημένων ὑπὸ σοῦ, </w:t>
            </w:r>
            <w:r w:rsidR="00CC64E4" w:rsidRPr="00584FFF">
              <w:rPr>
                <w:rFonts w:asciiTheme="minorHAnsi" w:hAnsiTheme="minorHAnsi" w:cstheme="minorHAnsi"/>
                <w:sz w:val="23"/>
                <w:szCs w:val="23"/>
              </w:rPr>
              <w:t xml:space="preserve">   </w:t>
            </w:r>
            <w:r w:rsidR="00CC64E4" w:rsidRPr="00584FFF">
              <w:rPr>
                <w:rFonts w:asciiTheme="minorHAnsi" w:hAnsiTheme="minorHAnsi" w:cstheme="minorHAnsi"/>
                <w:b/>
                <w:sz w:val="23"/>
                <w:szCs w:val="23"/>
              </w:rPr>
              <w:t xml:space="preserve">9,4b. </w:t>
            </w:r>
            <w:r w:rsidRPr="00584FFF">
              <w:rPr>
                <w:rFonts w:asciiTheme="minorHAnsi" w:hAnsiTheme="minorHAnsi" w:cstheme="minorHAnsi"/>
                <w:sz w:val="23"/>
                <w:szCs w:val="23"/>
              </w:rPr>
              <w:t xml:space="preserve">οἳ καὶ ἐζήλωσαν τὸν ζῆλόν σου καὶ ἐβδελύξαντο μίασμα αἵματος αὐτῶν καὶ ἐπεκαλέσαντό σε εἰς βοηθόν· </w:t>
            </w:r>
          </w:p>
          <w:p w14:paraId="11521631" w14:textId="77777777" w:rsidR="005F16E5" w:rsidRPr="00584FFF" w:rsidRDefault="00CC64E4" w:rsidP="002B4DE8">
            <w:pPr>
              <w:pStyle w:val="Pardfaut"/>
              <w:rPr>
                <w:rFonts w:asciiTheme="minorHAnsi" w:hAnsiTheme="minorHAnsi" w:cstheme="minorHAnsi"/>
                <w:sz w:val="23"/>
                <w:szCs w:val="23"/>
              </w:rPr>
            </w:pPr>
            <w:r w:rsidRPr="00584FFF">
              <w:rPr>
                <w:rFonts w:asciiTheme="minorHAnsi" w:hAnsiTheme="minorHAnsi" w:cstheme="minorHAnsi"/>
                <w:b/>
                <w:sz w:val="23"/>
                <w:szCs w:val="23"/>
              </w:rPr>
              <w:t xml:space="preserve">9,4c.  </w:t>
            </w:r>
            <w:r w:rsidR="002B4DE8" w:rsidRPr="00584FFF">
              <w:rPr>
                <w:rFonts w:asciiTheme="minorHAnsi" w:hAnsiTheme="minorHAnsi" w:cstheme="minorHAnsi"/>
                <w:sz w:val="23"/>
                <w:szCs w:val="23"/>
                <w:lang w:val="el-GR"/>
              </w:rPr>
              <w:t>Ὁ</w:t>
            </w:r>
            <w:r w:rsidR="005F16E5" w:rsidRPr="00584FFF">
              <w:rPr>
                <w:rFonts w:asciiTheme="minorHAnsi" w:hAnsiTheme="minorHAnsi" w:cstheme="minorHAnsi"/>
                <w:sz w:val="23"/>
                <w:szCs w:val="23"/>
              </w:rPr>
              <w:t xml:space="preserve"> θεὸς</w:t>
            </w:r>
            <w:r w:rsidR="002B4DE8" w:rsidRPr="00584FFF">
              <w:rPr>
                <w:rFonts w:asciiTheme="minorHAnsi" w:hAnsiTheme="minorHAnsi" w:cstheme="minorHAnsi"/>
                <w:sz w:val="23"/>
                <w:szCs w:val="23"/>
              </w:rPr>
              <w:t xml:space="preserve">, </w:t>
            </w:r>
            <w:r w:rsidR="005F16E5" w:rsidRPr="00584FFF">
              <w:rPr>
                <w:rFonts w:asciiTheme="minorHAnsi" w:hAnsiTheme="minorHAnsi" w:cstheme="minorHAnsi"/>
                <w:sz w:val="23"/>
                <w:szCs w:val="23"/>
              </w:rPr>
              <w:t xml:space="preserve"> ὁ θεὸς ὁ ἐμός, καὶ εἰσάκουσον ἐμοῦ τῆς χήρας.</w:t>
            </w:r>
          </w:p>
        </w:tc>
        <w:tc>
          <w:tcPr>
            <w:tcW w:w="1924" w:type="pct"/>
          </w:tcPr>
          <w:p w14:paraId="1529FF17" w14:textId="77777777" w:rsidR="00CC64E4" w:rsidRPr="00584FFF" w:rsidRDefault="00CC64E4" w:rsidP="00CC64E4">
            <w:pPr>
              <w:rPr>
                <w:rFonts w:eastAsia="Times New Roman" w:cstheme="minorHAnsi"/>
                <w:b/>
                <w:sz w:val="18"/>
                <w:szCs w:val="18"/>
                <w:lang w:eastAsia="fr-FR"/>
              </w:rPr>
            </w:pPr>
            <w:r w:rsidRPr="00584FFF">
              <w:rPr>
                <w:rFonts w:eastAsia="Times New Roman" w:cstheme="minorHAnsi"/>
                <w:b/>
                <w:sz w:val="18"/>
                <w:szCs w:val="18"/>
                <w:lang w:eastAsia="fr-FR"/>
              </w:rPr>
              <w:t>9,4a</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Cst</w:t>
            </w:r>
            <w:r w:rsidRPr="00584FFF">
              <w:rPr>
                <w:rFonts w:eastAsia="Times New Roman" w:cstheme="minorHAnsi"/>
                <w:b/>
                <w:bCs/>
                <w:sz w:val="18"/>
                <w:szCs w:val="18"/>
                <w:lang w:eastAsia="fr-FR"/>
              </w:rPr>
              <w:t>. voir  9,3a.</w:t>
            </w:r>
            <w:r w:rsidRPr="00584FFF">
              <w:rPr>
                <w:rFonts w:eastAsia="Times New Roman" w:cstheme="minorHAnsi"/>
                <w:bCs/>
                <w:sz w:val="18"/>
                <w:szCs w:val="18"/>
                <w:lang w:eastAsia="fr-FR"/>
              </w:rPr>
              <w:t xml:space="preserve">     </w:t>
            </w:r>
            <w:r w:rsidRPr="00584FFF">
              <w:rPr>
                <w:rFonts w:cstheme="minorHAnsi"/>
                <w:b/>
                <w:bCs/>
                <w:caps/>
                <w:color w:val="C00000"/>
                <w:sz w:val="18"/>
                <w:szCs w:val="18"/>
              </w:rPr>
              <w:t>π</w:t>
            </w:r>
            <w:r w:rsidRPr="00584FFF">
              <w:rPr>
                <w:rFonts w:cstheme="minorHAnsi"/>
                <w:b/>
                <w:bCs/>
                <w:color w:val="C00000"/>
                <w:sz w:val="18"/>
                <w:szCs w:val="18"/>
              </w:rPr>
              <w:t>ρονομή</w:t>
            </w:r>
            <w:r w:rsidRPr="00584FFF">
              <w:rPr>
                <w:rFonts w:cstheme="minorHAnsi"/>
                <w:b/>
                <w:bCs/>
                <w:sz w:val="18"/>
                <w:szCs w:val="18"/>
              </w:rPr>
              <w:t>,</w:t>
            </w:r>
            <w:r w:rsidRPr="00584FFF">
              <w:rPr>
                <w:rFonts w:cstheme="minorHAnsi"/>
                <w:b/>
                <w:sz w:val="18"/>
                <w:szCs w:val="18"/>
              </w:rPr>
              <w:t xml:space="preserve"> ῆς (ἡ) :  I. </w:t>
            </w:r>
            <w:r w:rsidRPr="00584FFF">
              <w:rPr>
                <w:rFonts w:cstheme="minorHAnsi"/>
                <w:sz w:val="18"/>
                <w:szCs w:val="18"/>
              </w:rPr>
              <w:t>action de fourrager ; […]</w:t>
            </w:r>
            <w:r w:rsidRPr="00584FFF">
              <w:rPr>
                <w:rFonts w:cstheme="minorHAnsi"/>
                <w:bCs/>
                <w:sz w:val="18"/>
                <w:szCs w:val="18"/>
              </w:rPr>
              <w:t xml:space="preserve"> </w:t>
            </w:r>
            <w:r w:rsidRPr="00584FFF">
              <w:rPr>
                <w:rFonts w:cstheme="minorHAnsi"/>
                <w:b/>
                <w:bCs/>
                <w:sz w:val="18"/>
                <w:szCs w:val="18"/>
              </w:rPr>
              <w:t>IV.</w:t>
            </w:r>
            <w:r w:rsidRPr="00584FFF">
              <w:rPr>
                <w:rFonts w:cstheme="minorHAnsi"/>
                <w:bCs/>
                <w:sz w:val="18"/>
                <w:szCs w:val="18"/>
              </w:rPr>
              <w:t xml:space="preserve"> </w:t>
            </w:r>
            <w:r w:rsidRPr="00584FFF">
              <w:rPr>
                <w:rFonts w:cstheme="minorHAnsi"/>
                <w:bCs/>
                <w:i/>
                <w:sz w:val="18"/>
                <w:szCs w:val="18"/>
              </w:rPr>
              <w:t>Bibl</w:t>
            </w:r>
            <w:r w:rsidRPr="00584FFF">
              <w:rPr>
                <w:rFonts w:cstheme="minorHAnsi"/>
                <w:bCs/>
                <w:sz w:val="18"/>
                <w:szCs w:val="18"/>
              </w:rPr>
              <w:t xml:space="preserve">. : action de piller, d’emmener en captivité ; </w:t>
            </w:r>
            <w:r w:rsidRPr="00584FFF">
              <w:rPr>
                <w:rFonts w:cstheme="minorHAnsi"/>
                <w:sz w:val="18"/>
                <w:szCs w:val="18"/>
              </w:rPr>
              <w:t>pillage, butin ; dépouilles (</w:t>
            </w:r>
            <w:r w:rsidRPr="00584FFF">
              <w:rPr>
                <w:rFonts w:cstheme="minorHAnsi"/>
                <w:smallCaps/>
                <w:sz w:val="18"/>
                <w:szCs w:val="18"/>
              </w:rPr>
              <w:t>Spt</w:t>
            </w:r>
            <w:r w:rsidRPr="00584FFF">
              <w:rPr>
                <w:rFonts w:cstheme="minorHAnsi"/>
                <w:sz w:val="18"/>
                <w:szCs w:val="18"/>
              </w:rPr>
              <w:t xml:space="preserve">.).      </w:t>
            </w:r>
            <w:r w:rsidRPr="00584FFF">
              <w:rPr>
                <w:rFonts w:cstheme="minorHAnsi"/>
                <w:b/>
                <w:color w:val="C00000"/>
                <w:sz w:val="18"/>
                <w:szCs w:val="18"/>
              </w:rPr>
              <w:t>Θυγάτηρ</w:t>
            </w:r>
            <w:r w:rsidRPr="00584FFF">
              <w:rPr>
                <w:rFonts w:cstheme="minorHAnsi"/>
                <w:b/>
                <w:sz w:val="18"/>
                <w:szCs w:val="18"/>
              </w:rPr>
              <w:t>,</w:t>
            </w:r>
            <w:r w:rsidRPr="00584FFF">
              <w:rPr>
                <w:rFonts w:cstheme="minorHAnsi"/>
                <w:sz w:val="18"/>
                <w:szCs w:val="18"/>
              </w:rPr>
              <w:t xml:space="preserve"> </w:t>
            </w:r>
            <w:r w:rsidRPr="00584FFF">
              <w:rPr>
                <w:rFonts w:cstheme="minorHAnsi"/>
                <w:b/>
                <w:sz w:val="18"/>
                <w:szCs w:val="18"/>
              </w:rPr>
              <w:t>θυγατρός (ἡ) :</w:t>
            </w:r>
            <w:r w:rsidRPr="00584FFF">
              <w:rPr>
                <w:rFonts w:cstheme="minorHAnsi"/>
                <w:sz w:val="18"/>
                <w:szCs w:val="18"/>
              </w:rPr>
              <w:t xml:space="preserve"> fille.       </w:t>
            </w:r>
            <w:r w:rsidRPr="00584FFF">
              <w:rPr>
                <w:rFonts w:eastAsia="Times New Roman" w:cstheme="minorHAnsi"/>
                <w:b/>
                <w:bCs/>
                <w:caps/>
                <w:color w:val="C00000"/>
                <w:sz w:val="18"/>
                <w:szCs w:val="18"/>
                <w:lang w:eastAsia="fr-FR"/>
              </w:rPr>
              <w:t>σ</w:t>
            </w:r>
            <w:r w:rsidRPr="00584FFF">
              <w:rPr>
                <w:rFonts w:eastAsia="Times New Roman" w:cstheme="minorHAnsi"/>
                <w:b/>
                <w:bCs/>
                <w:color w:val="C00000"/>
                <w:sz w:val="18"/>
                <w:szCs w:val="18"/>
                <w:lang w:eastAsia="fr-FR"/>
              </w:rPr>
              <w:t>κῦλον</w:t>
            </w:r>
            <w:r w:rsidRPr="00584FFF">
              <w:rPr>
                <w:rFonts w:eastAsia="Times New Roman" w:cstheme="minorHAnsi"/>
                <w:sz w:val="18"/>
                <w:szCs w:val="18"/>
                <w:lang w:eastAsia="fr-FR"/>
              </w:rPr>
              <w:t xml:space="preserve">, ου (τό) : dépouille d’un ennemi tué.    </w:t>
            </w:r>
            <w:r w:rsidRPr="00584FFF">
              <w:rPr>
                <w:rFonts w:eastAsia="Times New Roman" w:cstheme="minorHAnsi"/>
                <w:b/>
                <w:bCs/>
                <w:color w:val="C00000"/>
                <w:sz w:val="18"/>
                <w:szCs w:val="18"/>
                <w:lang w:eastAsia="fr-FR"/>
              </w:rPr>
              <w:t>Διαίρεσις</w:t>
            </w:r>
            <w:r w:rsidRPr="00584FFF">
              <w:rPr>
                <w:rFonts w:eastAsia="Times New Roman" w:cstheme="minorHAnsi"/>
                <w:sz w:val="18"/>
                <w:szCs w:val="18"/>
                <w:lang w:eastAsia="fr-FR"/>
              </w:rPr>
              <w:t xml:space="preserve">, εως (ἡ) : division ; répartition, partage (des dépouilles) ; distinction.        </w:t>
            </w:r>
            <w:r w:rsidRPr="00584FFF">
              <w:rPr>
                <w:rFonts w:eastAsia="Times New Roman" w:cstheme="minorHAnsi"/>
                <w:b/>
                <w:bCs/>
                <w:color w:val="C00000"/>
                <w:sz w:val="18"/>
                <w:szCs w:val="18"/>
                <w:lang w:eastAsia="fr-FR"/>
              </w:rPr>
              <w:t>Ἀγαπάω</w:t>
            </w:r>
            <w:r w:rsidRPr="00584FFF">
              <w:rPr>
                <w:rFonts w:eastAsia="Times New Roman" w:cstheme="minorHAnsi"/>
                <w:sz w:val="18"/>
                <w:szCs w:val="18"/>
                <w:lang w:eastAsia="fr-FR"/>
              </w:rPr>
              <w:t xml:space="preserve"> (ἀγαπήσω ; ἠγάπησα, ἠγάπηκα </w:t>
            </w:r>
            <w:r w:rsidRPr="00584FFF">
              <w:rPr>
                <w:rFonts w:ascii="Arial" w:eastAsia="Times New Roman" w:hAnsi="Arial" w:cs="Arial"/>
                <w:sz w:val="18"/>
                <w:szCs w:val="18"/>
                <w:lang w:eastAsia="fr-FR"/>
              </w:rPr>
              <w:t>▬</w:t>
            </w:r>
            <w:r w:rsidRPr="00584FFF">
              <w:rPr>
                <w:rFonts w:eastAsia="Times New Roman" w:cstheme="minorHAnsi"/>
                <w:sz w:val="18"/>
                <w:szCs w:val="18"/>
                <w:lang w:eastAsia="fr-FR"/>
              </w:rPr>
              <w:t xml:space="preserve"> </w:t>
            </w:r>
            <w:r w:rsidRPr="00584FFF">
              <w:rPr>
                <w:rFonts w:eastAsia="Times New Roman" w:cstheme="minorHAnsi"/>
                <w:i/>
                <w:iCs/>
                <w:sz w:val="18"/>
                <w:szCs w:val="18"/>
                <w:lang w:eastAsia="fr-FR"/>
              </w:rPr>
              <w:t>Pass. pft.</w:t>
            </w:r>
            <w:r w:rsidRPr="00584FFF">
              <w:rPr>
                <w:rFonts w:eastAsia="Times New Roman" w:cstheme="minorHAnsi"/>
                <w:sz w:val="18"/>
                <w:szCs w:val="18"/>
                <w:lang w:eastAsia="fr-FR"/>
              </w:rPr>
              <w:t xml:space="preserve"> ἠγάπημαι) : accueillir avec amitié ; aimer, chérir. </w:t>
            </w:r>
          </w:p>
          <w:p w14:paraId="072BCC0F" w14:textId="77777777" w:rsidR="00CC64E4" w:rsidRPr="00584FFF" w:rsidRDefault="00CC64E4" w:rsidP="00CC64E4">
            <w:pPr>
              <w:tabs>
                <w:tab w:val="left" w:pos="426"/>
              </w:tabs>
              <w:rPr>
                <w:rFonts w:cstheme="minorHAnsi"/>
                <w:b/>
                <w:sz w:val="18"/>
                <w:szCs w:val="18"/>
              </w:rPr>
            </w:pPr>
            <w:r w:rsidRPr="00584FFF">
              <w:rPr>
                <w:rFonts w:eastAsia="Times New Roman" w:cstheme="minorHAnsi"/>
                <w:b/>
                <w:sz w:val="18"/>
                <w:szCs w:val="18"/>
                <w:lang w:eastAsia="fr-FR"/>
              </w:rPr>
              <w:t>9,4b</w:t>
            </w:r>
            <w:r w:rsidRPr="00584FFF">
              <w:rPr>
                <w:rFonts w:eastAsia="Times New Roman" w:cstheme="minorHAnsi"/>
                <w:sz w:val="18"/>
                <w:szCs w:val="18"/>
                <w:lang w:eastAsia="fr-FR"/>
              </w:rPr>
              <w:t>.</w:t>
            </w:r>
            <w:r w:rsidRPr="00584FFF">
              <w:rPr>
                <w:rFonts w:eastAsia="Times New Roman" w:cstheme="minorHAnsi"/>
                <w:color w:val="323333"/>
                <w:sz w:val="18"/>
                <w:szCs w:val="18"/>
                <w:lang w:eastAsia="fr-FR"/>
              </w:rPr>
              <w:t xml:space="preserve">  </w:t>
            </w:r>
            <w:r w:rsidRPr="00584FFF">
              <w:rPr>
                <w:rFonts w:eastAsia="Times New Roman" w:cstheme="minorHAnsi"/>
                <w:b/>
                <w:color w:val="C00000"/>
                <w:sz w:val="18"/>
                <w:szCs w:val="18"/>
                <w:lang w:eastAsia="fr-FR"/>
              </w:rPr>
              <w:t>Ζ</w:t>
            </w:r>
            <w:r w:rsidRPr="00584FFF">
              <w:rPr>
                <w:rFonts w:eastAsia="Times New Roman" w:cstheme="minorHAnsi"/>
                <w:b/>
                <w:bCs/>
                <w:color w:val="C00000"/>
                <w:sz w:val="18"/>
                <w:szCs w:val="18"/>
                <w:lang w:eastAsia="fr-FR"/>
              </w:rPr>
              <w:t>ηλόω</w:t>
            </w:r>
            <w:r w:rsidRPr="00584FFF">
              <w:rPr>
                <w:rFonts w:eastAsia="Times New Roman" w:cstheme="minorHAnsi"/>
                <w:b/>
                <w:bCs/>
                <w:color w:val="323333"/>
                <w:sz w:val="18"/>
                <w:szCs w:val="18"/>
                <w:lang w:eastAsia="fr-FR"/>
              </w:rPr>
              <w:t xml:space="preserve">, ζηλῶ : </w:t>
            </w:r>
            <w:r w:rsidRPr="00584FFF">
              <w:rPr>
                <w:rFonts w:eastAsia="Times New Roman" w:cstheme="minorHAnsi"/>
                <w:color w:val="323333"/>
                <w:sz w:val="18"/>
                <w:szCs w:val="18"/>
                <w:lang w:eastAsia="fr-FR"/>
              </w:rPr>
              <w:t xml:space="preserve">rechercher ardemment ; louer; jalouser.     </w:t>
            </w:r>
            <w:r w:rsidRPr="00584FFF">
              <w:rPr>
                <w:rFonts w:eastAsia="Times New Roman" w:cstheme="minorHAnsi"/>
                <w:b/>
                <w:bCs/>
                <w:color w:val="C00000"/>
                <w:sz w:val="18"/>
                <w:szCs w:val="18"/>
                <w:lang w:eastAsia="fr-FR"/>
              </w:rPr>
              <w:t>Ζῆλος</w:t>
            </w:r>
            <w:r w:rsidRPr="00584FFF">
              <w:rPr>
                <w:rFonts w:eastAsia="Times New Roman" w:cstheme="minorHAnsi"/>
                <w:b/>
                <w:bCs/>
                <w:color w:val="323333"/>
                <w:sz w:val="18"/>
                <w:szCs w:val="18"/>
                <w:lang w:eastAsia="fr-FR"/>
              </w:rPr>
              <w:t xml:space="preserve">, ου (ὁ) ; </w:t>
            </w:r>
            <w:r w:rsidRPr="00584FFF">
              <w:rPr>
                <w:rFonts w:eastAsia="Times New Roman" w:cstheme="minorHAnsi"/>
                <w:color w:val="323333"/>
                <w:sz w:val="18"/>
                <w:szCs w:val="18"/>
                <w:lang w:eastAsia="fr-FR"/>
              </w:rPr>
              <w:t xml:space="preserve">empressement (pour qc. + gén.) ; </w:t>
            </w:r>
            <w:r w:rsidRPr="00584FFF">
              <w:rPr>
                <w:rFonts w:eastAsia="Times New Roman" w:cstheme="minorHAnsi"/>
                <w:b/>
                <w:bCs/>
                <w:color w:val="323333"/>
                <w:sz w:val="18"/>
                <w:szCs w:val="18"/>
                <w:lang w:eastAsia="fr-FR"/>
              </w:rPr>
              <w:t>ζηλῶ</w:t>
            </w:r>
            <w:r w:rsidRPr="00584FFF">
              <w:rPr>
                <w:rFonts w:eastAsia="Times New Roman" w:cstheme="minorHAnsi"/>
                <w:b/>
                <w:color w:val="323333"/>
                <w:sz w:val="18"/>
                <w:szCs w:val="18"/>
                <w:lang w:eastAsia="fr-FR"/>
              </w:rPr>
              <w:t xml:space="preserve">  </w:t>
            </w:r>
            <w:r w:rsidRPr="00584FFF">
              <w:rPr>
                <w:rFonts w:eastAsia="Times New Roman" w:cstheme="minorHAnsi"/>
                <w:b/>
                <w:color w:val="000000"/>
                <w:sz w:val="18"/>
                <w:szCs w:val="18"/>
                <w:lang w:eastAsia="fr-FR"/>
              </w:rPr>
              <w:t>τὸν ζῆλόν</w:t>
            </w:r>
            <w:r w:rsidRPr="00584FFF">
              <w:rPr>
                <w:rFonts w:eastAsia="Times New Roman" w:cstheme="minorHAnsi"/>
                <w:color w:val="000000"/>
                <w:sz w:val="18"/>
                <w:szCs w:val="18"/>
                <w:lang w:eastAsia="fr-FR"/>
              </w:rPr>
              <w:t xml:space="preserve"> : </w:t>
            </w:r>
            <w:r w:rsidRPr="00584FFF">
              <w:rPr>
                <w:rFonts w:eastAsia="Times New Roman" w:cstheme="minorHAnsi"/>
                <w:color w:val="323333"/>
                <w:sz w:val="18"/>
                <w:szCs w:val="18"/>
                <w:lang w:eastAsia="fr-FR"/>
              </w:rPr>
              <w:t xml:space="preserve">acc. d’objet interne : je brûle de zèle.     </w:t>
            </w:r>
            <w:r w:rsidRPr="00584FFF">
              <w:rPr>
                <w:rFonts w:eastAsia="Times New Roman" w:cstheme="minorHAnsi"/>
                <w:b/>
                <w:bCs/>
                <w:color w:val="C00000"/>
                <w:sz w:val="18"/>
                <w:szCs w:val="18"/>
                <w:lang w:eastAsia="fr-FR"/>
              </w:rPr>
              <w:t>Βδελλύσσομαι</w:t>
            </w:r>
            <w:r w:rsidRPr="00584FFF">
              <w:rPr>
                <w:rFonts w:eastAsia="Times New Roman" w:cstheme="minorHAnsi"/>
                <w:b/>
                <w:bCs/>
                <w:color w:val="FF2600"/>
                <w:sz w:val="18"/>
                <w:szCs w:val="18"/>
                <w:lang w:eastAsia="fr-FR"/>
              </w:rPr>
              <w:t xml:space="preserve"> </w:t>
            </w:r>
            <w:r w:rsidRPr="00584FFF">
              <w:rPr>
                <w:rFonts w:eastAsia="Times New Roman" w:cstheme="minorHAnsi"/>
                <w:color w:val="323333"/>
                <w:sz w:val="18"/>
                <w:szCs w:val="18"/>
                <w:lang w:eastAsia="fr-FR"/>
              </w:rPr>
              <w:t>-my .</w:t>
            </w:r>
            <w:r w:rsidRPr="00584FFF">
              <w:rPr>
                <w:rFonts w:eastAsia="Times New Roman" w:cstheme="minorHAnsi"/>
                <w:b/>
                <w:color w:val="323333"/>
                <w:sz w:val="18"/>
                <w:szCs w:val="18"/>
                <w:lang w:eastAsia="fr-FR"/>
              </w:rPr>
              <w:t>—[</w:t>
            </w:r>
            <w:r w:rsidRPr="00584FFF">
              <w:rPr>
                <w:rFonts w:eastAsia="Times New Roman" w:cstheme="minorHAnsi"/>
                <w:i/>
                <w:color w:val="323333"/>
                <w:sz w:val="18"/>
                <w:szCs w:val="18"/>
                <w:lang w:eastAsia="fr-FR"/>
              </w:rPr>
              <w:t>aor.</w:t>
            </w:r>
            <w:r w:rsidRPr="00584FFF">
              <w:rPr>
                <w:rFonts w:eastAsia="Times New Roman" w:cstheme="minorHAnsi"/>
                <w:color w:val="323333"/>
                <w:sz w:val="18"/>
                <w:szCs w:val="18"/>
                <w:lang w:eastAsia="fr-FR"/>
              </w:rPr>
              <w:t xml:space="preserve">: ἐβδελλύχθην, </w:t>
            </w:r>
            <w:r w:rsidRPr="00584FFF">
              <w:rPr>
                <w:rFonts w:eastAsia="Times New Roman" w:cstheme="minorHAnsi"/>
                <w:i/>
                <w:iCs/>
                <w:color w:val="323333"/>
                <w:sz w:val="18"/>
                <w:szCs w:val="18"/>
                <w:lang w:eastAsia="fr-FR"/>
              </w:rPr>
              <w:t>aor.post. </w:t>
            </w:r>
            <w:r w:rsidRPr="00584FFF">
              <w:rPr>
                <w:rFonts w:eastAsia="Times New Roman" w:cstheme="minorHAnsi"/>
                <w:iCs/>
                <w:color w:val="323333"/>
                <w:sz w:val="18"/>
                <w:szCs w:val="18"/>
                <w:lang w:eastAsia="fr-FR"/>
              </w:rPr>
              <w:t>:</w:t>
            </w:r>
            <w:r w:rsidRPr="00584FFF">
              <w:rPr>
                <w:rFonts w:eastAsia="Times New Roman" w:cstheme="minorHAnsi"/>
                <w:color w:val="323333"/>
                <w:sz w:val="18"/>
                <w:szCs w:val="18"/>
                <w:lang w:eastAsia="fr-FR"/>
              </w:rPr>
              <w:t xml:space="preserve"> ἐβδελλυξάμην</w:t>
            </w:r>
            <w:r w:rsidRPr="00584FFF">
              <w:rPr>
                <w:rFonts w:eastAsia="Times New Roman" w:cstheme="minorHAnsi"/>
                <w:b/>
                <w:bCs/>
                <w:color w:val="323333"/>
                <w:sz w:val="18"/>
                <w:szCs w:val="18"/>
                <w:lang w:eastAsia="fr-FR"/>
              </w:rPr>
              <w:t xml:space="preserve"> ]—:</w:t>
            </w:r>
            <w:r w:rsidRPr="00584FFF">
              <w:rPr>
                <w:rFonts w:eastAsia="Times New Roman" w:cstheme="minorHAnsi"/>
                <w:color w:val="323333"/>
                <w:sz w:val="18"/>
                <w:szCs w:val="18"/>
                <w:lang w:eastAsia="fr-FR"/>
              </w:rPr>
              <w:t xml:space="preserve">  éprouver du dégoût ; être horrifié par, avoir en horreur (acc.).  </w:t>
            </w:r>
            <w:r w:rsidRPr="00584FFF">
              <w:rPr>
                <w:rFonts w:cstheme="minorHAnsi"/>
                <w:b/>
                <w:color w:val="C00000"/>
                <w:sz w:val="18"/>
                <w:szCs w:val="18"/>
              </w:rPr>
              <w:t>Μίασμα</w:t>
            </w:r>
            <w:r w:rsidRPr="00584FFF">
              <w:rPr>
                <w:rFonts w:cstheme="minorHAnsi"/>
                <w:b/>
                <w:sz w:val="18"/>
                <w:szCs w:val="18"/>
              </w:rPr>
              <w:t>, ατος (τό) :</w:t>
            </w:r>
            <w:r w:rsidRPr="00584FFF">
              <w:rPr>
                <w:rFonts w:cstheme="minorHAnsi"/>
                <w:sz w:val="18"/>
                <w:szCs w:val="18"/>
              </w:rPr>
              <w:t xml:space="preserve"> souillure provenant d'un meurtre.     </w:t>
            </w:r>
            <w:r w:rsidRPr="00584FFF">
              <w:rPr>
                <w:rFonts w:eastAsia="Times New Roman" w:cstheme="minorHAnsi"/>
                <w:color w:val="323333"/>
                <w:sz w:val="18"/>
                <w:szCs w:val="18"/>
                <w:lang w:eastAsia="fr-FR"/>
              </w:rPr>
              <w:t xml:space="preserve"> </w:t>
            </w:r>
            <w:r w:rsidRPr="00584FFF">
              <w:rPr>
                <w:rFonts w:cstheme="minorHAnsi"/>
                <w:b/>
                <w:color w:val="C00000"/>
                <w:sz w:val="18"/>
                <w:szCs w:val="18"/>
              </w:rPr>
              <w:t>Αἷμα</w:t>
            </w:r>
            <w:r w:rsidRPr="00584FFF">
              <w:rPr>
                <w:rFonts w:cstheme="minorHAnsi"/>
                <w:b/>
                <w:sz w:val="18"/>
                <w:szCs w:val="18"/>
              </w:rPr>
              <w:t xml:space="preserve">, αἵματος  (τό) : </w:t>
            </w:r>
            <w:r w:rsidRPr="00584FFF">
              <w:rPr>
                <w:rFonts w:cstheme="minorHAnsi"/>
                <w:sz w:val="18"/>
                <w:szCs w:val="18"/>
              </w:rPr>
              <w:t xml:space="preserve">sang. </w:t>
            </w:r>
            <w:r w:rsidRPr="00584FFF">
              <w:rPr>
                <w:rFonts w:cstheme="minorHAnsi"/>
                <w:b/>
                <w:sz w:val="18"/>
                <w:szCs w:val="18"/>
              </w:rPr>
              <w:t xml:space="preserve"> </w:t>
            </w:r>
          </w:p>
          <w:p w14:paraId="363FFF7E" w14:textId="77777777" w:rsidR="005F16E5" w:rsidRPr="00584FFF" w:rsidRDefault="00CC64E4" w:rsidP="00CC64E4">
            <w:pPr>
              <w:rPr>
                <w:rFonts w:eastAsia="Times New Roman" w:cstheme="minorHAnsi"/>
                <w:b/>
                <w:bCs/>
                <w:color w:val="323333"/>
                <w:sz w:val="18"/>
                <w:szCs w:val="18"/>
                <w:lang w:eastAsia="fr-FR"/>
              </w:rPr>
            </w:pPr>
            <w:r w:rsidRPr="00584FFF">
              <w:rPr>
                <w:rFonts w:eastAsia="Times New Roman" w:cstheme="minorHAnsi"/>
                <w:b/>
                <w:sz w:val="18"/>
                <w:szCs w:val="18"/>
                <w:lang w:eastAsia="fr-FR"/>
              </w:rPr>
              <w:t>9,4c</w:t>
            </w:r>
            <w:r w:rsidRPr="00584FFF">
              <w:rPr>
                <w:rFonts w:eastAsia="Times New Roman" w:cstheme="minorHAnsi"/>
                <w:sz w:val="18"/>
                <w:szCs w:val="18"/>
                <w:lang w:eastAsia="fr-FR"/>
              </w:rPr>
              <w:t xml:space="preserve">.  </w:t>
            </w:r>
            <w:r w:rsidRPr="00584FFF">
              <w:rPr>
                <w:rFonts w:cstheme="minorHAnsi"/>
                <w:b/>
                <w:bCs/>
                <w:caps/>
                <w:color w:val="C00000"/>
                <w:sz w:val="18"/>
                <w:szCs w:val="18"/>
              </w:rPr>
              <w:t>ε</w:t>
            </w:r>
            <w:r w:rsidRPr="00584FFF">
              <w:rPr>
                <w:rFonts w:cstheme="minorHAnsi"/>
                <w:b/>
                <w:bCs/>
                <w:color w:val="C00000"/>
                <w:sz w:val="18"/>
                <w:szCs w:val="18"/>
              </w:rPr>
              <w:t>ἰσακούω</w:t>
            </w:r>
            <w:r w:rsidRPr="00584FFF">
              <w:rPr>
                <w:rFonts w:cstheme="minorHAnsi"/>
                <w:b/>
                <w:bCs/>
                <w:sz w:val="18"/>
                <w:szCs w:val="18"/>
              </w:rPr>
              <w:t> :</w:t>
            </w:r>
            <w:r w:rsidRPr="00584FFF">
              <w:rPr>
                <w:rFonts w:cstheme="minorHAnsi"/>
                <w:sz w:val="18"/>
                <w:szCs w:val="18"/>
              </w:rPr>
              <w:t xml:space="preserve"> tendre l’oreille vers, prêter l’oreille à  acc. </w:t>
            </w:r>
            <w:r w:rsidRPr="00584FFF">
              <w:rPr>
                <w:rFonts w:cstheme="minorHAnsi"/>
                <w:i/>
                <w:iCs/>
                <w:sz w:val="18"/>
                <w:szCs w:val="18"/>
              </w:rPr>
              <w:t>ou</w:t>
            </w:r>
            <w:r w:rsidRPr="00584FFF">
              <w:rPr>
                <w:rFonts w:cstheme="minorHAnsi"/>
                <w:sz w:val="18"/>
                <w:szCs w:val="18"/>
              </w:rPr>
              <w:t xml:space="preserve"> gén.  </w:t>
            </w:r>
            <w:r w:rsidRPr="00584FFF">
              <w:rPr>
                <w:rFonts w:eastAsia="Times New Roman" w:cstheme="minorHAnsi"/>
                <w:b/>
                <w:bCs/>
                <w:color w:val="FF2600"/>
                <w:sz w:val="18"/>
                <w:szCs w:val="18"/>
                <w:lang w:eastAsia="fr-FR"/>
              </w:rPr>
              <w:t xml:space="preserve"> </w:t>
            </w:r>
            <w:r w:rsidRPr="00584FFF">
              <w:rPr>
                <w:rFonts w:eastAsia="Times New Roman" w:cstheme="minorHAnsi"/>
                <w:b/>
                <w:bCs/>
                <w:color w:val="C00000"/>
                <w:sz w:val="18"/>
                <w:szCs w:val="18"/>
                <w:lang w:eastAsia="fr-FR"/>
              </w:rPr>
              <w:t>Χήρα</w:t>
            </w:r>
            <w:r w:rsidRPr="00584FFF">
              <w:rPr>
                <w:rFonts w:eastAsia="Times New Roman" w:cstheme="minorHAnsi"/>
                <w:b/>
                <w:bCs/>
                <w:color w:val="FF2500"/>
                <w:sz w:val="18"/>
                <w:szCs w:val="18"/>
                <w:lang w:eastAsia="fr-FR"/>
              </w:rPr>
              <w:t>,</w:t>
            </w:r>
            <w:r w:rsidRPr="00584FFF">
              <w:rPr>
                <w:rFonts w:eastAsia="Times New Roman" w:cstheme="minorHAnsi"/>
                <w:b/>
                <w:bCs/>
                <w:color w:val="323333"/>
                <w:sz w:val="18"/>
                <w:szCs w:val="18"/>
                <w:lang w:eastAsia="fr-FR"/>
              </w:rPr>
              <w:t xml:space="preserve"> ας (ἡ) : veuve.</w:t>
            </w:r>
          </w:p>
          <w:p w14:paraId="50394669" w14:textId="77777777" w:rsidR="003B2B2C" w:rsidRPr="00584FFF" w:rsidRDefault="003B2B2C" w:rsidP="00CC64E4">
            <w:pPr>
              <w:rPr>
                <w:rFonts w:cstheme="minorHAnsi"/>
                <w:sz w:val="18"/>
                <w:szCs w:val="18"/>
              </w:rPr>
            </w:pPr>
          </w:p>
        </w:tc>
        <w:tc>
          <w:tcPr>
            <w:tcW w:w="1498" w:type="pct"/>
          </w:tcPr>
          <w:p w14:paraId="404F087B" w14:textId="77777777" w:rsidR="006D1B7D" w:rsidRPr="00584FFF" w:rsidRDefault="006D1B7D" w:rsidP="008B6A9C">
            <w:pPr>
              <w:pStyle w:val="Corps"/>
              <w:rPr>
                <w:rFonts w:asciiTheme="minorHAnsi" w:hAnsiTheme="minorHAnsi" w:cstheme="minorHAnsi"/>
              </w:rPr>
            </w:pPr>
          </w:p>
          <w:p w14:paraId="33052476" w14:textId="77777777" w:rsidR="006D1B7D" w:rsidRPr="00584FFF" w:rsidRDefault="005F16E5" w:rsidP="008B6A9C">
            <w:pPr>
              <w:pStyle w:val="Corps"/>
              <w:rPr>
                <w:rFonts w:asciiTheme="minorHAnsi" w:hAnsiTheme="minorHAnsi" w:cstheme="minorHAnsi"/>
              </w:rPr>
            </w:pPr>
            <w:r w:rsidRPr="00584FFF">
              <w:rPr>
                <w:rFonts w:asciiTheme="minorHAnsi" w:hAnsiTheme="minorHAnsi" w:cstheme="minorHAnsi"/>
              </w:rPr>
              <w:t xml:space="preserve">4 Et dedisti mulieres eorum in praedam et filias in captivitatem et omnia spolia in divisionem filiorum a te delectorum, qui zelaverunt zelum tuum et abominaverunt coinquinationem sanguinis sui et invocaverunt te in adiutorium. </w:t>
            </w:r>
          </w:p>
          <w:p w14:paraId="67548B2C" w14:textId="77777777" w:rsidR="005F16E5" w:rsidRPr="00584FFF" w:rsidRDefault="005F16E5" w:rsidP="008B6A9C">
            <w:pPr>
              <w:pStyle w:val="Corps"/>
              <w:rPr>
                <w:rFonts w:asciiTheme="minorHAnsi" w:hAnsiTheme="minorHAnsi" w:cstheme="minorHAnsi"/>
              </w:rPr>
            </w:pPr>
            <w:r w:rsidRPr="00584FFF">
              <w:rPr>
                <w:rFonts w:asciiTheme="minorHAnsi" w:hAnsiTheme="minorHAnsi" w:cstheme="minorHAnsi"/>
              </w:rPr>
              <w:t xml:space="preserve">Deus, Deus meus, exaudi me viduam. </w:t>
            </w:r>
            <w:r w:rsidRPr="00584FFF">
              <w:rPr>
                <w:rFonts w:asciiTheme="minorHAnsi" w:hAnsiTheme="minorHAnsi" w:cstheme="minorHAnsi"/>
              </w:rPr>
              <w:br/>
            </w:r>
          </w:p>
        </w:tc>
      </w:tr>
      <w:tr w:rsidR="00A640A4" w:rsidRPr="00584FFF" w14:paraId="3CC916A6" w14:textId="77777777" w:rsidTr="00E95BA6">
        <w:tc>
          <w:tcPr>
            <w:tcW w:w="1578" w:type="pct"/>
          </w:tcPr>
          <w:p w14:paraId="16A36D93" w14:textId="77777777" w:rsidR="00A640A4" w:rsidRPr="00584FFF" w:rsidRDefault="00BB0A58" w:rsidP="008B6A9C">
            <w:pPr>
              <w:pStyle w:val="Pardfaut"/>
              <w:rPr>
                <w:rFonts w:asciiTheme="minorHAnsi" w:eastAsia="Times New Roman" w:hAnsiTheme="minorHAnsi" w:cstheme="minorHAnsi"/>
                <w:szCs w:val="22"/>
              </w:rPr>
            </w:pPr>
            <w:r w:rsidRPr="00584FFF">
              <w:rPr>
                <w:rFonts w:asciiTheme="minorHAnsi" w:hAnsiTheme="minorHAnsi" w:cstheme="minorHAnsi"/>
                <w:b/>
                <w:szCs w:val="22"/>
              </w:rPr>
              <w:t>9,</w:t>
            </w:r>
            <w:r w:rsidR="00A640A4" w:rsidRPr="00584FFF">
              <w:rPr>
                <w:rFonts w:asciiTheme="minorHAnsi" w:hAnsiTheme="minorHAnsi" w:cstheme="minorHAnsi"/>
                <w:b/>
                <w:szCs w:val="22"/>
              </w:rPr>
              <w:t>5</w:t>
            </w:r>
            <w:r w:rsidR="00A640A4" w:rsidRPr="00584FFF">
              <w:rPr>
                <w:rFonts w:asciiTheme="minorHAnsi" w:hAnsiTheme="minorHAnsi" w:cstheme="minorHAnsi"/>
                <w:szCs w:val="22"/>
              </w:rPr>
              <w:t xml:space="preserve"> σὺ γὰρ ἐποίησας τὰ πρότερα ἐκείνων καὶ ἐκεῖνα καὶ τὰ μετέπειτα καὶ τὰ νῦν καὶ τὰ ἐπερχόμενα διενοήθης, καὶ ἐγενήθησαν ἃ ἐνενοήθης,</w:t>
            </w:r>
          </w:p>
          <w:p w14:paraId="16AF63B1" w14:textId="77777777" w:rsidR="00A640A4" w:rsidRPr="00584FFF" w:rsidRDefault="00A640A4" w:rsidP="008B6A9C">
            <w:pPr>
              <w:pStyle w:val="Pardfaut"/>
              <w:rPr>
                <w:rFonts w:asciiTheme="minorHAnsi" w:eastAsia="Times Roman" w:hAnsiTheme="minorHAnsi" w:cstheme="minorHAnsi"/>
                <w:szCs w:val="22"/>
              </w:rPr>
            </w:pPr>
          </w:p>
          <w:p w14:paraId="6190351F" w14:textId="77777777" w:rsidR="003B2B2C" w:rsidRPr="00584FFF" w:rsidRDefault="003B2B2C" w:rsidP="008B6A9C">
            <w:pPr>
              <w:pStyle w:val="Pardfaut"/>
              <w:rPr>
                <w:rFonts w:asciiTheme="minorHAnsi" w:eastAsia="Times Roman" w:hAnsiTheme="minorHAnsi" w:cstheme="minorHAnsi"/>
                <w:szCs w:val="22"/>
              </w:rPr>
            </w:pPr>
          </w:p>
          <w:p w14:paraId="7452CC76" w14:textId="77777777" w:rsidR="00A640A4" w:rsidRPr="00584FFF" w:rsidRDefault="00BB0A58" w:rsidP="008B6A9C">
            <w:pPr>
              <w:pStyle w:val="Pardfaut"/>
              <w:rPr>
                <w:rFonts w:asciiTheme="minorHAnsi" w:hAnsiTheme="minorHAnsi" w:cstheme="minorHAnsi"/>
                <w:szCs w:val="22"/>
              </w:rPr>
            </w:pPr>
            <w:r w:rsidRPr="00584FFF">
              <w:rPr>
                <w:rFonts w:asciiTheme="minorHAnsi" w:hAnsiTheme="minorHAnsi" w:cstheme="minorHAnsi"/>
                <w:b/>
                <w:szCs w:val="22"/>
              </w:rPr>
              <w:t>9,</w:t>
            </w:r>
            <w:r w:rsidR="00A640A4" w:rsidRPr="00584FFF">
              <w:rPr>
                <w:rFonts w:asciiTheme="minorHAnsi" w:hAnsiTheme="minorHAnsi" w:cstheme="minorHAnsi"/>
                <w:b/>
                <w:szCs w:val="22"/>
              </w:rPr>
              <w:t>6</w:t>
            </w:r>
            <w:r w:rsidR="00A640A4" w:rsidRPr="00584FFF">
              <w:rPr>
                <w:rFonts w:asciiTheme="minorHAnsi" w:hAnsiTheme="minorHAnsi" w:cstheme="minorHAnsi"/>
                <w:szCs w:val="22"/>
              </w:rPr>
              <w:t xml:space="preserve"> καὶ παρέστησαν ἃ ἐβουλεύσω καὶ εἶπαν</w:t>
            </w:r>
            <w:r w:rsidR="00EA61AD" w:rsidRPr="00584FFF">
              <w:rPr>
                <w:rFonts w:asciiTheme="minorHAnsi" w:hAnsiTheme="minorHAnsi" w:cstheme="minorHAnsi"/>
                <w:szCs w:val="22"/>
              </w:rPr>
              <w:t xml:space="preserve"> : </w:t>
            </w:r>
            <w:r w:rsidR="00A640A4" w:rsidRPr="00584FFF">
              <w:rPr>
                <w:rFonts w:asciiTheme="minorHAnsi" w:hAnsiTheme="minorHAnsi" w:cstheme="minorHAnsi"/>
                <w:szCs w:val="22"/>
              </w:rPr>
              <w:t>Ἰδοὺ πάρεσμεν· πᾶσαι γὰρ αἱ ὁδοί σου ἕτοιμοι, καὶ ἡ κρίσις σου ἐν προγνώσει.</w:t>
            </w:r>
          </w:p>
          <w:p w14:paraId="277AC1C8" w14:textId="77777777" w:rsidR="006048EC" w:rsidRPr="00584FFF" w:rsidRDefault="006048EC" w:rsidP="008B6A9C">
            <w:pPr>
              <w:pStyle w:val="Pardfaut"/>
              <w:rPr>
                <w:rFonts w:asciiTheme="minorHAnsi" w:hAnsiTheme="minorHAnsi" w:cstheme="minorHAnsi"/>
                <w:sz w:val="22"/>
                <w:szCs w:val="22"/>
              </w:rPr>
            </w:pPr>
          </w:p>
        </w:tc>
        <w:tc>
          <w:tcPr>
            <w:tcW w:w="1924" w:type="pct"/>
          </w:tcPr>
          <w:p w14:paraId="2B68D353" w14:textId="77777777" w:rsidR="00A640A4" w:rsidRPr="00584FFF" w:rsidRDefault="003B2B2C" w:rsidP="003B2B2C">
            <w:pPr>
              <w:rPr>
                <w:rFonts w:eastAsia="Times New Roman" w:cstheme="minorHAnsi"/>
                <w:color w:val="323333"/>
                <w:sz w:val="18"/>
                <w:szCs w:val="18"/>
                <w:lang w:eastAsia="fr-FR"/>
              </w:rPr>
            </w:pPr>
            <w:r w:rsidRPr="00584FFF">
              <w:rPr>
                <w:rFonts w:eastAsia="Times New Roman" w:cstheme="minorHAnsi"/>
                <w:b/>
                <w:bCs/>
                <w:caps/>
                <w:sz w:val="18"/>
                <w:szCs w:val="18"/>
                <w:lang w:eastAsia="fr-FR"/>
              </w:rPr>
              <w:t xml:space="preserve">9,5  </w:t>
            </w:r>
            <w:r w:rsidRPr="00584FFF">
              <w:rPr>
                <w:rFonts w:eastAsia="Times New Roman" w:cstheme="minorHAnsi"/>
                <w:b/>
                <w:bCs/>
                <w:caps/>
                <w:color w:val="C00000"/>
                <w:sz w:val="18"/>
                <w:szCs w:val="18"/>
                <w:lang w:eastAsia="fr-FR"/>
              </w:rPr>
              <w:t>μ</w:t>
            </w:r>
            <w:r w:rsidRPr="00584FFF">
              <w:rPr>
                <w:rFonts w:eastAsia="Times New Roman" w:cstheme="minorHAnsi"/>
                <w:b/>
                <w:bCs/>
                <w:color w:val="C00000"/>
                <w:sz w:val="18"/>
                <w:szCs w:val="18"/>
                <w:lang w:eastAsia="fr-FR"/>
              </w:rPr>
              <w:t>ετέπειτα</w:t>
            </w:r>
            <w:r w:rsidRPr="00584FFF">
              <w:rPr>
                <w:rFonts w:eastAsia="Times New Roman" w:cstheme="minorHAnsi"/>
                <w:sz w:val="18"/>
                <w:szCs w:val="18"/>
                <w:lang w:eastAsia="fr-FR"/>
              </w:rPr>
              <w:t xml:space="preserve"> </w:t>
            </w:r>
            <w:r w:rsidRPr="00584FFF">
              <w:rPr>
                <w:rFonts w:eastAsia="Times New Roman" w:cstheme="minorHAnsi"/>
                <w:i/>
                <w:iCs/>
                <w:sz w:val="18"/>
                <w:szCs w:val="18"/>
                <w:lang w:eastAsia="fr-FR"/>
              </w:rPr>
              <w:t xml:space="preserve">adv. : </w:t>
            </w:r>
            <w:r w:rsidRPr="00584FFF">
              <w:rPr>
                <w:rFonts w:eastAsia="Times New Roman" w:cstheme="minorHAnsi"/>
                <w:sz w:val="18"/>
                <w:szCs w:val="18"/>
                <w:lang w:eastAsia="fr-FR"/>
              </w:rPr>
              <w:t>plus tard, dans la suite</w:t>
            </w:r>
            <w:r w:rsidRPr="00584FFF">
              <w:rPr>
                <w:rFonts w:eastAsia="Times New Roman" w:cstheme="minorHAnsi"/>
                <w:bCs/>
                <w:sz w:val="18"/>
                <w:szCs w:val="18"/>
                <w:lang w:eastAsia="fr-FR"/>
              </w:rPr>
              <w:t xml:space="preserve">.   </w:t>
            </w:r>
            <w:r w:rsidRPr="00584FFF">
              <w:rPr>
                <w:rFonts w:eastAsia="Times New Roman" w:cstheme="minorHAnsi"/>
                <w:sz w:val="18"/>
                <w:szCs w:val="18"/>
                <w:lang w:eastAsia="fr-FR"/>
              </w:rPr>
              <w:t xml:space="preserve">      </w:t>
            </w:r>
            <w:r w:rsidRPr="00584FFF">
              <w:rPr>
                <w:rFonts w:cstheme="minorHAnsi"/>
                <w:b/>
                <w:color w:val="C00000"/>
                <w:sz w:val="18"/>
                <w:szCs w:val="18"/>
              </w:rPr>
              <w:t>Πρότερος</w:t>
            </w:r>
            <w:r w:rsidRPr="00584FFF">
              <w:rPr>
                <w:rFonts w:cstheme="minorHAnsi"/>
                <w:b/>
                <w:sz w:val="18"/>
                <w:szCs w:val="18"/>
              </w:rPr>
              <w:t>, α, ον :</w:t>
            </w:r>
            <w:r w:rsidRPr="00584FFF">
              <w:rPr>
                <w:rFonts w:cstheme="minorHAnsi"/>
                <w:sz w:val="18"/>
                <w:szCs w:val="18"/>
              </w:rPr>
              <w:t xml:space="preserve">  […] antérieur, précédent (avec gén. de compar.).    </w:t>
            </w:r>
            <w:r w:rsidRPr="00584FFF">
              <w:rPr>
                <w:rFonts w:cstheme="minorHAnsi"/>
                <w:b/>
                <w:color w:val="C00000"/>
                <w:sz w:val="18"/>
                <w:szCs w:val="18"/>
              </w:rPr>
              <w:t>Ἐπέρχομαι</w:t>
            </w:r>
            <w:r w:rsidRPr="00584FFF">
              <w:rPr>
                <w:rFonts w:cstheme="minorHAnsi"/>
                <w:sz w:val="18"/>
                <w:szCs w:val="18"/>
              </w:rPr>
              <w:t> : […] venir à la suite, venir après (</w:t>
            </w:r>
            <w:r w:rsidRPr="00584FFF">
              <w:rPr>
                <w:rFonts w:cstheme="minorHAnsi"/>
                <w:b/>
                <w:sz w:val="18"/>
                <w:szCs w:val="18"/>
              </w:rPr>
              <w:t>τὸ ἐπερχόμενον :</w:t>
            </w:r>
            <w:r w:rsidRPr="00584FFF">
              <w:rPr>
                <w:rFonts w:cstheme="minorHAnsi"/>
                <w:sz w:val="18"/>
                <w:szCs w:val="18"/>
              </w:rPr>
              <w:t xml:space="preserve"> ce qui vient ensuite, l’avenir).     </w:t>
            </w:r>
            <w:r w:rsidRPr="00584FFF">
              <w:rPr>
                <w:rFonts w:eastAsia="Times New Roman" w:cstheme="minorHAnsi"/>
                <w:color w:val="C00000"/>
                <w:sz w:val="18"/>
                <w:szCs w:val="18"/>
                <w:lang w:eastAsia="fr-FR"/>
              </w:rPr>
              <w:t>Δ</w:t>
            </w:r>
            <w:r w:rsidRPr="00584FFF">
              <w:rPr>
                <w:rFonts w:eastAsia="Times New Roman" w:cstheme="minorHAnsi"/>
                <w:b/>
                <w:bCs/>
                <w:color w:val="C00000"/>
                <w:sz w:val="18"/>
                <w:szCs w:val="18"/>
                <w:lang w:eastAsia="fr-FR"/>
              </w:rPr>
              <w:t>ιανοέομαι</w:t>
            </w:r>
            <w:r w:rsidRPr="00584FFF">
              <w:rPr>
                <w:rFonts w:eastAsia="Times New Roman" w:cstheme="minorHAnsi"/>
                <w:b/>
                <w:bCs/>
                <w:sz w:val="18"/>
                <w:szCs w:val="18"/>
                <w:lang w:eastAsia="fr-FR"/>
              </w:rPr>
              <w:t>-οοῦμαι</w:t>
            </w:r>
            <w:r w:rsidRPr="00584FFF">
              <w:rPr>
                <w:rFonts w:eastAsia="Times New Roman" w:cstheme="minorHAnsi"/>
                <w:sz w:val="18"/>
                <w:szCs w:val="18"/>
                <w:lang w:eastAsia="fr-FR"/>
              </w:rPr>
              <w:t xml:space="preserve">  [ </w:t>
            </w:r>
            <w:r w:rsidRPr="00584FFF">
              <w:rPr>
                <w:rFonts w:eastAsia="Times New Roman" w:cstheme="minorHAnsi"/>
                <w:i/>
                <w:sz w:val="18"/>
                <w:szCs w:val="18"/>
                <w:lang w:eastAsia="fr-FR"/>
              </w:rPr>
              <w:t>fut.</w:t>
            </w:r>
            <w:r w:rsidRPr="00584FFF">
              <w:rPr>
                <w:rFonts w:eastAsia="Times New Roman" w:cstheme="minorHAnsi"/>
                <w:sz w:val="18"/>
                <w:szCs w:val="18"/>
                <w:lang w:eastAsia="fr-FR"/>
              </w:rPr>
              <w:t xml:space="preserve">:  </w:t>
            </w:r>
            <w:r w:rsidRPr="00584FFF">
              <w:rPr>
                <w:rFonts w:eastAsia="Times New Roman" w:cstheme="minorHAnsi"/>
                <w:iCs/>
                <w:sz w:val="18"/>
                <w:szCs w:val="18"/>
                <w:lang w:eastAsia="fr-FR"/>
              </w:rPr>
              <w:t>διανοήσομαι, aor.:  διενοήθην et  διενοησάμην</w:t>
            </w:r>
            <w:r w:rsidRPr="00584FFF">
              <w:rPr>
                <w:rFonts w:eastAsia="Times New Roman" w:cstheme="minorHAnsi"/>
                <w:sz w:val="18"/>
                <w:szCs w:val="18"/>
                <w:lang w:eastAsia="fr-FR"/>
              </w:rPr>
              <w:t xml:space="preserve">]— : avoir dans l'esprit, concevoir, projeter.   </w:t>
            </w:r>
            <w:r w:rsidRPr="00584FFF">
              <w:rPr>
                <w:rFonts w:eastAsia="Times New Roman" w:cstheme="minorHAnsi"/>
                <w:b/>
                <w:bCs/>
                <w:sz w:val="18"/>
                <w:szCs w:val="18"/>
                <w:lang w:eastAsia="fr-FR"/>
              </w:rPr>
              <w:t xml:space="preserve"> </w:t>
            </w:r>
            <w:r w:rsidRPr="00584FFF">
              <w:rPr>
                <w:rFonts w:eastAsia="Times New Roman" w:cstheme="minorHAnsi"/>
                <w:b/>
                <w:bCs/>
                <w:color w:val="C00000"/>
                <w:sz w:val="18"/>
                <w:szCs w:val="18"/>
                <w:lang w:eastAsia="fr-FR"/>
              </w:rPr>
              <w:t>Ἐ</w:t>
            </w:r>
            <w:r w:rsidRPr="00584FFF">
              <w:rPr>
                <w:rFonts w:eastAsia="Times New Roman" w:cstheme="minorHAnsi"/>
                <w:b/>
                <w:color w:val="C00000"/>
                <w:sz w:val="18"/>
                <w:szCs w:val="18"/>
                <w:lang w:eastAsia="fr-FR"/>
              </w:rPr>
              <w:t>ννοέομαι</w:t>
            </w:r>
            <w:r w:rsidRPr="00584FFF">
              <w:rPr>
                <w:rFonts w:eastAsia="Times New Roman" w:cstheme="minorHAnsi"/>
                <w:sz w:val="18"/>
                <w:szCs w:val="18"/>
                <w:lang w:eastAsia="fr-FR"/>
              </w:rPr>
              <w:t> </w:t>
            </w:r>
            <w:r w:rsidRPr="00584FFF">
              <w:rPr>
                <w:rFonts w:eastAsia="Times New Roman" w:cstheme="minorHAnsi"/>
                <w:b/>
                <w:sz w:val="18"/>
                <w:szCs w:val="18"/>
                <w:lang w:eastAsia="fr-FR"/>
              </w:rPr>
              <w:t>—[</w:t>
            </w:r>
            <w:r w:rsidRPr="00584FFF">
              <w:rPr>
                <w:rFonts w:eastAsia="Times New Roman" w:cstheme="minorHAnsi"/>
                <w:i/>
                <w:iCs/>
                <w:sz w:val="18"/>
                <w:szCs w:val="18"/>
                <w:lang w:eastAsia="fr-FR"/>
              </w:rPr>
              <w:t>aor.:</w:t>
            </w:r>
            <w:r w:rsidRPr="00584FFF">
              <w:rPr>
                <w:rFonts w:eastAsia="Times New Roman" w:cstheme="minorHAnsi"/>
                <w:sz w:val="18"/>
                <w:szCs w:val="18"/>
                <w:lang w:eastAsia="fr-FR"/>
              </w:rPr>
              <w:t xml:space="preserve"> ἐνενοήθην]— : avoir dans l'esprit, ; imaginer, invente</w:t>
            </w:r>
            <w:r w:rsidRPr="00584FFF">
              <w:rPr>
                <w:rFonts w:eastAsia="Times New Roman" w:cstheme="minorHAnsi"/>
                <w:color w:val="323333"/>
                <w:sz w:val="18"/>
                <w:szCs w:val="18"/>
                <w:lang w:eastAsia="fr-FR"/>
              </w:rPr>
              <w:t>r.</w:t>
            </w:r>
          </w:p>
          <w:p w14:paraId="6F7FDD6F" w14:textId="77777777" w:rsidR="003B2B2C" w:rsidRPr="00584FFF" w:rsidRDefault="00E95BA6" w:rsidP="00E95BA6">
            <w:pPr>
              <w:rPr>
                <w:rFonts w:eastAsia="Times New Roman" w:cstheme="minorHAnsi"/>
                <w:sz w:val="18"/>
                <w:szCs w:val="18"/>
                <w:lang w:eastAsia="fr-FR"/>
              </w:rPr>
            </w:pPr>
            <w:r w:rsidRPr="00584FFF">
              <w:rPr>
                <w:rFonts w:eastAsia="Times New Roman" w:cstheme="minorHAnsi"/>
                <w:b/>
                <w:sz w:val="18"/>
                <w:szCs w:val="18"/>
                <w:lang w:eastAsia="fr-FR"/>
              </w:rPr>
              <w:t xml:space="preserve">9,6  </w:t>
            </w:r>
            <w:r w:rsidRPr="00584FFF">
              <w:rPr>
                <w:rFonts w:eastAsia="Times New Roman" w:cstheme="minorHAnsi"/>
                <w:b/>
                <w:bCs/>
                <w:color w:val="C00000"/>
                <w:sz w:val="18"/>
                <w:szCs w:val="18"/>
                <w:lang w:eastAsia="fr-FR"/>
              </w:rPr>
              <w:t>Παρίστημι</w:t>
            </w:r>
            <w:r w:rsidRPr="00584FFF">
              <w:rPr>
                <w:rFonts w:eastAsia="Times New Roman" w:cstheme="minorHAnsi"/>
                <w:b/>
                <w:bCs/>
                <w:sz w:val="18"/>
                <w:szCs w:val="18"/>
                <w:lang w:eastAsia="fr-FR"/>
              </w:rPr>
              <w:t> —[</w:t>
            </w:r>
            <w:r w:rsidRPr="00584FFF">
              <w:rPr>
                <w:rFonts w:eastAsia="Times New Roman" w:cstheme="minorHAnsi"/>
                <w:i/>
                <w:iCs/>
                <w:sz w:val="18"/>
                <w:szCs w:val="18"/>
                <w:lang w:eastAsia="fr-FR"/>
              </w:rPr>
              <w:t xml:space="preserve">fut.: </w:t>
            </w:r>
            <w:r w:rsidRPr="00584FFF">
              <w:rPr>
                <w:rFonts w:eastAsia="Times New Roman" w:cstheme="minorHAnsi"/>
                <w:sz w:val="18"/>
                <w:szCs w:val="18"/>
                <w:lang w:eastAsia="fr-FR"/>
              </w:rPr>
              <w:t xml:space="preserve">παραστήσω ; </w:t>
            </w:r>
            <w:r w:rsidRPr="00584FFF">
              <w:rPr>
                <w:rFonts w:eastAsia="Times New Roman" w:cstheme="minorHAnsi"/>
                <w:i/>
                <w:iCs/>
                <w:sz w:val="18"/>
                <w:szCs w:val="18"/>
                <w:lang w:eastAsia="fr-FR"/>
              </w:rPr>
              <w:t>aor-1:</w:t>
            </w:r>
            <w:r w:rsidRPr="00584FFF">
              <w:rPr>
                <w:rFonts w:eastAsia="Times New Roman" w:cstheme="minorHAnsi"/>
                <w:sz w:val="18"/>
                <w:szCs w:val="18"/>
                <w:lang w:eastAsia="fr-FR"/>
              </w:rPr>
              <w:t xml:space="preserve"> παρέστησα, </w:t>
            </w:r>
            <w:r w:rsidRPr="00584FFF">
              <w:rPr>
                <w:rFonts w:eastAsia="Times New Roman" w:cstheme="minorHAnsi"/>
                <w:i/>
                <w:iCs/>
                <w:sz w:val="18"/>
                <w:szCs w:val="18"/>
                <w:lang w:eastAsia="fr-FR"/>
              </w:rPr>
              <w:t>aor-2</w:t>
            </w:r>
            <w:r w:rsidRPr="00584FFF">
              <w:rPr>
                <w:rFonts w:eastAsia="Times New Roman" w:cstheme="minorHAnsi"/>
                <w:sz w:val="18"/>
                <w:szCs w:val="18"/>
                <w:lang w:eastAsia="fr-FR"/>
              </w:rPr>
              <w:t xml:space="preserve"> : παρέστην ; </w:t>
            </w:r>
            <w:r w:rsidRPr="00584FFF">
              <w:rPr>
                <w:rFonts w:eastAsia="Times New Roman" w:cstheme="minorHAnsi"/>
                <w:i/>
                <w:sz w:val="18"/>
                <w:szCs w:val="18"/>
                <w:lang w:eastAsia="fr-FR"/>
              </w:rPr>
              <w:t>pft</w:t>
            </w:r>
            <w:r w:rsidRPr="00584FFF">
              <w:rPr>
                <w:rFonts w:eastAsia="Times New Roman" w:cstheme="minorHAnsi"/>
                <w:sz w:val="18"/>
                <w:szCs w:val="18"/>
                <w:lang w:eastAsia="fr-FR"/>
              </w:rPr>
              <w:t>.:  παρέστηκα</w:t>
            </w:r>
            <w:r w:rsidRPr="00584FFF">
              <w:rPr>
                <w:rFonts w:eastAsia="Times New Roman" w:cstheme="minorHAnsi"/>
                <w:b/>
                <w:bCs/>
                <w:sz w:val="18"/>
                <w:szCs w:val="18"/>
                <w:lang w:eastAsia="fr-FR"/>
              </w:rPr>
              <w:t>]—: I. tr.</w:t>
            </w:r>
            <w:r w:rsidRPr="00584FFF">
              <w:rPr>
                <w:rFonts w:eastAsia="Times New Roman" w:cstheme="minorHAnsi"/>
                <w:sz w:val="18"/>
                <w:szCs w:val="18"/>
                <w:lang w:eastAsia="fr-FR"/>
              </w:rPr>
              <w:t xml:space="preserve">: amener ; </w:t>
            </w:r>
            <w:r w:rsidRPr="00584FFF">
              <w:rPr>
                <w:rFonts w:eastAsia="Times New Roman" w:cstheme="minorHAnsi"/>
                <w:b/>
                <w:bCs/>
                <w:sz w:val="18"/>
                <w:szCs w:val="18"/>
                <w:lang w:eastAsia="fr-FR"/>
              </w:rPr>
              <w:t xml:space="preserve"> II. Intr. :</w:t>
            </w:r>
            <w:r w:rsidRPr="00584FFF">
              <w:rPr>
                <w:rFonts w:eastAsia="Times New Roman" w:cstheme="minorHAnsi"/>
                <w:bCs/>
                <w:sz w:val="18"/>
                <w:szCs w:val="18"/>
                <w:lang w:eastAsia="fr-FR"/>
              </w:rPr>
              <w:t xml:space="preserve"> se présenter auprès.      </w:t>
            </w:r>
            <w:r w:rsidRPr="00584FFF">
              <w:rPr>
                <w:rFonts w:cstheme="minorHAnsi"/>
                <w:b/>
                <w:caps/>
                <w:color w:val="C00000"/>
                <w:sz w:val="18"/>
                <w:szCs w:val="18"/>
              </w:rPr>
              <w:t>β</w:t>
            </w:r>
            <w:r w:rsidRPr="00584FFF">
              <w:rPr>
                <w:rFonts w:cstheme="minorHAnsi"/>
                <w:b/>
                <w:color w:val="C00000"/>
                <w:sz w:val="18"/>
                <w:szCs w:val="18"/>
              </w:rPr>
              <w:t>ουλεύομαι</w:t>
            </w:r>
            <w:r w:rsidRPr="00584FFF">
              <w:rPr>
                <w:rFonts w:cstheme="minorHAnsi"/>
                <w:sz w:val="18"/>
                <w:szCs w:val="18"/>
              </w:rPr>
              <w:t xml:space="preserve">, my </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βουλεύσομαι ; </w:t>
            </w:r>
            <w:r w:rsidRPr="00584FFF">
              <w:rPr>
                <w:rFonts w:cstheme="minorHAnsi"/>
                <w:i/>
                <w:sz w:val="18"/>
                <w:szCs w:val="18"/>
              </w:rPr>
              <w:t>aor.</w:t>
            </w:r>
            <w:r w:rsidRPr="00584FFF">
              <w:rPr>
                <w:rFonts w:cstheme="minorHAnsi"/>
                <w:sz w:val="18"/>
                <w:szCs w:val="18"/>
              </w:rPr>
              <w:t xml:space="preserve">: ἐβουλεύθην ; </w:t>
            </w:r>
            <w:r w:rsidRPr="00584FFF">
              <w:rPr>
                <w:rFonts w:cstheme="minorHAnsi"/>
                <w:i/>
                <w:sz w:val="18"/>
                <w:szCs w:val="18"/>
              </w:rPr>
              <w:t>pft</w:t>
            </w:r>
            <w:r w:rsidRPr="00584FFF">
              <w:rPr>
                <w:rFonts w:cstheme="minorHAnsi"/>
                <w:sz w:val="18"/>
                <w:szCs w:val="18"/>
              </w:rPr>
              <w:t xml:space="preserve">.:  βεβούλευμαι </w:t>
            </w:r>
            <w:r w:rsidRPr="00584FFF">
              <w:rPr>
                <w:rFonts w:cstheme="minorHAnsi"/>
                <w:b/>
                <w:sz w:val="18"/>
                <w:szCs w:val="18"/>
              </w:rPr>
              <w:t xml:space="preserve"> ] – :</w:t>
            </w:r>
            <w:r w:rsidRPr="00584FFF">
              <w:rPr>
                <w:rFonts w:cstheme="minorHAnsi"/>
                <w:sz w:val="18"/>
                <w:szCs w:val="18"/>
              </w:rPr>
              <w:t xml:space="preserve"> délibérer ; méditer ; décider au sein d'un conseil.</w:t>
            </w:r>
            <w:r w:rsidRPr="00584FFF">
              <w:rPr>
                <w:rFonts w:eastAsia="Times New Roman" w:cstheme="minorHAnsi"/>
                <w:bCs/>
                <w:sz w:val="18"/>
                <w:szCs w:val="18"/>
                <w:lang w:eastAsia="fr-FR"/>
              </w:rPr>
              <w:t xml:space="preserve"> </w:t>
            </w:r>
            <w:r w:rsidRPr="00584FFF">
              <w:rPr>
                <w:rFonts w:eastAsia="Times New Roman" w:cstheme="minorHAnsi"/>
                <w:bCs/>
                <w:color w:val="C00000"/>
                <w:sz w:val="18"/>
                <w:szCs w:val="18"/>
                <w:lang w:eastAsia="fr-FR"/>
              </w:rPr>
              <w:t>NB</w:t>
            </w:r>
            <w:r w:rsidRPr="00584FFF">
              <w:rPr>
                <w:rFonts w:eastAsia="Times New Roman" w:cstheme="minorHAnsi"/>
                <w:bCs/>
                <w:sz w:val="18"/>
                <w:szCs w:val="18"/>
                <w:lang w:eastAsia="fr-FR"/>
              </w:rPr>
              <w:t xml:space="preserve">.  </w:t>
            </w:r>
            <w:r w:rsidRPr="00584FFF">
              <w:rPr>
                <w:rFonts w:eastAsia="Times New Roman" w:cstheme="minorHAnsi"/>
                <w:b/>
                <w:sz w:val="18"/>
                <w:szCs w:val="18"/>
                <w:lang w:eastAsia="fr-FR"/>
              </w:rPr>
              <w:t>ἃ ἐβουλεύσω</w:t>
            </w:r>
            <w:r w:rsidRPr="00584FFF">
              <w:rPr>
                <w:rFonts w:cstheme="minorHAnsi"/>
                <w:sz w:val="18"/>
                <w:szCs w:val="18"/>
              </w:rPr>
              <w:t xml:space="preserve"> est sujet de  </w:t>
            </w:r>
            <w:r w:rsidRPr="00584FFF">
              <w:rPr>
                <w:rFonts w:eastAsia="Times New Roman" w:cstheme="minorHAnsi"/>
                <w:sz w:val="18"/>
                <w:szCs w:val="18"/>
                <w:lang w:eastAsia="fr-FR"/>
              </w:rPr>
              <w:t xml:space="preserve">παρέστησαν καὶ εἶπαν.      </w:t>
            </w:r>
            <w:r w:rsidRPr="00584FFF">
              <w:rPr>
                <w:rFonts w:cstheme="minorHAnsi"/>
                <w:b/>
                <w:color w:val="C00000"/>
                <w:sz w:val="18"/>
                <w:szCs w:val="18"/>
              </w:rPr>
              <w:t xml:space="preserve"> Εἶπαν</w:t>
            </w:r>
            <w:r w:rsidRPr="00584FFF">
              <w:rPr>
                <w:rFonts w:cstheme="minorHAnsi"/>
                <w:b/>
                <w:sz w:val="18"/>
                <w:szCs w:val="18"/>
              </w:rPr>
              <w:t xml:space="preserve"> (</w:t>
            </w:r>
            <w:r w:rsidRPr="00584FFF">
              <w:rPr>
                <w:rFonts w:cstheme="minorHAnsi"/>
                <w:i/>
                <w:sz w:val="18"/>
                <w:szCs w:val="18"/>
              </w:rPr>
              <w:t>aor-1</w:t>
            </w:r>
            <w:r w:rsidRPr="00584FFF">
              <w:rPr>
                <w:rFonts w:cstheme="minorHAnsi"/>
                <w:b/>
                <w:sz w:val="18"/>
                <w:szCs w:val="18"/>
              </w:rPr>
              <w:t>) = εἶπον (</w:t>
            </w:r>
            <w:r w:rsidRPr="00584FFF">
              <w:rPr>
                <w:rFonts w:cstheme="minorHAnsi"/>
                <w:i/>
                <w:sz w:val="18"/>
                <w:szCs w:val="18"/>
              </w:rPr>
              <w:t>aor-2</w:t>
            </w:r>
            <w:r w:rsidRPr="00584FFF">
              <w:rPr>
                <w:rFonts w:cstheme="minorHAnsi"/>
                <w:b/>
                <w:sz w:val="18"/>
                <w:szCs w:val="18"/>
              </w:rPr>
              <w:t xml:space="preserve">), etc.,  </w:t>
            </w:r>
            <w:r w:rsidRPr="00584FFF">
              <w:rPr>
                <w:rFonts w:cstheme="minorHAnsi"/>
                <w:sz w:val="18"/>
                <w:szCs w:val="18"/>
              </w:rPr>
              <w:t xml:space="preserve">de </w:t>
            </w:r>
            <w:r w:rsidRPr="00584FFF">
              <w:rPr>
                <w:rFonts w:cstheme="minorHAnsi"/>
                <w:b/>
                <w:sz w:val="18"/>
                <w:szCs w:val="18"/>
              </w:rPr>
              <w:t xml:space="preserve">λέγω, </w:t>
            </w:r>
            <w:r w:rsidRPr="00584FFF">
              <w:rPr>
                <w:rFonts w:cstheme="minorHAnsi"/>
                <w:sz w:val="18"/>
                <w:szCs w:val="18"/>
              </w:rPr>
              <w:t>dire</w:t>
            </w:r>
            <w:r w:rsidRPr="00584FFF">
              <w:rPr>
                <w:rFonts w:cstheme="minorHAnsi"/>
                <w:b/>
                <w:sz w:val="18"/>
                <w:szCs w:val="18"/>
              </w:rPr>
              <w:t xml:space="preserve">.    </w:t>
            </w:r>
            <w:r w:rsidRPr="00584FFF">
              <w:rPr>
                <w:rFonts w:cstheme="minorHAnsi"/>
                <w:b/>
                <w:color w:val="C00000"/>
                <w:sz w:val="18"/>
                <w:szCs w:val="18"/>
              </w:rPr>
              <w:t>Ἰδού</w:t>
            </w:r>
            <w:r w:rsidRPr="00584FFF">
              <w:rPr>
                <w:rFonts w:cstheme="minorHAnsi"/>
                <w:sz w:val="18"/>
                <w:szCs w:val="18"/>
              </w:rPr>
              <w:t xml:space="preserve"> : voici, tiens ! ; </w:t>
            </w:r>
            <w:r w:rsidRPr="00584FFF">
              <w:rPr>
                <w:rFonts w:cstheme="minorHAnsi"/>
                <w:b/>
                <w:sz w:val="18"/>
                <w:szCs w:val="18"/>
              </w:rPr>
              <w:t>ἰδοῦ</w:t>
            </w:r>
            <w:r w:rsidRPr="00584FFF">
              <w:rPr>
                <w:rFonts w:cstheme="minorHAnsi"/>
                <w:sz w:val="18"/>
                <w:szCs w:val="18"/>
              </w:rPr>
              <w:t> : vois !</w:t>
            </w:r>
            <w:r w:rsidRPr="00584FFF">
              <w:rPr>
                <w:rFonts w:eastAsia="Times New Roman" w:cstheme="minorHAnsi"/>
                <w:bCs/>
                <w:sz w:val="18"/>
                <w:szCs w:val="18"/>
                <w:lang w:eastAsia="fr-FR"/>
              </w:rPr>
              <w:t xml:space="preserve">     </w:t>
            </w:r>
            <w:r w:rsidRPr="00584FFF">
              <w:rPr>
                <w:rFonts w:cstheme="minorHAnsi"/>
                <w:b/>
                <w:caps/>
                <w:color w:val="C00000"/>
                <w:sz w:val="18"/>
                <w:szCs w:val="18"/>
              </w:rPr>
              <w:t>π</w:t>
            </w:r>
            <w:r w:rsidRPr="00584FFF">
              <w:rPr>
                <w:rFonts w:cstheme="minorHAnsi"/>
                <w:b/>
                <w:color w:val="C00000"/>
                <w:sz w:val="18"/>
                <w:szCs w:val="18"/>
              </w:rPr>
              <w:t>άρειμι</w:t>
            </w:r>
            <w:r w:rsidRPr="00584FFF">
              <w:rPr>
                <w:rFonts w:cstheme="minorHAnsi"/>
                <w:b/>
                <w:color w:val="0000FF"/>
                <w:sz w:val="18"/>
                <w:szCs w:val="18"/>
              </w:rPr>
              <w:t> </w:t>
            </w:r>
            <w:r w:rsidRPr="00584FFF">
              <w:rPr>
                <w:rFonts w:cstheme="minorHAnsi"/>
                <w:b/>
                <w:sz w:val="18"/>
                <w:szCs w:val="18"/>
              </w:rPr>
              <w:t>:</w:t>
            </w:r>
            <w:r w:rsidRPr="00584FFF">
              <w:rPr>
                <w:rFonts w:cstheme="minorHAnsi"/>
                <w:sz w:val="18"/>
                <w:szCs w:val="18"/>
              </w:rPr>
              <w:t xml:space="preserve"> être présent, assister à ; être aux côtés de ; secourir.     </w:t>
            </w:r>
            <w:r w:rsidRPr="00584FFF">
              <w:rPr>
                <w:rFonts w:cstheme="minorHAnsi"/>
                <w:b/>
                <w:color w:val="C00000"/>
                <w:sz w:val="18"/>
                <w:szCs w:val="18"/>
              </w:rPr>
              <w:t>Ὁδός</w:t>
            </w:r>
            <w:r w:rsidRPr="00584FFF">
              <w:rPr>
                <w:rFonts w:cstheme="minorHAnsi"/>
                <w:b/>
                <w:sz w:val="18"/>
                <w:szCs w:val="18"/>
              </w:rPr>
              <w:t xml:space="preserve">, οῦ (ἡ) : </w:t>
            </w:r>
            <w:r w:rsidRPr="00584FFF">
              <w:rPr>
                <w:rFonts w:cstheme="minorHAnsi"/>
                <w:sz w:val="18"/>
                <w:szCs w:val="18"/>
              </w:rPr>
              <w:t xml:space="preserve">route, chemin ; voie </w:t>
            </w:r>
            <w:r w:rsidRPr="00584FFF">
              <w:rPr>
                <w:rFonts w:cstheme="minorHAnsi"/>
                <w:color w:val="000000"/>
                <w:sz w:val="18"/>
                <w:szCs w:val="18"/>
              </w:rPr>
              <w:t>(</w:t>
            </w:r>
            <w:r w:rsidRPr="00584FFF">
              <w:rPr>
                <w:rFonts w:cstheme="minorHAnsi"/>
                <w:i/>
                <w:color w:val="000000"/>
                <w:sz w:val="18"/>
                <w:szCs w:val="18"/>
              </w:rPr>
              <w:t>pr.&amp; fig.</w:t>
            </w:r>
            <w:r w:rsidRPr="00584FFF">
              <w:rPr>
                <w:rFonts w:cstheme="minorHAnsi"/>
                <w:color w:val="000000"/>
                <w:sz w:val="18"/>
                <w:szCs w:val="18"/>
              </w:rPr>
              <w:t xml:space="preserve">) </w:t>
            </w:r>
            <w:r w:rsidRPr="00584FFF">
              <w:rPr>
                <w:rFonts w:cstheme="minorHAnsi"/>
                <w:sz w:val="18"/>
                <w:szCs w:val="18"/>
              </w:rPr>
              <w:t xml:space="preserve">   </w:t>
            </w:r>
            <w:r w:rsidRPr="00584FFF">
              <w:rPr>
                <w:rFonts w:eastAsia="Times New Roman" w:cstheme="minorHAnsi"/>
                <w:color w:val="C00000"/>
                <w:sz w:val="18"/>
                <w:szCs w:val="18"/>
                <w:lang w:eastAsia="fr-FR"/>
              </w:rPr>
              <w:t>Ἕ</w:t>
            </w:r>
            <w:r w:rsidRPr="00584FFF">
              <w:rPr>
                <w:rFonts w:eastAsia="Times New Roman" w:cstheme="minorHAnsi"/>
                <w:b/>
                <w:bCs/>
                <w:color w:val="C00000"/>
                <w:sz w:val="18"/>
                <w:szCs w:val="18"/>
                <w:lang w:eastAsia="fr-FR"/>
              </w:rPr>
              <w:t>τοιμος</w:t>
            </w:r>
            <w:r w:rsidRPr="00584FFF">
              <w:rPr>
                <w:rFonts w:eastAsia="Times New Roman" w:cstheme="minorHAnsi"/>
                <w:b/>
                <w:bCs/>
                <w:sz w:val="18"/>
                <w:szCs w:val="18"/>
                <w:lang w:eastAsia="fr-FR"/>
              </w:rPr>
              <w:t>, ος/η, ον : </w:t>
            </w:r>
            <w:r w:rsidRPr="00584FFF">
              <w:rPr>
                <w:rFonts w:eastAsia="Times New Roman" w:cstheme="minorHAnsi"/>
                <w:sz w:val="18"/>
                <w:szCs w:val="18"/>
                <w:lang w:eastAsia="fr-FR"/>
              </w:rPr>
              <w:t xml:space="preserve">prêt, disponible ; effectif, réalisé.     </w:t>
            </w:r>
            <w:r w:rsidRPr="00584FFF">
              <w:rPr>
                <w:rFonts w:eastAsia="Times New Roman" w:cstheme="minorHAnsi"/>
                <w:b/>
                <w:bCs/>
                <w:sz w:val="18"/>
                <w:szCs w:val="18"/>
                <w:lang w:eastAsia="fr-FR"/>
              </w:rPr>
              <w:t xml:space="preserve">  </w:t>
            </w:r>
            <w:r w:rsidRPr="00584FFF">
              <w:rPr>
                <w:rFonts w:eastAsia="Times New Roman" w:cstheme="minorHAnsi"/>
                <w:b/>
                <w:bCs/>
                <w:color w:val="C00000"/>
                <w:sz w:val="18"/>
                <w:szCs w:val="18"/>
                <w:lang w:eastAsia="fr-FR"/>
              </w:rPr>
              <w:t>Κρίσις</w:t>
            </w:r>
            <w:r w:rsidRPr="00584FFF">
              <w:rPr>
                <w:rFonts w:eastAsia="Times New Roman" w:cstheme="minorHAnsi"/>
                <w:b/>
                <w:bCs/>
                <w:sz w:val="18"/>
                <w:szCs w:val="18"/>
                <w:lang w:eastAsia="fr-FR"/>
              </w:rPr>
              <w:t xml:space="preserve">, εως (ἡ) :  </w:t>
            </w:r>
            <w:r w:rsidRPr="00584FFF">
              <w:rPr>
                <w:rFonts w:eastAsia="Times New Roman" w:cstheme="minorHAnsi"/>
                <w:bCs/>
                <w:sz w:val="18"/>
                <w:szCs w:val="18"/>
                <w:lang w:eastAsia="fr-FR"/>
              </w:rPr>
              <w:t>jugement</w:t>
            </w:r>
            <w:r w:rsidR="004A6360" w:rsidRPr="00584FFF">
              <w:rPr>
                <w:rFonts w:eastAsia="Times New Roman" w:cstheme="minorHAnsi"/>
                <w:bCs/>
                <w:sz w:val="18"/>
                <w:szCs w:val="18"/>
                <w:lang w:eastAsia="fr-FR"/>
              </w:rPr>
              <w:t> ; décision</w:t>
            </w:r>
            <w:r w:rsidRPr="00584FFF">
              <w:rPr>
                <w:rFonts w:eastAsia="Times New Roman" w:cstheme="minorHAnsi"/>
                <w:bCs/>
                <w:sz w:val="18"/>
                <w:szCs w:val="18"/>
                <w:lang w:eastAsia="fr-FR"/>
              </w:rPr>
              <w:t xml:space="preserve">. </w:t>
            </w:r>
            <w:r w:rsidRPr="00584FFF">
              <w:rPr>
                <w:rFonts w:eastAsia="Times New Roman" w:cstheme="minorHAnsi"/>
                <w:sz w:val="18"/>
                <w:szCs w:val="18"/>
                <w:lang w:eastAsia="fr-FR"/>
              </w:rPr>
              <w:t xml:space="preserve">    </w:t>
            </w:r>
            <w:r w:rsidRPr="00584FFF">
              <w:rPr>
                <w:rFonts w:eastAsia="Times New Roman" w:cstheme="minorHAnsi"/>
                <w:b/>
                <w:bCs/>
                <w:caps/>
                <w:color w:val="C00000"/>
                <w:sz w:val="18"/>
                <w:szCs w:val="18"/>
                <w:lang w:eastAsia="fr-FR"/>
              </w:rPr>
              <w:t>π</w:t>
            </w:r>
            <w:r w:rsidRPr="00584FFF">
              <w:rPr>
                <w:rFonts w:eastAsia="Times New Roman" w:cstheme="minorHAnsi"/>
                <w:b/>
                <w:bCs/>
                <w:color w:val="C00000"/>
                <w:sz w:val="18"/>
                <w:szCs w:val="18"/>
                <w:lang w:eastAsia="fr-FR"/>
              </w:rPr>
              <w:t>ρόγνωσις</w:t>
            </w:r>
            <w:r w:rsidRPr="00584FFF">
              <w:rPr>
                <w:rFonts w:eastAsia="Times New Roman" w:cstheme="minorHAnsi"/>
                <w:b/>
                <w:color w:val="0433FF"/>
                <w:sz w:val="18"/>
                <w:szCs w:val="18"/>
                <w:lang w:eastAsia="fr-FR"/>
              </w:rPr>
              <w:t xml:space="preserve">, </w:t>
            </w:r>
            <w:r w:rsidRPr="00584FFF">
              <w:rPr>
                <w:rFonts w:eastAsia="Times New Roman" w:cstheme="minorHAnsi"/>
                <w:b/>
                <w:sz w:val="18"/>
                <w:szCs w:val="18"/>
                <w:lang w:eastAsia="fr-FR"/>
              </w:rPr>
              <w:t>εως (ἡ) :</w:t>
            </w:r>
            <w:r w:rsidRPr="00584FFF">
              <w:rPr>
                <w:rFonts w:eastAsia="Times New Roman" w:cstheme="minorHAnsi"/>
                <w:sz w:val="18"/>
                <w:szCs w:val="18"/>
                <w:lang w:eastAsia="fr-FR"/>
              </w:rPr>
              <w:t xml:space="preserve"> connaissance anticipée, prévision</w:t>
            </w:r>
            <w:r w:rsidR="004A6360" w:rsidRPr="00584FFF">
              <w:rPr>
                <w:rFonts w:eastAsia="Times New Roman" w:cstheme="minorHAnsi"/>
                <w:sz w:val="18"/>
                <w:szCs w:val="18"/>
                <w:lang w:eastAsia="fr-FR"/>
              </w:rPr>
              <w:t>, prévoyance.</w:t>
            </w:r>
          </w:p>
          <w:p w14:paraId="175ED3B4" w14:textId="77777777" w:rsidR="00D469F9" w:rsidRPr="00584FFF" w:rsidRDefault="00D469F9" w:rsidP="00E95BA6">
            <w:pPr>
              <w:rPr>
                <w:rFonts w:cstheme="minorHAnsi"/>
                <w:sz w:val="18"/>
                <w:szCs w:val="18"/>
              </w:rPr>
            </w:pPr>
          </w:p>
        </w:tc>
        <w:tc>
          <w:tcPr>
            <w:tcW w:w="1498" w:type="pct"/>
          </w:tcPr>
          <w:p w14:paraId="2BEC54EB" w14:textId="77777777" w:rsidR="00A640A4" w:rsidRPr="00584FFF" w:rsidRDefault="00A640A4" w:rsidP="008B6A9C">
            <w:pPr>
              <w:pStyle w:val="Corps"/>
              <w:rPr>
                <w:rFonts w:asciiTheme="minorHAnsi" w:eastAsia="Times Roman" w:hAnsiTheme="minorHAnsi" w:cstheme="minorHAnsi"/>
              </w:rPr>
            </w:pPr>
            <w:r w:rsidRPr="00584FFF">
              <w:rPr>
                <w:rFonts w:asciiTheme="minorHAnsi" w:hAnsiTheme="minorHAnsi" w:cstheme="minorHAnsi"/>
              </w:rPr>
              <w:t xml:space="preserve">5 Tu enim fecisti priora illorum et illa et, quae postea et quae nunc et quae futura sunt, cogitasti; et facta sunt, quae cogitasti. </w:t>
            </w:r>
          </w:p>
          <w:p w14:paraId="24827B83"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6 Et astiterunt, quae voluisti, et dixerunt: “Ecce adsumus”. Omnes enim viae tuae paratae, et creatura tua in praescientia.</w:t>
            </w:r>
          </w:p>
        </w:tc>
      </w:tr>
    </w:tbl>
    <w:p w14:paraId="0976B1C7" w14:textId="77777777" w:rsidR="003B2B2C" w:rsidRPr="00584FFF" w:rsidRDefault="003B2B2C">
      <w:pPr>
        <w:rPr>
          <w:rFonts w:cstheme="minorHAnsi"/>
        </w:rPr>
      </w:pPr>
      <w:r w:rsidRPr="00584FFF">
        <w:rPr>
          <w:rFonts w:cstheme="minorHAnsi"/>
        </w:rPr>
        <w:lastRenderedPageBreak/>
        <w:t>GsP.</w:t>
      </w:r>
      <w:r w:rsidR="00D469F9" w:rsidRPr="00584FFF">
        <w:rPr>
          <w:rFonts w:cstheme="minorHAnsi"/>
        </w:rPr>
        <w:t xml:space="preserve"> **********</w:t>
      </w:r>
      <w:r w:rsidRPr="00584FFF">
        <w:rPr>
          <w:rFonts w:cstheme="minorHAnsi"/>
        </w:rPr>
        <w:br w:type="page"/>
      </w:r>
    </w:p>
    <w:tbl>
      <w:tblPr>
        <w:tblStyle w:val="Grilledutableau"/>
        <w:tblW w:w="5000" w:type="pct"/>
        <w:tblLayout w:type="fixed"/>
        <w:tblLook w:val="04A0" w:firstRow="1" w:lastRow="0" w:firstColumn="1" w:lastColumn="0" w:noHBand="0" w:noVBand="1"/>
      </w:tblPr>
      <w:tblGrid>
        <w:gridCol w:w="5210"/>
        <w:gridCol w:w="5815"/>
        <w:gridCol w:w="4591"/>
      </w:tblGrid>
      <w:tr w:rsidR="00A640A4" w:rsidRPr="00584FFF" w14:paraId="2814A289" w14:textId="77777777" w:rsidTr="00671031">
        <w:tc>
          <w:tcPr>
            <w:tcW w:w="1668" w:type="pct"/>
          </w:tcPr>
          <w:p w14:paraId="298EE01C" w14:textId="77777777" w:rsidR="00A86625" w:rsidRPr="00584FFF" w:rsidRDefault="00A86625" w:rsidP="008B6A9C">
            <w:pPr>
              <w:pStyle w:val="Pardfaut"/>
              <w:rPr>
                <w:rFonts w:asciiTheme="minorHAnsi" w:hAnsiTheme="minorHAnsi" w:cstheme="minorHAnsi"/>
                <w:szCs w:val="22"/>
              </w:rPr>
            </w:pPr>
          </w:p>
          <w:p w14:paraId="69384A37" w14:textId="77777777" w:rsidR="000347C0" w:rsidRPr="00584FFF" w:rsidRDefault="00BB0A58" w:rsidP="008B6A9C">
            <w:pPr>
              <w:pStyle w:val="Pardfaut"/>
              <w:rPr>
                <w:rFonts w:asciiTheme="minorHAnsi" w:eastAsia="Times Roman" w:hAnsiTheme="minorHAnsi" w:cstheme="minorHAnsi"/>
                <w:szCs w:val="22"/>
              </w:rPr>
            </w:pPr>
            <w:r w:rsidRPr="00584FFF">
              <w:rPr>
                <w:rFonts w:asciiTheme="minorHAnsi" w:hAnsiTheme="minorHAnsi" w:cstheme="minorHAnsi"/>
                <w:szCs w:val="22"/>
              </w:rPr>
              <w:t>9,</w:t>
            </w:r>
            <w:r w:rsidR="00A640A4" w:rsidRPr="00584FFF">
              <w:rPr>
                <w:rFonts w:asciiTheme="minorHAnsi" w:hAnsiTheme="minorHAnsi" w:cstheme="minorHAnsi"/>
                <w:szCs w:val="22"/>
              </w:rPr>
              <w:t>7 ἰδοὺ γὰρ Ἀσσύριοι ἐπληθύνθησαν ἐν δυνάμει αὐτῶν, ὑψώθησαν ἐφ ἵππῳ καὶ ἀναβάτῃ, ἐγαυρίασαν ἐν βραχίονι πεζῶν, ἤλπισαν ἐν ἀσπίδι καὶ ἐν γαίσῳ καὶ τόξῳ καὶ σφενδόνῃ καὶ οὐκ ἔγνωσαν ὅτι σὺ εἶ κύριος συντρίβων πολέμους.</w:t>
            </w:r>
          </w:p>
          <w:p w14:paraId="2F841B17" w14:textId="77777777" w:rsidR="000347C0" w:rsidRPr="00584FFF" w:rsidRDefault="000347C0" w:rsidP="008B6A9C">
            <w:pPr>
              <w:pStyle w:val="Pardfaut"/>
              <w:rPr>
                <w:rFonts w:asciiTheme="minorHAnsi" w:eastAsia="Times Roman" w:hAnsiTheme="minorHAnsi" w:cstheme="minorHAnsi"/>
                <w:szCs w:val="22"/>
              </w:rPr>
            </w:pPr>
          </w:p>
          <w:p w14:paraId="7A100589" w14:textId="77777777" w:rsidR="000347C0" w:rsidRPr="00584FFF" w:rsidRDefault="000347C0" w:rsidP="008B6A9C">
            <w:pPr>
              <w:pStyle w:val="Pardfaut"/>
              <w:rPr>
                <w:rFonts w:asciiTheme="minorHAnsi" w:eastAsia="Times Roman" w:hAnsiTheme="minorHAnsi" w:cstheme="minorHAnsi"/>
                <w:szCs w:val="22"/>
              </w:rPr>
            </w:pPr>
          </w:p>
          <w:p w14:paraId="53B16436" w14:textId="77777777" w:rsidR="00A640A4" w:rsidRPr="00584FFF" w:rsidRDefault="00A640A4" w:rsidP="008B6A9C">
            <w:pPr>
              <w:pStyle w:val="Pardfaut"/>
              <w:rPr>
                <w:rFonts w:asciiTheme="minorHAnsi" w:hAnsiTheme="minorHAnsi" w:cstheme="minorHAnsi"/>
                <w:szCs w:val="22"/>
              </w:rPr>
            </w:pPr>
          </w:p>
        </w:tc>
        <w:tc>
          <w:tcPr>
            <w:tcW w:w="1862" w:type="pct"/>
          </w:tcPr>
          <w:p w14:paraId="575E46CE" w14:textId="77777777" w:rsidR="00A640A4" w:rsidRPr="00584FFF" w:rsidRDefault="00B75F81" w:rsidP="00A86625">
            <w:pPr>
              <w:tabs>
                <w:tab w:val="left" w:pos="426"/>
                <w:tab w:val="left" w:pos="2041"/>
                <w:tab w:val="left" w:pos="3821"/>
                <w:tab w:val="left" w:pos="4583"/>
                <w:tab w:val="left" w:pos="6984"/>
                <w:tab w:val="left" w:pos="8500"/>
              </w:tabs>
              <w:rPr>
                <w:rFonts w:cstheme="minorHAnsi"/>
                <w:sz w:val="18"/>
                <w:szCs w:val="18"/>
              </w:rPr>
            </w:pPr>
            <w:r w:rsidRPr="00584FFF">
              <w:rPr>
                <w:rFonts w:eastAsia="Times New Roman" w:cstheme="minorHAnsi"/>
                <w:b/>
                <w:sz w:val="18"/>
                <w:szCs w:val="18"/>
                <w:lang w:eastAsia="fr-FR"/>
              </w:rPr>
              <w:t>9,7.</w:t>
            </w:r>
            <w:r w:rsidRPr="00584FFF">
              <w:rPr>
                <w:rFonts w:eastAsia="Times New Roman" w:cstheme="minorHAnsi"/>
                <w:sz w:val="18"/>
                <w:szCs w:val="18"/>
                <w:lang w:eastAsia="fr-FR"/>
              </w:rPr>
              <w:t xml:space="preserve">   </w:t>
            </w:r>
            <w:r w:rsidRPr="00584FFF">
              <w:rPr>
                <w:rFonts w:eastAsia="Times New Roman" w:cstheme="minorHAnsi"/>
                <w:b/>
                <w:color w:val="C00000"/>
                <w:sz w:val="18"/>
                <w:szCs w:val="18"/>
                <w:lang w:val="el-GR" w:eastAsia="fr-FR"/>
              </w:rPr>
              <w:t>Ἰ</w:t>
            </w:r>
            <w:r w:rsidRPr="00584FFF">
              <w:rPr>
                <w:rFonts w:eastAsia="Times New Roman" w:cstheme="minorHAnsi"/>
                <w:b/>
                <w:color w:val="C00000"/>
                <w:sz w:val="18"/>
                <w:szCs w:val="18"/>
                <w:lang w:eastAsia="fr-FR"/>
              </w:rPr>
              <w:t>δοὺ</w:t>
            </w:r>
            <w:r w:rsidRPr="00584FFF">
              <w:rPr>
                <w:rFonts w:eastAsia="Times New Roman" w:cstheme="minorHAnsi"/>
                <w:sz w:val="18"/>
                <w:szCs w:val="18"/>
                <w:lang w:eastAsia="fr-FR"/>
              </w:rPr>
              <w:t xml:space="preserve"> : tiens, voici !      </w:t>
            </w:r>
            <w:r w:rsidRPr="00584FFF">
              <w:rPr>
                <w:rFonts w:eastAsia="Times New Roman" w:cstheme="minorHAnsi"/>
                <w:b/>
                <w:bCs/>
                <w:color w:val="C00000"/>
                <w:sz w:val="18"/>
                <w:szCs w:val="18"/>
                <w:lang w:eastAsia="fr-FR"/>
              </w:rPr>
              <w:t>Πληθύνω</w:t>
            </w:r>
            <w:r w:rsidRPr="00584FFF">
              <w:rPr>
                <w:rFonts w:eastAsia="Times New Roman" w:cstheme="minorHAnsi"/>
                <w:b/>
                <w:bCs/>
                <w:color w:val="FF2600"/>
                <w:sz w:val="18"/>
                <w:szCs w:val="18"/>
                <w:lang w:eastAsia="fr-FR"/>
              </w:rPr>
              <w:t xml:space="preserve"> : </w:t>
            </w:r>
            <w:r w:rsidRPr="00584FFF">
              <w:rPr>
                <w:rFonts w:eastAsia="Times New Roman" w:cstheme="minorHAnsi"/>
                <w:sz w:val="18"/>
                <w:szCs w:val="18"/>
                <w:lang w:eastAsia="fr-FR"/>
              </w:rPr>
              <w:t xml:space="preserve">(tr.) rendre nombreux ;  </w:t>
            </w:r>
            <w:r w:rsidRPr="00584FFF">
              <w:rPr>
                <w:rFonts w:ascii="Arial" w:eastAsia="Times New Roman" w:hAnsi="Arial" w:cs="Arial"/>
                <w:sz w:val="18"/>
                <w:szCs w:val="18"/>
                <w:lang w:eastAsia="fr-FR"/>
              </w:rPr>
              <w:t>▬</w:t>
            </w:r>
            <w:r w:rsidRPr="00584FFF">
              <w:rPr>
                <w:rFonts w:eastAsia="Times New Roman" w:cstheme="minorHAnsi"/>
                <w:sz w:val="18"/>
                <w:szCs w:val="18"/>
                <w:lang w:eastAsia="fr-FR"/>
              </w:rPr>
              <w:t xml:space="preserve"> </w:t>
            </w:r>
            <w:r w:rsidRPr="00584FFF">
              <w:rPr>
                <w:rFonts w:eastAsia="Times New Roman" w:cstheme="minorHAnsi"/>
                <w:bCs/>
                <w:sz w:val="18"/>
                <w:szCs w:val="18"/>
                <w:lang w:eastAsia="fr-FR"/>
              </w:rPr>
              <w:t>au</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xml:space="preserve">passif, </w:t>
            </w:r>
            <w:r w:rsidRPr="00584FFF">
              <w:rPr>
                <w:rFonts w:eastAsia="Times New Roman" w:cstheme="minorHAnsi"/>
                <w:b/>
                <w:sz w:val="18"/>
                <w:szCs w:val="18"/>
                <w:lang w:eastAsia="fr-FR"/>
              </w:rPr>
              <w:t>πληθύνομαι</w:t>
            </w:r>
            <w:r w:rsidRPr="00584FFF">
              <w:rPr>
                <w:rFonts w:eastAsia="Times New Roman" w:cstheme="minorHAnsi"/>
                <w:sz w:val="18"/>
                <w:szCs w:val="18"/>
                <w:lang w:eastAsia="fr-FR"/>
              </w:rPr>
              <w:t xml:space="preserve">  </w:t>
            </w:r>
            <w:r w:rsidRPr="00584FFF">
              <w:rPr>
                <w:rFonts w:eastAsia="Times New Roman" w:cstheme="minorHAnsi"/>
                <w:b/>
                <w:sz w:val="18"/>
                <w:szCs w:val="18"/>
                <w:lang w:eastAsia="fr-FR"/>
              </w:rPr>
              <w:t>—[</w:t>
            </w:r>
            <w:r w:rsidRPr="00584FFF">
              <w:rPr>
                <w:rFonts w:eastAsia="Times New Roman" w:cstheme="minorHAnsi"/>
                <w:sz w:val="18"/>
                <w:szCs w:val="18"/>
                <w:lang w:eastAsia="fr-FR"/>
              </w:rPr>
              <w:t xml:space="preserve"> </w:t>
            </w:r>
            <w:r w:rsidRPr="00584FFF">
              <w:rPr>
                <w:rFonts w:eastAsia="Times New Roman" w:cstheme="minorHAnsi"/>
                <w:i/>
                <w:iCs/>
                <w:sz w:val="18"/>
                <w:szCs w:val="18"/>
                <w:lang w:eastAsia="fr-FR"/>
              </w:rPr>
              <w:t>aor.</w:t>
            </w:r>
            <w:r w:rsidRPr="00584FFF">
              <w:rPr>
                <w:rFonts w:eastAsia="Times New Roman" w:cstheme="minorHAnsi"/>
                <w:sz w:val="18"/>
                <w:szCs w:val="18"/>
                <w:lang w:eastAsia="fr-FR"/>
              </w:rPr>
              <w:t>: ἐπληθύνθην</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devenir nombreux.</w:t>
            </w:r>
            <w:r w:rsidR="00DD29CD" w:rsidRPr="00584FFF">
              <w:rPr>
                <w:rFonts w:eastAsia="Times New Roman" w:cstheme="minorHAnsi"/>
                <w:sz w:val="18"/>
                <w:szCs w:val="18"/>
                <w:lang w:eastAsia="fr-FR"/>
              </w:rPr>
              <w:t xml:space="preserve">    </w:t>
            </w:r>
            <w:r w:rsidRPr="00584FFF">
              <w:rPr>
                <w:rFonts w:cstheme="minorHAnsi"/>
                <w:b/>
                <w:sz w:val="18"/>
                <w:szCs w:val="18"/>
              </w:rPr>
              <w:t xml:space="preserve">Δύναμις, εως (ἡ) : </w:t>
            </w:r>
            <w:r w:rsidRPr="00584FFF">
              <w:rPr>
                <w:rFonts w:cstheme="minorHAnsi"/>
                <w:sz w:val="18"/>
                <w:szCs w:val="18"/>
              </w:rPr>
              <w:t xml:space="preserve">capacité ; puissance, pouvoir ; troupes.   </w:t>
            </w:r>
            <w:r w:rsidRPr="00584FFF">
              <w:rPr>
                <w:rFonts w:cstheme="minorHAnsi"/>
                <w:sz w:val="18"/>
                <w:szCs w:val="18"/>
                <w:lang w:eastAsia="fr-FR"/>
              </w:rPr>
              <w:t xml:space="preserve"> </w:t>
            </w:r>
            <w:r w:rsidRPr="00584FFF">
              <w:rPr>
                <w:rFonts w:cstheme="minorHAnsi"/>
                <w:b/>
                <w:bCs/>
                <w:color w:val="C00000"/>
                <w:sz w:val="18"/>
                <w:szCs w:val="18"/>
                <w:lang w:eastAsia="fr-FR"/>
              </w:rPr>
              <w:t>Ὑψόω </w:t>
            </w:r>
            <w:r w:rsidRPr="00584FFF">
              <w:rPr>
                <w:rFonts w:cstheme="minorHAnsi"/>
                <w:b/>
                <w:bCs/>
                <w:sz w:val="18"/>
                <w:szCs w:val="18"/>
                <w:lang w:eastAsia="fr-FR"/>
              </w:rPr>
              <w:t xml:space="preserve">: </w:t>
            </w:r>
            <w:r w:rsidRPr="00584FFF">
              <w:rPr>
                <w:rFonts w:cstheme="minorHAnsi"/>
                <w:bCs/>
                <w:sz w:val="18"/>
                <w:szCs w:val="18"/>
                <w:lang w:eastAsia="fr-FR"/>
              </w:rPr>
              <w:t xml:space="preserve">élever ; </w:t>
            </w:r>
            <w:r w:rsidRPr="00584FFF">
              <w:rPr>
                <w:rFonts w:ascii="Arial" w:hAnsi="Arial" w:cs="Arial"/>
                <w:bCs/>
                <w:sz w:val="18"/>
                <w:szCs w:val="18"/>
                <w:lang w:eastAsia="fr-FR"/>
              </w:rPr>
              <w:t>▬</w:t>
            </w:r>
            <w:r w:rsidRPr="00584FFF">
              <w:rPr>
                <w:rFonts w:cstheme="minorHAnsi"/>
                <w:bCs/>
                <w:sz w:val="18"/>
                <w:szCs w:val="18"/>
                <w:lang w:eastAsia="fr-FR"/>
              </w:rPr>
              <w:t xml:space="preserve"> au passif </w:t>
            </w:r>
            <w:r w:rsidRPr="00584FFF">
              <w:rPr>
                <w:rFonts w:cstheme="minorHAnsi"/>
                <w:b/>
                <w:sz w:val="18"/>
                <w:szCs w:val="18"/>
                <w:lang w:eastAsia="fr-FR"/>
              </w:rPr>
              <w:t>ὑψόομαι</w:t>
            </w:r>
            <w:r w:rsidRPr="00584FFF">
              <w:rPr>
                <w:rFonts w:cstheme="minorHAnsi"/>
                <w:b/>
                <w:bCs/>
                <w:sz w:val="18"/>
                <w:szCs w:val="18"/>
                <w:lang w:eastAsia="fr-FR"/>
              </w:rPr>
              <w:t xml:space="preserve">  </w:t>
            </w:r>
            <w:r w:rsidRPr="00584FFF">
              <w:rPr>
                <w:rFonts w:cstheme="minorHAnsi"/>
                <w:bCs/>
                <w:sz w:val="18"/>
                <w:szCs w:val="18"/>
                <w:lang w:eastAsia="fr-FR"/>
              </w:rPr>
              <w:t>—[</w:t>
            </w:r>
            <w:r w:rsidRPr="00584FFF">
              <w:rPr>
                <w:rFonts w:cstheme="minorHAnsi"/>
                <w:bCs/>
                <w:i/>
                <w:sz w:val="18"/>
                <w:szCs w:val="18"/>
                <w:lang w:eastAsia="fr-FR"/>
              </w:rPr>
              <w:t>aor</w:t>
            </w:r>
            <w:r w:rsidRPr="00584FFF">
              <w:rPr>
                <w:rFonts w:cstheme="minorHAnsi"/>
                <w:bCs/>
                <w:sz w:val="18"/>
                <w:szCs w:val="18"/>
                <w:lang w:eastAsia="fr-FR"/>
              </w:rPr>
              <w:t xml:space="preserve">. : </w:t>
            </w:r>
            <w:r w:rsidRPr="00584FFF">
              <w:rPr>
                <w:rFonts w:cstheme="minorHAnsi"/>
                <w:sz w:val="18"/>
                <w:szCs w:val="18"/>
                <w:lang w:eastAsia="fr-FR"/>
              </w:rPr>
              <w:t>ὑψώθην</w:t>
            </w:r>
            <w:r w:rsidRPr="00584FFF">
              <w:rPr>
                <w:rFonts w:cstheme="minorHAnsi"/>
                <w:bCs/>
                <w:sz w:val="18"/>
                <w:szCs w:val="18"/>
                <w:lang w:eastAsia="fr-FR"/>
              </w:rPr>
              <w:t xml:space="preserve"> ] – </w:t>
            </w:r>
            <w:r w:rsidRPr="00584FFF">
              <w:rPr>
                <w:rFonts w:cstheme="minorHAnsi"/>
                <w:b/>
                <w:bCs/>
                <w:sz w:val="18"/>
                <w:szCs w:val="18"/>
                <w:lang w:eastAsia="fr-FR"/>
              </w:rPr>
              <w:t>:</w:t>
            </w:r>
            <w:r w:rsidRPr="00584FFF">
              <w:rPr>
                <w:rFonts w:cstheme="minorHAnsi"/>
                <w:sz w:val="18"/>
                <w:szCs w:val="18"/>
                <w:lang w:eastAsia="fr-FR"/>
              </w:rPr>
              <w:t xml:space="preserve"> se vanter, s’enorgueillir.   </w:t>
            </w:r>
            <w:r w:rsidRPr="00584FFF">
              <w:rPr>
                <w:rFonts w:cstheme="minorHAnsi"/>
                <w:b/>
                <w:color w:val="C00000"/>
                <w:sz w:val="18"/>
                <w:szCs w:val="18"/>
              </w:rPr>
              <w:t>Ἐπί + dat</w:t>
            </w:r>
            <w:r w:rsidRPr="00584FFF">
              <w:rPr>
                <w:rFonts w:cstheme="minorHAnsi"/>
                <w:sz w:val="18"/>
                <w:szCs w:val="18"/>
              </w:rPr>
              <w:t xml:space="preserve">. : sur ; […] ; à cause de.      </w:t>
            </w:r>
            <w:r w:rsidRPr="00584FFF">
              <w:rPr>
                <w:rFonts w:cstheme="minorHAnsi"/>
                <w:sz w:val="18"/>
                <w:szCs w:val="18"/>
                <w:lang w:eastAsia="fr-FR"/>
              </w:rPr>
              <w:t xml:space="preserve"> </w:t>
            </w:r>
            <w:r w:rsidRPr="00584FFF">
              <w:rPr>
                <w:rFonts w:cstheme="minorHAnsi"/>
                <w:b/>
                <w:bCs/>
                <w:color w:val="C00000"/>
                <w:sz w:val="18"/>
                <w:szCs w:val="18"/>
                <w:lang w:eastAsia="fr-FR"/>
              </w:rPr>
              <w:t>Ἀναβάτης</w:t>
            </w:r>
            <w:r w:rsidRPr="00584FFF">
              <w:rPr>
                <w:rFonts w:cstheme="minorHAnsi"/>
                <w:b/>
                <w:bCs/>
                <w:sz w:val="18"/>
                <w:szCs w:val="18"/>
                <w:lang w:eastAsia="fr-FR"/>
              </w:rPr>
              <w:t>, ου (ὁ) : </w:t>
            </w:r>
            <w:r w:rsidRPr="00584FFF">
              <w:rPr>
                <w:rFonts w:cstheme="minorHAnsi"/>
                <w:sz w:val="18"/>
                <w:szCs w:val="18"/>
                <w:lang w:eastAsia="fr-FR"/>
              </w:rPr>
              <w:t xml:space="preserve">cavalier.      </w:t>
            </w:r>
            <w:r w:rsidRPr="00584FFF">
              <w:rPr>
                <w:rFonts w:cstheme="minorHAnsi"/>
                <w:b/>
                <w:bCs/>
                <w:caps/>
                <w:color w:val="C00000"/>
                <w:sz w:val="18"/>
                <w:szCs w:val="18"/>
                <w:lang w:eastAsia="fr-FR"/>
              </w:rPr>
              <w:t>γ</w:t>
            </w:r>
            <w:r w:rsidRPr="00584FFF">
              <w:rPr>
                <w:rFonts w:cstheme="minorHAnsi"/>
                <w:b/>
                <w:bCs/>
                <w:color w:val="C00000"/>
                <w:sz w:val="18"/>
                <w:szCs w:val="18"/>
                <w:lang w:eastAsia="fr-FR"/>
              </w:rPr>
              <w:t>αυριάω</w:t>
            </w:r>
            <w:r w:rsidRPr="00584FFF">
              <w:rPr>
                <w:rFonts w:cstheme="minorHAnsi"/>
                <w:sz w:val="18"/>
                <w:szCs w:val="18"/>
                <w:lang w:eastAsia="fr-FR"/>
              </w:rPr>
              <w:t xml:space="preserve"> </w:t>
            </w:r>
            <w:r w:rsidRPr="00584FFF">
              <w:rPr>
                <w:rFonts w:cstheme="minorHAnsi"/>
                <w:i/>
                <w:iCs/>
                <w:sz w:val="18"/>
                <w:szCs w:val="18"/>
                <w:lang w:eastAsia="fr-FR"/>
              </w:rPr>
              <w:t>f.</w:t>
            </w:r>
            <w:r w:rsidRPr="00584FFF">
              <w:rPr>
                <w:rFonts w:cstheme="minorHAnsi"/>
                <w:sz w:val="18"/>
                <w:szCs w:val="18"/>
                <w:lang w:eastAsia="fr-FR"/>
              </w:rPr>
              <w:t xml:space="preserve"> γαυριάσω : être fier </w:t>
            </w:r>
            <w:r w:rsidR="009C0262" w:rsidRPr="00584FFF">
              <w:rPr>
                <w:rFonts w:cstheme="minorHAnsi"/>
                <w:sz w:val="18"/>
                <w:szCs w:val="18"/>
                <w:lang w:eastAsia="fr-FR"/>
              </w:rPr>
              <w:t>(</w:t>
            </w:r>
            <w:r w:rsidRPr="00584FFF">
              <w:rPr>
                <w:rFonts w:cstheme="minorHAnsi"/>
                <w:i/>
                <w:sz w:val="18"/>
                <w:szCs w:val="18"/>
                <w:lang w:eastAsia="fr-FR"/>
              </w:rPr>
              <w:t>chevaux</w:t>
            </w:r>
            <w:r w:rsidR="009C0262" w:rsidRPr="00584FFF">
              <w:rPr>
                <w:rFonts w:cstheme="minorHAnsi"/>
                <w:i/>
                <w:sz w:val="18"/>
                <w:szCs w:val="18"/>
                <w:lang w:eastAsia="fr-FR"/>
              </w:rPr>
              <w:t> </w:t>
            </w:r>
            <w:r w:rsidRPr="00584FFF">
              <w:rPr>
                <w:rFonts w:cstheme="minorHAnsi"/>
                <w:i/>
                <w:sz w:val="18"/>
                <w:szCs w:val="18"/>
                <w:lang w:eastAsia="fr-FR"/>
              </w:rPr>
              <w:t>; p. anal. pers</w:t>
            </w:r>
            <w:r w:rsidRPr="00584FFF">
              <w:rPr>
                <w:rFonts w:cstheme="minorHAnsi"/>
                <w:sz w:val="18"/>
                <w:szCs w:val="18"/>
                <w:lang w:eastAsia="fr-FR"/>
              </w:rPr>
              <w:t>.</w:t>
            </w:r>
            <w:r w:rsidR="00DD29CD" w:rsidRPr="00584FFF">
              <w:rPr>
                <w:rFonts w:cstheme="minorHAnsi"/>
                <w:sz w:val="18"/>
                <w:szCs w:val="18"/>
                <w:lang w:eastAsia="fr-FR"/>
              </w:rPr>
              <w:t xml:space="preserve"> ; </w:t>
            </w:r>
            <w:r w:rsidRPr="00584FFF">
              <w:rPr>
                <w:rFonts w:cstheme="minorHAnsi"/>
                <w:sz w:val="18"/>
                <w:szCs w:val="18"/>
                <w:lang w:eastAsia="fr-FR"/>
              </w:rPr>
              <w:t xml:space="preserve">ici </w:t>
            </w:r>
            <w:r w:rsidR="00DD29CD" w:rsidRPr="00584FFF">
              <w:rPr>
                <w:rFonts w:cstheme="minorHAnsi"/>
                <w:sz w:val="18"/>
                <w:szCs w:val="18"/>
                <w:lang w:eastAsia="fr-FR"/>
              </w:rPr>
              <w:t xml:space="preserve">cst </w:t>
            </w:r>
            <w:r w:rsidRPr="00584FFF">
              <w:rPr>
                <w:rFonts w:cstheme="minorHAnsi"/>
                <w:sz w:val="18"/>
                <w:szCs w:val="18"/>
                <w:lang w:eastAsia="fr-FR"/>
              </w:rPr>
              <w:t xml:space="preserve">avec </w:t>
            </w:r>
            <w:r w:rsidRPr="00584FFF">
              <w:rPr>
                <w:rFonts w:cstheme="minorHAnsi"/>
                <w:b/>
                <w:sz w:val="18"/>
                <w:szCs w:val="18"/>
                <w:lang w:eastAsia="fr-FR"/>
              </w:rPr>
              <w:t>ἐν τινί</w:t>
            </w:r>
            <w:r w:rsidRPr="00584FFF">
              <w:rPr>
                <w:rFonts w:cstheme="minorHAnsi"/>
                <w:sz w:val="18"/>
                <w:szCs w:val="18"/>
                <w:lang w:eastAsia="fr-FR"/>
              </w:rPr>
              <w:t xml:space="preserve"> : c.c de cause).   </w:t>
            </w:r>
            <w:r w:rsidRPr="00584FFF">
              <w:rPr>
                <w:rFonts w:cstheme="minorHAnsi"/>
                <w:b/>
                <w:bCs/>
                <w:color w:val="C00000"/>
                <w:sz w:val="18"/>
                <w:szCs w:val="18"/>
                <w:lang w:val="el-GR" w:eastAsia="fr-FR"/>
              </w:rPr>
              <w:t>Βραχίων</w:t>
            </w:r>
            <w:r w:rsidRPr="00584FFF">
              <w:rPr>
                <w:rFonts w:cstheme="minorHAnsi"/>
                <w:b/>
                <w:bCs/>
                <w:sz w:val="18"/>
                <w:szCs w:val="18"/>
                <w:lang w:eastAsia="fr-FR"/>
              </w:rPr>
              <w:t xml:space="preserve">, </w:t>
            </w:r>
            <w:r w:rsidRPr="00584FFF">
              <w:rPr>
                <w:rFonts w:cstheme="minorHAnsi"/>
                <w:b/>
                <w:bCs/>
                <w:sz w:val="18"/>
                <w:szCs w:val="18"/>
                <w:lang w:val="el-GR" w:eastAsia="fr-FR"/>
              </w:rPr>
              <w:t>ονος</w:t>
            </w:r>
            <w:r w:rsidRPr="00584FFF">
              <w:rPr>
                <w:rFonts w:cstheme="minorHAnsi"/>
                <w:b/>
                <w:bCs/>
                <w:sz w:val="18"/>
                <w:szCs w:val="18"/>
                <w:lang w:eastAsia="fr-FR"/>
              </w:rPr>
              <w:t xml:space="preserve">, </w:t>
            </w:r>
            <w:r w:rsidRPr="00584FFF">
              <w:rPr>
                <w:rFonts w:cstheme="minorHAnsi"/>
                <w:b/>
                <w:bCs/>
                <w:sz w:val="18"/>
                <w:szCs w:val="18"/>
                <w:lang w:val="el-GR" w:eastAsia="fr-FR"/>
              </w:rPr>
              <w:t>ὁ</w:t>
            </w:r>
            <w:r w:rsidRPr="00584FFF">
              <w:rPr>
                <w:rFonts w:cstheme="minorHAnsi"/>
                <w:b/>
                <w:bCs/>
                <w:sz w:val="18"/>
                <w:szCs w:val="18"/>
                <w:lang w:eastAsia="fr-FR"/>
              </w:rPr>
              <w:t> :</w:t>
            </w:r>
            <w:r w:rsidRPr="00584FFF">
              <w:rPr>
                <w:rFonts w:cstheme="minorHAnsi"/>
                <w:sz w:val="18"/>
                <w:szCs w:val="18"/>
                <w:lang w:eastAsia="fr-FR"/>
              </w:rPr>
              <w:t xml:space="preserve"> bras.       </w:t>
            </w:r>
            <w:r w:rsidRPr="00584FFF">
              <w:rPr>
                <w:rFonts w:cstheme="minorHAnsi"/>
                <w:b/>
                <w:caps/>
                <w:color w:val="C00000"/>
                <w:sz w:val="18"/>
                <w:szCs w:val="18"/>
              </w:rPr>
              <w:t>π</w:t>
            </w:r>
            <w:r w:rsidRPr="00584FFF">
              <w:rPr>
                <w:rFonts w:cstheme="minorHAnsi"/>
                <w:b/>
                <w:color w:val="C00000"/>
                <w:sz w:val="18"/>
                <w:szCs w:val="18"/>
              </w:rPr>
              <w:t>εζός</w:t>
            </w:r>
            <w:r w:rsidRPr="00584FFF">
              <w:rPr>
                <w:rFonts w:cstheme="minorHAnsi"/>
                <w:sz w:val="18"/>
                <w:szCs w:val="18"/>
              </w:rPr>
              <w:t xml:space="preserve">, </w:t>
            </w:r>
            <w:r w:rsidRPr="00584FFF">
              <w:rPr>
                <w:rFonts w:cstheme="minorHAnsi"/>
                <w:b/>
                <w:sz w:val="18"/>
                <w:szCs w:val="18"/>
              </w:rPr>
              <w:t>ο</w:t>
            </w:r>
            <w:r w:rsidRPr="00584FFF">
              <w:rPr>
                <w:rFonts w:cstheme="minorHAnsi"/>
                <w:b/>
                <w:sz w:val="18"/>
                <w:szCs w:val="18"/>
                <w:lang w:val="el-GR"/>
              </w:rPr>
              <w:t>ῦ</w:t>
            </w:r>
            <w:r w:rsidRPr="00584FFF">
              <w:rPr>
                <w:rFonts w:cstheme="minorHAnsi"/>
                <w:b/>
                <w:sz w:val="18"/>
                <w:szCs w:val="18"/>
              </w:rPr>
              <w:t xml:space="preserve"> (ὁ) :</w:t>
            </w:r>
            <w:r w:rsidRPr="00584FFF">
              <w:rPr>
                <w:rFonts w:cstheme="minorHAnsi"/>
                <w:sz w:val="18"/>
                <w:szCs w:val="18"/>
              </w:rPr>
              <w:t xml:space="preserve"> fantassin,  infanterie.           </w:t>
            </w:r>
            <w:r w:rsidRPr="00584FFF">
              <w:rPr>
                <w:rFonts w:cstheme="minorHAnsi"/>
                <w:sz w:val="18"/>
                <w:szCs w:val="18"/>
                <w:lang w:eastAsia="fr-FR"/>
              </w:rPr>
              <w:t xml:space="preserve"> </w:t>
            </w:r>
            <w:r w:rsidRPr="00584FFF">
              <w:rPr>
                <w:rFonts w:cstheme="minorHAnsi"/>
                <w:b/>
                <w:bCs/>
                <w:color w:val="C00000"/>
                <w:sz w:val="18"/>
                <w:szCs w:val="18"/>
                <w:lang w:eastAsia="fr-FR"/>
              </w:rPr>
              <w:t>Ἀσπίς</w:t>
            </w:r>
            <w:r w:rsidRPr="00584FFF">
              <w:rPr>
                <w:rFonts w:cstheme="minorHAnsi"/>
                <w:b/>
                <w:bCs/>
                <w:sz w:val="18"/>
                <w:szCs w:val="18"/>
                <w:lang w:eastAsia="fr-FR"/>
              </w:rPr>
              <w:t>, ίδος (ἡ) :</w:t>
            </w:r>
            <w:r w:rsidRPr="00584FFF">
              <w:rPr>
                <w:rFonts w:cstheme="minorHAnsi"/>
                <w:sz w:val="18"/>
                <w:szCs w:val="18"/>
                <w:lang w:eastAsia="fr-FR"/>
              </w:rPr>
              <w:t xml:space="preserve"> bouclier</w:t>
            </w:r>
            <w:r w:rsidR="009C0262" w:rsidRPr="00584FFF">
              <w:rPr>
                <w:rFonts w:cstheme="minorHAnsi"/>
                <w:sz w:val="18"/>
                <w:szCs w:val="18"/>
                <w:lang w:eastAsia="fr-FR"/>
              </w:rPr>
              <w:t>.</w:t>
            </w:r>
            <w:r w:rsidRPr="00584FFF">
              <w:rPr>
                <w:rFonts w:cstheme="minorHAnsi"/>
                <w:sz w:val="18"/>
                <w:szCs w:val="18"/>
                <w:lang w:eastAsia="fr-FR"/>
              </w:rPr>
              <w:t xml:space="preserve">     </w:t>
            </w:r>
            <w:r w:rsidRPr="00584FFF">
              <w:rPr>
                <w:rFonts w:cstheme="minorHAnsi"/>
                <w:b/>
                <w:bCs/>
                <w:caps/>
                <w:color w:val="C00000"/>
                <w:sz w:val="18"/>
                <w:szCs w:val="18"/>
                <w:lang w:eastAsia="fr-FR"/>
              </w:rPr>
              <w:t>γ</w:t>
            </w:r>
            <w:r w:rsidRPr="00584FFF">
              <w:rPr>
                <w:rFonts w:cstheme="minorHAnsi"/>
                <w:b/>
                <w:bCs/>
                <w:color w:val="C00000"/>
                <w:sz w:val="18"/>
                <w:szCs w:val="18"/>
                <w:lang w:eastAsia="fr-FR"/>
              </w:rPr>
              <w:t>αῖσος</w:t>
            </w:r>
            <w:r w:rsidRPr="00584FFF">
              <w:rPr>
                <w:rFonts w:cstheme="minorHAnsi"/>
                <w:sz w:val="18"/>
                <w:szCs w:val="18"/>
                <w:lang w:eastAsia="fr-FR"/>
              </w:rPr>
              <w:t xml:space="preserve">, </w:t>
            </w:r>
            <w:r w:rsidRPr="00584FFF">
              <w:rPr>
                <w:rFonts w:cstheme="minorHAnsi"/>
                <w:b/>
                <w:bCs/>
                <w:sz w:val="18"/>
                <w:szCs w:val="18"/>
                <w:lang w:eastAsia="fr-FR"/>
              </w:rPr>
              <w:t>ου (</w:t>
            </w:r>
            <w:r w:rsidRPr="00584FFF">
              <w:rPr>
                <w:rFonts w:cstheme="minorHAnsi"/>
                <w:color w:val="323333"/>
                <w:sz w:val="18"/>
                <w:szCs w:val="18"/>
                <w:lang w:eastAsia="fr-FR"/>
              </w:rPr>
              <w:t xml:space="preserve">ὁ) : sorte de javelot     </w:t>
            </w:r>
            <w:r w:rsidRPr="00584FFF">
              <w:rPr>
                <w:rFonts w:cstheme="minorHAnsi"/>
                <w:b/>
                <w:bCs/>
                <w:color w:val="C00000"/>
                <w:sz w:val="18"/>
                <w:szCs w:val="18"/>
                <w:lang w:eastAsia="fr-FR"/>
              </w:rPr>
              <w:t>Τόξον</w:t>
            </w:r>
            <w:r w:rsidRPr="00584FFF">
              <w:rPr>
                <w:rFonts w:cstheme="minorHAnsi"/>
                <w:b/>
                <w:bCs/>
                <w:sz w:val="18"/>
                <w:szCs w:val="18"/>
                <w:lang w:eastAsia="fr-FR"/>
              </w:rPr>
              <w:t>, ου (τό) :</w:t>
            </w:r>
            <w:r w:rsidRPr="00584FFF">
              <w:rPr>
                <w:rFonts w:cstheme="minorHAnsi"/>
                <w:sz w:val="18"/>
                <w:szCs w:val="18"/>
                <w:lang w:eastAsia="fr-FR"/>
              </w:rPr>
              <w:t xml:space="preserve"> arc   </w:t>
            </w:r>
            <w:r w:rsidRPr="00584FFF">
              <w:rPr>
                <w:rFonts w:cstheme="minorHAnsi"/>
                <w:color w:val="323333"/>
                <w:sz w:val="18"/>
                <w:szCs w:val="18"/>
                <w:lang w:eastAsia="fr-FR"/>
              </w:rPr>
              <w:t xml:space="preserve">   </w:t>
            </w:r>
            <w:r w:rsidRPr="00584FFF">
              <w:rPr>
                <w:rFonts w:cstheme="minorHAnsi"/>
                <w:b/>
                <w:bCs/>
                <w:color w:val="C00000"/>
                <w:sz w:val="18"/>
                <w:szCs w:val="18"/>
                <w:lang w:eastAsia="fr-FR"/>
              </w:rPr>
              <w:t>Σφενδόνη</w:t>
            </w:r>
            <w:r w:rsidRPr="00584FFF">
              <w:rPr>
                <w:rFonts w:cstheme="minorHAnsi"/>
                <w:b/>
                <w:bCs/>
                <w:sz w:val="18"/>
                <w:szCs w:val="18"/>
                <w:lang w:eastAsia="fr-FR"/>
              </w:rPr>
              <w:t>, ης (ἡ) :</w:t>
            </w:r>
            <w:r w:rsidRPr="00584FFF">
              <w:rPr>
                <w:rFonts w:cstheme="minorHAnsi"/>
                <w:sz w:val="18"/>
                <w:szCs w:val="18"/>
                <w:lang w:eastAsia="fr-FR"/>
              </w:rPr>
              <w:t xml:space="preserve"> </w:t>
            </w:r>
            <w:r w:rsidRPr="00584FFF">
              <w:rPr>
                <w:rFonts w:cstheme="minorHAnsi"/>
                <w:b/>
                <w:bCs/>
                <w:sz w:val="18"/>
                <w:szCs w:val="18"/>
                <w:lang w:eastAsia="fr-FR"/>
              </w:rPr>
              <w:t>I.</w:t>
            </w:r>
            <w:r w:rsidRPr="00584FFF">
              <w:rPr>
                <w:rFonts w:cstheme="minorHAnsi"/>
                <w:sz w:val="18"/>
                <w:szCs w:val="18"/>
                <w:lang w:eastAsia="fr-FR"/>
              </w:rPr>
              <w:t xml:space="preserve"> fronde ; </w:t>
            </w:r>
            <w:r w:rsidR="0001244C" w:rsidRPr="00584FFF">
              <w:rPr>
                <w:rFonts w:cstheme="minorHAnsi"/>
                <w:sz w:val="18"/>
                <w:szCs w:val="18"/>
                <w:lang w:eastAsia="fr-FR"/>
              </w:rPr>
              <w:t>ballle de</w:t>
            </w:r>
            <w:r w:rsidRPr="00584FFF">
              <w:rPr>
                <w:rFonts w:cstheme="minorHAnsi"/>
                <w:sz w:val="18"/>
                <w:szCs w:val="18"/>
                <w:lang w:eastAsia="fr-FR"/>
              </w:rPr>
              <w:t xml:space="preserve"> fronde</w:t>
            </w:r>
            <w:r w:rsidR="009C0262" w:rsidRPr="00584FFF">
              <w:rPr>
                <w:rFonts w:cstheme="minorHAnsi"/>
                <w:sz w:val="18"/>
                <w:szCs w:val="18"/>
                <w:lang w:eastAsia="fr-FR"/>
              </w:rPr>
              <w:t xml:space="preserve">.    </w:t>
            </w:r>
            <w:r w:rsidRPr="00584FFF">
              <w:rPr>
                <w:rFonts w:cstheme="minorHAnsi"/>
                <w:b/>
                <w:bCs/>
                <w:caps/>
                <w:color w:val="C00000"/>
                <w:sz w:val="18"/>
                <w:szCs w:val="18"/>
                <w:lang w:eastAsia="fr-FR"/>
              </w:rPr>
              <w:t>σ</w:t>
            </w:r>
            <w:r w:rsidRPr="00584FFF">
              <w:rPr>
                <w:rFonts w:cstheme="minorHAnsi"/>
                <w:b/>
                <w:bCs/>
                <w:color w:val="C00000"/>
                <w:sz w:val="18"/>
                <w:szCs w:val="18"/>
                <w:lang w:eastAsia="fr-FR"/>
              </w:rPr>
              <w:t>υντρίβω</w:t>
            </w:r>
            <w:r w:rsidRPr="00584FFF">
              <w:rPr>
                <w:rFonts w:cstheme="minorHAnsi"/>
                <w:sz w:val="18"/>
                <w:szCs w:val="18"/>
                <w:lang w:eastAsia="fr-FR"/>
              </w:rPr>
              <w:t xml:space="preserve"> : (tr.) broyer, briser</w:t>
            </w:r>
            <w:r w:rsidR="0001244C" w:rsidRPr="00584FFF">
              <w:rPr>
                <w:rFonts w:cstheme="minorHAnsi"/>
                <w:sz w:val="18"/>
                <w:szCs w:val="18"/>
                <w:lang w:eastAsia="fr-FR"/>
              </w:rPr>
              <w:t xml:space="preserve">. </w:t>
            </w:r>
          </w:p>
        </w:tc>
        <w:tc>
          <w:tcPr>
            <w:tcW w:w="1470" w:type="pct"/>
          </w:tcPr>
          <w:p w14:paraId="56CF28D9" w14:textId="77777777" w:rsidR="00A640A4" w:rsidRPr="00584FFF" w:rsidRDefault="00A640A4" w:rsidP="008B6A9C">
            <w:pPr>
              <w:pStyle w:val="Corps"/>
              <w:rPr>
                <w:rFonts w:asciiTheme="minorHAnsi" w:eastAsia="Times Roman" w:hAnsiTheme="minorHAnsi" w:cstheme="minorHAnsi"/>
              </w:rPr>
            </w:pPr>
            <w:r w:rsidRPr="00584FFF">
              <w:rPr>
                <w:rFonts w:asciiTheme="minorHAnsi" w:hAnsiTheme="minorHAnsi" w:cstheme="minorHAnsi"/>
              </w:rPr>
              <w:t xml:space="preserve">7 Ecce enim Assyrii repleti sunt in virtute sua et exaltati sunt in equo et ascensore, gloriati sunt in brachio peditum, speraverunt in clipeis et lancea et arcu et fundibula et nescierunt quoniam tu es Dominus, qui conteris bella; </w:t>
            </w:r>
          </w:p>
          <w:p w14:paraId="645EE8C4" w14:textId="77777777" w:rsidR="00A640A4" w:rsidRPr="00584FFF" w:rsidRDefault="00A640A4" w:rsidP="000347C0">
            <w:pPr>
              <w:pStyle w:val="Pardfaut"/>
              <w:rPr>
                <w:rFonts w:asciiTheme="minorHAnsi" w:hAnsiTheme="minorHAnsi" w:cstheme="minorHAnsi"/>
              </w:rPr>
            </w:pPr>
            <w:r w:rsidRPr="00584FFF">
              <w:rPr>
                <w:rFonts w:asciiTheme="minorHAnsi" w:hAnsiTheme="minorHAnsi" w:cstheme="minorHAnsi"/>
              </w:rPr>
              <w:br/>
            </w:r>
          </w:p>
        </w:tc>
      </w:tr>
      <w:tr w:rsidR="000347C0" w:rsidRPr="00584FFF" w14:paraId="46D41068" w14:textId="77777777" w:rsidTr="00671031">
        <w:tc>
          <w:tcPr>
            <w:tcW w:w="1668" w:type="pct"/>
          </w:tcPr>
          <w:p w14:paraId="3AAC3ADC" w14:textId="77777777" w:rsidR="000347C0" w:rsidRPr="00584FFF" w:rsidRDefault="000347C0" w:rsidP="008B6A9C">
            <w:pPr>
              <w:pStyle w:val="Pardfaut"/>
              <w:rPr>
                <w:rFonts w:asciiTheme="minorHAnsi" w:hAnsiTheme="minorHAnsi" w:cstheme="minorHAnsi"/>
                <w:b/>
                <w:szCs w:val="22"/>
              </w:rPr>
            </w:pPr>
          </w:p>
          <w:p w14:paraId="7C5AE2A2" w14:textId="77777777" w:rsidR="000347C0" w:rsidRPr="00584FFF" w:rsidRDefault="000347C0" w:rsidP="008B6A9C">
            <w:pPr>
              <w:pStyle w:val="Pardfaut"/>
              <w:rPr>
                <w:rFonts w:asciiTheme="minorHAnsi" w:hAnsiTheme="minorHAnsi" w:cstheme="minorHAnsi"/>
                <w:szCs w:val="22"/>
              </w:rPr>
            </w:pPr>
            <w:r w:rsidRPr="00584FFF">
              <w:rPr>
                <w:rFonts w:asciiTheme="minorHAnsi" w:hAnsiTheme="minorHAnsi" w:cstheme="minorHAnsi"/>
                <w:b/>
                <w:szCs w:val="22"/>
              </w:rPr>
              <w:t xml:space="preserve">9,8a. </w:t>
            </w:r>
            <w:r w:rsidRPr="00584FFF">
              <w:rPr>
                <w:rFonts w:asciiTheme="minorHAnsi" w:hAnsiTheme="minorHAnsi" w:cstheme="minorHAnsi"/>
                <w:szCs w:val="22"/>
              </w:rPr>
              <w:t xml:space="preserve"> κύριος ὄνομά σοι· σὺ ῥάξον αὐτῶν τὴν ἰσχὺν ἐν δυνάμει σου καὶ κάταξον τὸ κράτος αὐτῶν ἐν τῷ θυμῷ σου· </w:t>
            </w:r>
          </w:p>
          <w:p w14:paraId="45B56374" w14:textId="77777777" w:rsidR="000347C0" w:rsidRPr="00584FFF" w:rsidRDefault="000347C0" w:rsidP="008B6A9C">
            <w:pPr>
              <w:pStyle w:val="Pardfaut"/>
              <w:rPr>
                <w:rFonts w:asciiTheme="minorHAnsi" w:hAnsiTheme="minorHAnsi" w:cstheme="minorHAnsi"/>
                <w:szCs w:val="22"/>
              </w:rPr>
            </w:pPr>
            <w:r w:rsidRPr="00584FFF">
              <w:rPr>
                <w:rFonts w:asciiTheme="minorHAnsi" w:hAnsiTheme="minorHAnsi" w:cstheme="minorHAnsi"/>
                <w:b/>
                <w:szCs w:val="22"/>
              </w:rPr>
              <w:t>9,8</w:t>
            </w:r>
            <w:r w:rsidR="00D202A5" w:rsidRPr="00584FFF">
              <w:rPr>
                <w:rFonts w:asciiTheme="minorHAnsi" w:hAnsiTheme="minorHAnsi" w:cstheme="minorHAnsi"/>
                <w:b/>
                <w:szCs w:val="22"/>
              </w:rPr>
              <w:t>b</w:t>
            </w:r>
            <w:r w:rsidRPr="00584FFF">
              <w:rPr>
                <w:rFonts w:asciiTheme="minorHAnsi" w:hAnsiTheme="minorHAnsi" w:cstheme="minorHAnsi"/>
                <w:b/>
                <w:szCs w:val="22"/>
              </w:rPr>
              <w:t>.</w:t>
            </w:r>
            <w:r w:rsidR="00D202A5" w:rsidRPr="00584FFF">
              <w:rPr>
                <w:rFonts w:asciiTheme="minorHAnsi" w:hAnsiTheme="minorHAnsi" w:cstheme="minorHAnsi"/>
                <w:b/>
                <w:szCs w:val="22"/>
              </w:rPr>
              <w:t xml:space="preserve"> </w:t>
            </w:r>
            <w:r w:rsidRPr="00584FFF">
              <w:rPr>
                <w:rFonts w:asciiTheme="minorHAnsi" w:hAnsiTheme="minorHAnsi" w:cstheme="minorHAnsi"/>
                <w:szCs w:val="22"/>
              </w:rPr>
              <w:t>ἐβουλεύσαντο γὰρ βεβηλῶσαι τὰ ἅγιά σου, μιᾶναι τὸ σκήνωμα τῆς καταπαύσεως τοῦ ὀνόματος τῆς δόξης σου, καταβαλεῖν σιδήρῳ κέρας θυσιαστηρίου σου.</w:t>
            </w:r>
          </w:p>
          <w:p w14:paraId="5AB523B1" w14:textId="77777777" w:rsidR="000347C0" w:rsidRPr="00584FFF" w:rsidRDefault="000347C0" w:rsidP="008B6A9C">
            <w:pPr>
              <w:pStyle w:val="Pardfaut"/>
              <w:rPr>
                <w:rFonts w:asciiTheme="minorHAnsi" w:hAnsiTheme="minorHAnsi" w:cstheme="minorHAnsi"/>
                <w:sz w:val="20"/>
                <w:szCs w:val="22"/>
              </w:rPr>
            </w:pPr>
          </w:p>
          <w:p w14:paraId="7227333C" w14:textId="77777777" w:rsidR="000347C0" w:rsidRPr="00584FFF" w:rsidRDefault="000347C0" w:rsidP="000347C0">
            <w:pPr>
              <w:rPr>
                <w:rFonts w:cstheme="minorHAnsi"/>
                <w:szCs w:val="18"/>
              </w:rPr>
            </w:pPr>
            <w:r w:rsidRPr="00584FFF">
              <w:rPr>
                <w:rFonts w:eastAsia="Times New Roman" w:cstheme="minorHAnsi"/>
                <w:sz w:val="20"/>
                <w:szCs w:val="18"/>
                <w:lang w:eastAsia="fr-FR"/>
              </w:rPr>
              <w:t xml:space="preserve">  </w:t>
            </w:r>
            <w:r w:rsidRPr="00584FFF">
              <w:rPr>
                <w:rFonts w:eastAsia="Times New Roman" w:cstheme="minorHAnsi"/>
                <w:color w:val="0000FF"/>
                <w:sz w:val="20"/>
                <w:szCs w:val="18"/>
                <w:u w:val="single"/>
                <w:lang w:eastAsia="fr-FR"/>
              </w:rPr>
              <w:t>https://hebreubiblique.wordpress.com/2015/04/24/parashat-aharei-mot-lautel-des-sacrifices/</w:t>
            </w:r>
          </w:p>
          <w:p w14:paraId="64E58140" w14:textId="77777777" w:rsidR="000347C0" w:rsidRPr="00584FFF" w:rsidRDefault="000347C0" w:rsidP="008B6A9C">
            <w:pPr>
              <w:pStyle w:val="Pardfaut"/>
              <w:rPr>
                <w:rFonts w:asciiTheme="minorHAnsi" w:hAnsiTheme="minorHAnsi" w:cstheme="minorHAnsi"/>
              </w:rPr>
            </w:pPr>
          </w:p>
        </w:tc>
        <w:tc>
          <w:tcPr>
            <w:tcW w:w="1862" w:type="pct"/>
          </w:tcPr>
          <w:p w14:paraId="539C6936" w14:textId="77777777" w:rsidR="000347C0" w:rsidRPr="00584FFF" w:rsidRDefault="000347C0" w:rsidP="000347C0">
            <w:pPr>
              <w:rPr>
                <w:rFonts w:eastAsia="Times New Roman" w:cstheme="minorHAnsi"/>
                <w:sz w:val="18"/>
                <w:szCs w:val="18"/>
                <w:lang w:eastAsia="fr-FR"/>
              </w:rPr>
            </w:pPr>
            <w:r w:rsidRPr="00584FFF">
              <w:rPr>
                <w:rFonts w:eastAsia="Times New Roman" w:cstheme="minorHAnsi"/>
                <w:b/>
                <w:sz w:val="18"/>
                <w:szCs w:val="18"/>
                <w:lang w:eastAsia="fr-FR"/>
              </w:rPr>
              <w:t>9,8a</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Ῥάσσω</w:t>
            </w:r>
            <w:r w:rsidRPr="00584FFF">
              <w:rPr>
                <w:rFonts w:eastAsia="Times New Roman" w:cstheme="minorHAnsi"/>
                <w:b/>
                <w:bCs/>
                <w:sz w:val="18"/>
                <w:szCs w:val="18"/>
                <w:lang w:eastAsia="fr-FR"/>
              </w:rPr>
              <w:t> —[</w:t>
            </w:r>
            <w:r w:rsidRPr="00584FFF">
              <w:rPr>
                <w:rFonts w:eastAsia="Times New Roman" w:cstheme="minorHAnsi"/>
                <w:sz w:val="18"/>
                <w:szCs w:val="18"/>
                <w:lang w:eastAsia="fr-FR"/>
              </w:rPr>
              <w:t>ῥάξω, ἔρραξα</w:t>
            </w:r>
            <w:r w:rsidRPr="00584FFF">
              <w:rPr>
                <w:rFonts w:eastAsia="Times New Roman" w:cstheme="minorHAnsi"/>
                <w:b/>
                <w:bCs/>
                <w:sz w:val="18"/>
                <w:szCs w:val="18"/>
                <w:lang w:eastAsia="fr-FR"/>
              </w:rPr>
              <w:t>]—:</w:t>
            </w:r>
            <w:r w:rsidRPr="00584FFF">
              <w:rPr>
                <w:rFonts w:eastAsia="Times New Roman" w:cstheme="minorHAnsi"/>
                <w:sz w:val="18"/>
                <w:szCs w:val="18"/>
                <w:lang w:eastAsia="fr-FR"/>
              </w:rPr>
              <w:t xml:space="preserve"> heurter, frapper, battre, </w:t>
            </w:r>
            <w:r w:rsidRPr="00584FFF">
              <w:rPr>
                <w:rFonts w:eastAsia="Times New Roman" w:cstheme="minorHAnsi"/>
                <w:i/>
                <w:iCs/>
                <w:sz w:val="18"/>
                <w:szCs w:val="18"/>
                <w:lang w:eastAsia="fr-FR"/>
              </w:rPr>
              <w:t>d’où</w:t>
            </w:r>
            <w:r w:rsidRPr="00584FFF">
              <w:rPr>
                <w:rFonts w:eastAsia="Times New Roman" w:cstheme="minorHAnsi"/>
                <w:sz w:val="18"/>
                <w:szCs w:val="18"/>
                <w:lang w:eastAsia="fr-FR"/>
              </w:rPr>
              <w:t xml:space="preserve"> bousculer.          </w:t>
            </w:r>
            <w:r w:rsidRPr="00584FFF">
              <w:rPr>
                <w:rFonts w:cstheme="minorHAnsi"/>
                <w:b/>
                <w:color w:val="C00000"/>
                <w:sz w:val="18"/>
                <w:szCs w:val="18"/>
              </w:rPr>
              <w:t>Ἰσχύς</w:t>
            </w:r>
            <w:r w:rsidRPr="00584FFF">
              <w:rPr>
                <w:rFonts w:cstheme="minorHAnsi"/>
                <w:b/>
                <w:sz w:val="18"/>
                <w:szCs w:val="18"/>
              </w:rPr>
              <w:t xml:space="preserve">, ύος (ἡ) : </w:t>
            </w:r>
            <w:r w:rsidRPr="00584FFF">
              <w:rPr>
                <w:rFonts w:cstheme="minorHAnsi"/>
                <w:sz w:val="18"/>
                <w:szCs w:val="18"/>
              </w:rPr>
              <w:t>force physique ou matérielle, vigueur ; fermeté ; bravoure, force d’âme (</w:t>
            </w:r>
            <w:r w:rsidRPr="00584FFF">
              <w:rPr>
                <w:rFonts w:cstheme="minorHAnsi"/>
                <w:smallCaps/>
                <w:sz w:val="18"/>
                <w:szCs w:val="18"/>
              </w:rPr>
              <w:t>Plat</w:t>
            </w:r>
            <w:r w:rsidRPr="00584FFF">
              <w:rPr>
                <w:rFonts w:cstheme="minorHAnsi"/>
                <w:sz w:val="18"/>
                <w:szCs w:val="18"/>
              </w:rPr>
              <w:t xml:space="preserve">. </w:t>
            </w:r>
            <w:r w:rsidRPr="00584FFF">
              <w:rPr>
                <w:rFonts w:cstheme="minorHAnsi"/>
                <w:i/>
                <w:sz w:val="18"/>
                <w:szCs w:val="18"/>
              </w:rPr>
              <w:t>Apol</w:t>
            </w:r>
            <w:r w:rsidRPr="00584FFF">
              <w:rPr>
                <w:rFonts w:cstheme="minorHAnsi"/>
                <w:sz w:val="18"/>
                <w:szCs w:val="18"/>
              </w:rPr>
              <w:t xml:space="preserve">. 29c) ;  force de résistance ; élite  (des troupes); ; puissance, pouvoir (dieux,rois) ; force brutale, violence.      </w:t>
            </w:r>
            <w:r w:rsidRPr="00584FFF">
              <w:rPr>
                <w:rFonts w:cstheme="minorHAnsi"/>
                <w:b/>
                <w:color w:val="C00000"/>
                <w:sz w:val="18"/>
                <w:szCs w:val="18"/>
              </w:rPr>
              <w:t>Ἐν</w:t>
            </w:r>
            <w:r w:rsidRPr="00584FFF">
              <w:rPr>
                <w:rFonts w:cstheme="minorHAnsi"/>
                <w:b/>
                <w:sz w:val="18"/>
                <w:szCs w:val="18"/>
              </w:rPr>
              <w:t>,</w:t>
            </w:r>
            <w:r w:rsidRPr="00584FFF">
              <w:rPr>
                <w:rFonts w:cstheme="minorHAnsi"/>
                <w:sz w:val="18"/>
                <w:szCs w:val="18"/>
              </w:rPr>
              <w:t xml:space="preserve"> avec nom au dat., au sens  instrum. ou manière Bailly, sv. III, 3 -5.   </w:t>
            </w:r>
            <w:r w:rsidRPr="00584FFF">
              <w:rPr>
                <w:rFonts w:eastAsia="Times New Roman" w:cstheme="minorHAnsi"/>
                <w:b/>
                <w:bCs/>
                <w:color w:val="C00000"/>
                <w:sz w:val="18"/>
                <w:szCs w:val="18"/>
                <w:lang w:eastAsia="fr-FR"/>
              </w:rPr>
              <w:t>Κατ-άγνυμι</w:t>
            </w:r>
            <w:r w:rsidRPr="00584FFF">
              <w:rPr>
                <w:rFonts w:eastAsia="Times New Roman" w:cstheme="minorHAnsi"/>
                <w:sz w:val="18"/>
                <w:szCs w:val="18"/>
                <w:lang w:eastAsia="fr-FR"/>
              </w:rPr>
              <w:t xml:space="preserve"> : [κατάξω ; κατέαξα ]— : casser, briser, rompre.       </w:t>
            </w:r>
            <w:r w:rsidRPr="00584FFF">
              <w:rPr>
                <w:rFonts w:eastAsia="Times New Roman" w:cstheme="minorHAnsi"/>
                <w:b/>
                <w:bCs/>
                <w:color w:val="C00000"/>
                <w:sz w:val="18"/>
                <w:szCs w:val="18"/>
                <w:lang w:eastAsia="fr-FR"/>
              </w:rPr>
              <w:t>Θυμός</w:t>
            </w:r>
            <w:r w:rsidRPr="00584FFF">
              <w:rPr>
                <w:rFonts w:eastAsia="Times New Roman" w:cstheme="minorHAnsi"/>
                <w:b/>
                <w:bCs/>
                <w:sz w:val="18"/>
                <w:szCs w:val="18"/>
                <w:lang w:eastAsia="fr-FR"/>
              </w:rPr>
              <w:t>, οῦ (ὁ)</w:t>
            </w:r>
            <w:r w:rsidRPr="00584FFF">
              <w:rPr>
                <w:rFonts w:eastAsia="Times New Roman" w:cstheme="minorHAnsi"/>
                <w:sz w:val="18"/>
                <w:szCs w:val="18"/>
                <w:lang w:eastAsia="fr-FR"/>
              </w:rPr>
              <w:t xml:space="preserve"> : […] volonté ; courage ; colère.      </w:t>
            </w:r>
          </w:p>
          <w:p w14:paraId="327D2B36" w14:textId="77777777" w:rsidR="000347C0" w:rsidRPr="00584FFF" w:rsidRDefault="000347C0" w:rsidP="000347C0">
            <w:pPr>
              <w:rPr>
                <w:rFonts w:eastAsia="Times New Roman" w:cstheme="minorHAnsi"/>
                <w:sz w:val="18"/>
                <w:szCs w:val="18"/>
                <w:lang w:eastAsia="fr-FR"/>
              </w:rPr>
            </w:pPr>
            <w:r w:rsidRPr="00584FFF">
              <w:rPr>
                <w:rFonts w:eastAsia="Times New Roman" w:cstheme="minorHAnsi"/>
                <w:b/>
                <w:sz w:val="18"/>
                <w:szCs w:val="18"/>
                <w:lang w:eastAsia="fr-FR"/>
              </w:rPr>
              <w:t>9,8b</w:t>
            </w:r>
            <w:r w:rsidRPr="00584FFF">
              <w:rPr>
                <w:rFonts w:eastAsia="Times New Roman" w:cstheme="minorHAnsi"/>
                <w:sz w:val="18"/>
                <w:szCs w:val="18"/>
                <w:lang w:eastAsia="fr-FR"/>
              </w:rPr>
              <w:t xml:space="preserve">.  </w:t>
            </w:r>
            <w:r w:rsidRPr="00584FFF">
              <w:rPr>
                <w:rFonts w:cstheme="minorHAnsi"/>
                <w:b/>
                <w:caps/>
                <w:color w:val="C00000"/>
                <w:sz w:val="18"/>
                <w:szCs w:val="18"/>
              </w:rPr>
              <w:t>β</w:t>
            </w:r>
            <w:r w:rsidRPr="00584FFF">
              <w:rPr>
                <w:rFonts w:cstheme="minorHAnsi"/>
                <w:b/>
                <w:color w:val="C00000"/>
                <w:sz w:val="18"/>
                <w:szCs w:val="18"/>
              </w:rPr>
              <w:t>ουλεύομαι</w:t>
            </w:r>
            <w:r w:rsidRPr="00584FFF">
              <w:rPr>
                <w:rFonts w:cstheme="minorHAnsi"/>
                <w:sz w:val="18"/>
                <w:szCs w:val="18"/>
              </w:rPr>
              <w:t xml:space="preserve">-my  : délibérer ; méditer ; décider.       </w:t>
            </w:r>
            <w:r w:rsidRPr="00584FFF">
              <w:rPr>
                <w:rFonts w:cstheme="minorHAnsi"/>
                <w:b/>
                <w:bCs/>
                <w:caps/>
                <w:color w:val="C00000"/>
                <w:sz w:val="18"/>
                <w:szCs w:val="18"/>
              </w:rPr>
              <w:t>β</w:t>
            </w:r>
            <w:r w:rsidRPr="00584FFF">
              <w:rPr>
                <w:rFonts w:cstheme="minorHAnsi"/>
                <w:b/>
                <w:bCs/>
                <w:color w:val="C00000"/>
                <w:sz w:val="18"/>
                <w:szCs w:val="18"/>
              </w:rPr>
              <w:t>εβηλόω</w:t>
            </w:r>
            <w:r w:rsidRPr="00584FFF">
              <w:rPr>
                <w:rFonts w:cstheme="minorHAnsi"/>
                <w:sz w:val="18"/>
                <w:szCs w:val="18"/>
              </w:rPr>
              <w:t xml:space="preserve"> -ῶ : </w:t>
            </w:r>
            <w:r w:rsidRPr="00584FFF">
              <w:rPr>
                <w:rFonts w:cstheme="minorHAnsi"/>
                <w:b/>
                <w:bCs/>
                <w:sz w:val="18"/>
                <w:szCs w:val="18"/>
              </w:rPr>
              <w:t>1</w:t>
            </w:r>
            <w:r w:rsidRPr="00584FFF">
              <w:rPr>
                <w:rFonts w:cstheme="minorHAnsi"/>
                <w:sz w:val="18"/>
                <w:szCs w:val="18"/>
              </w:rPr>
              <w:t xml:space="preserve"> profaner (un temple); </w:t>
            </w:r>
            <w:r w:rsidRPr="00584FFF">
              <w:rPr>
                <w:rFonts w:cstheme="minorHAnsi"/>
                <w:b/>
                <w:bCs/>
                <w:sz w:val="18"/>
                <w:szCs w:val="18"/>
              </w:rPr>
              <w:t>2</w:t>
            </w:r>
            <w:r w:rsidRPr="00584FFF">
              <w:rPr>
                <w:rFonts w:cstheme="minorHAnsi"/>
                <w:sz w:val="18"/>
                <w:szCs w:val="18"/>
              </w:rPr>
              <w:t xml:space="preserve"> souiller.    </w:t>
            </w:r>
            <w:r w:rsidRPr="00584FFF">
              <w:rPr>
                <w:rFonts w:cstheme="minorHAnsi"/>
                <w:b/>
                <w:color w:val="C00000"/>
                <w:sz w:val="18"/>
                <w:szCs w:val="18"/>
              </w:rPr>
              <w:t>Ἅγιον</w:t>
            </w:r>
            <w:r w:rsidRPr="00584FFF">
              <w:rPr>
                <w:rFonts w:cstheme="minorHAnsi"/>
                <w:b/>
                <w:sz w:val="18"/>
                <w:szCs w:val="18"/>
              </w:rPr>
              <w:t>,</w:t>
            </w:r>
            <w:r w:rsidRPr="00584FFF">
              <w:rPr>
                <w:rFonts w:cstheme="minorHAnsi"/>
                <w:sz w:val="18"/>
                <w:szCs w:val="18"/>
              </w:rPr>
              <w:t xml:space="preserve"> </w:t>
            </w:r>
            <w:r w:rsidRPr="00584FFF">
              <w:rPr>
                <w:rFonts w:cstheme="minorHAnsi"/>
                <w:b/>
                <w:sz w:val="18"/>
                <w:szCs w:val="18"/>
              </w:rPr>
              <w:t xml:space="preserve">ου (τό) : </w:t>
            </w:r>
            <w:r w:rsidRPr="00584FFF">
              <w:rPr>
                <w:rFonts w:cstheme="minorHAnsi"/>
                <w:sz w:val="18"/>
                <w:szCs w:val="18"/>
              </w:rPr>
              <w:t>sanctuaire</w:t>
            </w:r>
            <w:r w:rsidRPr="00584FFF">
              <w:rPr>
                <w:rFonts w:cstheme="minorHAnsi"/>
                <w:b/>
                <w:sz w:val="18"/>
                <w:szCs w:val="18"/>
              </w:rPr>
              <w:t xml:space="preserve">, </w:t>
            </w:r>
            <w:r w:rsidRPr="00584FFF">
              <w:rPr>
                <w:rFonts w:cstheme="minorHAnsi"/>
                <w:bCs/>
                <w:sz w:val="18"/>
                <w:szCs w:val="18"/>
              </w:rPr>
              <w:t xml:space="preserve">temple.      </w:t>
            </w:r>
            <w:r w:rsidRPr="00584FFF">
              <w:rPr>
                <w:rFonts w:eastAsia="Times New Roman" w:cstheme="minorHAnsi"/>
                <w:b/>
                <w:bCs/>
                <w:color w:val="C00000"/>
                <w:sz w:val="18"/>
                <w:szCs w:val="18"/>
                <w:lang w:eastAsia="fr-FR"/>
              </w:rPr>
              <w:t>Μιαίνω</w:t>
            </w:r>
            <w:r w:rsidRPr="00584FFF">
              <w:rPr>
                <w:rFonts w:eastAsia="Times New Roman" w:cstheme="minorHAnsi"/>
                <w:sz w:val="18"/>
                <w:szCs w:val="18"/>
                <w:lang w:eastAsia="fr-FR"/>
              </w:rPr>
              <w:t>  –[</w:t>
            </w:r>
            <w:r w:rsidRPr="00584FFF">
              <w:rPr>
                <w:rFonts w:eastAsia="Times New Roman" w:cstheme="minorHAnsi"/>
                <w:i/>
                <w:sz w:val="18"/>
                <w:szCs w:val="18"/>
                <w:lang w:eastAsia="fr-FR"/>
              </w:rPr>
              <w:t>aor.</w:t>
            </w:r>
            <w:r w:rsidRPr="00584FFF">
              <w:rPr>
                <w:rFonts w:eastAsia="Times New Roman" w:cstheme="minorHAnsi"/>
                <w:sz w:val="18"/>
                <w:szCs w:val="18"/>
                <w:lang w:eastAsia="fr-FR"/>
              </w:rPr>
              <w:t>:  ἐμίανα] – </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xml:space="preserve">souiller.     </w:t>
            </w:r>
            <w:r w:rsidRPr="00584FFF">
              <w:rPr>
                <w:rFonts w:eastAsia="Times New Roman" w:cstheme="minorHAnsi"/>
                <w:b/>
                <w:bCs/>
                <w:color w:val="C00000"/>
                <w:sz w:val="18"/>
                <w:szCs w:val="18"/>
                <w:lang w:eastAsia="fr-FR"/>
              </w:rPr>
              <w:t>Σκήνωμα</w:t>
            </w:r>
            <w:r w:rsidRPr="00584FFF">
              <w:rPr>
                <w:rFonts w:eastAsia="Times New Roman" w:cstheme="minorHAnsi"/>
                <w:b/>
                <w:bCs/>
                <w:sz w:val="18"/>
                <w:szCs w:val="18"/>
                <w:lang w:eastAsia="fr-FR"/>
              </w:rPr>
              <w:t xml:space="preserve">, ατος, (τό) </w:t>
            </w:r>
            <w:r w:rsidRPr="00584FFF">
              <w:rPr>
                <w:rFonts w:eastAsia="Times New Roman" w:cstheme="minorHAnsi"/>
                <w:sz w:val="18"/>
                <w:szCs w:val="18"/>
                <w:lang w:eastAsia="fr-FR"/>
              </w:rPr>
              <w:t>: habitation,</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xml:space="preserve">temple. </w:t>
            </w:r>
            <w:r w:rsidRPr="00584FFF">
              <w:rPr>
                <w:rFonts w:eastAsia="Times New Roman" w:cstheme="minorHAnsi"/>
                <w:b/>
                <w:bCs/>
                <w:sz w:val="18"/>
                <w:szCs w:val="18"/>
                <w:lang w:eastAsia="fr-FR"/>
              </w:rPr>
              <w:t xml:space="preserve">    </w:t>
            </w:r>
            <w:r w:rsidRPr="00584FFF">
              <w:rPr>
                <w:rFonts w:cstheme="minorHAnsi"/>
                <w:b/>
                <w:bCs/>
                <w:caps/>
                <w:color w:val="C00000"/>
                <w:sz w:val="18"/>
                <w:szCs w:val="18"/>
              </w:rPr>
              <w:t>κ</w:t>
            </w:r>
            <w:r w:rsidRPr="00584FFF">
              <w:rPr>
                <w:rFonts w:cstheme="minorHAnsi"/>
                <w:b/>
                <w:bCs/>
                <w:color w:val="C00000"/>
                <w:sz w:val="18"/>
                <w:szCs w:val="18"/>
              </w:rPr>
              <w:t>ατάπαυσις</w:t>
            </w:r>
            <w:r w:rsidRPr="00584FFF">
              <w:rPr>
                <w:rFonts w:cstheme="minorHAnsi"/>
                <w:b/>
                <w:bCs/>
                <w:sz w:val="18"/>
                <w:szCs w:val="18"/>
              </w:rPr>
              <w:t>,</w:t>
            </w:r>
            <w:r w:rsidRPr="00584FFF">
              <w:rPr>
                <w:rFonts w:cstheme="minorHAnsi"/>
                <w:b/>
                <w:sz w:val="18"/>
                <w:szCs w:val="18"/>
              </w:rPr>
              <w:t xml:space="preserve"> εως (ἡ) : d</w:t>
            </w:r>
            <w:r w:rsidRPr="00584FFF">
              <w:rPr>
                <w:rFonts w:cstheme="minorHAnsi"/>
                <w:sz w:val="18"/>
                <w:szCs w:val="18"/>
              </w:rPr>
              <w:t>estruction ; repos, lieu de repos ;</w:t>
            </w:r>
            <w:r w:rsidRPr="00584FFF">
              <w:rPr>
                <w:rFonts w:eastAsia="Times New Roman" w:cstheme="minorHAnsi"/>
                <w:sz w:val="18"/>
                <w:szCs w:val="18"/>
                <w:lang w:eastAsia="fr-FR"/>
              </w:rPr>
              <w:t xml:space="preserve"> </w:t>
            </w:r>
            <w:r w:rsidRPr="00584FFF">
              <w:rPr>
                <w:rFonts w:eastAsia="Times New Roman" w:cstheme="minorHAnsi"/>
                <w:b/>
                <w:sz w:val="18"/>
                <w:szCs w:val="18"/>
                <w:lang w:eastAsia="fr-FR"/>
              </w:rPr>
              <w:t>τὸ σκήνωμα τῆς καταπαύσεως</w:t>
            </w:r>
            <w:r w:rsidR="001D03F6" w:rsidRPr="00584FFF">
              <w:rPr>
                <w:rFonts w:eastAsia="Times New Roman" w:cstheme="minorHAnsi"/>
                <w:sz w:val="18"/>
                <w:szCs w:val="18"/>
                <w:lang w:eastAsia="fr-FR"/>
              </w:rPr>
              <w:t xml:space="preserve"> : </w:t>
            </w:r>
            <w:r w:rsidRPr="00584FFF">
              <w:rPr>
                <w:rFonts w:eastAsia="Times New Roman" w:cstheme="minorHAnsi"/>
                <w:sz w:val="18"/>
                <w:szCs w:val="18"/>
                <w:lang w:eastAsia="fr-FR"/>
              </w:rPr>
              <w:t>le tabernacle où repose</w:t>
            </w:r>
            <w:r w:rsidR="001D03F6" w:rsidRPr="00584FFF">
              <w:rPr>
                <w:rFonts w:eastAsia="Times New Roman" w:cstheme="minorHAnsi"/>
                <w:sz w:val="18"/>
                <w:szCs w:val="18"/>
                <w:lang w:eastAsia="fr-FR"/>
              </w:rPr>
              <w:t>…</w:t>
            </w:r>
            <w:r w:rsidRPr="00584FFF">
              <w:rPr>
                <w:rFonts w:cstheme="minorHAnsi"/>
                <w:sz w:val="18"/>
                <w:szCs w:val="18"/>
              </w:rPr>
              <w:t xml:space="preserve">  </w:t>
            </w:r>
            <w:r w:rsidRPr="00584FFF">
              <w:rPr>
                <w:rFonts w:eastAsia="Times New Roman" w:cstheme="minorHAnsi"/>
                <w:sz w:val="18"/>
                <w:szCs w:val="18"/>
                <w:lang w:eastAsia="fr-FR"/>
              </w:rPr>
              <w:t> </w:t>
            </w:r>
            <w:r w:rsidRPr="00584FFF">
              <w:rPr>
                <w:rFonts w:eastAsia="Times New Roman" w:cstheme="minorHAnsi"/>
                <w:b/>
                <w:bCs/>
                <w:sz w:val="18"/>
                <w:szCs w:val="18"/>
                <w:lang w:eastAsia="fr-FR"/>
              </w:rPr>
              <w:t xml:space="preserve">  </w:t>
            </w:r>
            <w:r w:rsidRPr="00584FFF">
              <w:rPr>
                <w:rFonts w:eastAsia="Times New Roman" w:cstheme="minorHAnsi"/>
                <w:b/>
                <w:bCs/>
                <w:color w:val="C00000"/>
                <w:sz w:val="18"/>
                <w:szCs w:val="18"/>
                <w:lang w:eastAsia="fr-FR"/>
              </w:rPr>
              <w:t>Δόξα</w:t>
            </w:r>
            <w:r w:rsidRPr="00584FFF">
              <w:rPr>
                <w:rFonts w:eastAsia="Times New Roman" w:cstheme="minorHAnsi"/>
                <w:b/>
                <w:bCs/>
                <w:sz w:val="18"/>
                <w:szCs w:val="18"/>
                <w:lang w:eastAsia="fr-FR"/>
              </w:rPr>
              <w:t>, ης (ἡ) :</w:t>
            </w:r>
            <w:r w:rsidRPr="00584FFF">
              <w:rPr>
                <w:rFonts w:eastAsia="Times New Roman" w:cstheme="minorHAnsi"/>
                <w:sz w:val="18"/>
                <w:szCs w:val="18"/>
                <w:lang w:eastAsia="fr-FR"/>
              </w:rPr>
              <w:t xml:space="preserve"> opinion</w:t>
            </w:r>
            <w:r w:rsidR="001D03F6" w:rsidRPr="00584FFF">
              <w:rPr>
                <w:rFonts w:eastAsia="Times New Roman" w:cstheme="minorHAnsi"/>
                <w:sz w:val="18"/>
                <w:szCs w:val="18"/>
                <w:lang w:eastAsia="fr-FR"/>
              </w:rPr>
              <w:t xml:space="preserve"> ; </w:t>
            </w:r>
            <w:r w:rsidRPr="00584FFF">
              <w:rPr>
                <w:rFonts w:eastAsia="Times New Roman" w:cstheme="minorHAnsi"/>
                <w:sz w:val="18"/>
                <w:szCs w:val="18"/>
                <w:lang w:eastAsia="fr-FR"/>
              </w:rPr>
              <w:t xml:space="preserve">; croyance ; gloire.      </w:t>
            </w:r>
            <w:r w:rsidRPr="00584FFF">
              <w:rPr>
                <w:rFonts w:cstheme="minorHAnsi"/>
                <w:b/>
                <w:caps/>
                <w:color w:val="C00000"/>
                <w:sz w:val="18"/>
                <w:szCs w:val="18"/>
                <w:lang w:val="el-GR"/>
              </w:rPr>
              <w:t>Κ</w:t>
            </w:r>
            <w:r w:rsidRPr="00584FFF">
              <w:rPr>
                <w:rFonts w:cstheme="minorHAnsi"/>
                <w:b/>
                <w:color w:val="C00000"/>
                <w:sz w:val="18"/>
                <w:szCs w:val="18"/>
                <w:lang w:val="el-GR"/>
              </w:rPr>
              <w:t>αταβάλλω</w:t>
            </w:r>
            <w:r w:rsidRPr="00584FFF">
              <w:rPr>
                <w:rFonts w:cstheme="minorHAnsi"/>
                <w:sz w:val="18"/>
                <w:szCs w:val="18"/>
              </w:rPr>
              <w:t> </w:t>
            </w:r>
            <w:r w:rsidRPr="00584FFF">
              <w:rPr>
                <w:rFonts w:cstheme="minorHAnsi"/>
                <w:b/>
                <w:sz w:val="18"/>
                <w:szCs w:val="18"/>
              </w:rPr>
              <w:t xml:space="preserve">—[ </w:t>
            </w:r>
            <w:r w:rsidRPr="00584FFF">
              <w:rPr>
                <w:rFonts w:cstheme="minorHAnsi"/>
                <w:b/>
                <w:i/>
                <w:sz w:val="18"/>
                <w:szCs w:val="18"/>
              </w:rPr>
              <w:t>aor.</w:t>
            </w:r>
            <w:r w:rsidRPr="00584FFF">
              <w:rPr>
                <w:rFonts w:cstheme="minorHAnsi"/>
                <w:b/>
                <w:sz w:val="18"/>
                <w:szCs w:val="18"/>
              </w:rPr>
              <w:t xml:space="preserve">: </w:t>
            </w:r>
            <w:r w:rsidRPr="00584FFF">
              <w:rPr>
                <w:rFonts w:cstheme="minorHAnsi"/>
                <w:sz w:val="18"/>
                <w:szCs w:val="18"/>
                <w:lang w:val="el-GR"/>
              </w:rPr>
              <w:t>κατέβαλον</w:t>
            </w:r>
            <w:r w:rsidRPr="00584FFF">
              <w:rPr>
                <w:rFonts w:cstheme="minorHAnsi"/>
                <w:b/>
                <w:sz w:val="18"/>
                <w:szCs w:val="18"/>
              </w:rPr>
              <w:t>]—:</w:t>
            </w:r>
            <w:r w:rsidRPr="00584FFF">
              <w:rPr>
                <w:rFonts w:cstheme="minorHAnsi"/>
                <w:sz w:val="18"/>
                <w:szCs w:val="18"/>
              </w:rPr>
              <w:t xml:space="preserve">  : abattre, renverser, jeter à bas.     </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Κέρας</w:t>
            </w:r>
            <w:r w:rsidRPr="00584FFF">
              <w:rPr>
                <w:rFonts w:eastAsia="Times New Roman" w:cstheme="minorHAnsi"/>
                <w:b/>
                <w:bCs/>
                <w:sz w:val="18"/>
                <w:szCs w:val="18"/>
                <w:lang w:eastAsia="fr-FR"/>
              </w:rPr>
              <w:t xml:space="preserve">, ατος (τό) / </w:t>
            </w:r>
            <w:r w:rsidRPr="00584FFF">
              <w:rPr>
                <w:rFonts w:eastAsia="Times New Roman" w:cstheme="minorHAnsi"/>
                <w:sz w:val="18"/>
                <w:szCs w:val="18"/>
                <w:lang w:eastAsia="fr-FR"/>
              </w:rPr>
              <w:t xml:space="preserve">att. </w:t>
            </w:r>
            <w:r w:rsidRPr="00584FFF">
              <w:rPr>
                <w:rFonts w:eastAsia="Times New Roman" w:cstheme="minorHAnsi"/>
                <w:b/>
                <w:bCs/>
                <w:sz w:val="18"/>
                <w:szCs w:val="18"/>
                <w:lang w:eastAsia="fr-FR"/>
              </w:rPr>
              <w:t xml:space="preserve">κέρας, </w:t>
            </w:r>
            <w:r w:rsidRPr="00584FFF">
              <w:rPr>
                <w:rFonts w:eastAsia="Times New Roman" w:cstheme="minorHAnsi"/>
                <w:b/>
                <w:bCs/>
                <w:i/>
                <w:iCs/>
                <w:sz w:val="18"/>
                <w:szCs w:val="18"/>
                <w:lang w:eastAsia="fr-FR"/>
              </w:rPr>
              <w:t>κέρως</w:t>
            </w:r>
            <w:r w:rsidRPr="00584FFF">
              <w:rPr>
                <w:rFonts w:eastAsia="Times New Roman" w:cstheme="minorHAnsi"/>
                <w:b/>
                <w:bCs/>
                <w:sz w:val="18"/>
                <w:szCs w:val="18"/>
                <w:lang w:eastAsia="fr-FR"/>
              </w:rPr>
              <w:t xml:space="preserve"> (τό) : </w:t>
            </w:r>
            <w:r w:rsidRPr="00584FFF">
              <w:rPr>
                <w:rFonts w:eastAsia="Times New Roman" w:cstheme="minorHAnsi"/>
                <w:sz w:val="18"/>
                <w:szCs w:val="18"/>
                <w:lang w:eastAsia="fr-FR"/>
              </w:rPr>
              <w:t xml:space="preserve">corne.      </w:t>
            </w:r>
            <w:r w:rsidRPr="00584FFF">
              <w:rPr>
                <w:rFonts w:eastAsia="Times New Roman" w:cstheme="minorHAnsi"/>
                <w:b/>
                <w:bCs/>
                <w:caps/>
                <w:color w:val="C00000"/>
                <w:sz w:val="18"/>
                <w:szCs w:val="18"/>
                <w:lang w:eastAsia="fr-FR"/>
              </w:rPr>
              <w:t>θ</w:t>
            </w:r>
            <w:r w:rsidRPr="00584FFF">
              <w:rPr>
                <w:rFonts w:eastAsia="Times New Roman" w:cstheme="minorHAnsi"/>
                <w:b/>
                <w:bCs/>
                <w:color w:val="C00000"/>
                <w:sz w:val="18"/>
                <w:szCs w:val="18"/>
                <w:lang w:eastAsia="fr-FR"/>
              </w:rPr>
              <w:t>υσιαστήριον</w:t>
            </w:r>
            <w:r w:rsidRPr="00584FFF">
              <w:rPr>
                <w:rFonts w:eastAsia="Times New Roman" w:cstheme="minorHAnsi"/>
                <w:b/>
                <w:bCs/>
                <w:sz w:val="18"/>
                <w:szCs w:val="18"/>
                <w:lang w:eastAsia="fr-FR"/>
              </w:rPr>
              <w:t>, ου (τό) :</w:t>
            </w:r>
            <w:r w:rsidRPr="00584FFF">
              <w:rPr>
                <w:rFonts w:eastAsia="Times New Roman" w:cstheme="minorHAnsi"/>
                <w:sz w:val="18"/>
                <w:szCs w:val="18"/>
                <w:lang w:eastAsia="fr-FR"/>
              </w:rPr>
              <w:t xml:space="preserve"> autel pour le sacrifice</w:t>
            </w:r>
            <w:r w:rsidR="001D03F6" w:rsidRPr="00584FFF">
              <w:rPr>
                <w:rFonts w:eastAsia="Times New Roman" w:cstheme="minorHAnsi"/>
                <w:sz w:val="18"/>
                <w:szCs w:val="18"/>
                <w:lang w:eastAsia="fr-FR"/>
              </w:rPr>
              <w:t>.</w:t>
            </w:r>
            <w:r w:rsidRPr="00584FFF">
              <w:rPr>
                <w:rFonts w:eastAsia="Times New Roman" w:cstheme="minorHAnsi"/>
                <w:sz w:val="18"/>
                <w:szCs w:val="18"/>
                <w:lang w:eastAsia="fr-FR"/>
              </w:rPr>
              <w:t xml:space="preserve">   </w:t>
            </w:r>
          </w:p>
          <w:p w14:paraId="06EF945B" w14:textId="77777777" w:rsidR="000347C0" w:rsidRPr="00584FFF" w:rsidRDefault="000347C0" w:rsidP="000347C0">
            <w:pPr>
              <w:rPr>
                <w:rFonts w:eastAsia="Times New Roman" w:cstheme="minorHAnsi"/>
                <w:b/>
                <w:sz w:val="18"/>
                <w:szCs w:val="18"/>
                <w:lang w:eastAsia="fr-FR"/>
              </w:rPr>
            </w:pPr>
          </w:p>
        </w:tc>
        <w:tc>
          <w:tcPr>
            <w:tcW w:w="1470" w:type="pct"/>
          </w:tcPr>
          <w:p w14:paraId="301B2374" w14:textId="77777777" w:rsidR="000347C0" w:rsidRPr="00584FFF" w:rsidRDefault="000347C0" w:rsidP="008B6A9C">
            <w:pPr>
              <w:pStyle w:val="Corps"/>
              <w:rPr>
                <w:rFonts w:asciiTheme="minorHAnsi" w:hAnsiTheme="minorHAnsi" w:cstheme="minorHAnsi"/>
              </w:rPr>
            </w:pPr>
          </w:p>
          <w:p w14:paraId="1C2BDC0E" w14:textId="77777777" w:rsidR="000347C0" w:rsidRPr="00584FFF" w:rsidRDefault="000347C0" w:rsidP="008B6A9C">
            <w:pPr>
              <w:pStyle w:val="Corps"/>
              <w:rPr>
                <w:rFonts w:asciiTheme="minorHAnsi" w:hAnsiTheme="minorHAnsi" w:cstheme="minorHAnsi"/>
              </w:rPr>
            </w:pPr>
            <w:r w:rsidRPr="00584FFF">
              <w:rPr>
                <w:rFonts w:asciiTheme="minorHAnsi" w:hAnsiTheme="minorHAnsi" w:cstheme="minorHAnsi"/>
              </w:rPr>
              <w:t>8 Dominus nomen est tibi. Tu allide illorum vires, aeterne Deus, comminue illorum plenitudinem in virtute tua et deduc fortitudinem eorum in ira tua. Voluerunt enim polluere sancta tua, coinquinare tabernaculum requiei nominis maiestatis tuae et deicere ferro cornu altaris tui.</w:t>
            </w:r>
          </w:p>
          <w:p w14:paraId="59A5C06E" w14:textId="77777777" w:rsidR="000347C0" w:rsidRPr="00584FFF" w:rsidRDefault="000347C0" w:rsidP="008B6A9C">
            <w:pPr>
              <w:pStyle w:val="Corps"/>
              <w:rPr>
                <w:rFonts w:asciiTheme="minorHAnsi" w:hAnsiTheme="minorHAnsi" w:cstheme="minorHAnsi"/>
              </w:rPr>
            </w:pPr>
          </w:p>
        </w:tc>
      </w:tr>
      <w:tr w:rsidR="00A640A4" w:rsidRPr="00584FFF" w14:paraId="095C2F8C" w14:textId="77777777" w:rsidTr="00671031">
        <w:tc>
          <w:tcPr>
            <w:tcW w:w="1668" w:type="pct"/>
          </w:tcPr>
          <w:p w14:paraId="50863475" w14:textId="77777777" w:rsidR="00A640A4" w:rsidRPr="00584FFF" w:rsidRDefault="00BB0A58" w:rsidP="008B6A9C">
            <w:pPr>
              <w:pStyle w:val="Pardfaut"/>
              <w:rPr>
                <w:rFonts w:asciiTheme="minorHAnsi" w:eastAsia="Times New Roman" w:hAnsiTheme="minorHAnsi" w:cstheme="minorHAnsi"/>
                <w:szCs w:val="22"/>
              </w:rPr>
            </w:pPr>
            <w:r w:rsidRPr="00584FFF">
              <w:rPr>
                <w:rFonts w:asciiTheme="minorHAnsi" w:hAnsiTheme="minorHAnsi" w:cstheme="minorHAnsi"/>
                <w:b/>
                <w:szCs w:val="22"/>
              </w:rPr>
              <w:t>9,</w:t>
            </w:r>
            <w:r w:rsidR="00A640A4" w:rsidRPr="00584FFF">
              <w:rPr>
                <w:rFonts w:asciiTheme="minorHAnsi" w:hAnsiTheme="minorHAnsi" w:cstheme="minorHAnsi"/>
                <w:b/>
                <w:szCs w:val="22"/>
              </w:rPr>
              <w:t>9</w:t>
            </w:r>
            <w:r w:rsidR="00DF2E5E" w:rsidRPr="00584FFF">
              <w:rPr>
                <w:rFonts w:asciiTheme="minorHAnsi" w:hAnsiTheme="minorHAnsi" w:cstheme="minorHAnsi"/>
                <w:szCs w:val="22"/>
              </w:rPr>
              <w:t xml:space="preserve">. </w:t>
            </w:r>
            <w:r w:rsidR="00A640A4" w:rsidRPr="00584FFF">
              <w:rPr>
                <w:rFonts w:asciiTheme="minorHAnsi" w:hAnsiTheme="minorHAnsi" w:cstheme="minorHAnsi"/>
                <w:szCs w:val="22"/>
              </w:rPr>
              <w:t xml:space="preserve"> βλέψον εἰς ὑπερηφανίαν αὐτῶν, ἀπόστειλον τὴν ὀργήν σου εἰς κεφαλὰς αὐτῶν, δὸς ἐν χειρί μου τῆς χήρας ὃ διενοήθην κράτος.</w:t>
            </w:r>
          </w:p>
          <w:p w14:paraId="47973BB4" w14:textId="77777777" w:rsidR="00A640A4" w:rsidRPr="00584FFF" w:rsidRDefault="00A640A4" w:rsidP="008B6A9C">
            <w:pPr>
              <w:pStyle w:val="Pardfaut"/>
              <w:rPr>
                <w:rFonts w:asciiTheme="minorHAnsi" w:eastAsia="Times Roman" w:hAnsiTheme="minorHAnsi" w:cstheme="minorHAnsi"/>
                <w:szCs w:val="22"/>
              </w:rPr>
            </w:pPr>
          </w:p>
          <w:p w14:paraId="0FDA4202" w14:textId="77777777" w:rsidR="00671031" w:rsidRPr="00584FFF" w:rsidRDefault="00671031" w:rsidP="008B6A9C">
            <w:pPr>
              <w:pStyle w:val="Pardfaut"/>
              <w:rPr>
                <w:rFonts w:asciiTheme="minorHAnsi" w:eastAsia="Times Roman" w:hAnsiTheme="minorHAnsi" w:cstheme="minorHAnsi"/>
                <w:szCs w:val="22"/>
              </w:rPr>
            </w:pPr>
          </w:p>
          <w:p w14:paraId="4323037E" w14:textId="77777777" w:rsidR="00A640A4" w:rsidRPr="00584FFF" w:rsidRDefault="00BB0A58" w:rsidP="008B6A9C">
            <w:pPr>
              <w:pStyle w:val="Pardfaut"/>
              <w:rPr>
                <w:rFonts w:asciiTheme="minorHAnsi" w:hAnsiTheme="minorHAnsi" w:cstheme="minorHAnsi"/>
                <w:szCs w:val="22"/>
              </w:rPr>
            </w:pPr>
            <w:r w:rsidRPr="00584FFF">
              <w:rPr>
                <w:rFonts w:asciiTheme="minorHAnsi" w:hAnsiTheme="minorHAnsi" w:cstheme="minorHAnsi"/>
                <w:b/>
                <w:szCs w:val="22"/>
              </w:rPr>
              <w:t>9,</w:t>
            </w:r>
            <w:r w:rsidR="00A640A4" w:rsidRPr="00584FFF">
              <w:rPr>
                <w:rFonts w:asciiTheme="minorHAnsi" w:hAnsiTheme="minorHAnsi" w:cstheme="minorHAnsi"/>
                <w:b/>
                <w:szCs w:val="22"/>
              </w:rPr>
              <w:t>10</w:t>
            </w:r>
            <w:r w:rsidR="00DF2E5E" w:rsidRPr="00584FFF">
              <w:rPr>
                <w:rFonts w:asciiTheme="minorHAnsi" w:hAnsiTheme="minorHAnsi" w:cstheme="minorHAnsi"/>
                <w:b/>
                <w:szCs w:val="22"/>
              </w:rPr>
              <w:t>.</w:t>
            </w:r>
            <w:r w:rsidR="00DF2E5E" w:rsidRPr="00584FFF">
              <w:rPr>
                <w:rFonts w:asciiTheme="minorHAnsi" w:hAnsiTheme="minorHAnsi" w:cstheme="minorHAnsi"/>
                <w:szCs w:val="22"/>
              </w:rPr>
              <w:t xml:space="preserve"> </w:t>
            </w:r>
            <w:r w:rsidR="00A640A4" w:rsidRPr="00584FFF">
              <w:rPr>
                <w:rFonts w:asciiTheme="minorHAnsi" w:hAnsiTheme="minorHAnsi" w:cstheme="minorHAnsi"/>
                <w:szCs w:val="22"/>
              </w:rPr>
              <w:t xml:space="preserve"> πάταξον δοῦλον ἐκ χειλέων ἀπάτης μου </w:t>
            </w:r>
            <w:r w:rsidR="000C41CF" w:rsidRPr="00584FFF">
              <w:rPr>
                <w:rFonts w:asciiTheme="minorHAnsi" w:hAnsiTheme="minorHAnsi" w:cstheme="minorHAnsi"/>
                <w:szCs w:val="22"/>
              </w:rPr>
              <w:t>ἐπ’</w:t>
            </w:r>
            <w:r w:rsidR="00A640A4" w:rsidRPr="00584FFF">
              <w:rPr>
                <w:rFonts w:asciiTheme="minorHAnsi" w:hAnsiTheme="minorHAnsi" w:cstheme="minorHAnsi"/>
                <w:szCs w:val="22"/>
              </w:rPr>
              <w:t>ἄρχοντι καὶ ἄρχοντα ἐπὶ θεράποντι αὐτοῦ, θραῦσον αὐτῶν τὸ ἀνάστεμα ἐν χειρὶ θηλείας.</w:t>
            </w:r>
          </w:p>
        </w:tc>
        <w:tc>
          <w:tcPr>
            <w:tcW w:w="1862" w:type="pct"/>
          </w:tcPr>
          <w:p w14:paraId="3149DE87" w14:textId="77777777" w:rsidR="00671031" w:rsidRPr="00584FFF" w:rsidRDefault="0007334E" w:rsidP="00C15CA1">
            <w:pPr>
              <w:rPr>
                <w:rFonts w:cstheme="minorHAnsi"/>
                <w:sz w:val="18"/>
                <w:szCs w:val="18"/>
              </w:rPr>
            </w:pPr>
            <w:r w:rsidRPr="00584FFF">
              <w:rPr>
                <w:rFonts w:eastAsia="Times New Roman" w:cstheme="minorHAnsi"/>
                <w:b/>
                <w:sz w:val="18"/>
                <w:szCs w:val="18"/>
                <w:lang w:eastAsia="fr-FR"/>
              </w:rPr>
              <w:t>9,9.</w:t>
            </w:r>
            <w:r w:rsidRPr="00584FFF">
              <w:rPr>
                <w:rFonts w:eastAsia="Times New Roman" w:cstheme="minorHAnsi"/>
                <w:sz w:val="18"/>
                <w:szCs w:val="18"/>
                <w:lang w:eastAsia="fr-FR"/>
              </w:rPr>
              <w:t xml:space="preserve">   </w:t>
            </w:r>
            <w:r w:rsidRPr="00584FFF">
              <w:rPr>
                <w:rFonts w:cstheme="minorHAnsi"/>
                <w:b/>
                <w:color w:val="C00000"/>
                <w:sz w:val="18"/>
                <w:szCs w:val="18"/>
              </w:rPr>
              <w:t>Βλέπω</w:t>
            </w:r>
            <w:r w:rsidRPr="00584FFF">
              <w:rPr>
                <w:rFonts w:cstheme="minorHAnsi"/>
                <w:b/>
                <w:sz w:val="18"/>
                <w:szCs w:val="18"/>
              </w:rPr>
              <w:t xml:space="preserve"> : </w:t>
            </w:r>
            <w:r w:rsidRPr="00584FFF">
              <w:rPr>
                <w:rFonts w:cstheme="minorHAnsi"/>
                <w:sz w:val="18"/>
                <w:szCs w:val="18"/>
              </w:rPr>
              <w:t xml:space="preserve">voir ;  regarder ; surveiller ; jeter un regard sur (acc.).      </w:t>
            </w:r>
            <w:r w:rsidRPr="00584FFF">
              <w:rPr>
                <w:rFonts w:eastAsia="Times New Roman" w:cstheme="minorHAnsi"/>
                <w:b/>
                <w:bCs/>
                <w:color w:val="C00000"/>
                <w:sz w:val="18"/>
                <w:szCs w:val="18"/>
                <w:lang w:eastAsia="fr-FR"/>
              </w:rPr>
              <w:t>Ὑπερηφανία</w:t>
            </w:r>
            <w:r w:rsidRPr="00584FFF">
              <w:rPr>
                <w:rFonts w:eastAsia="Times New Roman" w:cstheme="minorHAnsi"/>
                <w:sz w:val="18"/>
                <w:szCs w:val="18"/>
                <w:lang w:eastAsia="fr-FR"/>
              </w:rPr>
              <w:t xml:space="preserve"> : fierté, orgueil, dédain.      </w:t>
            </w:r>
            <w:r w:rsidRPr="00584FFF">
              <w:rPr>
                <w:rFonts w:cstheme="minorHAnsi"/>
                <w:b/>
                <w:color w:val="C00000"/>
                <w:sz w:val="18"/>
                <w:szCs w:val="18"/>
              </w:rPr>
              <w:t>Ἀποστέλλω</w:t>
            </w:r>
            <w:r w:rsidRPr="00584FFF">
              <w:rPr>
                <w:rFonts w:cstheme="minorHAnsi"/>
                <w:sz w:val="18"/>
                <w:szCs w:val="18"/>
              </w:rPr>
              <w:t> </w:t>
            </w:r>
            <w:r w:rsidRPr="00584FFF">
              <w:rPr>
                <w:rFonts w:cstheme="minorHAnsi"/>
                <w:b/>
                <w:sz w:val="18"/>
                <w:szCs w:val="18"/>
              </w:rPr>
              <w:t>—[</w:t>
            </w:r>
            <w:r w:rsidRPr="00584FFF">
              <w:rPr>
                <w:rFonts w:cstheme="minorHAnsi"/>
                <w:i/>
                <w:iCs/>
                <w:sz w:val="18"/>
                <w:szCs w:val="18"/>
              </w:rPr>
              <w:t>fut.</w:t>
            </w:r>
            <w:r w:rsidRPr="00584FFF">
              <w:rPr>
                <w:rFonts w:cstheme="minorHAnsi"/>
                <w:sz w:val="18"/>
                <w:szCs w:val="18"/>
              </w:rPr>
              <w:t xml:space="preserve"> -στελῶ ; </w:t>
            </w:r>
            <w:r w:rsidRPr="00584FFF">
              <w:rPr>
                <w:rFonts w:cstheme="minorHAnsi"/>
                <w:i/>
                <w:sz w:val="18"/>
                <w:szCs w:val="18"/>
              </w:rPr>
              <w:t>aor.</w:t>
            </w:r>
            <w:r w:rsidRPr="00584FFF">
              <w:rPr>
                <w:rFonts w:cstheme="minorHAnsi"/>
                <w:sz w:val="18"/>
                <w:szCs w:val="18"/>
              </w:rPr>
              <w:t>: -έστειλα </w:t>
            </w:r>
            <w:r w:rsidRPr="00584FFF">
              <w:rPr>
                <w:rFonts w:cstheme="minorHAnsi"/>
                <w:b/>
                <w:sz w:val="18"/>
                <w:szCs w:val="18"/>
              </w:rPr>
              <w:t xml:space="preserve">]—: </w:t>
            </w:r>
            <w:r w:rsidRPr="00584FFF">
              <w:rPr>
                <w:rFonts w:cstheme="minorHAnsi"/>
                <w:sz w:val="18"/>
                <w:szCs w:val="18"/>
              </w:rPr>
              <w:t>(</w:t>
            </w:r>
            <w:r w:rsidRPr="00584FFF">
              <w:rPr>
                <w:rFonts w:cstheme="minorHAnsi"/>
                <w:sz w:val="18"/>
                <w:szCs w:val="18"/>
                <w:u w:val="single"/>
              </w:rPr>
              <w:t>tr</w:t>
            </w:r>
            <w:r w:rsidRPr="00584FFF">
              <w:rPr>
                <w:rFonts w:cstheme="minorHAnsi"/>
                <w:sz w:val="18"/>
                <w:szCs w:val="18"/>
              </w:rPr>
              <w:t>.) : envoyer vers, sur, contre.      Ὀ</w:t>
            </w:r>
            <w:r w:rsidRPr="00584FFF">
              <w:rPr>
                <w:rFonts w:cstheme="minorHAnsi"/>
                <w:b/>
                <w:sz w:val="18"/>
                <w:szCs w:val="18"/>
              </w:rPr>
              <w:t>ργή, ῆς (ἡ) :</w:t>
            </w:r>
            <w:r w:rsidRPr="00584FFF">
              <w:rPr>
                <w:rFonts w:cstheme="minorHAnsi"/>
                <w:sz w:val="18"/>
                <w:szCs w:val="18"/>
              </w:rPr>
              <w:t xml:space="preserve"> colère.      </w:t>
            </w:r>
            <w:r w:rsidRPr="00584FFF">
              <w:rPr>
                <w:rFonts w:eastAsia="Times New Roman" w:cstheme="minorHAnsi"/>
                <w:b/>
                <w:bCs/>
                <w:caps/>
                <w:color w:val="C00000"/>
                <w:sz w:val="18"/>
                <w:szCs w:val="18"/>
                <w:lang w:eastAsia="fr-FR"/>
              </w:rPr>
              <w:t xml:space="preserve"> δ</w:t>
            </w:r>
            <w:r w:rsidRPr="00584FFF">
              <w:rPr>
                <w:rFonts w:eastAsia="Times New Roman" w:cstheme="minorHAnsi"/>
                <w:b/>
                <w:bCs/>
                <w:color w:val="C00000"/>
                <w:sz w:val="18"/>
                <w:szCs w:val="18"/>
                <w:lang w:eastAsia="fr-FR"/>
              </w:rPr>
              <w:t>ίδωμι</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xml:space="preserve">impér. aor. : δός]— donner.      </w:t>
            </w:r>
            <w:r w:rsidRPr="00584FFF">
              <w:rPr>
                <w:rFonts w:eastAsia="Times New Roman" w:cstheme="minorHAnsi"/>
                <w:color w:val="C00000"/>
                <w:sz w:val="18"/>
                <w:szCs w:val="18"/>
                <w:lang w:eastAsia="fr-FR"/>
              </w:rPr>
              <w:t>Cst</w:t>
            </w:r>
            <w:r w:rsidRPr="00584FFF">
              <w:rPr>
                <w:rFonts w:eastAsia="Times New Roman" w:cstheme="minorHAnsi"/>
                <w:sz w:val="18"/>
                <w:szCs w:val="18"/>
                <w:lang w:eastAsia="fr-FR"/>
              </w:rPr>
              <w:t>. δὸς κράτος &lt;</w:t>
            </w:r>
            <w:r w:rsidRPr="00584FFF">
              <w:rPr>
                <w:rFonts w:eastAsia="Times New Roman" w:cstheme="minorHAnsi"/>
                <w:sz w:val="18"/>
                <w:szCs w:val="18"/>
                <w:lang w:val="el-GR" w:eastAsia="fr-FR"/>
              </w:rPr>
              <w:t>τούτου</w:t>
            </w:r>
            <w:r w:rsidRPr="00584FFF">
              <w:rPr>
                <w:rFonts w:eastAsia="Times New Roman" w:cstheme="minorHAnsi"/>
                <w:sz w:val="18"/>
                <w:szCs w:val="18"/>
                <w:lang w:eastAsia="fr-FR"/>
              </w:rPr>
              <w:t xml:space="preserve">&gt; ὃ διενοήθην.      </w:t>
            </w:r>
            <w:r w:rsidRPr="00584FFF">
              <w:rPr>
                <w:rFonts w:eastAsia="Times New Roman" w:cstheme="minorHAnsi"/>
                <w:b/>
                <w:sz w:val="18"/>
                <w:szCs w:val="18"/>
                <w:lang w:eastAsia="fr-FR"/>
              </w:rPr>
              <w:t>Δ</w:t>
            </w:r>
            <w:r w:rsidRPr="00584FFF">
              <w:rPr>
                <w:rFonts w:eastAsia="Times New Roman" w:cstheme="minorHAnsi"/>
                <w:b/>
                <w:bCs/>
                <w:sz w:val="18"/>
                <w:szCs w:val="18"/>
                <w:lang w:eastAsia="fr-FR"/>
              </w:rPr>
              <w:t>ιανοέομαι</w:t>
            </w:r>
            <w:r w:rsidR="00C15CA1" w:rsidRPr="00584FFF">
              <w:rPr>
                <w:rFonts w:eastAsia="Times New Roman" w:cstheme="minorHAnsi"/>
                <w:b/>
                <w:bCs/>
                <w:sz w:val="18"/>
                <w:szCs w:val="18"/>
                <w:lang w:eastAsia="fr-FR"/>
              </w:rPr>
              <w:t xml:space="preserve">  </w:t>
            </w:r>
            <w:r w:rsidRPr="00584FFF">
              <w:rPr>
                <w:rFonts w:eastAsia="Times New Roman" w:cstheme="minorHAnsi"/>
                <w:b/>
                <w:bCs/>
                <w:sz w:val="18"/>
                <w:szCs w:val="18"/>
                <w:lang w:eastAsia="fr-FR"/>
              </w:rPr>
              <w:t>-οοῦμαι</w:t>
            </w:r>
            <w:r w:rsidRPr="00584FFF">
              <w:rPr>
                <w:rFonts w:eastAsia="Times New Roman" w:cstheme="minorHAnsi"/>
                <w:sz w:val="18"/>
                <w:szCs w:val="18"/>
                <w:lang w:eastAsia="fr-FR"/>
              </w:rPr>
              <w:t>  [</w:t>
            </w:r>
            <w:r w:rsidRPr="00584FFF">
              <w:rPr>
                <w:rFonts w:eastAsia="Times New Roman" w:cstheme="minorHAnsi"/>
                <w:i/>
                <w:sz w:val="18"/>
                <w:szCs w:val="18"/>
                <w:lang w:eastAsia="fr-FR"/>
              </w:rPr>
              <w:t>aor.</w:t>
            </w:r>
            <w:r w:rsidRPr="00584FFF">
              <w:rPr>
                <w:rFonts w:eastAsia="Times New Roman" w:cstheme="minorHAnsi"/>
                <w:sz w:val="18"/>
                <w:szCs w:val="18"/>
                <w:lang w:eastAsia="fr-FR"/>
              </w:rPr>
              <w:t xml:space="preserve">:  </w:t>
            </w:r>
            <w:r w:rsidRPr="00584FFF">
              <w:rPr>
                <w:rFonts w:eastAsia="Times New Roman" w:cstheme="minorHAnsi"/>
                <w:i/>
                <w:iCs/>
                <w:sz w:val="18"/>
                <w:szCs w:val="18"/>
                <w:lang w:eastAsia="fr-FR"/>
              </w:rPr>
              <w:t>διενοήθην</w:t>
            </w:r>
            <w:r w:rsidRPr="00584FFF">
              <w:rPr>
                <w:rFonts w:eastAsia="Times New Roman" w:cstheme="minorHAnsi"/>
                <w:sz w:val="18"/>
                <w:szCs w:val="18"/>
                <w:lang w:eastAsia="fr-FR"/>
              </w:rPr>
              <w:t>] : concevoir, projeter  </w:t>
            </w:r>
            <w:r w:rsidRPr="00584FFF">
              <w:rPr>
                <w:rFonts w:cstheme="minorHAnsi"/>
                <w:b/>
                <w:color w:val="C00000"/>
                <w:sz w:val="18"/>
                <w:szCs w:val="18"/>
              </w:rPr>
              <w:t>Χ</w:t>
            </w:r>
            <w:r w:rsidRPr="00584FFF">
              <w:rPr>
                <w:rFonts w:cstheme="minorHAnsi"/>
                <w:b/>
                <w:bCs/>
                <w:color w:val="C00000"/>
                <w:sz w:val="18"/>
                <w:szCs w:val="18"/>
              </w:rPr>
              <w:t>ήρα</w:t>
            </w:r>
            <w:r w:rsidRPr="00584FFF">
              <w:rPr>
                <w:rFonts w:cstheme="minorHAnsi"/>
                <w:b/>
                <w:bCs/>
                <w:sz w:val="18"/>
                <w:szCs w:val="18"/>
              </w:rPr>
              <w:t>,</w:t>
            </w:r>
            <w:r w:rsidRPr="00584FFF">
              <w:rPr>
                <w:rFonts w:cstheme="minorHAnsi"/>
                <w:b/>
                <w:sz w:val="18"/>
                <w:szCs w:val="18"/>
              </w:rPr>
              <w:t xml:space="preserve"> ας (ἡ) : </w:t>
            </w:r>
            <w:r w:rsidRPr="00584FFF">
              <w:rPr>
                <w:rFonts w:cstheme="minorHAnsi"/>
                <w:sz w:val="18"/>
                <w:szCs w:val="18"/>
              </w:rPr>
              <w:t>veuve.</w:t>
            </w:r>
            <w:r w:rsidR="00671031" w:rsidRPr="00584FFF">
              <w:rPr>
                <w:rFonts w:cstheme="minorHAnsi"/>
                <w:sz w:val="18"/>
                <w:szCs w:val="18"/>
              </w:rPr>
              <w:t xml:space="preserve">  </w:t>
            </w:r>
          </w:p>
          <w:p w14:paraId="79EAAE24" w14:textId="77777777" w:rsidR="00A640A4" w:rsidRPr="00584FFF" w:rsidRDefault="00671031" w:rsidP="004E2329">
            <w:pPr>
              <w:rPr>
                <w:rFonts w:cstheme="minorHAnsi"/>
                <w:sz w:val="18"/>
                <w:szCs w:val="18"/>
              </w:rPr>
            </w:pPr>
            <w:r w:rsidRPr="00584FFF">
              <w:rPr>
                <w:rFonts w:eastAsia="Times New Roman" w:cstheme="minorHAnsi"/>
                <w:b/>
                <w:sz w:val="18"/>
                <w:szCs w:val="18"/>
                <w:lang w:eastAsia="fr-FR"/>
              </w:rPr>
              <w:t>9,10.</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Πατάσσω</w:t>
            </w:r>
            <w:r w:rsidRPr="00584FFF">
              <w:rPr>
                <w:rFonts w:eastAsia="Times New Roman" w:cstheme="minorHAnsi"/>
                <w:sz w:val="18"/>
                <w:szCs w:val="18"/>
                <w:lang w:eastAsia="fr-FR"/>
              </w:rPr>
              <w:t>  —[</w:t>
            </w:r>
            <w:r w:rsidRPr="00584FFF">
              <w:rPr>
                <w:rFonts w:eastAsia="Times New Roman" w:cstheme="minorHAnsi"/>
                <w:i/>
                <w:sz w:val="18"/>
                <w:szCs w:val="18"/>
                <w:lang w:eastAsia="fr-FR"/>
              </w:rPr>
              <w:t>aor.</w:t>
            </w:r>
            <w:r w:rsidRPr="00584FFF">
              <w:rPr>
                <w:rFonts w:eastAsia="Times New Roman" w:cstheme="minorHAnsi"/>
                <w:sz w:val="18"/>
                <w:szCs w:val="18"/>
                <w:lang w:eastAsia="fr-FR"/>
              </w:rPr>
              <w:t xml:space="preserve">: ἐπάταξα]— : battre (avec bruit), frapper. </w:t>
            </w:r>
            <w:r w:rsidR="004E2329"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val="el-GR" w:eastAsia="fr-FR"/>
              </w:rPr>
              <w:t>Χεῖλος</w:t>
            </w:r>
            <w:r w:rsidRPr="00584FFF">
              <w:rPr>
                <w:rFonts w:eastAsia="Times New Roman" w:cstheme="minorHAnsi"/>
                <w:b/>
                <w:bCs/>
                <w:sz w:val="18"/>
                <w:szCs w:val="18"/>
                <w:lang w:eastAsia="fr-FR"/>
              </w:rPr>
              <w:t xml:space="preserve">, </w:t>
            </w:r>
            <w:r w:rsidRPr="00584FFF">
              <w:rPr>
                <w:rFonts w:eastAsia="Times New Roman" w:cstheme="minorHAnsi"/>
                <w:b/>
                <w:bCs/>
                <w:sz w:val="18"/>
                <w:szCs w:val="18"/>
                <w:lang w:val="el-GR" w:eastAsia="fr-FR"/>
              </w:rPr>
              <w:t>εος</w:t>
            </w:r>
            <w:r w:rsidRPr="00584FFF">
              <w:rPr>
                <w:rFonts w:eastAsia="Times New Roman" w:cstheme="minorHAnsi"/>
                <w:b/>
                <w:bCs/>
                <w:sz w:val="18"/>
                <w:szCs w:val="18"/>
                <w:lang w:eastAsia="fr-FR"/>
              </w:rPr>
              <w:t>-</w:t>
            </w:r>
            <w:r w:rsidRPr="00584FFF">
              <w:rPr>
                <w:rFonts w:eastAsia="Times New Roman" w:cstheme="minorHAnsi"/>
                <w:b/>
                <w:bCs/>
                <w:sz w:val="18"/>
                <w:szCs w:val="18"/>
                <w:lang w:val="el-GR" w:eastAsia="fr-FR"/>
              </w:rPr>
              <w:t>ους</w:t>
            </w:r>
            <w:r w:rsidRPr="00584FFF">
              <w:rPr>
                <w:rFonts w:eastAsia="Times New Roman" w:cstheme="minorHAnsi"/>
                <w:b/>
                <w:bCs/>
                <w:sz w:val="18"/>
                <w:szCs w:val="18"/>
                <w:lang w:eastAsia="fr-FR"/>
              </w:rPr>
              <w:t xml:space="preserve"> (</w:t>
            </w:r>
            <w:r w:rsidRPr="00584FFF">
              <w:rPr>
                <w:rFonts w:eastAsia="Times New Roman" w:cstheme="minorHAnsi"/>
                <w:b/>
                <w:bCs/>
                <w:sz w:val="18"/>
                <w:szCs w:val="18"/>
                <w:lang w:val="el-GR" w:eastAsia="fr-FR"/>
              </w:rPr>
              <w:t>τό</w:t>
            </w:r>
            <w:r w:rsidRPr="00584FFF">
              <w:rPr>
                <w:rFonts w:eastAsia="Times New Roman" w:cstheme="minorHAnsi"/>
                <w:b/>
                <w:bCs/>
                <w:sz w:val="18"/>
                <w:szCs w:val="18"/>
                <w:lang w:eastAsia="fr-FR"/>
              </w:rPr>
              <w:t>) :</w:t>
            </w:r>
            <w:r w:rsidRPr="00584FFF">
              <w:rPr>
                <w:rFonts w:eastAsia="Times New Roman" w:cstheme="minorHAnsi"/>
                <w:sz w:val="18"/>
                <w:szCs w:val="18"/>
                <w:lang w:eastAsia="fr-FR"/>
              </w:rPr>
              <w:t xml:space="preserve"> lèvre.      </w:t>
            </w:r>
            <w:r w:rsidRPr="00584FFF">
              <w:rPr>
                <w:rFonts w:cstheme="minorHAnsi"/>
                <w:b/>
                <w:color w:val="C00000"/>
                <w:sz w:val="18"/>
                <w:szCs w:val="18"/>
              </w:rPr>
              <w:t>Ἀπάτη</w:t>
            </w:r>
            <w:r w:rsidRPr="00584FFF">
              <w:rPr>
                <w:rFonts w:cstheme="minorHAnsi"/>
                <w:b/>
                <w:sz w:val="18"/>
                <w:szCs w:val="18"/>
              </w:rPr>
              <w:t>, ης (ἡ) :</w:t>
            </w:r>
            <w:r w:rsidRPr="00584FFF">
              <w:rPr>
                <w:rFonts w:cstheme="minorHAnsi"/>
                <w:sz w:val="18"/>
                <w:szCs w:val="18"/>
              </w:rPr>
              <w:t xml:space="preserve"> tromperie ; ruse. </w:t>
            </w:r>
            <w:r w:rsidRPr="00584FFF">
              <w:rPr>
                <w:rFonts w:eastAsia="Times New Roman" w:cstheme="minorHAnsi"/>
                <w:sz w:val="18"/>
                <w:szCs w:val="18"/>
                <w:lang w:eastAsia="fr-FR"/>
              </w:rPr>
              <w:t xml:space="preserve">     </w:t>
            </w:r>
            <w:r w:rsidRPr="00584FFF">
              <w:rPr>
                <w:rFonts w:cstheme="minorHAnsi"/>
                <w:sz w:val="18"/>
                <w:szCs w:val="18"/>
              </w:rPr>
              <w:t>Θ</w:t>
            </w:r>
            <w:r w:rsidRPr="00584FFF">
              <w:rPr>
                <w:rFonts w:cstheme="minorHAnsi"/>
                <w:b/>
                <w:sz w:val="18"/>
                <w:szCs w:val="18"/>
              </w:rPr>
              <w:t>εράπων, οντος (ὁ) </w:t>
            </w:r>
            <w:r w:rsidRPr="00584FFF">
              <w:rPr>
                <w:rFonts w:cstheme="minorHAnsi"/>
                <w:sz w:val="18"/>
                <w:szCs w:val="18"/>
              </w:rPr>
              <w:t xml:space="preserve">: serviteur.     </w:t>
            </w:r>
            <w:r w:rsidRPr="00584FFF">
              <w:rPr>
                <w:rFonts w:eastAsia="Times New Roman" w:cstheme="minorHAnsi"/>
                <w:b/>
                <w:bCs/>
                <w:color w:val="C00000"/>
                <w:sz w:val="18"/>
                <w:szCs w:val="18"/>
                <w:lang w:eastAsia="fr-FR"/>
              </w:rPr>
              <w:t>Θραύω</w:t>
            </w:r>
            <w:r w:rsidRPr="00584FFF">
              <w:rPr>
                <w:rFonts w:eastAsia="Times New Roman" w:cstheme="minorHAnsi"/>
                <w:b/>
                <w:bCs/>
                <w:sz w:val="18"/>
                <w:szCs w:val="18"/>
                <w:lang w:eastAsia="fr-FR"/>
              </w:rPr>
              <w:t xml:space="preserve"> : </w:t>
            </w:r>
            <w:r w:rsidRPr="00584FFF">
              <w:rPr>
                <w:rFonts w:eastAsia="Times New Roman" w:cstheme="minorHAnsi"/>
                <w:sz w:val="18"/>
                <w:szCs w:val="18"/>
                <w:lang w:eastAsia="fr-FR"/>
              </w:rPr>
              <w:t xml:space="preserve">briser.     </w:t>
            </w:r>
            <w:r w:rsidRPr="00584FFF">
              <w:rPr>
                <w:rFonts w:cstheme="minorHAnsi"/>
                <w:b/>
                <w:color w:val="C00000"/>
                <w:sz w:val="18"/>
                <w:szCs w:val="18"/>
              </w:rPr>
              <w:t>Ἐπί + dat</w:t>
            </w:r>
            <w:r w:rsidRPr="00584FFF">
              <w:rPr>
                <w:rFonts w:cstheme="minorHAnsi"/>
                <w:sz w:val="18"/>
                <w:szCs w:val="18"/>
              </w:rPr>
              <w:t xml:space="preserve">. : sur ; par dessus, outre ; après.     </w:t>
            </w:r>
            <w:r w:rsidRPr="00584FFF">
              <w:rPr>
                <w:rFonts w:eastAsia="Times New Roman" w:cstheme="minorHAnsi"/>
                <w:b/>
                <w:color w:val="C00000"/>
                <w:sz w:val="18"/>
                <w:szCs w:val="18"/>
                <w:lang w:val="el-GR" w:eastAsia="fr-FR"/>
              </w:rPr>
              <w:t>Ἀ</w:t>
            </w:r>
            <w:r w:rsidRPr="00584FFF">
              <w:rPr>
                <w:rFonts w:eastAsia="Times New Roman" w:cstheme="minorHAnsi"/>
                <w:b/>
                <w:color w:val="C00000"/>
                <w:sz w:val="18"/>
                <w:szCs w:val="18"/>
                <w:lang w:eastAsia="fr-FR"/>
              </w:rPr>
              <w:t>νάστεμα</w:t>
            </w:r>
            <w:r w:rsidRPr="00584FFF">
              <w:rPr>
                <w:rFonts w:eastAsia="Times New Roman" w:cstheme="minorHAnsi"/>
                <w:sz w:val="18"/>
                <w:szCs w:val="18"/>
                <w:lang w:eastAsia="fr-FR"/>
              </w:rPr>
              <w:t xml:space="preserve"> pour </w:t>
            </w:r>
            <w:r w:rsidRPr="00584FFF">
              <w:rPr>
                <w:rFonts w:eastAsia="Times New Roman" w:cstheme="minorHAnsi"/>
                <w:b/>
                <w:bCs/>
                <w:color w:val="C00000"/>
                <w:sz w:val="18"/>
                <w:szCs w:val="18"/>
                <w:lang w:eastAsia="fr-FR"/>
              </w:rPr>
              <w:t>Ἀνάστημα</w:t>
            </w:r>
            <w:r w:rsidRPr="00584FFF">
              <w:rPr>
                <w:rFonts w:eastAsia="Times New Roman" w:cstheme="minorHAnsi"/>
                <w:b/>
                <w:bCs/>
                <w:sz w:val="18"/>
                <w:szCs w:val="18"/>
                <w:lang w:eastAsia="fr-FR"/>
              </w:rPr>
              <w:t xml:space="preserve">, ατος (τό) : </w:t>
            </w:r>
            <w:r w:rsidRPr="00584FFF">
              <w:rPr>
                <w:rFonts w:eastAsia="Times New Roman" w:cstheme="minorHAnsi"/>
                <w:sz w:val="18"/>
                <w:szCs w:val="18"/>
                <w:lang w:eastAsia="fr-FR"/>
              </w:rPr>
              <w:t>lieu élevé  ; élévation du rang, dignité ; </w:t>
            </w:r>
            <w:r w:rsidRPr="00584FFF">
              <w:rPr>
                <w:rFonts w:eastAsia="Times New Roman" w:cstheme="minorHAnsi"/>
                <w:b/>
                <w:bCs/>
                <w:sz w:val="18"/>
                <w:szCs w:val="18"/>
                <w:lang w:eastAsia="fr-FR"/>
              </w:rPr>
              <w:t xml:space="preserve">— Bailly sv. )     </w:t>
            </w:r>
            <w:r w:rsidRPr="00584FFF">
              <w:rPr>
                <w:rFonts w:cstheme="minorHAnsi"/>
                <w:b/>
                <w:color w:val="C00000"/>
                <w:sz w:val="18"/>
                <w:szCs w:val="18"/>
              </w:rPr>
              <w:t>Ἐν</w:t>
            </w:r>
            <w:r w:rsidRPr="00584FFF">
              <w:rPr>
                <w:rFonts w:cstheme="minorHAnsi"/>
                <w:sz w:val="18"/>
                <w:szCs w:val="18"/>
              </w:rPr>
              <w:t xml:space="preserve"> au sens  instrum. cf. Bailly, sv. III, 3 -5.      </w:t>
            </w:r>
            <w:r w:rsidRPr="00584FFF">
              <w:rPr>
                <w:rFonts w:eastAsia="Times New Roman" w:cstheme="minorHAnsi"/>
                <w:b/>
                <w:bCs/>
                <w:color w:val="C00000"/>
                <w:sz w:val="18"/>
                <w:szCs w:val="18"/>
                <w:lang w:eastAsia="fr-FR"/>
              </w:rPr>
              <w:t>Θῆλυς</w:t>
            </w:r>
            <w:r w:rsidRPr="00584FFF">
              <w:rPr>
                <w:rFonts w:eastAsia="Times New Roman" w:cstheme="minorHAnsi"/>
                <w:b/>
                <w:bCs/>
                <w:sz w:val="18"/>
                <w:szCs w:val="18"/>
                <w:lang w:eastAsia="fr-FR"/>
              </w:rPr>
              <w:t>, θήλεια, θῆλυ</w:t>
            </w:r>
            <w:r w:rsidRPr="00584FFF">
              <w:rPr>
                <w:rFonts w:eastAsia="Times New Roman" w:cstheme="minorHAnsi"/>
                <w:sz w:val="18"/>
                <w:szCs w:val="18"/>
                <w:lang w:eastAsia="fr-FR"/>
              </w:rPr>
              <w:t xml:space="preserve">  (gén : </w:t>
            </w:r>
            <w:r w:rsidRPr="00584FFF">
              <w:rPr>
                <w:rFonts w:eastAsia="Times New Roman" w:cstheme="minorHAnsi"/>
                <w:b/>
                <w:bCs/>
                <w:sz w:val="18"/>
                <w:szCs w:val="18"/>
                <w:lang w:eastAsia="fr-FR"/>
              </w:rPr>
              <w:t>εος ; είας</w:t>
            </w:r>
            <w:r w:rsidRPr="00584FFF">
              <w:rPr>
                <w:rFonts w:eastAsia="Times New Roman" w:cstheme="minorHAnsi"/>
                <w:sz w:val="18"/>
                <w:szCs w:val="18"/>
                <w:lang w:eastAsia="fr-FR"/>
              </w:rPr>
              <w:t> </w:t>
            </w:r>
            <w:r w:rsidRPr="00584FFF">
              <w:rPr>
                <w:rFonts w:eastAsia="Times New Roman" w:cstheme="minorHAnsi"/>
                <w:b/>
                <w:bCs/>
                <w:sz w:val="18"/>
                <w:szCs w:val="18"/>
                <w:lang w:eastAsia="fr-FR"/>
              </w:rPr>
              <w:t>; εος</w:t>
            </w:r>
            <w:r w:rsidRPr="00584FFF">
              <w:rPr>
                <w:rFonts w:eastAsia="Times New Roman" w:cstheme="minorHAnsi"/>
                <w:sz w:val="18"/>
                <w:szCs w:val="18"/>
                <w:lang w:eastAsia="fr-FR"/>
              </w:rPr>
              <w:t>) : féminin ; de femme (</w:t>
            </w:r>
            <w:r w:rsidRPr="00584FFF">
              <w:rPr>
                <w:rFonts w:eastAsia="Times New Roman" w:cstheme="minorHAnsi"/>
                <w:i/>
                <w:sz w:val="18"/>
                <w:szCs w:val="18"/>
                <w:lang w:eastAsia="fr-FR"/>
              </w:rPr>
              <w:t>ici substantivé</w:t>
            </w:r>
            <w:r w:rsidRPr="00584FFF">
              <w:rPr>
                <w:rFonts w:eastAsia="Times New Roman" w:cstheme="minorHAnsi"/>
                <w:sz w:val="18"/>
                <w:szCs w:val="18"/>
                <w:lang w:eastAsia="fr-FR"/>
              </w:rPr>
              <w:t>). </w:t>
            </w:r>
          </w:p>
        </w:tc>
        <w:tc>
          <w:tcPr>
            <w:tcW w:w="1470" w:type="pct"/>
          </w:tcPr>
          <w:p w14:paraId="3B2797C2" w14:textId="77777777" w:rsidR="00A640A4" w:rsidRPr="00584FFF" w:rsidRDefault="00A640A4" w:rsidP="008B6A9C">
            <w:pPr>
              <w:pStyle w:val="Corps"/>
              <w:rPr>
                <w:rFonts w:asciiTheme="minorHAnsi" w:eastAsia="Times Roman" w:hAnsiTheme="minorHAnsi" w:cstheme="minorHAnsi"/>
                <w:lang w:val="en-US"/>
              </w:rPr>
            </w:pPr>
            <w:r w:rsidRPr="00584FFF">
              <w:rPr>
                <w:rFonts w:asciiTheme="minorHAnsi" w:hAnsiTheme="minorHAnsi" w:cstheme="minorHAnsi"/>
                <w:lang w:val="en-US"/>
              </w:rPr>
              <w:t xml:space="preserve">9 Respice in superbiam eorum, dimitte iram tuam in capita eorum; da in manu mea viduae, quam cogitavi, virtutem, </w:t>
            </w:r>
          </w:p>
          <w:p w14:paraId="78F5D0E7"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 xml:space="preserve">10 et percute servum ex labiis seductionis meae super principem et principem super servum eius; quassa elationem in manu viduae. </w:t>
            </w:r>
          </w:p>
        </w:tc>
      </w:tr>
    </w:tbl>
    <w:p w14:paraId="3098CAA1" w14:textId="77777777" w:rsidR="00671031" w:rsidRPr="00584FFF" w:rsidRDefault="00671031">
      <w:pPr>
        <w:rPr>
          <w:rFonts w:cstheme="minorHAnsi"/>
        </w:rPr>
      </w:pPr>
      <w:r w:rsidRPr="00584FFF">
        <w:rPr>
          <w:rFonts w:cstheme="minorHAnsi"/>
        </w:rPr>
        <w:t xml:space="preserve">GsP. </w:t>
      </w:r>
      <w:r w:rsidRPr="00584FFF">
        <w:rPr>
          <w:rFonts w:cstheme="minorHAnsi"/>
        </w:rPr>
        <w:br w:type="page"/>
      </w:r>
    </w:p>
    <w:tbl>
      <w:tblPr>
        <w:tblStyle w:val="Grilledutableau"/>
        <w:tblW w:w="5000" w:type="pct"/>
        <w:tblLayout w:type="fixed"/>
        <w:tblLook w:val="04A0" w:firstRow="1" w:lastRow="0" w:firstColumn="1" w:lastColumn="0" w:noHBand="0" w:noVBand="1"/>
      </w:tblPr>
      <w:tblGrid>
        <w:gridCol w:w="5210"/>
        <w:gridCol w:w="5815"/>
        <w:gridCol w:w="4591"/>
      </w:tblGrid>
      <w:tr w:rsidR="00A640A4" w:rsidRPr="00584FFF" w14:paraId="57CE02CB" w14:textId="77777777" w:rsidTr="00671031">
        <w:tc>
          <w:tcPr>
            <w:tcW w:w="1668" w:type="pct"/>
          </w:tcPr>
          <w:p w14:paraId="70A241E0" w14:textId="77777777" w:rsidR="006775AA" w:rsidRPr="00584FFF" w:rsidRDefault="006775AA" w:rsidP="008B6A9C">
            <w:pPr>
              <w:pStyle w:val="Corps"/>
              <w:rPr>
                <w:rFonts w:asciiTheme="minorHAnsi" w:hAnsiTheme="minorHAnsi" w:cstheme="minorHAnsi"/>
                <w:b/>
                <w:szCs w:val="22"/>
              </w:rPr>
            </w:pPr>
          </w:p>
          <w:p w14:paraId="1BC621D8" w14:textId="77777777" w:rsidR="00A640A4" w:rsidRPr="00584FFF" w:rsidRDefault="00BB0A58" w:rsidP="008B6A9C">
            <w:pPr>
              <w:pStyle w:val="Corps"/>
              <w:rPr>
                <w:rFonts w:asciiTheme="minorHAnsi" w:hAnsiTheme="minorHAnsi" w:cstheme="minorHAnsi"/>
                <w:szCs w:val="22"/>
              </w:rPr>
            </w:pPr>
            <w:r w:rsidRPr="00584FFF">
              <w:rPr>
                <w:rFonts w:asciiTheme="minorHAnsi" w:hAnsiTheme="minorHAnsi" w:cstheme="minorHAnsi"/>
                <w:b/>
                <w:szCs w:val="22"/>
              </w:rPr>
              <w:t>9,</w:t>
            </w:r>
            <w:r w:rsidR="00A640A4" w:rsidRPr="00584FFF">
              <w:rPr>
                <w:rFonts w:asciiTheme="minorHAnsi" w:hAnsiTheme="minorHAnsi" w:cstheme="minorHAnsi"/>
                <w:b/>
                <w:szCs w:val="22"/>
              </w:rPr>
              <w:t>11</w:t>
            </w:r>
            <w:r w:rsidR="00DF2E5E" w:rsidRPr="00584FFF">
              <w:rPr>
                <w:rFonts w:asciiTheme="minorHAnsi" w:hAnsiTheme="minorHAnsi" w:cstheme="minorHAnsi"/>
                <w:b/>
                <w:szCs w:val="22"/>
              </w:rPr>
              <w:t>.</w:t>
            </w:r>
            <w:r w:rsidR="00DF2E5E" w:rsidRPr="00584FFF">
              <w:rPr>
                <w:rFonts w:asciiTheme="minorHAnsi" w:hAnsiTheme="minorHAnsi" w:cstheme="minorHAnsi"/>
                <w:szCs w:val="22"/>
              </w:rPr>
              <w:t xml:space="preserve"> </w:t>
            </w:r>
            <w:r w:rsidR="00A640A4" w:rsidRPr="00584FFF">
              <w:rPr>
                <w:rFonts w:asciiTheme="minorHAnsi" w:hAnsiTheme="minorHAnsi" w:cstheme="minorHAnsi"/>
                <w:szCs w:val="22"/>
              </w:rPr>
              <w:t xml:space="preserve"> οὐ γὰρ ἐν πλήθει τὸ κράτος σου, οὐδὲ ἡ δυναστεία σου ἐν ἰσχύουσιν, ἀλλὰ ταπεινῶν εἶ θεός, ἐλαττόνων εἶ βοηθός, ἀντιλήμπτωρ ἀσθενούντων, ἀπεγνωσμένων σκεπαστής, ἀπηλπισμένων σωτήρ.</w:t>
            </w:r>
          </w:p>
          <w:p w14:paraId="1B0D0B80" w14:textId="77777777" w:rsidR="00A640A4" w:rsidRPr="00584FFF" w:rsidRDefault="00A640A4" w:rsidP="008B6A9C">
            <w:pPr>
              <w:pStyle w:val="Corps"/>
              <w:rPr>
                <w:rFonts w:asciiTheme="minorHAnsi" w:hAnsiTheme="minorHAnsi" w:cstheme="minorHAnsi"/>
                <w:szCs w:val="22"/>
              </w:rPr>
            </w:pPr>
          </w:p>
          <w:p w14:paraId="5E7EF189" w14:textId="77777777" w:rsidR="00A640A4" w:rsidRPr="00584FFF" w:rsidRDefault="00BB0A58" w:rsidP="008B6A9C">
            <w:pPr>
              <w:pStyle w:val="Pardfaut"/>
              <w:rPr>
                <w:rFonts w:asciiTheme="minorHAnsi" w:hAnsiTheme="minorHAnsi" w:cstheme="minorHAnsi"/>
                <w:szCs w:val="22"/>
              </w:rPr>
            </w:pPr>
            <w:r w:rsidRPr="00584FFF">
              <w:rPr>
                <w:rFonts w:asciiTheme="minorHAnsi" w:hAnsiTheme="minorHAnsi" w:cstheme="minorHAnsi"/>
                <w:b/>
                <w:szCs w:val="22"/>
              </w:rPr>
              <w:t>9,</w:t>
            </w:r>
            <w:r w:rsidR="00A640A4" w:rsidRPr="00584FFF">
              <w:rPr>
                <w:rFonts w:asciiTheme="minorHAnsi" w:hAnsiTheme="minorHAnsi" w:cstheme="minorHAnsi"/>
                <w:b/>
                <w:szCs w:val="22"/>
              </w:rPr>
              <w:t>12</w:t>
            </w:r>
            <w:r w:rsidR="00DF2E5E" w:rsidRPr="00584FFF">
              <w:rPr>
                <w:rFonts w:asciiTheme="minorHAnsi" w:hAnsiTheme="minorHAnsi" w:cstheme="minorHAnsi"/>
                <w:b/>
                <w:szCs w:val="22"/>
              </w:rPr>
              <w:t>.</w:t>
            </w:r>
            <w:r w:rsidR="00DF2E5E" w:rsidRPr="00584FFF">
              <w:rPr>
                <w:rFonts w:asciiTheme="minorHAnsi" w:hAnsiTheme="minorHAnsi" w:cstheme="minorHAnsi"/>
                <w:szCs w:val="22"/>
              </w:rPr>
              <w:t xml:space="preserve"> </w:t>
            </w:r>
            <w:r w:rsidR="00A640A4" w:rsidRPr="00584FFF">
              <w:rPr>
                <w:rFonts w:asciiTheme="minorHAnsi" w:hAnsiTheme="minorHAnsi" w:cstheme="minorHAnsi"/>
                <w:szCs w:val="22"/>
              </w:rPr>
              <w:t xml:space="preserve"> ναὶ ναὶ ὁ θεὸς τοῦ πατρός μου καὶ θεὸς κληρονομίας Ισραηλ, δέσποτα τῶν οὐρανῶν καὶ τῆς γῆς, κτίστα τῶν ὑδάτων, βασιλεῦ πάσης κτίσεώς σου, σὺ εἰσάκουσον τῆς δεήσεώς μου</w:t>
            </w:r>
          </w:p>
        </w:tc>
        <w:tc>
          <w:tcPr>
            <w:tcW w:w="1862" w:type="pct"/>
          </w:tcPr>
          <w:p w14:paraId="4704EBE9" w14:textId="77777777" w:rsidR="006775AA" w:rsidRPr="00584FFF" w:rsidRDefault="006775AA" w:rsidP="006775AA">
            <w:pPr>
              <w:rPr>
                <w:rFonts w:eastAsia="Times New Roman" w:cstheme="minorHAnsi"/>
                <w:sz w:val="18"/>
                <w:szCs w:val="18"/>
                <w:lang w:eastAsia="fr-FR"/>
              </w:rPr>
            </w:pPr>
            <w:r w:rsidRPr="00584FFF">
              <w:rPr>
                <w:rFonts w:eastAsia="Times New Roman" w:cstheme="minorHAnsi"/>
                <w:b/>
                <w:sz w:val="18"/>
                <w:szCs w:val="18"/>
                <w:lang w:eastAsia="fr-FR"/>
              </w:rPr>
              <w:t>9,11.</w:t>
            </w:r>
            <w:r w:rsidRPr="00584FFF">
              <w:rPr>
                <w:rFonts w:eastAsia="Times New Roman" w:cstheme="minorHAnsi"/>
                <w:sz w:val="18"/>
                <w:szCs w:val="18"/>
                <w:lang w:eastAsia="fr-FR"/>
              </w:rPr>
              <w:t xml:space="preserve"> </w:t>
            </w:r>
            <w:r w:rsidRPr="00584FFF">
              <w:rPr>
                <w:rFonts w:eastAsia="Times New Roman" w:cstheme="minorHAnsi"/>
                <w:color w:val="C00000"/>
                <w:sz w:val="18"/>
                <w:szCs w:val="18"/>
                <w:lang w:eastAsia="fr-FR"/>
              </w:rPr>
              <w:t>Cst</w:t>
            </w:r>
            <w:r w:rsidRPr="00584FFF">
              <w:rPr>
                <w:rFonts w:eastAsia="Times New Roman" w:cstheme="minorHAnsi"/>
                <w:sz w:val="18"/>
                <w:szCs w:val="18"/>
                <w:lang w:eastAsia="fr-FR"/>
              </w:rPr>
              <w:t>. ellipses de &lt;</w:t>
            </w:r>
            <w:r w:rsidRPr="00584FFF">
              <w:rPr>
                <w:rFonts w:eastAsia="Times New Roman" w:cstheme="minorHAnsi"/>
                <w:b/>
                <w:sz w:val="18"/>
                <w:szCs w:val="18"/>
                <w:lang w:val="el-GR" w:eastAsia="fr-FR"/>
              </w:rPr>
              <w:t>ἐστι</w:t>
            </w:r>
            <w:r w:rsidRPr="00584FFF">
              <w:rPr>
                <w:rFonts w:eastAsia="Times New Roman" w:cstheme="minorHAnsi"/>
                <w:sz w:val="18"/>
                <w:szCs w:val="18"/>
                <w:lang w:eastAsia="fr-FR"/>
              </w:rPr>
              <w:t xml:space="preserve">&gt;.   </w:t>
            </w:r>
            <w:r w:rsidRPr="00584FFF">
              <w:rPr>
                <w:rFonts w:cstheme="minorHAnsi"/>
                <w:b/>
                <w:caps/>
                <w:color w:val="C00000"/>
                <w:sz w:val="18"/>
                <w:szCs w:val="18"/>
              </w:rPr>
              <w:t>Κ</w:t>
            </w:r>
            <w:r w:rsidRPr="00584FFF">
              <w:rPr>
                <w:rFonts w:cstheme="minorHAnsi"/>
                <w:b/>
                <w:color w:val="C00000"/>
                <w:sz w:val="18"/>
                <w:szCs w:val="18"/>
              </w:rPr>
              <w:t>ράτος</w:t>
            </w:r>
            <w:r w:rsidRPr="00584FFF">
              <w:rPr>
                <w:rFonts w:cstheme="minorHAnsi"/>
                <w:b/>
                <w:sz w:val="18"/>
                <w:szCs w:val="18"/>
              </w:rPr>
              <w:t>, ους (τό)</w:t>
            </w:r>
            <w:r w:rsidRPr="00584FFF">
              <w:rPr>
                <w:rFonts w:cstheme="minorHAnsi"/>
                <w:sz w:val="18"/>
                <w:szCs w:val="18"/>
              </w:rPr>
              <w:t xml:space="preserve"> : force ; domination, puissance ; autorité.    </w:t>
            </w:r>
            <w:r w:rsidRPr="00584FFF">
              <w:rPr>
                <w:rFonts w:cstheme="minorHAnsi"/>
                <w:b/>
                <w:color w:val="C00000"/>
                <w:sz w:val="18"/>
                <w:szCs w:val="18"/>
              </w:rPr>
              <w:t>Πλῆθος</w:t>
            </w:r>
            <w:r w:rsidRPr="00584FFF">
              <w:rPr>
                <w:rFonts w:cstheme="minorHAnsi"/>
                <w:b/>
                <w:sz w:val="18"/>
                <w:szCs w:val="18"/>
              </w:rPr>
              <w:t>, (</w:t>
            </w:r>
            <w:r w:rsidRPr="00584FFF">
              <w:rPr>
                <w:rFonts w:cstheme="minorHAnsi"/>
                <w:sz w:val="18"/>
                <w:szCs w:val="18"/>
              </w:rPr>
              <w:t>-εος)</w:t>
            </w:r>
            <w:r w:rsidRPr="00584FFF">
              <w:rPr>
                <w:rFonts w:cstheme="minorHAnsi"/>
                <w:b/>
                <w:sz w:val="18"/>
                <w:szCs w:val="18"/>
              </w:rPr>
              <w:t xml:space="preserve"> -ους (τό) :</w:t>
            </w:r>
            <w:r w:rsidRPr="00584FFF">
              <w:rPr>
                <w:rFonts w:cstheme="minorHAnsi"/>
                <w:sz w:val="18"/>
                <w:szCs w:val="18"/>
              </w:rPr>
              <w:t xml:space="preserve"> foule, multitude,  grand nombre.        </w:t>
            </w:r>
            <w:r w:rsidRPr="00584FFF">
              <w:rPr>
                <w:rFonts w:eastAsia="Times New Roman" w:cstheme="minorHAnsi"/>
                <w:b/>
                <w:bCs/>
                <w:color w:val="C00000"/>
                <w:sz w:val="18"/>
                <w:szCs w:val="18"/>
                <w:lang w:eastAsia="fr-FR"/>
              </w:rPr>
              <w:t>Δυναστεία</w:t>
            </w:r>
            <w:r w:rsidRPr="00584FFF">
              <w:rPr>
                <w:rFonts w:eastAsia="Times New Roman" w:cstheme="minorHAnsi"/>
                <w:b/>
                <w:bCs/>
                <w:sz w:val="18"/>
                <w:szCs w:val="18"/>
                <w:lang w:eastAsia="fr-FR"/>
              </w:rPr>
              <w:t xml:space="preserve">, ας (ἡ) : </w:t>
            </w:r>
            <w:r w:rsidRPr="00584FFF">
              <w:rPr>
                <w:rFonts w:eastAsia="Times New Roman" w:cstheme="minorHAnsi"/>
                <w:sz w:val="18"/>
                <w:szCs w:val="18"/>
                <w:lang w:eastAsia="fr-FR"/>
              </w:rPr>
              <w:t xml:space="preserve">domination, puissance.     </w:t>
            </w:r>
            <w:r w:rsidRPr="00584FFF">
              <w:rPr>
                <w:rFonts w:cstheme="minorHAnsi"/>
                <w:color w:val="C00000"/>
                <w:sz w:val="18"/>
                <w:szCs w:val="18"/>
              </w:rPr>
              <w:t>Ἰ</w:t>
            </w:r>
            <w:r w:rsidRPr="00584FFF">
              <w:rPr>
                <w:rFonts w:cstheme="minorHAnsi"/>
                <w:b/>
                <w:color w:val="C00000"/>
                <w:sz w:val="18"/>
                <w:szCs w:val="18"/>
              </w:rPr>
              <w:t>σχύω</w:t>
            </w:r>
            <w:r w:rsidRPr="00584FFF">
              <w:rPr>
                <w:rFonts w:cstheme="minorHAnsi"/>
                <w:b/>
                <w:sz w:val="18"/>
                <w:szCs w:val="18"/>
              </w:rPr>
              <w:t xml:space="preserve">: </w:t>
            </w:r>
            <w:r w:rsidRPr="00584FFF">
              <w:rPr>
                <w:rFonts w:cstheme="minorHAnsi"/>
                <w:sz w:val="18"/>
                <w:szCs w:val="18"/>
              </w:rPr>
              <w:t xml:space="preserve">être fort, vigoureux, puissant.     </w:t>
            </w:r>
            <w:r w:rsidRPr="00584FFF">
              <w:rPr>
                <w:rFonts w:eastAsia="Times New Roman" w:cstheme="minorHAnsi"/>
                <w:b/>
                <w:bCs/>
                <w:color w:val="C00000"/>
                <w:sz w:val="18"/>
                <w:szCs w:val="18"/>
                <w:lang w:eastAsia="fr-FR"/>
              </w:rPr>
              <w:t>Ταπεινός</w:t>
            </w:r>
            <w:r w:rsidRPr="00584FFF">
              <w:rPr>
                <w:rFonts w:eastAsia="Times New Roman" w:cstheme="minorHAnsi"/>
                <w:b/>
                <w:bCs/>
                <w:sz w:val="18"/>
                <w:szCs w:val="18"/>
                <w:lang w:eastAsia="fr-FR"/>
              </w:rPr>
              <w:t xml:space="preserve">, ή, όν : </w:t>
            </w:r>
            <w:r w:rsidRPr="00584FFF">
              <w:rPr>
                <w:rFonts w:eastAsia="Times New Roman" w:cstheme="minorHAnsi"/>
                <w:sz w:val="18"/>
                <w:szCs w:val="18"/>
                <w:lang w:eastAsia="fr-FR"/>
              </w:rPr>
              <w:t xml:space="preserve">humble. </w:t>
            </w:r>
            <w:r w:rsidRPr="00584FFF">
              <w:rPr>
                <w:rFonts w:eastAsia="Times New Roman" w:cstheme="minorHAnsi"/>
                <w:b/>
                <w:bCs/>
                <w:color w:val="C00000"/>
                <w:sz w:val="18"/>
                <w:szCs w:val="18"/>
                <w:lang w:eastAsia="fr-FR"/>
              </w:rPr>
              <w:t>Ἐλάσσων</w:t>
            </w:r>
            <w:r w:rsidRPr="00584FFF">
              <w:rPr>
                <w:rFonts w:eastAsia="Times New Roman" w:cstheme="minorHAnsi"/>
                <w:b/>
                <w:bCs/>
                <w:sz w:val="18"/>
                <w:szCs w:val="18"/>
                <w:lang w:eastAsia="fr-FR"/>
              </w:rPr>
              <w:t xml:space="preserve">, ων, ον ; </w:t>
            </w:r>
            <w:r w:rsidRPr="00584FFF">
              <w:rPr>
                <w:rFonts w:eastAsia="Times New Roman" w:cstheme="minorHAnsi"/>
                <w:i/>
                <w:iCs/>
                <w:sz w:val="18"/>
                <w:szCs w:val="18"/>
                <w:lang w:eastAsia="fr-FR"/>
              </w:rPr>
              <w:t>gén</w:t>
            </w:r>
            <w:r w:rsidRPr="00584FFF">
              <w:rPr>
                <w:rFonts w:eastAsia="Times New Roman" w:cstheme="minorHAnsi"/>
                <w:b/>
                <w:bCs/>
                <w:sz w:val="18"/>
                <w:szCs w:val="18"/>
                <w:lang w:eastAsia="fr-FR"/>
              </w:rPr>
              <w:t> : ονος  (</w:t>
            </w:r>
            <w:r w:rsidRPr="00584FFF">
              <w:rPr>
                <w:rFonts w:eastAsia="Times New Roman" w:cstheme="minorHAnsi"/>
                <w:i/>
                <w:iCs/>
                <w:sz w:val="18"/>
                <w:szCs w:val="18"/>
                <w:lang w:eastAsia="fr-FR"/>
              </w:rPr>
              <w:t>Att</w:t>
            </w:r>
            <w:r w:rsidRPr="00584FFF">
              <w:rPr>
                <w:rFonts w:eastAsia="Times New Roman" w:cstheme="minorHAnsi"/>
                <w:b/>
                <w:bCs/>
                <w:sz w:val="18"/>
                <w:szCs w:val="18"/>
                <w:lang w:eastAsia="fr-FR"/>
              </w:rPr>
              <w:t>. ἐλάττων) :</w:t>
            </w:r>
            <w:r w:rsidRPr="00584FFF">
              <w:rPr>
                <w:rFonts w:eastAsia="Times New Roman" w:cstheme="minorHAnsi"/>
                <w:sz w:val="18"/>
                <w:szCs w:val="18"/>
                <w:lang w:eastAsia="fr-FR"/>
              </w:rPr>
              <w:t xml:space="preserve"> plus petit, moindre, inférieur.     </w:t>
            </w:r>
            <w:r w:rsidRPr="00584FFF">
              <w:rPr>
                <w:rFonts w:cstheme="minorHAnsi"/>
                <w:b/>
                <w:color w:val="C00000"/>
                <w:sz w:val="18"/>
                <w:szCs w:val="18"/>
              </w:rPr>
              <w:t>Βοηθός</w:t>
            </w:r>
            <w:r w:rsidRPr="00584FFF">
              <w:rPr>
                <w:rFonts w:cstheme="minorHAnsi"/>
                <w:b/>
                <w:sz w:val="18"/>
                <w:szCs w:val="18"/>
              </w:rPr>
              <w:t>, ός, όν :</w:t>
            </w:r>
            <w:r w:rsidRPr="00584FFF">
              <w:rPr>
                <w:rFonts w:cstheme="minorHAnsi"/>
                <w:sz w:val="18"/>
                <w:szCs w:val="18"/>
              </w:rPr>
              <w:t xml:space="preserve"> qui vient au secours de, auxiliaire de, défenseur de.     </w:t>
            </w:r>
            <w:r w:rsidRPr="00584FFF">
              <w:rPr>
                <w:rFonts w:eastAsia="Times New Roman" w:cstheme="minorHAnsi"/>
                <w:b/>
                <w:bCs/>
                <w:color w:val="C00000"/>
                <w:sz w:val="18"/>
                <w:szCs w:val="18"/>
                <w:lang w:val="el-GR" w:eastAsia="fr-FR"/>
              </w:rPr>
              <w:t>Ἀ</w:t>
            </w:r>
            <w:r w:rsidRPr="00584FFF">
              <w:rPr>
                <w:rFonts w:eastAsia="Times New Roman" w:cstheme="minorHAnsi"/>
                <w:b/>
                <w:bCs/>
                <w:color w:val="C00000"/>
                <w:sz w:val="18"/>
                <w:szCs w:val="18"/>
                <w:lang w:eastAsia="fr-FR"/>
              </w:rPr>
              <w:t>ντιλήμπτωρ</w:t>
            </w:r>
            <w:r w:rsidRPr="00584FFF">
              <w:rPr>
                <w:rFonts w:eastAsia="Times New Roman" w:cstheme="minorHAnsi"/>
                <w:b/>
                <w:bCs/>
                <w:sz w:val="18"/>
                <w:szCs w:val="18"/>
                <w:lang w:eastAsia="fr-FR"/>
              </w:rPr>
              <w:t xml:space="preserve"> = ἀντιλήπτωρ : </w:t>
            </w:r>
            <w:r w:rsidRPr="00584FFF">
              <w:rPr>
                <w:rFonts w:eastAsia="Times New Roman" w:cstheme="minorHAnsi"/>
                <w:bCs/>
                <w:sz w:val="18"/>
                <w:szCs w:val="18"/>
                <w:lang w:eastAsia="fr-FR"/>
              </w:rPr>
              <w:t>protecteur.</w:t>
            </w:r>
            <w:r w:rsidRPr="00584FFF">
              <w:rPr>
                <w:rFonts w:cstheme="minorHAnsi"/>
                <w:b/>
                <w:color w:val="C00000"/>
                <w:sz w:val="18"/>
                <w:szCs w:val="18"/>
              </w:rPr>
              <w:t xml:space="preserve">    Ἀσθενέω</w:t>
            </w:r>
            <w:r w:rsidRPr="00584FFF">
              <w:rPr>
                <w:rFonts w:cstheme="minorHAnsi"/>
                <w:b/>
                <w:sz w:val="18"/>
                <w:szCs w:val="18"/>
              </w:rPr>
              <w:t> :</w:t>
            </w:r>
            <w:r w:rsidRPr="00584FFF">
              <w:rPr>
                <w:rFonts w:cstheme="minorHAnsi"/>
                <w:sz w:val="18"/>
                <w:szCs w:val="18"/>
              </w:rPr>
              <w:t xml:space="preserve"> être faible ; être malade.      </w:t>
            </w:r>
            <w:r w:rsidRPr="00584FFF">
              <w:rPr>
                <w:rFonts w:eastAsia="Times New Roman" w:cstheme="minorHAnsi"/>
                <w:b/>
                <w:bCs/>
                <w:color w:val="C00000"/>
                <w:sz w:val="18"/>
                <w:szCs w:val="18"/>
                <w:lang w:eastAsia="fr-FR"/>
              </w:rPr>
              <w:t>Ἀπογιγνώσκω</w:t>
            </w:r>
            <w:r w:rsidRPr="00584FFF">
              <w:rPr>
                <w:rFonts w:eastAsia="Times New Roman" w:cstheme="minorHAnsi"/>
                <w:sz w:val="18"/>
                <w:szCs w:val="18"/>
                <w:lang w:eastAsia="fr-FR"/>
              </w:rPr>
              <w:t xml:space="preserve"> [</w:t>
            </w:r>
            <w:r w:rsidRPr="00584FFF">
              <w:rPr>
                <w:rFonts w:cstheme="minorHAnsi"/>
                <w:i/>
                <w:sz w:val="18"/>
                <w:szCs w:val="18"/>
              </w:rPr>
              <w:t>pft</w:t>
            </w:r>
            <w:r w:rsidRPr="00584FFF">
              <w:rPr>
                <w:rFonts w:cstheme="minorHAnsi"/>
                <w:sz w:val="18"/>
                <w:szCs w:val="18"/>
              </w:rPr>
              <w:t>.</w:t>
            </w:r>
            <w:r w:rsidRPr="00584FFF">
              <w:rPr>
                <w:rFonts w:cstheme="minorHAnsi"/>
                <w:i/>
                <w:sz w:val="18"/>
                <w:szCs w:val="18"/>
              </w:rPr>
              <w:t xml:space="preserve">passif </w:t>
            </w:r>
            <w:r w:rsidRPr="00584FFF">
              <w:rPr>
                <w:rFonts w:cstheme="minorHAnsi"/>
                <w:sz w:val="18"/>
                <w:szCs w:val="18"/>
              </w:rPr>
              <w:t>: ἀπέγνωσμαι</w:t>
            </w:r>
            <w:r w:rsidRPr="00584FFF">
              <w:rPr>
                <w:rFonts w:eastAsia="Times New Roman" w:cstheme="minorHAnsi"/>
                <w:sz w:val="18"/>
                <w:szCs w:val="18"/>
                <w:lang w:eastAsia="fr-FR"/>
              </w:rPr>
              <w:t xml:space="preserve">] : ne pas reconnaître  ; renoncer à ; désespérer de ; </w:t>
            </w:r>
            <w:r w:rsidRPr="00584FFF">
              <w:rPr>
                <w:rFonts w:cstheme="minorHAnsi"/>
                <w:sz w:val="18"/>
                <w:szCs w:val="18"/>
              </w:rPr>
              <w:t xml:space="preserve"> </w:t>
            </w:r>
            <w:r w:rsidRPr="00584FFF">
              <w:rPr>
                <w:rFonts w:ascii="Arial" w:hAnsi="Arial" w:cs="Arial"/>
                <w:sz w:val="18"/>
                <w:szCs w:val="18"/>
              </w:rPr>
              <w:t>▬</w:t>
            </w:r>
            <w:r w:rsidRPr="00584FFF">
              <w:rPr>
                <w:rFonts w:cstheme="minorHAnsi"/>
                <w:sz w:val="18"/>
                <w:szCs w:val="18"/>
              </w:rPr>
              <w:t xml:space="preserve"> </w:t>
            </w:r>
            <w:r w:rsidRPr="00584FFF">
              <w:rPr>
                <w:rFonts w:cstheme="minorHAnsi"/>
                <w:i/>
                <w:iCs/>
                <w:sz w:val="18"/>
                <w:szCs w:val="18"/>
              </w:rPr>
              <w:t>Pass.</w:t>
            </w:r>
            <w:r w:rsidRPr="00584FFF">
              <w:rPr>
                <w:rFonts w:cstheme="minorHAnsi"/>
                <w:sz w:val="18"/>
                <w:szCs w:val="18"/>
              </w:rPr>
              <w:t xml:space="preserve"> être désespéré.      </w:t>
            </w:r>
            <w:r w:rsidRPr="00584FFF">
              <w:rPr>
                <w:rFonts w:eastAsia="Times New Roman" w:cstheme="minorHAnsi"/>
                <w:b/>
                <w:bCs/>
                <w:caps/>
                <w:color w:val="C00000"/>
                <w:sz w:val="18"/>
                <w:szCs w:val="18"/>
                <w:lang w:eastAsia="fr-FR"/>
              </w:rPr>
              <w:t>σ</w:t>
            </w:r>
            <w:r w:rsidRPr="00584FFF">
              <w:rPr>
                <w:rFonts w:eastAsia="Times New Roman" w:cstheme="minorHAnsi"/>
                <w:b/>
                <w:bCs/>
                <w:color w:val="C00000"/>
                <w:sz w:val="18"/>
                <w:szCs w:val="18"/>
                <w:lang w:eastAsia="fr-FR"/>
              </w:rPr>
              <w:t>κεπαστής,</w:t>
            </w:r>
            <w:r w:rsidRPr="00584FFF">
              <w:rPr>
                <w:rFonts w:eastAsia="Times New Roman" w:cstheme="minorHAnsi"/>
                <w:b/>
                <w:sz w:val="18"/>
                <w:szCs w:val="18"/>
                <w:lang w:eastAsia="fr-FR"/>
              </w:rPr>
              <w:t xml:space="preserve"> οῦ, (ὁ) : </w:t>
            </w:r>
            <w:r w:rsidRPr="00584FFF">
              <w:rPr>
                <w:rFonts w:eastAsia="Times New Roman" w:cstheme="minorHAnsi"/>
                <w:sz w:val="18"/>
                <w:szCs w:val="18"/>
                <w:lang w:eastAsia="fr-FR"/>
              </w:rPr>
              <w:t xml:space="preserve">défenseur, protecteur.     </w:t>
            </w:r>
            <w:r w:rsidRPr="00584FFF">
              <w:rPr>
                <w:rFonts w:eastAsia="Times New Roman" w:cstheme="minorHAnsi"/>
                <w:b/>
                <w:bCs/>
                <w:color w:val="C00000"/>
                <w:sz w:val="18"/>
                <w:szCs w:val="18"/>
                <w:lang w:val="el-GR" w:eastAsia="fr-FR"/>
              </w:rPr>
              <w:t>Ἀ</w:t>
            </w:r>
            <w:r w:rsidRPr="00584FFF">
              <w:rPr>
                <w:rFonts w:cstheme="minorHAnsi"/>
                <w:b/>
                <w:bCs/>
                <w:color w:val="C00000"/>
                <w:sz w:val="18"/>
                <w:szCs w:val="18"/>
              </w:rPr>
              <w:t>πελπίζω</w:t>
            </w:r>
            <w:r w:rsidRPr="00584FFF">
              <w:rPr>
                <w:rFonts w:cstheme="minorHAnsi"/>
                <w:sz w:val="18"/>
                <w:szCs w:val="18"/>
              </w:rPr>
              <w:t xml:space="preserve">   </w:t>
            </w:r>
            <w:r w:rsidRPr="00584FFF">
              <w:rPr>
                <w:rFonts w:cstheme="minorHAnsi"/>
                <w:b/>
                <w:sz w:val="18"/>
                <w:szCs w:val="18"/>
              </w:rPr>
              <w:t>—[</w:t>
            </w:r>
            <w:r w:rsidRPr="00584FFF">
              <w:rPr>
                <w:rFonts w:cstheme="minorHAnsi"/>
                <w:i/>
                <w:sz w:val="18"/>
                <w:szCs w:val="18"/>
              </w:rPr>
              <w:t>fut.</w:t>
            </w:r>
            <w:r w:rsidRPr="00584FFF">
              <w:rPr>
                <w:rFonts w:cstheme="minorHAnsi"/>
                <w:sz w:val="18"/>
                <w:szCs w:val="18"/>
              </w:rPr>
              <w:t>: ἀπελπίσω, </w:t>
            </w:r>
            <w:r w:rsidRPr="00584FFF">
              <w:rPr>
                <w:rFonts w:cstheme="minorHAnsi"/>
                <w:i/>
                <w:iCs/>
                <w:sz w:val="18"/>
                <w:szCs w:val="18"/>
              </w:rPr>
              <w:t>att.</w:t>
            </w:r>
            <w:r w:rsidRPr="00584FFF">
              <w:rPr>
                <w:rFonts w:cstheme="minorHAnsi"/>
                <w:sz w:val="18"/>
                <w:szCs w:val="18"/>
              </w:rPr>
              <w:t xml:space="preserve"> ἀπελπιῶ </w:t>
            </w:r>
            <w:r w:rsidRPr="00584FFF">
              <w:rPr>
                <w:rFonts w:cstheme="minorHAnsi"/>
                <w:b/>
                <w:sz w:val="18"/>
                <w:szCs w:val="18"/>
              </w:rPr>
              <w:t>]—:</w:t>
            </w:r>
            <w:r w:rsidRPr="00584FFF">
              <w:rPr>
                <w:rFonts w:cstheme="minorHAnsi"/>
                <w:sz w:val="18"/>
                <w:szCs w:val="18"/>
              </w:rPr>
              <w:t xml:space="preserve"> désespérer. </w:t>
            </w:r>
          </w:p>
          <w:p w14:paraId="22DB2D00" w14:textId="77777777" w:rsidR="006775AA" w:rsidRPr="00584FFF" w:rsidRDefault="006775AA" w:rsidP="006775AA">
            <w:pPr>
              <w:rPr>
                <w:rFonts w:cstheme="minorHAnsi"/>
                <w:b/>
                <w:sz w:val="18"/>
                <w:szCs w:val="18"/>
              </w:rPr>
            </w:pPr>
            <w:r w:rsidRPr="00584FFF">
              <w:rPr>
                <w:rFonts w:eastAsia="Times New Roman" w:cstheme="minorHAnsi"/>
                <w:sz w:val="18"/>
                <w:szCs w:val="18"/>
                <w:lang w:eastAsia="fr-FR"/>
              </w:rPr>
              <w:t xml:space="preserve">12. </w:t>
            </w:r>
            <w:r w:rsidRPr="00584FFF">
              <w:rPr>
                <w:rFonts w:eastAsia="Times New Roman" w:cstheme="minorHAnsi"/>
                <w:b/>
                <w:bCs/>
                <w:color w:val="C00000"/>
                <w:sz w:val="18"/>
                <w:szCs w:val="18"/>
                <w:lang w:eastAsia="fr-FR"/>
              </w:rPr>
              <w:t>Κληρονομία</w:t>
            </w:r>
            <w:r w:rsidRPr="00584FFF">
              <w:rPr>
                <w:rFonts w:eastAsia="Times New Roman" w:cstheme="minorHAnsi"/>
                <w:b/>
                <w:bCs/>
                <w:sz w:val="18"/>
                <w:szCs w:val="18"/>
                <w:lang w:eastAsia="fr-FR"/>
              </w:rPr>
              <w:t>,ας (ἡ) :</w:t>
            </w:r>
            <w:r w:rsidRPr="00584FFF">
              <w:rPr>
                <w:rFonts w:eastAsia="Times New Roman" w:cstheme="minorHAnsi"/>
                <w:sz w:val="18"/>
                <w:szCs w:val="18"/>
                <w:lang w:eastAsia="fr-FR"/>
              </w:rPr>
              <w:t xml:space="preserve"> héritage.    </w:t>
            </w:r>
            <w:r w:rsidRPr="00584FFF">
              <w:rPr>
                <w:rFonts w:cstheme="minorHAnsi"/>
                <w:b/>
                <w:caps/>
                <w:color w:val="C00000"/>
                <w:sz w:val="18"/>
                <w:szCs w:val="18"/>
              </w:rPr>
              <w:t>Κ</w:t>
            </w:r>
            <w:r w:rsidRPr="00584FFF">
              <w:rPr>
                <w:rFonts w:cstheme="minorHAnsi"/>
                <w:b/>
                <w:color w:val="C00000"/>
                <w:sz w:val="18"/>
                <w:szCs w:val="18"/>
              </w:rPr>
              <w:t>τίστης</w:t>
            </w:r>
            <w:r w:rsidRPr="00584FFF">
              <w:rPr>
                <w:rFonts w:cstheme="minorHAnsi"/>
                <w:b/>
                <w:sz w:val="18"/>
                <w:szCs w:val="18"/>
              </w:rPr>
              <w:t>, ου, (ὁ) :</w:t>
            </w:r>
            <w:r w:rsidRPr="00584FFF">
              <w:rPr>
                <w:rFonts w:cstheme="minorHAnsi"/>
                <w:sz w:val="18"/>
                <w:szCs w:val="18"/>
              </w:rPr>
              <w:t xml:space="preserve"> fondateur ; qui rétablit, qui restaure.       </w:t>
            </w:r>
            <w:r w:rsidRPr="00584FFF">
              <w:rPr>
                <w:rFonts w:cstheme="minorHAnsi"/>
                <w:b/>
                <w:color w:val="C00000"/>
                <w:sz w:val="18"/>
                <w:szCs w:val="18"/>
              </w:rPr>
              <w:t>Ὕδωρ</w:t>
            </w:r>
            <w:r w:rsidRPr="00584FFF">
              <w:rPr>
                <w:rFonts w:cstheme="minorHAnsi"/>
                <w:b/>
                <w:sz w:val="18"/>
                <w:szCs w:val="18"/>
              </w:rPr>
              <w:t>, ὕδατος (τό) :</w:t>
            </w:r>
            <w:r w:rsidRPr="00584FFF">
              <w:rPr>
                <w:rFonts w:cstheme="minorHAnsi"/>
                <w:sz w:val="18"/>
                <w:szCs w:val="18"/>
              </w:rPr>
              <w:t xml:space="preserve"> eau</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Κτίσις</w:t>
            </w:r>
            <w:r w:rsidRPr="00584FFF">
              <w:rPr>
                <w:rFonts w:eastAsia="Times New Roman" w:cstheme="minorHAnsi"/>
                <w:b/>
                <w:bCs/>
                <w:sz w:val="18"/>
                <w:szCs w:val="18"/>
                <w:lang w:eastAsia="fr-FR"/>
              </w:rPr>
              <w:t xml:space="preserve">, εως, (ἡ) : </w:t>
            </w:r>
            <w:r w:rsidRPr="00584FFF">
              <w:rPr>
                <w:rFonts w:eastAsia="Times New Roman" w:cstheme="minorHAnsi"/>
                <w:sz w:val="18"/>
                <w:szCs w:val="18"/>
                <w:lang w:eastAsia="fr-FR"/>
              </w:rPr>
              <w:t xml:space="preserve">fondation, création.     </w:t>
            </w:r>
            <w:r w:rsidRPr="00584FFF">
              <w:rPr>
                <w:rFonts w:cstheme="minorHAnsi"/>
                <w:b/>
                <w:bCs/>
                <w:caps/>
                <w:color w:val="C00000"/>
                <w:sz w:val="18"/>
                <w:szCs w:val="18"/>
              </w:rPr>
              <w:t>ε</w:t>
            </w:r>
            <w:r w:rsidRPr="00584FFF">
              <w:rPr>
                <w:rFonts w:cstheme="minorHAnsi"/>
                <w:b/>
                <w:bCs/>
                <w:color w:val="C00000"/>
                <w:sz w:val="18"/>
                <w:szCs w:val="18"/>
              </w:rPr>
              <w:t>ἰσακούω</w:t>
            </w:r>
            <w:r w:rsidRPr="00584FFF">
              <w:rPr>
                <w:rFonts w:cstheme="minorHAnsi"/>
                <w:b/>
                <w:bCs/>
                <w:sz w:val="18"/>
                <w:szCs w:val="18"/>
              </w:rPr>
              <w:t> :</w:t>
            </w:r>
            <w:r w:rsidRPr="00584FFF">
              <w:rPr>
                <w:rFonts w:cstheme="minorHAnsi"/>
                <w:sz w:val="18"/>
                <w:szCs w:val="18"/>
              </w:rPr>
              <w:t xml:space="preserve"> tendre l’oreille vers, prêter l’oreille, </w:t>
            </w:r>
            <w:r w:rsidRPr="00584FFF">
              <w:rPr>
                <w:rFonts w:cstheme="minorHAnsi"/>
                <w:i/>
                <w:iCs/>
                <w:sz w:val="18"/>
                <w:szCs w:val="18"/>
              </w:rPr>
              <w:t xml:space="preserve">d’où </w:t>
            </w:r>
            <w:r w:rsidRPr="00584FFF">
              <w:rPr>
                <w:rFonts w:cstheme="minorHAnsi"/>
                <w:sz w:val="18"/>
                <w:szCs w:val="18"/>
              </w:rPr>
              <w:t> </w:t>
            </w:r>
            <w:r w:rsidRPr="00584FFF">
              <w:rPr>
                <w:rFonts w:cstheme="minorHAnsi"/>
                <w:b/>
                <w:bCs/>
                <w:sz w:val="18"/>
                <w:szCs w:val="18"/>
              </w:rPr>
              <w:t>1</w:t>
            </w:r>
            <w:r w:rsidRPr="00584FFF">
              <w:rPr>
                <w:rFonts w:cstheme="minorHAnsi"/>
                <w:sz w:val="18"/>
                <w:szCs w:val="18"/>
              </w:rPr>
              <w:t xml:space="preserve"> entendre, acc. </w:t>
            </w:r>
            <w:r w:rsidRPr="00584FFF">
              <w:rPr>
                <w:rFonts w:cstheme="minorHAnsi"/>
                <w:i/>
                <w:iCs/>
                <w:sz w:val="18"/>
                <w:szCs w:val="18"/>
              </w:rPr>
              <w:t>ou</w:t>
            </w:r>
            <w:r w:rsidRPr="00584FFF">
              <w:rPr>
                <w:rFonts w:cstheme="minorHAnsi"/>
                <w:sz w:val="18"/>
                <w:szCs w:val="18"/>
              </w:rPr>
              <w:t xml:space="preserve"> gén.    </w:t>
            </w:r>
            <w:r w:rsidRPr="00584FFF">
              <w:rPr>
                <w:rFonts w:eastAsia="Times New Roman" w:cstheme="minorHAnsi"/>
                <w:sz w:val="18"/>
                <w:szCs w:val="18"/>
                <w:lang w:eastAsia="fr-FR"/>
              </w:rPr>
              <w:t> </w:t>
            </w:r>
            <w:r w:rsidRPr="00584FFF">
              <w:rPr>
                <w:rFonts w:cstheme="minorHAnsi"/>
                <w:b/>
                <w:bCs/>
                <w:caps/>
                <w:color w:val="C00000"/>
                <w:sz w:val="18"/>
                <w:szCs w:val="18"/>
              </w:rPr>
              <w:t>δ</w:t>
            </w:r>
            <w:r w:rsidRPr="00584FFF">
              <w:rPr>
                <w:rFonts w:cstheme="minorHAnsi"/>
                <w:b/>
                <w:bCs/>
                <w:color w:val="C00000"/>
                <w:sz w:val="18"/>
                <w:szCs w:val="18"/>
              </w:rPr>
              <w:t>έησις</w:t>
            </w:r>
            <w:r w:rsidRPr="00584FFF">
              <w:rPr>
                <w:rFonts w:cstheme="minorHAnsi"/>
                <w:b/>
                <w:bCs/>
                <w:sz w:val="18"/>
                <w:szCs w:val="18"/>
              </w:rPr>
              <w:t>,</w:t>
            </w:r>
            <w:r w:rsidRPr="00584FFF">
              <w:rPr>
                <w:rFonts w:cstheme="minorHAnsi"/>
                <w:b/>
                <w:sz w:val="18"/>
                <w:szCs w:val="18"/>
              </w:rPr>
              <w:t xml:space="preserve"> εως (ἡ) :  </w:t>
            </w:r>
            <w:r w:rsidRPr="00584FFF">
              <w:rPr>
                <w:rFonts w:cstheme="minorHAnsi"/>
                <w:b/>
                <w:bCs/>
                <w:sz w:val="18"/>
                <w:szCs w:val="18"/>
              </w:rPr>
              <w:t>1</w:t>
            </w:r>
            <w:r w:rsidRPr="00584FFF">
              <w:rPr>
                <w:rFonts w:cstheme="minorHAnsi"/>
                <w:sz w:val="18"/>
                <w:szCs w:val="18"/>
              </w:rPr>
              <w:t xml:space="preserve"> besoin ; </w:t>
            </w:r>
            <w:r w:rsidRPr="00584FFF">
              <w:rPr>
                <w:rFonts w:cstheme="minorHAnsi"/>
                <w:b/>
                <w:bCs/>
                <w:sz w:val="18"/>
                <w:szCs w:val="18"/>
              </w:rPr>
              <w:t>2</w:t>
            </w:r>
            <w:r w:rsidRPr="00584FFF">
              <w:rPr>
                <w:rFonts w:cstheme="minorHAnsi"/>
                <w:sz w:val="18"/>
                <w:szCs w:val="18"/>
              </w:rPr>
              <w:t xml:space="preserve"> demande, prière.     </w:t>
            </w:r>
          </w:p>
          <w:p w14:paraId="4D5A2D4B" w14:textId="77777777" w:rsidR="00A640A4" w:rsidRPr="00584FFF" w:rsidRDefault="00A640A4" w:rsidP="00906F5F">
            <w:pPr>
              <w:rPr>
                <w:rFonts w:cstheme="minorHAnsi"/>
                <w:sz w:val="18"/>
                <w:szCs w:val="18"/>
              </w:rPr>
            </w:pPr>
          </w:p>
        </w:tc>
        <w:tc>
          <w:tcPr>
            <w:tcW w:w="1470" w:type="pct"/>
          </w:tcPr>
          <w:p w14:paraId="17887D5A" w14:textId="77777777" w:rsidR="00A640A4" w:rsidRPr="00584FFF" w:rsidRDefault="00A640A4" w:rsidP="008B6A9C">
            <w:pPr>
              <w:pStyle w:val="Corps"/>
              <w:rPr>
                <w:rFonts w:asciiTheme="minorHAnsi" w:eastAsia="Times Roman" w:hAnsiTheme="minorHAnsi" w:cstheme="minorHAnsi"/>
                <w:lang w:val="en-US"/>
              </w:rPr>
            </w:pPr>
            <w:r w:rsidRPr="00584FFF">
              <w:rPr>
                <w:rFonts w:asciiTheme="minorHAnsi" w:hAnsiTheme="minorHAnsi" w:cstheme="minorHAnsi"/>
                <w:lang w:val="en-US"/>
              </w:rPr>
              <w:t>11 Non enim in multitudine virtus tua, nec potentia tua neque datum tuum in fortibus, sed humilium es Deus et minorum adiutorium, infirmorum susceptor, abiectorum protector, desperatorum salvator.</w:t>
            </w:r>
          </w:p>
          <w:p w14:paraId="6A3D96C5" w14:textId="77777777" w:rsidR="00A640A4" w:rsidRPr="00584FFF" w:rsidRDefault="00A640A4" w:rsidP="008B6A9C">
            <w:pPr>
              <w:pStyle w:val="Pardfaut"/>
              <w:rPr>
                <w:rFonts w:asciiTheme="minorHAnsi" w:hAnsiTheme="minorHAnsi" w:cstheme="minorHAnsi"/>
                <w:lang w:val="en-US"/>
              </w:rPr>
            </w:pPr>
            <w:r w:rsidRPr="00584FFF">
              <w:rPr>
                <w:rFonts w:asciiTheme="minorHAnsi" w:hAnsiTheme="minorHAnsi" w:cstheme="minorHAnsi"/>
                <w:lang w:val="en-US"/>
              </w:rPr>
              <w:br/>
              <w:t xml:space="preserve">12 Etiam, etiam, Deus patris mei et Deus hereditatis Israel, dominator caelorum et terrae, creator aquarum, rex totius creaturae tuae, exaudi deprecationem meam </w:t>
            </w:r>
          </w:p>
        </w:tc>
      </w:tr>
      <w:tr w:rsidR="00A640A4" w:rsidRPr="00584FFF" w14:paraId="30670498" w14:textId="77777777" w:rsidTr="00671031">
        <w:tc>
          <w:tcPr>
            <w:tcW w:w="1668" w:type="pct"/>
          </w:tcPr>
          <w:p w14:paraId="154E0FEC" w14:textId="77777777" w:rsidR="00A640A4" w:rsidRPr="00584FFF" w:rsidRDefault="00BB0A58" w:rsidP="008B6A9C">
            <w:pPr>
              <w:pStyle w:val="Pardfaut"/>
              <w:rPr>
                <w:rFonts w:asciiTheme="minorHAnsi" w:eastAsia="Times New Roman" w:hAnsiTheme="minorHAnsi" w:cstheme="minorHAnsi"/>
                <w:szCs w:val="22"/>
                <w:lang w:val="en-US"/>
              </w:rPr>
            </w:pPr>
            <w:r w:rsidRPr="00584FFF">
              <w:rPr>
                <w:rFonts w:asciiTheme="minorHAnsi" w:hAnsiTheme="minorHAnsi" w:cstheme="minorHAnsi"/>
                <w:b/>
                <w:szCs w:val="22"/>
                <w:lang w:val="en-US"/>
              </w:rPr>
              <w:t>9,</w:t>
            </w:r>
            <w:r w:rsidR="00A640A4" w:rsidRPr="00584FFF">
              <w:rPr>
                <w:rFonts w:asciiTheme="minorHAnsi" w:hAnsiTheme="minorHAnsi" w:cstheme="minorHAnsi"/>
                <w:b/>
                <w:szCs w:val="22"/>
                <w:lang w:val="en-US"/>
              </w:rPr>
              <w:t>13</w:t>
            </w:r>
            <w:r w:rsidR="00DF2E5E" w:rsidRPr="00584FFF">
              <w:rPr>
                <w:rFonts w:asciiTheme="minorHAnsi" w:hAnsiTheme="minorHAnsi" w:cstheme="minorHAnsi"/>
                <w:b/>
                <w:szCs w:val="22"/>
                <w:lang w:val="en-US"/>
              </w:rPr>
              <w:t>.</w:t>
            </w:r>
            <w:r w:rsidR="00DF2E5E" w:rsidRPr="00584FFF">
              <w:rPr>
                <w:rFonts w:asciiTheme="minorHAnsi" w:hAnsiTheme="minorHAnsi" w:cstheme="minorHAnsi"/>
                <w:szCs w:val="22"/>
                <w:lang w:val="en-US"/>
              </w:rPr>
              <w:t xml:space="preserve"> </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δὸς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λόγον</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μου</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ἀπάτην</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εἰς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τραῦμα</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μώλωπα</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αὐτῶν</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οἳ</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κατὰ</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τῆς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διαθήκης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σου</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οἴκου</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ἡγιασμένου</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σου</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κορυφῆς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Σιων</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οἴκου</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κατασχέσεως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υἱῶν</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σου</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ἐβουλεύσαντο</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σκληρά</w:t>
            </w:r>
            <w:r w:rsidR="00A640A4" w:rsidRPr="00584FFF">
              <w:rPr>
                <w:rFonts w:asciiTheme="minorHAnsi" w:hAnsiTheme="minorHAnsi" w:cstheme="minorHAnsi"/>
                <w:szCs w:val="22"/>
                <w:lang w:val="en-US"/>
              </w:rPr>
              <w:t>.</w:t>
            </w:r>
          </w:p>
          <w:p w14:paraId="6EC592F8" w14:textId="77777777" w:rsidR="00A640A4" w:rsidRPr="00584FFF" w:rsidRDefault="00A640A4" w:rsidP="008B6A9C">
            <w:pPr>
              <w:pStyle w:val="Pardfaut"/>
              <w:rPr>
                <w:rFonts w:asciiTheme="minorHAnsi" w:eastAsia="Times Roman" w:hAnsiTheme="minorHAnsi" w:cstheme="minorHAnsi"/>
                <w:szCs w:val="22"/>
                <w:lang w:val="en-US"/>
              </w:rPr>
            </w:pPr>
          </w:p>
          <w:p w14:paraId="2CA423D0" w14:textId="77777777" w:rsidR="00A640A4" w:rsidRPr="00584FFF" w:rsidRDefault="00BB0A58" w:rsidP="008B6A9C">
            <w:pPr>
              <w:pStyle w:val="Pardfaut"/>
              <w:rPr>
                <w:rFonts w:asciiTheme="minorHAnsi" w:hAnsiTheme="minorHAnsi" w:cstheme="minorHAnsi"/>
                <w:szCs w:val="22"/>
                <w:lang w:val="en-US"/>
              </w:rPr>
            </w:pPr>
            <w:r w:rsidRPr="00584FFF">
              <w:rPr>
                <w:rFonts w:asciiTheme="minorHAnsi" w:hAnsiTheme="minorHAnsi" w:cstheme="minorHAnsi"/>
                <w:szCs w:val="22"/>
                <w:lang w:val="en-US"/>
              </w:rPr>
              <w:t>9,</w:t>
            </w:r>
            <w:r w:rsidR="00A640A4" w:rsidRPr="00584FFF">
              <w:rPr>
                <w:rFonts w:asciiTheme="minorHAnsi" w:hAnsiTheme="minorHAnsi" w:cstheme="minorHAnsi"/>
                <w:szCs w:val="22"/>
                <w:lang w:val="en-US"/>
              </w:rPr>
              <w:t xml:space="preserve">14 </w:t>
            </w:r>
            <w:r w:rsidR="00A640A4" w:rsidRPr="00584FFF">
              <w:rPr>
                <w:rFonts w:asciiTheme="minorHAnsi" w:hAnsiTheme="minorHAnsi" w:cstheme="minorHAnsi"/>
                <w:szCs w:val="22"/>
              </w:rPr>
              <w:t>καὶ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ποίησον</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ἐπὶ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παντὸς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ἔθνους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σου</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πάσης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φυλῆς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ἐπίγνωσιν</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τοῦ</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εἰδῆσαι</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ὅτι</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σὺ</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εἶ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ὁ</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θεὸς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θεὸς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πάσης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δυνάμεως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κράτους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καὶ</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οὐκ</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ἔστιν</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ἄλλος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ὑπερασπίζων</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τοῦ</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γένους</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Ισραηλ</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εἰ</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μὴ</w:t>
            </w:r>
            <w:r w:rsidR="00A640A4" w:rsidRPr="00584FFF">
              <w:rPr>
                <w:rFonts w:asciiTheme="minorHAnsi" w:hAnsiTheme="minorHAnsi" w:cstheme="minorHAnsi"/>
                <w:szCs w:val="22"/>
                <w:lang w:val="en-US"/>
              </w:rPr>
              <w:t xml:space="preserve"> </w:t>
            </w:r>
            <w:r w:rsidR="00A640A4" w:rsidRPr="00584FFF">
              <w:rPr>
                <w:rFonts w:asciiTheme="minorHAnsi" w:hAnsiTheme="minorHAnsi" w:cstheme="minorHAnsi"/>
                <w:szCs w:val="22"/>
              </w:rPr>
              <w:t>σύ</w:t>
            </w:r>
            <w:r w:rsidR="00A640A4" w:rsidRPr="00584FFF">
              <w:rPr>
                <w:rFonts w:asciiTheme="minorHAnsi" w:hAnsiTheme="minorHAnsi" w:cstheme="minorHAnsi"/>
                <w:szCs w:val="22"/>
                <w:lang w:val="en-US"/>
              </w:rPr>
              <w:t>.</w:t>
            </w:r>
          </w:p>
        </w:tc>
        <w:tc>
          <w:tcPr>
            <w:tcW w:w="1862" w:type="pct"/>
          </w:tcPr>
          <w:p w14:paraId="2FFEB5CF" w14:textId="77777777" w:rsidR="00C8179F" w:rsidRPr="00584FFF" w:rsidRDefault="00C8179F" w:rsidP="00C8179F">
            <w:pPr>
              <w:rPr>
                <w:rFonts w:eastAsia="Times New Roman" w:cstheme="minorHAnsi"/>
                <w:b/>
                <w:sz w:val="18"/>
                <w:szCs w:val="18"/>
                <w:lang w:val="en-US" w:eastAsia="fr-FR"/>
              </w:rPr>
            </w:pPr>
          </w:p>
          <w:p w14:paraId="59919878" w14:textId="77777777" w:rsidR="00C8179F" w:rsidRPr="00584FFF" w:rsidRDefault="00C8179F" w:rsidP="00C8179F">
            <w:pPr>
              <w:rPr>
                <w:rFonts w:eastAsia="Times New Roman" w:cstheme="minorHAnsi"/>
                <w:sz w:val="18"/>
                <w:szCs w:val="18"/>
                <w:lang w:eastAsia="fr-FR"/>
              </w:rPr>
            </w:pPr>
            <w:r w:rsidRPr="00584FFF">
              <w:rPr>
                <w:rFonts w:eastAsia="Times New Roman" w:cstheme="minorHAnsi"/>
                <w:b/>
                <w:sz w:val="18"/>
                <w:szCs w:val="18"/>
                <w:lang w:eastAsia="fr-FR"/>
              </w:rPr>
              <w:t xml:space="preserve">9,13. </w:t>
            </w:r>
            <w:r w:rsidRPr="00584FFF">
              <w:rPr>
                <w:rFonts w:eastAsia="Times New Roman" w:cstheme="minorHAnsi"/>
                <w:sz w:val="18"/>
                <w:szCs w:val="18"/>
                <w:lang w:eastAsia="fr-FR"/>
              </w:rPr>
              <w:t xml:space="preserve">   </w:t>
            </w:r>
            <w:r w:rsidRPr="00584FFF">
              <w:rPr>
                <w:rFonts w:cstheme="minorHAnsi"/>
                <w:b/>
                <w:sz w:val="18"/>
                <w:szCs w:val="18"/>
              </w:rPr>
              <w:t>Ἀπάτη, ης (ἡ) :</w:t>
            </w:r>
            <w:r w:rsidRPr="00584FFF">
              <w:rPr>
                <w:rFonts w:cstheme="minorHAnsi"/>
                <w:sz w:val="18"/>
                <w:szCs w:val="18"/>
              </w:rPr>
              <w:t xml:space="preserve"> tromperie ; ruse.     </w:t>
            </w:r>
            <w:r w:rsidRPr="00584FFF">
              <w:rPr>
                <w:rFonts w:cstheme="minorHAnsi"/>
                <w:b/>
                <w:color w:val="C00000"/>
                <w:sz w:val="18"/>
                <w:szCs w:val="18"/>
              </w:rPr>
              <w:t>Τραῦμα</w:t>
            </w:r>
            <w:r w:rsidRPr="00584FFF">
              <w:rPr>
                <w:rFonts w:cstheme="minorHAnsi"/>
                <w:b/>
                <w:sz w:val="18"/>
                <w:szCs w:val="18"/>
              </w:rPr>
              <w:t>, ατος (τό) :</w:t>
            </w:r>
            <w:r w:rsidRPr="00584FFF">
              <w:rPr>
                <w:rFonts w:cstheme="minorHAnsi"/>
                <w:sz w:val="18"/>
                <w:szCs w:val="18"/>
              </w:rPr>
              <w:t xml:space="preserve"> blessure ; dommage ; déroute, désastre.   </w:t>
            </w:r>
            <w:r w:rsidRPr="00584FFF">
              <w:rPr>
                <w:rFonts w:eastAsia="Times New Roman" w:cstheme="minorHAnsi"/>
                <w:b/>
                <w:bCs/>
                <w:caps/>
                <w:color w:val="C00000"/>
                <w:sz w:val="18"/>
                <w:szCs w:val="18"/>
                <w:lang w:eastAsia="fr-FR"/>
              </w:rPr>
              <w:t xml:space="preserve"> μ</w:t>
            </w:r>
            <w:r w:rsidRPr="00584FFF">
              <w:rPr>
                <w:rFonts w:eastAsia="Times New Roman" w:cstheme="minorHAnsi"/>
                <w:b/>
                <w:bCs/>
                <w:color w:val="C00000"/>
                <w:sz w:val="18"/>
                <w:szCs w:val="18"/>
                <w:lang w:eastAsia="fr-FR"/>
              </w:rPr>
              <w:t>ώλωψ</w:t>
            </w:r>
            <w:r w:rsidRPr="00584FFF">
              <w:rPr>
                <w:rFonts w:eastAsia="Times New Roman" w:cstheme="minorHAnsi"/>
                <w:b/>
                <w:color w:val="0433FF"/>
                <w:sz w:val="18"/>
                <w:szCs w:val="18"/>
                <w:lang w:eastAsia="fr-FR"/>
              </w:rPr>
              <w:t xml:space="preserve">, </w:t>
            </w:r>
            <w:r w:rsidRPr="00584FFF">
              <w:rPr>
                <w:rFonts w:eastAsia="Times New Roman" w:cstheme="minorHAnsi"/>
                <w:b/>
                <w:sz w:val="18"/>
                <w:szCs w:val="18"/>
                <w:lang w:eastAsia="fr-FR"/>
              </w:rPr>
              <w:t>ωπος (ὁ) :</w:t>
            </w:r>
            <w:r w:rsidRPr="00584FFF">
              <w:rPr>
                <w:rFonts w:eastAsia="Times New Roman" w:cstheme="minorHAnsi"/>
                <w:sz w:val="18"/>
                <w:szCs w:val="18"/>
                <w:lang w:eastAsia="fr-FR"/>
              </w:rPr>
              <w:t xml:space="preserve"> marque de coups, meurtrissures.       </w:t>
            </w:r>
            <w:r w:rsidRPr="00584FFF">
              <w:rPr>
                <w:rFonts w:eastAsia="Times New Roman" w:cstheme="minorHAnsi"/>
                <w:b/>
                <w:bCs/>
                <w:caps/>
                <w:color w:val="C00000"/>
                <w:sz w:val="18"/>
                <w:szCs w:val="18"/>
                <w:lang w:eastAsia="fr-FR"/>
              </w:rPr>
              <w:t>δ</w:t>
            </w:r>
            <w:r w:rsidRPr="00584FFF">
              <w:rPr>
                <w:rFonts w:eastAsia="Times New Roman" w:cstheme="minorHAnsi"/>
                <w:b/>
                <w:bCs/>
                <w:color w:val="C00000"/>
                <w:sz w:val="18"/>
                <w:szCs w:val="18"/>
                <w:lang w:eastAsia="fr-FR"/>
              </w:rPr>
              <w:t>ιαθήκη,</w:t>
            </w:r>
            <w:r w:rsidRPr="00584FFF">
              <w:rPr>
                <w:rFonts w:eastAsia="Times New Roman" w:cstheme="minorHAnsi"/>
                <w:b/>
                <w:sz w:val="18"/>
                <w:szCs w:val="18"/>
                <w:lang w:eastAsia="fr-FR"/>
              </w:rPr>
              <w:t xml:space="preserve"> ης (ἡ) :</w:t>
            </w:r>
            <w:r w:rsidRPr="00584FFF">
              <w:rPr>
                <w:rFonts w:eastAsia="Times New Roman" w:cstheme="minorHAnsi"/>
                <w:sz w:val="18"/>
                <w:szCs w:val="18"/>
                <w:lang w:eastAsia="fr-FR"/>
              </w:rPr>
              <w:t xml:space="preserve"> testament ; convention, alliance.       </w:t>
            </w:r>
            <w:r w:rsidRPr="00584FFF">
              <w:rPr>
                <w:rFonts w:eastAsia="Times New Roman" w:cstheme="minorHAnsi"/>
                <w:b/>
                <w:bCs/>
                <w:color w:val="C00000"/>
                <w:sz w:val="18"/>
                <w:szCs w:val="18"/>
                <w:lang w:eastAsia="fr-FR"/>
              </w:rPr>
              <w:t>Ἁγιάζω</w:t>
            </w:r>
            <w:r w:rsidRPr="00584FFF">
              <w:rPr>
                <w:rFonts w:eastAsia="Times New Roman" w:cstheme="minorHAnsi"/>
                <w:b/>
                <w:bCs/>
                <w:sz w:val="18"/>
                <w:szCs w:val="18"/>
                <w:lang w:eastAsia="fr-FR"/>
              </w:rPr>
              <w:t> :</w:t>
            </w:r>
            <w:r w:rsidRPr="00584FFF">
              <w:rPr>
                <w:rFonts w:eastAsia="Times New Roman" w:cstheme="minorHAnsi"/>
                <w:sz w:val="18"/>
                <w:szCs w:val="18"/>
                <w:lang w:eastAsia="fr-FR"/>
              </w:rPr>
              <w:t xml:space="preserve"> sanctifier, consacrer ; souiller.     </w:t>
            </w:r>
            <w:r w:rsidRPr="00584FFF">
              <w:rPr>
                <w:rFonts w:cstheme="minorHAnsi"/>
                <w:b/>
                <w:caps/>
                <w:sz w:val="18"/>
                <w:szCs w:val="18"/>
              </w:rPr>
              <w:t xml:space="preserve"> </w:t>
            </w:r>
            <w:r w:rsidRPr="00584FFF">
              <w:rPr>
                <w:rFonts w:cstheme="minorHAnsi"/>
                <w:b/>
                <w:caps/>
                <w:color w:val="C00000"/>
                <w:sz w:val="18"/>
                <w:szCs w:val="18"/>
              </w:rPr>
              <w:t>Κ</w:t>
            </w:r>
            <w:r w:rsidRPr="00584FFF">
              <w:rPr>
                <w:rFonts w:cstheme="minorHAnsi"/>
                <w:b/>
                <w:color w:val="C00000"/>
                <w:sz w:val="18"/>
                <w:szCs w:val="18"/>
              </w:rPr>
              <w:t>ορυφή</w:t>
            </w:r>
            <w:r w:rsidRPr="00584FFF">
              <w:rPr>
                <w:rFonts w:cstheme="minorHAnsi"/>
                <w:b/>
                <w:sz w:val="18"/>
                <w:szCs w:val="18"/>
              </w:rPr>
              <w:t>, ῆς (ἡ) :</w:t>
            </w:r>
            <w:r w:rsidRPr="00584FFF">
              <w:rPr>
                <w:rFonts w:cstheme="minorHAnsi"/>
                <w:sz w:val="18"/>
                <w:szCs w:val="18"/>
              </w:rPr>
              <w:t xml:space="preserve"> sommet.</w:t>
            </w:r>
            <w:r w:rsidRPr="00584FFF">
              <w:rPr>
                <w:rFonts w:eastAsia="Times New Roman" w:cstheme="minorHAnsi"/>
                <w:sz w:val="18"/>
                <w:szCs w:val="18"/>
                <w:lang w:eastAsia="fr-FR"/>
              </w:rPr>
              <w:t xml:space="preserve">    </w:t>
            </w:r>
            <w:r w:rsidRPr="00584FFF">
              <w:rPr>
                <w:rFonts w:cstheme="minorHAnsi"/>
                <w:b/>
                <w:caps/>
                <w:color w:val="C00000"/>
                <w:sz w:val="18"/>
                <w:szCs w:val="18"/>
              </w:rPr>
              <w:t>Κ</w:t>
            </w:r>
            <w:r w:rsidRPr="00584FFF">
              <w:rPr>
                <w:rFonts w:cstheme="minorHAnsi"/>
                <w:b/>
                <w:color w:val="C00000"/>
                <w:sz w:val="18"/>
                <w:szCs w:val="18"/>
              </w:rPr>
              <w:t>ατάσχεσις</w:t>
            </w:r>
            <w:r w:rsidRPr="00584FFF">
              <w:rPr>
                <w:rFonts w:cstheme="minorHAnsi"/>
                <w:b/>
                <w:sz w:val="18"/>
                <w:szCs w:val="18"/>
              </w:rPr>
              <w:t xml:space="preserve">, εως (ἡ) : </w:t>
            </w:r>
            <w:r w:rsidRPr="00584FFF">
              <w:rPr>
                <w:rFonts w:cstheme="minorHAnsi"/>
                <w:sz w:val="18"/>
                <w:szCs w:val="18"/>
              </w:rPr>
              <w:t xml:space="preserve">possession, jouissance. </w:t>
            </w:r>
            <w:r w:rsidRPr="00584FFF">
              <w:rPr>
                <w:rFonts w:eastAsia="Times New Roman" w:cstheme="minorHAnsi"/>
                <w:b/>
                <w:bCs/>
                <w:sz w:val="18"/>
                <w:szCs w:val="18"/>
                <w:lang w:eastAsia="fr-FR"/>
              </w:rPr>
              <w:t xml:space="preserve"> </w:t>
            </w:r>
            <w:r w:rsidRPr="00584FFF">
              <w:rPr>
                <w:rFonts w:eastAsia="Times New Roman" w:cstheme="minorHAnsi"/>
                <w:b/>
                <w:bCs/>
                <w:color w:val="C00000"/>
                <w:sz w:val="18"/>
                <w:szCs w:val="18"/>
                <w:lang w:eastAsia="fr-FR"/>
              </w:rPr>
              <w:t>Σκληρός</w:t>
            </w:r>
            <w:r w:rsidRPr="00584FFF">
              <w:rPr>
                <w:rFonts w:eastAsia="Times New Roman" w:cstheme="minorHAnsi"/>
                <w:b/>
                <w:bCs/>
                <w:sz w:val="18"/>
                <w:szCs w:val="18"/>
                <w:lang w:eastAsia="fr-FR"/>
              </w:rPr>
              <w:t>, ά, όν :</w:t>
            </w:r>
            <w:r w:rsidRPr="00584FFF">
              <w:rPr>
                <w:rFonts w:eastAsia="Times New Roman" w:cstheme="minorHAnsi"/>
                <w:sz w:val="18"/>
                <w:szCs w:val="18"/>
                <w:lang w:eastAsia="fr-FR"/>
              </w:rPr>
              <w:t xml:space="preserve"> dur (au toucher) ; pénible.    </w:t>
            </w:r>
            <w:r w:rsidRPr="00584FFF">
              <w:rPr>
                <w:rFonts w:cstheme="minorHAnsi"/>
                <w:b/>
                <w:caps/>
                <w:color w:val="C00000"/>
                <w:sz w:val="18"/>
                <w:szCs w:val="18"/>
              </w:rPr>
              <w:t>β</w:t>
            </w:r>
            <w:r w:rsidRPr="00584FFF">
              <w:rPr>
                <w:rFonts w:cstheme="minorHAnsi"/>
                <w:b/>
                <w:color w:val="C00000"/>
                <w:sz w:val="18"/>
                <w:szCs w:val="18"/>
              </w:rPr>
              <w:t>ουλεύομαι</w:t>
            </w:r>
            <w:r w:rsidRPr="00584FFF">
              <w:rPr>
                <w:rFonts w:cstheme="minorHAnsi"/>
                <w:sz w:val="18"/>
                <w:szCs w:val="18"/>
              </w:rPr>
              <w:t>, my</w:t>
            </w:r>
            <w:r w:rsidRPr="00584FFF">
              <w:rPr>
                <w:rFonts w:cstheme="minorHAnsi"/>
                <w:b/>
                <w:sz w:val="18"/>
                <w:szCs w:val="18"/>
              </w:rPr>
              <w:t xml:space="preserve"> : </w:t>
            </w:r>
            <w:r w:rsidRPr="00584FFF">
              <w:rPr>
                <w:rFonts w:cstheme="minorHAnsi"/>
                <w:sz w:val="18"/>
                <w:szCs w:val="18"/>
              </w:rPr>
              <w:t xml:space="preserve">délibérer ; méditer ; décider. </w:t>
            </w:r>
          </w:p>
          <w:p w14:paraId="41931E5E" w14:textId="77777777" w:rsidR="00C8179F" w:rsidRPr="00584FFF" w:rsidRDefault="00C8179F" w:rsidP="00C8179F">
            <w:pPr>
              <w:rPr>
                <w:rFonts w:eastAsia="Times New Roman" w:cstheme="minorHAnsi"/>
                <w:sz w:val="18"/>
                <w:szCs w:val="18"/>
                <w:lang w:eastAsia="fr-FR"/>
              </w:rPr>
            </w:pPr>
          </w:p>
          <w:p w14:paraId="4400CFC5" w14:textId="77777777" w:rsidR="00A640A4" w:rsidRPr="00584FFF" w:rsidRDefault="00C8179F" w:rsidP="00C8179F">
            <w:pPr>
              <w:rPr>
                <w:rFonts w:cstheme="minorHAnsi"/>
                <w:sz w:val="18"/>
                <w:szCs w:val="18"/>
              </w:rPr>
            </w:pPr>
            <w:r w:rsidRPr="00584FFF">
              <w:rPr>
                <w:rFonts w:eastAsia="Times New Roman" w:cstheme="minorHAnsi"/>
                <w:b/>
                <w:sz w:val="18"/>
                <w:szCs w:val="18"/>
                <w:lang w:eastAsia="fr-FR"/>
              </w:rPr>
              <w:t>9,14.</w:t>
            </w:r>
            <w:r w:rsidRPr="00584FFF">
              <w:rPr>
                <w:rFonts w:eastAsia="Times New Roman" w:cstheme="minorHAnsi"/>
                <w:sz w:val="18"/>
                <w:szCs w:val="18"/>
                <w:lang w:eastAsia="fr-FR"/>
              </w:rPr>
              <w:t xml:space="preserve">  </w:t>
            </w:r>
            <w:r w:rsidRPr="00584FFF">
              <w:rPr>
                <w:rFonts w:cstheme="minorHAnsi"/>
                <w:b/>
                <w:smallCaps/>
                <w:color w:val="C00000"/>
                <w:sz w:val="18"/>
                <w:szCs w:val="18"/>
              </w:rPr>
              <w:t>Ἐ</w:t>
            </w:r>
            <w:r w:rsidRPr="00584FFF">
              <w:rPr>
                <w:rFonts w:cstheme="minorHAnsi"/>
                <w:b/>
                <w:bCs/>
                <w:color w:val="C00000"/>
                <w:sz w:val="18"/>
                <w:szCs w:val="18"/>
              </w:rPr>
              <w:t>πίγνωσις</w:t>
            </w:r>
            <w:r w:rsidRPr="00584FFF">
              <w:rPr>
                <w:rFonts w:cstheme="minorHAnsi"/>
                <w:b/>
                <w:bCs/>
                <w:sz w:val="18"/>
                <w:szCs w:val="18"/>
              </w:rPr>
              <w:t>,</w:t>
            </w:r>
            <w:r w:rsidRPr="00584FFF">
              <w:rPr>
                <w:rFonts w:cstheme="minorHAnsi"/>
                <w:b/>
                <w:sz w:val="18"/>
                <w:szCs w:val="18"/>
              </w:rPr>
              <w:t xml:space="preserve"> εως (ἡ) : </w:t>
            </w:r>
            <w:r w:rsidRPr="00584FFF">
              <w:rPr>
                <w:rFonts w:cstheme="minorHAnsi"/>
                <w:sz w:val="18"/>
                <w:szCs w:val="18"/>
              </w:rPr>
              <w:t>action de reconnaître, de pratiquer qc. (</w:t>
            </w:r>
            <w:r w:rsidRPr="00584FFF">
              <w:rPr>
                <w:rFonts w:cstheme="minorHAnsi"/>
                <w:smallCaps/>
                <w:sz w:val="18"/>
                <w:szCs w:val="18"/>
              </w:rPr>
              <w:t>Plut</w:t>
            </w:r>
            <w:r w:rsidRPr="00584FFF">
              <w:rPr>
                <w:rFonts w:cstheme="minorHAnsi"/>
                <w:sz w:val="18"/>
                <w:szCs w:val="18"/>
              </w:rPr>
              <w:t xml:space="preserve">.) ; </w:t>
            </w:r>
            <w:r w:rsidRPr="00584FFF">
              <w:rPr>
                <w:rFonts w:cstheme="minorHAnsi"/>
                <w:i/>
                <w:sz w:val="18"/>
                <w:szCs w:val="18"/>
              </w:rPr>
              <w:t>abs</w:t>
            </w:r>
            <w:r w:rsidRPr="00584FFF">
              <w:rPr>
                <w:rFonts w:cstheme="minorHAnsi"/>
                <w:sz w:val="18"/>
                <w:szCs w:val="18"/>
              </w:rPr>
              <w:t>. :  connaissance, intelligence (</w:t>
            </w:r>
            <w:r w:rsidRPr="00584FFF">
              <w:rPr>
                <w:rFonts w:cstheme="minorHAnsi"/>
                <w:smallCaps/>
                <w:sz w:val="18"/>
                <w:szCs w:val="18"/>
              </w:rPr>
              <w:t>Spt</w:t>
            </w:r>
            <w:r w:rsidRPr="00584FFF">
              <w:rPr>
                <w:rFonts w:cstheme="minorHAnsi"/>
                <w:sz w:val="18"/>
                <w:szCs w:val="18"/>
              </w:rPr>
              <w:t xml:space="preserve">.).    </w:t>
            </w:r>
            <w:r w:rsidRPr="00584FFF">
              <w:rPr>
                <w:rFonts w:cstheme="minorHAnsi"/>
                <w:b/>
                <w:color w:val="C00000"/>
                <w:sz w:val="18"/>
                <w:szCs w:val="18"/>
              </w:rPr>
              <w:t>Οἶδα</w:t>
            </w:r>
            <w:r w:rsidRPr="00584FFF">
              <w:rPr>
                <w:rFonts w:cstheme="minorHAnsi"/>
                <w:b/>
                <w:sz w:val="18"/>
                <w:szCs w:val="18"/>
              </w:rPr>
              <w:t> —[</w:t>
            </w:r>
            <w:r w:rsidRPr="00584FFF">
              <w:rPr>
                <w:rFonts w:cstheme="minorHAnsi"/>
                <w:i/>
                <w:sz w:val="18"/>
                <w:szCs w:val="18"/>
              </w:rPr>
              <w:t xml:space="preserve">pft = pst ; </w:t>
            </w:r>
            <w:r w:rsidRPr="00584FFF">
              <w:rPr>
                <w:rFonts w:cstheme="minorHAnsi"/>
                <w:sz w:val="18"/>
                <w:szCs w:val="18"/>
              </w:rPr>
              <w:t xml:space="preserve"> </w:t>
            </w:r>
            <w:r w:rsidRPr="00584FFF">
              <w:rPr>
                <w:rFonts w:cstheme="minorHAnsi"/>
                <w:i/>
                <w:sz w:val="18"/>
                <w:szCs w:val="18"/>
              </w:rPr>
              <w:t>Inf pst</w:t>
            </w:r>
            <w:r w:rsidRPr="00584FFF">
              <w:rPr>
                <w:rFonts w:cstheme="minorHAnsi"/>
                <w:sz w:val="18"/>
                <w:szCs w:val="18"/>
              </w:rPr>
              <w:t xml:space="preserve"> : </w:t>
            </w:r>
            <w:r w:rsidRPr="00584FFF">
              <w:rPr>
                <w:rFonts w:cstheme="minorHAnsi"/>
                <w:b/>
                <w:sz w:val="18"/>
                <w:szCs w:val="18"/>
              </w:rPr>
              <w:t>εἰδέναι</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savoir.   </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Ὑπερασπίζω</w:t>
            </w:r>
            <w:r w:rsidRPr="00584FFF">
              <w:rPr>
                <w:rFonts w:eastAsia="Times New Roman" w:cstheme="minorHAnsi"/>
                <w:sz w:val="18"/>
                <w:szCs w:val="18"/>
                <w:lang w:eastAsia="fr-FR"/>
              </w:rPr>
              <w:t> </w:t>
            </w:r>
            <w:r w:rsidRPr="00584FFF">
              <w:rPr>
                <w:rFonts w:eastAsia="Times New Roman" w:cstheme="minorHAnsi"/>
                <w:b/>
                <w:bCs/>
                <w:sz w:val="18"/>
                <w:szCs w:val="18"/>
                <w:lang w:eastAsia="fr-FR"/>
              </w:rPr>
              <w:t>:</w:t>
            </w:r>
            <w:r w:rsidRPr="00584FFF">
              <w:rPr>
                <w:rFonts w:eastAsia="Times New Roman" w:cstheme="minorHAnsi"/>
                <w:sz w:val="18"/>
                <w:szCs w:val="18"/>
                <w:lang w:eastAsia="fr-FR"/>
              </w:rPr>
              <w:t xml:space="preserve"> couvrir de son bouclier, protéger + acc ou gén.    </w:t>
            </w:r>
            <w:r w:rsidRPr="00584FFF">
              <w:rPr>
                <w:rFonts w:eastAsia="Times New Roman" w:cstheme="minorHAnsi"/>
                <w:b/>
                <w:caps/>
                <w:color w:val="C00000"/>
                <w:sz w:val="18"/>
                <w:szCs w:val="18"/>
                <w:lang w:eastAsia="fr-FR"/>
              </w:rPr>
              <w:t>ε</w:t>
            </w:r>
            <w:r w:rsidRPr="00584FFF">
              <w:rPr>
                <w:rFonts w:eastAsia="Times New Roman" w:cstheme="minorHAnsi"/>
                <w:b/>
                <w:color w:val="C00000"/>
                <w:sz w:val="18"/>
                <w:szCs w:val="18"/>
                <w:lang w:eastAsia="fr-FR"/>
              </w:rPr>
              <w:t>ἰ μὴ</w:t>
            </w:r>
            <w:r w:rsidRPr="00584FFF">
              <w:rPr>
                <w:rFonts w:eastAsia="Times New Roman" w:cstheme="minorHAnsi"/>
                <w:b/>
                <w:sz w:val="18"/>
                <w:szCs w:val="18"/>
                <w:lang w:eastAsia="fr-FR"/>
              </w:rPr>
              <w:t> :</w:t>
            </w:r>
            <w:r w:rsidRPr="00584FFF">
              <w:rPr>
                <w:rFonts w:eastAsia="Times New Roman" w:cstheme="minorHAnsi"/>
                <w:sz w:val="18"/>
                <w:szCs w:val="18"/>
                <w:lang w:eastAsia="fr-FR"/>
              </w:rPr>
              <w:t xml:space="preserve"> si ce n’est,sauf, excepté.</w:t>
            </w:r>
          </w:p>
        </w:tc>
        <w:tc>
          <w:tcPr>
            <w:tcW w:w="1470" w:type="pct"/>
          </w:tcPr>
          <w:p w14:paraId="6E2F8750" w14:textId="77777777" w:rsidR="00A640A4" w:rsidRPr="00584FFF" w:rsidRDefault="00A640A4" w:rsidP="008B6A9C">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Theme="minorHAnsi" w:hAnsiTheme="minorHAnsi" w:cstheme="minorHAnsi"/>
              </w:rPr>
            </w:pPr>
            <w:r w:rsidRPr="00584FFF">
              <w:rPr>
                <w:rFonts w:asciiTheme="minorHAnsi" w:hAnsiTheme="minorHAnsi" w:cstheme="minorHAnsi"/>
              </w:rPr>
              <w:t xml:space="preserve">13 et da verbum meum et suasionem in vulnus et livorem eorum, qui adversum testamentum tuum et domum tuam sanctam et verticem Sion et domum retentionis filiorum tuorum cogitaverunt dura. </w:t>
            </w:r>
            <w:r w:rsidRPr="00584FFF">
              <w:rPr>
                <w:rFonts w:asciiTheme="minorHAnsi" w:hAnsiTheme="minorHAnsi" w:cstheme="minorHAnsi"/>
              </w:rPr>
              <w:br/>
              <w:t>14 Et fac super omnem gentem tuam et omnem tribum scientiam, ut sciant quoniam tu Deus es universae potestatis et virtutis, et non est alius defensor generis Israel praeter te ”.</w:t>
            </w:r>
          </w:p>
        </w:tc>
      </w:tr>
    </w:tbl>
    <w:p w14:paraId="7B2810DC" w14:textId="77777777" w:rsidR="00217438" w:rsidRPr="00584FFF" w:rsidRDefault="00217438">
      <w:pPr>
        <w:rPr>
          <w:rFonts w:cstheme="minorHAnsi"/>
        </w:rPr>
      </w:pPr>
      <w:r w:rsidRPr="00584FFF">
        <w:rPr>
          <w:rFonts w:cstheme="minorHAnsi"/>
        </w:rPr>
        <w:t xml:space="preserve">GsP ***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FF2AB4" w:rsidRPr="00584FFF" w14:paraId="651A9147" w14:textId="77777777" w:rsidTr="00FF2AB4">
        <w:tc>
          <w:tcPr>
            <w:tcW w:w="5000" w:type="pct"/>
            <w:gridSpan w:val="3"/>
          </w:tcPr>
          <w:p w14:paraId="4B1BB95D" w14:textId="77777777" w:rsidR="00FF2AB4" w:rsidRPr="00584FFF" w:rsidRDefault="00FF2AB4" w:rsidP="00FF2AB4">
            <w:pPr>
              <w:jc w:val="center"/>
              <w:rPr>
                <w:rFonts w:eastAsia="Cambria" w:cstheme="minorHAnsi"/>
                <w:b/>
                <w:sz w:val="22"/>
                <w:szCs w:val="22"/>
              </w:rPr>
            </w:pPr>
            <w:r w:rsidRPr="00584FFF">
              <w:rPr>
                <w:rFonts w:eastAsia="Cambria" w:cstheme="minorHAnsi"/>
                <w:b/>
                <w:sz w:val="22"/>
                <w:szCs w:val="22"/>
              </w:rPr>
              <w:lastRenderedPageBreak/>
              <w:t>Chapitre 10</w:t>
            </w:r>
          </w:p>
          <w:p w14:paraId="01A2FEEE" w14:textId="77777777" w:rsidR="00FF2AB4" w:rsidRPr="00584FFF" w:rsidRDefault="00FF2AB4" w:rsidP="00FF2AB4">
            <w:pPr>
              <w:rPr>
                <w:rFonts w:cstheme="minorHAnsi"/>
                <w:b/>
              </w:rPr>
            </w:pPr>
            <w:r w:rsidRPr="00584FFF">
              <w:rPr>
                <w:rFonts w:cstheme="minorHAnsi"/>
                <w:b/>
              </w:rPr>
              <w:t xml:space="preserve">Judith met son plan à exécution.  </w:t>
            </w:r>
          </w:p>
        </w:tc>
      </w:tr>
      <w:tr w:rsidR="00A640A4" w:rsidRPr="00584FFF" w14:paraId="36A1C19D" w14:textId="77777777" w:rsidTr="00D717FC">
        <w:tc>
          <w:tcPr>
            <w:tcW w:w="1667" w:type="pct"/>
          </w:tcPr>
          <w:p w14:paraId="47444010" w14:textId="77777777" w:rsidR="00A640A4" w:rsidRPr="00584FFF" w:rsidRDefault="00A640A4" w:rsidP="008B6A9C">
            <w:pPr>
              <w:pStyle w:val="Corps"/>
              <w:rPr>
                <w:rFonts w:asciiTheme="minorHAnsi" w:hAnsiTheme="minorHAnsi" w:cstheme="minorHAnsi"/>
                <w:szCs w:val="22"/>
              </w:rPr>
            </w:pPr>
            <w:r w:rsidRPr="00584FFF">
              <w:rPr>
                <w:rFonts w:asciiTheme="minorHAnsi" w:hAnsiTheme="minorHAnsi" w:cstheme="minorHAnsi"/>
                <w:b/>
                <w:szCs w:val="22"/>
              </w:rPr>
              <w:t xml:space="preserve">10,1 </w:t>
            </w:r>
            <w:r w:rsidRPr="00584FFF">
              <w:rPr>
                <w:rFonts w:asciiTheme="minorHAnsi" w:hAnsiTheme="minorHAnsi" w:cstheme="minorHAnsi"/>
                <w:szCs w:val="22"/>
              </w:rPr>
              <w:t>Καὶ ἐγένετο ὡς ἐπαύσατο βοῶσα πρὸς τὸν θεὸν Ισραηλ καὶ συνετέλεσεν πάντα τὰ ῥήματα ταῦτα,</w:t>
            </w:r>
          </w:p>
          <w:p w14:paraId="205A8101" w14:textId="77777777" w:rsidR="00A640A4" w:rsidRPr="00584FFF" w:rsidRDefault="00A640A4" w:rsidP="008B6A9C">
            <w:pPr>
              <w:pStyle w:val="Corps"/>
              <w:rPr>
                <w:rFonts w:asciiTheme="minorHAnsi" w:hAnsiTheme="minorHAnsi" w:cstheme="minorHAnsi"/>
                <w:szCs w:val="22"/>
              </w:rPr>
            </w:pPr>
          </w:p>
          <w:p w14:paraId="4B13B903" w14:textId="77777777" w:rsidR="00A640A4" w:rsidRPr="00584FFF" w:rsidRDefault="00BB0A58" w:rsidP="008B6A9C">
            <w:pPr>
              <w:pStyle w:val="Pardfaut"/>
              <w:rPr>
                <w:rFonts w:asciiTheme="minorHAnsi" w:hAnsiTheme="minorHAnsi" w:cstheme="minorHAnsi"/>
                <w:szCs w:val="22"/>
              </w:rPr>
            </w:pPr>
            <w:r w:rsidRPr="00584FFF">
              <w:rPr>
                <w:rFonts w:asciiTheme="minorHAnsi" w:hAnsiTheme="minorHAnsi" w:cstheme="minorHAnsi"/>
                <w:b/>
                <w:szCs w:val="22"/>
              </w:rPr>
              <w:t>10,</w:t>
            </w:r>
            <w:r w:rsidR="00A640A4" w:rsidRPr="00584FFF">
              <w:rPr>
                <w:rFonts w:asciiTheme="minorHAnsi" w:hAnsiTheme="minorHAnsi" w:cstheme="minorHAnsi"/>
                <w:b/>
                <w:szCs w:val="22"/>
              </w:rPr>
              <w:t>2</w:t>
            </w:r>
            <w:r w:rsidR="00A640A4" w:rsidRPr="00584FFF">
              <w:rPr>
                <w:rFonts w:asciiTheme="minorHAnsi" w:hAnsiTheme="minorHAnsi" w:cstheme="minorHAnsi"/>
                <w:szCs w:val="22"/>
              </w:rPr>
              <w:t xml:space="preserve"> καὶ ἀνέστη ἀπὸ τῆς πτώσεως καὶ ἐκάλεσεν τὴν ἅβραν αὐτῆς καὶ κατέβη εἰς τὸν οἶκον, ἐν ᾧ διέτριβεν ἐν αὐτῷ ἐν ταῖς ἡμέραις τῶν σαββάτων καὶ ἐν ταῖς ἑορταῖς αὐτῆς,</w:t>
            </w:r>
          </w:p>
          <w:p w14:paraId="4EAD8407" w14:textId="77777777" w:rsidR="003A127C" w:rsidRPr="00584FFF" w:rsidRDefault="003A127C" w:rsidP="008B6A9C">
            <w:pPr>
              <w:pStyle w:val="Pardfaut"/>
              <w:rPr>
                <w:rFonts w:asciiTheme="minorHAnsi" w:hAnsiTheme="minorHAnsi" w:cstheme="minorHAnsi"/>
                <w:szCs w:val="22"/>
              </w:rPr>
            </w:pPr>
          </w:p>
        </w:tc>
        <w:tc>
          <w:tcPr>
            <w:tcW w:w="1835" w:type="pct"/>
          </w:tcPr>
          <w:p w14:paraId="71AED582" w14:textId="77777777" w:rsidR="00FF2AB4" w:rsidRPr="00584FFF" w:rsidRDefault="00FF2AB4" w:rsidP="00FF2AB4">
            <w:pPr>
              <w:rPr>
                <w:rFonts w:eastAsia="Times New Roman" w:cstheme="minorHAnsi"/>
                <w:sz w:val="18"/>
                <w:szCs w:val="18"/>
                <w:lang w:eastAsia="fr-FR"/>
              </w:rPr>
            </w:pPr>
            <w:r w:rsidRPr="00584FFF">
              <w:rPr>
                <w:rFonts w:eastAsia="Times New Roman" w:cstheme="minorHAnsi"/>
                <w:b/>
                <w:sz w:val="18"/>
                <w:szCs w:val="18"/>
                <w:lang w:eastAsia="fr-FR"/>
              </w:rPr>
              <w:t>10,1.</w:t>
            </w:r>
            <w:r w:rsidRPr="00584FFF">
              <w:rPr>
                <w:rFonts w:eastAsia="Times New Roman" w:cstheme="minorHAnsi"/>
                <w:sz w:val="18"/>
                <w:szCs w:val="18"/>
                <w:lang w:eastAsia="fr-FR"/>
              </w:rPr>
              <w:t xml:space="preserve">  </w:t>
            </w:r>
            <w:r w:rsidRPr="00584FFF">
              <w:rPr>
                <w:rFonts w:eastAsia="Times New Roman" w:cstheme="minorHAnsi"/>
                <w:b/>
                <w:color w:val="C00000"/>
                <w:sz w:val="18"/>
                <w:szCs w:val="18"/>
                <w:lang w:val="el-GR" w:eastAsia="fr-FR"/>
              </w:rPr>
              <w:t>Ἐ</w:t>
            </w:r>
            <w:r w:rsidRPr="00584FFF">
              <w:rPr>
                <w:rFonts w:eastAsia="Times New Roman" w:cstheme="minorHAnsi"/>
                <w:b/>
                <w:color w:val="C00000"/>
                <w:sz w:val="18"/>
                <w:szCs w:val="18"/>
                <w:lang w:eastAsia="fr-FR"/>
              </w:rPr>
              <w:t>γένετο</w:t>
            </w:r>
            <w:r w:rsidRPr="00584FFF">
              <w:rPr>
                <w:rFonts w:eastAsia="Times New Roman" w:cstheme="minorHAnsi"/>
                <w:b/>
                <w:sz w:val="18"/>
                <w:szCs w:val="18"/>
                <w:lang w:eastAsia="fr-FR"/>
              </w:rPr>
              <w:t xml:space="preserve"> ὡς</w:t>
            </w:r>
            <w:r w:rsidRPr="00584FFF">
              <w:rPr>
                <w:rFonts w:eastAsia="Times New Roman" w:cstheme="minorHAnsi"/>
                <w:bCs/>
                <w:sz w:val="18"/>
                <w:szCs w:val="18"/>
                <w:lang w:eastAsia="fr-FR"/>
              </w:rPr>
              <w:t> : il arriva que.</w:t>
            </w:r>
            <w:r w:rsidRPr="00584FFF">
              <w:rPr>
                <w:rFonts w:eastAsia="Times New Roman" w:cstheme="minorHAnsi"/>
                <w:bCs/>
                <w:color w:val="FF2600"/>
                <w:sz w:val="18"/>
                <w:szCs w:val="18"/>
                <w:lang w:eastAsia="fr-FR"/>
              </w:rPr>
              <w:t xml:space="preserve">     </w:t>
            </w:r>
            <w:r w:rsidRPr="00584FFF">
              <w:rPr>
                <w:rFonts w:eastAsia="Times New Roman" w:cstheme="minorHAnsi"/>
                <w:b/>
                <w:bCs/>
                <w:color w:val="C00000"/>
                <w:sz w:val="18"/>
                <w:szCs w:val="18"/>
                <w:lang w:eastAsia="fr-FR"/>
              </w:rPr>
              <w:t>Παύομαι</w:t>
            </w:r>
            <w:r w:rsidRPr="00584FFF">
              <w:rPr>
                <w:rFonts w:eastAsia="Times New Roman" w:cstheme="minorHAnsi"/>
                <w:b/>
                <w:bCs/>
                <w:sz w:val="18"/>
                <w:szCs w:val="18"/>
                <w:lang w:eastAsia="fr-FR"/>
              </w:rPr>
              <w:t>-my</w:t>
            </w:r>
            <w:r w:rsidRPr="00584FFF">
              <w:rPr>
                <w:rFonts w:eastAsia="Times New Roman" w:cstheme="minorHAnsi"/>
                <w:sz w:val="18"/>
                <w:szCs w:val="18"/>
                <w:lang w:eastAsia="fr-FR"/>
              </w:rPr>
              <w:t xml:space="preserve"> : (+ </w:t>
            </w:r>
            <w:r w:rsidRPr="00584FFF">
              <w:rPr>
                <w:rFonts w:eastAsia="Times New Roman" w:cstheme="minorHAnsi"/>
                <w:i/>
                <w:sz w:val="18"/>
                <w:szCs w:val="18"/>
                <w:lang w:eastAsia="fr-FR"/>
              </w:rPr>
              <w:t>part. apposé au sjt</w:t>
            </w:r>
            <w:r w:rsidRPr="00584FFF">
              <w:rPr>
                <w:rFonts w:eastAsia="Times New Roman" w:cstheme="minorHAnsi"/>
                <w:sz w:val="18"/>
                <w:szCs w:val="18"/>
                <w:lang w:eastAsia="fr-FR"/>
              </w:rPr>
              <w:t>) : cesser de.    </w:t>
            </w:r>
            <w:r w:rsidRPr="00584FFF">
              <w:rPr>
                <w:rFonts w:eastAsia="Times New Roman" w:cstheme="minorHAnsi"/>
                <w:b/>
                <w:color w:val="C00000"/>
                <w:sz w:val="18"/>
                <w:szCs w:val="18"/>
                <w:lang w:val="el-GR" w:eastAsia="fr-FR"/>
              </w:rPr>
              <w:t>Βοάω</w:t>
            </w:r>
            <w:r w:rsidRPr="00584FFF">
              <w:rPr>
                <w:rFonts w:eastAsia="Times New Roman" w:cstheme="minorHAnsi"/>
                <w:sz w:val="18"/>
                <w:szCs w:val="18"/>
                <w:lang w:eastAsia="fr-FR"/>
              </w:rPr>
              <w:t xml:space="preserve"> : crier.      </w:t>
            </w:r>
            <w:r w:rsidRPr="00584FFF">
              <w:rPr>
                <w:rFonts w:eastAsia="Times New Roman" w:cstheme="minorHAnsi"/>
                <w:b/>
                <w:bCs/>
                <w:color w:val="C00000"/>
                <w:sz w:val="18"/>
                <w:szCs w:val="18"/>
                <w:lang w:eastAsia="fr-FR"/>
              </w:rPr>
              <w:t>Συντελέω</w:t>
            </w:r>
            <w:r w:rsidRPr="00584FFF">
              <w:rPr>
                <w:rFonts w:eastAsia="Times New Roman" w:cstheme="minorHAnsi"/>
                <w:b/>
                <w:bCs/>
                <w:sz w:val="18"/>
                <w:szCs w:val="18"/>
                <w:lang w:eastAsia="fr-FR"/>
              </w:rPr>
              <w:t xml:space="preserve"> -ῶ  —[ </w:t>
            </w:r>
            <w:r w:rsidRPr="00584FFF">
              <w:rPr>
                <w:rFonts w:cstheme="minorHAnsi"/>
                <w:i/>
                <w:iCs/>
                <w:sz w:val="18"/>
                <w:szCs w:val="18"/>
              </w:rPr>
              <w:t>aor.</w:t>
            </w:r>
            <w:r w:rsidRPr="00584FFF">
              <w:rPr>
                <w:rFonts w:cstheme="minorHAnsi"/>
                <w:iCs/>
                <w:sz w:val="18"/>
                <w:szCs w:val="18"/>
              </w:rPr>
              <w:t>:</w:t>
            </w:r>
            <w:r w:rsidRPr="00584FFF">
              <w:rPr>
                <w:rFonts w:cstheme="minorHAnsi"/>
                <w:i/>
                <w:iCs/>
                <w:sz w:val="18"/>
                <w:szCs w:val="18"/>
              </w:rPr>
              <w:t xml:space="preserve"> </w:t>
            </w:r>
            <w:r w:rsidRPr="00584FFF">
              <w:rPr>
                <w:rFonts w:cstheme="minorHAnsi"/>
                <w:sz w:val="18"/>
                <w:szCs w:val="18"/>
              </w:rPr>
              <w:t xml:space="preserve"> </w:t>
            </w:r>
            <w:r w:rsidRPr="00584FFF">
              <w:rPr>
                <w:rFonts w:cstheme="minorHAnsi"/>
                <w:sz w:val="18"/>
                <w:szCs w:val="18"/>
                <w:lang w:val="el-GR"/>
              </w:rPr>
              <w:t>συνε</w:t>
            </w:r>
            <w:r w:rsidRPr="00584FFF">
              <w:rPr>
                <w:rFonts w:cstheme="minorHAnsi"/>
                <w:sz w:val="18"/>
                <w:szCs w:val="18"/>
              </w:rPr>
              <w:t xml:space="preserve">τέλεσα </w:t>
            </w:r>
            <w:r w:rsidRPr="00584FFF">
              <w:rPr>
                <w:rFonts w:cstheme="minorHAnsi"/>
                <w:b/>
                <w:sz w:val="18"/>
                <w:szCs w:val="18"/>
              </w:rPr>
              <w:t xml:space="preserve">]—: </w:t>
            </w:r>
            <w:r w:rsidRPr="00584FFF">
              <w:rPr>
                <w:rFonts w:eastAsia="Times New Roman" w:cstheme="minorHAnsi"/>
                <w:sz w:val="18"/>
                <w:szCs w:val="18"/>
                <w:lang w:eastAsia="fr-FR"/>
              </w:rPr>
              <w:t>(</w:t>
            </w:r>
            <w:r w:rsidRPr="00584FFF">
              <w:rPr>
                <w:rFonts w:eastAsia="Times New Roman" w:cstheme="minorHAnsi"/>
                <w:b/>
                <w:bCs/>
                <w:sz w:val="18"/>
                <w:szCs w:val="18"/>
                <w:lang w:eastAsia="fr-FR"/>
              </w:rPr>
              <w:t>tr</w:t>
            </w:r>
            <w:r w:rsidRPr="00584FFF">
              <w:rPr>
                <w:rFonts w:eastAsia="Times New Roman" w:cstheme="minorHAnsi"/>
                <w:sz w:val="18"/>
                <w:szCs w:val="18"/>
                <w:lang w:eastAsia="fr-FR"/>
              </w:rPr>
              <w:t>.) :  finir, accomplir, exécuter (</w:t>
            </w:r>
            <w:r w:rsidRPr="00584FFF">
              <w:rPr>
                <w:rFonts w:eastAsia="Times New Roman" w:cstheme="minorHAnsi"/>
                <w:i/>
                <w:sz w:val="18"/>
                <w:szCs w:val="18"/>
                <w:lang w:eastAsia="fr-FR"/>
              </w:rPr>
              <w:t xml:space="preserve">aor. inchoatif </w:t>
            </w:r>
            <w:r w:rsidRPr="00584FFF">
              <w:rPr>
                <w:rFonts w:cstheme="minorHAnsi"/>
                <w:b/>
                <w:i/>
                <w:sz w:val="18"/>
                <w:szCs w:val="18"/>
              </w:rPr>
              <w:t>cf</w:t>
            </w:r>
            <w:r w:rsidRPr="00584FFF">
              <w:rPr>
                <w:rFonts w:cstheme="minorHAnsi"/>
                <w:b/>
                <w:sz w:val="18"/>
                <w:szCs w:val="18"/>
              </w:rPr>
              <w:t xml:space="preserve">. </w:t>
            </w:r>
            <w:r w:rsidRPr="00584FFF">
              <w:rPr>
                <w:rFonts w:cstheme="minorHAnsi"/>
                <w:b/>
                <w:i/>
                <w:sz w:val="18"/>
                <w:szCs w:val="18"/>
              </w:rPr>
              <w:t>Rg</w:t>
            </w:r>
            <w:r w:rsidRPr="00584FFF">
              <w:rPr>
                <w:rFonts w:cstheme="minorHAnsi"/>
                <w:b/>
                <w:sz w:val="18"/>
                <w:szCs w:val="18"/>
              </w:rPr>
              <w:t xml:space="preserve"> § 269</w:t>
            </w:r>
            <w:r w:rsidRPr="00584FFF">
              <w:rPr>
                <w:rFonts w:eastAsia="Times New Roman" w:cstheme="minorHAnsi"/>
                <w:sz w:val="18"/>
                <w:szCs w:val="18"/>
                <w:lang w:eastAsia="fr-FR"/>
              </w:rPr>
              <w:t xml:space="preserve">).      </w:t>
            </w:r>
            <w:r w:rsidRPr="00584FFF">
              <w:rPr>
                <w:rFonts w:cstheme="minorHAnsi"/>
                <w:b/>
                <w:bCs/>
                <w:sz w:val="18"/>
                <w:szCs w:val="18"/>
              </w:rPr>
              <w:t>Ῥ</w:t>
            </w:r>
            <w:r w:rsidRPr="00584FFF">
              <w:rPr>
                <w:rFonts w:cstheme="minorHAnsi"/>
                <w:b/>
                <w:sz w:val="18"/>
                <w:szCs w:val="18"/>
              </w:rPr>
              <w:t>ῆμα, ατος (τό) :</w:t>
            </w:r>
            <w:r w:rsidRPr="00584FFF">
              <w:rPr>
                <w:rFonts w:cstheme="minorHAnsi"/>
                <w:sz w:val="18"/>
                <w:szCs w:val="18"/>
              </w:rPr>
              <w:t xml:space="preserve"> tout ce qu’on dit : mot, parole.</w:t>
            </w:r>
          </w:p>
          <w:p w14:paraId="5B41DBAE" w14:textId="77777777" w:rsidR="00A640A4" w:rsidRPr="00584FFF" w:rsidRDefault="00FF2AB4" w:rsidP="00FF2AB4">
            <w:pPr>
              <w:rPr>
                <w:rFonts w:cstheme="minorHAnsi"/>
                <w:sz w:val="18"/>
                <w:szCs w:val="18"/>
              </w:rPr>
            </w:pPr>
            <w:r w:rsidRPr="00584FFF">
              <w:rPr>
                <w:rFonts w:eastAsia="Times New Roman" w:cstheme="minorHAnsi"/>
                <w:sz w:val="18"/>
                <w:szCs w:val="18"/>
                <w:lang w:eastAsia="fr-FR"/>
              </w:rPr>
              <w:br/>
            </w:r>
            <w:r w:rsidRPr="00584FFF">
              <w:rPr>
                <w:rFonts w:eastAsia="Times New Roman" w:cstheme="minorHAnsi"/>
                <w:b/>
                <w:sz w:val="18"/>
                <w:szCs w:val="18"/>
                <w:lang w:eastAsia="fr-FR"/>
              </w:rPr>
              <w:t xml:space="preserve">10,2. </w:t>
            </w:r>
            <w:r w:rsidRPr="00584FFF">
              <w:rPr>
                <w:rFonts w:eastAsia="Times New Roman" w:cstheme="minorHAnsi"/>
                <w:sz w:val="18"/>
                <w:szCs w:val="18"/>
                <w:lang w:eastAsia="fr-FR"/>
              </w:rPr>
              <w:t xml:space="preserve"> </w:t>
            </w:r>
            <w:r w:rsidRPr="00584FFF">
              <w:rPr>
                <w:rFonts w:cstheme="minorHAnsi"/>
                <w:b/>
                <w:color w:val="C00000"/>
                <w:sz w:val="18"/>
                <w:szCs w:val="18"/>
              </w:rPr>
              <w:t>Ἀνίστημι</w:t>
            </w:r>
            <w:r w:rsidRPr="00584FFF">
              <w:rPr>
                <w:rFonts w:cstheme="minorHAnsi"/>
                <w:sz w:val="18"/>
                <w:szCs w:val="18"/>
              </w:rPr>
              <w:t> </w:t>
            </w:r>
            <w:r w:rsidRPr="00584FFF">
              <w:rPr>
                <w:rFonts w:cstheme="minorHAnsi"/>
                <w:b/>
                <w:i/>
                <w:sz w:val="18"/>
                <w:szCs w:val="18"/>
              </w:rPr>
              <w:t>—[</w:t>
            </w:r>
            <w:r w:rsidRPr="00584FFF">
              <w:rPr>
                <w:rFonts w:cstheme="minorHAnsi"/>
                <w:i/>
                <w:sz w:val="18"/>
                <w:szCs w:val="18"/>
              </w:rPr>
              <w:t xml:space="preserve">  </w:t>
            </w:r>
            <w:r w:rsidRPr="00584FFF">
              <w:rPr>
                <w:rFonts w:cstheme="minorHAnsi"/>
                <w:i/>
                <w:sz w:val="18"/>
                <w:szCs w:val="18"/>
                <w:u w:val="single"/>
              </w:rPr>
              <w:t xml:space="preserve">aor-1 </w:t>
            </w:r>
            <w:r w:rsidRPr="00584FFF">
              <w:rPr>
                <w:rFonts w:cstheme="minorHAnsi"/>
                <w:sz w:val="18"/>
                <w:szCs w:val="18"/>
                <w:u w:val="single"/>
              </w:rPr>
              <w:t>tr.</w:t>
            </w:r>
            <w:r w:rsidRPr="00584FFF">
              <w:rPr>
                <w:rFonts w:cstheme="minorHAnsi"/>
                <w:sz w:val="18"/>
                <w:szCs w:val="18"/>
              </w:rPr>
              <w:t xml:space="preserve"> ἀνέστησα ; </w:t>
            </w:r>
            <w:r w:rsidRPr="00584FFF">
              <w:rPr>
                <w:rFonts w:cstheme="minorHAnsi"/>
                <w:i/>
                <w:sz w:val="18"/>
                <w:szCs w:val="18"/>
                <w:u w:val="single"/>
              </w:rPr>
              <w:t xml:space="preserve">aor-2 </w:t>
            </w:r>
            <w:r w:rsidRPr="00584FFF">
              <w:rPr>
                <w:rFonts w:cstheme="minorHAnsi"/>
                <w:sz w:val="18"/>
                <w:szCs w:val="18"/>
                <w:u w:val="single"/>
              </w:rPr>
              <w:t>intr.</w:t>
            </w:r>
            <w:r w:rsidRPr="00584FFF">
              <w:rPr>
                <w:rFonts w:cstheme="minorHAnsi"/>
                <w:sz w:val="18"/>
                <w:szCs w:val="18"/>
              </w:rPr>
              <w:t xml:space="preserve"> ἀνέστην </w:t>
            </w:r>
            <w:r w:rsidRPr="00584FFF">
              <w:rPr>
                <w:rFonts w:cstheme="minorHAnsi"/>
                <w:b/>
                <w:sz w:val="18"/>
                <w:szCs w:val="18"/>
              </w:rPr>
              <w:t>]—:</w:t>
            </w:r>
            <w:r w:rsidRPr="00584FFF">
              <w:rPr>
                <w:rFonts w:cstheme="minorHAnsi"/>
                <w:sz w:val="18"/>
                <w:szCs w:val="18"/>
              </w:rPr>
              <w:t xml:space="preserve"> (</w:t>
            </w:r>
            <w:r w:rsidRPr="00584FFF">
              <w:rPr>
                <w:rFonts w:cstheme="minorHAnsi"/>
                <w:sz w:val="18"/>
                <w:szCs w:val="18"/>
                <w:u w:val="single"/>
              </w:rPr>
              <w:t>tr</w:t>
            </w:r>
            <w:r w:rsidRPr="00584FFF">
              <w:rPr>
                <w:rFonts w:cstheme="minorHAnsi"/>
                <w:sz w:val="18"/>
                <w:szCs w:val="18"/>
              </w:rPr>
              <w:t>.) : faire se lever, élever ; (</w:t>
            </w:r>
            <w:r w:rsidRPr="00584FFF">
              <w:rPr>
                <w:rFonts w:cstheme="minorHAnsi"/>
                <w:sz w:val="18"/>
                <w:szCs w:val="18"/>
                <w:u w:val="single"/>
              </w:rPr>
              <w:t>intr</w:t>
            </w:r>
            <w:r w:rsidRPr="00584FFF">
              <w:rPr>
                <w:rFonts w:cstheme="minorHAnsi"/>
                <w:sz w:val="18"/>
                <w:szCs w:val="18"/>
              </w:rPr>
              <w:t xml:space="preserve">.) :  se lever.     </w:t>
            </w:r>
            <w:r w:rsidRPr="00584FFF">
              <w:rPr>
                <w:rFonts w:eastAsia="Times New Roman" w:cstheme="minorHAnsi"/>
                <w:b/>
                <w:bCs/>
                <w:caps/>
                <w:color w:val="C00000"/>
                <w:sz w:val="18"/>
                <w:szCs w:val="18"/>
                <w:lang w:eastAsia="fr-FR"/>
              </w:rPr>
              <w:t>π</w:t>
            </w:r>
            <w:r w:rsidRPr="00584FFF">
              <w:rPr>
                <w:rFonts w:eastAsia="Times New Roman" w:cstheme="minorHAnsi"/>
                <w:b/>
                <w:bCs/>
                <w:color w:val="C00000"/>
                <w:sz w:val="18"/>
                <w:szCs w:val="18"/>
                <w:lang w:eastAsia="fr-FR"/>
              </w:rPr>
              <w:t>τῶσις,</w:t>
            </w:r>
            <w:r w:rsidRPr="00584FFF">
              <w:rPr>
                <w:rFonts w:eastAsia="Times New Roman" w:cstheme="minorHAnsi"/>
                <w:b/>
                <w:bCs/>
                <w:color w:val="0433FF"/>
                <w:sz w:val="18"/>
                <w:szCs w:val="18"/>
                <w:lang w:eastAsia="fr-FR"/>
              </w:rPr>
              <w:t xml:space="preserve"> </w:t>
            </w:r>
            <w:r w:rsidRPr="00584FFF">
              <w:rPr>
                <w:rFonts w:eastAsia="Times New Roman" w:cstheme="minorHAnsi"/>
                <w:b/>
                <w:color w:val="323333"/>
                <w:sz w:val="18"/>
                <w:szCs w:val="18"/>
                <w:lang w:eastAsia="fr-FR"/>
              </w:rPr>
              <w:t>εως (ἡ) :</w:t>
            </w:r>
            <w:r w:rsidRPr="00584FFF">
              <w:rPr>
                <w:rFonts w:eastAsia="Times New Roman" w:cstheme="minorHAnsi"/>
                <w:color w:val="323333"/>
                <w:sz w:val="18"/>
                <w:szCs w:val="18"/>
                <w:lang w:eastAsia="fr-FR"/>
              </w:rPr>
              <w:t xml:space="preserve"> chute (</w:t>
            </w:r>
            <w:r w:rsidRPr="00584FFF">
              <w:rPr>
                <w:rFonts w:eastAsia="Times New Roman" w:cstheme="minorHAnsi"/>
                <w:i/>
                <w:color w:val="323333"/>
                <w:sz w:val="18"/>
                <w:szCs w:val="18"/>
                <w:lang w:eastAsia="fr-FR"/>
              </w:rPr>
              <w:t>i.e.</w:t>
            </w:r>
            <w:r w:rsidRPr="00584FFF">
              <w:rPr>
                <w:rFonts w:eastAsia="Times New Roman" w:cstheme="minorHAnsi"/>
                <w:color w:val="323333"/>
                <w:sz w:val="18"/>
                <w:szCs w:val="18"/>
                <w:lang w:eastAsia="fr-FR"/>
              </w:rPr>
              <w:t xml:space="preserve"> : prosternation).      </w:t>
            </w:r>
            <w:r w:rsidRPr="00584FFF">
              <w:rPr>
                <w:rFonts w:cstheme="minorHAnsi"/>
                <w:b/>
                <w:bCs/>
                <w:color w:val="C00000"/>
                <w:sz w:val="18"/>
                <w:szCs w:val="18"/>
              </w:rPr>
              <w:t>Ἅβρα</w:t>
            </w:r>
            <w:r w:rsidRPr="00584FFF">
              <w:rPr>
                <w:rFonts w:cstheme="minorHAnsi"/>
                <w:b/>
                <w:bCs/>
                <w:sz w:val="18"/>
                <w:szCs w:val="18"/>
              </w:rPr>
              <w:t>,</w:t>
            </w:r>
            <w:r w:rsidRPr="00584FFF">
              <w:rPr>
                <w:rFonts w:cstheme="minorHAnsi"/>
                <w:b/>
                <w:sz w:val="18"/>
                <w:szCs w:val="18"/>
              </w:rPr>
              <w:t xml:space="preserve"> ας (ἡ) : </w:t>
            </w:r>
            <w:r w:rsidRPr="00584FFF">
              <w:rPr>
                <w:rFonts w:cstheme="minorHAnsi"/>
                <w:sz w:val="18"/>
                <w:szCs w:val="18"/>
              </w:rPr>
              <w:t xml:space="preserve">j.fe, j.fille de confiance de la maîtresse de maison.       </w:t>
            </w:r>
            <w:r w:rsidRPr="00584FFF">
              <w:rPr>
                <w:rFonts w:cstheme="minorHAnsi"/>
                <w:b/>
                <w:caps/>
                <w:color w:val="C00000"/>
                <w:sz w:val="18"/>
                <w:szCs w:val="18"/>
              </w:rPr>
              <w:t>Κ</w:t>
            </w:r>
            <w:r w:rsidRPr="00584FFF">
              <w:rPr>
                <w:rFonts w:cstheme="minorHAnsi"/>
                <w:b/>
                <w:color w:val="C00000"/>
                <w:sz w:val="18"/>
                <w:szCs w:val="18"/>
              </w:rPr>
              <w:t>αταβαίνω</w:t>
            </w:r>
            <w:r w:rsidRPr="00584FFF">
              <w:rPr>
                <w:rFonts w:cstheme="minorHAnsi"/>
                <w:sz w:val="18"/>
                <w:szCs w:val="18"/>
              </w:rPr>
              <w:t xml:space="preserve">  </w:t>
            </w:r>
            <w:r w:rsidRPr="00584FFF">
              <w:rPr>
                <w:rFonts w:cstheme="minorHAnsi"/>
                <w:b/>
                <w:sz w:val="18"/>
                <w:szCs w:val="18"/>
              </w:rPr>
              <w:t xml:space="preserve">—[ </w:t>
            </w:r>
            <w:r w:rsidRPr="00584FFF">
              <w:rPr>
                <w:rFonts w:cstheme="minorHAnsi"/>
                <w:sz w:val="18"/>
                <w:szCs w:val="18"/>
              </w:rPr>
              <w:t xml:space="preserve"> </w:t>
            </w:r>
            <w:r w:rsidRPr="00584FFF">
              <w:rPr>
                <w:rFonts w:cstheme="minorHAnsi"/>
                <w:i/>
                <w:sz w:val="18"/>
                <w:szCs w:val="18"/>
              </w:rPr>
              <w:t>aor.</w:t>
            </w:r>
            <w:r w:rsidRPr="00584FFF">
              <w:rPr>
                <w:rFonts w:cstheme="minorHAnsi"/>
                <w:sz w:val="18"/>
                <w:szCs w:val="18"/>
              </w:rPr>
              <w:t>:  κατέβην</w:t>
            </w:r>
            <w:r w:rsidRPr="00584FFF">
              <w:rPr>
                <w:rFonts w:cstheme="minorHAnsi"/>
                <w:b/>
                <w:sz w:val="18"/>
                <w:szCs w:val="18"/>
              </w:rPr>
              <w:t>]—:</w:t>
            </w:r>
            <w:r w:rsidRPr="00584FFF">
              <w:rPr>
                <w:rFonts w:cstheme="minorHAnsi"/>
                <w:sz w:val="18"/>
                <w:szCs w:val="18"/>
              </w:rPr>
              <w:t xml:space="preserve"> descendre de ; descendre dans (</w:t>
            </w:r>
            <w:r w:rsidRPr="00584FFF">
              <w:rPr>
                <w:rFonts w:cstheme="minorHAnsi"/>
                <w:i/>
                <w:sz w:val="18"/>
                <w:szCs w:val="18"/>
              </w:rPr>
              <w:t>elle vit en gal sur le toit en terrasse</w:t>
            </w:r>
            <w:r w:rsidRPr="00584FFF">
              <w:rPr>
                <w:rFonts w:cstheme="minorHAnsi"/>
                <w:sz w:val="18"/>
                <w:szCs w:val="18"/>
              </w:rPr>
              <w:t xml:space="preserve">).  </w:t>
            </w:r>
            <w:r w:rsidRPr="00584FFF">
              <w:rPr>
                <w:rFonts w:eastAsia="Times New Roman" w:cstheme="minorHAnsi"/>
                <w:color w:val="323333"/>
                <w:sz w:val="18"/>
                <w:szCs w:val="18"/>
                <w:lang w:eastAsia="fr-FR"/>
              </w:rPr>
              <w:t xml:space="preserve">  </w:t>
            </w:r>
            <w:r w:rsidRPr="00584FFF">
              <w:rPr>
                <w:rFonts w:cstheme="minorHAnsi"/>
                <w:b/>
                <w:color w:val="C00000"/>
                <w:sz w:val="18"/>
                <w:szCs w:val="18"/>
              </w:rPr>
              <w:t>Διατρίβω</w:t>
            </w:r>
            <w:r w:rsidRPr="00584FFF">
              <w:rPr>
                <w:rFonts w:cstheme="minorHAnsi"/>
                <w:sz w:val="18"/>
                <w:szCs w:val="18"/>
              </w:rPr>
              <w:t xml:space="preserve"> : […] passer le temps, séjourner.     </w:t>
            </w:r>
            <w:r w:rsidRPr="00584FFF">
              <w:rPr>
                <w:rFonts w:eastAsia="Times New Roman" w:cstheme="minorHAnsi"/>
                <w:b/>
                <w:sz w:val="18"/>
                <w:szCs w:val="18"/>
                <w:lang w:val="el-GR" w:eastAsia="fr-FR"/>
              </w:rPr>
              <w:t>Ἐ</w:t>
            </w:r>
            <w:r w:rsidRPr="00584FFF">
              <w:rPr>
                <w:rFonts w:eastAsia="Times New Roman" w:cstheme="minorHAnsi"/>
                <w:b/>
                <w:sz w:val="18"/>
                <w:szCs w:val="18"/>
                <w:lang w:eastAsia="fr-FR"/>
              </w:rPr>
              <w:t>ν αὐτῷ</w:t>
            </w:r>
            <w:r w:rsidRPr="00584FFF">
              <w:rPr>
                <w:rFonts w:eastAsia="Times New Roman" w:cstheme="minorHAnsi"/>
                <w:sz w:val="18"/>
                <w:szCs w:val="18"/>
                <w:lang w:eastAsia="fr-FR"/>
              </w:rPr>
              <w:t xml:space="preserve"> = dans la maison proprement dite.   Voir </w:t>
            </w:r>
            <w:r w:rsidRPr="00584FFF">
              <w:rPr>
                <w:rFonts w:eastAsia="Times New Roman" w:cstheme="minorHAnsi"/>
                <w:b/>
                <w:sz w:val="18"/>
                <w:szCs w:val="18"/>
                <w:lang w:eastAsia="fr-FR"/>
              </w:rPr>
              <w:t>8,6</w:t>
            </w:r>
            <w:r w:rsidRPr="00584FFF">
              <w:rPr>
                <w:rFonts w:eastAsia="Times New Roman" w:cstheme="minorHAnsi"/>
                <w:sz w:val="18"/>
                <w:szCs w:val="18"/>
                <w:lang w:eastAsia="fr-FR"/>
              </w:rPr>
              <w:t>.</w:t>
            </w:r>
          </w:p>
        </w:tc>
        <w:tc>
          <w:tcPr>
            <w:tcW w:w="1498" w:type="pct"/>
          </w:tcPr>
          <w:p w14:paraId="08957B01" w14:textId="77777777" w:rsidR="00A640A4" w:rsidRPr="00584FFF" w:rsidRDefault="00A640A4" w:rsidP="008B6A9C">
            <w:pPr>
              <w:pStyle w:val="Corps"/>
              <w:rPr>
                <w:rFonts w:asciiTheme="minorHAnsi" w:eastAsia="Times Roman" w:hAnsiTheme="minorHAnsi" w:cstheme="minorHAnsi"/>
              </w:rPr>
            </w:pPr>
            <w:r w:rsidRPr="00584FFF">
              <w:rPr>
                <w:rFonts w:asciiTheme="minorHAnsi" w:hAnsiTheme="minorHAnsi" w:cstheme="minorHAnsi"/>
              </w:rPr>
              <w:t xml:space="preserve">1 Et factum est, ut cessavit cla mans ad Deum Israel et con summavit omnia verba ista, </w:t>
            </w:r>
          </w:p>
          <w:p w14:paraId="699C9234"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 xml:space="preserve">2 surrexit de prostratione sua et vocavit abram suam et descendit in domum suam, in qua commorabatur in diebus sabbatorum et in diebus festis suis. </w:t>
            </w:r>
          </w:p>
        </w:tc>
      </w:tr>
      <w:tr w:rsidR="00A640A4" w:rsidRPr="00584FFF" w14:paraId="1546B8D2" w14:textId="77777777" w:rsidTr="00D717FC">
        <w:tc>
          <w:tcPr>
            <w:tcW w:w="1667" w:type="pct"/>
          </w:tcPr>
          <w:p w14:paraId="768D6D03" w14:textId="77777777" w:rsidR="00E9233D" w:rsidRPr="00584FFF" w:rsidRDefault="00E9233D" w:rsidP="008B6A9C">
            <w:pPr>
              <w:pStyle w:val="Pardfaut"/>
              <w:rPr>
                <w:rFonts w:asciiTheme="minorHAnsi" w:hAnsiTheme="minorHAnsi" w:cstheme="minorHAnsi"/>
                <w:b/>
                <w:szCs w:val="22"/>
              </w:rPr>
            </w:pPr>
          </w:p>
          <w:p w14:paraId="2A9C0926" w14:textId="77777777" w:rsidR="00500964" w:rsidRPr="00584FFF" w:rsidRDefault="00BB0A58" w:rsidP="008B6A9C">
            <w:pPr>
              <w:pStyle w:val="Pardfaut"/>
              <w:rPr>
                <w:rFonts w:asciiTheme="minorHAnsi" w:hAnsiTheme="minorHAnsi" w:cstheme="minorHAnsi"/>
                <w:szCs w:val="22"/>
              </w:rPr>
            </w:pPr>
            <w:r w:rsidRPr="00584FFF">
              <w:rPr>
                <w:rFonts w:asciiTheme="minorHAnsi" w:hAnsiTheme="minorHAnsi" w:cstheme="minorHAnsi"/>
                <w:b/>
                <w:szCs w:val="22"/>
              </w:rPr>
              <w:t>10,</w:t>
            </w:r>
            <w:r w:rsidR="00A640A4" w:rsidRPr="00584FFF">
              <w:rPr>
                <w:rFonts w:asciiTheme="minorHAnsi" w:hAnsiTheme="minorHAnsi" w:cstheme="minorHAnsi"/>
                <w:b/>
                <w:szCs w:val="22"/>
              </w:rPr>
              <w:t>3</w:t>
            </w:r>
            <w:r w:rsidR="00E9233D" w:rsidRPr="00584FFF">
              <w:rPr>
                <w:rFonts w:asciiTheme="minorHAnsi" w:hAnsiTheme="minorHAnsi" w:cstheme="minorHAnsi"/>
                <w:b/>
                <w:szCs w:val="22"/>
              </w:rPr>
              <w:t xml:space="preserve">a. </w:t>
            </w:r>
            <w:r w:rsidR="00A640A4" w:rsidRPr="00584FFF">
              <w:rPr>
                <w:rFonts w:asciiTheme="minorHAnsi" w:hAnsiTheme="minorHAnsi" w:cstheme="minorHAnsi"/>
                <w:szCs w:val="22"/>
              </w:rPr>
              <w:t xml:space="preserve"> καὶ περιείλατο τὸν σάκκον, ὃν ἐνεδεδύκει, καὶ ἐξεδύσατο τὰ ἱμάτια τῆς χηρεύσεως αὐτῆς </w:t>
            </w:r>
          </w:p>
          <w:p w14:paraId="3F17B06D" w14:textId="77777777" w:rsidR="00E9233D" w:rsidRPr="00584FFF" w:rsidRDefault="00500964" w:rsidP="008B6A9C">
            <w:pPr>
              <w:pStyle w:val="Pardfaut"/>
              <w:rPr>
                <w:rFonts w:asciiTheme="minorHAnsi" w:hAnsiTheme="minorHAnsi" w:cstheme="minorHAnsi"/>
                <w:szCs w:val="22"/>
              </w:rPr>
            </w:pPr>
            <w:r w:rsidRPr="00584FFF">
              <w:rPr>
                <w:rFonts w:asciiTheme="minorHAnsi" w:hAnsiTheme="minorHAnsi" w:cstheme="minorHAnsi"/>
                <w:b/>
                <w:szCs w:val="22"/>
              </w:rPr>
              <w:t xml:space="preserve">10,3b. </w:t>
            </w:r>
            <w:r w:rsidR="00A640A4" w:rsidRPr="00584FFF">
              <w:rPr>
                <w:rFonts w:asciiTheme="minorHAnsi" w:hAnsiTheme="minorHAnsi" w:cstheme="minorHAnsi"/>
                <w:szCs w:val="22"/>
              </w:rPr>
              <w:t xml:space="preserve">καὶ περιεκλύσατο τὸ σῶμα ὕδατι καὶ ἐχρίσατο μύρῳ παχεῖ </w:t>
            </w:r>
          </w:p>
          <w:p w14:paraId="0AD8133A" w14:textId="77777777" w:rsidR="009C05CD" w:rsidRPr="00584FFF" w:rsidRDefault="00E9233D" w:rsidP="009C05CD">
            <w:pPr>
              <w:pStyle w:val="Pardfaut"/>
              <w:rPr>
                <w:rFonts w:asciiTheme="minorHAnsi" w:hAnsiTheme="minorHAnsi" w:cstheme="minorHAnsi"/>
                <w:szCs w:val="22"/>
              </w:rPr>
            </w:pPr>
            <w:r w:rsidRPr="00584FFF">
              <w:rPr>
                <w:rFonts w:asciiTheme="minorHAnsi" w:hAnsiTheme="minorHAnsi" w:cstheme="minorHAnsi"/>
                <w:b/>
                <w:szCs w:val="22"/>
              </w:rPr>
              <w:t>10,3</w:t>
            </w:r>
            <w:r w:rsidR="00500964" w:rsidRPr="00584FFF">
              <w:rPr>
                <w:rFonts w:asciiTheme="minorHAnsi" w:hAnsiTheme="minorHAnsi" w:cstheme="minorHAnsi"/>
                <w:b/>
                <w:szCs w:val="22"/>
              </w:rPr>
              <w:t>c</w:t>
            </w:r>
            <w:r w:rsidRPr="00584FFF">
              <w:rPr>
                <w:rFonts w:asciiTheme="minorHAnsi" w:hAnsiTheme="minorHAnsi" w:cstheme="minorHAnsi"/>
                <w:b/>
                <w:szCs w:val="22"/>
              </w:rPr>
              <w:t xml:space="preserve">.  </w:t>
            </w:r>
            <w:r w:rsidR="00A640A4" w:rsidRPr="00584FFF">
              <w:rPr>
                <w:rFonts w:asciiTheme="minorHAnsi" w:hAnsiTheme="minorHAnsi" w:cstheme="minorHAnsi"/>
                <w:szCs w:val="22"/>
              </w:rPr>
              <w:t xml:space="preserve">καὶ διέξανε τὰς τρίχας τῆς κεφαλῆς αὐτῆς καὶ ἐπέθετο μίτραν </w:t>
            </w:r>
            <w:r w:rsidR="000C41CF" w:rsidRPr="00584FFF">
              <w:rPr>
                <w:rFonts w:asciiTheme="minorHAnsi" w:hAnsiTheme="minorHAnsi" w:cstheme="minorHAnsi"/>
                <w:szCs w:val="22"/>
              </w:rPr>
              <w:t>ἐπ’</w:t>
            </w:r>
            <w:r w:rsidR="00A640A4" w:rsidRPr="00584FFF">
              <w:rPr>
                <w:rFonts w:asciiTheme="minorHAnsi" w:hAnsiTheme="minorHAnsi" w:cstheme="minorHAnsi"/>
                <w:szCs w:val="22"/>
              </w:rPr>
              <w:t xml:space="preserve">αὐτῆς </w:t>
            </w:r>
          </w:p>
          <w:p w14:paraId="1E665271" w14:textId="77777777" w:rsidR="00A640A4" w:rsidRPr="00584FFF" w:rsidRDefault="009C05CD" w:rsidP="009C05CD">
            <w:pPr>
              <w:pStyle w:val="Pardfaut"/>
              <w:rPr>
                <w:rFonts w:asciiTheme="minorHAnsi" w:hAnsiTheme="minorHAnsi" w:cstheme="minorHAnsi"/>
                <w:szCs w:val="22"/>
              </w:rPr>
            </w:pPr>
            <w:r w:rsidRPr="00584FFF">
              <w:rPr>
                <w:rFonts w:asciiTheme="minorHAnsi" w:hAnsiTheme="minorHAnsi" w:cstheme="minorHAnsi"/>
                <w:b/>
                <w:szCs w:val="22"/>
              </w:rPr>
              <w:t xml:space="preserve">10,3d. </w:t>
            </w:r>
            <w:r w:rsidR="00A640A4" w:rsidRPr="00584FFF">
              <w:rPr>
                <w:rFonts w:asciiTheme="minorHAnsi" w:hAnsiTheme="minorHAnsi" w:cstheme="minorHAnsi"/>
                <w:szCs w:val="22"/>
              </w:rPr>
              <w:t>καὶ ἐνεδύσατο τὰ ἱμάτια τῆς εὐφροσύνης αὐτῆς, ἐν οἷς ἐστολίζετο ἐν ταῖς ἡμέραις τῆς ζωῆς τοῦ ἀνδρὸς αὐτῆς Μανασση,</w:t>
            </w:r>
          </w:p>
        </w:tc>
        <w:tc>
          <w:tcPr>
            <w:tcW w:w="1835" w:type="pct"/>
          </w:tcPr>
          <w:p w14:paraId="56757FA2" w14:textId="77777777" w:rsidR="00500964" w:rsidRPr="00584FFF" w:rsidRDefault="00E9233D" w:rsidP="00E9233D">
            <w:pPr>
              <w:rPr>
                <w:rFonts w:cstheme="minorHAnsi"/>
                <w:sz w:val="18"/>
                <w:szCs w:val="18"/>
              </w:rPr>
            </w:pPr>
            <w:r w:rsidRPr="00584FFF">
              <w:rPr>
                <w:rFonts w:eastAsia="Times New Roman" w:cstheme="minorHAnsi"/>
                <w:b/>
                <w:sz w:val="18"/>
                <w:szCs w:val="18"/>
                <w:lang w:eastAsia="fr-FR"/>
              </w:rPr>
              <w:t>10,3a</w:t>
            </w:r>
            <w:r w:rsidRPr="00584FFF">
              <w:rPr>
                <w:rFonts w:eastAsia="Times New Roman" w:cstheme="minorHAnsi"/>
                <w:sz w:val="18"/>
                <w:szCs w:val="18"/>
                <w:lang w:eastAsia="fr-FR"/>
              </w:rPr>
              <w:t xml:space="preserve">   </w:t>
            </w:r>
            <w:r w:rsidRPr="00584FFF">
              <w:rPr>
                <w:rFonts w:eastAsia="Times New Roman" w:cstheme="minorHAnsi"/>
                <w:b/>
                <w:caps/>
                <w:color w:val="C00000"/>
                <w:sz w:val="18"/>
                <w:szCs w:val="18"/>
                <w:lang w:eastAsia="fr-FR"/>
              </w:rPr>
              <w:t>π</w:t>
            </w:r>
            <w:r w:rsidRPr="00584FFF">
              <w:rPr>
                <w:rFonts w:eastAsia="Times New Roman" w:cstheme="minorHAnsi"/>
                <w:b/>
                <w:color w:val="C00000"/>
                <w:sz w:val="18"/>
                <w:szCs w:val="18"/>
                <w:lang w:eastAsia="fr-FR"/>
              </w:rPr>
              <w:t>εριείλατο</w:t>
            </w:r>
            <w:r w:rsidRPr="00584FFF">
              <w:rPr>
                <w:rFonts w:eastAsia="Times New Roman" w:cstheme="minorHAnsi"/>
                <w:sz w:val="18"/>
                <w:szCs w:val="18"/>
                <w:lang w:eastAsia="fr-FR"/>
              </w:rPr>
              <w:t xml:space="preserve"> aor. second conjugué cō aor. premier ; </w:t>
            </w:r>
            <w:r w:rsidRPr="00584FFF">
              <w:rPr>
                <w:rFonts w:eastAsia="Times New Roman" w:cstheme="minorHAnsi"/>
                <w:b/>
                <w:bCs/>
                <w:sz w:val="18"/>
                <w:szCs w:val="18"/>
                <w:lang w:eastAsia="fr-FR"/>
              </w:rPr>
              <w:t>Περιαιρέω</w:t>
            </w:r>
            <w:r w:rsidRPr="00584FFF">
              <w:rPr>
                <w:rFonts w:eastAsia="Times New Roman" w:cstheme="minorHAnsi"/>
                <w:sz w:val="18"/>
                <w:szCs w:val="18"/>
                <w:lang w:eastAsia="fr-FR"/>
              </w:rPr>
              <w:t>-ῶ </w:t>
            </w:r>
            <w:r w:rsidRPr="00584FFF">
              <w:rPr>
                <w:rFonts w:eastAsia="Times New Roman" w:cstheme="minorHAnsi"/>
                <w:b/>
                <w:bCs/>
                <w:sz w:val="18"/>
                <w:szCs w:val="18"/>
                <w:lang w:eastAsia="fr-FR"/>
              </w:rPr>
              <w:t>—[</w:t>
            </w:r>
            <w:r w:rsidRPr="00584FFF">
              <w:rPr>
                <w:rFonts w:eastAsia="Times New Roman" w:cstheme="minorHAnsi"/>
                <w:i/>
                <w:iCs/>
                <w:sz w:val="18"/>
                <w:szCs w:val="18"/>
                <w:lang w:eastAsia="fr-FR"/>
              </w:rPr>
              <w:t>aor.2 </w:t>
            </w:r>
            <w:r w:rsidRPr="00584FFF">
              <w:rPr>
                <w:rFonts w:eastAsia="Times New Roman" w:cstheme="minorHAnsi"/>
                <w:sz w:val="18"/>
                <w:szCs w:val="18"/>
                <w:lang w:eastAsia="fr-FR"/>
              </w:rPr>
              <w:t xml:space="preserve">: περιεῖλον </w:t>
            </w:r>
            <w:r w:rsidRPr="00584FFF">
              <w:rPr>
                <w:rFonts w:eastAsia="Times New Roman" w:cstheme="minorHAnsi"/>
                <w:b/>
                <w:bCs/>
                <w:sz w:val="18"/>
                <w:szCs w:val="18"/>
                <w:lang w:eastAsia="fr-FR"/>
              </w:rPr>
              <w:t>]—:</w:t>
            </w:r>
            <w:r w:rsidRPr="00584FFF">
              <w:rPr>
                <w:rFonts w:eastAsia="Times New Roman" w:cstheme="minorHAnsi"/>
                <w:sz w:val="18"/>
                <w:szCs w:val="18"/>
                <w:lang w:eastAsia="fr-FR"/>
              </w:rPr>
              <w:t xml:space="preserve"> tr. retirer qch qui enveloppe, qui entoure ; au My mê sign.     </w:t>
            </w:r>
            <w:r w:rsidRPr="00584FFF">
              <w:rPr>
                <w:rFonts w:cstheme="minorHAnsi"/>
                <w:b/>
                <w:bCs/>
                <w:color w:val="C00000"/>
                <w:sz w:val="18"/>
                <w:szCs w:val="18"/>
              </w:rPr>
              <w:t>Σάκκος</w:t>
            </w:r>
            <w:r w:rsidRPr="00584FFF">
              <w:rPr>
                <w:rFonts w:cstheme="minorHAnsi"/>
                <w:b/>
                <w:bCs/>
                <w:sz w:val="18"/>
                <w:szCs w:val="18"/>
              </w:rPr>
              <w:t xml:space="preserve"> (</w:t>
            </w:r>
            <w:r w:rsidRPr="00584FFF">
              <w:rPr>
                <w:rFonts w:cstheme="minorHAnsi"/>
                <w:bCs/>
                <w:i/>
                <w:sz w:val="18"/>
                <w:szCs w:val="18"/>
              </w:rPr>
              <w:t>att.:</w:t>
            </w:r>
            <w:r w:rsidRPr="00584FFF">
              <w:rPr>
                <w:rFonts w:cstheme="minorHAnsi"/>
                <w:b/>
                <w:bCs/>
                <w:sz w:val="18"/>
                <w:szCs w:val="18"/>
              </w:rPr>
              <w:t xml:space="preserve"> σάκος), ου (ὁ) :</w:t>
            </w:r>
            <w:r w:rsidRPr="00584FFF">
              <w:rPr>
                <w:rFonts w:cstheme="minorHAnsi"/>
                <w:bCs/>
                <w:sz w:val="18"/>
                <w:szCs w:val="18"/>
              </w:rPr>
              <w:t xml:space="preserve"> étoffe grossière de poils de chèvre ; cilice  (</w:t>
            </w:r>
            <w:r w:rsidRPr="00584FFF">
              <w:rPr>
                <w:rFonts w:cstheme="minorHAnsi"/>
                <w:bCs/>
                <w:smallCaps/>
                <w:sz w:val="18"/>
                <w:szCs w:val="18"/>
              </w:rPr>
              <w:t>Spt</w:t>
            </w:r>
            <w:r w:rsidR="001568B5" w:rsidRPr="00584FFF">
              <w:rPr>
                <w:rFonts w:cstheme="minorHAnsi"/>
                <w:bCs/>
                <w:smallCaps/>
                <w:sz w:val="18"/>
                <w:szCs w:val="18"/>
              </w:rPr>
              <w:t>)</w:t>
            </w:r>
            <w:r w:rsidRPr="00584FFF">
              <w:rPr>
                <w:rFonts w:cstheme="minorHAnsi"/>
                <w:bCs/>
                <w:smallCaps/>
                <w:sz w:val="18"/>
                <w:szCs w:val="18"/>
              </w:rPr>
              <w:t xml:space="preserve">.    </w:t>
            </w:r>
            <w:r w:rsidRPr="00584FFF">
              <w:rPr>
                <w:rFonts w:cstheme="minorHAnsi"/>
                <w:b/>
                <w:color w:val="C00000"/>
                <w:sz w:val="18"/>
                <w:szCs w:val="18"/>
              </w:rPr>
              <w:t>Ἐκδύομαι</w:t>
            </w:r>
            <w:r w:rsidRPr="00584FFF">
              <w:rPr>
                <w:rFonts w:cstheme="minorHAnsi"/>
                <w:b/>
                <w:sz w:val="18"/>
                <w:szCs w:val="18"/>
              </w:rPr>
              <w:t>, my</w:t>
            </w:r>
            <w:r w:rsidRPr="00584FFF">
              <w:rPr>
                <w:rFonts w:cstheme="minorHAnsi"/>
                <w:sz w:val="18"/>
                <w:szCs w:val="18"/>
              </w:rPr>
              <w:t xml:space="preserve"> (intr.) : se dépouiller, se dévêtir de</w:t>
            </w:r>
            <w:r w:rsidR="00500964" w:rsidRPr="00584FFF">
              <w:rPr>
                <w:rFonts w:cstheme="minorHAnsi"/>
                <w:sz w:val="18"/>
                <w:szCs w:val="18"/>
              </w:rPr>
              <w:t>.</w:t>
            </w:r>
            <w:r w:rsidRPr="00584FFF">
              <w:rPr>
                <w:rFonts w:cstheme="minorHAnsi"/>
                <w:sz w:val="18"/>
                <w:szCs w:val="18"/>
              </w:rPr>
              <w:t xml:space="preserve">   </w:t>
            </w:r>
            <w:r w:rsidRPr="00584FFF">
              <w:rPr>
                <w:rFonts w:cstheme="minorHAnsi"/>
                <w:b/>
                <w:color w:val="C00000"/>
                <w:sz w:val="18"/>
                <w:szCs w:val="18"/>
              </w:rPr>
              <w:t>Ἱμάτιον</w:t>
            </w:r>
            <w:r w:rsidRPr="00584FFF">
              <w:rPr>
                <w:rFonts w:cstheme="minorHAnsi"/>
                <w:b/>
                <w:sz w:val="18"/>
                <w:szCs w:val="18"/>
              </w:rPr>
              <w:t>, ου (</w:t>
            </w:r>
            <w:r w:rsidRPr="00584FFF">
              <w:rPr>
                <w:rFonts w:cstheme="minorHAnsi"/>
                <w:b/>
                <w:sz w:val="18"/>
                <w:szCs w:val="18"/>
                <w:lang w:val="el-GR"/>
              </w:rPr>
              <w:t>τό</w:t>
            </w:r>
            <w:r w:rsidRPr="00584FFF">
              <w:rPr>
                <w:rFonts w:cstheme="minorHAnsi"/>
                <w:b/>
                <w:sz w:val="18"/>
                <w:szCs w:val="18"/>
              </w:rPr>
              <w:t>) :</w:t>
            </w:r>
            <w:r w:rsidRPr="00584FFF">
              <w:rPr>
                <w:rFonts w:cstheme="minorHAnsi"/>
                <w:sz w:val="18"/>
                <w:szCs w:val="18"/>
              </w:rPr>
              <w:t xml:space="preserve"> vêtement. </w:t>
            </w:r>
            <w:r w:rsidR="003A127C" w:rsidRPr="00584FFF">
              <w:rPr>
                <w:rFonts w:cstheme="minorHAnsi"/>
                <w:sz w:val="18"/>
                <w:szCs w:val="18"/>
              </w:rPr>
              <w:t xml:space="preserve">  </w:t>
            </w:r>
            <w:r w:rsidRPr="00584FFF">
              <w:rPr>
                <w:rFonts w:cstheme="minorHAnsi"/>
                <w:sz w:val="18"/>
                <w:szCs w:val="18"/>
              </w:rPr>
              <w:t xml:space="preserve"> </w:t>
            </w:r>
            <w:r w:rsidRPr="00584FFF">
              <w:rPr>
                <w:rFonts w:cstheme="minorHAnsi"/>
                <w:b/>
                <w:bCs/>
                <w:caps/>
                <w:color w:val="C00000"/>
                <w:sz w:val="18"/>
                <w:szCs w:val="18"/>
              </w:rPr>
              <w:t>χ</w:t>
            </w:r>
            <w:r w:rsidRPr="00584FFF">
              <w:rPr>
                <w:rFonts w:cstheme="minorHAnsi"/>
                <w:b/>
                <w:bCs/>
                <w:color w:val="C00000"/>
                <w:sz w:val="18"/>
                <w:szCs w:val="18"/>
              </w:rPr>
              <w:t>ήρευσις</w:t>
            </w:r>
            <w:r w:rsidRPr="00584FFF">
              <w:rPr>
                <w:rFonts w:cstheme="minorHAnsi"/>
                <w:b/>
                <w:bCs/>
                <w:sz w:val="18"/>
                <w:szCs w:val="18"/>
              </w:rPr>
              <w:t xml:space="preserve">, εως (ἡ) : </w:t>
            </w:r>
            <w:r w:rsidRPr="00584FFF">
              <w:rPr>
                <w:rFonts w:cstheme="minorHAnsi"/>
                <w:sz w:val="18"/>
                <w:szCs w:val="18"/>
              </w:rPr>
              <w:t>veuvage (</w:t>
            </w:r>
            <w:r w:rsidRPr="00584FFF">
              <w:rPr>
                <w:rFonts w:cstheme="minorHAnsi"/>
                <w:smallCaps/>
                <w:sz w:val="18"/>
                <w:szCs w:val="18"/>
              </w:rPr>
              <w:t>Spt</w:t>
            </w:r>
            <w:r w:rsidRPr="00584FFF">
              <w:rPr>
                <w:rFonts w:cstheme="minorHAnsi"/>
                <w:sz w:val="18"/>
                <w:szCs w:val="18"/>
              </w:rPr>
              <w:t xml:space="preserve">.).  </w:t>
            </w:r>
          </w:p>
          <w:p w14:paraId="74AE47BC" w14:textId="77777777" w:rsidR="00E9233D" w:rsidRPr="00584FFF" w:rsidRDefault="00500964" w:rsidP="00E9233D">
            <w:pPr>
              <w:rPr>
                <w:rFonts w:cstheme="minorHAnsi"/>
                <w:b/>
                <w:sz w:val="18"/>
                <w:szCs w:val="18"/>
              </w:rPr>
            </w:pPr>
            <w:r w:rsidRPr="00584FFF">
              <w:rPr>
                <w:rFonts w:eastAsia="Times New Roman" w:cstheme="minorHAnsi"/>
                <w:b/>
                <w:sz w:val="18"/>
                <w:szCs w:val="18"/>
                <w:lang w:eastAsia="fr-FR"/>
              </w:rPr>
              <w:t>10,3</w:t>
            </w:r>
            <w:r w:rsidR="009C05CD" w:rsidRPr="00584FFF">
              <w:rPr>
                <w:rFonts w:eastAsia="Times New Roman" w:cstheme="minorHAnsi"/>
                <w:b/>
                <w:sz w:val="18"/>
                <w:szCs w:val="18"/>
                <w:lang w:eastAsia="fr-FR"/>
              </w:rPr>
              <w:t>b</w:t>
            </w:r>
            <w:r w:rsidRPr="00584FFF">
              <w:rPr>
                <w:rFonts w:eastAsia="Times New Roman" w:cstheme="minorHAnsi"/>
                <w:b/>
                <w:sz w:val="18"/>
                <w:szCs w:val="18"/>
                <w:lang w:eastAsia="fr-FR"/>
              </w:rPr>
              <w:t>.</w:t>
            </w:r>
            <w:r w:rsidR="00E9233D" w:rsidRPr="00584FFF">
              <w:rPr>
                <w:rFonts w:eastAsia="Times New Roman" w:cstheme="minorHAnsi"/>
                <w:b/>
                <w:bCs/>
                <w:caps/>
                <w:color w:val="C00000"/>
                <w:sz w:val="18"/>
                <w:szCs w:val="18"/>
                <w:lang w:eastAsia="fr-FR"/>
              </w:rPr>
              <w:t>π</w:t>
            </w:r>
            <w:r w:rsidR="00E9233D" w:rsidRPr="00584FFF">
              <w:rPr>
                <w:rFonts w:eastAsia="Times New Roman" w:cstheme="minorHAnsi"/>
                <w:b/>
                <w:bCs/>
                <w:color w:val="C00000"/>
                <w:sz w:val="18"/>
                <w:szCs w:val="18"/>
                <w:lang w:eastAsia="fr-FR"/>
              </w:rPr>
              <w:t>ερικλύζω</w:t>
            </w:r>
            <w:r w:rsidR="00E9233D" w:rsidRPr="00584FFF">
              <w:rPr>
                <w:rFonts w:eastAsia="Times New Roman" w:cstheme="minorHAnsi"/>
                <w:color w:val="FF2500"/>
                <w:sz w:val="18"/>
                <w:szCs w:val="18"/>
                <w:lang w:eastAsia="fr-FR"/>
              </w:rPr>
              <w:t xml:space="preserve"> :</w:t>
            </w:r>
            <w:r w:rsidR="00E9233D" w:rsidRPr="00584FFF">
              <w:rPr>
                <w:rFonts w:eastAsia="Times New Roman" w:cstheme="minorHAnsi"/>
                <w:sz w:val="18"/>
                <w:szCs w:val="18"/>
                <w:lang w:eastAsia="fr-FR"/>
              </w:rPr>
              <w:t xml:space="preserve"> baigner tout autour.  </w:t>
            </w:r>
            <w:r w:rsidR="00E9233D" w:rsidRPr="00584FFF">
              <w:rPr>
                <w:rFonts w:eastAsia="Times New Roman" w:cstheme="minorHAnsi"/>
                <w:b/>
                <w:bCs/>
                <w:color w:val="C00000"/>
                <w:sz w:val="18"/>
                <w:szCs w:val="18"/>
                <w:lang w:eastAsia="fr-FR"/>
              </w:rPr>
              <w:t>Χρίω</w:t>
            </w:r>
            <w:r w:rsidR="00E9233D" w:rsidRPr="00584FFF">
              <w:rPr>
                <w:rFonts w:eastAsia="Times New Roman" w:cstheme="minorHAnsi"/>
                <w:sz w:val="18"/>
                <w:szCs w:val="18"/>
                <w:lang w:eastAsia="fr-FR"/>
              </w:rPr>
              <w:t xml:space="preserve">[χρίσω ; ἔχρισα ; (κέχρικα)] </w:t>
            </w:r>
            <w:r w:rsidR="00E9233D" w:rsidRPr="00584FFF">
              <w:rPr>
                <w:rFonts w:eastAsia="Times New Roman" w:cstheme="minorHAnsi"/>
                <w:b/>
                <w:bCs/>
                <w:sz w:val="18"/>
                <w:szCs w:val="18"/>
                <w:lang w:eastAsia="fr-FR"/>
              </w:rPr>
              <w:t xml:space="preserve">: </w:t>
            </w:r>
            <w:r w:rsidR="00E9233D" w:rsidRPr="00584FFF">
              <w:rPr>
                <w:rFonts w:eastAsia="Times New Roman" w:cstheme="minorHAnsi"/>
                <w:sz w:val="18"/>
                <w:szCs w:val="18"/>
                <w:lang w:eastAsia="fr-FR"/>
              </w:rPr>
              <w:t xml:space="preserve">oindre (my = réfléchi).      </w:t>
            </w:r>
            <w:r w:rsidR="00E9233D" w:rsidRPr="00584FFF">
              <w:rPr>
                <w:rFonts w:eastAsia="Times New Roman" w:cstheme="minorHAnsi"/>
                <w:b/>
                <w:bCs/>
                <w:color w:val="C00000"/>
                <w:sz w:val="18"/>
                <w:szCs w:val="18"/>
                <w:lang w:eastAsia="fr-FR"/>
              </w:rPr>
              <w:t>Μύρον</w:t>
            </w:r>
            <w:r w:rsidR="00E9233D" w:rsidRPr="00584FFF">
              <w:rPr>
                <w:rFonts w:eastAsia="Times New Roman" w:cstheme="minorHAnsi"/>
                <w:b/>
                <w:bCs/>
                <w:sz w:val="18"/>
                <w:szCs w:val="18"/>
                <w:lang w:eastAsia="fr-FR"/>
              </w:rPr>
              <w:t>, ου (τό) :</w:t>
            </w:r>
            <w:r w:rsidR="00E9233D" w:rsidRPr="00584FFF">
              <w:rPr>
                <w:rFonts w:eastAsia="Times New Roman" w:cstheme="minorHAnsi"/>
                <w:sz w:val="18"/>
                <w:szCs w:val="18"/>
                <w:lang w:eastAsia="fr-FR"/>
              </w:rPr>
              <w:t xml:space="preserve"> parfum liquide, essence parfumée.       </w:t>
            </w:r>
            <w:r w:rsidR="00E9233D" w:rsidRPr="00584FFF">
              <w:rPr>
                <w:rFonts w:cstheme="minorHAnsi"/>
                <w:b/>
                <w:color w:val="C00000"/>
                <w:sz w:val="18"/>
                <w:szCs w:val="18"/>
              </w:rPr>
              <w:t>Παχύς</w:t>
            </w:r>
            <w:r w:rsidR="00E9233D" w:rsidRPr="00584FFF">
              <w:rPr>
                <w:rFonts w:cstheme="minorHAnsi"/>
                <w:b/>
                <w:sz w:val="18"/>
                <w:szCs w:val="18"/>
              </w:rPr>
              <w:t>, εῖα, ύ :</w:t>
            </w:r>
            <w:r w:rsidR="00E9233D" w:rsidRPr="00584FFF">
              <w:rPr>
                <w:rFonts w:cstheme="minorHAnsi"/>
                <w:sz w:val="18"/>
                <w:szCs w:val="18"/>
              </w:rPr>
              <w:t xml:space="preserve"> épais, gras; riche ; opulent. </w:t>
            </w:r>
          </w:p>
          <w:p w14:paraId="5D02E7FD" w14:textId="77777777" w:rsidR="009C05CD" w:rsidRPr="00584FFF" w:rsidRDefault="00E9233D" w:rsidP="00E9233D">
            <w:pPr>
              <w:tabs>
                <w:tab w:val="left" w:pos="426"/>
                <w:tab w:val="left" w:pos="2350"/>
                <w:tab w:val="left" w:pos="4033"/>
                <w:tab w:val="left" w:pos="4604"/>
                <w:tab w:val="left" w:pos="6289"/>
                <w:tab w:val="left" w:pos="7802"/>
              </w:tabs>
              <w:rPr>
                <w:rFonts w:eastAsia="Times New Roman" w:cstheme="minorHAnsi"/>
                <w:sz w:val="18"/>
                <w:szCs w:val="18"/>
                <w:lang w:eastAsia="fr-FR"/>
              </w:rPr>
            </w:pPr>
            <w:r w:rsidRPr="00584FFF">
              <w:rPr>
                <w:rFonts w:eastAsia="Times New Roman" w:cstheme="minorHAnsi"/>
                <w:b/>
                <w:sz w:val="18"/>
                <w:szCs w:val="18"/>
                <w:lang w:eastAsia="fr-FR"/>
              </w:rPr>
              <w:t>10,3</w:t>
            </w:r>
            <w:r w:rsidR="00500964" w:rsidRPr="00584FFF">
              <w:rPr>
                <w:rFonts w:eastAsia="Times New Roman" w:cstheme="minorHAnsi"/>
                <w:b/>
                <w:sz w:val="18"/>
                <w:szCs w:val="18"/>
                <w:lang w:eastAsia="fr-FR"/>
              </w:rPr>
              <w:t>c</w:t>
            </w:r>
            <w:r w:rsidRPr="00584FFF">
              <w:rPr>
                <w:rFonts w:eastAsia="Times New Roman" w:cstheme="minorHAnsi"/>
                <w:b/>
                <w:sz w:val="18"/>
                <w:szCs w:val="18"/>
                <w:lang w:eastAsia="fr-FR"/>
              </w:rPr>
              <w:t xml:space="preserve">. </w:t>
            </w:r>
            <w:r w:rsidRPr="00584FFF">
              <w:rPr>
                <w:rFonts w:eastAsia="Times New Roman" w:cstheme="minorHAnsi"/>
                <w:sz w:val="18"/>
                <w:szCs w:val="18"/>
                <w:lang w:eastAsia="fr-FR"/>
              </w:rPr>
              <w:t xml:space="preserve"> </w:t>
            </w:r>
            <w:r w:rsidRPr="00584FFF">
              <w:rPr>
                <w:rFonts w:cstheme="minorHAnsi"/>
                <w:b/>
                <w:bCs/>
                <w:caps/>
                <w:color w:val="C00000"/>
                <w:sz w:val="18"/>
                <w:szCs w:val="18"/>
              </w:rPr>
              <w:t>δ</w:t>
            </w:r>
            <w:r w:rsidRPr="00584FFF">
              <w:rPr>
                <w:rFonts w:cstheme="minorHAnsi"/>
                <w:b/>
                <w:bCs/>
                <w:color w:val="C00000"/>
                <w:sz w:val="18"/>
                <w:szCs w:val="18"/>
              </w:rPr>
              <w:t>ιαξαίνω</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iCs/>
                <w:sz w:val="18"/>
                <w:szCs w:val="18"/>
              </w:rPr>
              <w:t>aor.</w:t>
            </w:r>
            <w:r w:rsidRPr="00584FFF">
              <w:rPr>
                <w:rFonts w:cstheme="minorHAnsi"/>
                <w:sz w:val="18"/>
                <w:szCs w:val="18"/>
              </w:rPr>
              <w:t> : διέξ</w:t>
            </w:r>
            <w:r w:rsidRPr="00584FFF">
              <w:rPr>
                <w:rFonts w:cstheme="minorHAnsi"/>
                <w:sz w:val="18"/>
                <w:szCs w:val="18"/>
                <w:lang w:val="el-GR"/>
              </w:rPr>
              <w:t>ε</w:t>
            </w:r>
            <w:r w:rsidRPr="00584FFF">
              <w:rPr>
                <w:rFonts w:cstheme="minorHAnsi"/>
                <w:sz w:val="18"/>
                <w:szCs w:val="18"/>
              </w:rPr>
              <w:t xml:space="preserve">να / </w:t>
            </w:r>
            <w:r w:rsidRPr="00584FFF">
              <w:rPr>
                <w:rFonts w:cstheme="minorHAnsi"/>
                <w:sz w:val="18"/>
                <w:szCs w:val="18"/>
                <w:lang w:val="el-GR"/>
              </w:rPr>
              <w:t>ηνα</w:t>
            </w:r>
            <w:r w:rsidRPr="00584FFF">
              <w:rPr>
                <w:rFonts w:cstheme="minorHAnsi"/>
                <w:sz w:val="18"/>
                <w:szCs w:val="18"/>
              </w:rPr>
              <w:t xml:space="preserve">  </w:t>
            </w:r>
            <w:r w:rsidRPr="00584FFF">
              <w:rPr>
                <w:rFonts w:cstheme="minorHAnsi"/>
                <w:b/>
                <w:sz w:val="18"/>
                <w:szCs w:val="18"/>
              </w:rPr>
              <w:t xml:space="preserve">]—: </w:t>
            </w:r>
            <w:r w:rsidRPr="00584FFF">
              <w:rPr>
                <w:rFonts w:cstheme="minorHAnsi"/>
                <w:sz w:val="18"/>
                <w:szCs w:val="18"/>
              </w:rPr>
              <w:t xml:space="preserve"> carder (avec acc.) ; diviser, séparer (chevelure).     </w:t>
            </w:r>
            <w:r w:rsidRPr="00584FFF">
              <w:rPr>
                <w:rFonts w:cstheme="minorHAnsi"/>
                <w:color w:val="C00000"/>
                <w:sz w:val="18"/>
                <w:szCs w:val="18"/>
              </w:rPr>
              <w:t>Θ</w:t>
            </w:r>
            <w:r w:rsidRPr="00584FFF">
              <w:rPr>
                <w:rFonts w:cstheme="minorHAnsi"/>
                <w:b/>
                <w:color w:val="C00000"/>
                <w:sz w:val="18"/>
                <w:szCs w:val="18"/>
              </w:rPr>
              <w:t>ρίξ</w:t>
            </w:r>
            <w:r w:rsidRPr="00584FFF">
              <w:rPr>
                <w:rFonts w:cstheme="minorHAnsi"/>
                <w:b/>
                <w:sz w:val="18"/>
                <w:szCs w:val="18"/>
              </w:rPr>
              <w:t>, τριχός, (</w:t>
            </w:r>
            <w:r w:rsidRPr="00584FFF">
              <w:rPr>
                <w:rFonts w:cstheme="minorHAnsi"/>
                <w:i/>
                <w:sz w:val="18"/>
                <w:szCs w:val="18"/>
              </w:rPr>
              <w:t>dat. pl.:</w:t>
            </w:r>
            <w:r w:rsidRPr="00584FFF">
              <w:rPr>
                <w:rFonts w:cstheme="minorHAnsi"/>
                <w:b/>
                <w:sz w:val="18"/>
                <w:szCs w:val="18"/>
              </w:rPr>
              <w:t xml:space="preserve"> θριξί) (ἡ) : </w:t>
            </w:r>
            <w:r w:rsidRPr="00584FFF">
              <w:rPr>
                <w:rFonts w:cstheme="minorHAnsi"/>
                <w:sz w:val="18"/>
                <w:szCs w:val="18"/>
              </w:rPr>
              <w:t xml:space="preserve">poil ; au pl. : cheveux.     </w:t>
            </w:r>
            <w:r w:rsidRPr="00584FFF">
              <w:rPr>
                <w:rFonts w:cstheme="minorHAnsi"/>
                <w:b/>
                <w:color w:val="C00000"/>
                <w:sz w:val="18"/>
                <w:szCs w:val="18"/>
              </w:rPr>
              <w:t>Ἐπιτίθεμαι</w:t>
            </w:r>
            <w:r w:rsidRPr="00584FFF">
              <w:rPr>
                <w:rFonts w:cstheme="minorHAnsi"/>
                <w:b/>
                <w:sz w:val="18"/>
                <w:szCs w:val="18"/>
              </w:rPr>
              <w:t>-my  —[</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ἐπιθήσομαι ; </w:t>
            </w:r>
            <w:r w:rsidRPr="00584FFF">
              <w:rPr>
                <w:rFonts w:cstheme="minorHAnsi"/>
                <w:i/>
                <w:sz w:val="18"/>
                <w:szCs w:val="18"/>
              </w:rPr>
              <w:t>aor.:</w:t>
            </w:r>
            <w:r w:rsidRPr="00584FFF">
              <w:rPr>
                <w:rFonts w:cstheme="minorHAnsi"/>
                <w:sz w:val="18"/>
                <w:szCs w:val="18"/>
              </w:rPr>
              <w:t xml:space="preserve"> ἐπεθέμην </w:t>
            </w:r>
            <w:r w:rsidRPr="00584FFF">
              <w:rPr>
                <w:rFonts w:cstheme="minorHAnsi"/>
                <w:b/>
                <w:sz w:val="18"/>
                <w:szCs w:val="18"/>
              </w:rPr>
              <w:t>]—:</w:t>
            </w:r>
            <w:r w:rsidRPr="00584FFF">
              <w:rPr>
                <w:rFonts w:cstheme="minorHAnsi"/>
                <w:sz w:val="18"/>
                <w:szCs w:val="18"/>
              </w:rPr>
              <w:t xml:space="preserve"> (</w:t>
            </w:r>
            <w:r w:rsidRPr="00584FFF">
              <w:rPr>
                <w:rFonts w:cstheme="minorHAnsi"/>
                <w:sz w:val="18"/>
                <w:szCs w:val="18"/>
                <w:u w:val="single"/>
              </w:rPr>
              <w:t>tr</w:t>
            </w:r>
            <w:r w:rsidRPr="00584FFF">
              <w:rPr>
                <w:rFonts w:cstheme="minorHAnsi"/>
                <w:sz w:val="18"/>
                <w:szCs w:val="18"/>
              </w:rPr>
              <w:t xml:space="preserve">.) : placer sur soi.     </w:t>
            </w:r>
            <w:r w:rsidRPr="00584FFF">
              <w:rPr>
                <w:rFonts w:eastAsia="Times New Roman" w:cstheme="minorHAnsi"/>
                <w:b/>
                <w:bCs/>
                <w:color w:val="C00000"/>
                <w:sz w:val="18"/>
                <w:szCs w:val="18"/>
                <w:lang w:eastAsia="fr-FR"/>
              </w:rPr>
              <w:t>Μίτρα</w:t>
            </w:r>
            <w:r w:rsidRPr="00584FFF">
              <w:rPr>
                <w:rFonts w:eastAsia="Times New Roman" w:cstheme="minorHAnsi"/>
                <w:b/>
                <w:bCs/>
                <w:sz w:val="18"/>
                <w:szCs w:val="18"/>
                <w:lang w:eastAsia="fr-FR"/>
              </w:rPr>
              <w:t>, ας (ἡ) :</w:t>
            </w:r>
            <w:r w:rsidRPr="00584FFF">
              <w:rPr>
                <w:rFonts w:eastAsia="Times New Roman" w:cstheme="minorHAnsi"/>
                <w:sz w:val="18"/>
                <w:szCs w:val="18"/>
                <w:lang w:eastAsia="fr-FR"/>
              </w:rPr>
              <w:t xml:space="preserve"> bandeau </w:t>
            </w:r>
            <w:r w:rsidR="00014CEC" w:rsidRPr="00584FFF">
              <w:rPr>
                <w:rFonts w:eastAsia="Times New Roman" w:cstheme="minorHAnsi"/>
                <w:sz w:val="18"/>
                <w:szCs w:val="18"/>
                <w:lang w:eastAsia="fr-FR"/>
              </w:rPr>
              <w:t>(</w:t>
            </w:r>
            <w:r w:rsidRPr="00584FFF">
              <w:rPr>
                <w:rFonts w:eastAsia="Times New Roman" w:cstheme="minorHAnsi"/>
                <w:sz w:val="18"/>
                <w:szCs w:val="18"/>
                <w:lang w:eastAsia="fr-FR"/>
              </w:rPr>
              <w:t>coiffure</w:t>
            </w:r>
            <w:r w:rsidR="00014CEC" w:rsidRPr="00584FFF">
              <w:rPr>
                <w:rFonts w:eastAsia="Times New Roman" w:cstheme="minorHAnsi"/>
                <w:sz w:val="18"/>
                <w:szCs w:val="18"/>
                <w:lang w:eastAsia="fr-FR"/>
              </w:rPr>
              <w:t>)</w:t>
            </w:r>
            <w:r w:rsidRPr="00584FFF">
              <w:rPr>
                <w:rFonts w:eastAsia="Times New Roman" w:cstheme="minorHAnsi"/>
                <w:sz w:val="18"/>
                <w:szCs w:val="18"/>
                <w:lang w:eastAsia="fr-FR"/>
              </w:rPr>
              <w:t xml:space="preserve">; tiare ; diadème.   </w:t>
            </w:r>
          </w:p>
          <w:p w14:paraId="538AB5F1" w14:textId="77777777" w:rsidR="00E9233D" w:rsidRPr="00584FFF" w:rsidRDefault="00014CEC" w:rsidP="00E9233D">
            <w:pPr>
              <w:tabs>
                <w:tab w:val="left" w:pos="426"/>
                <w:tab w:val="left" w:pos="2350"/>
                <w:tab w:val="left" w:pos="4033"/>
                <w:tab w:val="left" w:pos="4604"/>
                <w:tab w:val="left" w:pos="6289"/>
                <w:tab w:val="left" w:pos="7802"/>
              </w:tabs>
              <w:rPr>
                <w:rFonts w:cstheme="minorHAnsi"/>
                <w:sz w:val="18"/>
                <w:szCs w:val="18"/>
              </w:rPr>
            </w:pPr>
            <w:r w:rsidRPr="00584FFF">
              <w:rPr>
                <w:rFonts w:eastAsia="Times New Roman" w:cstheme="minorHAnsi"/>
                <w:b/>
                <w:sz w:val="18"/>
                <w:szCs w:val="18"/>
                <w:lang w:eastAsia="fr-FR"/>
              </w:rPr>
              <w:t xml:space="preserve">10,3d. </w:t>
            </w:r>
            <w:r w:rsidRPr="00584FFF">
              <w:rPr>
                <w:rFonts w:eastAsia="Times New Roman" w:cstheme="minorHAnsi"/>
                <w:sz w:val="18"/>
                <w:szCs w:val="18"/>
                <w:lang w:eastAsia="fr-FR"/>
              </w:rPr>
              <w:t xml:space="preserve">  </w:t>
            </w:r>
            <w:r w:rsidR="00E9233D" w:rsidRPr="00584FFF">
              <w:rPr>
                <w:rFonts w:cstheme="minorHAnsi"/>
                <w:b/>
                <w:color w:val="C00000"/>
                <w:sz w:val="18"/>
                <w:szCs w:val="18"/>
              </w:rPr>
              <w:t xml:space="preserve"> </w:t>
            </w:r>
            <w:r w:rsidR="00E9233D" w:rsidRPr="00584FFF">
              <w:rPr>
                <w:rFonts w:cstheme="minorHAnsi"/>
                <w:b/>
                <w:color w:val="C00000"/>
                <w:sz w:val="18"/>
                <w:szCs w:val="18"/>
                <w:lang w:val="el-GR"/>
              </w:rPr>
              <w:t>Ἐ</w:t>
            </w:r>
            <w:r w:rsidR="00E9233D" w:rsidRPr="00584FFF">
              <w:rPr>
                <w:rFonts w:cstheme="minorHAnsi"/>
                <w:b/>
                <w:color w:val="C00000"/>
                <w:sz w:val="18"/>
                <w:szCs w:val="18"/>
              </w:rPr>
              <w:t>νδύομαι</w:t>
            </w:r>
            <w:r w:rsidR="00E9233D" w:rsidRPr="00584FFF">
              <w:rPr>
                <w:rFonts w:cstheme="minorHAnsi"/>
                <w:b/>
                <w:sz w:val="18"/>
                <w:szCs w:val="18"/>
              </w:rPr>
              <w:t xml:space="preserve">, my </w:t>
            </w:r>
            <w:r w:rsidR="00E9233D" w:rsidRPr="00584FFF">
              <w:rPr>
                <w:rFonts w:cstheme="minorHAnsi"/>
                <w:sz w:val="18"/>
                <w:szCs w:val="18"/>
              </w:rPr>
              <w:t>(</w:t>
            </w:r>
            <w:r w:rsidR="00E9233D" w:rsidRPr="00584FFF">
              <w:rPr>
                <w:rFonts w:cstheme="minorHAnsi"/>
                <w:sz w:val="18"/>
                <w:szCs w:val="18"/>
                <w:u w:val="single"/>
              </w:rPr>
              <w:t>intr</w:t>
            </w:r>
            <w:r w:rsidR="00E9233D" w:rsidRPr="00584FFF">
              <w:rPr>
                <w:rFonts w:cstheme="minorHAnsi"/>
                <w:sz w:val="18"/>
                <w:szCs w:val="18"/>
              </w:rPr>
              <w:t>.) </w:t>
            </w:r>
            <w:r w:rsidR="00E9233D" w:rsidRPr="00584FFF">
              <w:rPr>
                <w:rFonts w:cstheme="minorHAnsi"/>
                <w:b/>
                <w:sz w:val="18"/>
                <w:szCs w:val="18"/>
              </w:rPr>
              <w:t>—[</w:t>
            </w:r>
            <w:r w:rsidR="00E9233D" w:rsidRPr="00584FFF">
              <w:rPr>
                <w:rFonts w:cstheme="minorHAnsi"/>
                <w:sz w:val="18"/>
                <w:szCs w:val="18"/>
              </w:rPr>
              <w:t xml:space="preserve">aor ἐνεδυσάμην </w:t>
            </w:r>
            <w:r w:rsidR="00E9233D" w:rsidRPr="00584FFF">
              <w:rPr>
                <w:rFonts w:cstheme="minorHAnsi"/>
                <w:b/>
                <w:sz w:val="18"/>
                <w:szCs w:val="18"/>
              </w:rPr>
              <w:t>]—:</w:t>
            </w:r>
            <w:r w:rsidR="00E9233D" w:rsidRPr="00584FFF">
              <w:rPr>
                <w:rFonts w:cstheme="minorHAnsi"/>
                <w:sz w:val="18"/>
                <w:szCs w:val="18"/>
              </w:rPr>
              <w:t xml:space="preserve"> (</w:t>
            </w:r>
            <w:r w:rsidR="00E9233D" w:rsidRPr="00584FFF">
              <w:rPr>
                <w:rFonts w:cstheme="minorHAnsi"/>
                <w:sz w:val="18"/>
                <w:szCs w:val="18"/>
                <w:u w:val="single"/>
              </w:rPr>
              <w:t>intr</w:t>
            </w:r>
            <w:r w:rsidR="00E9233D" w:rsidRPr="00584FFF">
              <w:rPr>
                <w:rFonts w:cstheme="minorHAnsi"/>
                <w:sz w:val="18"/>
                <w:szCs w:val="18"/>
              </w:rPr>
              <w:t xml:space="preserve">.) : endosser, revêtir, se vêtir de (acc.).    </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Εὐφροσύνη</w:t>
            </w:r>
            <w:r w:rsidRPr="00584FFF">
              <w:rPr>
                <w:rFonts w:eastAsia="Times New Roman" w:cstheme="minorHAnsi"/>
                <w:b/>
                <w:bCs/>
                <w:sz w:val="18"/>
                <w:szCs w:val="18"/>
                <w:lang w:eastAsia="fr-FR"/>
              </w:rPr>
              <w:t>, ης (ἡ) :</w:t>
            </w:r>
            <w:r w:rsidRPr="00584FFF">
              <w:rPr>
                <w:rFonts w:eastAsia="Times New Roman" w:cstheme="minorHAnsi"/>
                <w:sz w:val="18"/>
                <w:szCs w:val="18"/>
                <w:lang w:eastAsia="fr-FR"/>
              </w:rPr>
              <w:t xml:space="preserve"> joie, gaieté, plaisir.   </w:t>
            </w:r>
            <w:r w:rsidR="00E9233D" w:rsidRPr="00584FFF">
              <w:rPr>
                <w:rFonts w:cstheme="minorHAnsi"/>
                <w:sz w:val="18"/>
                <w:szCs w:val="18"/>
              </w:rPr>
              <w:t xml:space="preserve"> </w:t>
            </w:r>
            <w:r w:rsidR="00E9233D" w:rsidRPr="00584FFF">
              <w:rPr>
                <w:rFonts w:eastAsia="Times New Roman" w:cstheme="minorHAnsi"/>
                <w:b/>
                <w:bCs/>
                <w:color w:val="C00000"/>
                <w:sz w:val="18"/>
                <w:szCs w:val="18"/>
                <w:lang w:eastAsia="fr-FR"/>
              </w:rPr>
              <w:t>Στολίζω</w:t>
            </w:r>
            <w:r w:rsidR="00E9233D" w:rsidRPr="00584FFF">
              <w:rPr>
                <w:rFonts w:eastAsia="Times New Roman" w:cstheme="minorHAnsi"/>
                <w:sz w:val="18"/>
                <w:szCs w:val="18"/>
                <w:lang w:eastAsia="fr-FR"/>
              </w:rPr>
              <w:t xml:space="preserve"> : vêtir.    </w:t>
            </w:r>
            <w:r w:rsidR="00E9233D" w:rsidRPr="00584FFF">
              <w:rPr>
                <w:rFonts w:cstheme="minorHAnsi"/>
                <w:b/>
                <w:color w:val="C00000"/>
                <w:sz w:val="18"/>
                <w:szCs w:val="18"/>
              </w:rPr>
              <w:t>Ζωή</w:t>
            </w:r>
            <w:r w:rsidR="00E9233D" w:rsidRPr="00584FFF">
              <w:rPr>
                <w:rFonts w:cstheme="minorHAnsi"/>
                <w:b/>
                <w:sz w:val="18"/>
                <w:szCs w:val="18"/>
              </w:rPr>
              <w:t xml:space="preserve">, ῆς (ἡ) : </w:t>
            </w:r>
            <w:r w:rsidR="00E9233D" w:rsidRPr="00584FFF">
              <w:rPr>
                <w:rFonts w:cstheme="minorHAnsi"/>
                <w:sz w:val="18"/>
                <w:szCs w:val="18"/>
              </w:rPr>
              <w:t>vie ; existence.</w:t>
            </w:r>
          </w:p>
          <w:p w14:paraId="0B72C103" w14:textId="77777777" w:rsidR="00A640A4" w:rsidRPr="00584FFF" w:rsidRDefault="00A640A4" w:rsidP="00906F5F">
            <w:pPr>
              <w:rPr>
                <w:rFonts w:cstheme="minorHAnsi"/>
                <w:sz w:val="18"/>
                <w:szCs w:val="18"/>
              </w:rPr>
            </w:pPr>
          </w:p>
        </w:tc>
        <w:tc>
          <w:tcPr>
            <w:tcW w:w="1498" w:type="pct"/>
          </w:tcPr>
          <w:p w14:paraId="4C633721"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3 Et abstulit cilicium, quod induerat, et exuit se vestimenta viduitatis suae et lavit corpus suum aqua et unxit se unguento spisso et pectinavit capillos capitis sui et imposuit mitram super caput suum et induit se vestimenta iucunditatis suae, quibus vestiebatur in diebus vitae viri sui Manasses. </w:t>
            </w:r>
          </w:p>
        </w:tc>
      </w:tr>
      <w:tr w:rsidR="00A640A4" w:rsidRPr="00584FFF" w14:paraId="4448ED4A" w14:textId="77777777" w:rsidTr="00D717FC">
        <w:tc>
          <w:tcPr>
            <w:tcW w:w="1667" w:type="pct"/>
          </w:tcPr>
          <w:p w14:paraId="552CFCDF" w14:textId="77777777" w:rsidR="00A640A4" w:rsidRPr="00584FFF" w:rsidRDefault="00BB0A58"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4</w:t>
            </w:r>
            <w:r w:rsidR="00A640A4" w:rsidRPr="00584FFF">
              <w:rPr>
                <w:rFonts w:asciiTheme="minorHAnsi" w:hAnsiTheme="minorHAnsi" w:cstheme="minorHAnsi"/>
                <w:sz w:val="22"/>
                <w:szCs w:val="22"/>
              </w:rPr>
              <w:t xml:space="preserve"> καὶ ἔλαβεν σανδάλια εἰς τοὺς πόδας αὐτῆς καὶ περιέθετο τοὺς χλιδῶνας καὶ τὰ ψέλια καὶ τοὺς δακτυλίους καὶ τὰ ἐνώτια καὶ πάντα τὸν κόσμον αὐτῆς καὶ ἐκαλλωπίσατο σφόδρα εἰς ἀπάτησιν ὀφθαλμῶν ἀνδρῶν, ὅσοι ἂν ἴδωσιν αὐτήν.</w:t>
            </w:r>
          </w:p>
          <w:p w14:paraId="39EDD3C6" w14:textId="77777777" w:rsidR="00A640A4" w:rsidRPr="00584FFF" w:rsidRDefault="00A640A4" w:rsidP="008B6A9C">
            <w:pPr>
              <w:pStyle w:val="Corps"/>
              <w:rPr>
                <w:rFonts w:asciiTheme="minorHAnsi" w:hAnsiTheme="minorHAnsi" w:cstheme="minorHAnsi"/>
                <w:sz w:val="22"/>
                <w:szCs w:val="22"/>
              </w:rPr>
            </w:pPr>
          </w:p>
          <w:p w14:paraId="73E227D2" w14:textId="77777777" w:rsidR="00A640A4" w:rsidRPr="00584FFF" w:rsidRDefault="00BB0A58"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5</w:t>
            </w:r>
            <w:r w:rsidR="00A640A4" w:rsidRPr="00584FFF">
              <w:rPr>
                <w:rFonts w:asciiTheme="minorHAnsi" w:hAnsiTheme="minorHAnsi" w:cstheme="minorHAnsi"/>
                <w:sz w:val="22"/>
                <w:szCs w:val="22"/>
              </w:rPr>
              <w:t xml:space="preserve"> καὶ ἔδωκεν τῇ ἅβρᾳ αὐτῆς ἀσκοπυτίνην οἴνου καὶ καψάκην ἐλαίου καὶ πήραν ἐπλήρωσεν ἀλφίτων καὶ παλάθης καὶ ἄρτων καθαρῶν καὶ περιεδίπλωσε πάντα τὰ ἀγγεῖα αὐτῆς καὶ ἐπέθηκεν αὐτῇ.</w:t>
            </w:r>
          </w:p>
        </w:tc>
        <w:tc>
          <w:tcPr>
            <w:tcW w:w="1835" w:type="pct"/>
          </w:tcPr>
          <w:p w14:paraId="461E9BC6" w14:textId="77777777" w:rsidR="007830E5" w:rsidRPr="00584FFF" w:rsidRDefault="0016392F" w:rsidP="007830E5">
            <w:pPr>
              <w:rPr>
                <w:rFonts w:cstheme="minorHAnsi"/>
                <w:sz w:val="18"/>
                <w:szCs w:val="18"/>
              </w:rPr>
            </w:pPr>
            <w:r w:rsidRPr="00584FFF">
              <w:rPr>
                <w:rFonts w:eastAsia="Times New Roman" w:cstheme="minorHAnsi"/>
                <w:b/>
                <w:sz w:val="18"/>
                <w:szCs w:val="18"/>
                <w:lang w:eastAsia="fr-FR"/>
              </w:rPr>
              <w:tab/>
            </w:r>
            <w:r w:rsidR="007830E5" w:rsidRPr="00584FFF">
              <w:rPr>
                <w:rFonts w:eastAsia="Times New Roman" w:cstheme="minorHAnsi"/>
                <w:b/>
                <w:sz w:val="18"/>
                <w:szCs w:val="18"/>
                <w:lang w:eastAsia="fr-FR"/>
              </w:rPr>
              <w:t>10,4</w:t>
            </w:r>
            <w:r w:rsidR="007830E5" w:rsidRPr="00584FFF">
              <w:rPr>
                <w:rFonts w:eastAsia="Times New Roman" w:cstheme="minorHAnsi"/>
                <w:sz w:val="18"/>
                <w:szCs w:val="18"/>
                <w:lang w:eastAsia="fr-FR"/>
              </w:rPr>
              <w:t xml:space="preserve">.  </w:t>
            </w:r>
            <w:r w:rsidR="007830E5" w:rsidRPr="00584FFF">
              <w:rPr>
                <w:rFonts w:eastAsia="Times New Roman" w:cstheme="minorHAnsi"/>
                <w:b/>
                <w:caps/>
                <w:color w:val="C00000"/>
                <w:sz w:val="18"/>
                <w:szCs w:val="18"/>
                <w:lang w:eastAsia="fr-FR"/>
              </w:rPr>
              <w:t>χ</w:t>
            </w:r>
            <w:r w:rsidR="007830E5" w:rsidRPr="00584FFF">
              <w:rPr>
                <w:rFonts w:eastAsia="Times New Roman" w:cstheme="minorHAnsi"/>
                <w:b/>
                <w:color w:val="C00000"/>
                <w:sz w:val="18"/>
                <w:szCs w:val="18"/>
                <w:lang w:eastAsia="fr-FR"/>
              </w:rPr>
              <w:t>λιδών</w:t>
            </w:r>
            <w:r w:rsidR="007830E5" w:rsidRPr="00584FFF">
              <w:rPr>
                <w:rFonts w:eastAsia="Times New Roman" w:cstheme="minorHAnsi"/>
                <w:b/>
                <w:color w:val="0433FF"/>
                <w:sz w:val="18"/>
                <w:szCs w:val="18"/>
                <w:lang w:eastAsia="fr-FR"/>
              </w:rPr>
              <w:t xml:space="preserve">, </w:t>
            </w:r>
            <w:r w:rsidR="007830E5" w:rsidRPr="00584FFF">
              <w:rPr>
                <w:rFonts w:eastAsia="Times New Roman" w:cstheme="minorHAnsi"/>
                <w:b/>
                <w:sz w:val="18"/>
                <w:szCs w:val="18"/>
                <w:lang w:eastAsia="fr-FR"/>
              </w:rPr>
              <w:t>ῶνος (ὁ) :</w:t>
            </w:r>
            <w:r w:rsidR="007830E5" w:rsidRPr="00584FFF">
              <w:rPr>
                <w:rFonts w:eastAsia="Times New Roman" w:cstheme="minorHAnsi"/>
                <w:sz w:val="18"/>
                <w:szCs w:val="18"/>
                <w:lang w:eastAsia="fr-FR"/>
              </w:rPr>
              <w:t xml:space="preserve"> bracelet ; anneau de cheville.    </w:t>
            </w:r>
            <w:r w:rsidR="007830E5" w:rsidRPr="00584FFF">
              <w:rPr>
                <w:rFonts w:eastAsia="Times New Roman" w:cstheme="minorHAnsi"/>
                <w:b/>
                <w:bCs/>
                <w:caps/>
                <w:color w:val="C00000"/>
                <w:sz w:val="18"/>
                <w:szCs w:val="18"/>
                <w:lang w:eastAsia="fr-FR"/>
              </w:rPr>
              <w:t>ψ</w:t>
            </w:r>
            <w:r w:rsidR="007830E5" w:rsidRPr="00584FFF">
              <w:rPr>
                <w:rFonts w:eastAsia="Times New Roman" w:cstheme="minorHAnsi"/>
                <w:b/>
                <w:bCs/>
                <w:color w:val="C00000"/>
                <w:sz w:val="18"/>
                <w:szCs w:val="18"/>
                <w:lang w:eastAsia="fr-FR"/>
              </w:rPr>
              <w:t>έλιον</w:t>
            </w:r>
            <w:r w:rsidR="007830E5" w:rsidRPr="00584FFF">
              <w:rPr>
                <w:rFonts w:eastAsia="Times New Roman" w:cstheme="minorHAnsi"/>
                <w:b/>
                <w:sz w:val="18"/>
                <w:szCs w:val="18"/>
                <w:lang w:eastAsia="fr-FR"/>
              </w:rPr>
              <w:t xml:space="preserve"> ου (τὸ)</w:t>
            </w:r>
            <w:r w:rsidR="007830E5" w:rsidRPr="00584FFF">
              <w:rPr>
                <w:rFonts w:eastAsia="Times New Roman" w:cstheme="minorHAnsi"/>
                <w:sz w:val="18"/>
                <w:szCs w:val="18"/>
                <w:lang w:eastAsia="fr-FR"/>
              </w:rPr>
              <w:t xml:space="preserve"> : anneau ; bracelet.    </w:t>
            </w:r>
            <w:r w:rsidR="007830E5" w:rsidRPr="00584FFF">
              <w:rPr>
                <w:rFonts w:eastAsia="Times New Roman" w:cstheme="minorHAnsi"/>
                <w:b/>
                <w:color w:val="C00000"/>
                <w:sz w:val="18"/>
                <w:szCs w:val="18"/>
                <w:lang w:eastAsia="fr-FR"/>
              </w:rPr>
              <w:t>Δ</w:t>
            </w:r>
            <w:r w:rsidR="007830E5" w:rsidRPr="00584FFF">
              <w:rPr>
                <w:rFonts w:eastAsia="Times New Roman" w:cstheme="minorHAnsi"/>
                <w:b/>
                <w:bCs/>
                <w:color w:val="C00000"/>
                <w:sz w:val="18"/>
                <w:szCs w:val="18"/>
                <w:lang w:eastAsia="fr-FR"/>
              </w:rPr>
              <w:t>ακτύλιος</w:t>
            </w:r>
            <w:r w:rsidR="007830E5" w:rsidRPr="00584FFF">
              <w:rPr>
                <w:rFonts w:eastAsia="Times New Roman" w:cstheme="minorHAnsi"/>
                <w:b/>
                <w:bCs/>
                <w:sz w:val="18"/>
                <w:szCs w:val="18"/>
                <w:lang w:eastAsia="fr-FR"/>
              </w:rPr>
              <w:t>, ου (ὁ) :</w:t>
            </w:r>
            <w:r w:rsidR="007830E5" w:rsidRPr="00584FFF">
              <w:rPr>
                <w:rFonts w:eastAsia="Times New Roman" w:cstheme="minorHAnsi"/>
                <w:sz w:val="18"/>
                <w:szCs w:val="18"/>
                <w:lang w:eastAsia="fr-FR"/>
              </w:rPr>
              <w:t xml:space="preserve"> bague.     </w:t>
            </w:r>
            <w:r w:rsidR="007830E5" w:rsidRPr="00584FFF">
              <w:rPr>
                <w:rFonts w:eastAsia="Times New Roman" w:cstheme="minorHAnsi"/>
                <w:b/>
                <w:color w:val="C00000"/>
                <w:sz w:val="18"/>
                <w:szCs w:val="18"/>
                <w:lang w:val="el-GR" w:eastAsia="fr-FR"/>
              </w:rPr>
              <w:t>Ἐ</w:t>
            </w:r>
            <w:r w:rsidR="007830E5" w:rsidRPr="00584FFF">
              <w:rPr>
                <w:rFonts w:eastAsia="Times New Roman" w:cstheme="minorHAnsi"/>
                <w:b/>
                <w:color w:val="C00000"/>
                <w:sz w:val="18"/>
                <w:szCs w:val="18"/>
                <w:lang w:eastAsia="fr-FR"/>
              </w:rPr>
              <w:t>νώτιον, ου (τό) :</w:t>
            </w:r>
            <w:r w:rsidR="007830E5" w:rsidRPr="00584FFF">
              <w:rPr>
                <w:rFonts w:eastAsia="Times New Roman" w:cstheme="minorHAnsi"/>
                <w:sz w:val="18"/>
                <w:szCs w:val="18"/>
                <w:lang w:eastAsia="fr-FR"/>
              </w:rPr>
              <w:t xml:space="preserve"> boucle d’oreilles. </w:t>
            </w:r>
            <w:r w:rsidR="00CF5D05" w:rsidRPr="00584FFF">
              <w:rPr>
                <w:rFonts w:eastAsia="Times New Roman" w:cstheme="minorHAnsi"/>
                <w:sz w:val="18"/>
                <w:szCs w:val="18"/>
                <w:lang w:eastAsia="fr-FR"/>
              </w:rPr>
              <w:t xml:space="preserve">   </w:t>
            </w:r>
            <w:r w:rsidR="007830E5" w:rsidRPr="00584FFF">
              <w:rPr>
                <w:rFonts w:eastAsia="Times New Roman" w:cstheme="minorHAnsi"/>
                <w:sz w:val="18"/>
                <w:szCs w:val="18"/>
                <w:lang w:eastAsia="fr-FR"/>
              </w:rPr>
              <w:t xml:space="preserve"> </w:t>
            </w:r>
            <w:r w:rsidR="007830E5" w:rsidRPr="00584FFF">
              <w:rPr>
                <w:rFonts w:eastAsia="Times New Roman" w:cstheme="minorHAnsi"/>
                <w:b/>
                <w:bCs/>
                <w:color w:val="C00000"/>
                <w:sz w:val="18"/>
                <w:szCs w:val="18"/>
                <w:lang w:eastAsia="fr-FR"/>
              </w:rPr>
              <w:t>Καλλωπίζω </w:t>
            </w:r>
            <w:r w:rsidR="007830E5" w:rsidRPr="00584FFF">
              <w:rPr>
                <w:rFonts w:eastAsia="Times New Roman" w:cstheme="minorHAnsi"/>
                <w:sz w:val="18"/>
                <w:szCs w:val="18"/>
                <w:lang w:eastAsia="fr-FR"/>
              </w:rPr>
              <w:t xml:space="preserve">: embellir ; </w:t>
            </w:r>
            <w:r w:rsidR="007830E5" w:rsidRPr="00584FFF">
              <w:rPr>
                <w:rFonts w:ascii="Arial" w:eastAsia="Times New Roman" w:hAnsi="Arial" w:cs="Arial"/>
                <w:sz w:val="18"/>
                <w:szCs w:val="18"/>
                <w:lang w:eastAsia="fr-FR"/>
              </w:rPr>
              <w:t>▬</w:t>
            </w:r>
            <w:r w:rsidR="007830E5" w:rsidRPr="00584FFF">
              <w:rPr>
                <w:rFonts w:eastAsia="Times New Roman" w:cstheme="minorHAnsi"/>
                <w:sz w:val="18"/>
                <w:szCs w:val="18"/>
                <w:lang w:eastAsia="fr-FR"/>
              </w:rPr>
              <w:t xml:space="preserve"> my.</w:t>
            </w:r>
            <w:r w:rsidR="007830E5" w:rsidRPr="00584FFF">
              <w:rPr>
                <w:rFonts w:eastAsia="Times New Roman" w:cstheme="minorHAnsi"/>
                <w:b/>
                <w:bCs/>
                <w:sz w:val="18"/>
                <w:szCs w:val="18"/>
                <w:lang w:eastAsia="fr-FR"/>
              </w:rPr>
              <w:t xml:space="preserve"> </w:t>
            </w:r>
            <w:r w:rsidR="007830E5" w:rsidRPr="00584FFF">
              <w:rPr>
                <w:rFonts w:eastAsia="Times New Roman" w:cstheme="minorHAnsi"/>
                <w:b/>
                <w:sz w:val="18"/>
                <w:szCs w:val="18"/>
                <w:lang w:eastAsia="fr-FR"/>
              </w:rPr>
              <w:t>Καλλωπίζομαι —[</w:t>
            </w:r>
            <w:r w:rsidR="007830E5" w:rsidRPr="00584FFF">
              <w:rPr>
                <w:rFonts w:eastAsia="Times New Roman" w:cstheme="minorHAnsi"/>
                <w:sz w:val="18"/>
                <w:szCs w:val="18"/>
                <w:lang w:eastAsia="fr-FR"/>
              </w:rPr>
              <w:t>ἐκαλλωπισάμην</w:t>
            </w:r>
            <w:r w:rsidR="007830E5" w:rsidRPr="00584FFF">
              <w:rPr>
                <w:rFonts w:eastAsia="Times New Roman" w:cstheme="minorHAnsi"/>
                <w:b/>
                <w:bCs/>
                <w:sz w:val="18"/>
                <w:szCs w:val="18"/>
                <w:lang w:eastAsia="fr-FR"/>
              </w:rPr>
              <w:t xml:space="preserve">] – : </w:t>
            </w:r>
            <w:r w:rsidR="007830E5" w:rsidRPr="00584FFF">
              <w:rPr>
                <w:rFonts w:eastAsia="Times New Roman" w:cstheme="minorHAnsi"/>
                <w:sz w:val="18"/>
                <w:szCs w:val="18"/>
                <w:lang w:eastAsia="fr-FR"/>
              </w:rPr>
              <w:t xml:space="preserve">se parer ; s’embellir.    </w:t>
            </w:r>
            <w:r w:rsidR="007830E5" w:rsidRPr="00584FFF">
              <w:rPr>
                <w:rFonts w:cstheme="minorHAnsi"/>
                <w:b/>
                <w:color w:val="C00000"/>
                <w:sz w:val="18"/>
                <w:szCs w:val="18"/>
              </w:rPr>
              <w:t>Ἀ</w:t>
            </w:r>
            <w:r w:rsidR="007830E5" w:rsidRPr="00584FFF">
              <w:rPr>
                <w:rFonts w:cstheme="minorHAnsi"/>
                <w:b/>
                <w:bCs/>
                <w:color w:val="C00000"/>
                <w:sz w:val="18"/>
                <w:szCs w:val="18"/>
              </w:rPr>
              <w:t>πάτησις</w:t>
            </w:r>
            <w:r w:rsidR="007830E5" w:rsidRPr="00584FFF">
              <w:rPr>
                <w:rFonts w:cstheme="minorHAnsi"/>
                <w:b/>
                <w:bCs/>
                <w:sz w:val="18"/>
                <w:szCs w:val="18"/>
              </w:rPr>
              <w:t>,</w:t>
            </w:r>
            <w:r w:rsidR="007830E5" w:rsidRPr="00584FFF">
              <w:rPr>
                <w:rFonts w:cstheme="minorHAnsi"/>
                <w:b/>
                <w:sz w:val="18"/>
                <w:szCs w:val="18"/>
              </w:rPr>
              <w:t xml:space="preserve"> εως (ἡ) :</w:t>
            </w:r>
            <w:r w:rsidR="007830E5" w:rsidRPr="00584FFF">
              <w:rPr>
                <w:rFonts w:cstheme="minorHAnsi"/>
                <w:sz w:val="18"/>
                <w:szCs w:val="18"/>
              </w:rPr>
              <w:t xml:space="preserve"> tromperie, ruse.     </w:t>
            </w:r>
            <w:r w:rsidR="007830E5" w:rsidRPr="00584FFF">
              <w:rPr>
                <w:rFonts w:cstheme="minorHAnsi"/>
                <w:b/>
                <w:bCs/>
                <w:color w:val="C00000"/>
                <w:sz w:val="18"/>
                <w:szCs w:val="18"/>
              </w:rPr>
              <w:t>Ὁράω</w:t>
            </w:r>
            <w:r w:rsidR="007830E5" w:rsidRPr="00584FFF">
              <w:rPr>
                <w:rFonts w:cstheme="minorHAnsi"/>
                <w:b/>
                <w:bCs/>
                <w:sz w:val="18"/>
                <w:szCs w:val="18"/>
              </w:rPr>
              <w:t> —[</w:t>
            </w:r>
            <w:r w:rsidR="007830E5" w:rsidRPr="00584FFF">
              <w:rPr>
                <w:rFonts w:cstheme="minorHAnsi"/>
                <w:i/>
                <w:sz w:val="18"/>
                <w:szCs w:val="18"/>
              </w:rPr>
              <w:t>fut.:</w:t>
            </w:r>
            <w:r w:rsidR="007830E5" w:rsidRPr="00584FFF">
              <w:rPr>
                <w:rFonts w:cstheme="minorHAnsi"/>
                <w:sz w:val="18"/>
                <w:szCs w:val="18"/>
              </w:rPr>
              <w:t xml:space="preserve"> </w:t>
            </w:r>
            <w:r w:rsidR="007830E5" w:rsidRPr="00584FFF">
              <w:rPr>
                <w:rFonts w:cstheme="minorHAnsi"/>
                <w:b/>
                <w:sz w:val="18"/>
                <w:szCs w:val="18"/>
              </w:rPr>
              <w:t>ὄψομαι</w:t>
            </w:r>
            <w:r w:rsidR="007830E5" w:rsidRPr="00584FFF">
              <w:rPr>
                <w:rFonts w:cstheme="minorHAnsi"/>
                <w:sz w:val="18"/>
                <w:szCs w:val="18"/>
              </w:rPr>
              <w:t xml:space="preserve"> ; </w:t>
            </w:r>
            <w:r w:rsidR="007830E5" w:rsidRPr="00584FFF">
              <w:rPr>
                <w:rFonts w:cstheme="minorHAnsi"/>
                <w:i/>
                <w:sz w:val="18"/>
                <w:szCs w:val="18"/>
              </w:rPr>
              <w:t>aor-2</w:t>
            </w:r>
            <w:r w:rsidR="007830E5" w:rsidRPr="00584FFF">
              <w:rPr>
                <w:rFonts w:cstheme="minorHAnsi"/>
                <w:sz w:val="18"/>
                <w:szCs w:val="18"/>
              </w:rPr>
              <w:t xml:space="preserve"> : </w:t>
            </w:r>
            <w:r w:rsidR="007830E5" w:rsidRPr="00584FFF">
              <w:rPr>
                <w:rFonts w:cstheme="minorHAnsi"/>
                <w:b/>
                <w:sz w:val="18"/>
                <w:szCs w:val="18"/>
              </w:rPr>
              <w:t>εἶδον</w:t>
            </w:r>
            <w:r w:rsidR="007830E5" w:rsidRPr="00584FFF">
              <w:rPr>
                <w:rFonts w:cstheme="minorHAnsi"/>
                <w:sz w:val="18"/>
                <w:szCs w:val="18"/>
              </w:rPr>
              <w:t xml:space="preserve"> ; </w:t>
            </w:r>
            <w:r w:rsidR="007830E5" w:rsidRPr="00584FFF">
              <w:rPr>
                <w:rFonts w:cstheme="minorHAnsi"/>
                <w:i/>
                <w:sz w:val="18"/>
                <w:szCs w:val="18"/>
              </w:rPr>
              <w:t>pft</w:t>
            </w:r>
            <w:r w:rsidR="007830E5" w:rsidRPr="00584FFF">
              <w:rPr>
                <w:rFonts w:cstheme="minorHAnsi"/>
                <w:sz w:val="18"/>
                <w:szCs w:val="18"/>
              </w:rPr>
              <w:t xml:space="preserve">.: </w:t>
            </w:r>
            <w:r w:rsidR="007830E5" w:rsidRPr="00584FFF">
              <w:rPr>
                <w:rFonts w:cstheme="minorHAnsi"/>
                <w:b/>
                <w:sz w:val="18"/>
                <w:szCs w:val="18"/>
              </w:rPr>
              <w:t>έόρακα</w:t>
            </w:r>
            <w:r w:rsidR="007830E5" w:rsidRPr="00584FFF">
              <w:rPr>
                <w:rFonts w:cstheme="minorHAnsi"/>
                <w:sz w:val="18"/>
                <w:szCs w:val="18"/>
              </w:rPr>
              <w:t xml:space="preserve"> </w:t>
            </w:r>
            <w:r w:rsidR="007830E5" w:rsidRPr="00584FFF">
              <w:rPr>
                <w:rFonts w:cstheme="minorHAnsi"/>
                <w:b/>
                <w:bCs/>
                <w:sz w:val="18"/>
                <w:szCs w:val="18"/>
              </w:rPr>
              <w:t xml:space="preserve"> ]—: </w:t>
            </w:r>
            <w:r w:rsidR="007830E5" w:rsidRPr="00584FFF">
              <w:rPr>
                <w:rFonts w:cstheme="minorHAnsi"/>
                <w:sz w:val="18"/>
                <w:szCs w:val="18"/>
              </w:rPr>
              <w:t xml:space="preserve">voir. </w:t>
            </w:r>
          </w:p>
          <w:p w14:paraId="1F4AD7C5" w14:textId="77777777" w:rsidR="00A640A4" w:rsidRPr="00584FFF" w:rsidRDefault="0016392F" w:rsidP="007E587C">
            <w:pPr>
              <w:rPr>
                <w:rFonts w:cstheme="minorHAnsi"/>
                <w:sz w:val="18"/>
                <w:szCs w:val="18"/>
              </w:rPr>
            </w:pPr>
            <w:r w:rsidRPr="00584FFF">
              <w:rPr>
                <w:rFonts w:eastAsia="Times New Roman" w:cstheme="minorHAnsi"/>
                <w:b/>
                <w:sz w:val="18"/>
                <w:szCs w:val="18"/>
                <w:lang w:eastAsia="fr-FR"/>
              </w:rPr>
              <w:tab/>
            </w:r>
            <w:r w:rsidR="007830E5" w:rsidRPr="00584FFF">
              <w:rPr>
                <w:rFonts w:eastAsia="Times New Roman" w:cstheme="minorHAnsi"/>
                <w:b/>
                <w:sz w:val="18"/>
                <w:szCs w:val="18"/>
                <w:lang w:eastAsia="fr-FR"/>
              </w:rPr>
              <w:t>10,5.</w:t>
            </w:r>
            <w:r w:rsidR="007830E5" w:rsidRPr="00584FFF">
              <w:rPr>
                <w:rFonts w:eastAsia="Times New Roman" w:cstheme="minorHAnsi"/>
                <w:sz w:val="18"/>
                <w:szCs w:val="18"/>
                <w:lang w:eastAsia="fr-FR"/>
              </w:rPr>
              <w:t xml:space="preserve">  </w:t>
            </w:r>
            <w:r w:rsidR="007830E5" w:rsidRPr="00584FFF">
              <w:rPr>
                <w:rFonts w:cstheme="minorHAnsi"/>
                <w:b/>
                <w:bCs/>
                <w:color w:val="C00000"/>
                <w:sz w:val="18"/>
                <w:szCs w:val="18"/>
              </w:rPr>
              <w:t>Ἅβρα</w:t>
            </w:r>
            <w:r w:rsidR="007830E5" w:rsidRPr="00584FFF">
              <w:rPr>
                <w:rFonts w:cstheme="minorHAnsi"/>
                <w:b/>
                <w:bCs/>
                <w:sz w:val="18"/>
                <w:szCs w:val="18"/>
              </w:rPr>
              <w:t>,</w:t>
            </w:r>
            <w:r w:rsidR="007830E5" w:rsidRPr="00584FFF">
              <w:rPr>
                <w:rFonts w:cstheme="minorHAnsi"/>
                <w:b/>
                <w:sz w:val="18"/>
                <w:szCs w:val="18"/>
              </w:rPr>
              <w:t xml:space="preserve"> ας (ἡ) : </w:t>
            </w:r>
            <w:r w:rsidR="007830E5" w:rsidRPr="00584FFF">
              <w:rPr>
                <w:rFonts w:cstheme="minorHAnsi"/>
                <w:sz w:val="18"/>
                <w:szCs w:val="18"/>
              </w:rPr>
              <w:t xml:space="preserve">jeune femme de confiance.     </w:t>
            </w:r>
            <w:r w:rsidR="007830E5" w:rsidRPr="00584FFF">
              <w:rPr>
                <w:rFonts w:eastAsia="Times New Roman" w:cstheme="minorHAnsi"/>
                <w:b/>
                <w:bCs/>
                <w:color w:val="C00000"/>
                <w:sz w:val="18"/>
                <w:szCs w:val="18"/>
                <w:lang w:val="el-GR" w:eastAsia="fr-FR"/>
              </w:rPr>
              <w:t>Ἀ</w:t>
            </w:r>
            <w:r w:rsidR="007830E5" w:rsidRPr="00584FFF">
              <w:rPr>
                <w:rFonts w:eastAsia="Times New Roman" w:cstheme="minorHAnsi"/>
                <w:b/>
                <w:bCs/>
                <w:color w:val="C00000"/>
                <w:sz w:val="18"/>
                <w:szCs w:val="18"/>
                <w:lang w:eastAsia="fr-FR"/>
              </w:rPr>
              <w:t>σκοπυτίνη</w:t>
            </w:r>
            <w:r w:rsidR="007830E5" w:rsidRPr="00584FFF">
              <w:rPr>
                <w:rFonts w:eastAsia="Times New Roman" w:cstheme="minorHAnsi"/>
                <w:sz w:val="18"/>
                <w:szCs w:val="18"/>
                <w:lang w:eastAsia="fr-FR"/>
              </w:rPr>
              <w:t xml:space="preserve">, </w:t>
            </w:r>
            <w:r w:rsidR="007830E5" w:rsidRPr="00584FFF">
              <w:rPr>
                <w:rFonts w:eastAsia="Times New Roman" w:cstheme="minorHAnsi"/>
                <w:b/>
                <w:bCs/>
                <w:sz w:val="18"/>
                <w:szCs w:val="18"/>
                <w:lang w:eastAsia="fr-FR"/>
              </w:rPr>
              <w:t>ης (</w:t>
            </w:r>
            <w:r w:rsidR="007830E5" w:rsidRPr="00584FFF">
              <w:rPr>
                <w:rFonts w:eastAsia="Times New Roman" w:cstheme="minorHAnsi"/>
                <w:sz w:val="18"/>
                <w:szCs w:val="18"/>
                <w:lang w:eastAsia="fr-FR"/>
              </w:rPr>
              <w:t xml:space="preserve">ἡ) : gourde en cuir.  </w:t>
            </w:r>
            <w:r w:rsidR="00CF5D05" w:rsidRPr="00584FFF">
              <w:rPr>
                <w:rFonts w:eastAsia="Times New Roman" w:cstheme="minorHAnsi"/>
                <w:sz w:val="18"/>
                <w:szCs w:val="18"/>
                <w:lang w:eastAsia="fr-FR"/>
              </w:rPr>
              <w:t xml:space="preserve"> </w:t>
            </w:r>
            <w:r w:rsidR="007830E5" w:rsidRPr="00584FFF">
              <w:rPr>
                <w:rFonts w:eastAsia="Times New Roman" w:cstheme="minorHAnsi"/>
                <w:sz w:val="18"/>
                <w:szCs w:val="18"/>
                <w:lang w:eastAsia="fr-FR"/>
              </w:rPr>
              <w:t xml:space="preserve">  </w:t>
            </w:r>
            <w:r w:rsidR="007830E5" w:rsidRPr="00584FFF">
              <w:rPr>
                <w:rFonts w:eastAsia="Times New Roman" w:cstheme="minorHAnsi"/>
                <w:b/>
                <w:bCs/>
                <w:caps/>
                <w:color w:val="C00000"/>
                <w:sz w:val="18"/>
                <w:szCs w:val="18"/>
                <w:lang w:val="el-GR" w:eastAsia="fr-FR"/>
              </w:rPr>
              <w:t>κ</w:t>
            </w:r>
            <w:r w:rsidR="007830E5" w:rsidRPr="00584FFF">
              <w:rPr>
                <w:rFonts w:eastAsia="Times New Roman" w:cstheme="minorHAnsi"/>
                <w:b/>
                <w:bCs/>
                <w:color w:val="C00000"/>
                <w:sz w:val="18"/>
                <w:szCs w:val="18"/>
                <w:lang w:val="el-GR" w:eastAsia="fr-FR"/>
              </w:rPr>
              <w:t>αψάκης</w:t>
            </w:r>
            <w:r w:rsidR="007830E5" w:rsidRPr="00584FFF">
              <w:rPr>
                <w:rFonts w:eastAsia="Times New Roman" w:cstheme="minorHAnsi"/>
                <w:b/>
                <w:sz w:val="18"/>
                <w:szCs w:val="18"/>
                <w:lang w:eastAsia="fr-FR"/>
              </w:rPr>
              <w:t xml:space="preserve">, </w:t>
            </w:r>
            <w:r w:rsidR="007830E5" w:rsidRPr="00584FFF">
              <w:rPr>
                <w:rFonts w:eastAsia="Times New Roman" w:cstheme="minorHAnsi"/>
                <w:b/>
                <w:sz w:val="18"/>
                <w:szCs w:val="18"/>
                <w:lang w:val="el-GR" w:eastAsia="fr-FR"/>
              </w:rPr>
              <w:t>ου</w:t>
            </w:r>
            <w:r w:rsidR="007830E5" w:rsidRPr="00584FFF">
              <w:rPr>
                <w:rFonts w:eastAsia="Times New Roman" w:cstheme="minorHAnsi"/>
                <w:b/>
                <w:sz w:val="18"/>
                <w:szCs w:val="18"/>
                <w:lang w:eastAsia="fr-FR"/>
              </w:rPr>
              <w:t xml:space="preserve"> (</w:t>
            </w:r>
            <w:r w:rsidR="007830E5" w:rsidRPr="00584FFF">
              <w:rPr>
                <w:rFonts w:eastAsia="Times New Roman" w:cstheme="minorHAnsi"/>
                <w:b/>
                <w:color w:val="323333"/>
                <w:sz w:val="18"/>
                <w:szCs w:val="18"/>
                <w:lang w:val="el-GR" w:eastAsia="fr-FR"/>
              </w:rPr>
              <w:t>ὁ</w:t>
            </w:r>
            <w:r w:rsidR="007830E5" w:rsidRPr="00584FFF">
              <w:rPr>
                <w:rFonts w:eastAsia="Times New Roman" w:cstheme="minorHAnsi"/>
                <w:b/>
                <w:color w:val="323333"/>
                <w:sz w:val="18"/>
                <w:szCs w:val="18"/>
                <w:lang w:eastAsia="fr-FR"/>
              </w:rPr>
              <w:t>) :</w:t>
            </w:r>
            <w:r w:rsidR="007830E5" w:rsidRPr="00584FFF">
              <w:rPr>
                <w:rFonts w:eastAsia="Times New Roman" w:cstheme="minorHAnsi"/>
                <w:color w:val="323333"/>
                <w:sz w:val="18"/>
                <w:szCs w:val="18"/>
                <w:lang w:eastAsia="fr-FR"/>
              </w:rPr>
              <w:t xml:space="preserve"> cruche, fiole.      </w:t>
            </w:r>
            <w:r w:rsidR="007830E5" w:rsidRPr="00584FFF">
              <w:rPr>
                <w:rFonts w:eastAsia="Times New Roman" w:cstheme="minorHAnsi"/>
                <w:sz w:val="18"/>
                <w:szCs w:val="18"/>
                <w:lang w:eastAsia="fr-FR"/>
              </w:rPr>
              <w:t xml:space="preserve"> </w:t>
            </w:r>
            <w:r w:rsidR="007830E5" w:rsidRPr="00584FFF">
              <w:rPr>
                <w:rFonts w:eastAsia="Times New Roman" w:cstheme="minorHAnsi"/>
                <w:b/>
                <w:bCs/>
                <w:color w:val="C00000"/>
                <w:sz w:val="18"/>
                <w:szCs w:val="18"/>
                <w:lang w:val="el-GR" w:eastAsia="fr-FR"/>
              </w:rPr>
              <w:t>Ἔλαιον</w:t>
            </w:r>
            <w:r w:rsidR="007830E5" w:rsidRPr="00584FFF">
              <w:rPr>
                <w:rFonts w:eastAsia="Times New Roman" w:cstheme="minorHAnsi"/>
                <w:b/>
                <w:bCs/>
                <w:sz w:val="18"/>
                <w:szCs w:val="18"/>
                <w:lang w:eastAsia="fr-FR"/>
              </w:rPr>
              <w:t xml:space="preserve">, </w:t>
            </w:r>
            <w:r w:rsidR="007830E5" w:rsidRPr="00584FFF">
              <w:rPr>
                <w:rFonts w:eastAsia="Times New Roman" w:cstheme="minorHAnsi"/>
                <w:b/>
                <w:bCs/>
                <w:sz w:val="18"/>
                <w:szCs w:val="18"/>
                <w:lang w:val="el-GR" w:eastAsia="fr-FR"/>
              </w:rPr>
              <w:t>ου</w:t>
            </w:r>
            <w:r w:rsidR="007830E5" w:rsidRPr="00584FFF">
              <w:rPr>
                <w:rFonts w:eastAsia="Times New Roman" w:cstheme="minorHAnsi"/>
                <w:b/>
                <w:bCs/>
                <w:sz w:val="18"/>
                <w:szCs w:val="18"/>
                <w:lang w:eastAsia="fr-FR"/>
              </w:rPr>
              <w:t xml:space="preserve"> (</w:t>
            </w:r>
            <w:r w:rsidR="007830E5" w:rsidRPr="00584FFF">
              <w:rPr>
                <w:rFonts w:eastAsia="Times New Roman" w:cstheme="minorHAnsi"/>
                <w:b/>
                <w:bCs/>
                <w:sz w:val="18"/>
                <w:szCs w:val="18"/>
                <w:lang w:val="el-GR" w:eastAsia="fr-FR"/>
              </w:rPr>
              <w:t>τό</w:t>
            </w:r>
            <w:r w:rsidR="007830E5" w:rsidRPr="00584FFF">
              <w:rPr>
                <w:rFonts w:eastAsia="Times New Roman" w:cstheme="minorHAnsi"/>
                <w:b/>
                <w:bCs/>
                <w:sz w:val="18"/>
                <w:szCs w:val="18"/>
                <w:lang w:eastAsia="fr-FR"/>
              </w:rPr>
              <w:t>) :</w:t>
            </w:r>
            <w:r w:rsidR="007830E5" w:rsidRPr="00584FFF">
              <w:rPr>
                <w:rFonts w:eastAsia="Times New Roman" w:cstheme="minorHAnsi"/>
                <w:sz w:val="18"/>
                <w:szCs w:val="18"/>
                <w:lang w:eastAsia="fr-FR"/>
              </w:rPr>
              <w:t xml:space="preserve"> huile. </w:t>
            </w:r>
            <w:r w:rsidR="00CF5D05" w:rsidRPr="00584FFF">
              <w:rPr>
                <w:rFonts w:eastAsia="Times New Roman" w:cstheme="minorHAnsi"/>
                <w:sz w:val="18"/>
                <w:szCs w:val="18"/>
                <w:lang w:eastAsia="fr-FR"/>
              </w:rPr>
              <w:t xml:space="preserve">  </w:t>
            </w:r>
            <w:r w:rsidR="007830E5" w:rsidRPr="00584FFF">
              <w:rPr>
                <w:rFonts w:eastAsia="Times New Roman" w:cstheme="minorHAnsi"/>
                <w:sz w:val="18"/>
                <w:szCs w:val="18"/>
                <w:lang w:eastAsia="fr-FR"/>
              </w:rPr>
              <w:t xml:space="preserve"> </w:t>
            </w:r>
            <w:r w:rsidR="007830E5" w:rsidRPr="00584FFF">
              <w:rPr>
                <w:rFonts w:eastAsia="Times New Roman" w:cstheme="minorHAnsi"/>
                <w:b/>
                <w:bCs/>
                <w:color w:val="C00000"/>
                <w:sz w:val="18"/>
                <w:szCs w:val="18"/>
                <w:lang w:val="el-GR" w:eastAsia="fr-FR"/>
              </w:rPr>
              <w:t>Πήρα</w:t>
            </w:r>
            <w:r w:rsidR="007830E5" w:rsidRPr="00584FFF">
              <w:rPr>
                <w:rFonts w:eastAsia="Times New Roman" w:cstheme="minorHAnsi"/>
                <w:b/>
                <w:bCs/>
                <w:sz w:val="18"/>
                <w:szCs w:val="18"/>
                <w:lang w:eastAsia="fr-FR"/>
              </w:rPr>
              <w:t xml:space="preserve">, </w:t>
            </w:r>
            <w:r w:rsidR="007830E5" w:rsidRPr="00584FFF">
              <w:rPr>
                <w:rFonts w:eastAsia="Times New Roman" w:cstheme="minorHAnsi"/>
                <w:b/>
                <w:bCs/>
                <w:sz w:val="18"/>
                <w:szCs w:val="18"/>
                <w:lang w:val="el-GR" w:eastAsia="fr-FR"/>
              </w:rPr>
              <w:t>ας</w:t>
            </w:r>
            <w:r w:rsidR="007830E5" w:rsidRPr="00584FFF">
              <w:rPr>
                <w:rFonts w:eastAsia="Times New Roman" w:cstheme="minorHAnsi"/>
                <w:b/>
                <w:bCs/>
                <w:sz w:val="18"/>
                <w:szCs w:val="18"/>
                <w:lang w:eastAsia="fr-FR"/>
              </w:rPr>
              <w:t xml:space="preserve"> (</w:t>
            </w:r>
            <w:r w:rsidR="007830E5" w:rsidRPr="00584FFF">
              <w:rPr>
                <w:rFonts w:eastAsia="Times New Roman" w:cstheme="minorHAnsi"/>
                <w:b/>
                <w:bCs/>
                <w:sz w:val="18"/>
                <w:szCs w:val="18"/>
                <w:lang w:val="el-GR" w:eastAsia="fr-FR"/>
              </w:rPr>
              <w:t>ἡ</w:t>
            </w:r>
            <w:r w:rsidR="007830E5" w:rsidRPr="00584FFF">
              <w:rPr>
                <w:rFonts w:eastAsia="Times New Roman" w:cstheme="minorHAnsi"/>
                <w:b/>
                <w:bCs/>
                <w:sz w:val="18"/>
                <w:szCs w:val="18"/>
                <w:lang w:eastAsia="fr-FR"/>
              </w:rPr>
              <w:t>) :</w:t>
            </w:r>
            <w:r w:rsidR="007830E5" w:rsidRPr="00584FFF">
              <w:rPr>
                <w:rFonts w:eastAsia="Times New Roman" w:cstheme="minorHAnsi"/>
                <w:sz w:val="18"/>
                <w:szCs w:val="18"/>
                <w:lang w:eastAsia="fr-FR"/>
              </w:rPr>
              <w:t xml:space="preserve"> besace.  </w:t>
            </w:r>
            <w:r w:rsidR="00CF5D05" w:rsidRPr="00584FFF">
              <w:rPr>
                <w:rFonts w:eastAsia="Times New Roman" w:cstheme="minorHAnsi"/>
                <w:sz w:val="18"/>
                <w:szCs w:val="18"/>
                <w:lang w:eastAsia="fr-FR"/>
              </w:rPr>
              <w:t xml:space="preserve">  </w:t>
            </w:r>
            <w:r w:rsidR="007830E5" w:rsidRPr="00584FFF">
              <w:rPr>
                <w:rFonts w:eastAsia="Times New Roman" w:cstheme="minorHAnsi"/>
                <w:sz w:val="18"/>
                <w:szCs w:val="18"/>
                <w:lang w:eastAsia="fr-FR"/>
              </w:rPr>
              <w:t xml:space="preserve"> </w:t>
            </w:r>
            <w:r w:rsidR="007830E5" w:rsidRPr="00584FFF">
              <w:rPr>
                <w:rFonts w:eastAsia="Times New Roman" w:cstheme="minorHAnsi"/>
                <w:b/>
                <w:bCs/>
                <w:color w:val="C00000"/>
                <w:sz w:val="18"/>
                <w:szCs w:val="18"/>
                <w:lang w:val="el-GR" w:eastAsia="fr-FR"/>
              </w:rPr>
              <w:t>Πληρόω</w:t>
            </w:r>
            <w:r w:rsidR="007830E5" w:rsidRPr="00584FFF">
              <w:rPr>
                <w:rFonts w:eastAsia="Times New Roman" w:cstheme="minorHAnsi"/>
                <w:b/>
                <w:bCs/>
                <w:sz w:val="18"/>
                <w:szCs w:val="18"/>
                <w:lang w:eastAsia="fr-FR"/>
              </w:rPr>
              <w:t>-</w:t>
            </w:r>
            <w:r w:rsidR="007830E5" w:rsidRPr="00584FFF">
              <w:rPr>
                <w:rFonts w:eastAsia="Times New Roman" w:cstheme="minorHAnsi"/>
                <w:b/>
                <w:bCs/>
                <w:sz w:val="18"/>
                <w:szCs w:val="18"/>
                <w:lang w:val="el-GR" w:eastAsia="fr-FR"/>
              </w:rPr>
              <w:t>ῶ</w:t>
            </w:r>
            <w:r w:rsidR="007830E5" w:rsidRPr="00584FFF">
              <w:rPr>
                <w:rFonts w:eastAsia="Times New Roman" w:cstheme="minorHAnsi"/>
                <w:sz w:val="18"/>
                <w:szCs w:val="18"/>
                <w:lang w:eastAsia="fr-FR"/>
              </w:rPr>
              <w:t> </w:t>
            </w:r>
            <w:r w:rsidR="007830E5" w:rsidRPr="00584FFF">
              <w:rPr>
                <w:rFonts w:eastAsia="Times New Roman" w:cstheme="minorHAnsi"/>
                <w:b/>
                <w:bCs/>
                <w:sz w:val="18"/>
                <w:szCs w:val="18"/>
                <w:lang w:eastAsia="fr-FR"/>
              </w:rPr>
              <w:t xml:space="preserve">: </w:t>
            </w:r>
            <w:r w:rsidR="007830E5" w:rsidRPr="00584FFF">
              <w:rPr>
                <w:rFonts w:eastAsia="Times New Roman" w:cstheme="minorHAnsi"/>
                <w:sz w:val="18"/>
                <w:szCs w:val="18"/>
                <w:lang w:eastAsia="fr-FR"/>
              </w:rPr>
              <w:t>(tr.) remplir</w:t>
            </w:r>
            <w:r w:rsidR="00CF5D05" w:rsidRPr="00584FFF">
              <w:rPr>
                <w:rFonts w:eastAsia="Times New Roman" w:cstheme="minorHAnsi"/>
                <w:sz w:val="18"/>
                <w:szCs w:val="18"/>
                <w:lang w:eastAsia="fr-FR"/>
              </w:rPr>
              <w:t xml:space="preserve">.   </w:t>
            </w:r>
            <w:r w:rsidR="007830E5" w:rsidRPr="00584FFF">
              <w:rPr>
                <w:rFonts w:eastAsia="Times New Roman" w:cstheme="minorHAnsi"/>
                <w:sz w:val="18"/>
                <w:szCs w:val="18"/>
                <w:lang w:eastAsia="fr-FR"/>
              </w:rPr>
              <w:t xml:space="preserve"> </w:t>
            </w:r>
            <w:r w:rsidR="007830E5" w:rsidRPr="00584FFF">
              <w:rPr>
                <w:rFonts w:eastAsia="Times New Roman" w:cstheme="minorHAnsi"/>
                <w:b/>
                <w:bCs/>
                <w:color w:val="C00000"/>
                <w:sz w:val="18"/>
                <w:szCs w:val="18"/>
                <w:lang w:val="el-GR" w:eastAsia="fr-FR"/>
              </w:rPr>
              <w:t>Ἄλφιτον</w:t>
            </w:r>
            <w:r w:rsidR="007830E5" w:rsidRPr="00584FFF">
              <w:rPr>
                <w:rFonts w:eastAsia="Times New Roman" w:cstheme="minorHAnsi"/>
                <w:b/>
                <w:bCs/>
                <w:sz w:val="18"/>
                <w:szCs w:val="18"/>
                <w:lang w:eastAsia="fr-FR"/>
              </w:rPr>
              <w:t xml:space="preserve">, </w:t>
            </w:r>
            <w:r w:rsidR="007830E5" w:rsidRPr="00584FFF">
              <w:rPr>
                <w:rFonts w:eastAsia="Times New Roman" w:cstheme="minorHAnsi"/>
                <w:b/>
                <w:bCs/>
                <w:sz w:val="18"/>
                <w:szCs w:val="18"/>
                <w:lang w:val="el-GR" w:eastAsia="fr-FR"/>
              </w:rPr>
              <w:t>ου</w:t>
            </w:r>
            <w:r w:rsidR="007830E5" w:rsidRPr="00584FFF">
              <w:rPr>
                <w:rFonts w:eastAsia="Times New Roman" w:cstheme="minorHAnsi"/>
                <w:b/>
                <w:bCs/>
                <w:sz w:val="18"/>
                <w:szCs w:val="18"/>
                <w:lang w:eastAsia="fr-FR"/>
              </w:rPr>
              <w:t xml:space="preserve"> (</w:t>
            </w:r>
            <w:r w:rsidR="007830E5" w:rsidRPr="00584FFF">
              <w:rPr>
                <w:rFonts w:eastAsia="Times New Roman" w:cstheme="minorHAnsi"/>
                <w:b/>
                <w:bCs/>
                <w:sz w:val="18"/>
                <w:szCs w:val="18"/>
                <w:lang w:val="el-GR" w:eastAsia="fr-FR"/>
              </w:rPr>
              <w:t>τό</w:t>
            </w:r>
            <w:r w:rsidR="007830E5" w:rsidRPr="00584FFF">
              <w:rPr>
                <w:rFonts w:eastAsia="Times New Roman" w:cstheme="minorHAnsi"/>
                <w:b/>
                <w:bCs/>
                <w:sz w:val="18"/>
                <w:szCs w:val="18"/>
                <w:lang w:eastAsia="fr-FR"/>
              </w:rPr>
              <w:t xml:space="preserve">) </w:t>
            </w:r>
            <w:r w:rsidR="007830E5" w:rsidRPr="00584FFF">
              <w:rPr>
                <w:rFonts w:eastAsia="Times New Roman" w:cstheme="minorHAnsi"/>
                <w:i/>
                <w:sz w:val="18"/>
                <w:szCs w:val="18"/>
                <w:lang w:eastAsia="fr-FR"/>
              </w:rPr>
              <w:t>d’ord. au pl</w:t>
            </w:r>
            <w:r w:rsidR="007830E5" w:rsidRPr="00584FFF">
              <w:rPr>
                <w:rFonts w:eastAsia="Times New Roman" w:cstheme="minorHAnsi"/>
                <w:sz w:val="18"/>
                <w:szCs w:val="18"/>
                <w:lang w:eastAsia="fr-FR"/>
              </w:rPr>
              <w:t xml:space="preserve">. </w:t>
            </w:r>
            <w:r w:rsidR="007830E5" w:rsidRPr="00584FFF">
              <w:rPr>
                <w:rFonts w:eastAsia="Times New Roman" w:cstheme="minorHAnsi"/>
                <w:b/>
                <w:bCs/>
                <w:color w:val="C00000"/>
                <w:sz w:val="18"/>
                <w:szCs w:val="18"/>
                <w:lang w:val="el-GR" w:eastAsia="fr-FR"/>
              </w:rPr>
              <w:t>ἄλφιτα</w:t>
            </w:r>
            <w:r w:rsidR="007830E5" w:rsidRPr="00584FFF">
              <w:rPr>
                <w:rFonts w:eastAsia="Times New Roman" w:cstheme="minorHAnsi"/>
                <w:sz w:val="18"/>
                <w:szCs w:val="18"/>
                <w:lang w:eastAsia="fr-FR"/>
              </w:rPr>
              <w:t> : farine d’orge.</w:t>
            </w:r>
            <w:r w:rsidR="00CF5D05" w:rsidRPr="00584FFF">
              <w:rPr>
                <w:rFonts w:eastAsia="Times New Roman" w:cstheme="minorHAnsi"/>
                <w:sz w:val="18"/>
                <w:szCs w:val="18"/>
                <w:lang w:eastAsia="fr-FR"/>
              </w:rPr>
              <w:t xml:space="preserve">    </w:t>
            </w:r>
            <w:r w:rsidR="007830E5" w:rsidRPr="00584FFF">
              <w:rPr>
                <w:rFonts w:eastAsia="Times New Roman" w:cstheme="minorHAnsi"/>
                <w:b/>
                <w:bCs/>
                <w:color w:val="C00000"/>
                <w:sz w:val="18"/>
                <w:szCs w:val="18"/>
                <w:lang w:val="el-GR" w:eastAsia="fr-FR"/>
              </w:rPr>
              <w:t>Παλάθη</w:t>
            </w:r>
            <w:r w:rsidR="007830E5" w:rsidRPr="00584FFF">
              <w:rPr>
                <w:rFonts w:eastAsia="Times New Roman" w:cstheme="minorHAnsi"/>
                <w:b/>
                <w:bCs/>
                <w:sz w:val="18"/>
                <w:szCs w:val="18"/>
                <w:lang w:eastAsia="fr-FR"/>
              </w:rPr>
              <w:t xml:space="preserve">, </w:t>
            </w:r>
            <w:r w:rsidR="007830E5" w:rsidRPr="00584FFF">
              <w:rPr>
                <w:rFonts w:eastAsia="Times New Roman" w:cstheme="minorHAnsi"/>
                <w:b/>
                <w:bCs/>
                <w:sz w:val="18"/>
                <w:szCs w:val="18"/>
                <w:lang w:val="el-GR" w:eastAsia="fr-FR"/>
              </w:rPr>
              <w:t>ης</w:t>
            </w:r>
            <w:r w:rsidR="007830E5" w:rsidRPr="00584FFF">
              <w:rPr>
                <w:rFonts w:eastAsia="Times New Roman" w:cstheme="minorHAnsi"/>
                <w:b/>
                <w:bCs/>
                <w:sz w:val="18"/>
                <w:szCs w:val="18"/>
                <w:lang w:eastAsia="fr-FR"/>
              </w:rPr>
              <w:t>, (</w:t>
            </w:r>
            <w:r w:rsidR="007830E5" w:rsidRPr="00584FFF">
              <w:rPr>
                <w:rFonts w:eastAsia="Times New Roman" w:cstheme="minorHAnsi"/>
                <w:b/>
                <w:bCs/>
                <w:sz w:val="18"/>
                <w:szCs w:val="18"/>
                <w:lang w:val="el-GR" w:eastAsia="fr-FR"/>
              </w:rPr>
              <w:t>ἡ</w:t>
            </w:r>
            <w:r w:rsidR="007830E5" w:rsidRPr="00584FFF">
              <w:rPr>
                <w:rFonts w:eastAsia="Times New Roman" w:cstheme="minorHAnsi"/>
                <w:b/>
                <w:bCs/>
                <w:sz w:val="18"/>
                <w:szCs w:val="18"/>
                <w:lang w:eastAsia="fr-FR"/>
              </w:rPr>
              <w:t>) :</w:t>
            </w:r>
            <w:r w:rsidR="00CF5D05" w:rsidRPr="00584FFF">
              <w:rPr>
                <w:rFonts w:eastAsia="Times New Roman" w:cstheme="minorHAnsi"/>
                <w:b/>
                <w:bCs/>
                <w:sz w:val="18"/>
                <w:szCs w:val="18"/>
                <w:lang w:eastAsia="fr-FR"/>
              </w:rPr>
              <w:t xml:space="preserve"> </w:t>
            </w:r>
            <w:r w:rsidR="007830E5" w:rsidRPr="00584FFF">
              <w:rPr>
                <w:rFonts w:eastAsia="Times New Roman" w:cstheme="minorHAnsi"/>
                <w:sz w:val="18"/>
                <w:szCs w:val="18"/>
                <w:lang w:eastAsia="fr-FR"/>
              </w:rPr>
              <w:t xml:space="preserve"> gâteau de fruits </w:t>
            </w:r>
            <w:r w:rsidR="00CF5D05" w:rsidRPr="00584FFF">
              <w:rPr>
                <w:rFonts w:eastAsia="Times New Roman" w:cstheme="minorHAnsi"/>
                <w:sz w:val="18"/>
                <w:szCs w:val="18"/>
                <w:lang w:eastAsia="fr-FR"/>
              </w:rPr>
              <w:t xml:space="preserve">    </w:t>
            </w:r>
            <w:r w:rsidR="007830E5" w:rsidRPr="00584FFF">
              <w:rPr>
                <w:rFonts w:eastAsia="Times New Roman" w:cstheme="minorHAnsi"/>
                <w:sz w:val="18"/>
                <w:szCs w:val="18"/>
                <w:lang w:eastAsia="fr-FR"/>
              </w:rPr>
              <w:t xml:space="preserve"> </w:t>
            </w:r>
            <w:r w:rsidR="007830E5" w:rsidRPr="00584FFF">
              <w:rPr>
                <w:rFonts w:eastAsia="Times New Roman" w:cstheme="minorHAnsi"/>
                <w:b/>
                <w:bCs/>
                <w:color w:val="C00000"/>
                <w:sz w:val="18"/>
                <w:szCs w:val="18"/>
                <w:lang w:val="el-GR" w:eastAsia="fr-FR"/>
              </w:rPr>
              <w:t>Ἄρτος</w:t>
            </w:r>
            <w:r w:rsidR="007830E5" w:rsidRPr="00584FFF">
              <w:rPr>
                <w:rFonts w:eastAsia="Times New Roman" w:cstheme="minorHAnsi"/>
                <w:b/>
                <w:bCs/>
                <w:sz w:val="18"/>
                <w:szCs w:val="18"/>
                <w:lang w:eastAsia="fr-FR"/>
              </w:rPr>
              <w:t xml:space="preserve">, </w:t>
            </w:r>
            <w:r w:rsidR="007830E5" w:rsidRPr="00584FFF">
              <w:rPr>
                <w:rFonts w:eastAsia="Times New Roman" w:cstheme="minorHAnsi"/>
                <w:b/>
                <w:bCs/>
                <w:sz w:val="18"/>
                <w:szCs w:val="18"/>
                <w:lang w:val="el-GR" w:eastAsia="fr-FR"/>
              </w:rPr>
              <w:t>ου</w:t>
            </w:r>
            <w:r w:rsidR="007830E5" w:rsidRPr="00584FFF">
              <w:rPr>
                <w:rFonts w:eastAsia="Times New Roman" w:cstheme="minorHAnsi"/>
                <w:b/>
                <w:bCs/>
                <w:sz w:val="18"/>
                <w:szCs w:val="18"/>
                <w:lang w:eastAsia="fr-FR"/>
              </w:rPr>
              <w:t>  (</w:t>
            </w:r>
            <w:r w:rsidR="007830E5" w:rsidRPr="00584FFF">
              <w:rPr>
                <w:rFonts w:eastAsia="Times New Roman" w:cstheme="minorHAnsi"/>
                <w:b/>
                <w:bCs/>
                <w:sz w:val="18"/>
                <w:szCs w:val="18"/>
                <w:lang w:val="el-GR" w:eastAsia="fr-FR"/>
              </w:rPr>
              <w:t>ὁ</w:t>
            </w:r>
            <w:r w:rsidR="007830E5" w:rsidRPr="00584FFF">
              <w:rPr>
                <w:rFonts w:eastAsia="Times New Roman" w:cstheme="minorHAnsi"/>
                <w:b/>
                <w:bCs/>
                <w:sz w:val="18"/>
                <w:szCs w:val="18"/>
                <w:lang w:eastAsia="fr-FR"/>
              </w:rPr>
              <w:t>) :</w:t>
            </w:r>
            <w:r w:rsidR="007830E5" w:rsidRPr="00584FFF">
              <w:rPr>
                <w:rFonts w:eastAsia="Times New Roman" w:cstheme="minorHAnsi"/>
                <w:sz w:val="18"/>
                <w:szCs w:val="18"/>
                <w:lang w:eastAsia="fr-FR"/>
              </w:rPr>
              <w:t xml:space="preserve"> pain de froment</w:t>
            </w:r>
            <w:r w:rsidR="00CF5D05" w:rsidRPr="00584FFF">
              <w:rPr>
                <w:rFonts w:eastAsia="Times New Roman" w:cstheme="minorHAnsi"/>
                <w:sz w:val="18"/>
                <w:szCs w:val="18"/>
                <w:lang w:eastAsia="fr-FR"/>
              </w:rPr>
              <w:t xml:space="preserve">   </w:t>
            </w:r>
            <w:r w:rsidR="007830E5" w:rsidRPr="00584FFF">
              <w:rPr>
                <w:rFonts w:eastAsia="Times New Roman" w:cstheme="minorHAnsi"/>
                <w:sz w:val="18"/>
                <w:szCs w:val="18"/>
                <w:lang w:eastAsia="fr-FR"/>
              </w:rPr>
              <w:t xml:space="preserve"> </w:t>
            </w:r>
            <w:r w:rsidR="007830E5" w:rsidRPr="00584FFF">
              <w:rPr>
                <w:rFonts w:eastAsia="Times New Roman" w:cstheme="minorHAnsi"/>
                <w:b/>
                <w:bCs/>
                <w:color w:val="C00000"/>
                <w:sz w:val="18"/>
                <w:szCs w:val="18"/>
                <w:lang w:val="el-GR" w:eastAsia="fr-FR"/>
              </w:rPr>
              <w:t>Καθαρός</w:t>
            </w:r>
            <w:r w:rsidR="007830E5" w:rsidRPr="00584FFF">
              <w:rPr>
                <w:rFonts w:eastAsia="Times New Roman" w:cstheme="minorHAnsi"/>
                <w:b/>
                <w:bCs/>
                <w:sz w:val="18"/>
                <w:szCs w:val="18"/>
                <w:lang w:eastAsia="fr-FR"/>
              </w:rPr>
              <w:t xml:space="preserve">, </w:t>
            </w:r>
            <w:r w:rsidR="007830E5" w:rsidRPr="00584FFF">
              <w:rPr>
                <w:rFonts w:eastAsia="Times New Roman" w:cstheme="minorHAnsi"/>
                <w:b/>
                <w:bCs/>
                <w:sz w:val="18"/>
                <w:szCs w:val="18"/>
                <w:lang w:val="el-GR" w:eastAsia="fr-FR"/>
              </w:rPr>
              <w:t>ά</w:t>
            </w:r>
            <w:r w:rsidR="007830E5" w:rsidRPr="00584FFF">
              <w:rPr>
                <w:rFonts w:eastAsia="Times New Roman" w:cstheme="minorHAnsi"/>
                <w:b/>
                <w:bCs/>
                <w:sz w:val="18"/>
                <w:szCs w:val="18"/>
                <w:lang w:eastAsia="fr-FR"/>
              </w:rPr>
              <w:t xml:space="preserve">, </w:t>
            </w:r>
            <w:r w:rsidR="007830E5" w:rsidRPr="00584FFF">
              <w:rPr>
                <w:rFonts w:eastAsia="Times New Roman" w:cstheme="minorHAnsi"/>
                <w:b/>
                <w:bCs/>
                <w:sz w:val="18"/>
                <w:szCs w:val="18"/>
                <w:lang w:val="el-GR" w:eastAsia="fr-FR"/>
              </w:rPr>
              <w:t>όν</w:t>
            </w:r>
            <w:r w:rsidR="007830E5" w:rsidRPr="00584FFF">
              <w:rPr>
                <w:rFonts w:eastAsia="Times New Roman" w:cstheme="minorHAnsi"/>
                <w:b/>
                <w:bCs/>
                <w:sz w:val="18"/>
                <w:szCs w:val="18"/>
                <w:lang w:eastAsia="fr-FR"/>
              </w:rPr>
              <w:t xml:space="preserve"> : </w:t>
            </w:r>
            <w:r w:rsidR="007830E5" w:rsidRPr="00584FFF">
              <w:rPr>
                <w:rFonts w:eastAsia="Times New Roman" w:cstheme="minorHAnsi"/>
                <w:sz w:val="18"/>
                <w:szCs w:val="18"/>
                <w:lang w:eastAsia="fr-FR"/>
              </w:rPr>
              <w:t>sans mélange, de bonne qualité.</w:t>
            </w:r>
            <w:r w:rsidR="00CF5D05" w:rsidRPr="00584FFF">
              <w:rPr>
                <w:rFonts w:eastAsia="Times New Roman" w:cstheme="minorHAnsi"/>
                <w:sz w:val="18"/>
                <w:szCs w:val="18"/>
                <w:lang w:eastAsia="fr-FR"/>
              </w:rPr>
              <w:t xml:space="preserve">    </w:t>
            </w:r>
            <w:r w:rsidR="007830E5" w:rsidRPr="00584FFF">
              <w:rPr>
                <w:rFonts w:eastAsia="Times New Roman" w:cstheme="minorHAnsi"/>
                <w:sz w:val="18"/>
                <w:szCs w:val="18"/>
                <w:lang w:eastAsia="fr-FR"/>
              </w:rPr>
              <w:t xml:space="preserve"> </w:t>
            </w:r>
            <w:r w:rsidR="007830E5" w:rsidRPr="00584FFF">
              <w:rPr>
                <w:rFonts w:eastAsia="Times New Roman" w:cstheme="minorHAnsi"/>
                <w:b/>
                <w:bCs/>
                <w:color w:val="0433FF"/>
                <w:sz w:val="18"/>
                <w:szCs w:val="18"/>
                <w:lang w:eastAsia="fr-FR"/>
              </w:rPr>
              <w:t xml:space="preserve">  </w:t>
            </w:r>
            <w:r w:rsidR="007830E5" w:rsidRPr="00584FFF">
              <w:rPr>
                <w:rFonts w:cstheme="minorHAnsi"/>
                <w:b/>
                <w:bCs/>
                <w:caps/>
                <w:color w:val="C00000"/>
                <w:sz w:val="18"/>
                <w:szCs w:val="18"/>
              </w:rPr>
              <w:t>π</w:t>
            </w:r>
            <w:r w:rsidR="007830E5" w:rsidRPr="00584FFF">
              <w:rPr>
                <w:rFonts w:cstheme="minorHAnsi"/>
                <w:b/>
                <w:bCs/>
                <w:color w:val="C00000"/>
                <w:sz w:val="18"/>
                <w:szCs w:val="18"/>
              </w:rPr>
              <w:t>εριδιπλόω</w:t>
            </w:r>
            <w:r w:rsidR="007830E5" w:rsidRPr="00584FFF">
              <w:rPr>
                <w:rFonts w:cstheme="minorHAnsi"/>
                <w:b/>
                <w:bCs/>
                <w:sz w:val="18"/>
                <w:szCs w:val="18"/>
              </w:rPr>
              <w:t> :</w:t>
            </w:r>
            <w:r w:rsidR="007830E5" w:rsidRPr="00584FFF">
              <w:rPr>
                <w:rFonts w:cstheme="minorHAnsi"/>
                <w:sz w:val="18"/>
                <w:szCs w:val="18"/>
              </w:rPr>
              <w:t xml:space="preserve"> plier, empaqueter.    </w:t>
            </w:r>
            <w:r w:rsidR="007830E5" w:rsidRPr="00584FFF">
              <w:rPr>
                <w:rFonts w:eastAsia="Times New Roman" w:cstheme="minorHAnsi"/>
                <w:b/>
                <w:sz w:val="18"/>
                <w:szCs w:val="18"/>
                <w:lang w:eastAsia="fr-FR"/>
              </w:rPr>
              <w:t xml:space="preserve"> </w:t>
            </w:r>
            <w:r w:rsidR="007830E5" w:rsidRPr="00584FFF">
              <w:rPr>
                <w:rFonts w:eastAsia="Times New Roman" w:cstheme="minorHAnsi"/>
                <w:b/>
                <w:bCs/>
                <w:color w:val="C00000"/>
                <w:sz w:val="18"/>
                <w:szCs w:val="18"/>
                <w:lang w:val="el-GR" w:eastAsia="fr-FR"/>
              </w:rPr>
              <w:t>Ἀγγεῖον</w:t>
            </w:r>
            <w:r w:rsidR="007830E5" w:rsidRPr="00584FFF">
              <w:rPr>
                <w:rFonts w:eastAsia="Times New Roman" w:cstheme="minorHAnsi"/>
                <w:b/>
                <w:color w:val="FF2500"/>
                <w:sz w:val="18"/>
                <w:szCs w:val="18"/>
                <w:lang w:eastAsia="fr-FR"/>
              </w:rPr>
              <w:t xml:space="preserve">, </w:t>
            </w:r>
            <w:r w:rsidR="007830E5" w:rsidRPr="00584FFF">
              <w:rPr>
                <w:rFonts w:eastAsia="Times New Roman" w:cstheme="minorHAnsi"/>
                <w:b/>
                <w:sz w:val="18"/>
                <w:szCs w:val="18"/>
                <w:lang w:val="el-GR" w:eastAsia="fr-FR"/>
              </w:rPr>
              <w:t>ου</w:t>
            </w:r>
            <w:r w:rsidR="007830E5" w:rsidRPr="00584FFF">
              <w:rPr>
                <w:rFonts w:eastAsia="Times New Roman" w:cstheme="minorHAnsi"/>
                <w:b/>
                <w:sz w:val="18"/>
                <w:szCs w:val="18"/>
                <w:lang w:eastAsia="fr-FR"/>
              </w:rPr>
              <w:t xml:space="preserve"> (</w:t>
            </w:r>
            <w:r w:rsidR="007830E5" w:rsidRPr="00584FFF">
              <w:rPr>
                <w:rFonts w:eastAsia="Times New Roman" w:cstheme="minorHAnsi"/>
                <w:b/>
                <w:sz w:val="18"/>
                <w:szCs w:val="18"/>
                <w:lang w:val="el-GR" w:eastAsia="fr-FR"/>
              </w:rPr>
              <w:t>τό</w:t>
            </w:r>
            <w:r w:rsidR="007830E5" w:rsidRPr="00584FFF">
              <w:rPr>
                <w:rFonts w:eastAsia="Times New Roman" w:cstheme="minorHAnsi"/>
                <w:b/>
                <w:sz w:val="18"/>
                <w:szCs w:val="18"/>
                <w:lang w:eastAsia="fr-FR"/>
              </w:rPr>
              <w:t xml:space="preserve">) : </w:t>
            </w:r>
            <w:r w:rsidR="007830E5" w:rsidRPr="00584FFF">
              <w:rPr>
                <w:rFonts w:eastAsia="Times New Roman" w:cstheme="minorHAnsi"/>
                <w:sz w:val="18"/>
                <w:szCs w:val="18"/>
                <w:lang w:eastAsia="fr-FR"/>
              </w:rPr>
              <w:t xml:space="preserve">vase, récipient.    </w:t>
            </w:r>
            <w:r w:rsidR="007830E5" w:rsidRPr="00584FFF">
              <w:rPr>
                <w:rFonts w:cstheme="minorHAnsi"/>
                <w:b/>
                <w:color w:val="C00000"/>
                <w:sz w:val="18"/>
                <w:szCs w:val="18"/>
              </w:rPr>
              <w:t>Ἐπιτίθημι</w:t>
            </w:r>
            <w:r w:rsidR="007830E5" w:rsidRPr="00584FFF">
              <w:rPr>
                <w:rFonts w:cstheme="minorHAnsi"/>
                <w:sz w:val="18"/>
                <w:szCs w:val="18"/>
              </w:rPr>
              <w:t xml:space="preserve"> [</w:t>
            </w:r>
            <w:r w:rsidR="007830E5" w:rsidRPr="00584FFF">
              <w:rPr>
                <w:rFonts w:cstheme="minorHAnsi"/>
                <w:i/>
                <w:sz w:val="18"/>
                <w:szCs w:val="18"/>
              </w:rPr>
              <w:t>fut</w:t>
            </w:r>
            <w:r w:rsidR="007830E5" w:rsidRPr="00584FFF">
              <w:rPr>
                <w:rFonts w:cstheme="minorHAnsi"/>
                <w:sz w:val="18"/>
                <w:szCs w:val="18"/>
              </w:rPr>
              <w:t xml:space="preserve">.: ἐπιθήσω ; </w:t>
            </w:r>
            <w:r w:rsidR="007830E5" w:rsidRPr="00584FFF">
              <w:rPr>
                <w:rFonts w:cstheme="minorHAnsi"/>
                <w:i/>
                <w:sz w:val="18"/>
                <w:szCs w:val="18"/>
              </w:rPr>
              <w:t>aor.:</w:t>
            </w:r>
            <w:r w:rsidR="007830E5" w:rsidRPr="00584FFF">
              <w:rPr>
                <w:rFonts w:cstheme="minorHAnsi"/>
                <w:sz w:val="18"/>
                <w:szCs w:val="18"/>
              </w:rPr>
              <w:t xml:space="preserve"> ἐπέθηκα ; </w:t>
            </w:r>
            <w:r w:rsidR="007830E5" w:rsidRPr="00584FFF">
              <w:rPr>
                <w:rFonts w:cstheme="minorHAnsi"/>
                <w:i/>
                <w:sz w:val="18"/>
                <w:szCs w:val="18"/>
              </w:rPr>
              <w:t>pft</w:t>
            </w:r>
            <w:r w:rsidR="007830E5" w:rsidRPr="00584FFF">
              <w:rPr>
                <w:rFonts w:cstheme="minorHAnsi"/>
                <w:sz w:val="18"/>
                <w:szCs w:val="18"/>
              </w:rPr>
              <w:t xml:space="preserve">.: ἐπιτέθηκα] : </w:t>
            </w:r>
            <w:r w:rsidR="007E587C" w:rsidRPr="00584FFF">
              <w:rPr>
                <w:rFonts w:cstheme="minorHAnsi"/>
                <w:sz w:val="18"/>
                <w:szCs w:val="18"/>
              </w:rPr>
              <w:t xml:space="preserve">(I. </w:t>
            </w:r>
            <w:r w:rsidR="007E587C" w:rsidRPr="00584FFF">
              <w:rPr>
                <w:rFonts w:cstheme="minorHAnsi"/>
                <w:sz w:val="18"/>
                <w:szCs w:val="18"/>
                <w:u w:val="single"/>
              </w:rPr>
              <w:t>tr</w:t>
            </w:r>
            <w:r w:rsidR="007E587C" w:rsidRPr="00584FFF">
              <w:rPr>
                <w:rFonts w:cstheme="minorHAnsi"/>
                <w:sz w:val="18"/>
                <w:szCs w:val="18"/>
              </w:rPr>
              <w:t xml:space="preserve">.) : </w:t>
            </w:r>
            <w:r w:rsidR="007830E5" w:rsidRPr="00584FFF">
              <w:rPr>
                <w:rFonts w:cstheme="minorHAnsi"/>
                <w:sz w:val="18"/>
                <w:szCs w:val="18"/>
              </w:rPr>
              <w:t xml:space="preserve">poser sur, charger de (avec dat.). </w:t>
            </w:r>
          </w:p>
          <w:p w14:paraId="15445611" w14:textId="77777777" w:rsidR="007E587C" w:rsidRPr="00584FFF" w:rsidRDefault="007E587C" w:rsidP="007E587C">
            <w:pPr>
              <w:rPr>
                <w:rFonts w:cstheme="minorHAnsi"/>
                <w:sz w:val="18"/>
                <w:szCs w:val="18"/>
              </w:rPr>
            </w:pPr>
          </w:p>
        </w:tc>
        <w:tc>
          <w:tcPr>
            <w:tcW w:w="1498" w:type="pct"/>
          </w:tcPr>
          <w:p w14:paraId="79A6982C" w14:textId="77777777" w:rsidR="00A640A4" w:rsidRPr="00584FFF" w:rsidRDefault="00A640A4" w:rsidP="008B6A9C">
            <w:pPr>
              <w:pStyle w:val="Corps"/>
              <w:rPr>
                <w:rFonts w:asciiTheme="minorHAnsi" w:eastAsia="Times Roman" w:hAnsiTheme="minorHAnsi" w:cstheme="minorHAnsi"/>
              </w:rPr>
            </w:pPr>
            <w:r w:rsidRPr="00584FFF">
              <w:rPr>
                <w:rFonts w:asciiTheme="minorHAnsi" w:hAnsiTheme="minorHAnsi" w:cstheme="minorHAnsi"/>
              </w:rPr>
              <w:t xml:space="preserve">4 Et accepit soleas in pedes suos et imposuit periscelides et dextralia et anulos et inaures et omnem ornatum suum et composuit se nimis in seductionem oculorum virorum, quicumque viderent eam. </w:t>
            </w:r>
          </w:p>
          <w:p w14:paraId="0728D390"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5 Et porrexit abrae suae ascopam vini et vas olei et peram implevit alphitis et massa fici et panibus et caseo et plicavit omnia vasa sua et imposuit ei.</w:t>
            </w:r>
          </w:p>
        </w:tc>
      </w:tr>
    </w:tbl>
    <w:p w14:paraId="3CC40FA4" w14:textId="77777777" w:rsidR="003A127C" w:rsidRPr="00584FFF" w:rsidRDefault="003A127C">
      <w:pPr>
        <w:rPr>
          <w:rFonts w:cstheme="minorHAnsi"/>
        </w:rPr>
      </w:pPr>
      <w:r w:rsidRPr="00584FFF">
        <w:rPr>
          <w:rFonts w:cstheme="minorHAnsi"/>
        </w:rPr>
        <w:t xml:space="preserve">Gsp ***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5A84FACD" w14:textId="77777777" w:rsidTr="00D717FC">
        <w:tc>
          <w:tcPr>
            <w:tcW w:w="1667" w:type="pct"/>
          </w:tcPr>
          <w:p w14:paraId="4898E5A9" w14:textId="77777777" w:rsidR="00A640A4" w:rsidRPr="00584FFF" w:rsidRDefault="003A127C" w:rsidP="008B6A9C">
            <w:pPr>
              <w:pStyle w:val="Corps"/>
              <w:rPr>
                <w:rFonts w:asciiTheme="minorHAnsi" w:hAnsiTheme="minorHAnsi" w:cstheme="minorHAnsi"/>
                <w:sz w:val="22"/>
                <w:szCs w:val="22"/>
              </w:rPr>
            </w:pPr>
            <w:r w:rsidRPr="00584FFF">
              <w:rPr>
                <w:rFonts w:asciiTheme="minorHAnsi" w:hAnsiTheme="minorHAnsi" w:cstheme="minorHAnsi"/>
                <w:b/>
                <w:sz w:val="22"/>
                <w:szCs w:val="22"/>
              </w:rPr>
              <w:lastRenderedPageBreak/>
              <w:br/>
            </w:r>
            <w:r w:rsidR="00BB0A58"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6</w:t>
            </w:r>
            <w:r w:rsidR="00A640A4" w:rsidRPr="00584FFF">
              <w:rPr>
                <w:rFonts w:asciiTheme="minorHAnsi" w:hAnsiTheme="minorHAnsi" w:cstheme="minorHAnsi"/>
                <w:sz w:val="22"/>
                <w:szCs w:val="22"/>
              </w:rPr>
              <w:t xml:space="preserve"> καὶ ἐξήλθοσαν ἐπὶ τὴν πύλην τῆς πόλεως Βαιτυλουα καὶ εὕροσαν ἐφεστῶτα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αὐτῇ Οζιαν καὶ τοὺς πρεσβυτέρους τῆς πόλεως Χαβριν καὶ Χαρμιν·</w:t>
            </w:r>
          </w:p>
          <w:p w14:paraId="2CAF717E" w14:textId="77777777" w:rsidR="00A640A4" w:rsidRPr="00584FFF" w:rsidRDefault="00A640A4" w:rsidP="008B6A9C">
            <w:pPr>
              <w:pStyle w:val="Pardfaut"/>
              <w:rPr>
                <w:rFonts w:asciiTheme="minorHAnsi" w:hAnsiTheme="minorHAnsi" w:cstheme="minorHAnsi"/>
                <w:sz w:val="22"/>
                <w:szCs w:val="22"/>
              </w:rPr>
            </w:pPr>
          </w:p>
        </w:tc>
        <w:tc>
          <w:tcPr>
            <w:tcW w:w="1835" w:type="pct"/>
          </w:tcPr>
          <w:p w14:paraId="61A1B43B" w14:textId="77777777" w:rsidR="001B225A" w:rsidRPr="00584FFF" w:rsidRDefault="007B746B" w:rsidP="0016392F">
            <w:pPr>
              <w:rPr>
                <w:rFonts w:cstheme="minorHAnsi"/>
                <w:sz w:val="18"/>
                <w:szCs w:val="18"/>
              </w:rPr>
            </w:pPr>
            <w:r w:rsidRPr="00584FFF">
              <w:rPr>
                <w:rFonts w:eastAsia="Times New Roman" w:cstheme="minorHAnsi"/>
                <w:b/>
                <w:sz w:val="18"/>
                <w:szCs w:val="18"/>
                <w:lang w:eastAsia="fr-FR"/>
              </w:rPr>
              <w:tab/>
            </w:r>
            <w:r w:rsidR="0016392F" w:rsidRPr="00584FFF">
              <w:rPr>
                <w:rFonts w:eastAsia="Times New Roman" w:cstheme="minorHAnsi"/>
                <w:b/>
                <w:sz w:val="18"/>
                <w:szCs w:val="18"/>
                <w:lang w:eastAsia="fr-FR"/>
              </w:rPr>
              <w:t>10,6</w:t>
            </w:r>
            <w:r w:rsidR="0016392F" w:rsidRPr="00584FFF">
              <w:rPr>
                <w:rFonts w:eastAsia="Times New Roman" w:cstheme="minorHAnsi"/>
                <w:sz w:val="18"/>
                <w:szCs w:val="18"/>
                <w:lang w:eastAsia="fr-FR"/>
              </w:rPr>
              <w:t xml:space="preserve">.  </w:t>
            </w:r>
            <w:r w:rsidR="0016392F" w:rsidRPr="00584FFF">
              <w:rPr>
                <w:rFonts w:eastAsia="Times New Roman" w:cstheme="minorHAnsi"/>
                <w:b/>
                <w:color w:val="C00000"/>
                <w:sz w:val="18"/>
                <w:szCs w:val="18"/>
                <w:lang w:val="el-GR" w:eastAsia="fr-FR"/>
              </w:rPr>
              <w:t>Ἐξήλθοσαν</w:t>
            </w:r>
            <w:r w:rsidR="0016392F" w:rsidRPr="00584FFF">
              <w:rPr>
                <w:rFonts w:eastAsia="Times New Roman" w:cstheme="minorHAnsi"/>
                <w:sz w:val="18"/>
                <w:szCs w:val="18"/>
                <w:lang w:eastAsia="fr-FR"/>
              </w:rPr>
              <w:t xml:space="preserve"> = </w:t>
            </w:r>
            <w:r w:rsidR="0016392F" w:rsidRPr="00584FFF">
              <w:rPr>
                <w:rFonts w:cstheme="minorHAnsi"/>
                <w:sz w:val="18"/>
                <w:szCs w:val="18"/>
              </w:rPr>
              <w:t>ἐξῆλθον</w:t>
            </w:r>
            <w:r w:rsidR="0016392F" w:rsidRPr="00584FFF">
              <w:rPr>
                <w:rFonts w:eastAsia="Times New Roman" w:cstheme="minorHAnsi"/>
                <w:sz w:val="18"/>
                <w:szCs w:val="18"/>
                <w:lang w:eastAsia="fr-FR"/>
              </w:rPr>
              <w:t xml:space="preserve">. </w:t>
            </w:r>
            <w:r w:rsidR="0016392F" w:rsidRPr="00584FFF">
              <w:rPr>
                <w:rFonts w:cstheme="minorHAnsi"/>
                <w:b/>
                <w:sz w:val="18"/>
                <w:szCs w:val="18"/>
              </w:rPr>
              <w:t>Ἐξέρχομαι</w:t>
            </w:r>
            <w:r w:rsidR="0016392F" w:rsidRPr="00584FFF">
              <w:rPr>
                <w:rFonts w:cstheme="minorHAnsi"/>
                <w:sz w:val="18"/>
                <w:szCs w:val="18"/>
              </w:rPr>
              <w:t>—[</w:t>
            </w:r>
            <w:r w:rsidR="0016392F" w:rsidRPr="00584FFF">
              <w:rPr>
                <w:rFonts w:cstheme="minorHAnsi"/>
                <w:i/>
                <w:sz w:val="18"/>
                <w:szCs w:val="18"/>
              </w:rPr>
              <w:t>fut.:</w:t>
            </w:r>
            <w:r w:rsidR="0016392F" w:rsidRPr="00584FFF">
              <w:rPr>
                <w:rFonts w:cstheme="minorHAnsi"/>
                <w:sz w:val="18"/>
                <w:szCs w:val="18"/>
              </w:rPr>
              <w:t xml:space="preserve"> ἐξελεύσομαι, </w:t>
            </w:r>
            <w:r w:rsidR="0016392F" w:rsidRPr="00584FFF">
              <w:rPr>
                <w:rFonts w:cstheme="minorHAnsi"/>
                <w:i/>
                <w:sz w:val="18"/>
                <w:szCs w:val="18"/>
              </w:rPr>
              <w:t>fut.att.:</w:t>
            </w:r>
            <w:r w:rsidR="0016392F" w:rsidRPr="00584FFF">
              <w:rPr>
                <w:rFonts w:cstheme="minorHAnsi"/>
                <w:sz w:val="18"/>
                <w:szCs w:val="18"/>
              </w:rPr>
              <w:t xml:space="preserve"> ἔξειμι ;  </w:t>
            </w:r>
            <w:r w:rsidR="0016392F" w:rsidRPr="00584FFF">
              <w:rPr>
                <w:rFonts w:cstheme="minorHAnsi"/>
                <w:i/>
                <w:sz w:val="18"/>
                <w:szCs w:val="18"/>
              </w:rPr>
              <w:t>aor.:</w:t>
            </w:r>
            <w:r w:rsidR="0016392F" w:rsidRPr="00584FFF">
              <w:rPr>
                <w:rFonts w:cstheme="minorHAnsi"/>
                <w:sz w:val="18"/>
                <w:szCs w:val="18"/>
              </w:rPr>
              <w:t xml:space="preserve"> ἐξῆλθον ;  </w:t>
            </w:r>
            <w:r w:rsidR="0016392F" w:rsidRPr="00584FFF">
              <w:rPr>
                <w:rFonts w:cstheme="minorHAnsi"/>
                <w:i/>
                <w:sz w:val="18"/>
                <w:szCs w:val="18"/>
              </w:rPr>
              <w:t>pft</w:t>
            </w:r>
            <w:r w:rsidR="0016392F" w:rsidRPr="00584FFF">
              <w:rPr>
                <w:rFonts w:cstheme="minorHAnsi"/>
                <w:sz w:val="18"/>
                <w:szCs w:val="18"/>
              </w:rPr>
              <w:t xml:space="preserve">.: ἐξελήλυθα ]— : sortir de, partir de.     </w:t>
            </w:r>
            <w:r w:rsidR="0016392F" w:rsidRPr="00584FFF">
              <w:rPr>
                <w:rFonts w:eastAsia="Times New Roman" w:cstheme="minorHAnsi"/>
                <w:b/>
                <w:caps/>
                <w:color w:val="C00000"/>
                <w:sz w:val="18"/>
                <w:szCs w:val="18"/>
                <w:lang w:val="el-GR" w:eastAsia="fr-FR"/>
              </w:rPr>
              <w:t>ε</w:t>
            </w:r>
            <w:r w:rsidR="0016392F" w:rsidRPr="00584FFF">
              <w:rPr>
                <w:rFonts w:eastAsia="Times New Roman" w:cstheme="minorHAnsi"/>
                <w:b/>
                <w:color w:val="C00000"/>
                <w:sz w:val="18"/>
                <w:szCs w:val="18"/>
                <w:lang w:val="el-GR" w:eastAsia="fr-FR"/>
              </w:rPr>
              <w:t>ὕροσαν</w:t>
            </w:r>
            <w:r w:rsidR="0016392F" w:rsidRPr="00584FFF">
              <w:rPr>
                <w:rFonts w:eastAsia="Times New Roman" w:cstheme="minorHAnsi"/>
                <w:sz w:val="18"/>
                <w:szCs w:val="18"/>
                <w:lang w:eastAsia="fr-FR"/>
              </w:rPr>
              <w:t xml:space="preserve"> = </w:t>
            </w:r>
            <w:r w:rsidR="0016392F" w:rsidRPr="00584FFF">
              <w:rPr>
                <w:rFonts w:cstheme="minorHAnsi"/>
                <w:sz w:val="18"/>
                <w:szCs w:val="18"/>
              </w:rPr>
              <w:t>ηὗρον</w:t>
            </w:r>
            <w:r w:rsidR="0016392F" w:rsidRPr="00584FFF">
              <w:rPr>
                <w:rFonts w:eastAsia="Times New Roman" w:cstheme="minorHAnsi"/>
                <w:sz w:val="18"/>
                <w:szCs w:val="18"/>
                <w:lang w:eastAsia="fr-FR"/>
              </w:rPr>
              <w:t xml:space="preserve">. </w:t>
            </w:r>
            <w:r w:rsidR="0016392F" w:rsidRPr="00584FFF">
              <w:rPr>
                <w:rFonts w:cstheme="minorHAnsi"/>
                <w:b/>
                <w:bCs/>
                <w:sz w:val="18"/>
                <w:szCs w:val="18"/>
              </w:rPr>
              <w:t>Εὑρίσκω (</w:t>
            </w:r>
            <w:r w:rsidR="0016392F" w:rsidRPr="00584FFF">
              <w:rPr>
                <w:rFonts w:cstheme="minorHAnsi"/>
                <w:bCs/>
                <w:i/>
                <w:sz w:val="18"/>
                <w:szCs w:val="18"/>
              </w:rPr>
              <w:t>fut</w:t>
            </w:r>
            <w:r w:rsidR="0016392F" w:rsidRPr="00584FFF">
              <w:rPr>
                <w:rFonts w:cstheme="minorHAnsi"/>
                <w:b/>
                <w:bCs/>
                <w:i/>
                <w:sz w:val="18"/>
                <w:szCs w:val="18"/>
              </w:rPr>
              <w:t>.</w:t>
            </w:r>
            <w:r w:rsidR="0016392F" w:rsidRPr="00584FFF">
              <w:rPr>
                <w:rFonts w:cstheme="minorHAnsi"/>
                <w:b/>
                <w:bCs/>
                <w:sz w:val="18"/>
                <w:szCs w:val="18"/>
              </w:rPr>
              <w:t xml:space="preserve">: </w:t>
            </w:r>
            <w:r w:rsidR="0016392F" w:rsidRPr="00584FFF">
              <w:rPr>
                <w:rFonts w:cstheme="minorHAnsi"/>
                <w:sz w:val="18"/>
                <w:szCs w:val="18"/>
              </w:rPr>
              <w:t xml:space="preserve">εὑρήσω ; </w:t>
            </w:r>
            <w:r w:rsidR="0016392F" w:rsidRPr="00584FFF">
              <w:rPr>
                <w:rFonts w:cstheme="minorHAnsi"/>
                <w:i/>
                <w:sz w:val="18"/>
                <w:szCs w:val="18"/>
              </w:rPr>
              <w:t>aor.:</w:t>
            </w:r>
            <w:r w:rsidR="0016392F" w:rsidRPr="00584FFF">
              <w:rPr>
                <w:rFonts w:cstheme="minorHAnsi"/>
                <w:sz w:val="18"/>
                <w:szCs w:val="18"/>
              </w:rPr>
              <w:t xml:space="preserve"> ηὗρον ; </w:t>
            </w:r>
            <w:r w:rsidR="0016392F" w:rsidRPr="00584FFF">
              <w:rPr>
                <w:rFonts w:cstheme="minorHAnsi"/>
                <w:i/>
                <w:sz w:val="18"/>
                <w:szCs w:val="18"/>
              </w:rPr>
              <w:t>pft</w:t>
            </w:r>
            <w:r w:rsidR="0016392F" w:rsidRPr="00584FFF">
              <w:rPr>
                <w:rFonts w:cstheme="minorHAnsi"/>
                <w:sz w:val="18"/>
                <w:szCs w:val="18"/>
              </w:rPr>
              <w:t xml:space="preserve">.: ηὕρηκα) : trouver.    </w:t>
            </w:r>
            <w:r w:rsidR="0016392F" w:rsidRPr="00584FFF">
              <w:rPr>
                <w:rFonts w:eastAsia="Times New Roman" w:cstheme="minorHAnsi"/>
                <w:b/>
                <w:color w:val="C00000"/>
                <w:sz w:val="18"/>
                <w:szCs w:val="18"/>
                <w:lang w:val="el-GR" w:eastAsia="fr-FR"/>
              </w:rPr>
              <w:t>Ἐφεστῶτα</w:t>
            </w:r>
            <w:r w:rsidR="0016392F" w:rsidRPr="00584FFF">
              <w:rPr>
                <w:rFonts w:eastAsia="Times New Roman" w:cstheme="minorHAnsi"/>
                <w:b/>
                <w:sz w:val="18"/>
                <w:szCs w:val="18"/>
                <w:lang w:eastAsia="fr-FR"/>
              </w:rPr>
              <w:t xml:space="preserve"> part. pft. de  </w:t>
            </w:r>
            <w:r w:rsidR="0016392F" w:rsidRPr="00584FFF">
              <w:rPr>
                <w:rFonts w:cstheme="minorHAnsi"/>
                <w:b/>
                <w:color w:val="FF0000"/>
                <w:sz w:val="18"/>
                <w:szCs w:val="18"/>
              </w:rPr>
              <w:t xml:space="preserve"> </w:t>
            </w:r>
            <w:r w:rsidR="0016392F" w:rsidRPr="00584FFF">
              <w:rPr>
                <w:rFonts w:cstheme="minorHAnsi"/>
                <w:b/>
                <w:color w:val="FF0000"/>
                <w:sz w:val="18"/>
                <w:szCs w:val="18"/>
                <w:lang w:val="el-GR"/>
              </w:rPr>
              <w:t>Ἐ</w:t>
            </w:r>
            <w:r w:rsidR="0016392F" w:rsidRPr="00584FFF">
              <w:rPr>
                <w:rFonts w:cstheme="minorHAnsi"/>
                <w:b/>
                <w:sz w:val="18"/>
                <w:szCs w:val="18"/>
                <w:lang w:val="el-GR"/>
              </w:rPr>
              <w:t>φίστημι</w:t>
            </w:r>
            <w:r w:rsidR="0016392F" w:rsidRPr="00584FFF">
              <w:rPr>
                <w:rFonts w:cstheme="minorHAnsi"/>
                <w:sz w:val="18"/>
                <w:szCs w:val="18"/>
              </w:rPr>
              <w:t xml:space="preserve"> […]  </w:t>
            </w:r>
            <w:r w:rsidR="0016392F" w:rsidRPr="00584FFF">
              <w:rPr>
                <w:rFonts w:cstheme="minorHAnsi"/>
                <w:b/>
                <w:sz w:val="18"/>
                <w:szCs w:val="18"/>
              </w:rPr>
              <w:t>(intr</w:t>
            </w:r>
            <w:r w:rsidR="0016392F" w:rsidRPr="00584FFF">
              <w:rPr>
                <w:rFonts w:cstheme="minorHAnsi"/>
                <w:sz w:val="18"/>
                <w:szCs w:val="18"/>
              </w:rPr>
              <w:t xml:space="preserve">.) [aor. 2 : </w:t>
            </w:r>
            <w:r w:rsidR="0016392F" w:rsidRPr="00584FFF">
              <w:rPr>
                <w:rFonts w:cstheme="minorHAnsi"/>
                <w:b/>
                <w:sz w:val="18"/>
                <w:szCs w:val="18"/>
              </w:rPr>
              <w:t>ἐπέστην</w:t>
            </w:r>
            <w:r w:rsidR="0016392F" w:rsidRPr="00584FFF">
              <w:rPr>
                <w:rFonts w:cstheme="minorHAnsi"/>
                <w:sz w:val="18"/>
                <w:szCs w:val="18"/>
              </w:rPr>
              <w:t xml:space="preserve"> A., </w:t>
            </w:r>
            <w:r w:rsidR="0016392F" w:rsidRPr="00584FFF">
              <w:rPr>
                <w:rFonts w:cstheme="minorHAnsi"/>
                <w:i/>
                <w:sz w:val="18"/>
                <w:szCs w:val="18"/>
                <w:u w:val="single"/>
              </w:rPr>
              <w:t>parf. A.</w:t>
            </w:r>
            <w:r w:rsidR="0016392F" w:rsidRPr="00584FFF">
              <w:rPr>
                <w:rFonts w:cstheme="minorHAnsi"/>
                <w:sz w:val="18"/>
                <w:szCs w:val="18"/>
              </w:rPr>
              <w:t xml:space="preserve"> </w:t>
            </w:r>
            <w:r w:rsidR="0016392F" w:rsidRPr="00584FFF">
              <w:rPr>
                <w:rFonts w:cstheme="minorHAnsi"/>
                <w:b/>
                <w:sz w:val="18"/>
                <w:szCs w:val="18"/>
              </w:rPr>
              <w:t>ἐφέστηκα</w:t>
            </w:r>
            <w:r w:rsidR="0016392F" w:rsidRPr="00584FFF">
              <w:rPr>
                <w:rFonts w:cstheme="minorHAnsi"/>
                <w:sz w:val="18"/>
                <w:szCs w:val="18"/>
              </w:rPr>
              <w:t xml:space="preserve">]) : se placer sur ou être placé sur ; fixer son attention sur (ἐπί τι sur qch) ; se placer, se tenir près de ; être préposé à (dat. </w:t>
            </w:r>
            <w:r w:rsidR="0016392F" w:rsidRPr="00584FFF">
              <w:rPr>
                <w:rFonts w:cstheme="minorHAnsi"/>
                <w:i/>
                <w:iCs/>
                <w:sz w:val="18"/>
                <w:szCs w:val="18"/>
              </w:rPr>
              <w:t>ou</w:t>
            </w:r>
            <w:r w:rsidR="0016392F" w:rsidRPr="00584FFF">
              <w:rPr>
                <w:rFonts w:cstheme="minorHAnsi"/>
                <w:sz w:val="18"/>
                <w:szCs w:val="18"/>
              </w:rPr>
              <w:t xml:space="preserve"> ἐπί τινι).  </w:t>
            </w:r>
          </w:p>
          <w:p w14:paraId="138C23E3" w14:textId="77777777" w:rsidR="00A640A4" w:rsidRPr="00584FFF" w:rsidRDefault="00AB1D3C" w:rsidP="00F46AC3">
            <w:pPr>
              <w:rPr>
                <w:rFonts w:cstheme="minorHAnsi"/>
                <w:sz w:val="18"/>
                <w:szCs w:val="18"/>
              </w:rPr>
            </w:pPr>
            <w:r w:rsidRPr="00584FFF">
              <w:rPr>
                <w:rFonts w:cstheme="minorHAnsi"/>
                <w:b/>
                <w:sz w:val="18"/>
                <w:szCs w:val="18"/>
              </w:rPr>
              <w:tab/>
            </w:r>
            <w:r w:rsidR="0016392F" w:rsidRPr="00584FFF">
              <w:rPr>
                <w:rFonts w:cstheme="minorHAnsi"/>
                <w:b/>
                <w:sz w:val="18"/>
                <w:szCs w:val="18"/>
                <w:u w:val="single"/>
              </w:rPr>
              <w:t>Rappel</w:t>
            </w:r>
            <w:r w:rsidR="0016392F" w:rsidRPr="00584FFF">
              <w:rPr>
                <w:rFonts w:cstheme="minorHAnsi"/>
                <w:sz w:val="18"/>
                <w:szCs w:val="18"/>
              </w:rPr>
              <w:t xml:space="preserve"> : on trouve svt au </w:t>
            </w:r>
            <w:r w:rsidR="0016392F" w:rsidRPr="00584FFF">
              <w:rPr>
                <w:rFonts w:cstheme="minorHAnsi"/>
                <w:i/>
                <w:sz w:val="18"/>
                <w:szCs w:val="18"/>
              </w:rPr>
              <w:t>Participe pft,</w:t>
            </w:r>
            <w:r w:rsidR="0016392F" w:rsidRPr="00584FFF">
              <w:rPr>
                <w:rFonts w:cstheme="minorHAnsi"/>
                <w:b/>
                <w:sz w:val="18"/>
                <w:szCs w:val="18"/>
              </w:rPr>
              <w:t xml:space="preserve"> </w:t>
            </w:r>
            <w:r w:rsidR="0016392F" w:rsidRPr="00584FFF">
              <w:rPr>
                <w:rFonts w:cstheme="minorHAnsi"/>
                <w:sz w:val="18"/>
                <w:szCs w:val="18"/>
              </w:rPr>
              <w:t xml:space="preserve">parallèlement aux formes attendues </w:t>
            </w:r>
            <w:r w:rsidR="0016392F" w:rsidRPr="00584FFF">
              <w:rPr>
                <w:rFonts w:cstheme="minorHAnsi"/>
                <w:b/>
                <w:sz w:val="18"/>
                <w:szCs w:val="18"/>
              </w:rPr>
              <w:t xml:space="preserve"> (ἑστηκώς, κότος ; ἑστηκυῖα,-κυίας ; ἑστηκός, -κότος) </w:t>
            </w:r>
            <w:r w:rsidR="0016392F" w:rsidRPr="00584FFF">
              <w:rPr>
                <w:rFonts w:cstheme="minorHAnsi"/>
                <w:sz w:val="18"/>
                <w:szCs w:val="18"/>
              </w:rPr>
              <w:t>des</w:t>
            </w:r>
            <w:r w:rsidR="0016392F" w:rsidRPr="00584FFF">
              <w:rPr>
                <w:rFonts w:cstheme="minorHAnsi"/>
                <w:b/>
                <w:sz w:val="18"/>
                <w:szCs w:val="18"/>
              </w:rPr>
              <w:t xml:space="preserve"> </w:t>
            </w:r>
            <w:r w:rsidR="0016392F" w:rsidRPr="00584FFF">
              <w:rPr>
                <w:rFonts w:cstheme="minorHAnsi"/>
                <w:i/>
                <w:sz w:val="18"/>
                <w:szCs w:val="18"/>
              </w:rPr>
              <w:t>formes sans</w:t>
            </w:r>
            <w:r w:rsidR="0016392F" w:rsidRPr="00584FFF">
              <w:rPr>
                <w:rFonts w:cstheme="minorHAnsi"/>
                <w:b/>
                <w:i/>
                <w:sz w:val="18"/>
                <w:szCs w:val="18"/>
              </w:rPr>
              <w:t xml:space="preserve"> κ, </w:t>
            </w:r>
            <w:r w:rsidR="0016392F" w:rsidRPr="00584FFF">
              <w:rPr>
                <w:rFonts w:cstheme="minorHAnsi"/>
                <w:i/>
                <w:sz w:val="18"/>
                <w:szCs w:val="18"/>
              </w:rPr>
              <w:t>plus anciennes</w:t>
            </w:r>
            <w:r w:rsidR="0016392F" w:rsidRPr="00584FFF">
              <w:rPr>
                <w:rFonts w:cstheme="minorHAnsi"/>
                <w:b/>
                <w:sz w:val="18"/>
                <w:szCs w:val="18"/>
              </w:rPr>
              <w:t> : ἑστώς, ἑστῶτος ; ἑστῶσα, ἑστώσης ;  ἑστός, ἑστῶτος.</w:t>
            </w:r>
          </w:p>
        </w:tc>
        <w:tc>
          <w:tcPr>
            <w:tcW w:w="1498" w:type="pct"/>
          </w:tcPr>
          <w:p w14:paraId="024976E3" w14:textId="77777777" w:rsidR="00AF6A5F"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6 Et abierunt ad portam civitatis Betuliae et invenerunt adstantem ad eam Oziam et seniores civitatis Chabrin et Charmin. </w:t>
            </w:r>
            <w:r w:rsidRPr="00584FFF">
              <w:rPr>
                <w:rFonts w:asciiTheme="minorHAnsi" w:hAnsiTheme="minorHAnsi" w:cstheme="minorHAnsi"/>
              </w:rPr>
              <w:br/>
            </w:r>
          </w:p>
          <w:p w14:paraId="57629783" w14:textId="77777777" w:rsidR="00AF6A5F" w:rsidRPr="00584FFF" w:rsidRDefault="00AF6A5F" w:rsidP="008B6A9C">
            <w:pPr>
              <w:pStyle w:val="Pardfaut"/>
              <w:rPr>
                <w:rFonts w:asciiTheme="minorHAnsi" w:hAnsiTheme="minorHAnsi" w:cstheme="minorHAnsi"/>
              </w:rPr>
            </w:pPr>
          </w:p>
          <w:p w14:paraId="7C5B6D81" w14:textId="77777777" w:rsidR="00A640A4" w:rsidRPr="00584FFF" w:rsidRDefault="00A640A4" w:rsidP="008B6A9C">
            <w:pPr>
              <w:pStyle w:val="Pardfaut"/>
              <w:rPr>
                <w:rFonts w:asciiTheme="minorHAnsi" w:hAnsiTheme="minorHAnsi" w:cstheme="minorHAnsi"/>
              </w:rPr>
            </w:pPr>
          </w:p>
        </w:tc>
      </w:tr>
      <w:tr w:rsidR="00AF6A5F" w:rsidRPr="00584FFF" w14:paraId="4F5ED682" w14:textId="77777777" w:rsidTr="00D717FC">
        <w:tc>
          <w:tcPr>
            <w:tcW w:w="1667" w:type="pct"/>
          </w:tcPr>
          <w:p w14:paraId="3A967DF0" w14:textId="77777777" w:rsidR="00AF6A5F" w:rsidRPr="00584FFF" w:rsidRDefault="00AF6A5F" w:rsidP="008B6A9C">
            <w:pPr>
              <w:pStyle w:val="Corps"/>
              <w:rPr>
                <w:rFonts w:asciiTheme="minorHAnsi" w:hAnsiTheme="minorHAnsi" w:cstheme="minorHAnsi"/>
                <w:b/>
                <w:sz w:val="22"/>
                <w:szCs w:val="22"/>
              </w:rPr>
            </w:pPr>
            <w:r w:rsidRPr="00584FFF">
              <w:rPr>
                <w:rFonts w:asciiTheme="minorHAnsi" w:hAnsiTheme="minorHAnsi" w:cstheme="minorHAnsi"/>
                <w:b/>
                <w:sz w:val="22"/>
                <w:szCs w:val="22"/>
              </w:rPr>
              <w:t>10,7</w:t>
            </w:r>
            <w:r w:rsidRPr="00584FFF">
              <w:rPr>
                <w:rFonts w:asciiTheme="minorHAnsi" w:hAnsiTheme="minorHAnsi" w:cstheme="minorHAnsi"/>
                <w:sz w:val="22"/>
                <w:szCs w:val="22"/>
              </w:rPr>
              <w:t xml:space="preserve"> ὡς δὲ εἶδον αὐτὴν καὶ ἦν ἠλλοιωμένον τὸ πρόσωπον αὐτῆς καὶ τὴν στολὴν μεταβεβληκυῖαν αὐτῆς, καὶ ἐθαύμασαν ἐπὶ τῷ κάλλει αὐτῆς ἐπὶ πολὺ σφόδρα καὶ εἶπαν αὐτῇ</w:t>
            </w:r>
          </w:p>
        </w:tc>
        <w:tc>
          <w:tcPr>
            <w:tcW w:w="1835" w:type="pct"/>
          </w:tcPr>
          <w:p w14:paraId="3A6A3681" w14:textId="77777777" w:rsidR="00AF6A5F" w:rsidRPr="00584FFF" w:rsidRDefault="00AF6A5F" w:rsidP="00E50608">
            <w:pPr>
              <w:rPr>
                <w:rFonts w:eastAsia="Times New Roman" w:cstheme="minorHAnsi"/>
                <w:b/>
                <w:sz w:val="18"/>
                <w:szCs w:val="18"/>
                <w:lang w:eastAsia="fr-FR"/>
              </w:rPr>
            </w:pPr>
            <w:r w:rsidRPr="00584FFF">
              <w:rPr>
                <w:rFonts w:eastAsia="Times New Roman" w:cstheme="minorHAnsi"/>
                <w:b/>
                <w:sz w:val="18"/>
                <w:szCs w:val="18"/>
                <w:lang w:eastAsia="fr-FR"/>
              </w:rPr>
              <w:t>10,7</w:t>
            </w:r>
            <w:r w:rsidRPr="00584FFF">
              <w:rPr>
                <w:rFonts w:eastAsia="Times New Roman" w:cstheme="minorHAnsi"/>
                <w:sz w:val="18"/>
                <w:szCs w:val="18"/>
                <w:lang w:eastAsia="fr-FR"/>
              </w:rPr>
              <w:t xml:space="preserve">.   </w:t>
            </w:r>
            <w:r w:rsidRPr="00584FFF">
              <w:rPr>
                <w:rFonts w:eastAsia="Times New Roman" w:cstheme="minorHAnsi"/>
                <w:b/>
                <w:caps/>
                <w:color w:val="C00000"/>
                <w:sz w:val="18"/>
                <w:szCs w:val="18"/>
                <w:lang w:val="el-GR" w:eastAsia="fr-FR"/>
              </w:rPr>
              <w:t>ε</w:t>
            </w:r>
            <w:r w:rsidRPr="00584FFF">
              <w:rPr>
                <w:rFonts w:eastAsia="Times New Roman" w:cstheme="minorHAnsi"/>
                <w:b/>
                <w:color w:val="C00000"/>
                <w:sz w:val="18"/>
                <w:szCs w:val="18"/>
                <w:lang w:val="el-GR" w:eastAsia="fr-FR"/>
              </w:rPr>
              <w:t>ἶδον</w:t>
            </w:r>
            <w:r w:rsidRPr="00584FFF">
              <w:rPr>
                <w:rFonts w:eastAsia="Times New Roman" w:cstheme="minorHAnsi"/>
                <w:sz w:val="18"/>
                <w:szCs w:val="18"/>
                <w:lang w:eastAsia="fr-FR"/>
              </w:rPr>
              <w:t xml:space="preserve"> voir </w:t>
            </w:r>
            <w:r w:rsidRPr="00584FFF">
              <w:rPr>
                <w:rFonts w:eastAsia="Times New Roman" w:cstheme="minorHAnsi"/>
                <w:b/>
                <w:sz w:val="18"/>
                <w:szCs w:val="18"/>
                <w:lang w:val="el-GR" w:eastAsia="fr-FR"/>
              </w:rPr>
              <w:t>ὁράω</w:t>
            </w:r>
            <w:r w:rsidRPr="00584FFF">
              <w:rPr>
                <w:rFonts w:eastAsia="Times New Roman" w:cstheme="minorHAnsi"/>
                <w:b/>
                <w:sz w:val="18"/>
                <w:szCs w:val="18"/>
                <w:lang w:eastAsia="fr-FR"/>
              </w:rPr>
              <w:t xml:space="preserve">, </w:t>
            </w:r>
            <w:r w:rsidRPr="00584FFF">
              <w:rPr>
                <w:rFonts w:eastAsia="Times New Roman" w:cstheme="minorHAnsi"/>
                <w:sz w:val="18"/>
                <w:szCs w:val="18"/>
                <w:lang w:eastAsia="fr-FR"/>
              </w:rPr>
              <w:t xml:space="preserve">10,4.     </w:t>
            </w:r>
            <w:r w:rsidRPr="00584FFF">
              <w:rPr>
                <w:rFonts w:eastAsia="Times New Roman" w:cstheme="minorHAnsi"/>
                <w:b/>
                <w:bCs/>
                <w:color w:val="C00000"/>
                <w:sz w:val="18"/>
                <w:szCs w:val="18"/>
                <w:lang w:val="el-GR" w:eastAsia="fr-FR"/>
              </w:rPr>
              <w:t>Ἀλλοιόω</w:t>
            </w:r>
            <w:r w:rsidRPr="00584FFF">
              <w:rPr>
                <w:rFonts w:eastAsia="Times New Roman" w:cstheme="minorHAnsi"/>
                <w:b/>
                <w:bCs/>
                <w:sz w:val="18"/>
                <w:szCs w:val="18"/>
                <w:lang w:eastAsia="fr-FR"/>
              </w:rPr>
              <w:t>-</w:t>
            </w:r>
            <w:r w:rsidRPr="00584FFF">
              <w:rPr>
                <w:rFonts w:eastAsia="Times New Roman" w:cstheme="minorHAnsi"/>
                <w:b/>
                <w:bCs/>
                <w:sz w:val="18"/>
                <w:szCs w:val="18"/>
                <w:lang w:val="el-GR" w:eastAsia="fr-FR"/>
              </w:rPr>
              <w:t>ῶ</w:t>
            </w:r>
            <w:r w:rsidRPr="00584FFF">
              <w:rPr>
                <w:rFonts w:eastAsia="Times New Roman" w:cstheme="minorHAnsi"/>
                <w:sz w:val="18"/>
                <w:szCs w:val="18"/>
                <w:lang w:eastAsia="fr-FR"/>
              </w:rPr>
              <w:t> (</w:t>
            </w:r>
            <w:r w:rsidRPr="00584FFF">
              <w:rPr>
                <w:rFonts w:eastAsia="Times New Roman" w:cstheme="minorHAnsi"/>
                <w:i/>
                <w:iCs/>
                <w:sz w:val="18"/>
                <w:szCs w:val="18"/>
                <w:lang w:eastAsia="fr-FR"/>
              </w:rPr>
              <w:t>pft passif</w:t>
            </w:r>
            <w:r w:rsidRPr="00584FFF">
              <w:rPr>
                <w:rFonts w:eastAsia="Times New Roman" w:cstheme="minorHAnsi"/>
                <w:sz w:val="18"/>
                <w:szCs w:val="18"/>
                <w:lang w:eastAsia="fr-FR"/>
              </w:rPr>
              <w:t xml:space="preserve"> : </w:t>
            </w:r>
            <w:r w:rsidRPr="00584FFF">
              <w:rPr>
                <w:rFonts w:eastAsia="Times New Roman" w:cstheme="minorHAnsi"/>
                <w:sz w:val="18"/>
                <w:szCs w:val="18"/>
                <w:lang w:val="el-GR" w:eastAsia="fr-FR"/>
              </w:rPr>
              <w:t>ἠλλοίωμαι</w:t>
            </w:r>
            <w:r w:rsidRPr="00584FFF">
              <w:rPr>
                <w:rFonts w:eastAsia="Times New Roman" w:cstheme="minorHAnsi"/>
                <w:sz w:val="18"/>
                <w:szCs w:val="18"/>
                <w:lang w:eastAsia="fr-FR"/>
              </w:rPr>
              <w:t xml:space="preserve">) : </w:t>
            </w:r>
            <w:r w:rsidRPr="00584FFF">
              <w:rPr>
                <w:rFonts w:eastAsia="Times New Roman" w:cstheme="minorHAnsi"/>
                <w:b/>
                <w:i/>
                <w:sz w:val="18"/>
                <w:szCs w:val="18"/>
                <w:lang w:val="el-GR" w:eastAsia="fr-FR"/>
              </w:rPr>
              <w:t>Ι</w:t>
            </w:r>
            <w:r w:rsidRPr="00584FFF">
              <w:rPr>
                <w:rFonts w:eastAsia="Times New Roman" w:cstheme="minorHAnsi"/>
                <w:sz w:val="18"/>
                <w:szCs w:val="18"/>
                <w:lang w:eastAsia="fr-FR"/>
              </w:rPr>
              <w:t xml:space="preserve"> </w:t>
            </w:r>
            <w:r w:rsidRPr="00584FFF">
              <w:rPr>
                <w:rFonts w:eastAsia="Times New Roman" w:cstheme="minorHAnsi"/>
                <w:i/>
                <w:iCs/>
                <w:sz w:val="18"/>
                <w:szCs w:val="18"/>
                <w:lang w:eastAsia="fr-FR"/>
              </w:rPr>
              <w:t>actif</w:t>
            </w:r>
            <w:r w:rsidRPr="00584FFF">
              <w:rPr>
                <w:rFonts w:eastAsia="Times New Roman" w:cstheme="minorHAnsi"/>
                <w:sz w:val="18"/>
                <w:szCs w:val="18"/>
                <w:lang w:eastAsia="fr-FR"/>
              </w:rPr>
              <w:t xml:space="preserve"> – : rendre différent (Plat.) ; – </w:t>
            </w:r>
            <w:r w:rsidRPr="00584FFF">
              <w:rPr>
                <w:rFonts w:eastAsia="Times New Roman" w:cstheme="minorHAnsi"/>
                <w:i/>
                <w:sz w:val="18"/>
                <w:szCs w:val="18"/>
                <w:lang w:eastAsia="fr-FR"/>
              </w:rPr>
              <w:t>II</w:t>
            </w:r>
            <w:r w:rsidRPr="00584FFF">
              <w:rPr>
                <w:rFonts w:eastAsia="Times New Roman" w:cstheme="minorHAnsi"/>
                <w:sz w:val="18"/>
                <w:szCs w:val="18"/>
                <w:lang w:eastAsia="fr-FR"/>
              </w:rPr>
              <w:t xml:space="preserve">  </w:t>
            </w:r>
            <w:r w:rsidRPr="00584FFF">
              <w:rPr>
                <w:rFonts w:eastAsia="Times New Roman" w:cstheme="minorHAnsi"/>
                <w:i/>
                <w:iCs/>
                <w:sz w:val="18"/>
                <w:szCs w:val="18"/>
                <w:lang w:eastAsia="fr-FR"/>
              </w:rPr>
              <w:t>passif</w:t>
            </w:r>
            <w:r w:rsidRPr="00584FFF">
              <w:rPr>
                <w:rFonts w:eastAsia="Times New Roman" w:cstheme="minorHAnsi"/>
                <w:sz w:val="18"/>
                <w:szCs w:val="18"/>
                <w:lang w:eastAsia="fr-FR"/>
              </w:rPr>
              <w:t xml:space="preserve"> – : devenir différent, être changé.     </w:t>
            </w:r>
            <w:r w:rsidRPr="00584FFF">
              <w:rPr>
                <w:rFonts w:cstheme="minorHAnsi"/>
                <w:b/>
                <w:color w:val="C00000"/>
                <w:sz w:val="18"/>
                <w:szCs w:val="18"/>
              </w:rPr>
              <w:t>Πρόσωπον</w:t>
            </w:r>
            <w:r w:rsidRPr="00584FFF">
              <w:rPr>
                <w:rFonts w:cstheme="minorHAnsi"/>
                <w:b/>
                <w:sz w:val="18"/>
                <w:szCs w:val="18"/>
              </w:rPr>
              <w:t>, ου (τό) :</w:t>
            </w:r>
            <w:r w:rsidRPr="00584FFF">
              <w:rPr>
                <w:rFonts w:cstheme="minorHAnsi"/>
                <w:sz w:val="18"/>
                <w:szCs w:val="18"/>
              </w:rPr>
              <w:t xml:space="preserve"> face, figure ; aspect.       </w:t>
            </w:r>
            <w:r w:rsidRPr="00584FFF">
              <w:rPr>
                <w:rFonts w:eastAsia="Times New Roman" w:cstheme="minorHAnsi"/>
                <w:b/>
                <w:bCs/>
                <w:color w:val="C00000"/>
                <w:sz w:val="18"/>
                <w:szCs w:val="18"/>
                <w:lang w:val="el-GR" w:eastAsia="fr-FR"/>
              </w:rPr>
              <w:t>Στολή</w:t>
            </w:r>
            <w:r w:rsidRPr="00584FFF">
              <w:rPr>
                <w:rFonts w:eastAsia="Times New Roman" w:cstheme="minorHAnsi"/>
                <w:b/>
                <w:bCs/>
                <w:sz w:val="18"/>
                <w:szCs w:val="18"/>
                <w:lang w:eastAsia="fr-FR"/>
              </w:rPr>
              <w:t xml:space="preserve">, </w:t>
            </w:r>
            <w:r w:rsidRPr="00584FFF">
              <w:rPr>
                <w:rFonts w:eastAsia="Times New Roman" w:cstheme="minorHAnsi"/>
                <w:b/>
                <w:bCs/>
                <w:sz w:val="18"/>
                <w:szCs w:val="18"/>
                <w:lang w:val="el-GR" w:eastAsia="fr-FR"/>
              </w:rPr>
              <w:t>ῆς</w:t>
            </w:r>
            <w:r w:rsidRPr="00584FFF">
              <w:rPr>
                <w:rFonts w:eastAsia="Times New Roman" w:cstheme="minorHAnsi"/>
                <w:b/>
                <w:bCs/>
                <w:sz w:val="18"/>
                <w:szCs w:val="18"/>
                <w:lang w:eastAsia="fr-FR"/>
              </w:rPr>
              <w:t xml:space="preserve"> (</w:t>
            </w:r>
            <w:r w:rsidRPr="00584FFF">
              <w:rPr>
                <w:rFonts w:eastAsia="Times New Roman" w:cstheme="minorHAnsi"/>
                <w:b/>
                <w:bCs/>
                <w:sz w:val="18"/>
                <w:szCs w:val="18"/>
                <w:lang w:val="el-GR" w:eastAsia="fr-FR"/>
              </w:rPr>
              <w:t>ἡ</w:t>
            </w:r>
            <w:r w:rsidRPr="00584FFF">
              <w:rPr>
                <w:rFonts w:eastAsia="Times New Roman" w:cstheme="minorHAnsi"/>
                <w:b/>
                <w:bCs/>
                <w:sz w:val="18"/>
                <w:szCs w:val="18"/>
                <w:lang w:eastAsia="fr-FR"/>
              </w:rPr>
              <w:t xml:space="preserve">) : </w:t>
            </w:r>
            <w:r w:rsidRPr="00584FFF">
              <w:rPr>
                <w:rFonts w:eastAsia="Times New Roman" w:cstheme="minorHAnsi"/>
                <w:sz w:val="18"/>
                <w:szCs w:val="18"/>
                <w:lang w:eastAsia="fr-FR"/>
              </w:rPr>
              <w:t xml:space="preserve">habillement, robe.     </w:t>
            </w:r>
            <w:r w:rsidRPr="00584FFF">
              <w:rPr>
                <w:rFonts w:eastAsia="Times New Roman" w:cstheme="minorHAnsi"/>
                <w:b/>
                <w:caps/>
                <w:color w:val="C00000"/>
                <w:sz w:val="18"/>
                <w:szCs w:val="18"/>
                <w:lang w:val="el-GR" w:eastAsia="fr-FR"/>
              </w:rPr>
              <w:t>μ</w:t>
            </w:r>
            <w:r w:rsidRPr="00584FFF">
              <w:rPr>
                <w:rFonts w:eastAsia="Times New Roman" w:cstheme="minorHAnsi"/>
                <w:b/>
                <w:color w:val="C00000"/>
                <w:sz w:val="18"/>
                <w:szCs w:val="18"/>
                <w:lang w:val="el-GR" w:eastAsia="fr-FR"/>
              </w:rPr>
              <w:t>εταβεβληκυῖαν</w:t>
            </w:r>
            <w:r w:rsidRPr="00584FFF">
              <w:rPr>
                <w:rFonts w:eastAsia="Times New Roman" w:cstheme="minorHAnsi"/>
                <w:b/>
                <w:color w:val="C00000"/>
                <w:sz w:val="18"/>
                <w:szCs w:val="18"/>
                <w:lang w:eastAsia="fr-FR"/>
              </w:rPr>
              <w:t>,</w:t>
            </w:r>
            <w:r w:rsidRPr="00584FFF">
              <w:rPr>
                <w:rFonts w:eastAsia="Times New Roman" w:cstheme="minorHAnsi"/>
                <w:bCs/>
                <w:i/>
                <w:sz w:val="18"/>
                <w:szCs w:val="18"/>
                <w:lang w:eastAsia="fr-FR"/>
              </w:rPr>
              <w:t xml:space="preserve"> Participe. pft. act. fém.  de </w:t>
            </w:r>
            <w:r w:rsidRPr="00584FFF">
              <w:rPr>
                <w:rFonts w:eastAsia="Times New Roman" w:cstheme="minorHAnsi"/>
                <w:b/>
                <w:bCs/>
                <w:color w:val="C00000"/>
                <w:sz w:val="18"/>
                <w:szCs w:val="18"/>
                <w:lang w:val="el-GR" w:eastAsia="fr-FR"/>
              </w:rPr>
              <w:t>Μεταβάλλω</w:t>
            </w:r>
            <w:r w:rsidRPr="00584FFF">
              <w:rPr>
                <w:rFonts w:eastAsia="Times New Roman" w:cstheme="minorHAnsi"/>
                <w:sz w:val="18"/>
                <w:szCs w:val="18"/>
                <w:lang w:eastAsia="fr-FR"/>
              </w:rPr>
              <w:t> : [</w:t>
            </w:r>
            <w:r w:rsidRPr="00584FFF">
              <w:rPr>
                <w:rFonts w:eastAsia="Times New Roman" w:cstheme="minorHAnsi"/>
                <w:sz w:val="18"/>
                <w:szCs w:val="18"/>
                <w:lang w:val="el-GR" w:eastAsia="fr-FR"/>
              </w:rPr>
              <w:t>μεταβαλῶ</w:t>
            </w:r>
            <w:r w:rsidRPr="00584FFF">
              <w:rPr>
                <w:rFonts w:eastAsia="Times New Roman" w:cstheme="minorHAnsi"/>
                <w:sz w:val="18"/>
                <w:szCs w:val="18"/>
                <w:lang w:eastAsia="fr-FR"/>
              </w:rPr>
              <w:t xml:space="preserve">, </w:t>
            </w:r>
            <w:r w:rsidRPr="00584FFF">
              <w:rPr>
                <w:rFonts w:eastAsia="Times New Roman" w:cstheme="minorHAnsi"/>
                <w:sz w:val="18"/>
                <w:szCs w:val="18"/>
                <w:lang w:val="el-GR" w:eastAsia="fr-FR"/>
              </w:rPr>
              <w:t>μετέβαλον</w:t>
            </w:r>
            <w:r w:rsidRPr="00584FFF">
              <w:rPr>
                <w:rFonts w:eastAsia="Times New Roman" w:cstheme="minorHAnsi"/>
                <w:sz w:val="18"/>
                <w:szCs w:val="18"/>
                <w:lang w:eastAsia="fr-FR"/>
              </w:rPr>
              <w:t xml:space="preserve">, </w:t>
            </w:r>
            <w:r w:rsidRPr="00584FFF">
              <w:rPr>
                <w:rFonts w:eastAsia="Times New Roman" w:cstheme="minorHAnsi"/>
                <w:sz w:val="18"/>
                <w:szCs w:val="18"/>
                <w:lang w:val="el-GR" w:eastAsia="fr-FR"/>
              </w:rPr>
              <w:t>μεταβέβληκα</w:t>
            </w:r>
            <w:r w:rsidRPr="00584FFF">
              <w:rPr>
                <w:rFonts w:eastAsia="Times New Roman" w:cstheme="minorHAnsi"/>
                <w:sz w:val="18"/>
                <w:szCs w:val="18"/>
                <w:lang w:eastAsia="fr-FR"/>
              </w:rPr>
              <w:t xml:space="preserve">] : […] Act. intr. : se déplacer ; (fig.) se transformer, changer.     </w:t>
            </w:r>
            <w:r w:rsidRPr="00584FFF">
              <w:rPr>
                <w:rFonts w:eastAsia="Times New Roman" w:cstheme="minorHAnsi"/>
                <w:b/>
                <w:caps/>
                <w:color w:val="C00000"/>
                <w:sz w:val="18"/>
                <w:szCs w:val="18"/>
                <w:lang w:eastAsia="fr-FR"/>
              </w:rPr>
              <w:t xml:space="preserve"> </w:t>
            </w:r>
            <w:r w:rsidRPr="00584FFF">
              <w:rPr>
                <w:rFonts w:cstheme="minorHAnsi"/>
                <w:b/>
                <w:bCs/>
                <w:color w:val="C00000"/>
                <w:sz w:val="18"/>
                <w:szCs w:val="18"/>
              </w:rPr>
              <w:t>Θ</w:t>
            </w:r>
            <w:r w:rsidRPr="00584FFF">
              <w:rPr>
                <w:rFonts w:cstheme="minorHAnsi"/>
                <w:b/>
                <w:color w:val="C00000"/>
                <w:sz w:val="18"/>
                <w:szCs w:val="18"/>
              </w:rPr>
              <w:t>αυμάζω</w:t>
            </w:r>
            <w:r w:rsidRPr="00584FFF">
              <w:rPr>
                <w:rFonts w:cstheme="minorHAnsi"/>
                <w:b/>
                <w:sz w:val="18"/>
                <w:szCs w:val="18"/>
              </w:rPr>
              <w:t xml:space="preserve"> </w:t>
            </w:r>
            <w:r w:rsidRPr="00584FFF">
              <w:rPr>
                <w:rFonts w:cstheme="minorHAnsi"/>
                <w:sz w:val="18"/>
                <w:szCs w:val="18"/>
              </w:rPr>
              <w:t>A. (</w:t>
            </w:r>
            <w:r w:rsidRPr="00584FFF">
              <w:rPr>
                <w:rFonts w:cstheme="minorHAnsi"/>
                <w:sz w:val="18"/>
                <w:szCs w:val="18"/>
                <w:u w:val="single"/>
              </w:rPr>
              <w:t>tr</w:t>
            </w:r>
            <w:r w:rsidRPr="00584FFF">
              <w:rPr>
                <w:rFonts w:cstheme="minorHAnsi"/>
                <w:sz w:val="18"/>
                <w:szCs w:val="18"/>
              </w:rPr>
              <w:t xml:space="preserve">.) : s'étonner ; τινα ἐπί τινι : admirer qn. au sujet, à cause de qc.    </w:t>
            </w:r>
            <w:r w:rsidRPr="00584FFF">
              <w:rPr>
                <w:rFonts w:cstheme="minorHAnsi"/>
                <w:b/>
                <w:caps/>
                <w:color w:val="C00000"/>
                <w:sz w:val="18"/>
                <w:szCs w:val="18"/>
                <w:lang w:val="el-GR"/>
              </w:rPr>
              <w:t>Κ</w:t>
            </w:r>
            <w:r w:rsidRPr="00584FFF">
              <w:rPr>
                <w:rFonts w:cstheme="minorHAnsi"/>
                <w:b/>
                <w:color w:val="C00000"/>
                <w:sz w:val="18"/>
                <w:szCs w:val="18"/>
                <w:lang w:val="el-GR"/>
              </w:rPr>
              <w:t>άλλος</w:t>
            </w:r>
            <w:r w:rsidRPr="00584FFF">
              <w:rPr>
                <w:rFonts w:cstheme="minorHAnsi"/>
                <w:b/>
                <w:sz w:val="18"/>
                <w:szCs w:val="18"/>
              </w:rPr>
              <w:t xml:space="preserve">, </w:t>
            </w:r>
            <w:r w:rsidRPr="00584FFF">
              <w:rPr>
                <w:rFonts w:cstheme="minorHAnsi"/>
                <w:b/>
                <w:sz w:val="18"/>
                <w:szCs w:val="18"/>
                <w:lang w:val="el-GR"/>
              </w:rPr>
              <w:t>εος</w:t>
            </w:r>
            <w:r w:rsidRPr="00584FFF">
              <w:rPr>
                <w:rFonts w:cstheme="minorHAnsi"/>
                <w:b/>
                <w:sz w:val="18"/>
                <w:szCs w:val="18"/>
              </w:rPr>
              <w:t>-</w:t>
            </w:r>
            <w:r w:rsidRPr="00584FFF">
              <w:rPr>
                <w:rFonts w:cstheme="minorHAnsi"/>
                <w:b/>
                <w:sz w:val="18"/>
                <w:szCs w:val="18"/>
                <w:lang w:val="el-GR"/>
              </w:rPr>
              <w:t>ους</w:t>
            </w:r>
            <w:r w:rsidRPr="00584FFF">
              <w:rPr>
                <w:rFonts w:cstheme="minorHAnsi"/>
                <w:b/>
                <w:sz w:val="18"/>
                <w:szCs w:val="18"/>
              </w:rPr>
              <w:t xml:space="preserve"> (</w:t>
            </w:r>
            <w:r w:rsidRPr="00584FFF">
              <w:rPr>
                <w:rFonts w:cstheme="minorHAnsi"/>
                <w:b/>
                <w:sz w:val="18"/>
                <w:szCs w:val="18"/>
                <w:lang w:val="el-GR"/>
              </w:rPr>
              <w:t>τό</w:t>
            </w:r>
            <w:r w:rsidRPr="00584FFF">
              <w:rPr>
                <w:rFonts w:cstheme="minorHAnsi"/>
                <w:b/>
                <w:sz w:val="18"/>
                <w:szCs w:val="18"/>
              </w:rPr>
              <w:t>) :</w:t>
            </w:r>
            <w:r w:rsidRPr="00584FFF">
              <w:rPr>
                <w:rFonts w:cstheme="minorHAnsi"/>
                <w:sz w:val="18"/>
                <w:szCs w:val="18"/>
              </w:rPr>
              <w:t xml:space="preserve"> beauté.    </w:t>
            </w:r>
            <w:r w:rsidRPr="00584FFF">
              <w:rPr>
                <w:rFonts w:eastAsia="Times New Roman" w:cstheme="minorHAnsi"/>
                <w:b/>
                <w:caps/>
                <w:color w:val="C00000"/>
                <w:sz w:val="18"/>
                <w:szCs w:val="18"/>
                <w:lang w:val="el-GR" w:eastAsia="fr-FR"/>
              </w:rPr>
              <w:t>ε</w:t>
            </w:r>
            <w:r w:rsidRPr="00584FFF">
              <w:rPr>
                <w:rFonts w:eastAsia="Times New Roman" w:cstheme="minorHAnsi"/>
                <w:b/>
                <w:color w:val="C00000"/>
                <w:sz w:val="18"/>
                <w:szCs w:val="18"/>
                <w:lang w:val="el-GR" w:eastAsia="fr-FR"/>
              </w:rPr>
              <w:t>ἶπαν</w:t>
            </w:r>
            <w:r w:rsidRPr="00584FFF">
              <w:rPr>
                <w:rFonts w:eastAsia="Times New Roman" w:cstheme="minorHAnsi"/>
                <w:sz w:val="18"/>
                <w:szCs w:val="18"/>
                <w:lang w:eastAsia="fr-FR"/>
              </w:rPr>
              <w:t xml:space="preserve"> = </w:t>
            </w:r>
            <w:r w:rsidRPr="00584FFF">
              <w:rPr>
                <w:rFonts w:eastAsia="Times New Roman" w:cstheme="minorHAnsi"/>
                <w:sz w:val="18"/>
                <w:szCs w:val="18"/>
                <w:lang w:val="el-GR" w:eastAsia="fr-FR"/>
              </w:rPr>
              <w:t>εἶπον</w:t>
            </w:r>
            <w:r w:rsidRPr="00584FFF">
              <w:rPr>
                <w:rFonts w:eastAsia="Times New Roman" w:cstheme="minorHAnsi"/>
                <w:sz w:val="18"/>
                <w:szCs w:val="18"/>
                <w:lang w:eastAsia="fr-FR"/>
              </w:rPr>
              <w:t>.</w:t>
            </w:r>
          </w:p>
        </w:tc>
        <w:tc>
          <w:tcPr>
            <w:tcW w:w="1498" w:type="pct"/>
          </w:tcPr>
          <w:p w14:paraId="17B9D64C" w14:textId="77777777" w:rsidR="00AF6A5F" w:rsidRPr="00584FFF" w:rsidRDefault="00AF6A5F" w:rsidP="008B6A9C">
            <w:pPr>
              <w:pStyle w:val="Pardfaut"/>
              <w:rPr>
                <w:rFonts w:asciiTheme="minorHAnsi" w:hAnsiTheme="minorHAnsi" w:cstheme="minorHAnsi"/>
              </w:rPr>
            </w:pPr>
            <w:r w:rsidRPr="00584FFF">
              <w:rPr>
                <w:rFonts w:asciiTheme="minorHAnsi" w:hAnsiTheme="minorHAnsi" w:cstheme="minorHAnsi"/>
              </w:rPr>
              <w:t>7 Qui cum vidissent eam, et erat mutata facies eius, et vestem mutatam, mirati sunt valde et dixerunt ei:</w:t>
            </w:r>
          </w:p>
        </w:tc>
      </w:tr>
      <w:tr w:rsidR="00A640A4" w:rsidRPr="00584FFF" w14:paraId="666CAA8E" w14:textId="77777777" w:rsidTr="00D717FC">
        <w:tc>
          <w:tcPr>
            <w:tcW w:w="1667" w:type="pct"/>
          </w:tcPr>
          <w:p w14:paraId="04581C36" w14:textId="77777777" w:rsidR="00A640A4" w:rsidRPr="00584FFF" w:rsidRDefault="00BB0A58"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8</w:t>
            </w:r>
            <w:r w:rsidR="009B7DEE" w:rsidRPr="00584FFF">
              <w:rPr>
                <w:rFonts w:asciiTheme="minorHAnsi" w:hAnsiTheme="minorHAnsi" w:cstheme="minorHAnsi"/>
                <w:b/>
                <w:sz w:val="22"/>
                <w:szCs w:val="22"/>
              </w:rPr>
              <w:t xml:space="preserve"> </w:t>
            </w:r>
            <w:r w:rsidR="00A640A4" w:rsidRPr="00584FFF">
              <w:rPr>
                <w:rFonts w:asciiTheme="minorHAnsi" w:hAnsiTheme="minorHAnsi" w:cstheme="minorHAnsi"/>
                <w:sz w:val="22"/>
                <w:szCs w:val="22"/>
              </w:rPr>
              <w:t xml:space="preserve"> Ὁ θεὸς τῶν πατέρων ἡμῶν δῴη σε εἰς χάριν καὶ τελειώσαι τὰ ἐπιτηδεύματά σου εἰς γαυρίαμα υἱῶν Ισραηλ καὶ ὕψωμα Ιερουσαλημ.</w:t>
            </w:r>
          </w:p>
          <w:p w14:paraId="433EF512" w14:textId="77777777" w:rsidR="00A640A4" w:rsidRPr="00584FFF" w:rsidRDefault="00A640A4" w:rsidP="008B6A9C">
            <w:pPr>
              <w:pStyle w:val="Corps"/>
              <w:rPr>
                <w:rFonts w:asciiTheme="minorHAnsi" w:hAnsiTheme="minorHAnsi" w:cstheme="minorHAnsi"/>
                <w:sz w:val="22"/>
                <w:szCs w:val="22"/>
              </w:rPr>
            </w:pPr>
          </w:p>
          <w:p w14:paraId="614C88E1" w14:textId="77777777" w:rsidR="009B7DEE" w:rsidRPr="00584FFF" w:rsidRDefault="00BB0A58"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9</w:t>
            </w:r>
            <w:r w:rsidR="009B7DEE" w:rsidRPr="00584FFF">
              <w:rPr>
                <w:rFonts w:asciiTheme="minorHAnsi" w:hAnsiTheme="minorHAnsi" w:cstheme="minorHAnsi"/>
                <w:b/>
                <w:sz w:val="22"/>
                <w:szCs w:val="22"/>
              </w:rPr>
              <w:t>a</w:t>
            </w:r>
            <w:r w:rsidR="00A640A4" w:rsidRPr="00584FFF">
              <w:rPr>
                <w:rFonts w:asciiTheme="minorHAnsi" w:hAnsiTheme="minorHAnsi" w:cstheme="minorHAnsi"/>
                <w:sz w:val="22"/>
                <w:szCs w:val="22"/>
              </w:rPr>
              <w:t xml:space="preserve"> </w:t>
            </w:r>
            <w:r w:rsidR="009B7DEE"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καὶ προσεκύνησεν τῷ θεῷ καὶ εἶπεν πρὸς αὐτούς</w:t>
            </w:r>
            <w:r w:rsidR="009B7DEE" w:rsidRPr="00584FFF">
              <w:rPr>
                <w:rFonts w:asciiTheme="minorHAnsi" w:hAnsiTheme="minorHAnsi" w:cstheme="minorHAnsi"/>
                <w:sz w:val="22"/>
                <w:szCs w:val="22"/>
              </w:rPr>
              <w:t xml:space="preserve"> : </w:t>
            </w:r>
          </w:p>
          <w:p w14:paraId="502C1BAB" w14:textId="77777777" w:rsidR="009B7DEE" w:rsidRPr="00584FFF" w:rsidRDefault="009B7DEE"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10,9b </w:t>
            </w:r>
            <w:r w:rsidR="00A640A4" w:rsidRPr="00584FFF">
              <w:rPr>
                <w:rFonts w:asciiTheme="minorHAnsi" w:hAnsiTheme="minorHAnsi" w:cstheme="minorHAnsi"/>
                <w:sz w:val="22"/>
                <w:szCs w:val="22"/>
              </w:rPr>
              <w:t xml:space="preserve"> Ἐπιτάξατε ἀνοῖξαί μοι τὴν πύλην τῆς πόλεως, καὶ ἐξελεύσομαι εἰς τελείωσιν τῶν λόγων, ὧν ἐλαλήσατε μετ ἐμοῦ·</w:t>
            </w:r>
          </w:p>
          <w:p w14:paraId="472E5998" w14:textId="77777777" w:rsidR="00A640A4" w:rsidRPr="00584FFF" w:rsidRDefault="009B7DEE" w:rsidP="009B7DEE">
            <w:pPr>
              <w:pStyle w:val="Pardfaut"/>
              <w:rPr>
                <w:rFonts w:asciiTheme="minorHAnsi" w:hAnsiTheme="minorHAnsi" w:cstheme="minorHAnsi"/>
                <w:sz w:val="22"/>
                <w:szCs w:val="22"/>
              </w:rPr>
            </w:pPr>
            <w:r w:rsidRPr="00584FFF">
              <w:rPr>
                <w:rFonts w:asciiTheme="minorHAnsi" w:hAnsiTheme="minorHAnsi" w:cstheme="minorHAnsi"/>
                <w:b/>
                <w:sz w:val="22"/>
                <w:szCs w:val="22"/>
              </w:rPr>
              <w:t>10,9c</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καὶ συνέταξαν τοῖς νεανίσκοις ἀνοῖξαι αὐτῇ καθότι ἐλάλησεν.</w:t>
            </w:r>
          </w:p>
        </w:tc>
        <w:tc>
          <w:tcPr>
            <w:tcW w:w="1835" w:type="pct"/>
          </w:tcPr>
          <w:p w14:paraId="582FFA54" w14:textId="77777777" w:rsidR="00E50608" w:rsidRPr="00584FFF" w:rsidRDefault="009B7DEE" w:rsidP="00E50608">
            <w:pPr>
              <w:rPr>
                <w:rFonts w:cstheme="minorHAnsi"/>
                <w:b/>
                <w:bCs/>
                <w:sz w:val="18"/>
                <w:szCs w:val="18"/>
              </w:rPr>
            </w:pPr>
            <w:r w:rsidRPr="00584FFF">
              <w:rPr>
                <w:rFonts w:eastAsia="Times New Roman" w:cstheme="minorHAnsi"/>
                <w:b/>
                <w:sz w:val="18"/>
                <w:szCs w:val="18"/>
                <w:lang w:eastAsia="fr-FR"/>
              </w:rPr>
              <w:tab/>
            </w:r>
            <w:r w:rsidR="00E50608" w:rsidRPr="00584FFF">
              <w:rPr>
                <w:rFonts w:eastAsia="Times New Roman" w:cstheme="minorHAnsi"/>
                <w:b/>
                <w:sz w:val="18"/>
                <w:szCs w:val="18"/>
                <w:lang w:eastAsia="fr-FR"/>
              </w:rPr>
              <w:t xml:space="preserve">10,8.    </w:t>
            </w:r>
            <w:r w:rsidR="00E50608" w:rsidRPr="00584FFF">
              <w:rPr>
                <w:rFonts w:cstheme="minorHAnsi"/>
                <w:b/>
                <w:bCs/>
                <w:caps/>
                <w:color w:val="C00000"/>
                <w:sz w:val="18"/>
                <w:szCs w:val="18"/>
              </w:rPr>
              <w:t>δ</w:t>
            </w:r>
            <w:r w:rsidR="00E50608" w:rsidRPr="00584FFF">
              <w:rPr>
                <w:rFonts w:cstheme="minorHAnsi"/>
                <w:b/>
                <w:bCs/>
                <w:color w:val="C00000"/>
                <w:sz w:val="18"/>
                <w:szCs w:val="18"/>
              </w:rPr>
              <w:t>ῴη</w:t>
            </w:r>
            <w:r w:rsidR="00E50608" w:rsidRPr="00584FFF">
              <w:rPr>
                <w:rFonts w:cstheme="minorHAnsi"/>
                <w:sz w:val="18"/>
                <w:szCs w:val="18"/>
              </w:rPr>
              <w:t xml:space="preserve"> (= </w:t>
            </w:r>
            <w:r w:rsidR="00E50608" w:rsidRPr="00584FFF">
              <w:rPr>
                <w:rFonts w:cstheme="minorHAnsi"/>
                <w:i/>
                <w:sz w:val="18"/>
                <w:szCs w:val="18"/>
              </w:rPr>
              <w:t>att</w:t>
            </w:r>
            <w:r w:rsidR="00E50608" w:rsidRPr="00584FFF">
              <w:rPr>
                <w:rFonts w:cstheme="minorHAnsi"/>
                <w:sz w:val="18"/>
                <w:szCs w:val="18"/>
              </w:rPr>
              <w:t xml:space="preserve">. </w:t>
            </w:r>
            <w:r w:rsidR="00E50608" w:rsidRPr="00584FFF">
              <w:rPr>
                <w:rFonts w:cstheme="minorHAnsi"/>
                <w:b/>
                <w:bCs/>
                <w:sz w:val="18"/>
                <w:szCs w:val="18"/>
              </w:rPr>
              <w:t>δ</w:t>
            </w:r>
            <w:r w:rsidR="00E50608" w:rsidRPr="00584FFF">
              <w:rPr>
                <w:rFonts w:cstheme="minorHAnsi"/>
                <w:b/>
                <w:bCs/>
                <w:sz w:val="18"/>
                <w:szCs w:val="18"/>
                <w:lang w:val="el-GR"/>
              </w:rPr>
              <w:t>οίη</w:t>
            </w:r>
            <w:r w:rsidR="00E50608" w:rsidRPr="00584FFF">
              <w:rPr>
                <w:rFonts w:cstheme="minorHAnsi"/>
                <w:b/>
                <w:bCs/>
                <w:sz w:val="18"/>
                <w:szCs w:val="18"/>
              </w:rPr>
              <w:t xml:space="preserve">), </w:t>
            </w:r>
            <w:r w:rsidR="00E50608" w:rsidRPr="00584FFF">
              <w:rPr>
                <w:rFonts w:cstheme="minorHAnsi"/>
                <w:bCs/>
                <w:sz w:val="18"/>
                <w:szCs w:val="18"/>
              </w:rPr>
              <w:t>opt</w:t>
            </w:r>
            <w:r w:rsidR="00E50608" w:rsidRPr="00584FFF">
              <w:rPr>
                <w:rFonts w:cstheme="minorHAnsi"/>
                <w:b/>
                <w:bCs/>
                <w:sz w:val="18"/>
                <w:szCs w:val="18"/>
              </w:rPr>
              <w:t>.</w:t>
            </w:r>
            <w:r w:rsidR="00E50608" w:rsidRPr="00584FFF">
              <w:rPr>
                <w:rFonts w:cstheme="minorHAnsi"/>
                <w:sz w:val="18"/>
                <w:szCs w:val="18"/>
              </w:rPr>
              <w:t xml:space="preserve"> aor. act 3 sg </w:t>
            </w:r>
            <w:r w:rsidR="00E50608" w:rsidRPr="00584FFF">
              <w:rPr>
                <w:rFonts w:cstheme="minorHAnsi"/>
                <w:bCs/>
                <w:sz w:val="18"/>
                <w:szCs w:val="18"/>
              </w:rPr>
              <w:t>de</w:t>
            </w:r>
            <w:r w:rsidR="00E50608" w:rsidRPr="00584FFF">
              <w:rPr>
                <w:rFonts w:cstheme="minorHAnsi"/>
                <w:b/>
                <w:bCs/>
                <w:sz w:val="18"/>
                <w:szCs w:val="18"/>
              </w:rPr>
              <w:t xml:space="preserve">  </w:t>
            </w:r>
            <w:r w:rsidR="00E50608" w:rsidRPr="00584FFF">
              <w:rPr>
                <w:rFonts w:cstheme="minorHAnsi"/>
                <w:sz w:val="18"/>
                <w:szCs w:val="18"/>
              </w:rPr>
              <w:t xml:space="preserve">δίδωμι. </w:t>
            </w:r>
            <w:r w:rsidR="00E50608" w:rsidRPr="00584FFF">
              <w:rPr>
                <w:rFonts w:cstheme="minorHAnsi"/>
                <w:b/>
                <w:sz w:val="18"/>
                <w:szCs w:val="18"/>
              </w:rPr>
              <w:t xml:space="preserve">   </w:t>
            </w:r>
            <w:r w:rsidR="00E50608" w:rsidRPr="00584FFF">
              <w:rPr>
                <w:rFonts w:eastAsia="Times New Roman" w:cstheme="minorHAnsi"/>
                <w:b/>
                <w:caps/>
                <w:color w:val="C00000"/>
                <w:sz w:val="18"/>
                <w:szCs w:val="18"/>
                <w:lang w:eastAsia="fr-FR"/>
              </w:rPr>
              <w:t>τ</w:t>
            </w:r>
            <w:r w:rsidR="00E50608" w:rsidRPr="00584FFF">
              <w:rPr>
                <w:rFonts w:eastAsia="Times New Roman" w:cstheme="minorHAnsi"/>
                <w:b/>
                <w:color w:val="C00000"/>
                <w:sz w:val="18"/>
                <w:szCs w:val="18"/>
                <w:lang w:eastAsia="fr-FR"/>
              </w:rPr>
              <w:t>ελειώσαι</w:t>
            </w:r>
            <w:r w:rsidR="00E50608" w:rsidRPr="00584FFF">
              <w:rPr>
                <w:rFonts w:eastAsia="Times New Roman" w:cstheme="minorHAnsi"/>
                <w:sz w:val="18"/>
                <w:szCs w:val="18"/>
                <w:lang w:eastAsia="fr-FR"/>
              </w:rPr>
              <w:t xml:space="preserve"> (/τελειώσ</w:t>
            </w:r>
            <w:r w:rsidR="00E50608" w:rsidRPr="00584FFF">
              <w:rPr>
                <w:rFonts w:eastAsia="Times New Roman" w:cstheme="minorHAnsi"/>
                <w:sz w:val="18"/>
                <w:szCs w:val="18"/>
                <w:lang w:val="el-GR" w:eastAsia="fr-FR"/>
              </w:rPr>
              <w:t>ειε</w:t>
            </w:r>
            <w:r w:rsidR="00E50608" w:rsidRPr="00584FFF">
              <w:rPr>
                <w:rFonts w:eastAsia="Times New Roman" w:cstheme="minorHAnsi"/>
                <w:sz w:val="18"/>
                <w:szCs w:val="18"/>
                <w:lang w:eastAsia="fr-FR"/>
              </w:rPr>
              <w:t xml:space="preserve">), opt. aor. 3 sg de </w:t>
            </w:r>
            <w:r w:rsidR="00E50608" w:rsidRPr="00584FFF">
              <w:rPr>
                <w:rFonts w:eastAsia="Times New Roman" w:cstheme="minorHAnsi"/>
                <w:b/>
                <w:bCs/>
                <w:sz w:val="18"/>
                <w:szCs w:val="18"/>
                <w:lang w:eastAsia="fr-FR"/>
              </w:rPr>
              <w:t>Τελειόω</w:t>
            </w:r>
            <w:r w:rsidR="00E50608" w:rsidRPr="00584FFF">
              <w:rPr>
                <w:rFonts w:eastAsia="Times New Roman" w:cstheme="minorHAnsi"/>
                <w:sz w:val="18"/>
                <w:szCs w:val="18"/>
                <w:lang w:eastAsia="fr-FR"/>
              </w:rPr>
              <w:t xml:space="preserve"> : achever, réaliser, exécuter ; faire réussir.     </w:t>
            </w:r>
            <w:r w:rsidR="00E50608" w:rsidRPr="00584FFF">
              <w:rPr>
                <w:rFonts w:eastAsia="Times New Roman" w:cstheme="minorHAnsi"/>
                <w:b/>
                <w:bCs/>
                <w:color w:val="C00000"/>
                <w:sz w:val="18"/>
                <w:szCs w:val="18"/>
                <w:lang w:eastAsia="fr-FR"/>
              </w:rPr>
              <w:t>Ἐπιτήδευμα</w:t>
            </w:r>
            <w:r w:rsidR="00E50608" w:rsidRPr="00584FFF">
              <w:rPr>
                <w:rFonts w:eastAsia="Times New Roman" w:cstheme="minorHAnsi"/>
                <w:b/>
                <w:bCs/>
                <w:sz w:val="18"/>
                <w:szCs w:val="18"/>
                <w:lang w:eastAsia="fr-FR"/>
              </w:rPr>
              <w:t>, ατος (τό) :</w:t>
            </w:r>
            <w:r w:rsidR="00E50608" w:rsidRPr="00584FFF">
              <w:rPr>
                <w:rFonts w:cstheme="minorHAnsi"/>
                <w:b/>
                <w:sz w:val="18"/>
                <w:szCs w:val="18"/>
              </w:rPr>
              <w:t xml:space="preserve"> </w:t>
            </w:r>
            <w:r w:rsidR="00E50608" w:rsidRPr="00584FFF">
              <w:rPr>
                <w:rFonts w:cstheme="minorHAnsi"/>
                <w:sz w:val="18"/>
                <w:szCs w:val="18"/>
              </w:rPr>
              <w:t xml:space="preserve">chose dont on s’occupe, occupation.  </w:t>
            </w:r>
            <w:r w:rsidR="00E50608" w:rsidRPr="00584FFF">
              <w:rPr>
                <w:rFonts w:cstheme="minorHAnsi"/>
                <w:b/>
                <w:bCs/>
                <w:caps/>
                <w:color w:val="C00000"/>
                <w:sz w:val="18"/>
                <w:szCs w:val="18"/>
              </w:rPr>
              <w:t>γ</w:t>
            </w:r>
            <w:r w:rsidR="00E50608" w:rsidRPr="00584FFF">
              <w:rPr>
                <w:rFonts w:cstheme="minorHAnsi"/>
                <w:b/>
                <w:bCs/>
                <w:color w:val="C00000"/>
                <w:sz w:val="18"/>
                <w:szCs w:val="18"/>
              </w:rPr>
              <w:t>αυρίαμα</w:t>
            </w:r>
            <w:r w:rsidR="00E50608" w:rsidRPr="00584FFF">
              <w:rPr>
                <w:rFonts w:cstheme="minorHAnsi"/>
                <w:b/>
                <w:bCs/>
                <w:sz w:val="18"/>
                <w:szCs w:val="18"/>
              </w:rPr>
              <w:t>,</w:t>
            </w:r>
            <w:r w:rsidR="00E50608" w:rsidRPr="00584FFF">
              <w:rPr>
                <w:rFonts w:cstheme="minorHAnsi"/>
                <w:b/>
                <w:sz w:val="18"/>
                <w:szCs w:val="18"/>
              </w:rPr>
              <w:t xml:space="preserve"> ατος (τό) : </w:t>
            </w:r>
            <w:r w:rsidR="00E50608" w:rsidRPr="00584FFF">
              <w:rPr>
                <w:rFonts w:cstheme="minorHAnsi"/>
                <w:sz w:val="18"/>
                <w:szCs w:val="18"/>
              </w:rPr>
              <w:t xml:space="preserve">orgueil, arrogance, fierté.    </w:t>
            </w:r>
            <w:r w:rsidR="00E50608" w:rsidRPr="00584FFF">
              <w:rPr>
                <w:rFonts w:eastAsia="Times New Roman" w:cstheme="minorHAnsi"/>
                <w:sz w:val="18"/>
                <w:szCs w:val="18"/>
                <w:lang w:eastAsia="fr-FR"/>
              </w:rPr>
              <w:t xml:space="preserve"> </w:t>
            </w:r>
            <w:r w:rsidR="00E50608" w:rsidRPr="00584FFF">
              <w:rPr>
                <w:rFonts w:eastAsia="Times New Roman" w:cstheme="minorHAnsi"/>
                <w:b/>
                <w:color w:val="C00000"/>
                <w:sz w:val="18"/>
                <w:szCs w:val="18"/>
                <w:lang w:eastAsia="fr-FR"/>
              </w:rPr>
              <w:t>Ὕ</w:t>
            </w:r>
            <w:r w:rsidR="00E50608" w:rsidRPr="00584FFF">
              <w:rPr>
                <w:rFonts w:eastAsia="Times New Roman" w:cstheme="minorHAnsi"/>
                <w:b/>
                <w:bCs/>
                <w:color w:val="C00000"/>
                <w:sz w:val="18"/>
                <w:szCs w:val="18"/>
                <w:lang w:eastAsia="fr-FR"/>
              </w:rPr>
              <w:t>ψωμα</w:t>
            </w:r>
            <w:r w:rsidR="00E50608" w:rsidRPr="00584FFF">
              <w:rPr>
                <w:rFonts w:eastAsia="Times New Roman" w:cstheme="minorHAnsi"/>
                <w:b/>
                <w:bCs/>
                <w:sz w:val="18"/>
                <w:szCs w:val="18"/>
                <w:lang w:eastAsia="fr-FR"/>
              </w:rPr>
              <w:t xml:space="preserve">, ατος (τό) </w:t>
            </w:r>
            <w:r w:rsidR="00E50608" w:rsidRPr="00584FFF">
              <w:rPr>
                <w:rFonts w:eastAsia="Times New Roman" w:cstheme="minorHAnsi"/>
                <w:sz w:val="18"/>
                <w:szCs w:val="18"/>
                <w:lang w:eastAsia="fr-FR"/>
              </w:rPr>
              <w:t xml:space="preserve">: position élevée ; au sens de </w:t>
            </w:r>
            <w:r w:rsidR="00E50608" w:rsidRPr="00584FFF">
              <w:rPr>
                <w:rFonts w:cstheme="minorHAnsi"/>
                <w:b/>
                <w:bCs/>
                <w:sz w:val="18"/>
                <w:szCs w:val="18"/>
              </w:rPr>
              <w:t xml:space="preserve">Ὕψωσις : </w:t>
            </w:r>
            <w:r w:rsidR="00E50608" w:rsidRPr="00584FFF">
              <w:rPr>
                <w:rFonts w:eastAsia="Times New Roman" w:cstheme="minorHAnsi"/>
                <w:sz w:val="18"/>
                <w:szCs w:val="18"/>
                <w:lang w:eastAsia="fr-FR"/>
              </w:rPr>
              <w:t xml:space="preserve">élévation ; exaltation, glorification . </w:t>
            </w:r>
          </w:p>
          <w:p w14:paraId="43A347C0" w14:textId="77777777" w:rsidR="009B7DEE" w:rsidRPr="00584FFF" w:rsidRDefault="009B7DEE" w:rsidP="00E50608">
            <w:pPr>
              <w:rPr>
                <w:rFonts w:eastAsia="Times New Roman" w:cstheme="minorHAnsi"/>
                <w:sz w:val="18"/>
                <w:szCs w:val="18"/>
                <w:lang w:eastAsia="fr-FR"/>
              </w:rPr>
            </w:pPr>
            <w:r w:rsidRPr="00584FFF">
              <w:rPr>
                <w:rFonts w:eastAsia="Times New Roman" w:cstheme="minorHAnsi"/>
                <w:b/>
                <w:sz w:val="18"/>
                <w:szCs w:val="18"/>
                <w:lang w:eastAsia="fr-FR"/>
              </w:rPr>
              <w:tab/>
            </w:r>
            <w:r w:rsidR="00E50608" w:rsidRPr="00584FFF">
              <w:rPr>
                <w:rFonts w:eastAsia="Times New Roman" w:cstheme="minorHAnsi"/>
                <w:b/>
                <w:sz w:val="18"/>
                <w:szCs w:val="18"/>
                <w:lang w:eastAsia="fr-FR"/>
              </w:rPr>
              <w:t xml:space="preserve">10,9a. </w:t>
            </w:r>
            <w:r w:rsidR="00E50608" w:rsidRPr="00584FFF">
              <w:rPr>
                <w:rFonts w:eastAsia="Times New Roman" w:cstheme="minorHAnsi"/>
                <w:sz w:val="18"/>
                <w:szCs w:val="18"/>
                <w:lang w:eastAsia="fr-FR"/>
              </w:rPr>
              <w:t xml:space="preserve">  </w:t>
            </w:r>
            <w:r w:rsidR="00E50608" w:rsidRPr="00584FFF">
              <w:rPr>
                <w:rFonts w:eastAsia="Times New Roman" w:cstheme="minorHAnsi"/>
                <w:b/>
                <w:bCs/>
                <w:color w:val="C00000"/>
                <w:sz w:val="18"/>
                <w:szCs w:val="18"/>
                <w:lang w:eastAsia="fr-FR"/>
              </w:rPr>
              <w:t>Προσκυνέω</w:t>
            </w:r>
            <w:r w:rsidR="00E50608" w:rsidRPr="00584FFF">
              <w:rPr>
                <w:rFonts w:eastAsia="Times New Roman" w:cstheme="minorHAnsi"/>
                <w:b/>
                <w:bCs/>
                <w:color w:val="FF2600"/>
                <w:sz w:val="18"/>
                <w:szCs w:val="18"/>
                <w:lang w:eastAsia="fr-FR"/>
              </w:rPr>
              <w:t> </w:t>
            </w:r>
            <w:r w:rsidR="00E50608" w:rsidRPr="00584FFF">
              <w:rPr>
                <w:rFonts w:eastAsia="Times New Roman" w:cstheme="minorHAnsi"/>
                <w:b/>
                <w:bCs/>
                <w:sz w:val="18"/>
                <w:szCs w:val="18"/>
                <w:lang w:eastAsia="fr-FR"/>
              </w:rPr>
              <w:t>:</w:t>
            </w:r>
            <w:r w:rsidR="00E50608" w:rsidRPr="00584FFF">
              <w:rPr>
                <w:rFonts w:eastAsia="Times New Roman" w:cstheme="minorHAnsi"/>
                <w:sz w:val="18"/>
                <w:szCs w:val="18"/>
                <w:lang w:eastAsia="fr-FR"/>
              </w:rPr>
              <w:t xml:space="preserve"> saluer en se prosternant devant (dat).   </w:t>
            </w:r>
          </w:p>
          <w:p w14:paraId="6A04656B" w14:textId="77777777" w:rsidR="007B746B" w:rsidRPr="00584FFF" w:rsidRDefault="009B7DEE" w:rsidP="007B746B">
            <w:pPr>
              <w:rPr>
                <w:rFonts w:eastAsia="Times New Roman" w:cstheme="minorHAnsi"/>
                <w:sz w:val="18"/>
                <w:szCs w:val="18"/>
                <w:lang w:eastAsia="fr-FR"/>
              </w:rPr>
            </w:pPr>
            <w:r w:rsidRPr="00584FFF">
              <w:rPr>
                <w:rFonts w:eastAsia="Times New Roman" w:cstheme="minorHAnsi"/>
                <w:sz w:val="18"/>
                <w:szCs w:val="18"/>
                <w:lang w:eastAsia="fr-FR"/>
              </w:rPr>
              <w:tab/>
            </w:r>
            <w:r w:rsidRPr="00584FFF">
              <w:rPr>
                <w:rFonts w:eastAsia="Times New Roman" w:cstheme="minorHAnsi"/>
                <w:b/>
                <w:sz w:val="18"/>
                <w:szCs w:val="18"/>
                <w:lang w:eastAsia="fr-FR"/>
              </w:rPr>
              <w:t xml:space="preserve">10,9a. </w:t>
            </w:r>
            <w:r w:rsidRPr="00584FFF">
              <w:rPr>
                <w:rFonts w:eastAsia="Times New Roman" w:cstheme="minorHAnsi"/>
                <w:sz w:val="18"/>
                <w:szCs w:val="18"/>
                <w:lang w:eastAsia="fr-FR"/>
              </w:rPr>
              <w:t xml:space="preserve">  </w:t>
            </w:r>
            <w:r w:rsidR="00E50608" w:rsidRPr="00584FFF">
              <w:rPr>
                <w:rFonts w:eastAsia="Times New Roman" w:cstheme="minorHAnsi"/>
                <w:sz w:val="18"/>
                <w:szCs w:val="18"/>
                <w:lang w:eastAsia="fr-FR"/>
              </w:rPr>
              <w:t xml:space="preserve"> </w:t>
            </w:r>
            <w:r w:rsidR="00E50608" w:rsidRPr="00584FFF">
              <w:rPr>
                <w:rFonts w:eastAsia="Times New Roman" w:cstheme="minorHAnsi"/>
                <w:b/>
                <w:bCs/>
                <w:color w:val="C00000"/>
                <w:sz w:val="18"/>
                <w:szCs w:val="18"/>
                <w:lang w:eastAsia="fr-FR"/>
              </w:rPr>
              <w:t>Ἐπιτάσσω —</w:t>
            </w:r>
            <w:r w:rsidR="00E50608" w:rsidRPr="00584FFF">
              <w:rPr>
                <w:rFonts w:eastAsia="Times New Roman" w:cstheme="minorHAnsi"/>
                <w:sz w:val="18"/>
                <w:szCs w:val="18"/>
                <w:lang w:eastAsia="fr-FR"/>
              </w:rPr>
              <w:t xml:space="preserve"> [ἐπιτάξω, ἐπέταξα, ἐπιτέταχα ]  : […] ; ordonner, prescrire.      </w:t>
            </w:r>
            <w:r w:rsidR="00E50608" w:rsidRPr="00584FFF">
              <w:rPr>
                <w:rFonts w:eastAsia="Times New Roman" w:cstheme="minorHAnsi"/>
                <w:b/>
                <w:bCs/>
                <w:color w:val="C00000"/>
                <w:sz w:val="18"/>
                <w:szCs w:val="18"/>
                <w:lang w:eastAsia="fr-FR"/>
              </w:rPr>
              <w:t xml:space="preserve">Ἀν-οίγω </w:t>
            </w:r>
            <w:r w:rsidR="00E50608" w:rsidRPr="00584FFF">
              <w:rPr>
                <w:rFonts w:eastAsia="Times New Roman" w:cstheme="minorHAnsi"/>
                <w:b/>
                <w:bCs/>
                <w:sz w:val="18"/>
                <w:szCs w:val="18"/>
                <w:lang w:eastAsia="fr-FR"/>
              </w:rPr>
              <w:t>—[</w:t>
            </w:r>
            <w:r w:rsidR="00E50608" w:rsidRPr="00584FFF">
              <w:rPr>
                <w:rFonts w:eastAsia="Times New Roman" w:cstheme="minorHAnsi"/>
                <w:i/>
                <w:iCs/>
                <w:sz w:val="18"/>
                <w:szCs w:val="18"/>
                <w:lang w:eastAsia="fr-FR"/>
              </w:rPr>
              <w:t>fut</w:t>
            </w:r>
            <w:r w:rsidR="00E50608" w:rsidRPr="00584FFF">
              <w:rPr>
                <w:rFonts w:eastAsia="Times New Roman" w:cstheme="minorHAnsi"/>
                <w:sz w:val="18"/>
                <w:szCs w:val="18"/>
                <w:lang w:eastAsia="fr-FR"/>
              </w:rPr>
              <w:t xml:space="preserve">.:  ἀνοίξω ; </w:t>
            </w:r>
            <w:r w:rsidR="00E50608" w:rsidRPr="00584FFF">
              <w:rPr>
                <w:rFonts w:eastAsia="Times New Roman" w:cstheme="minorHAnsi"/>
                <w:i/>
                <w:iCs/>
                <w:sz w:val="18"/>
                <w:szCs w:val="18"/>
                <w:lang w:eastAsia="fr-FR"/>
              </w:rPr>
              <w:t>aor</w:t>
            </w:r>
            <w:r w:rsidR="00E50608" w:rsidRPr="00584FFF">
              <w:rPr>
                <w:rFonts w:eastAsia="Times New Roman" w:cstheme="minorHAnsi"/>
                <w:sz w:val="18"/>
                <w:szCs w:val="18"/>
                <w:lang w:eastAsia="fr-FR"/>
              </w:rPr>
              <w:t xml:space="preserve">.: ἀνέῳξα </w:t>
            </w:r>
            <w:r w:rsidR="00E50608" w:rsidRPr="00584FFF">
              <w:rPr>
                <w:rFonts w:eastAsia="Times New Roman" w:cstheme="minorHAnsi"/>
                <w:b/>
                <w:bCs/>
                <w:sz w:val="18"/>
                <w:szCs w:val="18"/>
                <w:lang w:eastAsia="fr-FR"/>
              </w:rPr>
              <w:t>]—:</w:t>
            </w:r>
            <w:r w:rsidR="00E50608" w:rsidRPr="00584FFF">
              <w:rPr>
                <w:rFonts w:eastAsia="Times New Roman" w:cstheme="minorHAnsi"/>
                <w:sz w:val="18"/>
                <w:szCs w:val="18"/>
                <w:lang w:eastAsia="fr-FR"/>
              </w:rPr>
              <w:t xml:space="preserve"> ouvrir.      </w:t>
            </w:r>
            <w:r w:rsidR="00E50608" w:rsidRPr="00584FFF">
              <w:rPr>
                <w:rFonts w:eastAsia="Times New Roman" w:cstheme="minorHAnsi"/>
                <w:b/>
                <w:color w:val="C00000"/>
                <w:sz w:val="18"/>
                <w:szCs w:val="18"/>
                <w:lang w:val="el-GR" w:eastAsia="fr-FR"/>
              </w:rPr>
              <w:t>Ἐ</w:t>
            </w:r>
            <w:r w:rsidR="00E50608" w:rsidRPr="00584FFF">
              <w:rPr>
                <w:rFonts w:eastAsia="Times New Roman" w:cstheme="minorHAnsi"/>
                <w:b/>
                <w:color w:val="C00000"/>
                <w:sz w:val="18"/>
                <w:szCs w:val="18"/>
                <w:lang w:eastAsia="fr-FR"/>
              </w:rPr>
              <w:t>ξελεύσομαι</w:t>
            </w:r>
            <w:r w:rsidR="00E50608" w:rsidRPr="00584FFF">
              <w:rPr>
                <w:rFonts w:eastAsia="Times New Roman" w:cstheme="minorHAnsi"/>
                <w:sz w:val="18"/>
                <w:szCs w:val="18"/>
                <w:lang w:eastAsia="fr-FR"/>
              </w:rPr>
              <w:t xml:space="preserve"> : </w:t>
            </w:r>
            <w:r w:rsidR="00E50608" w:rsidRPr="00584FFF">
              <w:rPr>
                <w:rFonts w:eastAsia="Times New Roman" w:cstheme="minorHAnsi"/>
                <w:i/>
                <w:sz w:val="18"/>
                <w:szCs w:val="18"/>
                <w:lang w:eastAsia="fr-FR"/>
              </w:rPr>
              <w:t>supra</w:t>
            </w:r>
            <w:r w:rsidR="00E50608" w:rsidRPr="00584FFF">
              <w:rPr>
                <w:rFonts w:eastAsia="Times New Roman" w:cstheme="minorHAnsi"/>
                <w:sz w:val="18"/>
                <w:szCs w:val="18"/>
                <w:lang w:eastAsia="fr-FR"/>
              </w:rPr>
              <w:t xml:space="preserve"> 10,6. </w:t>
            </w:r>
            <w:r w:rsidR="00E50608" w:rsidRPr="00584FFF">
              <w:rPr>
                <w:rFonts w:cstheme="minorHAnsi"/>
                <w:b/>
                <w:bCs/>
                <w:caps/>
                <w:sz w:val="18"/>
                <w:szCs w:val="18"/>
              </w:rPr>
              <w:t xml:space="preserve">    </w:t>
            </w:r>
            <w:r w:rsidR="00E50608" w:rsidRPr="00584FFF">
              <w:rPr>
                <w:rFonts w:cstheme="minorHAnsi"/>
                <w:b/>
                <w:bCs/>
                <w:caps/>
                <w:color w:val="C00000"/>
                <w:sz w:val="18"/>
                <w:szCs w:val="18"/>
              </w:rPr>
              <w:t>τ</w:t>
            </w:r>
            <w:r w:rsidR="00E50608" w:rsidRPr="00584FFF">
              <w:rPr>
                <w:rFonts w:cstheme="minorHAnsi"/>
                <w:b/>
                <w:bCs/>
                <w:color w:val="C00000"/>
                <w:sz w:val="18"/>
                <w:szCs w:val="18"/>
              </w:rPr>
              <w:t>ελείωσις</w:t>
            </w:r>
            <w:r w:rsidR="00E50608" w:rsidRPr="00584FFF">
              <w:rPr>
                <w:rFonts w:cstheme="minorHAnsi"/>
                <w:b/>
                <w:bCs/>
                <w:sz w:val="18"/>
                <w:szCs w:val="18"/>
              </w:rPr>
              <w:t>,</w:t>
            </w:r>
            <w:r w:rsidR="00E50608" w:rsidRPr="00584FFF">
              <w:rPr>
                <w:rFonts w:cstheme="minorHAnsi"/>
                <w:b/>
                <w:sz w:val="18"/>
                <w:szCs w:val="18"/>
              </w:rPr>
              <w:t xml:space="preserve"> εως (ἡ) : </w:t>
            </w:r>
            <w:r w:rsidR="00E50608" w:rsidRPr="00584FFF">
              <w:rPr>
                <w:rFonts w:cstheme="minorHAnsi"/>
                <w:sz w:val="18"/>
                <w:szCs w:val="18"/>
              </w:rPr>
              <w:t xml:space="preserve">accomplissement, achèvement ; maturité </w:t>
            </w:r>
            <w:r w:rsidR="00E50608" w:rsidRPr="00584FFF">
              <w:rPr>
                <w:rStyle w:val="lsresitem1"/>
                <w:rFonts w:cstheme="minorHAnsi"/>
                <w:sz w:val="18"/>
                <w:szCs w:val="18"/>
                <w:specVanish w:val="0"/>
              </w:rPr>
              <w:t>(</w:t>
            </w:r>
            <w:r w:rsidR="00E50608" w:rsidRPr="00584FFF">
              <w:rPr>
                <w:rStyle w:val="lsresitem1"/>
                <w:rFonts w:cstheme="minorHAnsi"/>
                <w:smallCaps/>
                <w:sz w:val="18"/>
                <w:szCs w:val="18"/>
                <w:specVanish w:val="0"/>
              </w:rPr>
              <w:t>Arstt</w:t>
            </w:r>
            <w:r w:rsidR="00E50608" w:rsidRPr="00584FFF">
              <w:rPr>
                <w:rStyle w:val="lsresitem1"/>
                <w:rFonts w:cstheme="minorHAnsi"/>
                <w:sz w:val="18"/>
                <w:szCs w:val="18"/>
                <w:specVanish w:val="0"/>
              </w:rPr>
              <w:t>.)</w:t>
            </w:r>
            <w:r w:rsidR="00E50608" w:rsidRPr="00584FFF">
              <w:rPr>
                <w:rFonts w:cstheme="minorHAnsi"/>
                <w:sz w:val="18"/>
                <w:szCs w:val="18"/>
              </w:rPr>
              <w:t xml:space="preserve"> . </w:t>
            </w:r>
            <w:r w:rsidR="00F46AC3" w:rsidRPr="00584FFF">
              <w:rPr>
                <w:rFonts w:cstheme="minorHAnsi"/>
                <w:sz w:val="18"/>
                <w:szCs w:val="18"/>
              </w:rPr>
              <w:t xml:space="preserve"> </w:t>
            </w:r>
            <w:r w:rsidR="00E50608" w:rsidRPr="00584FFF">
              <w:rPr>
                <w:rFonts w:eastAsia="Times New Roman" w:cstheme="minorHAnsi"/>
                <w:color w:val="C00000"/>
                <w:sz w:val="18"/>
                <w:szCs w:val="18"/>
                <w:lang w:val="el-GR" w:eastAsia="fr-FR"/>
              </w:rPr>
              <w:t>Ὧ</w:t>
            </w:r>
            <w:r w:rsidR="00E50608" w:rsidRPr="00584FFF">
              <w:rPr>
                <w:rFonts w:eastAsia="Times New Roman" w:cstheme="minorHAnsi"/>
                <w:color w:val="C00000"/>
                <w:sz w:val="18"/>
                <w:szCs w:val="18"/>
                <w:lang w:eastAsia="fr-FR"/>
              </w:rPr>
              <w:t xml:space="preserve">ν : </w:t>
            </w:r>
            <w:r w:rsidR="00E50608" w:rsidRPr="00584FFF">
              <w:rPr>
                <w:rFonts w:eastAsia="Times New Roman" w:cstheme="minorHAnsi"/>
                <w:i/>
                <w:sz w:val="18"/>
                <w:szCs w:val="18"/>
                <w:lang w:eastAsia="fr-FR"/>
              </w:rPr>
              <w:t>u</w:t>
            </w:r>
            <w:r w:rsidR="00E50608" w:rsidRPr="00584FFF">
              <w:rPr>
                <w:rFonts w:cstheme="minorHAnsi"/>
                <w:i/>
                <w:sz w:val="18"/>
                <w:szCs w:val="18"/>
              </w:rPr>
              <w:t xml:space="preserve">n relatif simple (mais non ὅστις) qui aurait dû être à l’acc. est d’ord. attiré par le cas de son antécédent, si celui-ci est au  gén. ou au dat.    </w:t>
            </w:r>
            <w:r w:rsidR="00E50608" w:rsidRPr="00584FFF">
              <w:rPr>
                <w:rFonts w:eastAsia="Times New Roman" w:cstheme="minorHAnsi"/>
                <w:b/>
                <w:color w:val="C00000"/>
                <w:sz w:val="18"/>
                <w:szCs w:val="18"/>
                <w:lang w:val="el-GR" w:eastAsia="fr-FR"/>
              </w:rPr>
              <w:t>Λαλέω</w:t>
            </w:r>
            <w:r w:rsidR="00E50608" w:rsidRPr="00584FFF">
              <w:rPr>
                <w:rFonts w:eastAsia="Times New Roman" w:cstheme="minorHAnsi"/>
                <w:b/>
                <w:sz w:val="18"/>
                <w:szCs w:val="18"/>
                <w:lang w:eastAsia="fr-FR"/>
              </w:rPr>
              <w:t> :</w:t>
            </w:r>
            <w:r w:rsidR="00E50608" w:rsidRPr="00584FFF">
              <w:rPr>
                <w:rFonts w:eastAsia="Times New Roman" w:cstheme="minorHAnsi"/>
                <w:sz w:val="18"/>
                <w:szCs w:val="18"/>
                <w:lang w:eastAsia="fr-FR"/>
              </w:rPr>
              <w:t xml:space="preserve"> parler ; </w:t>
            </w:r>
            <w:r w:rsidR="00E50608" w:rsidRPr="00584FFF">
              <w:rPr>
                <w:rFonts w:eastAsia="Times New Roman" w:cstheme="minorHAnsi"/>
                <w:i/>
                <w:sz w:val="18"/>
                <w:szCs w:val="18"/>
                <w:lang w:eastAsia="fr-FR"/>
              </w:rPr>
              <w:t>avec acc.</w:t>
            </w:r>
            <w:r w:rsidR="00E50608" w:rsidRPr="00584FFF">
              <w:rPr>
                <w:rFonts w:eastAsia="Times New Roman" w:cstheme="minorHAnsi"/>
                <w:sz w:val="18"/>
                <w:szCs w:val="18"/>
                <w:lang w:eastAsia="fr-FR"/>
              </w:rPr>
              <w:t xml:space="preserve"> : dire.    </w:t>
            </w:r>
          </w:p>
          <w:p w14:paraId="45B39D73" w14:textId="77777777" w:rsidR="00A640A4" w:rsidRPr="00584FFF" w:rsidRDefault="007B746B" w:rsidP="007B746B">
            <w:pPr>
              <w:rPr>
                <w:rFonts w:cstheme="minorHAnsi"/>
                <w:sz w:val="18"/>
                <w:szCs w:val="18"/>
              </w:rPr>
            </w:pPr>
            <w:r w:rsidRPr="00584FFF">
              <w:rPr>
                <w:rFonts w:eastAsia="Times New Roman" w:cstheme="minorHAnsi"/>
                <w:sz w:val="18"/>
                <w:szCs w:val="18"/>
                <w:lang w:eastAsia="fr-FR"/>
              </w:rPr>
              <w:tab/>
            </w:r>
            <w:r w:rsidRPr="00584FFF">
              <w:rPr>
                <w:rFonts w:eastAsia="Times New Roman" w:cstheme="minorHAnsi"/>
                <w:b/>
                <w:sz w:val="18"/>
                <w:szCs w:val="18"/>
                <w:lang w:eastAsia="fr-FR"/>
              </w:rPr>
              <w:t xml:space="preserve">10,9c. </w:t>
            </w:r>
            <w:r w:rsidRPr="00584FFF">
              <w:rPr>
                <w:rFonts w:eastAsia="Times New Roman" w:cstheme="minorHAnsi"/>
                <w:sz w:val="18"/>
                <w:szCs w:val="18"/>
                <w:lang w:eastAsia="fr-FR"/>
              </w:rPr>
              <w:t xml:space="preserve">  </w:t>
            </w:r>
            <w:r w:rsidR="00E50608" w:rsidRPr="00584FFF">
              <w:rPr>
                <w:rFonts w:eastAsia="Times New Roman" w:cstheme="minorHAnsi"/>
                <w:sz w:val="18"/>
                <w:szCs w:val="18"/>
                <w:lang w:eastAsia="fr-FR"/>
              </w:rPr>
              <w:t xml:space="preserve"> </w:t>
            </w:r>
            <w:r w:rsidR="00E50608" w:rsidRPr="00584FFF">
              <w:rPr>
                <w:rFonts w:eastAsia="Times New Roman" w:cstheme="minorHAnsi"/>
                <w:b/>
                <w:bCs/>
                <w:color w:val="C00000"/>
                <w:sz w:val="18"/>
                <w:szCs w:val="18"/>
                <w:lang w:eastAsia="fr-FR"/>
              </w:rPr>
              <w:t>Συντάσσω</w:t>
            </w:r>
            <w:r w:rsidR="00E50608" w:rsidRPr="00584FFF">
              <w:rPr>
                <w:rFonts w:eastAsia="Times New Roman" w:cstheme="minorHAnsi"/>
                <w:b/>
                <w:bCs/>
                <w:color w:val="FF2600"/>
                <w:sz w:val="18"/>
                <w:szCs w:val="18"/>
                <w:lang w:eastAsia="fr-FR"/>
              </w:rPr>
              <w:t xml:space="preserve"> […] </w:t>
            </w:r>
            <w:r w:rsidR="00E50608" w:rsidRPr="00584FFF">
              <w:rPr>
                <w:rFonts w:eastAsia="Times New Roman" w:cstheme="minorHAnsi"/>
                <w:sz w:val="18"/>
                <w:szCs w:val="18"/>
                <w:lang w:eastAsia="fr-FR"/>
              </w:rPr>
              <w:t xml:space="preserve">: arranger, ordonner, prescrire, enjoindre.     </w:t>
            </w:r>
            <w:r w:rsidR="00E50608" w:rsidRPr="00584FFF">
              <w:rPr>
                <w:rFonts w:eastAsia="Times New Roman" w:cstheme="minorHAnsi"/>
                <w:b/>
                <w:caps/>
                <w:color w:val="C00000"/>
                <w:sz w:val="18"/>
                <w:szCs w:val="18"/>
                <w:lang w:eastAsia="fr-FR"/>
              </w:rPr>
              <w:t>κ</w:t>
            </w:r>
            <w:r w:rsidR="00E50608" w:rsidRPr="00584FFF">
              <w:rPr>
                <w:rFonts w:eastAsia="Times New Roman" w:cstheme="minorHAnsi"/>
                <w:b/>
                <w:color w:val="C00000"/>
                <w:sz w:val="18"/>
                <w:szCs w:val="18"/>
                <w:lang w:eastAsia="fr-FR"/>
              </w:rPr>
              <w:t>αθότι</w:t>
            </w:r>
            <w:r w:rsidR="00E50608" w:rsidRPr="00584FFF">
              <w:rPr>
                <w:rFonts w:eastAsia="Times New Roman" w:cstheme="minorHAnsi"/>
                <w:sz w:val="18"/>
                <w:szCs w:val="18"/>
                <w:lang w:eastAsia="fr-FR"/>
              </w:rPr>
              <w:t xml:space="preserve"> : selon que, comme.   </w:t>
            </w:r>
            <w:r w:rsidR="00E50608" w:rsidRPr="00584FFF">
              <w:rPr>
                <w:rFonts w:cstheme="minorHAnsi"/>
                <w:b/>
                <w:sz w:val="18"/>
                <w:szCs w:val="18"/>
              </w:rPr>
              <w:t>Νεανίσκος, ου (ὁ) :</w:t>
            </w:r>
            <w:r w:rsidR="00E50608" w:rsidRPr="00584FFF">
              <w:rPr>
                <w:rFonts w:cstheme="minorHAnsi"/>
                <w:sz w:val="18"/>
                <w:szCs w:val="18"/>
              </w:rPr>
              <w:t xml:space="preserve"> jeune homme ; serviteur.</w:t>
            </w:r>
          </w:p>
        </w:tc>
        <w:tc>
          <w:tcPr>
            <w:tcW w:w="1498" w:type="pct"/>
          </w:tcPr>
          <w:p w14:paraId="16AC2DFB"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8 “ Deus patrum nostrorum det te in gratiam et consummet cogitationes tuas in gloriam filiorum Israel et in exaltationem Ierusalem ”. </w:t>
            </w:r>
            <w:r w:rsidRPr="00584FFF">
              <w:rPr>
                <w:rFonts w:asciiTheme="minorHAnsi" w:hAnsiTheme="minorHAnsi" w:cstheme="minorHAnsi"/>
              </w:rPr>
              <w:br/>
              <w:t xml:space="preserve">9 Et procidens in faciem adoravit Deum et dixit ad eos: “ Praecipite aperiri portam civitatis, et exeam in consummationen verborum, quae locuti estis mecum ”. Et constituerunt iuvenibus aperiri ei, sicut locuti sunt; </w:t>
            </w:r>
          </w:p>
        </w:tc>
      </w:tr>
      <w:tr w:rsidR="00A640A4" w:rsidRPr="00584FFF" w14:paraId="31102527" w14:textId="77777777" w:rsidTr="00D717FC">
        <w:tc>
          <w:tcPr>
            <w:tcW w:w="1667" w:type="pct"/>
          </w:tcPr>
          <w:p w14:paraId="71D80883" w14:textId="77777777" w:rsidR="009E3ED4" w:rsidRPr="00584FFF" w:rsidRDefault="00BB0A58"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10</w:t>
            </w:r>
            <w:r w:rsidR="009E3ED4" w:rsidRPr="00584FFF">
              <w:rPr>
                <w:rFonts w:asciiTheme="minorHAnsi" w:hAnsiTheme="minorHAnsi" w:cstheme="minorHAnsi"/>
                <w:b/>
                <w:sz w:val="22"/>
                <w:szCs w:val="22"/>
              </w:rPr>
              <w:t>a</w:t>
            </w:r>
            <w:r w:rsidR="00A640A4" w:rsidRPr="00584FFF">
              <w:rPr>
                <w:rFonts w:asciiTheme="minorHAnsi" w:hAnsiTheme="minorHAnsi" w:cstheme="minorHAnsi"/>
                <w:sz w:val="22"/>
                <w:szCs w:val="22"/>
              </w:rPr>
              <w:t xml:space="preserve"> καὶ ἐποίησαν οὕτως. καὶ ἐξῆλθεν Ιουδιθ, αὐτὴ καὶ ἡ παιδίσκη αὐτῆς μετ αὐτῆς· </w:t>
            </w:r>
          </w:p>
          <w:p w14:paraId="07CB7E42" w14:textId="77777777" w:rsidR="00E2584E" w:rsidRPr="00584FFF" w:rsidRDefault="009E3ED4"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10,10b</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ἀπεσκόπευον δὲ αὐτὴν οἱ ἄνδρες τῆς πόλεως ἕως οὗ κατέβη τὸ ὄρος, </w:t>
            </w:r>
            <w:r w:rsidR="00E2584E" w:rsidRPr="00584FFF">
              <w:rPr>
                <w:rFonts w:asciiTheme="minorHAnsi" w:hAnsiTheme="minorHAnsi" w:cstheme="minorHAnsi"/>
                <w:sz w:val="22"/>
                <w:szCs w:val="22"/>
              </w:rPr>
              <w:t xml:space="preserve"> </w:t>
            </w:r>
          </w:p>
          <w:p w14:paraId="24B75669" w14:textId="77777777" w:rsidR="00A640A4" w:rsidRPr="00584FFF" w:rsidRDefault="00E2584E" w:rsidP="008B6A9C">
            <w:pPr>
              <w:pStyle w:val="Corps"/>
              <w:rPr>
                <w:rFonts w:asciiTheme="minorHAnsi" w:hAnsiTheme="minorHAnsi" w:cstheme="minorHAnsi"/>
                <w:sz w:val="22"/>
                <w:szCs w:val="22"/>
              </w:rPr>
            </w:pPr>
            <w:r w:rsidRPr="00584FFF">
              <w:rPr>
                <w:rFonts w:asciiTheme="minorHAnsi" w:eastAsia="Times New Roman" w:hAnsiTheme="minorHAnsi" w:cstheme="minorHAnsi"/>
                <w:b/>
                <w:sz w:val="22"/>
                <w:szCs w:val="22"/>
              </w:rPr>
              <w:t xml:space="preserve">10,10c. </w:t>
            </w:r>
            <w:r w:rsidR="00A640A4" w:rsidRPr="00584FFF">
              <w:rPr>
                <w:rFonts w:asciiTheme="minorHAnsi" w:hAnsiTheme="minorHAnsi" w:cstheme="minorHAnsi"/>
                <w:sz w:val="22"/>
                <w:szCs w:val="22"/>
              </w:rPr>
              <w:t>ἕως διῆλθεν τὸν αὐλῶνα καὶ οὐκέτι ἐθεώρουν αὐτήν.</w:t>
            </w:r>
          </w:p>
          <w:p w14:paraId="287AC8F9" w14:textId="77777777" w:rsidR="00A640A4" w:rsidRPr="00584FFF" w:rsidRDefault="00A640A4" w:rsidP="008B6A9C">
            <w:pPr>
              <w:pStyle w:val="Corps"/>
              <w:rPr>
                <w:rFonts w:asciiTheme="minorHAnsi" w:hAnsiTheme="minorHAnsi" w:cstheme="minorHAnsi"/>
                <w:sz w:val="22"/>
                <w:szCs w:val="22"/>
              </w:rPr>
            </w:pPr>
          </w:p>
          <w:p w14:paraId="097CAF3C" w14:textId="77777777" w:rsidR="00A640A4" w:rsidRPr="00584FFF" w:rsidRDefault="00A640A4" w:rsidP="008B6A9C">
            <w:pPr>
              <w:pStyle w:val="Pardfaut"/>
              <w:rPr>
                <w:rFonts w:asciiTheme="minorHAnsi" w:hAnsiTheme="minorHAnsi" w:cstheme="minorHAnsi"/>
                <w:sz w:val="22"/>
                <w:szCs w:val="22"/>
              </w:rPr>
            </w:pPr>
          </w:p>
        </w:tc>
        <w:tc>
          <w:tcPr>
            <w:tcW w:w="1835" w:type="pct"/>
          </w:tcPr>
          <w:p w14:paraId="0F5B3BCF" w14:textId="77777777" w:rsidR="00E2584E" w:rsidRPr="00584FFF" w:rsidRDefault="00E2584E" w:rsidP="00204867">
            <w:pPr>
              <w:rPr>
                <w:rFonts w:cstheme="minorHAnsi"/>
                <w:sz w:val="18"/>
                <w:szCs w:val="18"/>
              </w:rPr>
            </w:pPr>
            <w:r w:rsidRPr="00584FFF">
              <w:rPr>
                <w:rFonts w:eastAsia="Times New Roman" w:cstheme="minorHAnsi"/>
                <w:b/>
                <w:sz w:val="18"/>
                <w:szCs w:val="18"/>
                <w:lang w:eastAsia="fr-FR"/>
              </w:rPr>
              <w:tab/>
            </w:r>
            <w:r w:rsidR="00204867" w:rsidRPr="00584FFF">
              <w:rPr>
                <w:rFonts w:eastAsia="Times New Roman" w:cstheme="minorHAnsi"/>
                <w:b/>
                <w:sz w:val="18"/>
                <w:szCs w:val="18"/>
                <w:lang w:eastAsia="fr-FR"/>
              </w:rPr>
              <w:t>10,10</w:t>
            </w:r>
            <w:r w:rsidR="009E3ED4" w:rsidRPr="00584FFF">
              <w:rPr>
                <w:rFonts w:eastAsia="Times New Roman" w:cstheme="minorHAnsi"/>
                <w:b/>
                <w:sz w:val="18"/>
                <w:szCs w:val="18"/>
                <w:lang w:eastAsia="fr-FR"/>
              </w:rPr>
              <w:t>a</w:t>
            </w:r>
            <w:r w:rsidR="00204867" w:rsidRPr="00584FFF">
              <w:rPr>
                <w:rFonts w:eastAsia="Times New Roman" w:cstheme="minorHAnsi"/>
                <w:b/>
                <w:sz w:val="18"/>
                <w:szCs w:val="18"/>
                <w:lang w:eastAsia="fr-FR"/>
              </w:rPr>
              <w:t>.</w:t>
            </w:r>
            <w:r w:rsidR="00204867" w:rsidRPr="00584FFF">
              <w:rPr>
                <w:rFonts w:eastAsia="Times New Roman" w:cstheme="minorHAnsi"/>
                <w:sz w:val="18"/>
                <w:szCs w:val="18"/>
                <w:lang w:eastAsia="fr-FR"/>
              </w:rPr>
              <w:t xml:space="preserve">     </w:t>
            </w:r>
            <w:r w:rsidR="00204867" w:rsidRPr="00584FFF">
              <w:rPr>
                <w:rFonts w:cstheme="minorHAnsi"/>
                <w:b/>
                <w:color w:val="C00000"/>
                <w:sz w:val="18"/>
                <w:szCs w:val="18"/>
              </w:rPr>
              <w:t>Παιδίσκη</w:t>
            </w:r>
            <w:r w:rsidR="00204867" w:rsidRPr="00584FFF">
              <w:rPr>
                <w:rFonts w:cstheme="minorHAnsi"/>
                <w:b/>
                <w:sz w:val="18"/>
                <w:szCs w:val="18"/>
              </w:rPr>
              <w:t>, ης (ἡ) :</w:t>
            </w:r>
            <w:r w:rsidR="00204867" w:rsidRPr="00584FFF">
              <w:rPr>
                <w:rFonts w:cstheme="minorHAnsi"/>
                <w:sz w:val="18"/>
                <w:szCs w:val="18"/>
              </w:rPr>
              <w:t xml:space="preserve"> petite fille ; jeune femme ;</w:t>
            </w:r>
            <w:r w:rsidR="00204867" w:rsidRPr="00584FFF">
              <w:rPr>
                <w:rFonts w:cstheme="minorHAnsi"/>
                <w:b/>
                <w:sz w:val="18"/>
                <w:szCs w:val="18"/>
              </w:rPr>
              <w:t xml:space="preserve"> </w:t>
            </w:r>
            <w:r w:rsidR="00204867" w:rsidRPr="00584FFF">
              <w:rPr>
                <w:rFonts w:cstheme="minorHAnsi"/>
                <w:sz w:val="18"/>
                <w:szCs w:val="18"/>
              </w:rPr>
              <w:t>petite servante.</w:t>
            </w:r>
          </w:p>
          <w:p w14:paraId="3A1231B7" w14:textId="77777777" w:rsidR="00E2584E" w:rsidRPr="00584FFF" w:rsidRDefault="00E2584E" w:rsidP="00204867">
            <w:pPr>
              <w:rPr>
                <w:rFonts w:cstheme="minorHAnsi"/>
                <w:sz w:val="18"/>
                <w:szCs w:val="18"/>
              </w:rPr>
            </w:pPr>
            <w:r w:rsidRPr="00584FFF">
              <w:rPr>
                <w:rFonts w:eastAsia="Times New Roman" w:cstheme="minorHAnsi"/>
                <w:b/>
                <w:sz w:val="18"/>
                <w:szCs w:val="18"/>
                <w:lang w:eastAsia="fr-FR"/>
              </w:rPr>
              <w:tab/>
            </w:r>
            <w:r w:rsidR="009E3ED4" w:rsidRPr="00584FFF">
              <w:rPr>
                <w:rFonts w:eastAsia="Times New Roman" w:cstheme="minorHAnsi"/>
                <w:b/>
                <w:sz w:val="18"/>
                <w:szCs w:val="18"/>
                <w:lang w:eastAsia="fr-FR"/>
              </w:rPr>
              <w:t xml:space="preserve">10,10b. </w:t>
            </w:r>
            <w:r w:rsidRPr="00584FFF">
              <w:rPr>
                <w:rFonts w:eastAsia="Times New Roman" w:cstheme="minorHAnsi"/>
                <w:b/>
                <w:sz w:val="18"/>
                <w:szCs w:val="18"/>
                <w:lang w:eastAsia="fr-FR"/>
              </w:rPr>
              <w:t xml:space="preserve"> </w:t>
            </w:r>
            <w:r w:rsidR="009E3ED4" w:rsidRPr="00584FFF">
              <w:rPr>
                <w:rFonts w:eastAsia="Times New Roman" w:cstheme="minorHAnsi"/>
                <w:b/>
                <w:sz w:val="18"/>
                <w:szCs w:val="18"/>
                <w:lang w:eastAsia="fr-FR"/>
              </w:rPr>
              <w:t xml:space="preserve"> </w:t>
            </w:r>
            <w:r w:rsidR="009E3ED4" w:rsidRPr="00584FFF">
              <w:rPr>
                <w:rFonts w:cstheme="minorHAnsi"/>
                <w:b/>
                <w:color w:val="C00000"/>
                <w:sz w:val="18"/>
                <w:szCs w:val="18"/>
              </w:rPr>
              <w:t>Ἀ</w:t>
            </w:r>
            <w:r w:rsidR="00204867" w:rsidRPr="00584FFF">
              <w:rPr>
                <w:rFonts w:cstheme="minorHAnsi"/>
                <w:b/>
                <w:bCs/>
                <w:color w:val="C00000"/>
                <w:sz w:val="18"/>
                <w:szCs w:val="18"/>
              </w:rPr>
              <w:t>ποσκοπεύω</w:t>
            </w:r>
            <w:r w:rsidR="00204867" w:rsidRPr="00584FFF">
              <w:rPr>
                <w:rFonts w:cstheme="minorHAnsi"/>
                <w:sz w:val="18"/>
                <w:szCs w:val="18"/>
              </w:rPr>
              <w:t xml:space="preserve"> =  </w:t>
            </w:r>
            <w:r w:rsidR="00204867" w:rsidRPr="00584FFF">
              <w:rPr>
                <w:rFonts w:cstheme="minorHAnsi"/>
                <w:b/>
                <w:color w:val="C00000"/>
                <w:sz w:val="18"/>
                <w:szCs w:val="18"/>
              </w:rPr>
              <w:t>Ἀποσκοπέω</w:t>
            </w:r>
            <w:r w:rsidR="00204867" w:rsidRPr="00584FFF">
              <w:rPr>
                <w:rFonts w:cstheme="minorHAnsi"/>
                <w:sz w:val="18"/>
                <w:szCs w:val="18"/>
              </w:rPr>
              <w:t xml:space="preserve"> -ῶ : observer de loin, examiner à distance </w:t>
            </w:r>
            <w:r w:rsidR="00204867" w:rsidRPr="00584FFF">
              <w:rPr>
                <w:rFonts w:cstheme="minorHAnsi"/>
                <w:i/>
                <w:iCs/>
                <w:sz w:val="18"/>
                <w:szCs w:val="18"/>
              </w:rPr>
              <w:t>avec</w:t>
            </w:r>
            <w:r w:rsidR="00204867" w:rsidRPr="00584FFF">
              <w:rPr>
                <w:rFonts w:cstheme="minorHAnsi"/>
                <w:sz w:val="18"/>
                <w:szCs w:val="18"/>
              </w:rPr>
              <w:t xml:space="preserve"> </w:t>
            </w:r>
            <w:r w:rsidR="00712934" w:rsidRPr="00584FFF">
              <w:rPr>
                <w:rFonts w:cstheme="minorHAnsi"/>
                <w:sz w:val="18"/>
                <w:szCs w:val="18"/>
              </w:rPr>
              <w:t xml:space="preserve">acc. ou  </w:t>
            </w:r>
            <w:r w:rsidR="00204867" w:rsidRPr="00584FFF">
              <w:rPr>
                <w:rFonts w:cstheme="minorHAnsi"/>
                <w:b/>
                <w:sz w:val="18"/>
                <w:szCs w:val="18"/>
              </w:rPr>
              <w:t>πρός</w:t>
            </w:r>
            <w:r w:rsidR="00204867" w:rsidRPr="00584FFF">
              <w:rPr>
                <w:rFonts w:cstheme="minorHAnsi"/>
                <w:sz w:val="18"/>
                <w:szCs w:val="18"/>
              </w:rPr>
              <w:t xml:space="preserve"> et l’acc.  </w:t>
            </w:r>
            <w:r w:rsidR="00712934" w:rsidRPr="00584FFF">
              <w:rPr>
                <w:rFonts w:cstheme="minorHAnsi"/>
                <w:sz w:val="18"/>
                <w:szCs w:val="18"/>
              </w:rPr>
              <w:t xml:space="preserve"> </w:t>
            </w:r>
            <w:r w:rsidR="00204867" w:rsidRPr="00584FFF">
              <w:rPr>
                <w:rFonts w:cstheme="minorHAnsi"/>
                <w:sz w:val="18"/>
                <w:szCs w:val="18"/>
              </w:rPr>
              <w:t xml:space="preserve"> </w:t>
            </w:r>
            <w:r w:rsidR="00204867" w:rsidRPr="00584FFF">
              <w:rPr>
                <w:rFonts w:eastAsia="Times New Roman" w:cstheme="minorHAnsi"/>
                <w:b/>
                <w:color w:val="C00000"/>
                <w:sz w:val="18"/>
                <w:szCs w:val="18"/>
                <w:lang w:val="el-GR" w:eastAsia="fr-FR"/>
              </w:rPr>
              <w:t>Ἕ</w:t>
            </w:r>
            <w:r w:rsidR="00204867" w:rsidRPr="00584FFF">
              <w:rPr>
                <w:rFonts w:eastAsia="Times New Roman" w:cstheme="minorHAnsi"/>
                <w:b/>
                <w:color w:val="C00000"/>
                <w:sz w:val="18"/>
                <w:szCs w:val="18"/>
                <w:lang w:eastAsia="fr-FR"/>
              </w:rPr>
              <w:t>ως οὗ</w:t>
            </w:r>
            <w:r w:rsidR="00204867" w:rsidRPr="00584FFF">
              <w:rPr>
                <w:rFonts w:eastAsia="Times New Roman" w:cstheme="minorHAnsi"/>
                <w:b/>
                <w:sz w:val="18"/>
                <w:szCs w:val="18"/>
                <w:lang w:eastAsia="fr-FR"/>
              </w:rPr>
              <w:t> :</w:t>
            </w:r>
            <w:r w:rsidR="00204867" w:rsidRPr="00584FFF">
              <w:rPr>
                <w:rFonts w:eastAsia="Times New Roman" w:cstheme="minorHAnsi"/>
                <w:sz w:val="18"/>
                <w:szCs w:val="18"/>
                <w:lang w:eastAsia="fr-FR"/>
              </w:rPr>
              <w:t xml:space="preserve"> jusqu’au moment où.      </w:t>
            </w:r>
            <w:r w:rsidR="00204867" w:rsidRPr="00584FFF">
              <w:rPr>
                <w:rFonts w:cstheme="minorHAnsi"/>
                <w:b/>
                <w:caps/>
                <w:sz w:val="18"/>
                <w:szCs w:val="18"/>
              </w:rPr>
              <w:t>Κ</w:t>
            </w:r>
            <w:r w:rsidR="00204867" w:rsidRPr="00584FFF">
              <w:rPr>
                <w:rFonts w:cstheme="minorHAnsi"/>
                <w:b/>
                <w:sz w:val="18"/>
                <w:szCs w:val="18"/>
              </w:rPr>
              <w:t>αταβαίνω</w:t>
            </w:r>
            <w:r w:rsidR="00204867" w:rsidRPr="00584FFF">
              <w:rPr>
                <w:rFonts w:cstheme="minorHAnsi"/>
                <w:sz w:val="18"/>
                <w:szCs w:val="18"/>
              </w:rPr>
              <w:t xml:space="preserve">  </w:t>
            </w:r>
            <w:r w:rsidR="00204867" w:rsidRPr="00584FFF">
              <w:rPr>
                <w:rFonts w:cstheme="minorHAnsi"/>
                <w:b/>
                <w:sz w:val="18"/>
                <w:szCs w:val="18"/>
              </w:rPr>
              <w:t>—[-</w:t>
            </w:r>
            <w:r w:rsidR="00204867" w:rsidRPr="00584FFF">
              <w:rPr>
                <w:rFonts w:cstheme="minorHAnsi"/>
                <w:sz w:val="18"/>
                <w:szCs w:val="18"/>
              </w:rPr>
              <w:t>βήσομαι</w:t>
            </w:r>
            <w:r w:rsidR="00204867" w:rsidRPr="00584FFF">
              <w:rPr>
                <w:rFonts w:cstheme="minorHAnsi"/>
                <w:sz w:val="18"/>
                <w:szCs w:val="18"/>
                <w:lang w:val="el-GR"/>
              </w:rPr>
              <w:t>;</w:t>
            </w:r>
            <w:r w:rsidR="00204867" w:rsidRPr="00584FFF">
              <w:rPr>
                <w:rFonts w:cstheme="minorHAnsi"/>
                <w:sz w:val="18"/>
                <w:szCs w:val="18"/>
              </w:rPr>
              <w:t xml:space="preserve"> κατέβην ; -βέβηκα </w:t>
            </w:r>
            <w:r w:rsidR="00204867" w:rsidRPr="00584FFF">
              <w:rPr>
                <w:rFonts w:cstheme="minorHAnsi"/>
                <w:b/>
                <w:sz w:val="18"/>
                <w:szCs w:val="18"/>
              </w:rPr>
              <w:t xml:space="preserve"> ]—:</w:t>
            </w:r>
            <w:r w:rsidR="00204867" w:rsidRPr="00584FFF">
              <w:rPr>
                <w:rFonts w:cstheme="minorHAnsi"/>
                <w:sz w:val="18"/>
                <w:szCs w:val="18"/>
              </w:rPr>
              <w:t xml:space="preserve"> descendre de, dans.     </w:t>
            </w:r>
          </w:p>
          <w:p w14:paraId="670A1830" w14:textId="77777777" w:rsidR="00A640A4" w:rsidRPr="00584FFF" w:rsidRDefault="00E2584E" w:rsidP="00F46AC3">
            <w:pPr>
              <w:rPr>
                <w:rFonts w:cstheme="minorHAnsi"/>
                <w:sz w:val="18"/>
                <w:szCs w:val="18"/>
              </w:rPr>
            </w:pPr>
            <w:r w:rsidRPr="00584FFF">
              <w:rPr>
                <w:rFonts w:eastAsia="Times New Roman" w:cstheme="minorHAnsi"/>
                <w:b/>
                <w:sz w:val="18"/>
                <w:szCs w:val="18"/>
                <w:lang w:eastAsia="fr-FR"/>
              </w:rPr>
              <w:tab/>
              <w:t xml:space="preserve">10,10b. </w:t>
            </w:r>
            <w:r w:rsidR="00204867" w:rsidRPr="00584FFF">
              <w:rPr>
                <w:rFonts w:cstheme="minorHAnsi"/>
                <w:sz w:val="18"/>
                <w:szCs w:val="18"/>
              </w:rPr>
              <w:t xml:space="preserve"> </w:t>
            </w:r>
            <w:r w:rsidR="00204867" w:rsidRPr="00584FFF">
              <w:rPr>
                <w:rFonts w:eastAsia="Times New Roman" w:cstheme="minorHAnsi"/>
                <w:b/>
                <w:color w:val="C00000"/>
                <w:sz w:val="18"/>
                <w:szCs w:val="18"/>
                <w:lang w:val="el-GR" w:eastAsia="fr-FR"/>
              </w:rPr>
              <w:t>Ἕ</w:t>
            </w:r>
            <w:r w:rsidR="00204867" w:rsidRPr="00584FFF">
              <w:rPr>
                <w:rFonts w:eastAsia="Times New Roman" w:cstheme="minorHAnsi"/>
                <w:b/>
                <w:color w:val="C00000"/>
                <w:sz w:val="18"/>
                <w:szCs w:val="18"/>
                <w:lang w:eastAsia="fr-FR"/>
              </w:rPr>
              <w:t>ως </w:t>
            </w:r>
            <w:r w:rsidR="00204867" w:rsidRPr="00584FFF">
              <w:rPr>
                <w:rFonts w:eastAsia="Times New Roman" w:cstheme="minorHAnsi"/>
                <w:b/>
                <w:sz w:val="18"/>
                <w:szCs w:val="18"/>
                <w:lang w:eastAsia="fr-FR"/>
              </w:rPr>
              <w:t>:</w:t>
            </w:r>
            <w:r w:rsidR="00204867" w:rsidRPr="00584FFF">
              <w:rPr>
                <w:rFonts w:eastAsia="Times New Roman" w:cstheme="minorHAnsi"/>
                <w:sz w:val="18"/>
                <w:szCs w:val="18"/>
                <w:lang w:eastAsia="fr-FR"/>
              </w:rPr>
              <w:t xml:space="preserve"> jusqu’à ce que</w:t>
            </w:r>
            <w:r w:rsidR="00712934" w:rsidRPr="00584FFF">
              <w:rPr>
                <w:rFonts w:eastAsia="Times New Roman" w:cstheme="minorHAnsi"/>
                <w:sz w:val="18"/>
                <w:szCs w:val="18"/>
                <w:lang w:eastAsia="fr-FR"/>
              </w:rPr>
              <w:t>.</w:t>
            </w:r>
            <w:r w:rsidR="00204867" w:rsidRPr="00584FFF">
              <w:rPr>
                <w:rFonts w:eastAsia="Times New Roman" w:cstheme="minorHAnsi"/>
                <w:sz w:val="18"/>
                <w:szCs w:val="18"/>
                <w:lang w:eastAsia="fr-FR"/>
              </w:rPr>
              <w:t xml:space="preserve">   </w:t>
            </w:r>
            <w:r w:rsidR="00204867" w:rsidRPr="00584FFF">
              <w:rPr>
                <w:rFonts w:cstheme="minorHAnsi"/>
                <w:b/>
                <w:color w:val="C00000"/>
                <w:sz w:val="18"/>
                <w:szCs w:val="18"/>
              </w:rPr>
              <w:t>Διέρχομαι</w:t>
            </w:r>
            <w:r w:rsidR="00204867" w:rsidRPr="00584FFF">
              <w:rPr>
                <w:rFonts w:cstheme="minorHAnsi"/>
                <w:b/>
                <w:sz w:val="18"/>
                <w:szCs w:val="18"/>
              </w:rPr>
              <w:t xml:space="preserve"> : </w:t>
            </w:r>
            <w:r w:rsidR="00204867" w:rsidRPr="00584FFF">
              <w:rPr>
                <w:rFonts w:cstheme="minorHAnsi"/>
                <w:sz w:val="18"/>
                <w:szCs w:val="18"/>
              </w:rPr>
              <w:t>(</w:t>
            </w:r>
            <w:r w:rsidR="00204867" w:rsidRPr="00584FFF">
              <w:rPr>
                <w:rFonts w:cstheme="minorHAnsi"/>
                <w:b/>
                <w:sz w:val="18"/>
                <w:szCs w:val="18"/>
              </w:rPr>
              <w:t>tr</w:t>
            </w:r>
            <w:r w:rsidR="00204867" w:rsidRPr="00584FFF">
              <w:rPr>
                <w:rFonts w:cstheme="minorHAnsi"/>
                <w:sz w:val="18"/>
                <w:szCs w:val="18"/>
              </w:rPr>
              <w:t xml:space="preserve">.) aller à travers, traverser ; parcourir jusqu'au bout (Tps </w:t>
            </w:r>
            <w:r w:rsidR="00712934" w:rsidRPr="00584FFF">
              <w:rPr>
                <w:rFonts w:cstheme="minorHAnsi"/>
                <w:sz w:val="18"/>
                <w:szCs w:val="18"/>
              </w:rPr>
              <w:t xml:space="preserve">1ers </w:t>
            </w:r>
            <w:r w:rsidR="00204867" w:rsidRPr="00584FFF">
              <w:rPr>
                <w:rFonts w:cstheme="minorHAnsi"/>
                <w:sz w:val="18"/>
                <w:szCs w:val="18"/>
              </w:rPr>
              <w:t xml:space="preserve">cf. 10,6).  </w:t>
            </w:r>
            <w:r w:rsidR="00712934" w:rsidRPr="00584FFF">
              <w:rPr>
                <w:rFonts w:cstheme="minorHAnsi"/>
                <w:sz w:val="18"/>
                <w:szCs w:val="18"/>
              </w:rPr>
              <w:t xml:space="preserve"> </w:t>
            </w:r>
            <w:r w:rsidR="00204867" w:rsidRPr="00584FFF">
              <w:rPr>
                <w:rFonts w:eastAsia="Times New Roman" w:cstheme="minorHAnsi"/>
                <w:b/>
                <w:bCs/>
                <w:caps/>
                <w:color w:val="C00000"/>
                <w:sz w:val="18"/>
                <w:szCs w:val="18"/>
                <w:lang w:eastAsia="fr-FR"/>
              </w:rPr>
              <w:t>α</w:t>
            </w:r>
            <w:r w:rsidR="00204867" w:rsidRPr="00584FFF">
              <w:rPr>
                <w:rFonts w:eastAsia="Times New Roman" w:cstheme="minorHAnsi"/>
                <w:b/>
                <w:bCs/>
                <w:color w:val="C00000"/>
                <w:sz w:val="18"/>
                <w:szCs w:val="18"/>
                <w:lang w:eastAsia="fr-FR"/>
              </w:rPr>
              <w:t>ὐλών</w:t>
            </w:r>
            <w:r w:rsidR="00204867" w:rsidRPr="00584FFF">
              <w:rPr>
                <w:rFonts w:eastAsia="Times New Roman" w:cstheme="minorHAnsi"/>
                <w:b/>
                <w:bCs/>
                <w:sz w:val="18"/>
                <w:szCs w:val="18"/>
                <w:lang w:eastAsia="fr-FR"/>
              </w:rPr>
              <w:t>, ῶνος (ὁ, qqf ἡ) :</w:t>
            </w:r>
            <w:r w:rsidR="00204867" w:rsidRPr="00584FFF">
              <w:rPr>
                <w:rFonts w:eastAsia="Times New Roman" w:cstheme="minorHAnsi"/>
                <w:sz w:val="18"/>
                <w:szCs w:val="18"/>
                <w:lang w:eastAsia="fr-FR"/>
              </w:rPr>
              <w:t xml:space="preserve"> vallon creux entre deux montagnes, ravin.      </w:t>
            </w:r>
            <w:r w:rsidR="00204867" w:rsidRPr="00584FFF">
              <w:rPr>
                <w:rFonts w:eastAsia="Times New Roman" w:cstheme="minorHAnsi"/>
                <w:b/>
                <w:caps/>
                <w:color w:val="C00000"/>
                <w:sz w:val="18"/>
                <w:szCs w:val="18"/>
                <w:lang w:eastAsia="fr-FR"/>
              </w:rPr>
              <w:t>Θ</w:t>
            </w:r>
            <w:r w:rsidR="00204867" w:rsidRPr="00584FFF">
              <w:rPr>
                <w:rFonts w:eastAsia="Times New Roman" w:cstheme="minorHAnsi"/>
                <w:b/>
                <w:bCs/>
                <w:color w:val="C00000"/>
                <w:sz w:val="18"/>
                <w:szCs w:val="18"/>
                <w:lang w:eastAsia="fr-FR"/>
              </w:rPr>
              <w:t>εωρέω</w:t>
            </w:r>
            <w:r w:rsidR="00204867" w:rsidRPr="00584FFF">
              <w:rPr>
                <w:rFonts w:eastAsia="Times New Roman" w:cstheme="minorHAnsi"/>
                <w:sz w:val="18"/>
                <w:szCs w:val="18"/>
                <w:lang w:eastAsia="fr-FR"/>
              </w:rPr>
              <w:t xml:space="preserve"> </w:t>
            </w:r>
            <w:r w:rsidR="00204867" w:rsidRPr="00584FFF">
              <w:rPr>
                <w:rFonts w:eastAsia="Times New Roman" w:cstheme="minorHAnsi"/>
                <w:b/>
                <w:bCs/>
                <w:sz w:val="18"/>
                <w:szCs w:val="18"/>
                <w:lang w:eastAsia="fr-FR"/>
              </w:rPr>
              <w:t>—[ θεωρέω</w:t>
            </w:r>
            <w:r w:rsidR="00204867" w:rsidRPr="00584FFF">
              <w:rPr>
                <w:rFonts w:eastAsia="Times New Roman" w:cstheme="minorHAnsi"/>
                <w:sz w:val="18"/>
                <w:szCs w:val="18"/>
                <w:lang w:eastAsia="fr-FR"/>
              </w:rPr>
              <w:t> ;</w:t>
            </w:r>
            <w:r w:rsidR="00204867" w:rsidRPr="00584FFF">
              <w:rPr>
                <w:rFonts w:eastAsia="Times New Roman" w:cstheme="minorHAnsi"/>
                <w:b/>
                <w:bCs/>
                <w:sz w:val="18"/>
                <w:szCs w:val="18"/>
                <w:lang w:eastAsia="fr-FR"/>
              </w:rPr>
              <w:t>:</w:t>
            </w:r>
            <w:r w:rsidR="00204867" w:rsidRPr="00584FFF">
              <w:rPr>
                <w:rFonts w:eastAsia="Times New Roman" w:cstheme="minorHAnsi"/>
                <w:sz w:val="18"/>
                <w:szCs w:val="18"/>
                <w:lang w:eastAsia="fr-FR"/>
              </w:rPr>
              <w:t xml:space="preserve"> observer, examiner, contempler.      </w:t>
            </w:r>
            <w:r w:rsidR="00204867" w:rsidRPr="00584FFF">
              <w:rPr>
                <w:rFonts w:eastAsia="Times New Roman" w:cstheme="minorHAnsi"/>
                <w:b/>
                <w:caps/>
                <w:color w:val="C00000"/>
                <w:sz w:val="18"/>
                <w:szCs w:val="18"/>
                <w:lang w:eastAsia="fr-FR"/>
              </w:rPr>
              <w:t>ο</w:t>
            </w:r>
            <w:r w:rsidR="00204867" w:rsidRPr="00584FFF">
              <w:rPr>
                <w:rFonts w:eastAsia="Times New Roman" w:cstheme="minorHAnsi"/>
                <w:b/>
                <w:color w:val="C00000"/>
                <w:sz w:val="18"/>
                <w:szCs w:val="18"/>
                <w:lang w:eastAsia="fr-FR"/>
              </w:rPr>
              <w:t>ὐκέτι</w:t>
            </w:r>
            <w:r w:rsidR="00204867" w:rsidRPr="00584FFF">
              <w:rPr>
                <w:rFonts w:eastAsia="Times New Roman" w:cstheme="minorHAnsi"/>
                <w:b/>
                <w:sz w:val="18"/>
                <w:szCs w:val="18"/>
                <w:lang w:eastAsia="fr-FR"/>
              </w:rPr>
              <w:t> : ne plus.</w:t>
            </w:r>
          </w:p>
        </w:tc>
        <w:tc>
          <w:tcPr>
            <w:tcW w:w="1498" w:type="pct"/>
          </w:tcPr>
          <w:p w14:paraId="094EDA0F" w14:textId="77777777" w:rsidR="00A640A4" w:rsidRPr="00584FFF" w:rsidRDefault="00A640A4" w:rsidP="00204867">
            <w:pPr>
              <w:pStyle w:val="Pardfaut"/>
              <w:rPr>
                <w:rFonts w:asciiTheme="minorHAnsi" w:hAnsiTheme="minorHAnsi" w:cstheme="minorHAnsi"/>
              </w:rPr>
            </w:pPr>
            <w:r w:rsidRPr="00584FFF">
              <w:rPr>
                <w:rFonts w:asciiTheme="minorHAnsi" w:hAnsiTheme="minorHAnsi" w:cstheme="minorHAnsi"/>
              </w:rPr>
              <w:t>10 et fecerunt sic. Et exiit Iudith, ipsa et ancilla eius cum ea; et speculabantur eam viri civitatis, quoadusque descendit montem, usquedum transiit convallem, et iam non videbant eam.</w:t>
            </w:r>
            <w:r w:rsidRPr="00584FFF">
              <w:rPr>
                <w:rFonts w:asciiTheme="minorHAnsi" w:hAnsiTheme="minorHAnsi" w:cstheme="minorHAnsi"/>
              </w:rPr>
              <w:br/>
            </w:r>
          </w:p>
        </w:tc>
      </w:tr>
    </w:tbl>
    <w:p w14:paraId="536E0961" w14:textId="77777777" w:rsidR="00204867" w:rsidRPr="00584FFF" w:rsidRDefault="00204867">
      <w:pPr>
        <w:rPr>
          <w:rFonts w:cstheme="minorHAnsi"/>
        </w:rPr>
      </w:pPr>
      <w:r w:rsidRPr="00584FFF">
        <w:rPr>
          <w:rFonts w:cstheme="minorHAnsi"/>
        </w:rPr>
        <w:t>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23A1B707" w14:textId="77777777" w:rsidTr="00D717FC">
        <w:tc>
          <w:tcPr>
            <w:tcW w:w="1667" w:type="pct"/>
          </w:tcPr>
          <w:p w14:paraId="3F6AC1A1" w14:textId="77777777" w:rsidR="00FD2EE1" w:rsidRPr="00584FFF" w:rsidRDefault="00FD2EE1" w:rsidP="008B6A9C">
            <w:pPr>
              <w:pStyle w:val="Pardfaut"/>
              <w:rPr>
                <w:rFonts w:asciiTheme="minorHAnsi" w:hAnsiTheme="minorHAnsi" w:cstheme="minorHAnsi"/>
                <w:b/>
                <w:sz w:val="22"/>
                <w:szCs w:val="22"/>
              </w:rPr>
            </w:pPr>
          </w:p>
          <w:p w14:paraId="7D930CD5" w14:textId="77777777" w:rsidR="00FD2EE1" w:rsidRPr="00584FFF" w:rsidRDefault="00FD2EE1" w:rsidP="008B6A9C">
            <w:pPr>
              <w:pStyle w:val="Pardfaut"/>
              <w:rPr>
                <w:rFonts w:asciiTheme="minorHAnsi" w:hAnsiTheme="minorHAnsi" w:cstheme="minorHAnsi"/>
                <w:b/>
                <w:i/>
                <w:sz w:val="22"/>
                <w:szCs w:val="22"/>
              </w:rPr>
            </w:pPr>
            <w:r w:rsidRPr="00584FFF">
              <w:rPr>
                <w:rFonts w:asciiTheme="minorHAnsi" w:hAnsiTheme="minorHAnsi" w:cstheme="minorHAnsi"/>
                <w:b/>
                <w:i/>
                <w:sz w:val="22"/>
                <w:szCs w:val="22"/>
              </w:rPr>
              <w:t>Judith et sa</w:t>
            </w:r>
            <w:r w:rsidR="00506055" w:rsidRPr="00584FFF">
              <w:rPr>
                <w:rFonts w:asciiTheme="minorHAnsi" w:hAnsiTheme="minorHAnsi" w:cstheme="minorHAnsi"/>
                <w:b/>
                <w:i/>
                <w:sz w:val="22"/>
                <w:szCs w:val="22"/>
              </w:rPr>
              <w:t xml:space="preserve"> </w:t>
            </w:r>
            <w:r w:rsidRPr="00584FFF">
              <w:rPr>
                <w:rFonts w:asciiTheme="minorHAnsi" w:hAnsiTheme="minorHAnsi" w:cstheme="minorHAnsi"/>
                <w:b/>
                <w:i/>
                <w:sz w:val="22"/>
                <w:szCs w:val="22"/>
              </w:rPr>
              <w:t>servante se font arrêter</w:t>
            </w:r>
            <w:r w:rsidR="003413B1" w:rsidRPr="00584FFF">
              <w:rPr>
                <w:rFonts w:asciiTheme="minorHAnsi" w:hAnsiTheme="minorHAnsi" w:cstheme="minorHAnsi"/>
                <w:b/>
                <w:i/>
                <w:sz w:val="22"/>
                <w:szCs w:val="22"/>
              </w:rPr>
              <w:t xml:space="preserve"> et interroger </w:t>
            </w:r>
            <w:r w:rsidRPr="00584FFF">
              <w:rPr>
                <w:rFonts w:asciiTheme="minorHAnsi" w:hAnsiTheme="minorHAnsi" w:cstheme="minorHAnsi"/>
                <w:b/>
                <w:i/>
                <w:sz w:val="22"/>
                <w:szCs w:val="22"/>
              </w:rPr>
              <w:t>par une patrouille.</w:t>
            </w:r>
          </w:p>
          <w:p w14:paraId="0D60554C" w14:textId="77777777" w:rsidR="00204867" w:rsidRPr="00584FFF" w:rsidRDefault="00506055"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ab/>
            </w:r>
            <w:r w:rsidR="00204867" w:rsidRPr="00584FFF">
              <w:rPr>
                <w:rFonts w:asciiTheme="minorHAnsi" w:hAnsiTheme="minorHAnsi" w:cstheme="minorHAnsi"/>
                <w:b/>
                <w:sz w:val="22"/>
                <w:szCs w:val="22"/>
              </w:rPr>
              <w:t>10,11</w:t>
            </w:r>
            <w:r w:rsidR="00204867" w:rsidRPr="00584FFF">
              <w:rPr>
                <w:rFonts w:asciiTheme="minorHAnsi" w:hAnsiTheme="minorHAnsi" w:cstheme="minorHAnsi"/>
                <w:sz w:val="22"/>
                <w:szCs w:val="22"/>
              </w:rPr>
              <w:t xml:space="preserve"> καὶ ἐπορεύοντο ἐν τῷ αὐλῶνι εἰς εὐθεῖαν, καὶ συνήντησεν αὐτῇ προφυλακὴ τῶν Ἀσσυρίων.</w:t>
            </w:r>
          </w:p>
          <w:p w14:paraId="43B4F949" w14:textId="77777777" w:rsidR="00204867" w:rsidRPr="00584FFF" w:rsidRDefault="00204867" w:rsidP="008B6A9C">
            <w:pPr>
              <w:pStyle w:val="Pardfaut"/>
              <w:rPr>
                <w:rFonts w:asciiTheme="minorHAnsi" w:hAnsiTheme="minorHAnsi" w:cstheme="minorHAnsi"/>
                <w:b/>
                <w:sz w:val="22"/>
                <w:szCs w:val="22"/>
              </w:rPr>
            </w:pPr>
          </w:p>
          <w:p w14:paraId="10CC3399" w14:textId="77777777" w:rsidR="00A640A4" w:rsidRPr="00584FFF" w:rsidRDefault="008D3548" w:rsidP="00AE7C70">
            <w:pPr>
              <w:pStyle w:val="Pardfaut"/>
              <w:rPr>
                <w:rFonts w:asciiTheme="minorHAnsi" w:hAnsiTheme="minorHAnsi" w:cstheme="minorHAnsi"/>
                <w:sz w:val="22"/>
                <w:szCs w:val="22"/>
              </w:rPr>
            </w:pPr>
            <w:r w:rsidRPr="00584FFF">
              <w:rPr>
                <w:rFonts w:asciiTheme="minorHAnsi" w:hAnsiTheme="minorHAnsi" w:cstheme="minorHAnsi"/>
                <w:b/>
                <w:sz w:val="22"/>
                <w:szCs w:val="22"/>
              </w:rPr>
              <w:tab/>
            </w:r>
            <w:r w:rsidR="00BB0A58"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12</w:t>
            </w:r>
            <w:r w:rsidR="00D815C8" w:rsidRPr="00584FFF">
              <w:rPr>
                <w:rFonts w:asciiTheme="minorHAnsi" w:hAnsiTheme="minorHAnsi" w:cstheme="minorHAnsi"/>
                <w:b/>
                <w:sz w:val="22"/>
                <w:szCs w:val="22"/>
              </w:rPr>
              <w:t>a</w:t>
            </w:r>
            <w:r w:rsidR="00A640A4" w:rsidRPr="00584FFF">
              <w:rPr>
                <w:rFonts w:asciiTheme="minorHAnsi" w:hAnsiTheme="minorHAnsi" w:cstheme="minorHAnsi"/>
                <w:sz w:val="22"/>
                <w:szCs w:val="22"/>
              </w:rPr>
              <w:t xml:space="preserve"> καὶ συνέλαβον αὐτὴν καὶ ἐπηρώτησαν Τίνων εἶ καὶ πόθεν ἔρχῃ καὶ ποῦ πορεύῃ; καὶ εἶπεν </w:t>
            </w:r>
          </w:p>
        </w:tc>
        <w:tc>
          <w:tcPr>
            <w:tcW w:w="1835" w:type="pct"/>
          </w:tcPr>
          <w:p w14:paraId="04E43267" w14:textId="77777777" w:rsidR="00A640A4" w:rsidRPr="00584FFF" w:rsidRDefault="00204867" w:rsidP="00906F5F">
            <w:pPr>
              <w:rPr>
                <w:rFonts w:eastAsia="Times New Roman" w:cstheme="minorHAnsi"/>
                <w:sz w:val="18"/>
                <w:szCs w:val="18"/>
                <w:lang w:eastAsia="fr-FR"/>
              </w:rPr>
            </w:pPr>
            <w:r w:rsidRPr="00584FFF">
              <w:rPr>
                <w:rFonts w:eastAsia="Times New Roman" w:cstheme="minorHAnsi"/>
                <w:b/>
                <w:sz w:val="18"/>
                <w:szCs w:val="18"/>
                <w:lang w:eastAsia="fr-FR"/>
              </w:rPr>
              <w:t>10,11</w:t>
            </w:r>
            <w:r w:rsidRPr="00584FFF">
              <w:rPr>
                <w:rFonts w:eastAsia="Times New Roman" w:cstheme="minorHAnsi"/>
                <w:sz w:val="18"/>
                <w:szCs w:val="18"/>
                <w:lang w:eastAsia="fr-FR"/>
              </w:rPr>
              <w:t xml:space="preserve">.   </w:t>
            </w:r>
            <w:r w:rsidRPr="00584FFF">
              <w:rPr>
                <w:rFonts w:cstheme="minorHAnsi"/>
                <w:b/>
                <w:bCs/>
                <w:color w:val="C00000"/>
                <w:sz w:val="18"/>
                <w:szCs w:val="18"/>
              </w:rPr>
              <w:t>Πορεύομαι</w:t>
            </w:r>
            <w:r w:rsidRPr="00584FFF">
              <w:rPr>
                <w:rFonts w:cstheme="minorHAnsi"/>
                <w:b/>
                <w:bCs/>
                <w:sz w:val="18"/>
                <w:szCs w:val="18"/>
              </w:rPr>
              <w:t>, my – [</w:t>
            </w:r>
            <w:r w:rsidRPr="00584FFF">
              <w:rPr>
                <w:rFonts w:cstheme="minorHAnsi"/>
                <w:bCs/>
                <w:i/>
                <w:sz w:val="18"/>
                <w:szCs w:val="18"/>
              </w:rPr>
              <w:t>fut</w:t>
            </w:r>
            <w:r w:rsidRPr="00584FFF">
              <w:rPr>
                <w:rFonts w:cstheme="minorHAnsi"/>
                <w:b/>
                <w:bCs/>
                <w:i/>
                <w:sz w:val="18"/>
                <w:szCs w:val="18"/>
              </w:rPr>
              <w:t>.</w:t>
            </w:r>
            <w:r w:rsidRPr="00584FFF">
              <w:rPr>
                <w:rFonts w:cstheme="minorHAnsi"/>
                <w:b/>
                <w:bCs/>
                <w:sz w:val="18"/>
                <w:szCs w:val="18"/>
              </w:rPr>
              <w:t xml:space="preserve">: </w:t>
            </w:r>
            <w:r w:rsidRPr="00584FFF">
              <w:rPr>
                <w:rFonts w:cstheme="minorHAnsi"/>
                <w:sz w:val="18"/>
                <w:szCs w:val="18"/>
              </w:rPr>
              <w:t xml:space="preserve">πορεύσομαι ; </w:t>
            </w:r>
            <w:r w:rsidRPr="00584FFF">
              <w:rPr>
                <w:rFonts w:cstheme="minorHAnsi"/>
                <w:i/>
                <w:sz w:val="18"/>
                <w:szCs w:val="18"/>
              </w:rPr>
              <w:t>aor.</w:t>
            </w:r>
            <w:r w:rsidRPr="00584FFF">
              <w:rPr>
                <w:rFonts w:cstheme="minorHAnsi"/>
                <w:sz w:val="18"/>
                <w:szCs w:val="18"/>
              </w:rPr>
              <w:t xml:space="preserve">: ἐπορεύθην ; </w:t>
            </w:r>
            <w:r w:rsidRPr="00584FFF">
              <w:rPr>
                <w:rFonts w:cstheme="minorHAnsi"/>
                <w:i/>
                <w:sz w:val="18"/>
                <w:szCs w:val="18"/>
              </w:rPr>
              <w:t>pft</w:t>
            </w:r>
            <w:r w:rsidRPr="00584FFF">
              <w:rPr>
                <w:rFonts w:cstheme="minorHAnsi"/>
                <w:sz w:val="18"/>
                <w:szCs w:val="18"/>
              </w:rPr>
              <w:t xml:space="preserve">.: πεπόρευμαι </w:t>
            </w:r>
            <w:r w:rsidRPr="00584FFF">
              <w:rPr>
                <w:rFonts w:cstheme="minorHAnsi"/>
                <w:b/>
                <w:sz w:val="18"/>
                <w:szCs w:val="18"/>
              </w:rPr>
              <w:t xml:space="preserve"> ] – : </w:t>
            </w:r>
            <w:r w:rsidRPr="00584FFF">
              <w:rPr>
                <w:rFonts w:cstheme="minorHAnsi"/>
                <w:sz w:val="18"/>
                <w:szCs w:val="18"/>
              </w:rPr>
              <w:t xml:space="preserve">faire route ; aller, marcher.       </w:t>
            </w:r>
            <w:r w:rsidRPr="00584FFF">
              <w:rPr>
                <w:rFonts w:eastAsia="Times New Roman" w:cstheme="minorHAnsi"/>
                <w:b/>
                <w:bCs/>
                <w:color w:val="C00000"/>
                <w:sz w:val="18"/>
                <w:szCs w:val="18"/>
                <w:lang w:eastAsia="fr-FR"/>
              </w:rPr>
              <w:t>Εὐθύς</w:t>
            </w:r>
            <w:r w:rsidRPr="00584FFF">
              <w:rPr>
                <w:rFonts w:eastAsia="Times New Roman" w:cstheme="minorHAnsi"/>
                <w:b/>
                <w:bCs/>
                <w:sz w:val="18"/>
                <w:szCs w:val="18"/>
                <w:lang w:eastAsia="fr-FR"/>
              </w:rPr>
              <w:t xml:space="preserve">, εῖα, ύ </w:t>
            </w:r>
            <w:r w:rsidRPr="00584FFF">
              <w:rPr>
                <w:rFonts w:eastAsia="Times New Roman" w:cstheme="minorHAnsi"/>
                <w:sz w:val="18"/>
                <w:szCs w:val="18"/>
                <w:lang w:eastAsia="fr-FR"/>
              </w:rPr>
              <w:t>(</w:t>
            </w:r>
            <w:r w:rsidRPr="00584FFF">
              <w:rPr>
                <w:rFonts w:eastAsia="Times New Roman" w:cstheme="minorHAnsi"/>
                <w:i/>
                <w:iCs/>
                <w:sz w:val="18"/>
                <w:szCs w:val="18"/>
                <w:lang w:eastAsia="fr-FR"/>
              </w:rPr>
              <w:t>gén</w:t>
            </w:r>
            <w:r w:rsidRPr="00584FFF">
              <w:rPr>
                <w:rFonts w:eastAsia="Times New Roman" w:cstheme="minorHAnsi"/>
                <w:sz w:val="18"/>
                <w:szCs w:val="18"/>
                <w:lang w:eastAsia="fr-FR"/>
              </w:rPr>
              <w:t xml:space="preserve"> : </w:t>
            </w:r>
            <w:r w:rsidRPr="00584FFF">
              <w:rPr>
                <w:rFonts w:eastAsia="Times New Roman" w:cstheme="minorHAnsi"/>
                <w:b/>
                <w:bCs/>
                <w:sz w:val="18"/>
                <w:szCs w:val="18"/>
                <w:lang w:eastAsia="fr-FR"/>
              </w:rPr>
              <w:t xml:space="preserve">έος, είας, έος) : </w:t>
            </w:r>
            <w:r w:rsidRPr="00584FFF">
              <w:rPr>
                <w:rFonts w:eastAsia="Times New Roman" w:cstheme="minorHAnsi"/>
                <w:sz w:val="18"/>
                <w:szCs w:val="18"/>
                <w:lang w:eastAsia="fr-FR"/>
              </w:rPr>
              <w:t xml:space="preserve">droit, direct ; (subst. f. sg.) route directe; [géom.] ligne droite.     </w:t>
            </w:r>
            <w:r w:rsidRPr="00584FFF">
              <w:rPr>
                <w:rFonts w:cstheme="minorHAnsi"/>
                <w:b/>
                <w:bCs/>
                <w:caps/>
                <w:sz w:val="18"/>
                <w:szCs w:val="18"/>
              </w:rPr>
              <w:t>σ</w:t>
            </w:r>
            <w:r w:rsidRPr="00584FFF">
              <w:rPr>
                <w:rFonts w:cstheme="minorHAnsi"/>
                <w:b/>
                <w:bCs/>
                <w:sz w:val="18"/>
                <w:szCs w:val="18"/>
              </w:rPr>
              <w:t>υναντάω</w:t>
            </w:r>
            <w:r w:rsidRPr="00584FFF">
              <w:rPr>
                <w:rFonts w:cstheme="minorHAnsi"/>
                <w:b/>
                <w:sz w:val="18"/>
                <w:szCs w:val="18"/>
              </w:rPr>
              <w:t xml:space="preserve"> -ῶ :</w:t>
            </w:r>
            <w:r w:rsidRPr="00584FFF">
              <w:rPr>
                <w:rFonts w:cstheme="minorHAnsi"/>
                <w:sz w:val="18"/>
                <w:szCs w:val="18"/>
              </w:rPr>
              <w:t xml:space="preserve"> </w:t>
            </w:r>
            <w:r w:rsidRPr="00584FFF">
              <w:rPr>
                <w:rFonts w:cstheme="minorHAnsi"/>
                <w:b/>
                <w:bCs/>
                <w:sz w:val="18"/>
                <w:szCs w:val="18"/>
              </w:rPr>
              <w:t>1</w:t>
            </w:r>
            <w:r w:rsidRPr="00584FFF">
              <w:rPr>
                <w:rFonts w:cstheme="minorHAnsi"/>
                <w:sz w:val="18"/>
                <w:szCs w:val="18"/>
              </w:rPr>
              <w:t xml:space="preserve"> se rencontrer avec, τινι.   </w:t>
            </w:r>
            <w:r w:rsidR="00231587" w:rsidRPr="00584FFF">
              <w:rPr>
                <w:rFonts w:cstheme="minorHAnsi"/>
                <w:sz w:val="18"/>
                <w:szCs w:val="18"/>
              </w:rPr>
              <w:t xml:space="preserve">  </w:t>
            </w:r>
            <w:r w:rsidRPr="00584FFF">
              <w:rPr>
                <w:rFonts w:eastAsia="Times New Roman" w:cstheme="minorHAnsi"/>
                <w:b/>
                <w:caps/>
                <w:color w:val="C00000"/>
                <w:sz w:val="18"/>
                <w:szCs w:val="18"/>
                <w:lang w:eastAsia="fr-FR"/>
              </w:rPr>
              <w:t>π</w:t>
            </w:r>
            <w:r w:rsidRPr="00584FFF">
              <w:rPr>
                <w:rFonts w:eastAsia="Times New Roman" w:cstheme="minorHAnsi"/>
                <w:b/>
                <w:color w:val="C00000"/>
                <w:sz w:val="18"/>
                <w:szCs w:val="18"/>
                <w:lang w:eastAsia="fr-FR"/>
              </w:rPr>
              <w:t>ροφυλακή</w:t>
            </w:r>
            <w:r w:rsidRPr="00584FFF">
              <w:rPr>
                <w:rFonts w:eastAsia="Times New Roman" w:cstheme="minorHAnsi"/>
                <w:b/>
                <w:color w:val="0433FF"/>
                <w:sz w:val="18"/>
                <w:szCs w:val="18"/>
                <w:lang w:eastAsia="fr-FR"/>
              </w:rPr>
              <w:t>,</w:t>
            </w:r>
            <w:r w:rsidRPr="00584FFF">
              <w:rPr>
                <w:rFonts w:eastAsia="Times New Roman" w:cstheme="minorHAnsi"/>
                <w:b/>
                <w:sz w:val="18"/>
                <w:szCs w:val="18"/>
                <w:lang w:eastAsia="fr-FR"/>
              </w:rPr>
              <w:t xml:space="preserve"> ῆς (ἡ) :</w:t>
            </w:r>
            <w:r w:rsidRPr="00584FFF">
              <w:rPr>
                <w:rFonts w:eastAsia="Times New Roman" w:cstheme="minorHAnsi"/>
                <w:sz w:val="18"/>
                <w:szCs w:val="18"/>
                <w:lang w:eastAsia="fr-FR"/>
              </w:rPr>
              <w:t xml:space="preserve"> avant-poste.</w:t>
            </w:r>
          </w:p>
          <w:p w14:paraId="416E4746" w14:textId="77777777" w:rsidR="00506055" w:rsidRPr="00584FFF" w:rsidRDefault="00506055" w:rsidP="00906F5F">
            <w:pPr>
              <w:rPr>
                <w:rFonts w:eastAsia="Times New Roman" w:cstheme="minorHAnsi"/>
                <w:sz w:val="18"/>
                <w:szCs w:val="18"/>
                <w:lang w:eastAsia="fr-FR"/>
              </w:rPr>
            </w:pPr>
          </w:p>
          <w:p w14:paraId="3EB12890" w14:textId="77777777" w:rsidR="00FD2EE1" w:rsidRPr="00584FFF" w:rsidRDefault="00506055" w:rsidP="003139A4">
            <w:pPr>
              <w:rPr>
                <w:rFonts w:cstheme="minorHAnsi"/>
                <w:sz w:val="18"/>
                <w:szCs w:val="18"/>
              </w:rPr>
            </w:pPr>
            <w:r w:rsidRPr="00584FFF">
              <w:rPr>
                <w:rFonts w:cstheme="minorHAnsi"/>
                <w:b/>
                <w:sz w:val="18"/>
                <w:szCs w:val="18"/>
              </w:rPr>
              <w:t>10,12</w:t>
            </w:r>
            <w:r w:rsidR="00D815C8" w:rsidRPr="00584FFF">
              <w:rPr>
                <w:rFonts w:cstheme="minorHAnsi"/>
                <w:b/>
                <w:sz w:val="18"/>
                <w:szCs w:val="18"/>
              </w:rPr>
              <w:t>a</w:t>
            </w:r>
            <w:r w:rsidRPr="00584FFF">
              <w:rPr>
                <w:rFonts w:cstheme="minorHAnsi"/>
                <w:b/>
                <w:sz w:val="18"/>
                <w:szCs w:val="18"/>
              </w:rPr>
              <w:t xml:space="preserve">.  </w:t>
            </w:r>
            <w:r w:rsidR="00FD2EE1" w:rsidRPr="00584FFF">
              <w:rPr>
                <w:rFonts w:cstheme="minorHAnsi"/>
                <w:b/>
                <w:color w:val="C00000"/>
                <w:sz w:val="18"/>
                <w:szCs w:val="18"/>
              </w:rPr>
              <w:t>Συλλαμβάνω</w:t>
            </w:r>
            <w:r w:rsidR="00FD2EE1" w:rsidRPr="00584FFF">
              <w:rPr>
                <w:rFonts w:cstheme="minorHAnsi"/>
                <w:sz w:val="18"/>
                <w:szCs w:val="18"/>
              </w:rPr>
              <w:t xml:space="preserve"> </w:t>
            </w:r>
            <w:r w:rsidR="00FD2EE1" w:rsidRPr="00584FFF">
              <w:rPr>
                <w:rFonts w:cstheme="minorHAnsi"/>
                <w:b/>
                <w:sz w:val="18"/>
                <w:szCs w:val="18"/>
              </w:rPr>
              <w:t>—[</w:t>
            </w:r>
            <w:r w:rsidR="00FD2EE1" w:rsidRPr="00584FFF">
              <w:rPr>
                <w:rFonts w:cstheme="minorHAnsi"/>
                <w:i/>
                <w:sz w:val="18"/>
                <w:szCs w:val="18"/>
              </w:rPr>
              <w:t>fut</w:t>
            </w:r>
            <w:r w:rsidR="00FD2EE1" w:rsidRPr="00584FFF">
              <w:rPr>
                <w:rFonts w:cstheme="minorHAnsi"/>
                <w:b/>
                <w:sz w:val="18"/>
                <w:szCs w:val="18"/>
              </w:rPr>
              <w:t xml:space="preserve">.: </w:t>
            </w:r>
            <w:r w:rsidR="00FD2EE1" w:rsidRPr="00584FFF">
              <w:rPr>
                <w:rFonts w:cstheme="minorHAnsi"/>
                <w:sz w:val="18"/>
                <w:szCs w:val="18"/>
              </w:rPr>
              <w:t xml:space="preserve">συλλήψομαι ; </w:t>
            </w:r>
            <w:r w:rsidR="00FD2EE1" w:rsidRPr="00584FFF">
              <w:rPr>
                <w:rFonts w:cstheme="minorHAnsi"/>
                <w:i/>
                <w:sz w:val="18"/>
                <w:szCs w:val="18"/>
              </w:rPr>
              <w:t>aor</w:t>
            </w:r>
            <w:r w:rsidR="00FD2EE1" w:rsidRPr="00584FFF">
              <w:rPr>
                <w:rFonts w:cstheme="minorHAnsi"/>
                <w:sz w:val="18"/>
                <w:szCs w:val="18"/>
              </w:rPr>
              <w:t xml:space="preserve">.: συνέλαβον ; </w:t>
            </w:r>
            <w:r w:rsidR="00FD2EE1" w:rsidRPr="00584FFF">
              <w:rPr>
                <w:rFonts w:cstheme="minorHAnsi"/>
                <w:i/>
                <w:sz w:val="18"/>
                <w:szCs w:val="18"/>
              </w:rPr>
              <w:t>pft</w:t>
            </w:r>
            <w:r w:rsidR="00FD2EE1" w:rsidRPr="00584FFF">
              <w:rPr>
                <w:rFonts w:cstheme="minorHAnsi"/>
                <w:sz w:val="18"/>
                <w:szCs w:val="18"/>
              </w:rPr>
              <w:t xml:space="preserve"> :  συνείληφα ; </w:t>
            </w:r>
            <w:r w:rsidR="00FD2EE1" w:rsidRPr="00584FFF">
              <w:rPr>
                <w:rFonts w:ascii="Arial" w:hAnsi="Arial" w:cs="Arial"/>
                <w:sz w:val="18"/>
                <w:szCs w:val="18"/>
              </w:rPr>
              <w:t>▬</w:t>
            </w:r>
            <w:r w:rsidR="00FD2EE1" w:rsidRPr="00584FFF">
              <w:rPr>
                <w:rFonts w:cstheme="minorHAnsi"/>
                <w:sz w:val="18"/>
                <w:szCs w:val="18"/>
              </w:rPr>
              <w:t xml:space="preserve"> P. συλλαμβάνομαι ; </w:t>
            </w:r>
            <w:r w:rsidR="00FD2EE1" w:rsidRPr="00584FFF">
              <w:rPr>
                <w:rFonts w:cstheme="minorHAnsi"/>
                <w:i/>
                <w:sz w:val="18"/>
                <w:szCs w:val="18"/>
              </w:rPr>
              <w:t>fut</w:t>
            </w:r>
            <w:r w:rsidR="00FD2EE1" w:rsidRPr="00584FFF">
              <w:rPr>
                <w:rFonts w:cstheme="minorHAnsi"/>
                <w:sz w:val="18"/>
                <w:szCs w:val="18"/>
              </w:rPr>
              <w:t xml:space="preserve">.: συλληφθήσομαι ; </w:t>
            </w:r>
            <w:r w:rsidR="00FD2EE1" w:rsidRPr="00584FFF">
              <w:rPr>
                <w:rFonts w:cstheme="minorHAnsi"/>
                <w:i/>
                <w:sz w:val="18"/>
                <w:szCs w:val="18"/>
              </w:rPr>
              <w:t>aor</w:t>
            </w:r>
            <w:r w:rsidR="00FD2EE1" w:rsidRPr="00584FFF">
              <w:rPr>
                <w:rFonts w:cstheme="minorHAnsi"/>
                <w:sz w:val="18"/>
                <w:szCs w:val="18"/>
              </w:rPr>
              <w:t xml:space="preserve">.:  συνελήφθην ; </w:t>
            </w:r>
            <w:r w:rsidR="00FD2EE1" w:rsidRPr="00584FFF">
              <w:rPr>
                <w:rFonts w:cstheme="minorHAnsi"/>
                <w:i/>
                <w:sz w:val="18"/>
                <w:szCs w:val="18"/>
              </w:rPr>
              <w:t>pft</w:t>
            </w:r>
            <w:r w:rsidR="00FD2EE1" w:rsidRPr="00584FFF">
              <w:rPr>
                <w:rFonts w:cstheme="minorHAnsi"/>
                <w:sz w:val="18"/>
                <w:szCs w:val="18"/>
              </w:rPr>
              <w:t xml:space="preserve">.:  συνείλημμαι </w:t>
            </w:r>
            <w:r w:rsidR="00FD2EE1" w:rsidRPr="00584FFF">
              <w:rPr>
                <w:rFonts w:cstheme="minorHAnsi"/>
                <w:b/>
                <w:sz w:val="18"/>
                <w:szCs w:val="18"/>
              </w:rPr>
              <w:t xml:space="preserve"> ]—:</w:t>
            </w:r>
            <w:r w:rsidR="00FD2EE1" w:rsidRPr="00584FFF">
              <w:rPr>
                <w:rFonts w:cstheme="minorHAnsi"/>
                <w:sz w:val="18"/>
                <w:szCs w:val="18"/>
              </w:rPr>
              <w:t xml:space="preserve">  […] saisir, arrêter (qqn).   </w:t>
            </w:r>
            <w:r w:rsidR="00FD2EE1" w:rsidRPr="00584FFF">
              <w:rPr>
                <w:rFonts w:cstheme="minorHAnsi"/>
                <w:b/>
                <w:color w:val="C00000"/>
                <w:sz w:val="18"/>
                <w:szCs w:val="18"/>
              </w:rPr>
              <w:t>Ἐπερωτάω</w:t>
            </w:r>
            <w:r w:rsidR="00FD2EE1" w:rsidRPr="00584FFF">
              <w:rPr>
                <w:rFonts w:cstheme="minorHAnsi"/>
                <w:b/>
                <w:sz w:val="18"/>
                <w:szCs w:val="18"/>
              </w:rPr>
              <w:t>,</w:t>
            </w:r>
            <w:r w:rsidR="00FD2EE1" w:rsidRPr="00584FFF">
              <w:rPr>
                <w:rFonts w:cstheme="minorHAnsi"/>
                <w:sz w:val="18"/>
                <w:szCs w:val="18"/>
              </w:rPr>
              <w:t xml:space="preserve"> -ῶ : interroger, questionner.  </w:t>
            </w:r>
            <w:r w:rsidR="00FD2EE1" w:rsidRPr="00584FFF">
              <w:rPr>
                <w:rFonts w:cstheme="minorHAnsi"/>
                <w:b/>
                <w:caps/>
                <w:color w:val="C00000"/>
                <w:sz w:val="18"/>
                <w:szCs w:val="18"/>
                <w:u w:color="000000"/>
              </w:rPr>
              <w:t>π</w:t>
            </w:r>
            <w:r w:rsidR="00FD2EE1" w:rsidRPr="00584FFF">
              <w:rPr>
                <w:rFonts w:cstheme="minorHAnsi"/>
                <w:b/>
                <w:color w:val="C00000"/>
                <w:sz w:val="18"/>
                <w:szCs w:val="18"/>
                <w:u w:color="000000"/>
              </w:rPr>
              <w:t>όθεν</w:t>
            </w:r>
            <w:r w:rsidR="00FD2EE1" w:rsidRPr="00584FFF">
              <w:rPr>
                <w:rFonts w:cstheme="minorHAnsi"/>
                <w:sz w:val="18"/>
                <w:szCs w:val="18"/>
                <w:u w:color="000000"/>
              </w:rPr>
              <w:t xml:space="preserve"> : d’où ?    </w:t>
            </w:r>
            <w:r w:rsidR="00FD2EE1" w:rsidRPr="00584FFF">
              <w:rPr>
                <w:rFonts w:cstheme="minorHAnsi"/>
                <w:b/>
                <w:caps/>
                <w:color w:val="C00000"/>
                <w:sz w:val="18"/>
                <w:szCs w:val="18"/>
                <w:u w:color="000000"/>
              </w:rPr>
              <w:t>π</w:t>
            </w:r>
            <w:r w:rsidR="00FD2EE1" w:rsidRPr="00584FFF">
              <w:rPr>
                <w:rFonts w:cstheme="minorHAnsi"/>
                <w:b/>
                <w:color w:val="C00000"/>
                <w:sz w:val="18"/>
                <w:szCs w:val="18"/>
                <w:u w:color="000000"/>
              </w:rPr>
              <w:t>οῦ</w:t>
            </w:r>
            <w:r w:rsidR="00FD2EE1" w:rsidRPr="00584FFF">
              <w:rPr>
                <w:rFonts w:cstheme="minorHAnsi"/>
                <w:sz w:val="18"/>
                <w:szCs w:val="18"/>
                <w:u w:color="000000"/>
              </w:rPr>
              <w:t> : où (</w:t>
            </w:r>
            <w:r w:rsidR="00FD2EE1" w:rsidRPr="00584FFF">
              <w:rPr>
                <w:rFonts w:cstheme="minorHAnsi"/>
                <w:i/>
                <w:sz w:val="18"/>
                <w:szCs w:val="18"/>
                <w:u w:color="000000"/>
              </w:rPr>
              <w:t>directionnel</w:t>
            </w:r>
            <w:r w:rsidR="00FD2EE1" w:rsidRPr="00584FFF">
              <w:rPr>
                <w:rFonts w:cstheme="minorHAnsi"/>
                <w:sz w:val="18"/>
                <w:szCs w:val="18"/>
                <w:u w:color="000000"/>
              </w:rPr>
              <w:t>)</w:t>
            </w:r>
            <w:r w:rsidR="00B17B1A" w:rsidRPr="00584FFF">
              <w:rPr>
                <w:rFonts w:cstheme="minorHAnsi"/>
                <w:sz w:val="18"/>
                <w:szCs w:val="18"/>
                <w:u w:color="000000"/>
              </w:rPr>
              <w:t xml:space="preserve">    </w:t>
            </w:r>
            <w:r w:rsidR="00FD2EE1" w:rsidRPr="00584FFF">
              <w:rPr>
                <w:rFonts w:cstheme="minorHAnsi"/>
                <w:sz w:val="18"/>
                <w:szCs w:val="18"/>
                <w:u w:color="000000"/>
              </w:rPr>
              <w:t xml:space="preserve"> </w:t>
            </w:r>
            <w:r w:rsidR="00FD2EE1" w:rsidRPr="00584FFF">
              <w:rPr>
                <w:rFonts w:cstheme="minorHAnsi"/>
                <w:b/>
                <w:color w:val="C00000"/>
                <w:sz w:val="18"/>
                <w:szCs w:val="18"/>
                <w:u w:color="000000"/>
                <w:lang w:val="el-GR"/>
              </w:rPr>
              <w:t>Ἔρχομαι</w:t>
            </w:r>
            <w:r w:rsidR="00FD2EE1" w:rsidRPr="00584FFF">
              <w:rPr>
                <w:rFonts w:cstheme="minorHAnsi"/>
                <w:sz w:val="18"/>
                <w:szCs w:val="18"/>
                <w:u w:color="000000"/>
              </w:rPr>
              <w:t xml:space="preserve"> : aller.     </w:t>
            </w:r>
            <w:r w:rsidR="00274D3D" w:rsidRPr="00584FFF">
              <w:rPr>
                <w:rFonts w:cstheme="minorHAnsi"/>
                <w:b/>
                <w:bCs/>
                <w:color w:val="C00000"/>
                <w:sz w:val="18"/>
                <w:szCs w:val="18"/>
              </w:rPr>
              <w:t>Πορεύομαι</w:t>
            </w:r>
            <w:r w:rsidR="00274D3D" w:rsidRPr="00584FFF">
              <w:rPr>
                <w:rFonts w:cstheme="minorHAnsi"/>
                <w:b/>
                <w:bCs/>
                <w:sz w:val="18"/>
                <w:szCs w:val="18"/>
              </w:rPr>
              <w:t xml:space="preserve">, my  </w:t>
            </w:r>
            <w:r w:rsidR="003139A4" w:rsidRPr="00584FFF">
              <w:rPr>
                <w:rFonts w:cstheme="minorHAnsi"/>
                <w:b/>
                <w:bCs/>
                <w:sz w:val="18"/>
                <w:szCs w:val="18"/>
              </w:rPr>
              <w:t>v. 10,11.</w:t>
            </w:r>
            <w:r w:rsidR="00FD2EE1" w:rsidRPr="00584FFF">
              <w:rPr>
                <w:rFonts w:cstheme="minorHAnsi"/>
                <w:sz w:val="18"/>
                <w:szCs w:val="18"/>
                <w:u w:color="000000"/>
              </w:rPr>
              <w:t xml:space="preserve"> </w:t>
            </w:r>
          </w:p>
        </w:tc>
        <w:tc>
          <w:tcPr>
            <w:tcW w:w="1498" w:type="pct"/>
          </w:tcPr>
          <w:p w14:paraId="2D6DF7E0" w14:textId="77777777" w:rsidR="003413B1" w:rsidRPr="00584FFF" w:rsidRDefault="003413B1" w:rsidP="008B6A9C">
            <w:pPr>
              <w:pStyle w:val="Pardfaut"/>
              <w:rPr>
                <w:rFonts w:asciiTheme="minorHAnsi" w:hAnsiTheme="minorHAnsi" w:cstheme="minorHAnsi"/>
                <w:sz w:val="22"/>
              </w:rPr>
            </w:pPr>
          </w:p>
          <w:p w14:paraId="6ECB24DD" w14:textId="77777777" w:rsidR="00204867" w:rsidRPr="00584FFF" w:rsidRDefault="00204867" w:rsidP="008B6A9C">
            <w:pPr>
              <w:pStyle w:val="Pardfaut"/>
              <w:rPr>
                <w:rFonts w:asciiTheme="minorHAnsi" w:hAnsiTheme="minorHAnsi" w:cstheme="minorHAnsi"/>
                <w:sz w:val="22"/>
              </w:rPr>
            </w:pPr>
            <w:r w:rsidRPr="00584FFF">
              <w:rPr>
                <w:rFonts w:asciiTheme="minorHAnsi" w:hAnsiTheme="minorHAnsi" w:cstheme="minorHAnsi"/>
                <w:sz w:val="22"/>
              </w:rPr>
              <w:t xml:space="preserve">11 Et ibant in convallem in directum, et obviavit ei prima custodia Assyriorum. </w:t>
            </w:r>
          </w:p>
          <w:p w14:paraId="02521FFC" w14:textId="77777777" w:rsidR="00A640A4" w:rsidRPr="00584FFF" w:rsidRDefault="00A640A4" w:rsidP="008B6A9C">
            <w:pPr>
              <w:pStyle w:val="Pardfaut"/>
              <w:rPr>
                <w:rFonts w:asciiTheme="minorHAnsi" w:hAnsiTheme="minorHAnsi" w:cstheme="minorHAnsi"/>
                <w:sz w:val="22"/>
              </w:rPr>
            </w:pPr>
            <w:r w:rsidRPr="00584FFF">
              <w:rPr>
                <w:rFonts w:asciiTheme="minorHAnsi" w:hAnsiTheme="minorHAnsi" w:cstheme="minorHAnsi"/>
                <w:sz w:val="22"/>
              </w:rPr>
              <w:t xml:space="preserve">12 Et comprehenderunt eam et interrogaverunt eam: “ Quorum es et unde venis et quo vadis? ”. Dixitque eis: “ Filia sum ego Hebraeorum et recedo a facie ipsorum, quoniam incipiunt tradi vobis in devorationem. </w:t>
            </w:r>
          </w:p>
        </w:tc>
      </w:tr>
      <w:tr w:rsidR="00A640A4" w:rsidRPr="00584FFF" w14:paraId="652B1084" w14:textId="77777777" w:rsidTr="00D717FC">
        <w:tc>
          <w:tcPr>
            <w:tcW w:w="1667" w:type="pct"/>
          </w:tcPr>
          <w:p w14:paraId="0DF74F08" w14:textId="77777777" w:rsidR="003413B1" w:rsidRPr="00584FFF" w:rsidRDefault="003413B1" w:rsidP="003413B1">
            <w:pPr>
              <w:pStyle w:val="Pardfaut"/>
              <w:rPr>
                <w:rFonts w:asciiTheme="minorHAnsi" w:hAnsiTheme="minorHAnsi" w:cstheme="minorHAnsi"/>
                <w:b/>
                <w:i/>
                <w:sz w:val="22"/>
                <w:szCs w:val="22"/>
              </w:rPr>
            </w:pPr>
            <w:r w:rsidRPr="00584FFF">
              <w:rPr>
                <w:rFonts w:asciiTheme="minorHAnsi" w:hAnsiTheme="minorHAnsi" w:cstheme="minorHAnsi"/>
                <w:b/>
                <w:i/>
                <w:sz w:val="22"/>
                <w:szCs w:val="22"/>
              </w:rPr>
              <w:t xml:space="preserve">Réponse de Judith.  </w:t>
            </w:r>
          </w:p>
          <w:p w14:paraId="639F94F6" w14:textId="77777777" w:rsidR="008D3548" w:rsidRPr="00584FFF" w:rsidRDefault="00D815C8" w:rsidP="003413B1">
            <w:pPr>
              <w:pStyle w:val="Pardfaut"/>
              <w:rPr>
                <w:rFonts w:asciiTheme="minorHAnsi" w:hAnsiTheme="minorHAnsi" w:cstheme="minorHAnsi"/>
                <w:sz w:val="22"/>
                <w:szCs w:val="22"/>
              </w:rPr>
            </w:pPr>
            <w:r w:rsidRPr="00584FFF">
              <w:rPr>
                <w:rFonts w:asciiTheme="minorHAnsi" w:hAnsiTheme="minorHAnsi" w:cstheme="minorHAnsi"/>
                <w:b/>
                <w:sz w:val="22"/>
                <w:szCs w:val="22"/>
              </w:rPr>
              <w:tab/>
              <w:t>10,12b</w:t>
            </w:r>
            <w:r w:rsidR="003413B1" w:rsidRPr="00584FFF">
              <w:rPr>
                <w:rFonts w:asciiTheme="minorHAnsi" w:hAnsiTheme="minorHAnsi" w:cstheme="minorHAnsi"/>
                <w:sz w:val="22"/>
                <w:szCs w:val="22"/>
              </w:rPr>
              <w:t>« Θυγάτηρ εἰμὶ τῶν Εβραίων καὶ ἀποδιδράσκω ἀπὸ προσώπου αὐτῶν, ὅτι μέλλουσιν δίδοσθαι ὑμῖν εἰς κατάβρωμα·</w:t>
            </w:r>
          </w:p>
          <w:p w14:paraId="7C227DE6" w14:textId="77777777" w:rsidR="00BF33C4" w:rsidRPr="00584FFF" w:rsidRDefault="008D3548" w:rsidP="003413B1">
            <w:pPr>
              <w:pStyle w:val="Pardfaut"/>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13</w:t>
            </w:r>
            <w:r w:rsidR="00BF33C4" w:rsidRPr="00584FFF">
              <w:rPr>
                <w:rFonts w:asciiTheme="minorHAnsi" w:hAnsiTheme="minorHAnsi" w:cstheme="minorHAnsi"/>
                <w:b/>
                <w:sz w:val="22"/>
                <w:szCs w:val="22"/>
              </w:rPr>
              <w:t>a</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κἀγὼ ἔρχομαι εἰς τὸ πρόσωπον Ολοφέρνου ἀρχιστρατήγου δυνάμεως ὑμῶν τοῦ ἀπαγγεῖλαι ῥήματα ἀληθείας </w:t>
            </w:r>
          </w:p>
          <w:p w14:paraId="5244ED45" w14:textId="77777777" w:rsidR="002447E3" w:rsidRPr="00584FFF" w:rsidRDefault="00BF33C4" w:rsidP="003413B1">
            <w:pPr>
              <w:pStyle w:val="Pardfaut"/>
              <w:rPr>
                <w:rFonts w:asciiTheme="minorHAnsi" w:hAnsiTheme="minorHAnsi" w:cstheme="minorHAnsi"/>
                <w:sz w:val="22"/>
                <w:szCs w:val="22"/>
              </w:rPr>
            </w:pPr>
            <w:r w:rsidRPr="00584FFF">
              <w:rPr>
                <w:rFonts w:asciiTheme="minorHAnsi" w:hAnsiTheme="minorHAnsi" w:cstheme="minorHAnsi"/>
                <w:b/>
                <w:sz w:val="22"/>
                <w:szCs w:val="22"/>
              </w:rPr>
              <w:t>10,13b.</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καὶ δείξω πρὸ προσώπου αὐτοῦ ὁδὸν καθ ἣν πορεύσεται καὶ κυριεύσει πάσης τῆς ὀρεινῆς, </w:t>
            </w:r>
          </w:p>
          <w:p w14:paraId="394F4EB4" w14:textId="77777777" w:rsidR="00A640A4" w:rsidRPr="00584FFF" w:rsidRDefault="002447E3" w:rsidP="003413B1">
            <w:pPr>
              <w:pStyle w:val="Pardfaut"/>
              <w:rPr>
                <w:rFonts w:asciiTheme="minorHAnsi" w:hAnsiTheme="minorHAnsi" w:cstheme="minorHAnsi"/>
                <w:sz w:val="22"/>
                <w:szCs w:val="22"/>
              </w:rPr>
            </w:pPr>
            <w:r w:rsidRPr="00584FFF">
              <w:rPr>
                <w:rFonts w:asciiTheme="minorHAnsi" w:hAnsiTheme="minorHAnsi" w:cstheme="minorHAnsi"/>
                <w:b/>
                <w:sz w:val="22"/>
                <w:szCs w:val="22"/>
              </w:rPr>
              <w:t>10,13c.</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καὶ οὐ διαφωνήσει τῶν ἀνδρῶν αὐτοῦ σὰρξ μία οὐδὲ πνεῦμα ζωῆς.</w:t>
            </w:r>
            <w:r w:rsidR="00D815C8" w:rsidRPr="00584FFF">
              <w:rPr>
                <w:rFonts w:asciiTheme="minorHAnsi" w:hAnsiTheme="minorHAnsi" w:cstheme="minorHAnsi"/>
                <w:sz w:val="22"/>
                <w:szCs w:val="22"/>
              </w:rPr>
              <w:t> »</w:t>
            </w:r>
          </w:p>
          <w:p w14:paraId="328B12AD" w14:textId="77777777" w:rsidR="00D815C8" w:rsidRPr="00584FFF" w:rsidRDefault="00D815C8" w:rsidP="003413B1">
            <w:pPr>
              <w:pStyle w:val="Pardfaut"/>
              <w:rPr>
                <w:rFonts w:asciiTheme="minorHAnsi" w:hAnsiTheme="minorHAnsi" w:cstheme="minorHAnsi"/>
                <w:sz w:val="22"/>
                <w:szCs w:val="22"/>
              </w:rPr>
            </w:pPr>
          </w:p>
        </w:tc>
        <w:tc>
          <w:tcPr>
            <w:tcW w:w="1835" w:type="pct"/>
          </w:tcPr>
          <w:p w14:paraId="1C585509" w14:textId="77777777" w:rsidR="00A640A4" w:rsidRPr="00584FFF" w:rsidRDefault="00BF33C4" w:rsidP="00D815C8">
            <w:pPr>
              <w:rPr>
                <w:rFonts w:cstheme="minorHAnsi"/>
                <w:sz w:val="18"/>
                <w:szCs w:val="18"/>
              </w:rPr>
            </w:pPr>
            <w:r w:rsidRPr="00584FFF">
              <w:rPr>
                <w:rFonts w:cstheme="minorHAnsi"/>
                <w:b/>
                <w:sz w:val="18"/>
                <w:szCs w:val="18"/>
              </w:rPr>
              <w:tab/>
            </w:r>
            <w:r w:rsidR="00D815C8" w:rsidRPr="00584FFF">
              <w:rPr>
                <w:rFonts w:cstheme="minorHAnsi"/>
                <w:b/>
                <w:sz w:val="18"/>
                <w:szCs w:val="18"/>
              </w:rPr>
              <w:t>10,12b</w:t>
            </w:r>
            <w:r w:rsidR="00D40110" w:rsidRPr="00584FFF">
              <w:rPr>
                <w:rFonts w:cstheme="minorHAnsi"/>
                <w:b/>
                <w:sz w:val="18"/>
                <w:szCs w:val="18"/>
              </w:rPr>
              <w:t xml:space="preserve">. </w:t>
            </w:r>
            <w:r w:rsidR="00D815C8" w:rsidRPr="00584FFF">
              <w:rPr>
                <w:rFonts w:eastAsia="Palatino Linotype" w:cstheme="minorHAnsi"/>
                <w:b/>
                <w:bCs/>
                <w:color w:val="C00000"/>
                <w:sz w:val="18"/>
                <w:szCs w:val="18"/>
                <w:u w:color="000000"/>
              </w:rPr>
              <w:t xml:space="preserve"> </w:t>
            </w:r>
            <w:r w:rsidR="003413B1" w:rsidRPr="00584FFF">
              <w:rPr>
                <w:rFonts w:eastAsia="Palatino Linotype" w:cstheme="minorHAnsi"/>
                <w:b/>
                <w:bCs/>
                <w:color w:val="C00000"/>
                <w:sz w:val="18"/>
                <w:szCs w:val="18"/>
                <w:u w:color="000000"/>
              </w:rPr>
              <w:t>Ἀπο-διδράσκω</w:t>
            </w:r>
            <w:r w:rsidR="003413B1" w:rsidRPr="00584FFF">
              <w:rPr>
                <w:rFonts w:eastAsia="Palatino Linotype" w:cstheme="minorHAnsi"/>
                <w:b/>
                <w:bCs/>
                <w:sz w:val="18"/>
                <w:szCs w:val="18"/>
                <w:u w:color="000000"/>
              </w:rPr>
              <w:t xml:space="preserve"> (</w:t>
            </w:r>
            <w:r w:rsidR="003413B1" w:rsidRPr="00584FFF">
              <w:rPr>
                <w:rFonts w:eastAsia="Palatino Linotype" w:cstheme="minorHAnsi"/>
                <w:b/>
                <w:bCs/>
                <w:sz w:val="18"/>
                <w:szCs w:val="18"/>
                <w:u w:val="single" w:color="000000"/>
              </w:rPr>
              <w:t>intr</w:t>
            </w:r>
            <w:r w:rsidR="003413B1" w:rsidRPr="00584FFF">
              <w:rPr>
                <w:rFonts w:eastAsia="Palatino Linotype" w:cstheme="minorHAnsi"/>
                <w:b/>
                <w:bCs/>
                <w:sz w:val="18"/>
                <w:szCs w:val="18"/>
                <w:u w:color="000000"/>
              </w:rPr>
              <w:t>) :</w:t>
            </w:r>
            <w:r w:rsidR="003413B1" w:rsidRPr="00584FFF">
              <w:rPr>
                <w:rFonts w:eastAsia="Palatino Linotype" w:cstheme="minorHAnsi"/>
                <w:sz w:val="18"/>
                <w:szCs w:val="18"/>
                <w:u w:color="000000"/>
              </w:rPr>
              <w:t xml:space="preserve"> s ’</w:t>
            </w:r>
            <w:r w:rsidR="003413B1" w:rsidRPr="00584FFF">
              <w:rPr>
                <w:rFonts w:eastAsia="Palatino Linotype" w:cstheme="minorHAnsi"/>
                <w:sz w:val="18"/>
                <w:szCs w:val="18"/>
                <w:u w:color="000000"/>
                <w:lang w:val="pt-PT"/>
              </w:rPr>
              <w:t>enfuir secr</w:t>
            </w:r>
            <w:r w:rsidR="003413B1" w:rsidRPr="00584FFF">
              <w:rPr>
                <w:rFonts w:eastAsia="Palatino Linotype" w:cstheme="minorHAnsi"/>
                <w:sz w:val="18"/>
                <w:szCs w:val="18"/>
                <w:u w:color="000000"/>
              </w:rPr>
              <w:t xml:space="preserve">ètement.       </w:t>
            </w:r>
            <w:r w:rsidR="003413B1" w:rsidRPr="00584FFF">
              <w:rPr>
                <w:rFonts w:eastAsia="Palatino Linotype" w:cstheme="minorHAnsi"/>
                <w:b/>
                <w:bCs/>
                <w:color w:val="C00000"/>
                <w:sz w:val="18"/>
                <w:szCs w:val="18"/>
                <w:u w:color="000000"/>
              </w:rPr>
              <w:t xml:space="preserve">Μέλλω </w:t>
            </w:r>
            <w:r w:rsidR="003413B1" w:rsidRPr="00584FFF">
              <w:rPr>
                <w:rFonts w:eastAsia="Palatino Linotype" w:cstheme="minorHAnsi"/>
                <w:sz w:val="18"/>
                <w:szCs w:val="18"/>
                <w:u w:color="000000"/>
              </w:rPr>
              <w:t xml:space="preserve">: être sur le point de (avec inf. pst, futur, ou aor.).     </w:t>
            </w:r>
            <w:r w:rsidR="003413B1" w:rsidRPr="00584FFF">
              <w:rPr>
                <w:rFonts w:cstheme="minorHAnsi"/>
                <w:b/>
                <w:caps/>
                <w:color w:val="C00000"/>
                <w:sz w:val="18"/>
                <w:szCs w:val="18"/>
                <w:u w:color="000000"/>
              </w:rPr>
              <w:t>δ</w:t>
            </w:r>
            <w:r w:rsidR="003413B1" w:rsidRPr="00584FFF">
              <w:rPr>
                <w:rFonts w:cstheme="minorHAnsi"/>
                <w:b/>
                <w:color w:val="C00000"/>
                <w:sz w:val="18"/>
                <w:szCs w:val="18"/>
                <w:u w:color="000000"/>
              </w:rPr>
              <w:t>ίδοσθαι</w:t>
            </w:r>
            <w:r w:rsidR="003413B1" w:rsidRPr="00584FFF">
              <w:rPr>
                <w:rFonts w:cstheme="minorHAnsi"/>
                <w:sz w:val="18"/>
                <w:szCs w:val="18"/>
                <w:u w:color="000000"/>
              </w:rPr>
              <w:t xml:space="preserve"> inf. pst passif =  vous être livrés.   </w:t>
            </w:r>
            <w:r w:rsidR="003413B1" w:rsidRPr="00584FFF">
              <w:rPr>
                <w:rFonts w:cstheme="minorHAnsi"/>
                <w:b/>
                <w:bCs/>
                <w:caps/>
                <w:color w:val="C00000"/>
                <w:sz w:val="18"/>
                <w:szCs w:val="18"/>
              </w:rPr>
              <w:t>κ</w:t>
            </w:r>
            <w:r w:rsidR="003413B1" w:rsidRPr="00584FFF">
              <w:rPr>
                <w:rFonts w:cstheme="minorHAnsi"/>
                <w:b/>
                <w:bCs/>
                <w:color w:val="C00000"/>
                <w:sz w:val="18"/>
                <w:szCs w:val="18"/>
              </w:rPr>
              <w:t>ατάβρωμα</w:t>
            </w:r>
            <w:r w:rsidR="003413B1" w:rsidRPr="00584FFF">
              <w:rPr>
                <w:rFonts w:cstheme="minorHAnsi"/>
                <w:b/>
                <w:bCs/>
                <w:sz w:val="18"/>
                <w:szCs w:val="18"/>
              </w:rPr>
              <w:t xml:space="preserve">, </w:t>
            </w:r>
            <w:r w:rsidR="003413B1" w:rsidRPr="00584FFF">
              <w:rPr>
                <w:rFonts w:cstheme="minorHAnsi"/>
                <w:b/>
                <w:sz w:val="18"/>
                <w:szCs w:val="18"/>
              </w:rPr>
              <w:t>ατος (τό) :</w:t>
            </w:r>
            <w:r w:rsidR="003413B1" w:rsidRPr="00584FFF">
              <w:rPr>
                <w:rFonts w:cstheme="minorHAnsi"/>
                <w:sz w:val="18"/>
                <w:szCs w:val="18"/>
              </w:rPr>
              <w:t xml:space="preserve"> nourriture ; pâture.  </w:t>
            </w:r>
          </w:p>
          <w:p w14:paraId="03C2FA1D" w14:textId="77777777" w:rsidR="00BF33C4" w:rsidRPr="00584FFF" w:rsidRDefault="00BF33C4" w:rsidP="00BF33C4">
            <w:pPr>
              <w:rPr>
                <w:rFonts w:cstheme="minorHAnsi"/>
                <w:sz w:val="18"/>
                <w:szCs w:val="18"/>
              </w:rPr>
            </w:pPr>
            <w:r w:rsidRPr="00584FFF">
              <w:rPr>
                <w:rFonts w:cstheme="minorHAnsi"/>
                <w:b/>
                <w:sz w:val="18"/>
                <w:szCs w:val="18"/>
                <w:u w:color="000000"/>
              </w:rPr>
              <w:tab/>
              <w:t>10,13a</w:t>
            </w:r>
            <w:r w:rsidRPr="00584FFF">
              <w:rPr>
                <w:rFonts w:cstheme="minorHAnsi"/>
                <w:sz w:val="18"/>
                <w:szCs w:val="18"/>
                <w:u w:color="000000"/>
              </w:rPr>
              <w:t xml:space="preserve">.  </w:t>
            </w:r>
            <w:r w:rsidRPr="00584FFF">
              <w:rPr>
                <w:rFonts w:cstheme="minorHAnsi"/>
                <w:b/>
                <w:color w:val="C00000"/>
                <w:sz w:val="18"/>
                <w:szCs w:val="18"/>
                <w:u w:color="000000"/>
                <w:lang w:val="el-GR"/>
              </w:rPr>
              <w:t>Ἔ</w:t>
            </w:r>
            <w:r w:rsidRPr="00584FFF">
              <w:rPr>
                <w:rFonts w:cstheme="minorHAnsi"/>
                <w:b/>
                <w:color w:val="C00000"/>
                <w:sz w:val="18"/>
                <w:szCs w:val="18"/>
                <w:u w:color="000000"/>
              </w:rPr>
              <w:t>ρχομαι</w:t>
            </w:r>
            <w:r w:rsidRPr="00584FFF">
              <w:rPr>
                <w:rFonts w:cstheme="minorHAnsi"/>
                <w:sz w:val="18"/>
                <w:szCs w:val="18"/>
                <w:u w:color="000000"/>
              </w:rPr>
              <w:t xml:space="preserve"> : aller, venir.     </w:t>
            </w:r>
            <w:r w:rsidRPr="00584FFF">
              <w:rPr>
                <w:rFonts w:cstheme="minorHAnsi"/>
                <w:b/>
                <w:caps/>
                <w:color w:val="C00000"/>
                <w:sz w:val="18"/>
                <w:szCs w:val="18"/>
                <w:u w:color="000000"/>
                <w:lang w:val="el-GR"/>
              </w:rPr>
              <w:t>π</w:t>
            </w:r>
            <w:r w:rsidRPr="00584FFF">
              <w:rPr>
                <w:rFonts w:cstheme="minorHAnsi"/>
                <w:b/>
                <w:color w:val="C00000"/>
                <w:sz w:val="18"/>
                <w:szCs w:val="18"/>
                <w:u w:color="000000"/>
                <w:lang w:val="el-GR"/>
              </w:rPr>
              <w:t>ρόσωπον</w:t>
            </w:r>
            <w:r w:rsidRPr="00584FFF">
              <w:rPr>
                <w:rFonts w:cstheme="minorHAnsi"/>
                <w:b/>
                <w:color w:val="C00000"/>
                <w:sz w:val="18"/>
                <w:szCs w:val="18"/>
                <w:u w:color="000000"/>
              </w:rPr>
              <w:t>,</w:t>
            </w:r>
            <w:r w:rsidRPr="00584FFF">
              <w:rPr>
                <w:rFonts w:cstheme="minorHAnsi"/>
                <w:b/>
                <w:sz w:val="18"/>
                <w:szCs w:val="18"/>
                <w:u w:color="000000"/>
              </w:rPr>
              <w:t xml:space="preserve"> </w:t>
            </w:r>
            <w:r w:rsidRPr="00584FFF">
              <w:rPr>
                <w:rFonts w:cstheme="minorHAnsi"/>
                <w:b/>
                <w:sz w:val="18"/>
                <w:szCs w:val="18"/>
                <w:u w:color="000000"/>
                <w:lang w:val="el-GR"/>
              </w:rPr>
              <w:t>ου</w:t>
            </w:r>
            <w:r w:rsidRPr="00584FFF">
              <w:rPr>
                <w:rFonts w:cstheme="minorHAnsi"/>
                <w:b/>
                <w:sz w:val="18"/>
                <w:szCs w:val="18"/>
                <w:u w:color="000000"/>
              </w:rPr>
              <w:t xml:space="preserve"> (</w:t>
            </w:r>
            <w:r w:rsidRPr="00584FFF">
              <w:rPr>
                <w:rFonts w:cstheme="minorHAnsi"/>
                <w:b/>
                <w:sz w:val="18"/>
                <w:szCs w:val="18"/>
                <w:u w:color="000000"/>
                <w:lang w:val="el-GR"/>
              </w:rPr>
              <w:t>τό</w:t>
            </w:r>
            <w:r w:rsidRPr="00584FFF">
              <w:rPr>
                <w:rFonts w:cstheme="minorHAnsi"/>
                <w:b/>
                <w:sz w:val="18"/>
                <w:szCs w:val="18"/>
                <w:u w:color="000000"/>
              </w:rPr>
              <w:t>)</w:t>
            </w:r>
            <w:r w:rsidRPr="00584FFF">
              <w:rPr>
                <w:rFonts w:cstheme="minorHAnsi"/>
                <w:sz w:val="18"/>
                <w:szCs w:val="18"/>
                <w:u w:color="000000"/>
              </w:rPr>
              <w:t xml:space="preserve"> : </w:t>
            </w:r>
            <w:r w:rsidR="00527B4D" w:rsidRPr="00584FFF">
              <w:rPr>
                <w:rFonts w:cstheme="minorHAnsi"/>
                <w:sz w:val="18"/>
                <w:szCs w:val="18"/>
              </w:rPr>
              <w:t>face, figure, visage.</w:t>
            </w:r>
            <w:r w:rsidRPr="00584FFF">
              <w:rPr>
                <w:rFonts w:cstheme="minorHAnsi"/>
                <w:sz w:val="18"/>
                <w:szCs w:val="18"/>
                <w:u w:color="000000"/>
              </w:rPr>
              <w:t xml:space="preserve">       </w:t>
            </w:r>
            <w:r w:rsidRPr="00584FFF">
              <w:rPr>
                <w:rFonts w:cstheme="minorHAnsi"/>
                <w:b/>
                <w:color w:val="C00000"/>
                <w:sz w:val="18"/>
                <w:szCs w:val="18"/>
                <w:u w:color="000000"/>
                <w:lang w:val="el-GR"/>
              </w:rPr>
              <w:t>Τοῦ</w:t>
            </w:r>
            <w:r w:rsidRPr="00584FFF">
              <w:rPr>
                <w:rFonts w:cstheme="minorHAnsi"/>
                <w:b/>
                <w:color w:val="C00000"/>
                <w:sz w:val="18"/>
                <w:szCs w:val="18"/>
                <w:u w:color="000000"/>
              </w:rPr>
              <w:t xml:space="preserve"> </w:t>
            </w:r>
            <w:r w:rsidRPr="00584FFF">
              <w:rPr>
                <w:rFonts w:cstheme="minorHAnsi"/>
                <w:b/>
                <w:color w:val="C00000"/>
                <w:sz w:val="18"/>
                <w:szCs w:val="18"/>
                <w:u w:color="000000"/>
                <w:lang w:val="el-GR"/>
              </w:rPr>
              <w:t>ἀπαγγεῖλαι</w:t>
            </w:r>
            <w:r w:rsidRPr="00584FFF">
              <w:rPr>
                <w:rFonts w:cstheme="minorHAnsi"/>
                <w:b/>
                <w:color w:val="C00000"/>
                <w:sz w:val="18"/>
                <w:szCs w:val="18"/>
                <w:u w:color="000000"/>
              </w:rPr>
              <w:t> :</w:t>
            </w:r>
            <w:r w:rsidRPr="00584FFF">
              <w:rPr>
                <w:rFonts w:cstheme="minorHAnsi"/>
                <w:color w:val="C00000"/>
                <w:sz w:val="18"/>
                <w:szCs w:val="18"/>
                <w:u w:color="000000"/>
              </w:rPr>
              <w:t xml:space="preserve"> </w:t>
            </w:r>
            <w:r w:rsidRPr="00584FFF">
              <w:rPr>
                <w:rFonts w:cstheme="minorHAnsi"/>
                <w:sz w:val="18"/>
                <w:szCs w:val="18"/>
                <w:u w:color="000000"/>
              </w:rPr>
              <w:t xml:space="preserve">inf. de but </w:t>
            </w:r>
            <w:r w:rsidRPr="00584FFF">
              <w:rPr>
                <w:rFonts w:cstheme="minorHAnsi"/>
                <w:b/>
                <w:sz w:val="18"/>
                <w:szCs w:val="18"/>
              </w:rPr>
              <w:t>(</w:t>
            </w:r>
            <w:r w:rsidRPr="00584FFF">
              <w:rPr>
                <w:rFonts w:cstheme="minorHAnsi"/>
                <w:b/>
                <w:i/>
                <w:sz w:val="18"/>
                <w:szCs w:val="18"/>
              </w:rPr>
              <w:t>cf</w:t>
            </w:r>
            <w:r w:rsidRPr="00584FFF">
              <w:rPr>
                <w:rFonts w:cstheme="minorHAnsi"/>
                <w:b/>
                <w:sz w:val="18"/>
                <w:szCs w:val="18"/>
              </w:rPr>
              <w:t xml:space="preserve">. </w:t>
            </w:r>
            <w:r w:rsidRPr="00584FFF">
              <w:rPr>
                <w:rFonts w:cstheme="minorHAnsi"/>
                <w:b/>
                <w:i/>
                <w:sz w:val="18"/>
                <w:szCs w:val="18"/>
              </w:rPr>
              <w:t>Rg</w:t>
            </w:r>
            <w:r w:rsidRPr="00584FFF">
              <w:rPr>
                <w:rFonts w:cstheme="minorHAnsi"/>
                <w:b/>
                <w:sz w:val="18"/>
                <w:szCs w:val="18"/>
              </w:rPr>
              <w:t xml:space="preserve"> § 349 et 341)</w:t>
            </w:r>
            <w:r w:rsidRPr="00584FFF">
              <w:rPr>
                <w:rFonts w:cstheme="minorHAnsi"/>
                <w:sz w:val="18"/>
                <w:szCs w:val="18"/>
                <w:u w:color="000000"/>
              </w:rPr>
              <w:t xml:space="preserve">. </w:t>
            </w:r>
            <w:r w:rsidR="00B17B1A" w:rsidRPr="00584FFF">
              <w:rPr>
                <w:rFonts w:cstheme="minorHAnsi"/>
                <w:sz w:val="18"/>
                <w:szCs w:val="18"/>
                <w:u w:color="000000"/>
              </w:rPr>
              <w:t xml:space="preserve"> </w:t>
            </w:r>
            <w:r w:rsidRPr="00584FFF">
              <w:rPr>
                <w:rFonts w:cstheme="minorHAnsi"/>
                <w:b/>
                <w:color w:val="C00000"/>
                <w:sz w:val="18"/>
                <w:szCs w:val="18"/>
              </w:rPr>
              <w:t>Ἀπαγγέλλω</w:t>
            </w:r>
            <w:r w:rsidRPr="00584FFF">
              <w:rPr>
                <w:rFonts w:cstheme="minorHAnsi"/>
                <w:sz w:val="18"/>
                <w:szCs w:val="18"/>
              </w:rPr>
              <w:t xml:space="preserve"> </w:t>
            </w:r>
            <w:r w:rsidRPr="00584FFF">
              <w:rPr>
                <w:rFonts w:cstheme="minorHAnsi"/>
                <w:b/>
                <w:sz w:val="18"/>
                <w:szCs w:val="18"/>
              </w:rPr>
              <w:t>—[</w:t>
            </w:r>
            <w:r w:rsidRPr="00584FFF">
              <w:rPr>
                <w:rFonts w:cstheme="minorHAnsi"/>
                <w:i/>
                <w:sz w:val="18"/>
                <w:szCs w:val="18"/>
              </w:rPr>
              <w:t>fut.:</w:t>
            </w:r>
            <w:r w:rsidRPr="00584FFF">
              <w:rPr>
                <w:rFonts w:cstheme="minorHAnsi"/>
                <w:sz w:val="18"/>
                <w:szCs w:val="18"/>
              </w:rPr>
              <w:t xml:space="preserve"> ἀπαγγελῶ ; </w:t>
            </w:r>
            <w:r w:rsidRPr="00584FFF">
              <w:rPr>
                <w:rFonts w:cstheme="minorHAnsi"/>
                <w:i/>
                <w:sz w:val="18"/>
                <w:szCs w:val="18"/>
              </w:rPr>
              <w:t>aor.:</w:t>
            </w:r>
            <w:r w:rsidRPr="00584FFF">
              <w:rPr>
                <w:rFonts w:cstheme="minorHAnsi"/>
                <w:sz w:val="18"/>
                <w:szCs w:val="18"/>
              </w:rPr>
              <w:t xml:space="preserve">  ἀπήγγειλα ; </w:t>
            </w:r>
            <w:r w:rsidRPr="00584FFF">
              <w:rPr>
                <w:rFonts w:cstheme="minorHAnsi"/>
                <w:i/>
                <w:sz w:val="18"/>
                <w:szCs w:val="18"/>
              </w:rPr>
              <w:t>pft</w:t>
            </w:r>
            <w:r w:rsidRPr="00584FFF">
              <w:rPr>
                <w:rFonts w:cstheme="minorHAnsi"/>
                <w:sz w:val="18"/>
                <w:szCs w:val="18"/>
              </w:rPr>
              <w:t>.: ἀπήγγελκα </w:t>
            </w:r>
            <w:r w:rsidRPr="00584FFF">
              <w:rPr>
                <w:rFonts w:cstheme="minorHAnsi"/>
                <w:b/>
                <w:sz w:val="18"/>
                <w:szCs w:val="18"/>
              </w:rPr>
              <w:t xml:space="preserve">]—: </w:t>
            </w:r>
            <w:r w:rsidRPr="00584FFF">
              <w:rPr>
                <w:rFonts w:cstheme="minorHAnsi"/>
                <w:sz w:val="18"/>
                <w:szCs w:val="18"/>
              </w:rPr>
              <w:t xml:space="preserve">rapporter ou apporter  une nouvelle ou une réponse.  </w:t>
            </w:r>
          </w:p>
          <w:p w14:paraId="6A01D4B8" w14:textId="77777777" w:rsidR="002447E3" w:rsidRPr="00584FFF" w:rsidRDefault="00BF33C4" w:rsidP="00D40110">
            <w:pPr>
              <w:rPr>
                <w:rFonts w:cstheme="minorHAnsi"/>
                <w:sz w:val="18"/>
                <w:szCs w:val="18"/>
              </w:rPr>
            </w:pPr>
            <w:r w:rsidRPr="00584FFF">
              <w:rPr>
                <w:rFonts w:cstheme="minorHAnsi"/>
                <w:b/>
                <w:sz w:val="18"/>
                <w:szCs w:val="18"/>
                <w:u w:color="000000"/>
              </w:rPr>
              <w:tab/>
              <w:t>10,13b</w:t>
            </w:r>
            <w:r w:rsidRPr="00584FFF">
              <w:rPr>
                <w:rFonts w:cstheme="minorHAnsi"/>
                <w:sz w:val="18"/>
                <w:szCs w:val="18"/>
                <w:u w:color="000000"/>
              </w:rPr>
              <w:t xml:space="preserve">.  </w:t>
            </w:r>
            <w:r w:rsidRPr="00584FFF">
              <w:rPr>
                <w:rFonts w:cstheme="minorHAnsi"/>
                <w:b/>
                <w:color w:val="C00000"/>
                <w:sz w:val="18"/>
                <w:szCs w:val="18"/>
              </w:rPr>
              <w:t>Δείκνυμι</w:t>
            </w:r>
            <w:r w:rsidRPr="00584FFF">
              <w:rPr>
                <w:rFonts w:cstheme="minorHAnsi"/>
                <w:b/>
                <w:sz w:val="18"/>
                <w:szCs w:val="18"/>
              </w:rPr>
              <w:t> —[</w:t>
            </w:r>
            <w:r w:rsidRPr="00584FFF">
              <w:rPr>
                <w:rFonts w:cstheme="minorHAnsi"/>
                <w:i/>
                <w:sz w:val="18"/>
                <w:szCs w:val="18"/>
              </w:rPr>
              <w:t>fut.</w:t>
            </w:r>
            <w:r w:rsidRPr="00584FFF">
              <w:rPr>
                <w:rFonts w:cstheme="minorHAnsi"/>
                <w:sz w:val="18"/>
                <w:szCs w:val="18"/>
              </w:rPr>
              <w:t>: δείξω </w:t>
            </w:r>
            <w:r w:rsidRPr="00584FFF">
              <w:rPr>
                <w:rFonts w:cstheme="minorHAnsi"/>
                <w:b/>
                <w:sz w:val="18"/>
                <w:szCs w:val="18"/>
              </w:rPr>
              <w:t>]—:</w:t>
            </w:r>
            <w:r w:rsidRPr="00584FFF">
              <w:rPr>
                <w:rFonts w:cstheme="minorHAnsi"/>
                <w:sz w:val="18"/>
                <w:szCs w:val="18"/>
              </w:rPr>
              <w:t xml:space="preserve"> montrer.       </w:t>
            </w:r>
            <w:r w:rsidRPr="00584FFF">
              <w:rPr>
                <w:rFonts w:cstheme="minorHAnsi"/>
                <w:b/>
                <w:color w:val="C00000"/>
                <w:sz w:val="18"/>
                <w:szCs w:val="18"/>
              </w:rPr>
              <w:t>Ὁδός</w:t>
            </w:r>
            <w:r w:rsidRPr="00584FFF">
              <w:rPr>
                <w:rFonts w:cstheme="minorHAnsi"/>
                <w:b/>
                <w:sz w:val="18"/>
                <w:szCs w:val="18"/>
              </w:rPr>
              <w:t xml:space="preserve">, οῦ (ἡ) : </w:t>
            </w:r>
            <w:r w:rsidRPr="00584FFF">
              <w:rPr>
                <w:rFonts w:cstheme="minorHAnsi"/>
                <w:sz w:val="18"/>
                <w:szCs w:val="18"/>
              </w:rPr>
              <w:t>route, chemin.</w:t>
            </w:r>
            <w:r w:rsidR="00274D3D" w:rsidRPr="00584FFF">
              <w:rPr>
                <w:rFonts w:cstheme="minorHAnsi"/>
                <w:sz w:val="18"/>
                <w:szCs w:val="18"/>
              </w:rPr>
              <w:t xml:space="preserve">   </w:t>
            </w:r>
            <w:r w:rsidRPr="00584FFF">
              <w:rPr>
                <w:rFonts w:cstheme="minorHAnsi"/>
                <w:sz w:val="18"/>
                <w:szCs w:val="18"/>
              </w:rPr>
              <w:t xml:space="preserve"> </w:t>
            </w:r>
            <w:r w:rsidRPr="00584FFF">
              <w:rPr>
                <w:rFonts w:cstheme="minorHAnsi"/>
                <w:b/>
                <w:bCs/>
                <w:color w:val="C00000"/>
                <w:sz w:val="18"/>
                <w:szCs w:val="18"/>
              </w:rPr>
              <w:t>Πορεύομαι</w:t>
            </w:r>
            <w:r w:rsidRPr="00584FFF">
              <w:rPr>
                <w:rFonts w:cstheme="minorHAnsi"/>
                <w:b/>
                <w:bCs/>
                <w:sz w:val="18"/>
                <w:szCs w:val="18"/>
              </w:rPr>
              <w:t xml:space="preserve">, my  </w:t>
            </w:r>
            <w:r w:rsidR="003139A4" w:rsidRPr="00584FFF">
              <w:rPr>
                <w:rFonts w:cstheme="minorHAnsi"/>
                <w:b/>
                <w:bCs/>
                <w:sz w:val="18"/>
                <w:szCs w:val="18"/>
              </w:rPr>
              <w:t xml:space="preserve">v. 10,11.   </w:t>
            </w:r>
            <w:r w:rsidRPr="00584FFF">
              <w:rPr>
                <w:rFonts w:cstheme="minorHAnsi"/>
                <w:sz w:val="18"/>
                <w:szCs w:val="18"/>
              </w:rPr>
              <w:t xml:space="preserve">   </w:t>
            </w:r>
            <w:r w:rsidRPr="00584FFF">
              <w:rPr>
                <w:rFonts w:cstheme="minorHAnsi"/>
                <w:b/>
                <w:caps/>
                <w:color w:val="C00000"/>
                <w:sz w:val="18"/>
                <w:szCs w:val="18"/>
              </w:rPr>
              <w:t>Κ</w:t>
            </w:r>
            <w:r w:rsidRPr="00584FFF">
              <w:rPr>
                <w:rFonts w:cstheme="minorHAnsi"/>
                <w:b/>
                <w:color w:val="C00000"/>
                <w:sz w:val="18"/>
                <w:szCs w:val="18"/>
              </w:rPr>
              <w:t>υριεύω</w:t>
            </w:r>
            <w:r w:rsidRPr="00584FFF">
              <w:rPr>
                <w:rFonts w:cstheme="minorHAnsi"/>
                <w:sz w:val="18"/>
                <w:szCs w:val="18"/>
              </w:rPr>
              <w:t xml:space="preserve"> </w:t>
            </w:r>
            <w:r w:rsidRPr="00584FFF">
              <w:rPr>
                <w:rFonts w:cstheme="minorHAnsi"/>
                <w:b/>
                <w:sz w:val="18"/>
                <w:szCs w:val="18"/>
              </w:rPr>
              <w:t xml:space="preserve">—[ </w:t>
            </w:r>
            <w:r w:rsidRPr="00584FFF">
              <w:rPr>
                <w:rFonts w:cstheme="minorHAnsi"/>
                <w:b/>
                <w:i/>
                <w:sz w:val="18"/>
                <w:szCs w:val="18"/>
              </w:rPr>
              <w:t>aor.</w:t>
            </w:r>
            <w:r w:rsidRPr="00584FFF">
              <w:rPr>
                <w:rFonts w:cstheme="minorHAnsi"/>
                <w:b/>
                <w:sz w:val="18"/>
                <w:szCs w:val="18"/>
              </w:rPr>
              <w:t xml:space="preserve">: </w:t>
            </w:r>
            <w:r w:rsidRPr="00584FFF">
              <w:rPr>
                <w:rFonts w:cstheme="minorHAnsi"/>
                <w:sz w:val="18"/>
                <w:szCs w:val="18"/>
              </w:rPr>
              <w:t xml:space="preserve">ἐκυρίευσα ; Passif. </w:t>
            </w:r>
            <w:r w:rsidRPr="00584FFF">
              <w:rPr>
                <w:rFonts w:cstheme="minorHAnsi"/>
                <w:i/>
                <w:sz w:val="18"/>
                <w:szCs w:val="18"/>
              </w:rPr>
              <w:t>aor.</w:t>
            </w:r>
            <w:r w:rsidRPr="00584FFF">
              <w:rPr>
                <w:rFonts w:cstheme="minorHAnsi"/>
                <w:sz w:val="18"/>
                <w:szCs w:val="18"/>
              </w:rPr>
              <w:t>:  ἐκυριεύθην;</w:t>
            </w:r>
            <w:r w:rsidRPr="00584FFF">
              <w:rPr>
                <w:rFonts w:cstheme="minorHAnsi"/>
                <w:b/>
                <w:sz w:val="18"/>
                <w:szCs w:val="18"/>
              </w:rPr>
              <w:t xml:space="preserve"> ]—: </w:t>
            </w:r>
            <w:r w:rsidRPr="00584FFF">
              <w:rPr>
                <w:rFonts w:cstheme="minorHAnsi"/>
                <w:sz w:val="18"/>
                <w:szCs w:val="18"/>
              </w:rPr>
              <w:t xml:space="preserve">être maître de ;  se rendre maῖtre de (gén).     </w:t>
            </w:r>
            <w:r w:rsidRPr="00584FFF">
              <w:rPr>
                <w:rFonts w:cstheme="minorHAnsi"/>
                <w:b/>
                <w:color w:val="C00000"/>
                <w:sz w:val="18"/>
                <w:szCs w:val="18"/>
              </w:rPr>
              <w:t>Ὀρεινή</w:t>
            </w:r>
            <w:r w:rsidRPr="00584FFF">
              <w:rPr>
                <w:rFonts w:cstheme="minorHAnsi"/>
                <w:b/>
                <w:sz w:val="18"/>
                <w:szCs w:val="18"/>
              </w:rPr>
              <w:t xml:space="preserve">, ῆς (ἡ) : région </w:t>
            </w:r>
            <w:r w:rsidRPr="00584FFF">
              <w:rPr>
                <w:rFonts w:cstheme="minorHAnsi"/>
                <w:sz w:val="18"/>
                <w:szCs w:val="18"/>
              </w:rPr>
              <w:t xml:space="preserve">de montagne.        </w:t>
            </w:r>
          </w:p>
          <w:p w14:paraId="634A7ACC" w14:textId="77777777" w:rsidR="00BF33C4" w:rsidRPr="00584FFF" w:rsidRDefault="002447E3" w:rsidP="002447E3">
            <w:pPr>
              <w:rPr>
                <w:rFonts w:cstheme="minorHAnsi"/>
                <w:sz w:val="18"/>
                <w:szCs w:val="18"/>
              </w:rPr>
            </w:pPr>
            <w:r w:rsidRPr="00584FFF">
              <w:rPr>
                <w:rFonts w:cstheme="minorHAnsi"/>
                <w:sz w:val="18"/>
                <w:szCs w:val="18"/>
              </w:rPr>
              <w:tab/>
            </w:r>
            <w:r w:rsidRPr="00584FFF">
              <w:rPr>
                <w:rFonts w:cstheme="minorHAnsi"/>
                <w:b/>
                <w:sz w:val="18"/>
                <w:szCs w:val="18"/>
                <w:u w:color="000000"/>
              </w:rPr>
              <w:t>10,13b</w:t>
            </w:r>
            <w:r w:rsidRPr="00584FFF">
              <w:rPr>
                <w:rFonts w:cstheme="minorHAnsi"/>
                <w:sz w:val="18"/>
                <w:szCs w:val="18"/>
                <w:u w:color="000000"/>
              </w:rPr>
              <w:t xml:space="preserve">.  </w:t>
            </w:r>
            <w:r w:rsidR="00BF33C4" w:rsidRPr="00584FFF">
              <w:rPr>
                <w:rFonts w:cstheme="minorHAnsi"/>
                <w:b/>
                <w:color w:val="C00000"/>
                <w:sz w:val="18"/>
                <w:szCs w:val="18"/>
              </w:rPr>
              <w:t>Δ</w:t>
            </w:r>
            <w:r w:rsidR="00BF33C4" w:rsidRPr="00584FFF">
              <w:rPr>
                <w:rFonts w:cstheme="minorHAnsi"/>
                <w:b/>
                <w:bCs/>
                <w:color w:val="C00000"/>
                <w:sz w:val="18"/>
                <w:szCs w:val="18"/>
              </w:rPr>
              <w:t>ιαφωνέω</w:t>
            </w:r>
            <w:r w:rsidR="00BF33C4" w:rsidRPr="00584FFF">
              <w:rPr>
                <w:rFonts w:cstheme="minorHAnsi"/>
                <w:sz w:val="18"/>
                <w:szCs w:val="18"/>
              </w:rPr>
              <w:t> : être en dissonance</w:t>
            </w:r>
            <w:r w:rsidR="00D40110" w:rsidRPr="00584FFF">
              <w:rPr>
                <w:rFonts w:cstheme="minorHAnsi"/>
                <w:sz w:val="18"/>
                <w:szCs w:val="18"/>
              </w:rPr>
              <w:t xml:space="preserve"> ; </w:t>
            </w:r>
            <w:r w:rsidR="00BF33C4" w:rsidRPr="00584FFF">
              <w:rPr>
                <w:rFonts w:cstheme="minorHAnsi"/>
                <w:sz w:val="18"/>
                <w:szCs w:val="18"/>
              </w:rPr>
              <w:t>en g</w:t>
            </w:r>
            <w:r w:rsidR="00BF33C4" w:rsidRPr="00584FFF">
              <w:rPr>
                <w:rFonts w:cstheme="minorHAnsi"/>
                <w:sz w:val="18"/>
                <w:szCs w:val="18"/>
                <w:vertAlign w:val="superscript"/>
              </w:rPr>
              <w:t>al</w:t>
            </w:r>
            <w:r w:rsidR="00BF33C4" w:rsidRPr="00584FFF">
              <w:rPr>
                <w:rFonts w:cstheme="minorHAnsi"/>
                <w:sz w:val="18"/>
                <w:szCs w:val="18"/>
              </w:rPr>
              <w:t> : être mort</w:t>
            </w:r>
            <w:r w:rsidR="00D40110" w:rsidRPr="00584FFF">
              <w:rPr>
                <w:rFonts w:cstheme="minorHAnsi"/>
                <w:sz w:val="18"/>
                <w:szCs w:val="18"/>
              </w:rPr>
              <w:t xml:space="preserve"> </w:t>
            </w:r>
            <w:r w:rsidR="00BF33C4" w:rsidRPr="00584FFF">
              <w:rPr>
                <w:rFonts w:cstheme="minorHAnsi"/>
                <w:sz w:val="18"/>
                <w:szCs w:val="18"/>
              </w:rPr>
              <w:t xml:space="preserve">; être perdu.       </w:t>
            </w:r>
            <w:r w:rsidR="00BF33C4" w:rsidRPr="00584FFF">
              <w:rPr>
                <w:rFonts w:cstheme="minorHAnsi"/>
                <w:b/>
                <w:color w:val="C00000"/>
                <w:sz w:val="18"/>
                <w:szCs w:val="18"/>
              </w:rPr>
              <w:t>Σάρξ</w:t>
            </w:r>
            <w:r w:rsidR="00BF33C4" w:rsidRPr="00584FFF">
              <w:rPr>
                <w:rFonts w:cstheme="minorHAnsi"/>
                <w:b/>
                <w:sz w:val="18"/>
                <w:szCs w:val="18"/>
              </w:rPr>
              <w:t>, σαρκός (ἡ)</w:t>
            </w:r>
            <w:r w:rsidR="00D40110" w:rsidRPr="00584FFF">
              <w:rPr>
                <w:rFonts w:cstheme="minorHAnsi"/>
                <w:b/>
                <w:sz w:val="18"/>
                <w:szCs w:val="18"/>
              </w:rPr>
              <w:t xml:space="preserve"> </w:t>
            </w:r>
            <w:r w:rsidR="00BF33C4" w:rsidRPr="00584FFF">
              <w:rPr>
                <w:rFonts w:cstheme="minorHAnsi"/>
                <w:b/>
                <w:sz w:val="18"/>
                <w:szCs w:val="18"/>
              </w:rPr>
              <w:t>: </w:t>
            </w:r>
            <w:r w:rsidR="00BF33C4" w:rsidRPr="00584FFF">
              <w:rPr>
                <w:rFonts w:cstheme="minorHAnsi"/>
                <w:sz w:val="18"/>
                <w:szCs w:val="18"/>
              </w:rPr>
              <w:t xml:space="preserve">chair.     </w:t>
            </w:r>
            <w:r w:rsidR="00BF33C4" w:rsidRPr="00584FFF">
              <w:rPr>
                <w:rFonts w:cstheme="minorHAnsi"/>
                <w:caps/>
                <w:color w:val="C00000"/>
                <w:sz w:val="18"/>
                <w:szCs w:val="18"/>
                <w:u w:color="000000"/>
              </w:rPr>
              <w:t>ο</w:t>
            </w:r>
            <w:r w:rsidR="00BF33C4" w:rsidRPr="00584FFF">
              <w:rPr>
                <w:rFonts w:cstheme="minorHAnsi"/>
                <w:color w:val="C00000"/>
                <w:sz w:val="18"/>
                <w:szCs w:val="18"/>
                <w:u w:color="000000"/>
              </w:rPr>
              <w:t xml:space="preserve">ὐ…μία : </w:t>
            </w:r>
            <w:r w:rsidR="00BF33C4" w:rsidRPr="00584FFF">
              <w:rPr>
                <w:rFonts w:cstheme="minorHAnsi"/>
                <w:sz w:val="18"/>
                <w:szCs w:val="18"/>
                <w:u w:color="000000"/>
              </w:rPr>
              <w:t xml:space="preserve">pas une.    </w:t>
            </w:r>
            <w:r w:rsidR="00BF33C4" w:rsidRPr="00584FFF">
              <w:rPr>
                <w:rFonts w:cstheme="minorHAnsi"/>
                <w:sz w:val="18"/>
                <w:szCs w:val="18"/>
              </w:rPr>
              <w:t xml:space="preserve"> </w:t>
            </w:r>
            <w:r w:rsidR="00BF33C4" w:rsidRPr="00584FFF">
              <w:rPr>
                <w:rFonts w:cstheme="minorHAnsi"/>
                <w:b/>
                <w:color w:val="C00000"/>
                <w:sz w:val="18"/>
                <w:szCs w:val="18"/>
              </w:rPr>
              <w:t>Πνεῦμα</w:t>
            </w:r>
            <w:r w:rsidR="00BF33C4" w:rsidRPr="00584FFF">
              <w:rPr>
                <w:rFonts w:cstheme="minorHAnsi"/>
                <w:b/>
                <w:sz w:val="18"/>
                <w:szCs w:val="18"/>
              </w:rPr>
              <w:t xml:space="preserve">, ατος (τό) : </w:t>
            </w:r>
            <w:r w:rsidR="00BF33C4" w:rsidRPr="00584FFF">
              <w:rPr>
                <w:rFonts w:cstheme="minorHAnsi"/>
                <w:sz w:val="18"/>
                <w:szCs w:val="18"/>
              </w:rPr>
              <w:t xml:space="preserve">souffle .    </w:t>
            </w:r>
            <w:r w:rsidR="00BF33C4" w:rsidRPr="00584FFF">
              <w:rPr>
                <w:rFonts w:cstheme="minorHAnsi"/>
                <w:b/>
                <w:color w:val="C00000"/>
                <w:sz w:val="18"/>
                <w:szCs w:val="18"/>
              </w:rPr>
              <w:t>Ζωή</w:t>
            </w:r>
            <w:r w:rsidR="00BF33C4" w:rsidRPr="00584FFF">
              <w:rPr>
                <w:rFonts w:cstheme="minorHAnsi"/>
                <w:b/>
                <w:sz w:val="18"/>
                <w:szCs w:val="18"/>
              </w:rPr>
              <w:t xml:space="preserve">, ῆς (ἡ) : </w:t>
            </w:r>
            <w:r w:rsidR="00BF33C4" w:rsidRPr="00584FFF">
              <w:rPr>
                <w:rFonts w:cstheme="minorHAnsi"/>
                <w:sz w:val="18"/>
                <w:szCs w:val="18"/>
              </w:rPr>
              <w:t>vie.</w:t>
            </w:r>
          </w:p>
        </w:tc>
        <w:tc>
          <w:tcPr>
            <w:tcW w:w="1498" w:type="pct"/>
          </w:tcPr>
          <w:p w14:paraId="3B55C9CA"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13 Et ego venio ad faciem Holofernis principis militiae virtutis vestrae, ut renuntiem ei verba veritatis et ostendam ante faciem ipsius viam, per quam vadat et dominetur universae montanae, et non discumveniat ex viris eius caro una, nec spiritus vitae ”. </w:t>
            </w:r>
          </w:p>
        </w:tc>
      </w:tr>
      <w:tr w:rsidR="00A640A4" w:rsidRPr="00584FFF" w14:paraId="6C58A3B1" w14:textId="77777777" w:rsidTr="00D717FC">
        <w:tc>
          <w:tcPr>
            <w:tcW w:w="1667" w:type="pct"/>
          </w:tcPr>
          <w:p w14:paraId="40257264" w14:textId="77777777" w:rsidR="00D815C8" w:rsidRPr="00584FFF" w:rsidRDefault="008D3548" w:rsidP="008B6A9C">
            <w:pPr>
              <w:pStyle w:val="Pardfaut"/>
              <w:rPr>
                <w:rFonts w:asciiTheme="minorHAnsi" w:hAnsiTheme="minorHAnsi" w:cstheme="minorHAnsi"/>
                <w:b/>
                <w:sz w:val="22"/>
                <w:szCs w:val="22"/>
              </w:rPr>
            </w:pPr>
            <w:r w:rsidRPr="00584FFF">
              <w:rPr>
                <w:rFonts w:asciiTheme="minorHAnsi" w:hAnsiTheme="minorHAnsi" w:cstheme="minorHAnsi"/>
                <w:b/>
                <w:sz w:val="22"/>
                <w:szCs w:val="22"/>
              </w:rPr>
              <w:t xml:space="preserve">Réaction des soldats : </w:t>
            </w:r>
          </w:p>
          <w:p w14:paraId="77A24961" w14:textId="77777777" w:rsidR="00A640A4" w:rsidRPr="00584FFF" w:rsidRDefault="004B371F"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14</w:t>
            </w:r>
            <w:r w:rsidRPr="00584FFF">
              <w:rPr>
                <w:rFonts w:asciiTheme="minorHAnsi" w:hAnsiTheme="minorHAnsi" w:cstheme="minorHAnsi"/>
                <w:b/>
                <w:sz w:val="22"/>
                <w:szCs w:val="22"/>
              </w:rPr>
              <w:t xml:space="preserve">. </w:t>
            </w:r>
            <w:r w:rsidR="00A640A4" w:rsidRPr="00584FFF">
              <w:rPr>
                <w:rFonts w:asciiTheme="minorHAnsi" w:hAnsiTheme="minorHAnsi" w:cstheme="minorHAnsi"/>
                <w:sz w:val="22"/>
                <w:szCs w:val="22"/>
              </w:rPr>
              <w:t xml:space="preserve"> ὡς δὲ ἤκουσαν οἱ ἄνδρες τὰ ῥήματα αὐτῆς καὶ κατενόησαν τὸ πρόσωπον αὐτῆσ – καὶ ἦν ἐναντίον αὐτῶν θαυμάσιον τῷ κάλλει σφόδρα – καὶ εἶπαν πρὸς αὐτήν</w:t>
            </w:r>
            <w:r w:rsidR="006E0CEB" w:rsidRPr="00584FFF">
              <w:rPr>
                <w:rFonts w:asciiTheme="minorHAnsi" w:hAnsiTheme="minorHAnsi" w:cstheme="minorHAnsi"/>
                <w:sz w:val="22"/>
                <w:szCs w:val="22"/>
              </w:rPr>
              <w:t xml:space="preserve"> : </w:t>
            </w:r>
          </w:p>
          <w:p w14:paraId="27E61363" w14:textId="77777777" w:rsidR="00A640A4" w:rsidRPr="00584FFF" w:rsidRDefault="00A640A4" w:rsidP="008B6A9C">
            <w:pPr>
              <w:pStyle w:val="Pardfaut"/>
              <w:rPr>
                <w:rFonts w:asciiTheme="minorHAnsi" w:eastAsia="Times New Roman" w:hAnsiTheme="minorHAnsi" w:cstheme="minorHAnsi"/>
                <w:sz w:val="22"/>
                <w:szCs w:val="22"/>
              </w:rPr>
            </w:pPr>
          </w:p>
          <w:p w14:paraId="40828E43" w14:textId="77777777" w:rsidR="004A1592" w:rsidRPr="00584FFF" w:rsidRDefault="004B371F"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15</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w:t>
            </w:r>
            <w:r w:rsidR="006E0CEB" w:rsidRPr="00584FFF">
              <w:rPr>
                <w:rFonts w:asciiTheme="minorHAnsi" w:hAnsiTheme="minorHAnsi" w:cstheme="minorHAnsi"/>
                <w:sz w:val="22"/>
                <w:szCs w:val="22"/>
              </w:rPr>
              <w:t>« </w:t>
            </w:r>
            <w:r w:rsidR="00A640A4" w:rsidRPr="00584FFF">
              <w:rPr>
                <w:rFonts w:asciiTheme="minorHAnsi" w:hAnsiTheme="minorHAnsi" w:cstheme="minorHAnsi"/>
                <w:sz w:val="22"/>
                <w:szCs w:val="22"/>
              </w:rPr>
              <w:t>Σέσωκας τὴν ψυχήν σου σπεύσασα καταβῆναι εἰς πρόσωπον τοῦ κυρίου ἡμῶν· καὶ νῦν πρόσελθε ἐπὶ τὴν σκηνὴν αὐτοῦ, καὶ ἀφ ἡμῶν προπέμψουσίν σε, ἕως παραδώσουσίν σε εἰς χεῖρας αὐτοῦ·</w:t>
            </w:r>
          </w:p>
          <w:p w14:paraId="6B987D40" w14:textId="77777777" w:rsidR="004A1592" w:rsidRPr="00584FFF" w:rsidRDefault="004A1592" w:rsidP="008B6A9C">
            <w:pPr>
              <w:pStyle w:val="Pardfaut"/>
              <w:rPr>
                <w:rFonts w:asciiTheme="minorHAnsi" w:hAnsiTheme="minorHAnsi" w:cstheme="minorHAnsi"/>
                <w:sz w:val="22"/>
                <w:szCs w:val="22"/>
              </w:rPr>
            </w:pPr>
          </w:p>
          <w:p w14:paraId="5409E314" w14:textId="77777777" w:rsidR="00A640A4" w:rsidRPr="00584FFF" w:rsidRDefault="004A159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10,16.</w:t>
            </w:r>
            <w:r w:rsidRPr="00584FFF">
              <w:rPr>
                <w:rFonts w:asciiTheme="minorHAnsi" w:hAnsiTheme="minorHAnsi" w:cstheme="minorHAnsi"/>
                <w:sz w:val="22"/>
                <w:szCs w:val="22"/>
              </w:rPr>
              <w:t xml:space="preserve"> ἐὰν δὲ στῇς ἐναντίον αὐτοῦ, μὴ φοβηθῇς τῇ καρδίᾳ σου, ἀλλὰ ἀνάγγειλον κατὰ τὰ ῥήματά σου, καὶ εὖ σε ποιήσει.</w:t>
            </w:r>
            <w:r w:rsidR="006E0CEB" w:rsidRPr="00584FFF">
              <w:rPr>
                <w:rFonts w:asciiTheme="minorHAnsi" w:hAnsiTheme="minorHAnsi" w:cstheme="minorHAnsi"/>
                <w:sz w:val="22"/>
                <w:szCs w:val="22"/>
              </w:rPr>
              <w:t> »</w:t>
            </w:r>
          </w:p>
        </w:tc>
        <w:tc>
          <w:tcPr>
            <w:tcW w:w="1835" w:type="pct"/>
          </w:tcPr>
          <w:p w14:paraId="1A596696" w14:textId="77777777" w:rsidR="00003C04" w:rsidRPr="00584FFF" w:rsidRDefault="00003C04" w:rsidP="00003C04">
            <w:pPr>
              <w:pStyle w:val="Pardfaut"/>
              <w:rPr>
                <w:rFonts w:asciiTheme="minorHAnsi" w:hAnsiTheme="minorHAnsi" w:cstheme="minorHAnsi"/>
                <w:b/>
                <w:sz w:val="18"/>
                <w:szCs w:val="18"/>
              </w:rPr>
            </w:pPr>
            <w:r w:rsidRPr="00584FFF">
              <w:rPr>
                <w:rFonts w:asciiTheme="minorHAnsi" w:hAnsiTheme="minorHAnsi" w:cstheme="minorHAnsi"/>
                <w:b/>
                <w:sz w:val="18"/>
                <w:szCs w:val="18"/>
              </w:rPr>
              <w:tab/>
              <w:t xml:space="preserve">10,14. </w:t>
            </w:r>
            <w:r w:rsidRPr="00584FFF">
              <w:rPr>
                <w:rFonts w:asciiTheme="minorHAnsi" w:hAnsiTheme="minorHAnsi" w:cstheme="minorHAnsi"/>
                <w:sz w:val="18"/>
                <w:szCs w:val="18"/>
              </w:rPr>
              <w:t xml:space="preserve">  </w:t>
            </w:r>
            <w:r w:rsidRPr="00584FFF">
              <w:rPr>
                <w:rFonts w:asciiTheme="minorHAnsi" w:hAnsiTheme="minorHAnsi" w:cstheme="minorHAnsi"/>
                <w:b/>
                <w:bCs/>
                <w:color w:val="C00000"/>
                <w:sz w:val="18"/>
                <w:szCs w:val="18"/>
              </w:rPr>
              <w:t>Ῥ</w:t>
            </w:r>
            <w:r w:rsidRPr="00584FFF">
              <w:rPr>
                <w:rFonts w:asciiTheme="minorHAnsi" w:hAnsiTheme="minorHAnsi" w:cstheme="minorHAnsi"/>
                <w:b/>
                <w:color w:val="C00000"/>
                <w:sz w:val="18"/>
                <w:szCs w:val="18"/>
              </w:rPr>
              <w:t>ῆμα</w:t>
            </w:r>
            <w:r w:rsidRPr="00584FFF">
              <w:rPr>
                <w:rFonts w:asciiTheme="minorHAnsi" w:hAnsiTheme="minorHAnsi" w:cstheme="minorHAnsi"/>
                <w:b/>
                <w:sz w:val="18"/>
                <w:szCs w:val="18"/>
              </w:rPr>
              <w:t>, ατος (τό) :</w:t>
            </w:r>
            <w:r w:rsidRPr="00584FFF">
              <w:rPr>
                <w:rFonts w:asciiTheme="minorHAnsi" w:hAnsiTheme="minorHAnsi" w:cstheme="minorHAnsi"/>
                <w:sz w:val="18"/>
                <w:szCs w:val="18"/>
              </w:rPr>
              <w:t xml:space="preserve"> parole.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ατανοέω</w:t>
            </w:r>
            <w:r w:rsidRPr="00584FFF">
              <w:rPr>
                <w:rFonts w:asciiTheme="minorHAnsi" w:hAnsiTheme="minorHAnsi" w:cstheme="minorHAnsi"/>
                <w:color w:val="auto"/>
                <w:sz w:val="18"/>
                <w:szCs w:val="18"/>
              </w:rPr>
              <w:t> </w:t>
            </w:r>
            <w:r w:rsidRPr="00584FFF">
              <w:rPr>
                <w:rFonts w:asciiTheme="minorHAnsi" w:hAnsiTheme="minorHAnsi" w:cstheme="minorHAnsi"/>
                <w:b/>
                <w:color w:val="auto"/>
                <w:sz w:val="18"/>
                <w:szCs w:val="18"/>
              </w:rPr>
              <w:t>—[</w:t>
            </w:r>
            <w:r w:rsidRPr="00584FFF">
              <w:rPr>
                <w:rFonts w:asciiTheme="minorHAnsi" w:hAnsiTheme="minorHAnsi" w:cstheme="minorHAnsi"/>
                <w:color w:val="auto"/>
                <w:sz w:val="18"/>
                <w:szCs w:val="18"/>
              </w:rPr>
              <w:t>κατενόησα ; P. κατανοέομαι</w:t>
            </w:r>
            <w:r w:rsidRPr="00584FFF">
              <w:rPr>
                <w:rFonts w:asciiTheme="minorHAnsi" w:hAnsiTheme="minorHAnsi" w:cstheme="minorHAnsi"/>
                <w:b/>
                <w:color w:val="auto"/>
                <w:sz w:val="18"/>
                <w:szCs w:val="18"/>
              </w:rPr>
              <w:t xml:space="preserve"> ]—(</w:t>
            </w:r>
            <w:r w:rsidRPr="00584FFF">
              <w:rPr>
                <w:rFonts w:asciiTheme="minorHAnsi" w:hAnsiTheme="minorHAnsi" w:cstheme="minorHAnsi"/>
                <w:b/>
                <w:color w:val="auto"/>
                <w:sz w:val="18"/>
                <w:szCs w:val="18"/>
                <w:u w:val="single"/>
              </w:rPr>
              <w:t>tr</w:t>
            </w:r>
            <w:r w:rsidRPr="00584FFF">
              <w:rPr>
                <w:rFonts w:asciiTheme="minorHAnsi" w:hAnsiTheme="minorHAnsi" w:cstheme="minorHAnsi"/>
                <w:b/>
                <w:color w:val="auto"/>
                <w:sz w:val="18"/>
                <w:szCs w:val="18"/>
              </w:rPr>
              <w:t>.) :</w:t>
            </w:r>
            <w:r w:rsidRPr="00584FFF">
              <w:rPr>
                <w:rFonts w:asciiTheme="minorHAnsi" w:hAnsiTheme="minorHAnsi" w:cstheme="minorHAnsi"/>
                <w:color w:val="auto"/>
                <w:sz w:val="18"/>
                <w:szCs w:val="18"/>
              </w:rPr>
              <w:t xml:space="preserve"> se mettre dans l’esprit, comprendre ; remarquer.     </w:t>
            </w:r>
            <w:r w:rsidRPr="00584FFF">
              <w:rPr>
                <w:rFonts w:asciiTheme="minorHAnsi" w:hAnsiTheme="minorHAnsi" w:cstheme="minorHAnsi"/>
                <w:b/>
                <w:color w:val="C00000"/>
                <w:sz w:val="18"/>
                <w:szCs w:val="18"/>
              </w:rPr>
              <w:t>Πρόσωπον</w:t>
            </w:r>
            <w:r w:rsidR="00274D3D" w:rsidRPr="00584FFF">
              <w:rPr>
                <w:rFonts w:asciiTheme="minorHAnsi" w:hAnsiTheme="minorHAnsi" w:cstheme="minorHAnsi"/>
                <w:b/>
                <w:color w:val="C00000"/>
                <w:sz w:val="18"/>
                <w:szCs w:val="18"/>
              </w:rPr>
              <w:t xml:space="preserve"> : </w:t>
            </w:r>
            <w:r w:rsidR="00274D3D" w:rsidRPr="00584FFF">
              <w:rPr>
                <w:rFonts w:asciiTheme="minorHAnsi" w:hAnsiTheme="minorHAnsi" w:cstheme="minorHAnsi"/>
                <w:color w:val="auto"/>
                <w:sz w:val="18"/>
                <w:szCs w:val="18"/>
              </w:rPr>
              <w:t>v.10 13 a</w:t>
            </w:r>
            <w:r w:rsidRPr="00584FFF">
              <w:rPr>
                <w:rFonts w:asciiTheme="minorHAnsi" w:hAnsiTheme="minorHAnsi" w:cstheme="minorHAnsi"/>
                <w:sz w:val="18"/>
                <w:szCs w:val="18"/>
              </w:rPr>
              <w:t xml:space="preserve">.  </w:t>
            </w:r>
            <w:r w:rsidR="00274D3D" w:rsidRPr="00584FFF">
              <w:rPr>
                <w:rFonts w:asciiTheme="minorHAnsi" w:hAnsiTheme="minorHAnsi" w:cstheme="minorHAnsi"/>
                <w:sz w:val="18"/>
                <w:szCs w:val="18"/>
              </w:rPr>
              <w:t xml:space="preserve"> </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Θαυμάσιος</w:t>
            </w:r>
            <w:r w:rsidRPr="00584FFF">
              <w:rPr>
                <w:rFonts w:asciiTheme="minorHAnsi" w:hAnsiTheme="minorHAnsi" w:cstheme="minorHAnsi"/>
                <w:b/>
                <w:sz w:val="18"/>
                <w:szCs w:val="18"/>
              </w:rPr>
              <w:t>, α (/ος), ον :</w:t>
            </w:r>
            <w:r w:rsidRPr="00584FFF">
              <w:rPr>
                <w:rFonts w:asciiTheme="minorHAnsi" w:hAnsiTheme="minorHAnsi" w:cstheme="minorHAnsi"/>
                <w:sz w:val="18"/>
                <w:szCs w:val="18"/>
              </w:rPr>
              <w:t xml:space="preserve"> admirable, étonnant.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άλλος</w:t>
            </w:r>
            <w:r w:rsidRPr="00584FFF">
              <w:rPr>
                <w:rFonts w:asciiTheme="minorHAnsi" w:hAnsiTheme="minorHAnsi" w:cstheme="minorHAnsi"/>
                <w:b/>
                <w:sz w:val="18"/>
                <w:szCs w:val="18"/>
              </w:rPr>
              <w:t>, εος-ους (τό) :</w:t>
            </w:r>
            <w:r w:rsidRPr="00584FFF">
              <w:rPr>
                <w:rFonts w:asciiTheme="minorHAnsi" w:hAnsiTheme="minorHAnsi" w:cstheme="minorHAnsi"/>
                <w:sz w:val="18"/>
                <w:szCs w:val="18"/>
              </w:rPr>
              <w:t xml:space="preserve"> beauté. (</w:t>
            </w:r>
            <w:r w:rsidRPr="00584FFF">
              <w:rPr>
                <w:rFonts w:asciiTheme="minorHAnsi" w:hAnsiTheme="minorHAnsi" w:cstheme="minorHAnsi"/>
                <w:b/>
                <w:sz w:val="18"/>
                <w:szCs w:val="18"/>
              </w:rPr>
              <w:t>τῷ κάλλει</w:t>
            </w:r>
            <w:r w:rsidRPr="00584FFF">
              <w:rPr>
                <w:rFonts w:asciiTheme="minorHAnsi" w:hAnsiTheme="minorHAnsi" w:cstheme="minorHAnsi"/>
                <w:sz w:val="18"/>
                <w:szCs w:val="18"/>
              </w:rPr>
              <w:t xml:space="preserve"> : dat au lieu de l’acc. de  relation cl.).     </w:t>
            </w:r>
            <w:r w:rsidRPr="00584FFF">
              <w:rPr>
                <w:rFonts w:asciiTheme="minorHAnsi" w:hAnsiTheme="minorHAnsi" w:cstheme="minorHAnsi"/>
                <w:b/>
                <w:color w:val="C00000"/>
                <w:sz w:val="18"/>
                <w:szCs w:val="18"/>
              </w:rPr>
              <w:t>Εἶπαν</w:t>
            </w:r>
            <w:r w:rsidRPr="00584FFF">
              <w:rPr>
                <w:rFonts w:asciiTheme="minorHAnsi" w:hAnsiTheme="minorHAnsi" w:cstheme="minorHAnsi"/>
                <w:b/>
                <w:sz w:val="18"/>
                <w:szCs w:val="18"/>
              </w:rPr>
              <w:t xml:space="preserve"> = εἶπον. </w:t>
            </w:r>
          </w:p>
          <w:p w14:paraId="72C146AE" w14:textId="77777777" w:rsidR="00003C04" w:rsidRPr="00584FFF" w:rsidRDefault="00003C04" w:rsidP="00003C04">
            <w:pPr>
              <w:pStyle w:val="Pardfaut"/>
              <w:rPr>
                <w:rFonts w:asciiTheme="minorHAnsi" w:hAnsiTheme="minorHAnsi" w:cstheme="minorHAnsi"/>
                <w:sz w:val="18"/>
                <w:szCs w:val="18"/>
              </w:rPr>
            </w:pPr>
            <w:r w:rsidRPr="00584FFF">
              <w:rPr>
                <w:rFonts w:asciiTheme="minorHAnsi" w:hAnsiTheme="minorHAnsi" w:cstheme="minorHAnsi"/>
                <w:b/>
                <w:sz w:val="18"/>
                <w:szCs w:val="18"/>
              </w:rPr>
              <w:tab/>
              <w:t>10,15.</w:t>
            </w:r>
            <w:r w:rsidRPr="00584FFF">
              <w:rPr>
                <w:rFonts w:asciiTheme="minorHAnsi" w:hAnsiTheme="minorHAnsi" w:cstheme="minorHAnsi"/>
                <w:sz w:val="18"/>
                <w:szCs w:val="18"/>
              </w:rPr>
              <w:t xml:space="preserve">      </w:t>
            </w:r>
            <w:r w:rsidRPr="00584FFF">
              <w:rPr>
                <w:rFonts w:asciiTheme="minorHAnsi" w:hAnsiTheme="minorHAnsi" w:cstheme="minorHAnsi"/>
                <w:b/>
                <w:bCs/>
                <w:color w:val="C00000"/>
                <w:sz w:val="18"/>
                <w:szCs w:val="18"/>
              </w:rPr>
              <w:t>Σῴζω</w:t>
            </w:r>
            <w:r w:rsidRPr="00584FFF">
              <w:rPr>
                <w:rFonts w:asciiTheme="minorHAnsi" w:hAnsiTheme="minorHAnsi" w:cstheme="minorHAnsi"/>
                <w:b/>
                <w:bCs/>
                <w:sz w:val="18"/>
                <w:szCs w:val="18"/>
              </w:rPr>
              <w:t> (</w:t>
            </w:r>
            <w:r w:rsidRPr="00584FFF">
              <w:rPr>
                <w:rFonts w:asciiTheme="minorHAnsi" w:hAnsiTheme="minorHAnsi" w:cstheme="minorHAnsi"/>
                <w:sz w:val="18"/>
                <w:szCs w:val="18"/>
              </w:rPr>
              <w:t xml:space="preserve">σώσω ; ἔσωσα ; σέσωκα) </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 xml:space="preserve">sauver.      </w:t>
            </w:r>
            <w:r w:rsidRPr="00584FFF">
              <w:rPr>
                <w:rFonts w:asciiTheme="minorHAnsi" w:hAnsiTheme="minorHAnsi" w:cstheme="minorHAnsi"/>
                <w:b/>
                <w:color w:val="C00000"/>
                <w:sz w:val="18"/>
                <w:szCs w:val="18"/>
              </w:rPr>
              <w:t>Σπεύδω</w:t>
            </w:r>
            <w:r w:rsidRPr="00584FFF">
              <w:rPr>
                <w:rFonts w:asciiTheme="minorHAnsi" w:hAnsiTheme="minorHAnsi" w:cstheme="minorHAnsi"/>
                <w:color w:val="auto"/>
                <w:sz w:val="18"/>
                <w:szCs w:val="18"/>
              </w:rPr>
              <w:t xml:space="preserve"> </w:t>
            </w:r>
            <w:r w:rsidRPr="00584FFF">
              <w:rPr>
                <w:rFonts w:asciiTheme="minorHAnsi" w:hAnsiTheme="minorHAnsi" w:cstheme="minorHAnsi"/>
                <w:b/>
                <w:color w:val="auto"/>
                <w:sz w:val="18"/>
                <w:szCs w:val="18"/>
              </w:rPr>
              <w:t>—[</w:t>
            </w:r>
            <w:r w:rsidRPr="00584FFF">
              <w:rPr>
                <w:rFonts w:asciiTheme="minorHAnsi" w:hAnsiTheme="minorHAnsi" w:cstheme="minorHAnsi"/>
                <w:b/>
                <w:i/>
                <w:color w:val="auto"/>
                <w:sz w:val="18"/>
                <w:szCs w:val="18"/>
              </w:rPr>
              <w:t>fut.:</w:t>
            </w:r>
            <w:r w:rsidRPr="00584FFF">
              <w:rPr>
                <w:rFonts w:asciiTheme="minorHAnsi" w:hAnsiTheme="minorHAnsi" w:cstheme="minorHAnsi"/>
                <w:b/>
                <w:color w:val="auto"/>
                <w:sz w:val="18"/>
                <w:szCs w:val="18"/>
              </w:rPr>
              <w:t xml:space="preserve"> </w:t>
            </w:r>
            <w:r w:rsidRPr="00584FFF">
              <w:rPr>
                <w:rFonts w:asciiTheme="minorHAnsi" w:hAnsiTheme="minorHAnsi" w:cstheme="minorHAnsi"/>
                <w:i/>
                <w:color w:val="auto"/>
                <w:sz w:val="18"/>
                <w:szCs w:val="18"/>
              </w:rPr>
              <w:t>σπεύσω ; aor.:  ἔσπευσα ; pft.: ἔσπευκα ;</w:t>
            </w:r>
            <w:r w:rsidRPr="00584FFF">
              <w:rPr>
                <w:rFonts w:ascii="Arial" w:hAnsi="Arial" w:cs="Arial"/>
                <w:i/>
                <w:color w:val="auto"/>
                <w:sz w:val="18"/>
                <w:szCs w:val="18"/>
              </w:rPr>
              <w:t>▬</w:t>
            </w:r>
            <w:r w:rsidRPr="00584FFF">
              <w:rPr>
                <w:rFonts w:asciiTheme="minorHAnsi" w:hAnsiTheme="minorHAnsi" w:cstheme="minorHAnsi"/>
                <w:i/>
                <w:color w:val="auto"/>
                <w:sz w:val="18"/>
                <w:szCs w:val="18"/>
              </w:rPr>
              <w:t xml:space="preserve"> </w:t>
            </w:r>
            <w:r w:rsidRPr="00584FFF">
              <w:rPr>
                <w:rFonts w:asciiTheme="minorHAnsi" w:hAnsiTheme="minorHAnsi" w:cstheme="minorHAnsi"/>
                <w:i/>
                <w:iCs/>
                <w:color w:val="auto"/>
                <w:sz w:val="18"/>
                <w:szCs w:val="18"/>
              </w:rPr>
              <w:t>Pass. pf.</w:t>
            </w:r>
            <w:r w:rsidRPr="00584FFF">
              <w:rPr>
                <w:rFonts w:asciiTheme="minorHAnsi" w:hAnsiTheme="minorHAnsi" w:cstheme="minorHAnsi"/>
                <w:color w:val="auto"/>
                <w:sz w:val="18"/>
                <w:szCs w:val="18"/>
              </w:rPr>
              <w:t xml:space="preserve"> ἐσπευσμαι;</w:t>
            </w:r>
            <w:r w:rsidRPr="00584FFF">
              <w:rPr>
                <w:rFonts w:asciiTheme="minorHAnsi" w:hAnsiTheme="minorHAnsi" w:cstheme="minorHAnsi"/>
                <w:i/>
                <w:color w:val="auto"/>
                <w:sz w:val="18"/>
                <w:szCs w:val="18"/>
              </w:rPr>
              <w:t xml:space="preserve"> </w:t>
            </w:r>
            <w:r w:rsidRPr="00584FFF">
              <w:rPr>
                <w:rFonts w:asciiTheme="minorHAnsi" w:hAnsiTheme="minorHAnsi" w:cstheme="minorHAnsi"/>
                <w:b/>
                <w:color w:val="auto"/>
                <w:sz w:val="18"/>
                <w:szCs w:val="18"/>
              </w:rPr>
              <w:t xml:space="preserve">]—:  (tr.) : </w:t>
            </w:r>
            <w:r w:rsidRPr="00584FFF">
              <w:rPr>
                <w:rFonts w:asciiTheme="minorHAnsi" w:hAnsiTheme="minorHAnsi" w:cstheme="minorHAnsi"/>
                <w:color w:val="auto"/>
                <w:sz w:val="18"/>
                <w:szCs w:val="18"/>
              </w:rPr>
              <w:t xml:space="preserve">hâter ;  </w:t>
            </w:r>
            <w:r w:rsidRPr="00584FFF">
              <w:rPr>
                <w:rFonts w:asciiTheme="minorHAnsi" w:hAnsiTheme="minorHAnsi" w:cstheme="minorHAnsi"/>
                <w:b/>
                <w:color w:val="auto"/>
                <w:sz w:val="18"/>
                <w:szCs w:val="18"/>
              </w:rPr>
              <w:t>intr</w:t>
            </w:r>
            <w:r w:rsidRPr="00584FFF">
              <w:rPr>
                <w:rFonts w:asciiTheme="minorHAnsi" w:hAnsiTheme="minorHAnsi" w:cstheme="minorHAnsi"/>
                <w:color w:val="auto"/>
                <w:sz w:val="18"/>
                <w:szCs w:val="18"/>
              </w:rPr>
              <w:t>.) 1) se hâter, se presser (de : inf.).</w:t>
            </w:r>
            <w:r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αταβαίνω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 </w:t>
            </w:r>
            <w:r w:rsidRPr="00584FFF">
              <w:rPr>
                <w:rFonts w:asciiTheme="minorHAnsi" w:hAnsiTheme="minorHAnsi" w:cstheme="minorHAnsi"/>
                <w:b/>
                <w:i/>
                <w:sz w:val="18"/>
                <w:szCs w:val="18"/>
              </w:rPr>
              <w:t>fut.</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βήσομαι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κατέβην;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-βέβηκα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 descendre de.    </w:t>
            </w:r>
            <w:r w:rsidRPr="00584FFF">
              <w:rPr>
                <w:rFonts w:asciiTheme="minorHAnsi" w:hAnsiTheme="minorHAnsi" w:cstheme="minorHAnsi"/>
                <w:b/>
                <w:color w:val="C00000"/>
                <w:sz w:val="18"/>
                <w:szCs w:val="18"/>
              </w:rPr>
              <w:t>Π</w:t>
            </w:r>
            <w:r w:rsidRPr="00584FFF">
              <w:rPr>
                <w:rFonts w:asciiTheme="minorHAnsi" w:hAnsiTheme="minorHAnsi" w:cstheme="minorHAnsi"/>
                <w:b/>
                <w:bCs/>
                <w:color w:val="C00000"/>
                <w:sz w:val="18"/>
                <w:szCs w:val="18"/>
              </w:rPr>
              <w:t>ροέρχομαι</w:t>
            </w:r>
            <w:r w:rsidRPr="00584FFF">
              <w:rPr>
                <w:rFonts w:asciiTheme="minorHAnsi" w:hAnsiTheme="minorHAnsi" w:cstheme="minorHAnsi"/>
                <w:b/>
                <w:bCs/>
                <w:sz w:val="18"/>
                <w:szCs w:val="18"/>
              </w:rPr>
              <w:t xml:space="preserve"> —[ </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ao.2</w:t>
            </w:r>
            <w:r w:rsidRPr="00584FFF">
              <w:rPr>
                <w:rFonts w:asciiTheme="minorHAnsi" w:hAnsiTheme="minorHAnsi" w:cstheme="minorHAnsi"/>
                <w:sz w:val="18"/>
                <w:szCs w:val="18"/>
              </w:rPr>
              <w:t xml:space="preserve"> προῆλθον, </w:t>
            </w:r>
            <w:r w:rsidRPr="00584FFF">
              <w:rPr>
                <w:rFonts w:asciiTheme="minorHAnsi" w:hAnsiTheme="minorHAnsi" w:cstheme="minorHAnsi"/>
                <w:i/>
                <w:iCs/>
                <w:sz w:val="18"/>
                <w:szCs w:val="18"/>
              </w:rPr>
              <w:t>etc.</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s’avancer vers.     </w:t>
            </w:r>
            <w:r w:rsidRPr="00584FFF">
              <w:rPr>
                <w:rFonts w:asciiTheme="minorHAnsi" w:hAnsiTheme="minorHAnsi" w:cstheme="minorHAnsi"/>
                <w:b/>
                <w:color w:val="C00000"/>
                <w:sz w:val="18"/>
                <w:szCs w:val="18"/>
              </w:rPr>
              <w:t>Σκηνή</w:t>
            </w:r>
            <w:r w:rsidRPr="00584FFF">
              <w:rPr>
                <w:rFonts w:asciiTheme="minorHAnsi" w:hAnsiTheme="minorHAnsi" w:cstheme="minorHAnsi"/>
                <w:b/>
                <w:sz w:val="18"/>
                <w:szCs w:val="18"/>
              </w:rPr>
              <w:t>, ῆς (ἡ) :</w:t>
            </w:r>
            <w:r w:rsidRPr="00584FFF">
              <w:rPr>
                <w:rFonts w:asciiTheme="minorHAnsi" w:hAnsiTheme="minorHAnsi" w:cstheme="minorHAnsi"/>
                <w:sz w:val="18"/>
                <w:szCs w:val="18"/>
              </w:rPr>
              <w:t xml:space="preserve"> tente.    </w:t>
            </w:r>
            <w:r w:rsidRPr="00584FFF">
              <w:rPr>
                <w:rFonts w:asciiTheme="minorHAnsi" w:hAnsiTheme="minorHAnsi" w:cstheme="minorHAnsi"/>
                <w:b/>
                <w:color w:val="C00000"/>
                <w:sz w:val="18"/>
                <w:szCs w:val="18"/>
              </w:rPr>
              <w:t>Προπέμπω</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escorter. </w:t>
            </w:r>
            <w:r w:rsidR="00B17B1A" w:rsidRPr="00584FFF">
              <w:rPr>
                <w:rFonts w:asciiTheme="minorHAnsi" w:hAnsiTheme="minorHAnsi" w:cstheme="minorHAnsi"/>
                <w:sz w:val="18"/>
                <w:szCs w:val="18"/>
              </w:rPr>
              <w:t xml:space="preserve"> </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Παραδίδωμι</w:t>
            </w:r>
            <w:r w:rsidRPr="00584FFF">
              <w:rPr>
                <w:rFonts w:asciiTheme="minorHAnsi" w:hAnsiTheme="minorHAnsi" w:cstheme="minorHAnsi"/>
                <w:b/>
                <w:sz w:val="18"/>
                <w:szCs w:val="18"/>
              </w:rPr>
              <w:t> —[</w:t>
            </w:r>
            <w:r w:rsidRPr="00584FFF">
              <w:rPr>
                <w:rFonts w:asciiTheme="minorHAnsi" w:hAnsiTheme="minorHAnsi" w:cstheme="minorHAnsi"/>
                <w:b/>
                <w:i/>
                <w:sz w:val="18"/>
                <w:szCs w:val="18"/>
              </w:rPr>
              <w:t xml:space="preserve"> fut.:-</w:t>
            </w:r>
            <w:r w:rsidRPr="00584FFF">
              <w:rPr>
                <w:rFonts w:asciiTheme="minorHAnsi" w:hAnsiTheme="minorHAnsi" w:cstheme="minorHAnsi"/>
                <w:sz w:val="18"/>
                <w:szCs w:val="18"/>
              </w:rPr>
              <w:t xml:space="preserve">δώσω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παρέδωκα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-δέδωκα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remettre de la main à la main. </w:t>
            </w:r>
          </w:p>
          <w:p w14:paraId="7BC17845" w14:textId="77777777" w:rsidR="004B371F" w:rsidRPr="00584FFF" w:rsidRDefault="00003C04" w:rsidP="00B17B1A">
            <w:pPr>
              <w:rPr>
                <w:rFonts w:cstheme="minorHAnsi"/>
                <w:sz w:val="18"/>
                <w:szCs w:val="18"/>
              </w:rPr>
            </w:pPr>
            <w:r w:rsidRPr="00584FFF">
              <w:rPr>
                <w:rFonts w:cstheme="minorHAnsi"/>
                <w:b/>
                <w:sz w:val="18"/>
                <w:szCs w:val="18"/>
              </w:rPr>
              <w:tab/>
              <w:t>10,16.</w:t>
            </w:r>
            <w:r w:rsidRPr="00584FFF">
              <w:rPr>
                <w:rFonts w:cstheme="minorHAnsi"/>
                <w:sz w:val="18"/>
                <w:szCs w:val="18"/>
              </w:rPr>
              <w:t xml:space="preserve"> </w:t>
            </w:r>
            <w:r w:rsidRPr="00584FFF">
              <w:rPr>
                <w:rFonts w:cstheme="minorHAnsi"/>
                <w:b/>
                <w:color w:val="C00000"/>
                <w:sz w:val="18"/>
                <w:szCs w:val="18"/>
              </w:rPr>
              <w:t>Ἵστημι</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i/>
                <w:sz w:val="18"/>
                <w:szCs w:val="18"/>
              </w:rPr>
              <w:t>fut</w:t>
            </w:r>
            <w:r w:rsidRPr="00584FFF">
              <w:rPr>
                <w:rFonts w:cstheme="minorHAnsi"/>
                <w:sz w:val="18"/>
                <w:szCs w:val="18"/>
              </w:rPr>
              <w:t xml:space="preserve">.: </w:t>
            </w:r>
            <w:r w:rsidRPr="00584FFF">
              <w:rPr>
                <w:rFonts w:cstheme="minorHAnsi"/>
                <w:b/>
                <w:sz w:val="18"/>
                <w:szCs w:val="18"/>
              </w:rPr>
              <w:t>στήσω</w:t>
            </w:r>
            <w:r w:rsidRPr="00584FFF">
              <w:rPr>
                <w:rFonts w:cstheme="minorHAnsi"/>
                <w:sz w:val="18"/>
                <w:szCs w:val="18"/>
              </w:rPr>
              <w:t xml:space="preserve"> ;  </w:t>
            </w:r>
            <w:r w:rsidRPr="00584FFF">
              <w:rPr>
                <w:rFonts w:cstheme="minorHAnsi"/>
                <w:i/>
                <w:sz w:val="18"/>
                <w:szCs w:val="18"/>
              </w:rPr>
              <w:t>impft</w:t>
            </w:r>
            <w:r w:rsidRPr="00584FFF">
              <w:rPr>
                <w:rFonts w:cstheme="minorHAnsi"/>
                <w:sz w:val="18"/>
                <w:szCs w:val="18"/>
              </w:rPr>
              <w:t xml:space="preserve">. </w:t>
            </w:r>
            <w:r w:rsidRPr="00584FFF">
              <w:rPr>
                <w:rFonts w:cstheme="minorHAnsi"/>
                <w:i/>
                <w:sz w:val="18"/>
                <w:szCs w:val="18"/>
              </w:rPr>
              <w:t>tr</w:t>
            </w:r>
            <w:r w:rsidRPr="00584FFF">
              <w:rPr>
                <w:rFonts w:cstheme="minorHAnsi"/>
                <w:sz w:val="18"/>
                <w:szCs w:val="18"/>
              </w:rPr>
              <w:t> : </w:t>
            </w:r>
            <w:r w:rsidRPr="00584FFF">
              <w:rPr>
                <w:rFonts w:cstheme="minorHAnsi"/>
                <w:b/>
                <w:sz w:val="18"/>
                <w:szCs w:val="18"/>
              </w:rPr>
              <w:t>ἵστην</w:t>
            </w:r>
            <w:r w:rsidRPr="00584FFF">
              <w:rPr>
                <w:rFonts w:cstheme="minorHAnsi"/>
                <w:sz w:val="18"/>
                <w:szCs w:val="18"/>
              </w:rPr>
              <w:t xml:space="preserve"> ; </w:t>
            </w:r>
            <w:r w:rsidRPr="00584FFF">
              <w:rPr>
                <w:rFonts w:cstheme="minorHAnsi"/>
                <w:i/>
                <w:sz w:val="18"/>
                <w:szCs w:val="18"/>
              </w:rPr>
              <w:t>aor.tr.:</w:t>
            </w:r>
            <w:r w:rsidRPr="00584FFF">
              <w:rPr>
                <w:rFonts w:cstheme="minorHAnsi"/>
                <w:sz w:val="18"/>
                <w:szCs w:val="18"/>
              </w:rPr>
              <w:t xml:space="preserve"> </w:t>
            </w:r>
            <w:r w:rsidRPr="00584FFF">
              <w:rPr>
                <w:rFonts w:cstheme="minorHAnsi"/>
                <w:b/>
                <w:sz w:val="18"/>
                <w:szCs w:val="18"/>
              </w:rPr>
              <w:t>ἔστησα</w:t>
            </w:r>
            <w:r w:rsidRPr="00584FFF">
              <w:rPr>
                <w:rFonts w:cstheme="minorHAnsi"/>
                <w:sz w:val="18"/>
                <w:szCs w:val="18"/>
              </w:rPr>
              <w:t xml:space="preserve">;  </w:t>
            </w:r>
            <w:r w:rsidRPr="00584FFF">
              <w:rPr>
                <w:rFonts w:cstheme="minorHAnsi"/>
                <w:i/>
                <w:sz w:val="18"/>
                <w:szCs w:val="18"/>
              </w:rPr>
              <w:t>aor intr</w:t>
            </w:r>
            <w:r w:rsidRPr="00584FFF">
              <w:rPr>
                <w:rFonts w:cstheme="minorHAnsi"/>
                <w:sz w:val="18"/>
                <w:szCs w:val="18"/>
              </w:rPr>
              <w:t xml:space="preserve">.: </w:t>
            </w:r>
            <w:r w:rsidRPr="00584FFF">
              <w:rPr>
                <w:rFonts w:cstheme="minorHAnsi"/>
                <w:b/>
                <w:sz w:val="18"/>
                <w:szCs w:val="18"/>
              </w:rPr>
              <w:t>ἔστην</w:t>
            </w:r>
            <w:r w:rsidRPr="00584FFF">
              <w:rPr>
                <w:rFonts w:cstheme="minorHAnsi"/>
                <w:sz w:val="18"/>
                <w:szCs w:val="18"/>
              </w:rPr>
              <w:t xml:space="preserve"> ;  </w:t>
            </w:r>
            <w:r w:rsidRPr="00584FFF">
              <w:rPr>
                <w:rFonts w:cstheme="minorHAnsi"/>
                <w:i/>
                <w:sz w:val="18"/>
                <w:szCs w:val="18"/>
              </w:rPr>
              <w:t>pft tr.</w:t>
            </w:r>
            <w:r w:rsidRPr="00584FFF">
              <w:rPr>
                <w:rFonts w:cstheme="minorHAnsi"/>
                <w:sz w:val="18"/>
                <w:szCs w:val="18"/>
              </w:rPr>
              <w:t xml:space="preserve"> rare ; </w:t>
            </w:r>
            <w:r w:rsidRPr="00584FFF">
              <w:rPr>
                <w:rFonts w:cstheme="minorHAnsi"/>
                <w:i/>
                <w:sz w:val="18"/>
                <w:szCs w:val="18"/>
              </w:rPr>
              <w:t>pft.intr.:</w:t>
            </w:r>
            <w:r w:rsidRPr="00584FFF">
              <w:rPr>
                <w:rFonts w:cstheme="minorHAnsi"/>
                <w:sz w:val="18"/>
                <w:szCs w:val="18"/>
              </w:rPr>
              <w:t xml:space="preserve"> </w:t>
            </w:r>
            <w:r w:rsidRPr="00584FFF">
              <w:rPr>
                <w:rFonts w:cstheme="minorHAnsi"/>
                <w:b/>
                <w:sz w:val="18"/>
                <w:szCs w:val="18"/>
              </w:rPr>
              <w:t>ἕστηκα</w:t>
            </w:r>
            <w:r w:rsidRPr="00584FFF">
              <w:rPr>
                <w:rFonts w:cstheme="minorHAnsi"/>
                <w:sz w:val="18"/>
                <w:szCs w:val="18"/>
              </w:rPr>
              <w:t xml:space="preserve"> </w:t>
            </w:r>
            <w:r w:rsidRPr="00584FFF">
              <w:rPr>
                <w:rFonts w:cstheme="minorHAnsi"/>
                <w:b/>
                <w:sz w:val="18"/>
                <w:szCs w:val="18"/>
              </w:rPr>
              <w:t>]—:</w:t>
            </w:r>
            <w:r w:rsidRPr="00584FFF">
              <w:rPr>
                <w:rFonts w:cstheme="minorHAnsi"/>
                <w:sz w:val="18"/>
                <w:szCs w:val="18"/>
              </w:rPr>
              <w:t xml:space="preserve"> </w:t>
            </w:r>
            <w:r w:rsidRPr="00584FFF">
              <w:rPr>
                <w:rFonts w:cstheme="minorHAnsi"/>
                <w:b/>
                <w:sz w:val="18"/>
                <w:szCs w:val="18"/>
              </w:rPr>
              <w:t>Act</w:t>
            </w:r>
            <w:r w:rsidRPr="00584FFF">
              <w:rPr>
                <w:rFonts w:cstheme="minorHAnsi"/>
                <w:sz w:val="18"/>
                <w:szCs w:val="18"/>
              </w:rPr>
              <w:t>.</w:t>
            </w:r>
            <w:r w:rsidRPr="00584FFF">
              <w:rPr>
                <w:rFonts w:cstheme="minorHAnsi"/>
                <w:b/>
                <w:sz w:val="18"/>
                <w:szCs w:val="18"/>
                <w:lang w:eastAsia="ja-JP"/>
              </w:rPr>
              <w:t>Tr</w:t>
            </w:r>
            <w:r w:rsidRPr="00584FFF">
              <w:rPr>
                <w:rFonts w:cstheme="minorHAnsi"/>
                <w:sz w:val="18"/>
                <w:szCs w:val="18"/>
                <w:lang w:eastAsia="ja-JP"/>
              </w:rPr>
              <w:t xml:space="preserve">. : </w:t>
            </w:r>
            <w:r w:rsidRPr="00584FFF">
              <w:rPr>
                <w:rFonts w:cstheme="minorHAnsi"/>
                <w:sz w:val="18"/>
                <w:szCs w:val="18"/>
              </w:rPr>
              <w:t xml:space="preserve">placer debout ; </w:t>
            </w:r>
            <w:r w:rsidRPr="00584FFF">
              <w:rPr>
                <w:rFonts w:cstheme="minorHAnsi"/>
                <w:b/>
                <w:sz w:val="18"/>
                <w:szCs w:val="18"/>
              </w:rPr>
              <w:t>Act. intr.</w:t>
            </w:r>
            <w:r w:rsidRPr="00584FFF">
              <w:rPr>
                <w:rFonts w:cstheme="minorHAnsi"/>
                <w:sz w:val="18"/>
                <w:szCs w:val="18"/>
              </w:rPr>
              <w:t xml:space="preserve"> :  se tenir debout.       </w:t>
            </w:r>
            <w:r w:rsidRPr="00584FFF">
              <w:rPr>
                <w:rFonts w:cstheme="minorHAnsi"/>
                <w:color w:val="C00000"/>
                <w:sz w:val="18"/>
                <w:szCs w:val="18"/>
              </w:rPr>
              <w:t>Φ</w:t>
            </w:r>
            <w:r w:rsidRPr="00584FFF">
              <w:rPr>
                <w:rFonts w:cstheme="minorHAnsi"/>
                <w:b/>
                <w:color w:val="C00000"/>
                <w:sz w:val="18"/>
                <w:szCs w:val="18"/>
              </w:rPr>
              <w:t>οβέω</w:t>
            </w:r>
            <w:r w:rsidRPr="00584FFF">
              <w:rPr>
                <w:rFonts w:cstheme="minorHAnsi"/>
                <w:b/>
                <w:sz w:val="18"/>
                <w:szCs w:val="18"/>
              </w:rPr>
              <w:t xml:space="preserve"> </w:t>
            </w:r>
            <w:r w:rsidRPr="00584FFF">
              <w:rPr>
                <w:rFonts w:cstheme="minorHAnsi"/>
                <w:sz w:val="18"/>
                <w:szCs w:val="18"/>
              </w:rPr>
              <w:t>-ῶ </w:t>
            </w:r>
            <w:r w:rsidRPr="00584FFF">
              <w:rPr>
                <w:rFonts w:cstheme="minorHAnsi"/>
                <w:b/>
                <w:iCs/>
                <w:sz w:val="18"/>
                <w:szCs w:val="18"/>
              </w:rPr>
              <w:t>:</w:t>
            </w:r>
            <w:r w:rsidRPr="00584FFF">
              <w:rPr>
                <w:rFonts w:cstheme="minorHAnsi"/>
                <w:sz w:val="18"/>
                <w:szCs w:val="18"/>
              </w:rPr>
              <w:t xml:space="preserve"> mettre en fuite (acc.); effrayer (acc.)  </w:t>
            </w:r>
            <w:r w:rsidRPr="00584FFF">
              <w:rPr>
                <w:rFonts w:ascii="Arial" w:hAnsi="Arial" w:cs="Arial"/>
                <w:sz w:val="18"/>
                <w:szCs w:val="18"/>
              </w:rPr>
              <w:t>▬</w:t>
            </w:r>
            <w:r w:rsidRPr="00584FFF">
              <w:rPr>
                <w:rFonts w:cstheme="minorHAnsi"/>
                <w:sz w:val="18"/>
                <w:szCs w:val="18"/>
              </w:rPr>
              <w:t xml:space="preserve"> Passif : </w:t>
            </w:r>
            <w:r w:rsidRPr="00584FFF">
              <w:rPr>
                <w:rFonts w:cstheme="minorHAnsi"/>
                <w:b/>
                <w:caps/>
                <w:sz w:val="18"/>
                <w:szCs w:val="18"/>
              </w:rPr>
              <w:t>φ</w:t>
            </w:r>
            <w:r w:rsidRPr="00584FFF">
              <w:rPr>
                <w:rFonts w:cstheme="minorHAnsi"/>
                <w:b/>
                <w:sz w:val="18"/>
                <w:szCs w:val="18"/>
              </w:rPr>
              <w:t>οϐέομαι</w:t>
            </w:r>
            <w:r w:rsidRPr="00584FFF">
              <w:rPr>
                <w:rFonts w:cstheme="minorHAnsi"/>
                <w:sz w:val="18"/>
                <w:szCs w:val="18"/>
              </w:rPr>
              <w:t xml:space="preserve">  </w:t>
            </w:r>
            <w:r w:rsidRPr="00584FFF">
              <w:rPr>
                <w:rFonts w:cstheme="minorHAnsi"/>
                <w:b/>
                <w:sz w:val="18"/>
                <w:szCs w:val="18"/>
              </w:rPr>
              <w:t>—[</w:t>
            </w:r>
            <w:r w:rsidRPr="00584FFF">
              <w:rPr>
                <w:rFonts w:cstheme="minorHAnsi"/>
                <w:i/>
                <w:sz w:val="18"/>
                <w:szCs w:val="18"/>
              </w:rPr>
              <w:t>aor.</w:t>
            </w:r>
            <w:r w:rsidRPr="00584FFF">
              <w:rPr>
                <w:rFonts w:cstheme="minorHAnsi"/>
                <w:sz w:val="18"/>
                <w:szCs w:val="18"/>
              </w:rPr>
              <w:t>: ἐφοβήθην </w:t>
            </w:r>
            <w:r w:rsidRPr="00584FFF">
              <w:rPr>
                <w:rFonts w:cstheme="minorHAnsi"/>
                <w:b/>
                <w:sz w:val="18"/>
                <w:szCs w:val="18"/>
              </w:rPr>
              <w:t>]—:</w:t>
            </w:r>
            <w:r w:rsidRPr="00584FFF">
              <w:rPr>
                <w:rFonts w:cstheme="minorHAnsi"/>
                <w:sz w:val="18"/>
                <w:szCs w:val="18"/>
              </w:rPr>
              <w:t xml:space="preserve"> être chassé par la crainte ;  être mis en fuite ; s’éffrayer.     </w:t>
            </w:r>
            <w:r w:rsidRPr="00584FFF">
              <w:rPr>
                <w:rFonts w:eastAsia="Times New Roman" w:cstheme="minorHAnsi"/>
                <w:b/>
                <w:bCs/>
                <w:color w:val="C00000"/>
                <w:sz w:val="18"/>
                <w:szCs w:val="18"/>
                <w:lang w:eastAsia="fr-FR"/>
              </w:rPr>
              <w:t>Ἀναγγέλλω</w:t>
            </w:r>
            <w:r w:rsidR="00AE7C70" w:rsidRPr="00584FFF">
              <w:rPr>
                <w:rFonts w:eastAsia="Times New Roman" w:cstheme="minorHAnsi"/>
                <w:b/>
                <w:bCs/>
                <w:color w:val="C00000"/>
                <w:sz w:val="18"/>
                <w:szCs w:val="18"/>
                <w:lang w:eastAsia="fr-FR"/>
              </w:rPr>
              <w:t xml:space="preserve"> </w:t>
            </w:r>
            <w:r w:rsidR="00B17B1A" w:rsidRPr="00584FFF">
              <w:rPr>
                <w:rFonts w:eastAsia="Times New Roman" w:cstheme="minorHAnsi"/>
                <w:bCs/>
                <w:sz w:val="18"/>
                <w:szCs w:val="18"/>
                <w:lang w:eastAsia="fr-FR"/>
              </w:rPr>
              <w:t xml:space="preserve">voir 10,13a. </w:t>
            </w:r>
            <w:r w:rsidR="00B17B1A" w:rsidRPr="00584FFF">
              <w:rPr>
                <w:rFonts w:eastAsia="Times New Roman" w:cstheme="minorHAnsi"/>
                <w:b/>
                <w:bCs/>
                <w:color w:val="C00000"/>
                <w:sz w:val="18"/>
                <w:szCs w:val="18"/>
                <w:lang w:eastAsia="fr-FR"/>
              </w:rPr>
              <w:t xml:space="preserve">      </w:t>
            </w:r>
            <w:r w:rsidRPr="00584FFF">
              <w:rPr>
                <w:rFonts w:cstheme="minorHAnsi"/>
                <w:b/>
                <w:caps/>
                <w:color w:val="C00000"/>
                <w:sz w:val="18"/>
                <w:szCs w:val="18"/>
              </w:rPr>
              <w:t>τ</w:t>
            </w:r>
            <w:r w:rsidRPr="00584FFF">
              <w:rPr>
                <w:rFonts w:cstheme="minorHAnsi"/>
                <w:b/>
                <w:color w:val="C00000"/>
                <w:sz w:val="18"/>
                <w:szCs w:val="18"/>
              </w:rPr>
              <w:t>ινα εὖ ποιεῖν :</w:t>
            </w:r>
            <w:r w:rsidRPr="00584FFF">
              <w:rPr>
                <w:rFonts w:cstheme="minorHAnsi"/>
                <w:color w:val="C00000"/>
                <w:sz w:val="18"/>
                <w:szCs w:val="18"/>
              </w:rPr>
              <w:t xml:space="preserve"> </w:t>
            </w:r>
            <w:r w:rsidRPr="00584FFF">
              <w:rPr>
                <w:rFonts w:cstheme="minorHAnsi"/>
                <w:sz w:val="18"/>
                <w:szCs w:val="18"/>
              </w:rPr>
              <w:t xml:space="preserve">faire du bien à qn.  </w:t>
            </w:r>
          </w:p>
        </w:tc>
        <w:tc>
          <w:tcPr>
            <w:tcW w:w="1498" w:type="pct"/>
          </w:tcPr>
          <w:p w14:paraId="482FE108"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14 Et, ut audierunt viri verba eius et inspexerunt faciem eius — et erat in conspectu eorum mirabilis specie valde — dixerunt ad eam: </w:t>
            </w:r>
            <w:r w:rsidRPr="00584FFF">
              <w:rPr>
                <w:rFonts w:asciiTheme="minorHAnsi" w:hAnsiTheme="minorHAnsi" w:cstheme="minorHAnsi"/>
              </w:rPr>
              <w:br/>
              <w:t xml:space="preserve">15 “ Salvasti animam tuam in bonum festinans descendere ad faciem domini nostri. Et nunc accede ad tabernaculum eius; et ex nostris praemittent te, quousque tradant te in manibus eius. </w:t>
            </w:r>
          </w:p>
          <w:p w14:paraId="6FD8D462" w14:textId="77777777" w:rsidR="004A1592" w:rsidRPr="00584FFF" w:rsidRDefault="004A1592" w:rsidP="008B6A9C">
            <w:pPr>
              <w:pStyle w:val="Pardfaut"/>
              <w:rPr>
                <w:rFonts w:asciiTheme="minorHAnsi" w:hAnsiTheme="minorHAnsi" w:cstheme="minorHAnsi"/>
              </w:rPr>
            </w:pPr>
            <w:r w:rsidRPr="00584FFF">
              <w:rPr>
                <w:rFonts w:asciiTheme="minorHAnsi" w:hAnsiTheme="minorHAnsi" w:cstheme="minorHAnsi"/>
              </w:rPr>
              <w:t>16 Si autem steteris in conspectu eius, noli timere corde tuo, sed renuntia illi secundum verba tua, et bene tibi faciet ”.</w:t>
            </w:r>
          </w:p>
        </w:tc>
      </w:tr>
    </w:tbl>
    <w:p w14:paraId="1F8CB351" w14:textId="77777777" w:rsidR="004A1592" w:rsidRPr="00584FFF" w:rsidRDefault="004A1592">
      <w:pPr>
        <w:rPr>
          <w:rFonts w:cstheme="minorHAnsi"/>
          <w:sz w:val="22"/>
        </w:rPr>
      </w:pPr>
      <w:r w:rsidRPr="00584FFF">
        <w:rPr>
          <w:rFonts w:cstheme="minorHAnsi"/>
          <w:sz w:val="22"/>
        </w:rPr>
        <w:t>Gsp. ***</w:t>
      </w:r>
      <w:r w:rsidRPr="00584FFF">
        <w:rPr>
          <w:rFonts w:cstheme="minorHAnsi"/>
          <w:sz w:val="22"/>
        </w:rPr>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46882826" w14:textId="77777777" w:rsidTr="00D717FC">
        <w:tc>
          <w:tcPr>
            <w:tcW w:w="1667" w:type="pct"/>
          </w:tcPr>
          <w:p w14:paraId="73C7E132" w14:textId="77777777" w:rsidR="00A640A4" w:rsidRPr="00584FFF" w:rsidRDefault="00A640A4" w:rsidP="008B6A9C">
            <w:pPr>
              <w:pStyle w:val="Corps"/>
              <w:rPr>
                <w:rFonts w:asciiTheme="minorHAnsi" w:hAnsiTheme="minorHAnsi" w:cstheme="minorHAnsi"/>
                <w:sz w:val="22"/>
                <w:szCs w:val="22"/>
              </w:rPr>
            </w:pPr>
          </w:p>
          <w:p w14:paraId="561732E6" w14:textId="77777777" w:rsidR="00A640A4" w:rsidRPr="00584FFF" w:rsidRDefault="00A640A4" w:rsidP="008B6A9C">
            <w:pPr>
              <w:pStyle w:val="Corps"/>
              <w:rPr>
                <w:rFonts w:asciiTheme="minorHAnsi" w:hAnsiTheme="minorHAnsi" w:cstheme="minorHAnsi"/>
                <w:sz w:val="22"/>
                <w:szCs w:val="22"/>
              </w:rPr>
            </w:pPr>
          </w:p>
          <w:p w14:paraId="53088595" w14:textId="77777777" w:rsidR="00A640A4" w:rsidRPr="00584FFF" w:rsidRDefault="00A640A4" w:rsidP="008B6A9C">
            <w:pPr>
              <w:pStyle w:val="Pardfaut"/>
              <w:rPr>
                <w:rFonts w:asciiTheme="minorHAnsi" w:hAnsiTheme="minorHAnsi" w:cstheme="minorHAnsi"/>
                <w:sz w:val="22"/>
                <w:szCs w:val="22"/>
              </w:rPr>
            </w:pPr>
          </w:p>
        </w:tc>
        <w:tc>
          <w:tcPr>
            <w:tcW w:w="1835" w:type="pct"/>
          </w:tcPr>
          <w:p w14:paraId="08F991C7" w14:textId="77777777" w:rsidR="00A640A4" w:rsidRPr="00584FFF" w:rsidRDefault="00A640A4" w:rsidP="00906F5F">
            <w:pPr>
              <w:rPr>
                <w:rFonts w:cstheme="minorHAnsi"/>
                <w:sz w:val="18"/>
                <w:szCs w:val="18"/>
              </w:rPr>
            </w:pPr>
          </w:p>
        </w:tc>
        <w:tc>
          <w:tcPr>
            <w:tcW w:w="1498" w:type="pct"/>
          </w:tcPr>
          <w:p w14:paraId="695A414D" w14:textId="77777777" w:rsidR="00A640A4" w:rsidRPr="00584FFF" w:rsidRDefault="00A640A4" w:rsidP="004A1592">
            <w:pPr>
              <w:pStyle w:val="Pardfaut"/>
              <w:rPr>
                <w:rFonts w:asciiTheme="minorHAnsi" w:hAnsiTheme="minorHAnsi" w:cstheme="minorHAnsi"/>
              </w:rPr>
            </w:pPr>
            <w:r w:rsidRPr="00584FFF">
              <w:rPr>
                <w:rFonts w:asciiTheme="minorHAnsi" w:hAnsiTheme="minorHAnsi" w:cstheme="minorHAnsi"/>
              </w:rPr>
              <w:br/>
            </w:r>
          </w:p>
        </w:tc>
      </w:tr>
      <w:tr w:rsidR="00A640A4" w:rsidRPr="00584FFF" w14:paraId="1C44530C" w14:textId="77777777" w:rsidTr="00D717FC">
        <w:tc>
          <w:tcPr>
            <w:tcW w:w="1667" w:type="pct"/>
          </w:tcPr>
          <w:p w14:paraId="70791956" w14:textId="77777777" w:rsidR="004A1592" w:rsidRPr="00584FFF" w:rsidRDefault="004A1592" w:rsidP="008B6A9C">
            <w:pPr>
              <w:pStyle w:val="Pardfaut"/>
              <w:rPr>
                <w:rFonts w:asciiTheme="minorHAnsi" w:hAnsiTheme="minorHAnsi" w:cstheme="minorHAnsi"/>
                <w:b/>
                <w:i/>
                <w:sz w:val="22"/>
                <w:szCs w:val="22"/>
              </w:rPr>
            </w:pPr>
            <w:r w:rsidRPr="00584FFF">
              <w:rPr>
                <w:rFonts w:asciiTheme="minorHAnsi" w:hAnsiTheme="minorHAnsi" w:cstheme="minorHAnsi"/>
                <w:b/>
                <w:i/>
                <w:sz w:val="22"/>
                <w:szCs w:val="22"/>
              </w:rPr>
              <w:t xml:space="preserve">Arrivée au camp. </w:t>
            </w:r>
          </w:p>
          <w:p w14:paraId="70CDE8C8" w14:textId="77777777" w:rsidR="004A1592" w:rsidRPr="00584FFF" w:rsidRDefault="004A1592" w:rsidP="008B6A9C">
            <w:pPr>
              <w:pStyle w:val="Pardfaut"/>
              <w:rPr>
                <w:rFonts w:asciiTheme="minorHAnsi" w:hAnsiTheme="minorHAnsi" w:cstheme="minorHAnsi"/>
                <w:b/>
                <w:sz w:val="22"/>
                <w:szCs w:val="22"/>
              </w:rPr>
            </w:pPr>
            <w:r w:rsidRPr="00584FFF">
              <w:rPr>
                <w:rFonts w:asciiTheme="minorHAnsi" w:hAnsiTheme="minorHAnsi" w:cstheme="minorHAnsi"/>
                <w:b/>
                <w:sz w:val="22"/>
                <w:szCs w:val="22"/>
              </w:rPr>
              <w:tab/>
              <w:t>10,17.</w:t>
            </w:r>
            <w:r w:rsidRPr="00584FFF">
              <w:rPr>
                <w:rFonts w:asciiTheme="minorHAnsi" w:hAnsiTheme="minorHAnsi" w:cstheme="minorHAnsi"/>
                <w:sz w:val="22"/>
                <w:szCs w:val="22"/>
              </w:rPr>
              <w:t xml:space="preserve"> καὶ ἐπέλεξαν ἐξ αὐτῶν ἄνδρας ἑκατὸν καὶ παρέζευξαν αὐτῇ καὶ τῇ ἅβρᾳ αὐτῆς, καὶ ἤγαγον αὐτὰς ἐπὶ τὴν σκηνὴν Ολοφέρνου.</w:t>
            </w:r>
          </w:p>
          <w:p w14:paraId="26683A44" w14:textId="77777777" w:rsidR="00A640A4" w:rsidRPr="00584FFF" w:rsidRDefault="004A159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ab/>
            </w:r>
            <w:r w:rsidR="004B371F"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18</w:t>
            </w:r>
            <w:r w:rsidR="004B371F"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ἐγένετο συνδρομὴ ἐν πάσῃ τῇ παρεμβολῇ, διεβοήθη γὰρ εἰς τὰ σκηνώματα ἡ παρουσία αὐτῆς· καὶ ἐλθόντες ἐκύκλουν αὐτήν, ὡς εἱστήκει ἔξω τῆς σκηνῆς Ολοφέρνου, ἕως προσήγγειλαν αὐτῷ περὶ αὐτῆς.</w:t>
            </w:r>
          </w:p>
        </w:tc>
        <w:tc>
          <w:tcPr>
            <w:tcW w:w="1835" w:type="pct"/>
          </w:tcPr>
          <w:p w14:paraId="0790150E" w14:textId="77777777" w:rsidR="00500308" w:rsidRPr="00584FFF" w:rsidRDefault="00500308" w:rsidP="00500308">
            <w:pPr>
              <w:rPr>
                <w:rFonts w:eastAsia="Times New Roman" w:cstheme="minorHAnsi"/>
                <w:b/>
                <w:sz w:val="18"/>
                <w:szCs w:val="18"/>
                <w:lang w:eastAsia="fr-FR"/>
              </w:rPr>
            </w:pPr>
          </w:p>
          <w:p w14:paraId="3D845F1A" w14:textId="77777777" w:rsidR="00500308" w:rsidRPr="00584FFF" w:rsidRDefault="00500308" w:rsidP="00500308">
            <w:pPr>
              <w:rPr>
                <w:rFonts w:eastAsia="Times New Roman" w:cstheme="minorHAnsi"/>
                <w:color w:val="323333"/>
                <w:sz w:val="18"/>
                <w:szCs w:val="18"/>
                <w:lang w:eastAsia="fr-FR"/>
              </w:rPr>
            </w:pPr>
            <w:r w:rsidRPr="00584FFF">
              <w:rPr>
                <w:rFonts w:eastAsia="Times New Roman" w:cstheme="minorHAnsi"/>
                <w:b/>
                <w:sz w:val="18"/>
                <w:szCs w:val="18"/>
                <w:lang w:eastAsia="fr-FR"/>
              </w:rPr>
              <w:tab/>
              <w:t>10,17.</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val="el-GR" w:eastAsia="fr-FR"/>
              </w:rPr>
              <w:t>Ἐ</w:t>
            </w:r>
            <w:r w:rsidRPr="00584FFF">
              <w:rPr>
                <w:rFonts w:eastAsia="Times New Roman" w:cstheme="minorHAnsi"/>
                <w:b/>
                <w:bCs/>
                <w:color w:val="C00000"/>
                <w:sz w:val="18"/>
                <w:szCs w:val="18"/>
                <w:lang w:eastAsia="fr-FR"/>
              </w:rPr>
              <w:t xml:space="preserve">πί-λέγω </w:t>
            </w:r>
            <w:r w:rsidRPr="00584FFF">
              <w:rPr>
                <w:rFonts w:eastAsia="Times New Roman" w:cstheme="minorHAnsi"/>
                <w:b/>
                <w:bCs/>
                <w:sz w:val="18"/>
                <w:szCs w:val="18"/>
                <w:lang w:eastAsia="fr-FR"/>
              </w:rPr>
              <w:t>—[</w:t>
            </w:r>
            <w:r w:rsidRPr="00584FFF">
              <w:rPr>
                <w:rFonts w:eastAsia="Times New Roman" w:cstheme="minorHAnsi"/>
                <w:b/>
                <w:bCs/>
                <w:i/>
                <w:color w:val="323333"/>
                <w:sz w:val="18"/>
                <w:szCs w:val="18"/>
                <w:lang w:eastAsia="fr-FR"/>
              </w:rPr>
              <w:t>aor.</w:t>
            </w:r>
            <w:r w:rsidRPr="00584FFF">
              <w:rPr>
                <w:rFonts w:eastAsia="Times New Roman" w:cstheme="minorHAnsi"/>
                <w:b/>
                <w:bCs/>
                <w:color w:val="323333"/>
                <w:sz w:val="18"/>
                <w:szCs w:val="18"/>
                <w:lang w:eastAsia="fr-FR"/>
              </w:rPr>
              <w:t>:  -</w:t>
            </w:r>
            <w:r w:rsidRPr="00584FFF">
              <w:rPr>
                <w:rFonts w:eastAsia="Times New Roman" w:cstheme="minorHAnsi"/>
                <w:color w:val="323333"/>
                <w:sz w:val="18"/>
                <w:szCs w:val="18"/>
                <w:lang w:val="el-GR" w:eastAsia="fr-FR"/>
              </w:rPr>
              <w:t>έ</w:t>
            </w:r>
            <w:r w:rsidRPr="00584FFF">
              <w:rPr>
                <w:rFonts w:eastAsia="Times New Roman" w:cstheme="minorHAnsi"/>
                <w:color w:val="323333"/>
                <w:sz w:val="18"/>
                <w:szCs w:val="18"/>
                <w:lang w:eastAsia="fr-FR"/>
              </w:rPr>
              <w:t>λεξα</w:t>
            </w:r>
            <w:r w:rsidRPr="00584FFF">
              <w:rPr>
                <w:rFonts w:eastAsia="Times New Roman" w:cstheme="minorHAnsi"/>
                <w:b/>
                <w:bCs/>
                <w:color w:val="323333"/>
                <w:sz w:val="18"/>
                <w:szCs w:val="18"/>
                <w:lang w:eastAsia="fr-FR"/>
              </w:rPr>
              <w:t xml:space="preserve"> ] </w:t>
            </w:r>
            <w:r w:rsidRPr="00584FFF">
              <w:rPr>
                <w:rFonts w:eastAsia="Times New Roman" w:cstheme="minorHAnsi"/>
                <w:color w:val="323333"/>
                <w:sz w:val="18"/>
                <w:szCs w:val="18"/>
                <w:lang w:eastAsia="fr-FR"/>
              </w:rPr>
              <w:t xml:space="preserve">: choisir.     </w:t>
            </w:r>
            <w:r w:rsidRPr="00584FFF">
              <w:rPr>
                <w:rFonts w:eastAsia="Times New Roman" w:cstheme="minorHAnsi"/>
                <w:b/>
                <w:bCs/>
                <w:caps/>
                <w:color w:val="C00000"/>
                <w:sz w:val="18"/>
                <w:szCs w:val="18"/>
                <w:lang w:eastAsia="fr-FR"/>
              </w:rPr>
              <w:t>π</w:t>
            </w:r>
            <w:r w:rsidRPr="00584FFF">
              <w:rPr>
                <w:rFonts w:eastAsia="Times New Roman" w:cstheme="minorHAnsi"/>
                <w:b/>
                <w:bCs/>
                <w:color w:val="C00000"/>
                <w:sz w:val="18"/>
                <w:szCs w:val="18"/>
                <w:lang w:eastAsia="fr-FR"/>
              </w:rPr>
              <w:t>αραζεύγνυμι</w:t>
            </w:r>
            <w:r w:rsidRPr="00584FFF">
              <w:rPr>
                <w:rFonts w:eastAsia="Times New Roman" w:cstheme="minorHAnsi"/>
                <w:b/>
                <w:bCs/>
                <w:color w:val="0433FF"/>
                <w:sz w:val="18"/>
                <w:szCs w:val="18"/>
                <w:lang w:eastAsia="fr-FR"/>
              </w:rPr>
              <w:t xml:space="preserve"> : </w:t>
            </w:r>
            <w:r w:rsidRPr="00584FFF">
              <w:rPr>
                <w:rFonts w:eastAsia="Times New Roman" w:cstheme="minorHAnsi"/>
                <w:color w:val="323333"/>
                <w:sz w:val="18"/>
                <w:szCs w:val="18"/>
                <w:lang w:eastAsia="fr-FR"/>
              </w:rPr>
              <w:t xml:space="preserve">attacher à côté, attacher à une personne (dat.).       </w:t>
            </w:r>
          </w:p>
          <w:p w14:paraId="1A4137F2" w14:textId="77777777" w:rsidR="00A640A4" w:rsidRPr="00584FFF" w:rsidRDefault="00500308" w:rsidP="00500308">
            <w:pPr>
              <w:rPr>
                <w:rFonts w:cstheme="minorHAnsi"/>
                <w:sz w:val="18"/>
                <w:szCs w:val="18"/>
              </w:rPr>
            </w:pPr>
            <w:r w:rsidRPr="00584FFF">
              <w:rPr>
                <w:rFonts w:eastAsia="Times New Roman" w:cstheme="minorHAnsi"/>
                <w:b/>
                <w:sz w:val="18"/>
                <w:szCs w:val="18"/>
                <w:lang w:eastAsia="fr-FR"/>
              </w:rPr>
              <w:tab/>
              <w:t>10,18.</w:t>
            </w:r>
            <w:r w:rsidRPr="00584FFF">
              <w:rPr>
                <w:rFonts w:eastAsia="Times New Roman" w:cstheme="minorHAnsi"/>
                <w:sz w:val="18"/>
                <w:szCs w:val="18"/>
                <w:lang w:eastAsia="fr-FR"/>
              </w:rPr>
              <w:t xml:space="preserve">   </w:t>
            </w:r>
            <w:r w:rsidRPr="00584FFF">
              <w:rPr>
                <w:rFonts w:eastAsia="Times New Roman" w:cstheme="minorHAnsi"/>
                <w:b/>
                <w:bCs/>
                <w:caps/>
                <w:color w:val="C00000"/>
                <w:sz w:val="18"/>
                <w:szCs w:val="18"/>
                <w:lang w:eastAsia="fr-FR"/>
              </w:rPr>
              <w:t>σ</w:t>
            </w:r>
            <w:r w:rsidRPr="00584FFF">
              <w:rPr>
                <w:rFonts w:eastAsia="Times New Roman" w:cstheme="minorHAnsi"/>
                <w:b/>
                <w:bCs/>
                <w:color w:val="C00000"/>
                <w:sz w:val="18"/>
                <w:szCs w:val="18"/>
                <w:lang w:eastAsia="fr-FR"/>
              </w:rPr>
              <w:t>υνδρομή</w:t>
            </w:r>
            <w:r w:rsidRPr="00584FFF">
              <w:rPr>
                <w:rFonts w:eastAsia="Times New Roman" w:cstheme="minorHAnsi"/>
                <w:b/>
                <w:bCs/>
                <w:color w:val="0433FF"/>
                <w:sz w:val="18"/>
                <w:szCs w:val="18"/>
                <w:lang w:eastAsia="fr-FR"/>
              </w:rPr>
              <w:t>,</w:t>
            </w:r>
            <w:r w:rsidRPr="00584FFF">
              <w:rPr>
                <w:rFonts w:eastAsia="Times New Roman" w:cstheme="minorHAnsi"/>
                <w:color w:val="FF2500"/>
                <w:sz w:val="18"/>
                <w:szCs w:val="18"/>
                <w:lang w:eastAsia="fr-FR"/>
              </w:rPr>
              <w:t xml:space="preserve"> </w:t>
            </w:r>
            <w:r w:rsidRPr="00584FFF">
              <w:rPr>
                <w:rFonts w:eastAsia="Times New Roman" w:cstheme="minorHAnsi"/>
                <w:color w:val="323333"/>
                <w:sz w:val="18"/>
                <w:szCs w:val="18"/>
                <w:lang w:eastAsia="fr-FR"/>
              </w:rPr>
              <w:t xml:space="preserve">ῆς (ἡ) : course tumultueuse.          </w:t>
            </w:r>
            <w:r w:rsidRPr="00584FFF">
              <w:rPr>
                <w:rFonts w:eastAsia="Times New Roman" w:cstheme="minorHAnsi"/>
                <w:b/>
                <w:bCs/>
                <w:color w:val="C00000"/>
                <w:sz w:val="18"/>
                <w:szCs w:val="18"/>
                <w:lang w:eastAsia="fr-FR"/>
              </w:rPr>
              <w:t>Σκήνωμα</w:t>
            </w:r>
            <w:r w:rsidRPr="00584FFF">
              <w:rPr>
                <w:rFonts w:eastAsia="Times New Roman" w:cstheme="minorHAnsi"/>
                <w:b/>
                <w:bCs/>
                <w:color w:val="323333"/>
                <w:sz w:val="18"/>
                <w:szCs w:val="18"/>
                <w:lang w:eastAsia="fr-FR"/>
              </w:rPr>
              <w:t xml:space="preserve">, ατος, (τό) </w:t>
            </w:r>
            <w:r w:rsidRPr="00584FFF">
              <w:rPr>
                <w:rFonts w:eastAsia="Times New Roman" w:cstheme="minorHAnsi"/>
                <w:color w:val="323333"/>
                <w:sz w:val="18"/>
                <w:szCs w:val="18"/>
                <w:lang w:eastAsia="fr-FR"/>
              </w:rPr>
              <w:t xml:space="preserve">: habitation, tente ; au pl. campement de soldats.      </w:t>
            </w:r>
            <w:r w:rsidRPr="00584FFF">
              <w:rPr>
                <w:rFonts w:eastAsia="Times New Roman" w:cstheme="minorHAnsi"/>
                <w:b/>
                <w:bCs/>
                <w:caps/>
                <w:color w:val="C00000"/>
                <w:sz w:val="18"/>
                <w:szCs w:val="18"/>
                <w:lang w:eastAsia="fr-FR"/>
              </w:rPr>
              <w:t>π</w:t>
            </w:r>
            <w:r w:rsidRPr="00584FFF">
              <w:rPr>
                <w:rFonts w:eastAsia="Times New Roman" w:cstheme="minorHAnsi"/>
                <w:b/>
                <w:bCs/>
                <w:color w:val="C00000"/>
                <w:sz w:val="18"/>
                <w:szCs w:val="18"/>
                <w:lang w:eastAsia="fr-FR"/>
              </w:rPr>
              <w:t>αρουσία,</w:t>
            </w:r>
            <w:r w:rsidRPr="00584FFF">
              <w:rPr>
                <w:rFonts w:eastAsia="Times New Roman" w:cstheme="minorHAnsi"/>
                <w:b/>
                <w:color w:val="323333"/>
                <w:sz w:val="18"/>
                <w:szCs w:val="18"/>
                <w:lang w:eastAsia="fr-FR"/>
              </w:rPr>
              <w:t xml:space="preserve"> ας (ἡ) : </w:t>
            </w:r>
            <w:r w:rsidRPr="00584FFF">
              <w:rPr>
                <w:rFonts w:eastAsia="Times New Roman" w:cstheme="minorHAnsi"/>
                <w:color w:val="323333"/>
                <w:sz w:val="18"/>
                <w:szCs w:val="18"/>
                <w:lang w:eastAsia="fr-FR"/>
              </w:rPr>
              <w:t xml:space="preserve">présence.        </w:t>
            </w:r>
            <w:r w:rsidRPr="00584FFF">
              <w:rPr>
                <w:rFonts w:cstheme="minorHAnsi"/>
                <w:b/>
                <w:bCs/>
                <w:caps/>
                <w:color w:val="C00000"/>
                <w:sz w:val="18"/>
                <w:szCs w:val="18"/>
              </w:rPr>
              <w:t>κ</w:t>
            </w:r>
            <w:r w:rsidRPr="00584FFF">
              <w:rPr>
                <w:rFonts w:cstheme="minorHAnsi"/>
                <w:b/>
                <w:bCs/>
                <w:color w:val="C00000"/>
                <w:sz w:val="18"/>
                <w:szCs w:val="18"/>
              </w:rPr>
              <w:t>υκλόω</w:t>
            </w:r>
            <w:r w:rsidRPr="00584FFF">
              <w:rPr>
                <w:rFonts w:cstheme="minorHAnsi"/>
                <w:sz w:val="18"/>
                <w:szCs w:val="18"/>
              </w:rPr>
              <w:t xml:space="preserve"> -ῶ  </w:t>
            </w:r>
            <w:r w:rsidRPr="00584FFF">
              <w:rPr>
                <w:rFonts w:cstheme="minorHAnsi"/>
                <w:b/>
                <w:sz w:val="18"/>
                <w:szCs w:val="18"/>
              </w:rPr>
              <w:t xml:space="preserve">: […] </w:t>
            </w:r>
            <w:r w:rsidRPr="00584FFF">
              <w:rPr>
                <w:rFonts w:cstheme="minorHAnsi"/>
                <w:sz w:val="18"/>
                <w:szCs w:val="18"/>
              </w:rPr>
              <w:t xml:space="preserve">envelopper, entourer, cerner.    </w:t>
            </w:r>
            <w:r w:rsidRPr="00584FFF">
              <w:rPr>
                <w:rFonts w:cstheme="minorHAnsi"/>
                <w:color w:val="C00000"/>
                <w:sz w:val="18"/>
                <w:szCs w:val="18"/>
              </w:rPr>
              <w:t>Ἵ</w:t>
            </w:r>
            <w:r w:rsidRPr="00584FFF">
              <w:rPr>
                <w:rFonts w:cstheme="minorHAnsi"/>
                <w:b/>
                <w:color w:val="C00000"/>
                <w:sz w:val="18"/>
                <w:szCs w:val="18"/>
              </w:rPr>
              <w:t>στημι</w:t>
            </w:r>
            <w:r w:rsidRPr="00584FFF">
              <w:rPr>
                <w:rFonts w:cstheme="minorHAnsi"/>
                <w:sz w:val="18"/>
                <w:szCs w:val="18"/>
              </w:rPr>
              <w:t xml:space="preserve">  […] </w:t>
            </w:r>
            <w:r w:rsidRPr="00584FFF">
              <w:rPr>
                <w:rFonts w:cstheme="minorHAnsi"/>
                <w:b/>
                <w:sz w:val="18"/>
                <w:szCs w:val="18"/>
              </w:rPr>
              <w:t>Act. intr.</w:t>
            </w:r>
            <w:r w:rsidRPr="00584FFF">
              <w:rPr>
                <w:rFonts w:cstheme="minorHAnsi"/>
                <w:sz w:val="18"/>
                <w:szCs w:val="18"/>
              </w:rPr>
              <w:t xml:space="preserve"> (</w:t>
            </w:r>
            <w:r w:rsidRPr="00584FFF">
              <w:rPr>
                <w:rFonts w:cstheme="minorHAnsi"/>
                <w:i/>
                <w:sz w:val="18"/>
                <w:szCs w:val="18"/>
              </w:rPr>
              <w:t>aor-2</w:t>
            </w:r>
            <w:r w:rsidRPr="00584FFF">
              <w:rPr>
                <w:rFonts w:cstheme="minorHAnsi"/>
                <w:sz w:val="18"/>
                <w:szCs w:val="18"/>
              </w:rPr>
              <w:t xml:space="preserve"> : ἔστην ; </w:t>
            </w:r>
            <w:r w:rsidRPr="00584FFF">
              <w:rPr>
                <w:rFonts w:cstheme="minorHAnsi"/>
                <w:i/>
                <w:sz w:val="18"/>
                <w:szCs w:val="18"/>
              </w:rPr>
              <w:t>pft</w:t>
            </w:r>
            <w:r w:rsidRPr="00584FFF">
              <w:rPr>
                <w:rFonts w:cstheme="minorHAnsi"/>
                <w:sz w:val="18"/>
                <w:szCs w:val="18"/>
              </w:rPr>
              <w:t xml:space="preserve"> ἕστηκα = pst; </w:t>
            </w:r>
            <w:r w:rsidRPr="00584FFF">
              <w:rPr>
                <w:rFonts w:cstheme="minorHAnsi"/>
                <w:i/>
                <w:iCs/>
                <w:sz w:val="18"/>
                <w:szCs w:val="18"/>
              </w:rPr>
              <w:t>pqp.</w:t>
            </w:r>
            <w:r w:rsidRPr="00584FFF">
              <w:rPr>
                <w:rFonts w:cstheme="minorHAnsi"/>
                <w:sz w:val="18"/>
                <w:szCs w:val="18"/>
              </w:rPr>
              <w:t xml:space="preserve"> ἑστήκειν, </w:t>
            </w:r>
            <w:r w:rsidRPr="00584FFF">
              <w:rPr>
                <w:rFonts w:cstheme="minorHAnsi"/>
                <w:i/>
                <w:iCs/>
                <w:sz w:val="18"/>
                <w:szCs w:val="18"/>
              </w:rPr>
              <w:t>att.</w:t>
            </w:r>
            <w:r w:rsidRPr="00584FFF">
              <w:rPr>
                <w:rFonts w:cstheme="minorHAnsi"/>
                <w:sz w:val="18"/>
                <w:szCs w:val="18"/>
              </w:rPr>
              <w:t xml:space="preserve"> εἱστήκη = impft.</w:t>
            </w:r>
            <w:r w:rsidRPr="00584FFF">
              <w:rPr>
                <w:rFonts w:cstheme="minorHAnsi"/>
                <w:b/>
                <w:sz w:val="18"/>
                <w:szCs w:val="18"/>
              </w:rPr>
              <w:t>]—:</w:t>
            </w:r>
            <w:r w:rsidRPr="00584FFF">
              <w:rPr>
                <w:rFonts w:cstheme="minorHAnsi"/>
                <w:sz w:val="18"/>
                <w:szCs w:val="18"/>
              </w:rPr>
              <w:t xml:space="preserve"> se tenir debout ; rester.   </w:t>
            </w:r>
            <w:r w:rsidRPr="00584FFF">
              <w:rPr>
                <w:rFonts w:cstheme="minorHAnsi"/>
                <w:b/>
                <w:bCs/>
                <w:caps/>
                <w:color w:val="C00000"/>
                <w:sz w:val="18"/>
                <w:szCs w:val="18"/>
              </w:rPr>
              <w:t xml:space="preserve"> π</w:t>
            </w:r>
            <w:r w:rsidRPr="00584FFF">
              <w:rPr>
                <w:rFonts w:cstheme="minorHAnsi"/>
                <w:b/>
                <w:bCs/>
                <w:color w:val="C00000"/>
                <w:sz w:val="18"/>
                <w:szCs w:val="18"/>
              </w:rPr>
              <w:t>ροσαγγέλλω</w:t>
            </w:r>
            <w:r w:rsidRPr="00584FFF">
              <w:rPr>
                <w:rFonts w:cstheme="minorHAnsi"/>
                <w:sz w:val="18"/>
                <w:szCs w:val="18"/>
              </w:rPr>
              <w:t> : apporter une nouvelle à (dat).</w:t>
            </w:r>
          </w:p>
        </w:tc>
        <w:tc>
          <w:tcPr>
            <w:tcW w:w="1498" w:type="pct"/>
          </w:tcPr>
          <w:p w14:paraId="530C0E0A" w14:textId="77777777" w:rsidR="004A1592" w:rsidRPr="00584FFF" w:rsidRDefault="004A1592" w:rsidP="008B6A9C">
            <w:pPr>
              <w:pStyle w:val="Pardfaut"/>
              <w:rPr>
                <w:rFonts w:asciiTheme="minorHAnsi" w:hAnsiTheme="minorHAnsi" w:cstheme="minorHAnsi"/>
              </w:rPr>
            </w:pPr>
            <w:r w:rsidRPr="00584FFF">
              <w:rPr>
                <w:rFonts w:asciiTheme="minorHAnsi" w:hAnsiTheme="minorHAnsi" w:cstheme="minorHAnsi"/>
              </w:rPr>
              <w:t xml:space="preserve">17 Et elegerunt ex seipsis viros centum et adiunxerunt ei et abrae eius et perduxerunt eas ad tabernaculum Holofernis.  </w:t>
            </w:r>
          </w:p>
          <w:p w14:paraId="10836848"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18 Et factus est concursus in omnibus castris; innotuit enim in tabernaculis adventus eius. Et venerunt et circumdederunt eam stantem extra tabernaculum Holofernis, quoadusque nuntiaverunt ei de ea. </w:t>
            </w:r>
          </w:p>
        </w:tc>
      </w:tr>
      <w:tr w:rsidR="00A640A4" w:rsidRPr="00584FFF" w14:paraId="2C01ED1F" w14:textId="77777777" w:rsidTr="00D717FC">
        <w:tc>
          <w:tcPr>
            <w:tcW w:w="1667" w:type="pct"/>
          </w:tcPr>
          <w:p w14:paraId="0432B261" w14:textId="77777777" w:rsidR="00D724E4" w:rsidRPr="00584FFF" w:rsidRDefault="00D724E4" w:rsidP="008B6A9C">
            <w:pPr>
              <w:pStyle w:val="Pardfaut"/>
              <w:rPr>
                <w:rFonts w:asciiTheme="minorHAnsi" w:hAnsiTheme="minorHAnsi" w:cstheme="minorHAnsi"/>
                <w:b/>
                <w:sz w:val="22"/>
                <w:szCs w:val="22"/>
              </w:rPr>
            </w:pPr>
          </w:p>
          <w:p w14:paraId="27F1DD80" w14:textId="77777777" w:rsidR="00D724E4" w:rsidRPr="00584FFF" w:rsidRDefault="004B371F"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19</w:t>
            </w:r>
            <w:r w:rsidR="00D724E4" w:rsidRPr="00584FFF">
              <w:rPr>
                <w:rFonts w:asciiTheme="minorHAnsi" w:hAnsiTheme="minorHAnsi" w:cstheme="minorHAnsi"/>
                <w:b/>
                <w:sz w:val="22"/>
                <w:szCs w:val="22"/>
              </w:rPr>
              <w:t>a</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ἐθαύμαζον ἐπὶ τῷ κάλλει αὐτῆς καὶ ἐθαύμαζον τοὺς υἱοὺς Ισραηλ ἀπ αὐτῆς, καὶ εἶπεν ἕκαστος πρὸς τὸν πλησίον αὐτοῦ</w:t>
            </w:r>
            <w:r w:rsidR="00D724E4" w:rsidRPr="00584FFF">
              <w:rPr>
                <w:rFonts w:asciiTheme="minorHAnsi" w:hAnsiTheme="minorHAnsi" w:cstheme="minorHAnsi"/>
                <w:sz w:val="22"/>
                <w:szCs w:val="22"/>
              </w:rPr>
              <w:t xml:space="preserve"> : </w:t>
            </w:r>
          </w:p>
          <w:p w14:paraId="04CB3C10" w14:textId="77777777" w:rsidR="00A640A4" w:rsidRPr="00584FFF" w:rsidRDefault="00D724E4" w:rsidP="00D724E4">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10,19b. </w:t>
            </w:r>
            <w:r w:rsidR="00A640A4" w:rsidRPr="00584FFF">
              <w:rPr>
                <w:rFonts w:asciiTheme="minorHAnsi" w:hAnsiTheme="minorHAnsi" w:cstheme="minorHAnsi"/>
                <w:sz w:val="22"/>
                <w:szCs w:val="22"/>
              </w:rPr>
              <w:t>Τίς καταφρονήσει τοῦ λαοῦ τούτου, ὃς ἔχει ἐν ἑαυτῷ γυναῖκας τοιαύτας; ὅτι οὐ καλόν ἐστιν ὑπολείπεσθαι ἐξ αὐτῶν ἄνδρα ἕνα, οἳ ἀφεθέντες δυνήσονται κατασοφίσασθαι πᾶσαν τὴν γῆν,</w:t>
            </w:r>
          </w:p>
        </w:tc>
        <w:tc>
          <w:tcPr>
            <w:tcW w:w="1835" w:type="pct"/>
          </w:tcPr>
          <w:p w14:paraId="03CBED03" w14:textId="77777777" w:rsidR="00D724E4" w:rsidRPr="00584FFF" w:rsidRDefault="00D724E4" w:rsidP="00D724E4">
            <w:pPr>
              <w:rPr>
                <w:rFonts w:eastAsia="Times New Roman" w:cstheme="minorHAnsi"/>
                <w:sz w:val="18"/>
                <w:szCs w:val="18"/>
                <w:lang w:eastAsia="fr-FR"/>
              </w:rPr>
            </w:pPr>
            <w:r w:rsidRPr="00584FFF">
              <w:rPr>
                <w:rFonts w:eastAsia="Times New Roman" w:cstheme="minorHAnsi"/>
                <w:b/>
                <w:sz w:val="18"/>
                <w:szCs w:val="18"/>
                <w:lang w:eastAsia="fr-FR"/>
              </w:rPr>
              <w:t>10,19a.</w:t>
            </w:r>
            <w:r w:rsidRPr="00584FFF">
              <w:rPr>
                <w:rFonts w:eastAsia="Times New Roman" w:cstheme="minorHAnsi"/>
                <w:sz w:val="18"/>
                <w:szCs w:val="18"/>
                <w:lang w:eastAsia="fr-FR"/>
              </w:rPr>
              <w:t xml:space="preserve">  </w:t>
            </w:r>
            <w:r w:rsidRPr="00584FFF">
              <w:rPr>
                <w:rFonts w:cstheme="minorHAnsi"/>
                <w:b/>
                <w:bCs/>
                <w:color w:val="C00000"/>
                <w:sz w:val="18"/>
                <w:szCs w:val="18"/>
              </w:rPr>
              <w:t>Θ</w:t>
            </w:r>
            <w:r w:rsidRPr="00584FFF">
              <w:rPr>
                <w:rFonts w:cstheme="minorHAnsi"/>
                <w:b/>
                <w:color w:val="C00000"/>
                <w:sz w:val="18"/>
                <w:szCs w:val="18"/>
              </w:rPr>
              <w:t>αυμάζω</w:t>
            </w:r>
            <w:r w:rsidRPr="00584FFF">
              <w:rPr>
                <w:rFonts w:cstheme="minorHAnsi"/>
                <w:b/>
                <w:sz w:val="18"/>
                <w:szCs w:val="18"/>
              </w:rPr>
              <w:t> :</w:t>
            </w:r>
            <w:r w:rsidRPr="00584FFF">
              <w:rPr>
                <w:rFonts w:cstheme="minorHAnsi"/>
                <w:sz w:val="18"/>
                <w:szCs w:val="18"/>
              </w:rPr>
              <w:t xml:space="preserve"> A.  (</w:t>
            </w:r>
            <w:r w:rsidRPr="00584FFF">
              <w:rPr>
                <w:rFonts w:cstheme="minorHAnsi"/>
                <w:sz w:val="18"/>
                <w:szCs w:val="18"/>
                <w:u w:val="single"/>
              </w:rPr>
              <w:t>tr</w:t>
            </w:r>
            <w:r w:rsidRPr="00584FFF">
              <w:rPr>
                <w:rFonts w:cstheme="minorHAnsi"/>
                <w:sz w:val="18"/>
                <w:szCs w:val="18"/>
              </w:rPr>
              <w:t xml:space="preserve">.) : regarder avec étonnement ou admiration.    </w:t>
            </w:r>
            <w:r w:rsidRPr="00584FFF">
              <w:rPr>
                <w:rFonts w:eastAsia="Times New Roman" w:cstheme="minorHAnsi"/>
                <w:b/>
                <w:color w:val="C00000"/>
                <w:sz w:val="18"/>
                <w:szCs w:val="18"/>
                <w:lang w:val="el-GR" w:eastAsia="fr-FR"/>
              </w:rPr>
              <w:t>Ἀ</w:t>
            </w:r>
            <w:r w:rsidRPr="00584FFF">
              <w:rPr>
                <w:rFonts w:eastAsia="Times New Roman" w:cstheme="minorHAnsi"/>
                <w:b/>
                <w:color w:val="C00000"/>
                <w:sz w:val="18"/>
                <w:szCs w:val="18"/>
                <w:lang w:eastAsia="fr-FR"/>
              </w:rPr>
              <w:t>π αὐτῆς :</w:t>
            </w:r>
            <w:r w:rsidRPr="00584FFF">
              <w:rPr>
                <w:rFonts w:eastAsia="Times New Roman" w:cstheme="minorHAnsi"/>
                <w:b/>
                <w:sz w:val="18"/>
                <w:szCs w:val="18"/>
                <w:lang w:eastAsia="fr-FR"/>
              </w:rPr>
              <w:t xml:space="preserve"> </w:t>
            </w:r>
            <w:r w:rsidRPr="00584FFF">
              <w:rPr>
                <w:rFonts w:eastAsia="Times New Roman" w:cstheme="minorHAnsi"/>
                <w:sz w:val="18"/>
                <w:szCs w:val="18"/>
                <w:lang w:eastAsia="fr-FR"/>
              </w:rPr>
              <w:t xml:space="preserve">à cause d’elle.    </w:t>
            </w:r>
            <w:r w:rsidRPr="00584FFF">
              <w:rPr>
                <w:rFonts w:cstheme="minorHAnsi"/>
                <w:color w:val="C00000"/>
                <w:sz w:val="18"/>
                <w:szCs w:val="18"/>
              </w:rPr>
              <w:t>Ἕ</w:t>
            </w:r>
            <w:r w:rsidRPr="00584FFF">
              <w:rPr>
                <w:rFonts w:cstheme="minorHAnsi"/>
                <w:b/>
                <w:color w:val="C00000"/>
                <w:sz w:val="18"/>
                <w:szCs w:val="18"/>
              </w:rPr>
              <w:t>καστος</w:t>
            </w:r>
            <w:r w:rsidRPr="00584FFF">
              <w:rPr>
                <w:rFonts w:cstheme="minorHAnsi"/>
                <w:b/>
                <w:sz w:val="18"/>
                <w:szCs w:val="18"/>
              </w:rPr>
              <w:t>, η, ον :</w:t>
            </w:r>
            <w:r w:rsidRPr="00584FFF">
              <w:rPr>
                <w:rFonts w:cstheme="minorHAnsi"/>
                <w:sz w:val="18"/>
                <w:szCs w:val="18"/>
              </w:rPr>
              <w:t xml:space="preserve"> chacun, chaque.     </w:t>
            </w:r>
            <w:r w:rsidRPr="00584FFF">
              <w:rPr>
                <w:rFonts w:eastAsia="Times New Roman" w:cstheme="minorHAnsi"/>
                <w:sz w:val="18"/>
                <w:szCs w:val="18"/>
                <w:lang w:eastAsia="fr-FR"/>
              </w:rPr>
              <w:t xml:space="preserve"> </w:t>
            </w:r>
            <w:r w:rsidRPr="00584FFF">
              <w:rPr>
                <w:rFonts w:cstheme="minorHAnsi"/>
                <w:b/>
                <w:color w:val="C00000"/>
                <w:sz w:val="18"/>
                <w:szCs w:val="18"/>
              </w:rPr>
              <w:t>Πλησίος</w:t>
            </w:r>
            <w:r w:rsidRPr="00584FFF">
              <w:rPr>
                <w:rFonts w:cstheme="minorHAnsi"/>
                <w:b/>
                <w:sz w:val="18"/>
                <w:szCs w:val="18"/>
              </w:rPr>
              <w:t>, α, ον (i</w:t>
            </w:r>
            <w:r w:rsidRPr="00584FFF">
              <w:rPr>
                <w:rFonts w:cstheme="minorHAnsi"/>
                <w:sz w:val="18"/>
                <w:szCs w:val="18"/>
              </w:rPr>
              <w:t xml:space="preserve">ci substantivé)  </w:t>
            </w:r>
            <w:r w:rsidRPr="00584FFF">
              <w:rPr>
                <w:rFonts w:cstheme="minorHAnsi"/>
                <w:b/>
                <w:sz w:val="18"/>
                <w:szCs w:val="18"/>
              </w:rPr>
              <w:t xml:space="preserve">: </w:t>
            </w:r>
            <w:r w:rsidRPr="00584FFF">
              <w:rPr>
                <w:rFonts w:cstheme="minorHAnsi"/>
                <w:sz w:val="18"/>
                <w:szCs w:val="18"/>
              </w:rPr>
              <w:t xml:space="preserve">proche  voisin (avec G ou D.). </w:t>
            </w:r>
          </w:p>
          <w:p w14:paraId="41502C3C" w14:textId="77777777" w:rsidR="00D724E4" w:rsidRPr="00584FFF" w:rsidRDefault="00D724E4" w:rsidP="00D724E4">
            <w:pPr>
              <w:rPr>
                <w:rFonts w:eastAsia="Times New Roman" w:cstheme="minorHAnsi"/>
                <w:b/>
                <w:sz w:val="18"/>
                <w:szCs w:val="18"/>
                <w:lang w:eastAsia="fr-FR"/>
              </w:rPr>
            </w:pPr>
          </w:p>
          <w:p w14:paraId="3BBDD0B7" w14:textId="77777777" w:rsidR="00A640A4" w:rsidRPr="00584FFF" w:rsidRDefault="00D724E4" w:rsidP="00D724E4">
            <w:pPr>
              <w:rPr>
                <w:rFonts w:cstheme="minorHAnsi"/>
                <w:sz w:val="18"/>
                <w:szCs w:val="18"/>
              </w:rPr>
            </w:pPr>
            <w:r w:rsidRPr="00584FFF">
              <w:rPr>
                <w:rFonts w:eastAsia="Times New Roman" w:cstheme="minorHAnsi"/>
                <w:b/>
                <w:sz w:val="18"/>
                <w:szCs w:val="18"/>
                <w:lang w:eastAsia="fr-FR"/>
              </w:rPr>
              <w:t xml:space="preserve">10,19b.  </w:t>
            </w:r>
            <w:r w:rsidRPr="00584FFF">
              <w:rPr>
                <w:rFonts w:eastAsia="Times New Roman" w:cstheme="minorHAnsi"/>
                <w:b/>
                <w:bCs/>
                <w:color w:val="C00000"/>
                <w:sz w:val="18"/>
                <w:szCs w:val="18"/>
                <w:lang w:eastAsia="fr-FR"/>
              </w:rPr>
              <w:t>Καταφρονέω</w:t>
            </w:r>
            <w:r w:rsidRPr="00584FFF">
              <w:rPr>
                <w:rFonts w:eastAsia="Times New Roman" w:cstheme="minorHAnsi"/>
                <w:sz w:val="18"/>
                <w:szCs w:val="18"/>
                <w:lang w:eastAsia="fr-FR"/>
              </w:rPr>
              <w:t xml:space="preserve"> : mépriser, ne faire aucun cas de (+ gén.)        </w:t>
            </w:r>
            <w:r w:rsidRPr="00584FFF">
              <w:rPr>
                <w:rFonts w:cstheme="minorHAnsi"/>
                <w:b/>
                <w:color w:val="C00000"/>
                <w:sz w:val="18"/>
                <w:szCs w:val="18"/>
              </w:rPr>
              <w:t>Λαός</w:t>
            </w:r>
            <w:r w:rsidRPr="00584FFF">
              <w:rPr>
                <w:rFonts w:cstheme="minorHAnsi"/>
                <w:b/>
                <w:sz w:val="18"/>
                <w:szCs w:val="18"/>
              </w:rPr>
              <w:t>, οῦ </w:t>
            </w:r>
            <w:r w:rsidRPr="00584FFF">
              <w:rPr>
                <w:rFonts w:cstheme="minorHAnsi"/>
                <w:b/>
                <w:bCs/>
                <w:sz w:val="18"/>
                <w:szCs w:val="18"/>
              </w:rPr>
              <w:t>(ὁ) :</w:t>
            </w:r>
            <w:r w:rsidRPr="00584FFF">
              <w:rPr>
                <w:rFonts w:cstheme="minorHAnsi"/>
                <w:b/>
                <w:sz w:val="18"/>
                <w:szCs w:val="18"/>
              </w:rPr>
              <w:t xml:space="preserve"> </w:t>
            </w:r>
            <w:r w:rsidRPr="00584FFF">
              <w:rPr>
                <w:rFonts w:cstheme="minorHAnsi"/>
                <w:sz w:val="18"/>
                <w:szCs w:val="18"/>
              </w:rPr>
              <w:t xml:space="preserve">peuple.  </w:t>
            </w:r>
            <w:r w:rsidRPr="00584FFF">
              <w:rPr>
                <w:rFonts w:eastAsia="Times New Roman" w:cstheme="minorHAnsi"/>
                <w:b/>
                <w:color w:val="C00000"/>
                <w:sz w:val="18"/>
                <w:szCs w:val="18"/>
                <w:lang w:val="el-GR" w:eastAsia="fr-FR"/>
              </w:rPr>
              <w:t>Ὅ</w:t>
            </w:r>
            <w:r w:rsidRPr="00584FFF">
              <w:rPr>
                <w:rFonts w:eastAsia="Times New Roman" w:cstheme="minorHAnsi"/>
                <w:b/>
                <w:color w:val="C00000"/>
                <w:sz w:val="18"/>
                <w:szCs w:val="18"/>
                <w:lang w:eastAsia="fr-FR"/>
              </w:rPr>
              <w:t>τι</w:t>
            </w:r>
            <w:r w:rsidRPr="00584FFF">
              <w:rPr>
                <w:rFonts w:eastAsia="Times New Roman" w:cstheme="minorHAnsi"/>
                <w:sz w:val="18"/>
                <w:szCs w:val="18"/>
                <w:lang w:eastAsia="fr-FR"/>
              </w:rPr>
              <w:t xml:space="preserve"> : sache que ; soyons sûr que (ellipse d’un impératif devant ὅτι Conybeare § 107).     </w:t>
            </w:r>
            <w:r w:rsidRPr="00584FFF">
              <w:rPr>
                <w:rFonts w:eastAsia="Times New Roman" w:cstheme="minorHAnsi"/>
                <w:b/>
                <w:bCs/>
                <w:color w:val="C00000"/>
                <w:sz w:val="18"/>
                <w:szCs w:val="18"/>
                <w:lang w:eastAsia="fr-FR"/>
              </w:rPr>
              <w:t xml:space="preserve">Ὑπολείπω : </w:t>
            </w:r>
            <w:r w:rsidRPr="00584FFF">
              <w:rPr>
                <w:rFonts w:eastAsia="Times New Roman" w:cstheme="minorHAnsi"/>
                <w:sz w:val="18"/>
                <w:szCs w:val="18"/>
                <w:lang w:eastAsia="fr-FR"/>
              </w:rPr>
              <w:t xml:space="preserve">laisser dessous ; de reste ; derrière soi  </w:t>
            </w:r>
            <w:r w:rsidRPr="00584FFF">
              <w:rPr>
                <w:rFonts w:ascii="Arial" w:eastAsia="Times New Roman" w:hAnsi="Arial" w:cs="Arial"/>
                <w:sz w:val="18"/>
                <w:szCs w:val="18"/>
                <w:lang w:eastAsia="fr-FR"/>
              </w:rPr>
              <w:t>▬</w:t>
            </w:r>
            <w:r w:rsidRPr="00584FFF">
              <w:rPr>
                <w:rFonts w:eastAsia="Times New Roman" w:cstheme="minorHAnsi"/>
                <w:sz w:val="18"/>
                <w:szCs w:val="18"/>
                <w:lang w:eastAsia="fr-FR"/>
              </w:rPr>
              <w:t xml:space="preserve">  </w:t>
            </w:r>
            <w:r w:rsidRPr="00584FFF">
              <w:rPr>
                <w:rFonts w:cstheme="minorHAnsi"/>
                <w:b/>
                <w:bCs/>
                <w:i/>
                <w:iCs/>
                <w:sz w:val="18"/>
                <w:szCs w:val="18"/>
              </w:rPr>
              <w:t>Moy.</w:t>
            </w:r>
            <w:r w:rsidRPr="00584FFF">
              <w:rPr>
                <w:rFonts w:cstheme="minorHAnsi"/>
                <w:sz w:val="18"/>
                <w:szCs w:val="18"/>
              </w:rPr>
              <w:t xml:space="preserve"> -</w:t>
            </w:r>
            <w:r w:rsidRPr="00584FFF">
              <w:rPr>
                <w:rFonts w:cstheme="minorHAnsi"/>
                <w:b/>
                <w:sz w:val="18"/>
                <w:szCs w:val="18"/>
              </w:rPr>
              <w:t xml:space="preserve">λείπομαι : </w:t>
            </w:r>
            <w:r w:rsidRPr="00584FFF">
              <w:rPr>
                <w:rFonts w:cstheme="minorHAnsi"/>
                <w:sz w:val="18"/>
                <w:szCs w:val="18"/>
              </w:rPr>
              <w:t xml:space="preserve"> laisser après soi (</w:t>
            </w:r>
            <w:r w:rsidRPr="00584FFF">
              <w:rPr>
                <w:rFonts w:cstheme="minorHAnsi"/>
                <w:i/>
                <w:sz w:val="18"/>
                <w:szCs w:val="18"/>
              </w:rPr>
              <w:t>i.e.</w:t>
            </w:r>
            <w:r w:rsidRPr="00584FFF">
              <w:rPr>
                <w:rFonts w:cstheme="minorHAnsi"/>
                <w:sz w:val="18"/>
                <w:szCs w:val="18"/>
              </w:rPr>
              <w:t xml:space="preserve"> en vie ).  </w:t>
            </w:r>
            <w:r w:rsidRPr="00584FFF">
              <w:rPr>
                <w:rFonts w:eastAsia="Times New Roman" w:cstheme="minorHAnsi"/>
                <w:b/>
                <w:bCs/>
                <w:color w:val="C00000"/>
                <w:sz w:val="18"/>
                <w:szCs w:val="18"/>
                <w:lang w:eastAsia="fr-FR"/>
              </w:rPr>
              <w:t>Ἀ</w:t>
            </w:r>
            <w:r w:rsidRPr="00584FFF">
              <w:rPr>
                <w:rFonts w:eastAsia="Times New Roman" w:cstheme="minorHAnsi"/>
                <w:b/>
                <w:color w:val="C00000"/>
                <w:sz w:val="18"/>
                <w:szCs w:val="18"/>
                <w:lang w:eastAsia="fr-FR"/>
              </w:rPr>
              <w:t>φεθέντες :</w:t>
            </w:r>
            <w:r w:rsidRPr="00584FFF">
              <w:rPr>
                <w:rFonts w:eastAsia="Times New Roman" w:cstheme="minorHAnsi"/>
                <w:sz w:val="18"/>
                <w:szCs w:val="18"/>
                <w:lang w:eastAsia="fr-FR"/>
              </w:rPr>
              <w:t xml:space="preserve"> part. apposé : indique une hypothèse ;  </w:t>
            </w:r>
            <w:r w:rsidRPr="00584FFF">
              <w:rPr>
                <w:rFonts w:eastAsia="Times New Roman" w:cstheme="minorHAnsi"/>
                <w:b/>
                <w:bCs/>
                <w:color w:val="C00000"/>
                <w:sz w:val="18"/>
                <w:szCs w:val="18"/>
                <w:lang w:eastAsia="fr-FR"/>
              </w:rPr>
              <w:t>Ἀφίημι</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xml:space="preserve">Pass. </w:t>
            </w:r>
            <w:r w:rsidRPr="00584FFF">
              <w:rPr>
                <w:rFonts w:eastAsia="Times New Roman" w:cstheme="minorHAnsi"/>
                <w:i/>
                <w:iCs/>
                <w:sz w:val="18"/>
                <w:szCs w:val="18"/>
                <w:lang w:eastAsia="fr-FR"/>
              </w:rPr>
              <w:t>aor.:</w:t>
            </w:r>
            <w:r w:rsidRPr="00584FFF">
              <w:rPr>
                <w:rFonts w:eastAsia="Times New Roman" w:cstheme="minorHAnsi"/>
                <w:sz w:val="18"/>
                <w:szCs w:val="18"/>
                <w:lang w:eastAsia="fr-FR"/>
              </w:rPr>
              <w:t xml:space="preserve"> ἀφείθην ]—</w:t>
            </w:r>
            <w:r w:rsidRPr="00584FFF">
              <w:rPr>
                <w:rFonts w:eastAsia="Times New Roman" w:cstheme="minorHAnsi"/>
                <w:b/>
                <w:bCs/>
                <w:sz w:val="18"/>
                <w:szCs w:val="18"/>
                <w:lang w:eastAsia="fr-FR"/>
              </w:rPr>
              <w:t> :</w:t>
            </w:r>
            <w:r w:rsidRPr="00584FFF">
              <w:rPr>
                <w:rFonts w:eastAsia="Times New Roman" w:cstheme="minorHAnsi"/>
                <w:sz w:val="18"/>
                <w:szCs w:val="18"/>
                <w:lang w:eastAsia="fr-FR"/>
              </w:rPr>
              <w:t xml:space="preserve"> lancer ; émettre ; laisser aller, lâcher.      </w:t>
            </w:r>
            <w:r w:rsidRPr="00584FFF">
              <w:rPr>
                <w:rFonts w:cstheme="minorHAnsi"/>
                <w:b/>
                <w:bCs/>
                <w:caps/>
                <w:color w:val="C00000"/>
                <w:sz w:val="18"/>
                <w:szCs w:val="18"/>
              </w:rPr>
              <w:t>κ</w:t>
            </w:r>
            <w:r w:rsidRPr="00584FFF">
              <w:rPr>
                <w:rFonts w:cstheme="minorHAnsi"/>
                <w:b/>
                <w:bCs/>
                <w:color w:val="C00000"/>
                <w:sz w:val="18"/>
                <w:szCs w:val="18"/>
              </w:rPr>
              <w:t>ατασοφίζομαι</w:t>
            </w:r>
            <w:r w:rsidRPr="00584FFF">
              <w:rPr>
                <w:rFonts w:cstheme="minorHAnsi"/>
                <w:b/>
                <w:bCs/>
                <w:sz w:val="18"/>
                <w:szCs w:val="18"/>
              </w:rPr>
              <w:t> : 1.</w:t>
            </w:r>
            <w:r w:rsidRPr="00584FFF">
              <w:rPr>
                <w:rFonts w:cstheme="minorHAnsi"/>
                <w:sz w:val="18"/>
                <w:szCs w:val="18"/>
              </w:rPr>
              <w:t xml:space="preserve"> </w:t>
            </w:r>
            <w:r w:rsidRPr="00584FFF">
              <w:rPr>
                <w:rFonts w:cstheme="minorHAnsi"/>
                <w:i/>
                <w:iCs/>
                <w:sz w:val="18"/>
                <w:szCs w:val="18"/>
              </w:rPr>
              <w:t>Pass.</w:t>
            </w:r>
            <w:r w:rsidRPr="00584FFF">
              <w:rPr>
                <w:rFonts w:cstheme="minorHAnsi"/>
                <w:sz w:val="18"/>
                <w:szCs w:val="18"/>
              </w:rPr>
              <w:t xml:space="preserve"> être trompé par des sophismes ; </w:t>
            </w:r>
            <w:r w:rsidRPr="00584FFF">
              <w:rPr>
                <w:rFonts w:ascii="Arial" w:hAnsi="Arial" w:cs="Arial"/>
                <w:sz w:val="18"/>
                <w:szCs w:val="18"/>
              </w:rPr>
              <w:t>▬</w:t>
            </w:r>
            <w:r w:rsidRPr="00584FFF">
              <w:rPr>
                <w:rFonts w:cstheme="minorHAnsi"/>
                <w:sz w:val="18"/>
                <w:szCs w:val="18"/>
              </w:rPr>
              <w:t xml:space="preserve">  </w:t>
            </w:r>
            <w:r w:rsidRPr="00584FFF">
              <w:rPr>
                <w:rFonts w:cstheme="minorHAnsi"/>
                <w:b/>
                <w:bCs/>
                <w:sz w:val="18"/>
                <w:szCs w:val="18"/>
              </w:rPr>
              <w:t>2</w:t>
            </w:r>
            <w:r w:rsidRPr="00584FFF">
              <w:rPr>
                <w:rFonts w:cstheme="minorHAnsi"/>
                <w:sz w:val="18"/>
                <w:szCs w:val="18"/>
              </w:rPr>
              <w:t xml:space="preserve"> </w:t>
            </w:r>
            <w:r w:rsidRPr="00584FFF">
              <w:rPr>
                <w:rFonts w:cstheme="minorHAnsi"/>
                <w:i/>
                <w:iCs/>
                <w:sz w:val="18"/>
                <w:szCs w:val="18"/>
              </w:rPr>
              <w:t>Moy.</w:t>
            </w:r>
            <w:r w:rsidRPr="00584FFF">
              <w:rPr>
                <w:rFonts w:cstheme="minorHAnsi"/>
                <w:sz w:val="18"/>
                <w:szCs w:val="18"/>
              </w:rPr>
              <w:t xml:space="preserve"> (</w:t>
            </w:r>
            <w:r w:rsidRPr="00584FFF">
              <w:rPr>
                <w:rFonts w:cstheme="minorHAnsi"/>
                <w:sz w:val="18"/>
                <w:szCs w:val="18"/>
                <w:u w:val="single"/>
              </w:rPr>
              <w:t>tr</w:t>
            </w:r>
            <w:r w:rsidRPr="00584FFF">
              <w:rPr>
                <w:rFonts w:cstheme="minorHAnsi"/>
                <w:sz w:val="18"/>
                <w:szCs w:val="18"/>
              </w:rPr>
              <w:t>.) :  tromper par des sophismes, tromper.</w:t>
            </w:r>
            <w:r w:rsidRPr="00584FFF">
              <w:rPr>
                <w:rFonts w:cstheme="minorHAnsi"/>
                <w:sz w:val="18"/>
                <w:szCs w:val="18"/>
              </w:rPr>
              <w:br/>
            </w:r>
          </w:p>
        </w:tc>
        <w:tc>
          <w:tcPr>
            <w:tcW w:w="1498" w:type="pct"/>
          </w:tcPr>
          <w:p w14:paraId="7BFCCAED"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19 Et mirabantur ad speciem eius et percipiebant verba eius, quia erant bona valde, et laudabant filios Israel propter eam. Et dixit unusquisque ad proximum suum: “ Quis contemnet populum hunc, qui habet in se mulieres tales? Quoniam non est bonum derelinquere virum unum ex eis, qui relicti possint decipere totam terram ”. </w:t>
            </w:r>
          </w:p>
        </w:tc>
      </w:tr>
      <w:tr w:rsidR="00A640A4" w:rsidRPr="00584FFF" w14:paraId="2C65CD09" w14:textId="77777777" w:rsidTr="00D717FC">
        <w:tc>
          <w:tcPr>
            <w:tcW w:w="1667" w:type="pct"/>
          </w:tcPr>
          <w:p w14:paraId="60F27E06" w14:textId="77777777" w:rsidR="00A640A4" w:rsidRPr="00584FFF" w:rsidRDefault="004B371F"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20</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ἐξῆλθον οἱ παρακαθεύδοντες Ολοφέρνῃ καὶ πάντες οἱ θεράποντες αὐτοῦ καὶ εἰσήγαγον αὐτὴν εἰς τὴν σκηνήν.</w:t>
            </w:r>
          </w:p>
          <w:p w14:paraId="51D99C1F" w14:textId="77777777" w:rsidR="00A640A4" w:rsidRPr="00584FFF" w:rsidRDefault="00A640A4" w:rsidP="008B6A9C">
            <w:pPr>
              <w:pStyle w:val="Corps"/>
              <w:rPr>
                <w:rFonts w:asciiTheme="minorHAnsi" w:hAnsiTheme="minorHAnsi" w:cstheme="minorHAnsi"/>
                <w:sz w:val="22"/>
                <w:szCs w:val="22"/>
              </w:rPr>
            </w:pPr>
          </w:p>
          <w:p w14:paraId="24473957" w14:textId="77777777" w:rsidR="00A640A4" w:rsidRPr="00584FFF" w:rsidRDefault="004B371F"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21</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ἦν Ολοφέρνης ἀναπαυόμενος ἐπὶ τῆς κλίνης αὐτοῦ ἐν τῷ κωνωπίῳ, ὃ ἦν ἐκ πορφύρας καὶ χρυσίου καὶ σμαράγδου καὶ λίθων πολυτελῶν καθυφασμένων.</w:t>
            </w:r>
          </w:p>
        </w:tc>
        <w:tc>
          <w:tcPr>
            <w:tcW w:w="1835" w:type="pct"/>
          </w:tcPr>
          <w:p w14:paraId="5B6F7D8B" w14:textId="77777777" w:rsidR="00A640A4" w:rsidRPr="00584FFF" w:rsidRDefault="00C071EE" w:rsidP="00906F5F">
            <w:pPr>
              <w:rPr>
                <w:rFonts w:cstheme="minorHAnsi"/>
                <w:b/>
                <w:bCs/>
                <w:sz w:val="18"/>
                <w:szCs w:val="18"/>
              </w:rPr>
            </w:pPr>
            <w:r w:rsidRPr="00584FFF">
              <w:rPr>
                <w:rFonts w:eastAsia="Times New Roman" w:cstheme="minorHAnsi"/>
                <w:b/>
                <w:sz w:val="18"/>
                <w:szCs w:val="18"/>
                <w:lang w:eastAsia="fr-FR"/>
              </w:rPr>
              <w:t>10,20.</w:t>
            </w:r>
            <w:r w:rsidRPr="00584FFF">
              <w:rPr>
                <w:rFonts w:eastAsia="Times New Roman" w:cstheme="minorHAnsi"/>
                <w:sz w:val="18"/>
                <w:szCs w:val="18"/>
                <w:lang w:eastAsia="fr-FR"/>
              </w:rPr>
              <w:t xml:space="preserve">  </w:t>
            </w:r>
            <w:r w:rsidRPr="00584FFF">
              <w:rPr>
                <w:rFonts w:eastAsia="Times New Roman" w:cstheme="minorHAnsi"/>
                <w:b/>
                <w:bCs/>
                <w:caps/>
                <w:color w:val="C00000"/>
                <w:sz w:val="18"/>
                <w:szCs w:val="18"/>
                <w:lang w:eastAsia="fr-FR"/>
              </w:rPr>
              <w:t>π</w:t>
            </w:r>
            <w:r w:rsidRPr="00584FFF">
              <w:rPr>
                <w:rFonts w:eastAsia="Times New Roman" w:cstheme="minorHAnsi"/>
                <w:b/>
                <w:bCs/>
                <w:color w:val="C00000"/>
                <w:sz w:val="18"/>
                <w:szCs w:val="18"/>
                <w:lang w:eastAsia="fr-FR"/>
              </w:rPr>
              <w:t>αρ</w:t>
            </w:r>
            <w:r w:rsidRPr="00584FFF">
              <w:rPr>
                <w:rFonts w:eastAsia="Times New Roman" w:cstheme="minorHAnsi"/>
                <w:b/>
                <w:bCs/>
                <w:color w:val="C00000"/>
                <w:sz w:val="18"/>
                <w:szCs w:val="18"/>
                <w:lang w:val="el-GR" w:eastAsia="fr-FR"/>
              </w:rPr>
              <w:t>α</w:t>
            </w:r>
            <w:r w:rsidRPr="00584FFF">
              <w:rPr>
                <w:rFonts w:eastAsia="Times New Roman" w:cstheme="minorHAnsi"/>
                <w:b/>
                <w:bCs/>
                <w:color w:val="C00000"/>
                <w:sz w:val="18"/>
                <w:szCs w:val="18"/>
                <w:lang w:eastAsia="fr-FR"/>
              </w:rPr>
              <w:t>καθεύδω</w:t>
            </w:r>
            <w:r w:rsidRPr="00584FFF">
              <w:rPr>
                <w:rFonts w:eastAsia="Times New Roman" w:cstheme="minorHAnsi"/>
                <w:sz w:val="18"/>
                <w:szCs w:val="18"/>
                <w:lang w:eastAsia="fr-FR"/>
              </w:rPr>
              <w:t xml:space="preserve">  : dormir, coucher auprès de (dat.)  </w:t>
            </w:r>
            <w:r w:rsidRPr="00584FFF">
              <w:rPr>
                <w:rFonts w:cstheme="minorHAnsi"/>
                <w:b/>
                <w:color w:val="C00000"/>
                <w:sz w:val="18"/>
                <w:szCs w:val="18"/>
              </w:rPr>
              <w:t>Εἰσαγω</w:t>
            </w:r>
            <w:r w:rsidRPr="00584FFF">
              <w:rPr>
                <w:rFonts w:cstheme="minorHAnsi"/>
                <w:b/>
                <w:sz w:val="18"/>
                <w:szCs w:val="18"/>
              </w:rPr>
              <w:t xml:space="preserve">  </w:t>
            </w:r>
            <w:r w:rsidRPr="00584FFF">
              <w:rPr>
                <w:rFonts w:cstheme="minorHAnsi"/>
                <w:b/>
                <w:color w:val="000000"/>
                <w:sz w:val="18"/>
                <w:szCs w:val="18"/>
              </w:rPr>
              <w:t>—[</w:t>
            </w:r>
            <w:r w:rsidRPr="00584FFF">
              <w:rPr>
                <w:rFonts w:cstheme="minorHAnsi"/>
                <w:i/>
                <w:color w:val="000000"/>
                <w:sz w:val="18"/>
                <w:szCs w:val="18"/>
              </w:rPr>
              <w:t>aor-2</w:t>
            </w:r>
            <w:r w:rsidRPr="00584FFF">
              <w:rPr>
                <w:rFonts w:cstheme="minorHAnsi"/>
                <w:color w:val="000000"/>
                <w:sz w:val="18"/>
                <w:szCs w:val="18"/>
              </w:rPr>
              <w:t xml:space="preserve"> : </w:t>
            </w:r>
            <w:r w:rsidRPr="00584FFF">
              <w:rPr>
                <w:rFonts w:cstheme="minorHAnsi"/>
                <w:sz w:val="18"/>
                <w:szCs w:val="18"/>
              </w:rPr>
              <w:t>εἰσή</w:t>
            </w:r>
            <w:r w:rsidRPr="00584FFF">
              <w:rPr>
                <w:rFonts w:cstheme="minorHAnsi"/>
                <w:color w:val="000000"/>
                <w:sz w:val="18"/>
                <w:szCs w:val="18"/>
              </w:rPr>
              <w:t>γαγον </w:t>
            </w:r>
            <w:r w:rsidRPr="00584FFF">
              <w:rPr>
                <w:rFonts w:cstheme="minorHAnsi"/>
                <w:b/>
                <w:color w:val="000000"/>
                <w:sz w:val="18"/>
                <w:szCs w:val="18"/>
              </w:rPr>
              <w:t xml:space="preserve">]—: </w:t>
            </w:r>
            <w:r w:rsidRPr="00584FFF">
              <w:rPr>
                <w:rFonts w:cstheme="minorHAnsi"/>
                <w:sz w:val="18"/>
                <w:szCs w:val="18"/>
              </w:rPr>
              <w:t xml:space="preserve">conduire dans ou auprès de.  </w:t>
            </w:r>
            <w:r w:rsidR="00D64658" w:rsidRPr="00584FFF">
              <w:rPr>
                <w:rFonts w:cstheme="minorHAnsi"/>
                <w:sz w:val="18"/>
                <w:szCs w:val="18"/>
              </w:rPr>
              <w:t xml:space="preserve"> </w:t>
            </w:r>
            <w:r w:rsidR="00D64658" w:rsidRPr="00584FFF">
              <w:rPr>
                <w:rFonts w:cstheme="minorHAnsi"/>
                <w:b/>
                <w:sz w:val="18"/>
                <w:szCs w:val="18"/>
                <w:u w:color="000000"/>
              </w:rPr>
              <w:t>10,21.</w:t>
            </w:r>
            <w:r w:rsidR="00D64658" w:rsidRPr="00584FFF">
              <w:rPr>
                <w:rFonts w:cstheme="minorHAnsi"/>
                <w:sz w:val="18"/>
                <w:szCs w:val="18"/>
                <w:u w:color="000000"/>
              </w:rPr>
              <w:t xml:space="preserve">  </w:t>
            </w:r>
            <w:r w:rsidR="00D64658" w:rsidRPr="00584FFF">
              <w:rPr>
                <w:rFonts w:eastAsia="Palatino Linotype" w:cstheme="minorHAnsi"/>
                <w:b/>
                <w:bCs/>
                <w:color w:val="C00000"/>
                <w:sz w:val="18"/>
                <w:szCs w:val="18"/>
                <w:u w:color="000000"/>
              </w:rPr>
              <w:t>Ἀναπαύω</w:t>
            </w:r>
            <w:r w:rsidR="00D64658" w:rsidRPr="00584FFF">
              <w:rPr>
                <w:rFonts w:eastAsia="Palatino Linotype" w:cstheme="minorHAnsi"/>
                <w:b/>
                <w:bCs/>
                <w:sz w:val="18"/>
                <w:szCs w:val="18"/>
                <w:u w:color="000000"/>
              </w:rPr>
              <w:t xml:space="preserve"> : </w:t>
            </w:r>
            <w:r w:rsidR="00D64658" w:rsidRPr="00584FFF">
              <w:rPr>
                <w:rFonts w:eastAsia="Palatino Linotype" w:cstheme="minorHAnsi"/>
                <w:sz w:val="18"/>
                <w:szCs w:val="18"/>
                <w:u w:color="000000"/>
              </w:rPr>
              <w:t xml:space="preserve">(tr.) faire cesser </w:t>
            </w:r>
            <w:r w:rsidR="00D64658" w:rsidRPr="00584FFF">
              <w:rPr>
                <w:rFonts w:ascii="Arial" w:eastAsia="Palatino Linotype" w:hAnsi="Arial" w:cs="Arial"/>
                <w:sz w:val="18"/>
                <w:szCs w:val="18"/>
                <w:u w:color="000000"/>
              </w:rPr>
              <w:t>▬</w:t>
            </w:r>
            <w:r w:rsidR="00D64658" w:rsidRPr="00584FFF">
              <w:rPr>
                <w:rFonts w:eastAsia="Palatino Linotype" w:cstheme="minorHAnsi"/>
                <w:sz w:val="18"/>
                <w:szCs w:val="18"/>
                <w:u w:color="000000"/>
              </w:rPr>
              <w:t xml:space="preserve">  </w:t>
            </w:r>
            <w:r w:rsidR="00D64658" w:rsidRPr="00584FFF">
              <w:rPr>
                <w:rFonts w:eastAsia="Palatino Linotype" w:cstheme="minorHAnsi"/>
                <w:sz w:val="18"/>
                <w:szCs w:val="18"/>
                <w:u w:val="single" w:color="000000"/>
              </w:rPr>
              <w:t>My</w:t>
            </w:r>
            <w:r w:rsidR="00D64658" w:rsidRPr="00584FFF">
              <w:rPr>
                <w:rFonts w:eastAsia="Palatino Linotype" w:cstheme="minorHAnsi"/>
                <w:sz w:val="18"/>
                <w:szCs w:val="18"/>
                <w:u w:color="000000"/>
              </w:rPr>
              <w:t xml:space="preserve">. se reposer, (part.) se coucher, dormir. </w:t>
            </w:r>
            <w:r w:rsidR="00D64658" w:rsidRPr="00584FFF">
              <w:rPr>
                <w:rFonts w:eastAsia="Palatino Linotype" w:cstheme="minorHAnsi"/>
                <w:color w:val="C00000"/>
                <w:sz w:val="18"/>
                <w:szCs w:val="18"/>
                <w:u w:color="000000"/>
              </w:rPr>
              <w:t>NB</w:t>
            </w:r>
            <w:r w:rsidR="00D64658" w:rsidRPr="00584FFF">
              <w:rPr>
                <w:rFonts w:eastAsia="Palatino Linotype" w:cstheme="minorHAnsi"/>
                <w:sz w:val="18"/>
                <w:szCs w:val="18"/>
                <w:u w:color="000000"/>
              </w:rPr>
              <w:t xml:space="preserve">. </w:t>
            </w:r>
            <w:r w:rsidR="00D64658" w:rsidRPr="00584FFF">
              <w:rPr>
                <w:rFonts w:cstheme="minorHAnsi"/>
                <w:sz w:val="18"/>
                <w:szCs w:val="18"/>
              </w:rPr>
              <w:t>Le participe (pst, aor ou pft) attribut du sujet avec le verbe être constitue une périphrase du même sens que le verbe utilisé aux mêmes tps et voix (</w:t>
            </w:r>
            <w:r w:rsidR="00D64658" w:rsidRPr="00584FFF">
              <w:rPr>
                <w:rFonts w:cstheme="minorHAnsi"/>
                <w:i/>
                <w:sz w:val="18"/>
                <w:szCs w:val="18"/>
              </w:rPr>
              <w:t>cf</w:t>
            </w:r>
            <w:r w:rsidR="00D64658" w:rsidRPr="00584FFF">
              <w:rPr>
                <w:rFonts w:cstheme="minorHAnsi"/>
                <w:sz w:val="18"/>
                <w:szCs w:val="18"/>
              </w:rPr>
              <w:t xml:space="preserve">. </w:t>
            </w:r>
            <w:r w:rsidR="00D64658" w:rsidRPr="00584FFF">
              <w:rPr>
                <w:rFonts w:cstheme="minorHAnsi"/>
                <w:i/>
                <w:sz w:val="18"/>
                <w:szCs w:val="18"/>
              </w:rPr>
              <w:t>Rg</w:t>
            </w:r>
            <w:r w:rsidR="00D64658" w:rsidRPr="00584FFF">
              <w:rPr>
                <w:rFonts w:cstheme="minorHAnsi"/>
                <w:sz w:val="18"/>
                <w:szCs w:val="18"/>
              </w:rPr>
              <w:t xml:space="preserve"> § 353), mais accentuant l’aspect.  </w:t>
            </w:r>
            <w:r w:rsidR="00D64658" w:rsidRPr="00584FFF">
              <w:rPr>
                <w:rFonts w:eastAsia="Palatino Linotype" w:cstheme="minorHAnsi"/>
                <w:sz w:val="18"/>
                <w:szCs w:val="18"/>
                <w:u w:color="000000"/>
              </w:rPr>
              <w:t xml:space="preserve">    </w:t>
            </w:r>
            <w:r w:rsidR="00D64658" w:rsidRPr="00584FFF">
              <w:rPr>
                <w:rFonts w:eastAsia="Palatino Linotype" w:cstheme="minorHAnsi"/>
                <w:b/>
                <w:bCs/>
                <w:caps/>
                <w:color w:val="C00000"/>
                <w:sz w:val="18"/>
                <w:szCs w:val="18"/>
                <w:u w:color="000000"/>
              </w:rPr>
              <w:t>κ</w:t>
            </w:r>
            <w:r w:rsidR="00D64658" w:rsidRPr="00584FFF">
              <w:rPr>
                <w:rFonts w:eastAsia="Palatino Linotype" w:cstheme="minorHAnsi"/>
                <w:b/>
                <w:bCs/>
                <w:color w:val="C00000"/>
                <w:sz w:val="18"/>
                <w:szCs w:val="18"/>
                <w:u w:color="000000"/>
              </w:rPr>
              <w:t>ωνώπιον</w:t>
            </w:r>
            <w:r w:rsidR="00D64658" w:rsidRPr="00584FFF">
              <w:rPr>
                <w:rFonts w:eastAsia="Palatino Linotype" w:cstheme="minorHAnsi"/>
                <w:b/>
                <w:bCs/>
                <w:sz w:val="18"/>
                <w:szCs w:val="18"/>
                <w:u w:color="000000"/>
              </w:rPr>
              <w:t xml:space="preserve">, ου (τό) : </w:t>
            </w:r>
            <w:r w:rsidR="00D64658" w:rsidRPr="00584FFF">
              <w:rPr>
                <w:rFonts w:eastAsia="Palatino Linotype" w:cstheme="minorHAnsi"/>
                <w:bCs/>
                <w:sz w:val="18"/>
                <w:szCs w:val="18"/>
                <w:u w:color="000000"/>
              </w:rPr>
              <w:t xml:space="preserve">lit entouré d’une </w:t>
            </w:r>
            <w:r w:rsidR="00D64658" w:rsidRPr="00584FFF">
              <w:rPr>
                <w:rFonts w:eastAsia="Palatino Linotype" w:cstheme="minorHAnsi"/>
                <w:sz w:val="18"/>
                <w:szCs w:val="18"/>
                <w:u w:color="000000"/>
              </w:rPr>
              <w:t xml:space="preserve">moustiquaire, moustiquaire.        </w:t>
            </w:r>
            <w:r w:rsidR="00D64658" w:rsidRPr="00584FFF">
              <w:rPr>
                <w:rFonts w:eastAsia="Palatino Linotype" w:cstheme="minorHAnsi"/>
                <w:b/>
                <w:bCs/>
                <w:color w:val="C00000"/>
                <w:sz w:val="18"/>
                <w:szCs w:val="18"/>
                <w:u w:color="000000"/>
              </w:rPr>
              <w:t>Πορφύρα</w:t>
            </w:r>
            <w:r w:rsidR="00D64658" w:rsidRPr="00584FFF">
              <w:rPr>
                <w:rFonts w:eastAsia="Palatino Linotype" w:cstheme="minorHAnsi"/>
                <w:b/>
                <w:bCs/>
                <w:sz w:val="18"/>
                <w:szCs w:val="18"/>
                <w:u w:color="000000"/>
              </w:rPr>
              <w:t>, ας (ἡ) :</w:t>
            </w:r>
            <w:r w:rsidR="00D64658" w:rsidRPr="00584FFF">
              <w:rPr>
                <w:rFonts w:eastAsia="Palatino Linotype" w:cstheme="minorHAnsi"/>
                <w:sz w:val="18"/>
                <w:szCs w:val="18"/>
                <w:u w:color="000000"/>
              </w:rPr>
              <w:t xml:space="preserve"> pourpre. Teinture luxueuse obtenue à partir d’un mollusque destinée aux dieux et aux classes dirigeantes des sociétés méditerranéennes.       </w:t>
            </w:r>
            <w:r w:rsidR="00D64658" w:rsidRPr="00584FFF">
              <w:rPr>
                <w:rFonts w:eastAsia="Palatino Linotype" w:cstheme="minorHAnsi"/>
                <w:b/>
                <w:bCs/>
                <w:color w:val="C00000"/>
                <w:sz w:val="18"/>
                <w:szCs w:val="18"/>
                <w:u w:color="000000"/>
              </w:rPr>
              <w:t>Σμάραγδος</w:t>
            </w:r>
            <w:r w:rsidR="00D64658" w:rsidRPr="00584FFF">
              <w:rPr>
                <w:rFonts w:eastAsia="Palatino Linotype" w:cstheme="minorHAnsi"/>
                <w:b/>
                <w:bCs/>
                <w:sz w:val="18"/>
                <w:szCs w:val="18"/>
                <w:u w:color="000000"/>
              </w:rPr>
              <w:t xml:space="preserve">, ου, (ἡ) : </w:t>
            </w:r>
            <w:r w:rsidR="00D64658" w:rsidRPr="00584FFF">
              <w:rPr>
                <w:rFonts w:eastAsia="Palatino Linotype" w:cstheme="minorHAnsi"/>
                <w:sz w:val="18"/>
                <w:szCs w:val="18"/>
                <w:u w:color="000000"/>
              </w:rPr>
              <w:t>é</w:t>
            </w:r>
            <w:r w:rsidR="00D64658" w:rsidRPr="00584FFF">
              <w:rPr>
                <w:rFonts w:eastAsia="Palatino Linotype" w:cstheme="minorHAnsi"/>
                <w:sz w:val="18"/>
                <w:szCs w:val="18"/>
                <w:u w:color="000000"/>
                <w:lang w:val="de-DE"/>
              </w:rPr>
              <w:t>meraude</w:t>
            </w:r>
            <w:r w:rsidR="00D64658" w:rsidRPr="00584FFF">
              <w:rPr>
                <w:rFonts w:eastAsia="Palatino Linotype" w:cstheme="minorHAnsi"/>
                <w:sz w:val="18"/>
                <w:szCs w:val="18"/>
                <w:u w:color="000000"/>
              </w:rPr>
              <w:t xml:space="preserve">       </w:t>
            </w:r>
            <w:r w:rsidR="00D64658" w:rsidRPr="00584FFF">
              <w:rPr>
                <w:rFonts w:eastAsia="Palatino Linotype" w:cstheme="minorHAnsi"/>
                <w:b/>
                <w:bCs/>
                <w:color w:val="C00000"/>
                <w:sz w:val="18"/>
                <w:szCs w:val="18"/>
                <w:u w:color="000000"/>
              </w:rPr>
              <w:t>Πολυτελής</w:t>
            </w:r>
            <w:r w:rsidR="00D64658" w:rsidRPr="00584FFF">
              <w:rPr>
                <w:rFonts w:eastAsia="Palatino Linotype" w:cstheme="minorHAnsi"/>
                <w:b/>
                <w:bCs/>
                <w:sz w:val="18"/>
                <w:szCs w:val="18"/>
                <w:u w:color="000000"/>
              </w:rPr>
              <w:t>, ής, ές :</w:t>
            </w:r>
            <w:r w:rsidR="00D64658" w:rsidRPr="00584FFF">
              <w:rPr>
                <w:rFonts w:eastAsia="Palatino Linotype" w:cstheme="minorHAnsi"/>
                <w:sz w:val="18"/>
                <w:szCs w:val="18"/>
                <w:u w:color="000000"/>
              </w:rPr>
              <w:t xml:space="preserve"> qui exige de grandes dépenses, coûteux    </w:t>
            </w:r>
            <w:r w:rsidR="00D64658" w:rsidRPr="00584FFF">
              <w:rPr>
                <w:rFonts w:cstheme="minorHAnsi"/>
                <w:b/>
                <w:bCs/>
                <w:caps/>
                <w:color w:val="C00000"/>
                <w:sz w:val="18"/>
                <w:szCs w:val="18"/>
              </w:rPr>
              <w:t>κ</w:t>
            </w:r>
            <w:r w:rsidR="00D64658" w:rsidRPr="00584FFF">
              <w:rPr>
                <w:rFonts w:cstheme="minorHAnsi"/>
                <w:b/>
                <w:bCs/>
                <w:color w:val="C00000"/>
                <w:sz w:val="18"/>
                <w:szCs w:val="18"/>
              </w:rPr>
              <w:t>αθυφαίνω</w:t>
            </w:r>
            <w:r w:rsidR="00D64658" w:rsidRPr="00584FFF">
              <w:rPr>
                <w:rFonts w:cstheme="minorHAnsi"/>
                <w:b/>
                <w:bCs/>
                <w:color w:val="FF0000"/>
                <w:sz w:val="18"/>
                <w:szCs w:val="18"/>
              </w:rPr>
              <w:t> </w:t>
            </w:r>
            <w:r w:rsidR="00D64658" w:rsidRPr="00584FFF">
              <w:rPr>
                <w:rFonts w:cstheme="minorHAnsi"/>
                <w:b/>
                <w:bCs/>
                <w:sz w:val="18"/>
                <w:szCs w:val="18"/>
              </w:rPr>
              <w:t>: entretisser, broder sur (</w:t>
            </w:r>
            <w:r w:rsidR="00D64658" w:rsidRPr="00584FFF">
              <w:rPr>
                <w:rFonts w:cstheme="minorHAnsi"/>
                <w:b/>
                <w:bCs/>
                <w:smallCaps/>
                <w:sz w:val="18"/>
                <w:szCs w:val="18"/>
              </w:rPr>
              <w:t>Spt</w:t>
            </w:r>
            <w:r w:rsidR="00D64658" w:rsidRPr="00584FFF">
              <w:rPr>
                <w:rFonts w:cstheme="minorHAnsi"/>
                <w:b/>
                <w:bCs/>
                <w:sz w:val="18"/>
                <w:szCs w:val="18"/>
              </w:rPr>
              <w:t>.) ;</w:t>
            </w:r>
          </w:p>
          <w:p w14:paraId="5F302D83" w14:textId="77777777" w:rsidR="00D64658" w:rsidRPr="00584FFF" w:rsidRDefault="00D64658" w:rsidP="00906F5F">
            <w:pPr>
              <w:rPr>
                <w:rFonts w:cstheme="minorHAnsi"/>
                <w:sz w:val="18"/>
                <w:szCs w:val="18"/>
              </w:rPr>
            </w:pPr>
          </w:p>
        </w:tc>
        <w:tc>
          <w:tcPr>
            <w:tcW w:w="1498" w:type="pct"/>
          </w:tcPr>
          <w:p w14:paraId="564EE9A2"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20 Et exierunt omnes cubicularii Holofernis et omnes famuli eius et induxerunt eam in tabernaculum eius.</w:t>
            </w:r>
            <w:r w:rsidRPr="00584FFF">
              <w:rPr>
                <w:rFonts w:asciiTheme="minorHAnsi" w:hAnsiTheme="minorHAnsi" w:cstheme="minorHAnsi"/>
              </w:rPr>
              <w:br/>
              <w:t xml:space="preserve">21 Et erat Holofernes requiescens in lectu suo in conopeo, quod erat ex purpura et auro et smaragdo et lapidibus pretiosissimis contextum. </w:t>
            </w:r>
          </w:p>
        </w:tc>
      </w:tr>
    </w:tbl>
    <w:p w14:paraId="58779C4C" w14:textId="77777777" w:rsidR="00D64658" w:rsidRPr="00584FFF" w:rsidRDefault="00D64658">
      <w:pPr>
        <w:rPr>
          <w:rFonts w:cstheme="minorHAnsi"/>
        </w:rPr>
      </w:pPr>
      <w:r w:rsidRPr="00584FFF">
        <w:rPr>
          <w:rFonts w:cstheme="minorHAnsi"/>
        </w:rPr>
        <w:t>GsP ***</w:t>
      </w:r>
      <w:r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2FB30A6F" w14:textId="77777777" w:rsidTr="00D717FC">
        <w:tc>
          <w:tcPr>
            <w:tcW w:w="1667" w:type="pct"/>
          </w:tcPr>
          <w:p w14:paraId="7FB3FB21" w14:textId="77777777" w:rsidR="00A640A4" w:rsidRPr="00584FFF" w:rsidRDefault="004B371F" w:rsidP="008B6A9C">
            <w:pPr>
              <w:pStyle w:val="Corps"/>
              <w:rPr>
                <w:rFonts w:asciiTheme="minorHAnsi" w:hAnsiTheme="minorHAnsi" w:cstheme="minorHAnsi"/>
                <w:sz w:val="22"/>
                <w:szCs w:val="22"/>
              </w:rPr>
            </w:pPr>
            <w:r w:rsidRPr="00584FFF">
              <w:rPr>
                <w:rFonts w:asciiTheme="minorHAnsi" w:hAnsiTheme="minorHAnsi" w:cstheme="minorHAnsi"/>
                <w:b/>
                <w:sz w:val="22"/>
                <w:szCs w:val="22"/>
              </w:rPr>
              <w:lastRenderedPageBreak/>
              <w:t>10,</w:t>
            </w:r>
            <w:r w:rsidR="00A640A4" w:rsidRPr="00584FFF">
              <w:rPr>
                <w:rFonts w:asciiTheme="minorHAnsi" w:hAnsiTheme="minorHAnsi" w:cstheme="minorHAnsi"/>
                <w:b/>
                <w:sz w:val="22"/>
                <w:szCs w:val="22"/>
              </w:rPr>
              <w:t>22</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ἀνήγγειλαν αὐτῷ περὶ αὐτῆς, καὶ ἐξῆλθεν εἰς τὸ προσκήνιον, καὶ λαμπάδες ἀργυραῖ προάγουσαι αὐτοῦ.</w:t>
            </w:r>
          </w:p>
          <w:p w14:paraId="36B613EE" w14:textId="77777777" w:rsidR="00A640A4" w:rsidRPr="00584FFF" w:rsidRDefault="00A640A4" w:rsidP="008B6A9C">
            <w:pPr>
              <w:pStyle w:val="Corps"/>
              <w:rPr>
                <w:rFonts w:asciiTheme="minorHAnsi" w:hAnsiTheme="minorHAnsi" w:cstheme="minorHAnsi"/>
                <w:sz w:val="22"/>
                <w:szCs w:val="22"/>
              </w:rPr>
            </w:pPr>
          </w:p>
          <w:p w14:paraId="02275D84" w14:textId="77777777" w:rsidR="00A640A4" w:rsidRPr="00584FFF" w:rsidRDefault="004B371F"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10,</w:t>
            </w:r>
            <w:r w:rsidR="00A640A4" w:rsidRPr="00584FFF">
              <w:rPr>
                <w:rFonts w:asciiTheme="minorHAnsi" w:hAnsiTheme="minorHAnsi" w:cstheme="minorHAnsi"/>
                <w:b/>
                <w:sz w:val="22"/>
                <w:szCs w:val="22"/>
              </w:rPr>
              <w:t>23</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ὡς δὲ ἦλθεν κατὰ πρόσωπον αὐτοῦ Ιουδιθ καὶ τῶν θεραπόντων αὐτοῦ, ἐθαύμασαν πάντες ἐπὶ τῷ κάλλει τοῦ προσώπου αὐτῆς· καὶ πεσοῦσα ἐπὶ πρόσωπον προσεκύνησεν αὐτῷ, καὶ ἤγειραν αὐτὴν οἱ δοῦλοι αὐτοῦ.</w:t>
            </w:r>
          </w:p>
        </w:tc>
        <w:tc>
          <w:tcPr>
            <w:tcW w:w="1835" w:type="pct"/>
          </w:tcPr>
          <w:p w14:paraId="3B3B5271" w14:textId="77777777" w:rsidR="00D64658" w:rsidRPr="00584FFF" w:rsidRDefault="00D64658" w:rsidP="00D64658">
            <w:pPr>
              <w:pStyle w:val="Corps"/>
              <w:rPr>
                <w:rFonts w:asciiTheme="minorHAnsi" w:hAnsiTheme="minorHAnsi" w:cstheme="minorHAnsi"/>
                <w:b/>
                <w:caps/>
                <w:color w:val="C00000"/>
                <w:sz w:val="18"/>
                <w:szCs w:val="18"/>
                <w:u w:color="000000"/>
              </w:rPr>
            </w:pPr>
            <w:r w:rsidRPr="00584FFF">
              <w:rPr>
                <w:rFonts w:asciiTheme="minorHAnsi" w:hAnsiTheme="minorHAnsi" w:cstheme="minorHAnsi"/>
                <w:b/>
                <w:sz w:val="18"/>
                <w:szCs w:val="18"/>
                <w:u w:color="000000"/>
              </w:rPr>
              <w:t>10,22.</w:t>
            </w:r>
            <w:r w:rsidRPr="00584FFF">
              <w:rPr>
                <w:rFonts w:asciiTheme="minorHAnsi" w:hAnsiTheme="minorHAnsi" w:cstheme="minorHAnsi"/>
                <w:sz w:val="18"/>
                <w:szCs w:val="18"/>
                <w:u w:color="000000"/>
              </w:rPr>
              <w:t xml:space="preserve">  </w:t>
            </w:r>
            <w:r w:rsidRPr="00584FFF">
              <w:rPr>
                <w:rFonts w:asciiTheme="minorHAnsi" w:hAnsiTheme="minorHAnsi" w:cstheme="minorHAnsi"/>
                <w:b/>
                <w:bCs/>
                <w:caps/>
                <w:color w:val="C00000"/>
                <w:sz w:val="18"/>
                <w:szCs w:val="18"/>
              </w:rPr>
              <w:t>π</w:t>
            </w:r>
            <w:r w:rsidRPr="00584FFF">
              <w:rPr>
                <w:rFonts w:asciiTheme="minorHAnsi" w:hAnsiTheme="minorHAnsi" w:cstheme="minorHAnsi"/>
                <w:b/>
                <w:bCs/>
                <w:color w:val="C00000"/>
                <w:sz w:val="18"/>
                <w:szCs w:val="18"/>
              </w:rPr>
              <w:t>ροσκήνιον</w:t>
            </w:r>
            <w:r w:rsidRPr="00584FFF">
              <w:rPr>
                <w:rFonts w:asciiTheme="minorHAnsi" w:hAnsiTheme="minorHAnsi" w:cstheme="minorHAnsi"/>
                <w:b/>
                <w:bCs/>
                <w:color w:val="0432FF"/>
                <w:sz w:val="18"/>
                <w:szCs w:val="18"/>
              </w:rPr>
              <w:t xml:space="preserve">, </w:t>
            </w:r>
            <w:r w:rsidRPr="00584FFF">
              <w:rPr>
                <w:rFonts w:asciiTheme="minorHAnsi" w:hAnsiTheme="minorHAnsi" w:cstheme="minorHAnsi"/>
                <w:color w:val="323232"/>
                <w:sz w:val="18"/>
                <w:szCs w:val="18"/>
              </w:rPr>
              <w:t xml:space="preserve">ου (τό) : entrée d’une tente ;  avant-scène, devant d’un théâtre.      </w:t>
            </w:r>
            <w:r w:rsidRPr="00584FFF">
              <w:rPr>
                <w:rFonts w:asciiTheme="minorHAnsi" w:hAnsiTheme="minorHAnsi" w:cstheme="minorHAnsi"/>
                <w:b/>
                <w:color w:val="C00000"/>
                <w:sz w:val="18"/>
                <w:szCs w:val="18"/>
              </w:rPr>
              <w:t>Λαμπάς</w:t>
            </w:r>
            <w:r w:rsidRPr="00584FFF">
              <w:rPr>
                <w:rFonts w:asciiTheme="minorHAnsi" w:hAnsiTheme="minorHAnsi" w:cstheme="minorHAnsi"/>
                <w:b/>
                <w:sz w:val="18"/>
                <w:szCs w:val="18"/>
              </w:rPr>
              <w:t>, άδος (ἡ) :</w:t>
            </w:r>
            <w:r w:rsidRPr="00584FFF">
              <w:rPr>
                <w:rFonts w:asciiTheme="minorHAnsi" w:hAnsiTheme="minorHAnsi" w:cstheme="minorHAnsi"/>
                <w:sz w:val="18"/>
                <w:szCs w:val="18"/>
              </w:rPr>
              <w:t xml:space="preserve"> flambeau, torche. </w:t>
            </w:r>
          </w:p>
          <w:p w14:paraId="6DD68973" w14:textId="77777777" w:rsidR="00D64658" w:rsidRPr="00584FFF" w:rsidRDefault="00D64658" w:rsidP="00D64658">
            <w:pPr>
              <w:pStyle w:val="Pardfaut"/>
              <w:rPr>
                <w:rFonts w:asciiTheme="minorHAnsi" w:hAnsiTheme="minorHAnsi" w:cstheme="minorHAnsi"/>
                <w:color w:val="auto"/>
                <w:sz w:val="18"/>
                <w:szCs w:val="18"/>
              </w:rPr>
            </w:pPr>
            <w:r w:rsidRPr="00584FFF">
              <w:rPr>
                <w:rFonts w:asciiTheme="minorHAnsi" w:hAnsiTheme="minorHAnsi" w:cstheme="minorHAnsi"/>
                <w:b/>
                <w:caps/>
                <w:color w:val="C00000"/>
                <w:sz w:val="18"/>
                <w:szCs w:val="18"/>
                <w:u w:color="000000"/>
              </w:rPr>
              <w:t>π</w:t>
            </w:r>
            <w:r w:rsidRPr="00584FFF">
              <w:rPr>
                <w:rFonts w:asciiTheme="minorHAnsi" w:hAnsiTheme="minorHAnsi" w:cstheme="minorHAnsi"/>
                <w:b/>
                <w:color w:val="C00000"/>
                <w:sz w:val="18"/>
                <w:szCs w:val="18"/>
                <w:u w:color="000000"/>
              </w:rPr>
              <w:t>ροάγουσαι</w:t>
            </w:r>
            <w:r w:rsidRPr="00584FFF">
              <w:rPr>
                <w:rFonts w:asciiTheme="minorHAnsi" w:eastAsia="Palatino Linotype" w:hAnsiTheme="minorHAnsi" w:cstheme="minorHAnsi"/>
                <w:b/>
                <w:bCs/>
                <w:color w:val="C00000"/>
                <w:sz w:val="18"/>
                <w:szCs w:val="18"/>
              </w:rPr>
              <w:t xml:space="preserve"> :</w:t>
            </w:r>
            <w:r w:rsidRPr="00584FFF">
              <w:rPr>
                <w:rFonts w:asciiTheme="minorHAnsi" w:eastAsia="Palatino Linotype" w:hAnsiTheme="minorHAnsi" w:cstheme="minorHAnsi"/>
                <w:b/>
                <w:bCs/>
                <w:color w:val="auto"/>
                <w:sz w:val="18"/>
                <w:szCs w:val="18"/>
              </w:rPr>
              <w:t xml:space="preserve"> part. avec vb. être s.e.;  voir </w:t>
            </w:r>
            <w:r w:rsidRPr="00584FFF">
              <w:rPr>
                <w:rFonts w:asciiTheme="minorHAnsi" w:eastAsia="Palatino Linotype" w:hAnsiTheme="minorHAnsi" w:cstheme="minorHAnsi"/>
                <w:b/>
                <w:bCs/>
                <w:i/>
                <w:color w:val="auto"/>
                <w:sz w:val="18"/>
                <w:szCs w:val="18"/>
              </w:rPr>
              <w:t xml:space="preserve">supra </w:t>
            </w:r>
            <w:r w:rsidRPr="00584FFF">
              <w:rPr>
                <w:rFonts w:asciiTheme="minorHAnsi" w:eastAsia="Palatino Linotype" w:hAnsiTheme="minorHAnsi" w:cstheme="minorHAnsi"/>
                <w:b/>
                <w:bCs/>
                <w:color w:val="auto"/>
                <w:sz w:val="18"/>
                <w:szCs w:val="18"/>
              </w:rPr>
              <w:t xml:space="preserve">10,21,NB.). Προάγω  : </w:t>
            </w:r>
            <w:r w:rsidRPr="00584FFF">
              <w:rPr>
                <w:rFonts w:asciiTheme="minorHAnsi" w:hAnsiTheme="minorHAnsi" w:cstheme="minorHAnsi"/>
                <w:color w:val="auto"/>
                <w:sz w:val="18"/>
                <w:szCs w:val="18"/>
              </w:rPr>
              <w:t>(tr.) faire avancer ;  (</w:t>
            </w:r>
            <w:r w:rsidRPr="00584FFF">
              <w:rPr>
                <w:rFonts w:asciiTheme="minorHAnsi" w:eastAsia="Palatino Linotype" w:hAnsiTheme="minorHAnsi" w:cstheme="minorHAnsi"/>
                <w:b/>
                <w:bCs/>
                <w:color w:val="auto"/>
                <w:sz w:val="18"/>
                <w:szCs w:val="18"/>
              </w:rPr>
              <w:t>intr</w:t>
            </w:r>
            <w:r w:rsidRPr="00584FFF">
              <w:rPr>
                <w:rFonts w:asciiTheme="minorHAnsi" w:hAnsiTheme="minorHAnsi" w:cstheme="minorHAnsi"/>
                <w:color w:val="auto"/>
                <w:sz w:val="18"/>
                <w:szCs w:val="18"/>
              </w:rPr>
              <w:t xml:space="preserve">.) précéder ; s'avancer devant (cst ici avec + gén. sans prép.).  </w:t>
            </w:r>
          </w:p>
          <w:p w14:paraId="5A63EDCC" w14:textId="77777777" w:rsidR="00D64658" w:rsidRPr="00584FFF" w:rsidRDefault="00D64658" w:rsidP="00D64658">
            <w:pPr>
              <w:pStyle w:val="Pardfaut"/>
              <w:rPr>
                <w:rFonts w:asciiTheme="minorHAnsi" w:eastAsia="Times Roman" w:hAnsiTheme="minorHAnsi" w:cstheme="minorHAnsi"/>
                <w:color w:val="323232"/>
                <w:sz w:val="18"/>
                <w:szCs w:val="18"/>
              </w:rPr>
            </w:pPr>
          </w:p>
          <w:p w14:paraId="46A6900A" w14:textId="77777777" w:rsidR="00D64658" w:rsidRPr="00584FFF" w:rsidRDefault="00D64658" w:rsidP="00D64658">
            <w:pPr>
              <w:pStyle w:val="Pardfaut"/>
              <w:rPr>
                <w:rFonts w:asciiTheme="minorHAnsi" w:eastAsia="Palatino Linotype" w:hAnsiTheme="minorHAnsi" w:cstheme="minorHAnsi"/>
                <w:b/>
                <w:bCs/>
                <w:color w:val="FF2600"/>
                <w:sz w:val="18"/>
                <w:szCs w:val="18"/>
                <w:u w:color="000000"/>
              </w:rPr>
            </w:pPr>
            <w:r w:rsidRPr="00584FFF">
              <w:rPr>
                <w:rFonts w:asciiTheme="minorHAnsi" w:hAnsiTheme="minorHAnsi" w:cstheme="minorHAnsi"/>
                <w:b/>
                <w:sz w:val="18"/>
                <w:szCs w:val="18"/>
                <w:u w:color="000000"/>
              </w:rPr>
              <w:t>10,23.</w:t>
            </w:r>
            <w:r w:rsidRPr="00584FFF">
              <w:rPr>
                <w:rFonts w:asciiTheme="minorHAnsi" w:hAnsiTheme="minorHAnsi" w:cstheme="minorHAnsi"/>
                <w:sz w:val="18"/>
                <w:szCs w:val="18"/>
                <w:u w:color="000000"/>
              </w:rPr>
              <w:t xml:space="preserve">  </w:t>
            </w:r>
            <w:r w:rsidRPr="00584FFF">
              <w:rPr>
                <w:rFonts w:asciiTheme="minorHAnsi" w:hAnsiTheme="minorHAnsi" w:cstheme="minorHAnsi"/>
                <w:b/>
                <w:caps/>
                <w:color w:val="C00000"/>
                <w:sz w:val="18"/>
                <w:szCs w:val="18"/>
                <w:u w:color="000000"/>
              </w:rPr>
              <w:t>κ</w:t>
            </w:r>
            <w:r w:rsidRPr="00584FFF">
              <w:rPr>
                <w:rFonts w:asciiTheme="minorHAnsi" w:hAnsiTheme="minorHAnsi" w:cstheme="minorHAnsi"/>
                <w:b/>
                <w:color w:val="C00000"/>
                <w:sz w:val="18"/>
                <w:szCs w:val="18"/>
                <w:u w:color="000000"/>
              </w:rPr>
              <w:t>ατὰ πρόσωπον + gén.</w:t>
            </w:r>
            <w:r w:rsidRPr="00584FFF">
              <w:rPr>
                <w:rFonts w:asciiTheme="minorHAnsi" w:hAnsiTheme="minorHAnsi" w:cstheme="minorHAnsi"/>
                <w:sz w:val="18"/>
                <w:szCs w:val="18"/>
                <w:u w:color="000000"/>
              </w:rPr>
              <w:t xml:space="preserve"> : en face de.    </w:t>
            </w:r>
            <w:r w:rsidRPr="00584FFF">
              <w:rPr>
                <w:rFonts w:asciiTheme="minorHAnsi" w:hAnsiTheme="minorHAnsi" w:cstheme="minorHAnsi"/>
                <w:b/>
                <w:bCs/>
                <w:sz w:val="18"/>
                <w:szCs w:val="18"/>
              </w:rPr>
              <w:t>Θ</w:t>
            </w:r>
            <w:r w:rsidRPr="00584FFF">
              <w:rPr>
                <w:rFonts w:asciiTheme="minorHAnsi" w:hAnsiTheme="minorHAnsi" w:cstheme="minorHAnsi"/>
                <w:b/>
                <w:sz w:val="18"/>
                <w:szCs w:val="18"/>
              </w:rPr>
              <w:t>αυμάζω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ἐθαύμασα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s'étonner, voir avec étonnement ou admiration (acc.).      </w:t>
            </w:r>
            <w:r w:rsidRPr="00584FFF">
              <w:rPr>
                <w:rFonts w:asciiTheme="minorHAnsi" w:hAnsiTheme="minorHAnsi" w:cstheme="minorHAnsi"/>
                <w:b/>
                <w:color w:val="C00000"/>
                <w:sz w:val="18"/>
                <w:szCs w:val="18"/>
              </w:rPr>
              <w:t>Ἐπί + dat</w:t>
            </w:r>
            <w:r w:rsidRPr="00584FFF">
              <w:rPr>
                <w:rFonts w:asciiTheme="minorHAnsi" w:hAnsiTheme="minorHAnsi" w:cstheme="minorHAnsi"/>
                <w:sz w:val="18"/>
                <w:szCs w:val="18"/>
              </w:rPr>
              <w:t xml:space="preserve">. : sur ; […]au sujet de ; à cause de.    </w:t>
            </w:r>
            <w:r w:rsidRPr="00584FFF">
              <w:rPr>
                <w:rFonts w:asciiTheme="minorHAnsi" w:hAnsiTheme="minorHAnsi" w:cstheme="minorHAnsi"/>
                <w:color w:val="C00000"/>
                <w:sz w:val="18"/>
                <w:szCs w:val="18"/>
              </w:rPr>
              <w:t>Π</w:t>
            </w:r>
            <w:r w:rsidRPr="00584FFF">
              <w:rPr>
                <w:rFonts w:asciiTheme="minorHAnsi" w:hAnsiTheme="minorHAnsi" w:cstheme="minorHAnsi"/>
                <w:bCs/>
                <w:color w:val="C00000"/>
                <w:sz w:val="18"/>
                <w:szCs w:val="18"/>
              </w:rPr>
              <w:t>ίπτω</w:t>
            </w:r>
            <w:r w:rsidRPr="00584FFF">
              <w:rPr>
                <w:rFonts w:asciiTheme="minorHAnsi" w:hAnsiTheme="minorHAnsi" w:cstheme="minorHAnsi"/>
                <w:b/>
                <w:bCs/>
                <w:sz w:val="18"/>
                <w:szCs w:val="18"/>
              </w:rPr>
              <w:t> (</w:t>
            </w:r>
            <w:r w:rsidRPr="00584FFF">
              <w:rPr>
                <w:rFonts w:asciiTheme="minorHAnsi" w:hAnsiTheme="minorHAnsi" w:cstheme="minorHAnsi"/>
                <w:sz w:val="18"/>
                <w:szCs w:val="18"/>
              </w:rPr>
              <w:t xml:space="preserve">πεσοῦμαι ; ἔπεσον ; πέπτωκα) : tomber   </w:t>
            </w:r>
          </w:p>
          <w:p w14:paraId="7EF09CCE" w14:textId="77777777" w:rsidR="00A640A4" w:rsidRPr="00584FFF" w:rsidRDefault="00D64658" w:rsidP="00D64658">
            <w:pPr>
              <w:rPr>
                <w:rFonts w:cstheme="minorHAnsi"/>
                <w:sz w:val="18"/>
                <w:szCs w:val="18"/>
              </w:rPr>
            </w:pPr>
            <w:r w:rsidRPr="00584FFF">
              <w:rPr>
                <w:rFonts w:eastAsia="Palatino Linotype" w:cstheme="minorHAnsi"/>
                <w:b/>
                <w:bCs/>
                <w:color w:val="C00000"/>
                <w:sz w:val="18"/>
                <w:szCs w:val="18"/>
                <w:u w:color="000000"/>
              </w:rPr>
              <w:t>Προσκυνέω</w:t>
            </w:r>
            <w:r w:rsidRPr="00584FFF">
              <w:rPr>
                <w:rFonts w:eastAsia="Palatino Linotype" w:cstheme="minorHAnsi"/>
                <w:b/>
                <w:bCs/>
                <w:sz w:val="18"/>
                <w:szCs w:val="18"/>
                <w:u w:color="000000"/>
              </w:rPr>
              <w:t> :</w:t>
            </w:r>
            <w:r w:rsidRPr="00584FFF">
              <w:rPr>
                <w:rFonts w:eastAsia="Palatino Linotype" w:cstheme="minorHAnsi"/>
                <w:sz w:val="18"/>
                <w:szCs w:val="18"/>
                <w:u w:color="000000"/>
              </w:rPr>
              <w:t xml:space="preserve">  saluer en se prosternant    </w:t>
            </w:r>
            <w:r w:rsidRPr="00584FFF">
              <w:rPr>
                <w:rFonts w:eastAsia="Palatino Linotype" w:cstheme="minorHAnsi"/>
                <w:b/>
                <w:bCs/>
                <w:color w:val="C00000"/>
                <w:sz w:val="18"/>
                <w:szCs w:val="18"/>
                <w:u w:color="000000"/>
              </w:rPr>
              <w:t>Ἐγείρω</w:t>
            </w:r>
            <w:r w:rsidRPr="00584FFF">
              <w:rPr>
                <w:rFonts w:eastAsia="Palatino Linotype" w:cstheme="minorHAnsi"/>
                <w:b/>
                <w:bCs/>
                <w:sz w:val="18"/>
                <w:szCs w:val="18"/>
                <w:u w:color="000000"/>
              </w:rPr>
              <w:t xml:space="preserve"> —[ aor. :</w:t>
            </w:r>
            <w:r w:rsidRPr="00584FFF">
              <w:rPr>
                <w:rFonts w:eastAsia="Palatino Linotype" w:cstheme="minorHAnsi"/>
                <w:sz w:val="18"/>
                <w:szCs w:val="18"/>
                <w:u w:color="000000"/>
              </w:rPr>
              <w:t xml:space="preserve"> ἤγειρα</w:t>
            </w:r>
            <w:r w:rsidRPr="00584FFF">
              <w:rPr>
                <w:rFonts w:eastAsia="Palatino Linotype" w:cstheme="minorHAnsi"/>
                <w:b/>
                <w:bCs/>
                <w:sz w:val="18"/>
                <w:szCs w:val="18"/>
                <w:u w:color="000000"/>
              </w:rPr>
              <w:t>]—:</w:t>
            </w:r>
            <w:r w:rsidRPr="00584FFF">
              <w:rPr>
                <w:rFonts w:eastAsia="Palatino Linotype" w:cstheme="minorHAnsi"/>
                <w:sz w:val="18"/>
                <w:szCs w:val="18"/>
                <w:u w:color="000000"/>
              </w:rPr>
              <w:t xml:space="preserve"> faire lever, relever.  </w:t>
            </w:r>
          </w:p>
        </w:tc>
        <w:tc>
          <w:tcPr>
            <w:tcW w:w="1498" w:type="pct"/>
          </w:tcPr>
          <w:p w14:paraId="6FBC8E7B"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22 Et nuntiaverunt ei de ea. Qui cum audisset, exiit in proscaenium; et lampades argenteae praecedentes eum multae valde. Et induxerunt eam ad eum. </w:t>
            </w:r>
            <w:r w:rsidRPr="00584FFF">
              <w:rPr>
                <w:rFonts w:asciiTheme="minorHAnsi" w:hAnsiTheme="minorHAnsi" w:cstheme="minorHAnsi"/>
              </w:rPr>
              <w:br/>
              <w:t>23 Cum autem venit contra faciem eius Iudith et famulorum eius, laudaverunt omnes speciem faciei eius; procidensque in faciem adoravit eum, et suscitaverunt eam servi eius.</w:t>
            </w:r>
          </w:p>
        </w:tc>
      </w:tr>
    </w:tbl>
    <w:p w14:paraId="02A400A5" w14:textId="77777777" w:rsidR="00BB0B0C" w:rsidRDefault="00D64658">
      <w:pPr>
        <w:rPr>
          <w:rFonts w:cstheme="minorHAnsi"/>
        </w:rPr>
      </w:pPr>
      <w:r w:rsidRPr="00584FFF">
        <w:rPr>
          <w:rFonts w:cstheme="minorHAnsi"/>
        </w:rPr>
        <w:t xml:space="preserve">GsP*** </w:t>
      </w:r>
      <w:r w:rsidR="00BB0B0C" w:rsidRPr="00584FFF">
        <w:rPr>
          <w:rFonts w:cstheme="minorHAnsi"/>
        </w:rPr>
        <w:br w:type="page"/>
      </w:r>
    </w:p>
    <w:p w14:paraId="20C53AFE" w14:textId="611EDACF" w:rsidR="00B5134D" w:rsidRDefault="00B5134D" w:rsidP="00B83048">
      <w:pPr>
        <w:keepNext/>
        <w:jc w:val="center"/>
        <w:rPr>
          <w:rFonts w:ascii="Times New Roman" w:eastAsia="Times New Roman" w:hAnsi="Times New Roman" w:cs="Times New Roman"/>
          <w:noProof/>
          <w:lang w:eastAsia="fr-FR"/>
        </w:rPr>
      </w:pPr>
      <w:r>
        <w:rPr>
          <w:rFonts w:ascii="Times New Roman" w:eastAsia="Times New Roman" w:hAnsi="Times New Roman" w:cs="Times New Roman"/>
          <w:noProof/>
          <w:lang w:eastAsia="fr-FR"/>
        </w:rPr>
        <w:lastRenderedPageBreak/>
        <w:t xml:space="preserve">Enluminure </w:t>
      </w:r>
    </w:p>
    <w:p w14:paraId="242E51E7" w14:textId="77777777" w:rsidR="00B83048" w:rsidRDefault="00B83048" w:rsidP="00B83048">
      <w:pPr>
        <w:keepNext/>
        <w:jc w:val="center"/>
      </w:pPr>
      <w:r>
        <w:rPr>
          <w:rFonts w:ascii="Times New Roman" w:eastAsia="Times New Roman" w:hAnsi="Times New Roman" w:cs="Times New Roman"/>
          <w:noProof/>
          <w:lang w:eastAsia="fr-FR"/>
        </w:rPr>
        <w:drawing>
          <wp:inline distT="0" distB="0" distL="0" distR="0" wp14:anchorId="47820529" wp14:editId="26D8221A">
            <wp:extent cx="4561114" cy="6267550"/>
            <wp:effectExtent l="0" t="0" r="0" b="0"/>
            <wp:docPr id="20" name="Image 20" descr="https://upload.wikimedia.org/wikipedia/commons/6/68/HCAM_-_Judith_avec_la_t%C3%AAte_d%27Holoph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6/68/HCAM_-_Judith_avec_la_t%C3%AAte_d%27Holopherne.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61114" cy="6267550"/>
                    </a:xfrm>
                    <a:prstGeom prst="rect">
                      <a:avLst/>
                    </a:prstGeom>
                    <a:noFill/>
                    <a:ln>
                      <a:noFill/>
                    </a:ln>
                  </pic:spPr>
                </pic:pic>
              </a:graphicData>
            </a:graphic>
          </wp:inline>
        </w:drawing>
      </w:r>
    </w:p>
    <w:p w14:paraId="0341E694" w14:textId="55245DE9" w:rsidR="00B83048" w:rsidRDefault="00B83048" w:rsidP="00B5134D">
      <w:pPr>
        <w:pStyle w:val="Lgende"/>
        <w:jc w:val="center"/>
        <w:rPr>
          <w:rFonts w:cstheme="minorHAnsi"/>
        </w:rPr>
      </w:pPr>
      <w:r>
        <w:lastRenderedPageBreak/>
        <w:t xml:space="preserve">Figure </w:t>
      </w:r>
      <w:r w:rsidR="00BF1843">
        <w:fldChar w:fldCharType="begin"/>
      </w:r>
      <w:r w:rsidR="00BF1843">
        <w:instrText xml:space="preserve"> SEQ Figure \* ARABIC </w:instrText>
      </w:r>
      <w:r w:rsidR="00BF1843">
        <w:fldChar w:fldCharType="separate"/>
      </w:r>
      <w:r w:rsidR="00DE4914">
        <w:rPr>
          <w:noProof/>
        </w:rPr>
        <w:t>11</w:t>
      </w:r>
      <w:r w:rsidR="00BF1843">
        <w:rPr>
          <w:noProof/>
        </w:rPr>
        <w:fldChar w:fldCharType="end"/>
      </w:r>
      <w:r>
        <w:t xml:space="preserve"> </w:t>
      </w:r>
      <w:r w:rsidRPr="00E12156">
        <w:t xml:space="preserve"> Heures du connétable Anne de Montmorency, 1549</w:t>
      </w:r>
      <w:r w:rsidR="00B5134D">
        <w:t xml:space="preserve"> *** G S P  </w:t>
      </w:r>
      <w:r>
        <w:rPr>
          <w:rFonts w:cstheme="minorHAnsi"/>
        </w:rPr>
        <w:t xml:space="preserve">***  </w:t>
      </w:r>
      <w:r>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6A9AD5E6" w14:textId="77777777" w:rsidTr="00D717FC">
        <w:tc>
          <w:tcPr>
            <w:tcW w:w="1667" w:type="pct"/>
          </w:tcPr>
          <w:p w14:paraId="68B975E2" w14:textId="77777777" w:rsidR="00A640A4" w:rsidRPr="00584FFF" w:rsidRDefault="00A640A4" w:rsidP="008B6A9C">
            <w:pPr>
              <w:pStyle w:val="Pardfaut"/>
              <w:rPr>
                <w:rFonts w:asciiTheme="minorHAnsi" w:hAnsiTheme="minorHAnsi" w:cstheme="minorHAnsi"/>
                <w:sz w:val="22"/>
                <w:szCs w:val="22"/>
              </w:rPr>
            </w:pPr>
            <w:r w:rsidRPr="00584FFF">
              <w:rPr>
                <w:rFonts w:asciiTheme="minorHAnsi" w:hAnsiTheme="minorHAnsi" w:cstheme="minorHAnsi"/>
                <w:sz w:val="22"/>
                <w:szCs w:val="22"/>
              </w:rPr>
              <w:lastRenderedPageBreak/>
              <w:t>Chapitre 11</w:t>
            </w:r>
          </w:p>
        </w:tc>
        <w:tc>
          <w:tcPr>
            <w:tcW w:w="1835" w:type="pct"/>
          </w:tcPr>
          <w:p w14:paraId="2DEC44EF" w14:textId="77777777" w:rsidR="00A640A4" w:rsidRPr="00584FFF" w:rsidRDefault="00A640A4" w:rsidP="00906F5F">
            <w:pPr>
              <w:rPr>
                <w:rFonts w:cstheme="minorHAnsi"/>
                <w:sz w:val="18"/>
                <w:szCs w:val="18"/>
              </w:rPr>
            </w:pPr>
          </w:p>
        </w:tc>
        <w:tc>
          <w:tcPr>
            <w:tcW w:w="1498" w:type="pct"/>
          </w:tcPr>
          <w:p w14:paraId="5C1D4988" w14:textId="77777777" w:rsidR="00A640A4" w:rsidRPr="00584FFF" w:rsidRDefault="00A640A4" w:rsidP="008B6A9C">
            <w:pPr>
              <w:rPr>
                <w:rFonts w:cstheme="minorHAnsi"/>
              </w:rPr>
            </w:pPr>
          </w:p>
        </w:tc>
      </w:tr>
      <w:tr w:rsidR="00A640A4" w:rsidRPr="00584FFF" w14:paraId="3EBD3451" w14:textId="77777777" w:rsidTr="00D717FC">
        <w:tc>
          <w:tcPr>
            <w:tcW w:w="1667" w:type="pct"/>
          </w:tcPr>
          <w:p w14:paraId="510CBD2F" w14:textId="77777777" w:rsidR="00A640A4" w:rsidRPr="00584FFF" w:rsidRDefault="00A640A4"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11,1</w:t>
            </w:r>
            <w:r w:rsidR="004A7AC4" w:rsidRPr="00584FFF">
              <w:rPr>
                <w:rFonts w:asciiTheme="minorHAnsi" w:hAnsiTheme="minorHAnsi" w:cstheme="minorHAnsi"/>
                <w:b/>
                <w:sz w:val="22"/>
                <w:szCs w:val="22"/>
              </w:rPr>
              <w:t>.</w:t>
            </w:r>
            <w:r w:rsidRPr="00584FFF">
              <w:rPr>
                <w:rFonts w:asciiTheme="minorHAnsi" w:hAnsiTheme="minorHAnsi" w:cstheme="minorHAnsi"/>
                <w:sz w:val="22"/>
                <w:szCs w:val="22"/>
              </w:rPr>
              <w:t xml:space="preserve"> Καὶ εἶπεν πρὸς αὐτὴν Ολοφέρνης Θάρσησον, γύναι, μὴ φοβηθῇς τῇ καρδίᾳ σου, ὅτι ἐγὼ οὐκ ἐκάκωσα ἄνθρωπον ὅστις ᾑρέτικεν δουλεύειν βασιλεῖ Ναβουχοδονοσορ πάσης τῆς γῆς.</w:t>
            </w:r>
          </w:p>
          <w:p w14:paraId="70C28BBD" w14:textId="77777777" w:rsidR="00A640A4" w:rsidRPr="00584FFF" w:rsidRDefault="00A640A4" w:rsidP="008B6A9C">
            <w:pPr>
              <w:pStyle w:val="Corps"/>
              <w:rPr>
                <w:rFonts w:asciiTheme="minorHAnsi" w:hAnsiTheme="minorHAnsi" w:cstheme="minorHAnsi"/>
                <w:sz w:val="22"/>
                <w:szCs w:val="22"/>
              </w:rPr>
            </w:pPr>
          </w:p>
          <w:p w14:paraId="7277BF6D" w14:textId="77777777" w:rsidR="00A640A4" w:rsidRPr="00584FFF" w:rsidRDefault="004A7AC4" w:rsidP="00D47DF8">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2</w:t>
            </w:r>
            <w:r w:rsidR="00D47DF8" w:rsidRPr="00584FFF">
              <w:rPr>
                <w:rFonts w:asciiTheme="minorHAnsi" w:hAnsiTheme="minorHAnsi" w:cstheme="minorHAnsi"/>
                <w:b/>
                <w:sz w:val="22"/>
                <w:szCs w:val="22"/>
              </w:rPr>
              <w:t xml:space="preserve">a. </w:t>
            </w:r>
            <w:r w:rsidR="00A640A4" w:rsidRPr="00584FFF">
              <w:rPr>
                <w:rFonts w:asciiTheme="minorHAnsi" w:hAnsiTheme="minorHAnsi" w:cstheme="minorHAnsi"/>
                <w:sz w:val="22"/>
                <w:szCs w:val="22"/>
              </w:rPr>
              <w:t xml:space="preserve"> καὶ νῦν ὁ λαός σου ὁ κατοικῶν τὴν ὀρεινὴν εἰ μὴ ἐφαύλισάν με, οὐκ ἂν ἦρα τὸ δόρυ μου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 xml:space="preserve">αὐτούς· </w:t>
            </w:r>
            <w:r w:rsidR="00D47DF8" w:rsidRPr="00584FFF">
              <w:rPr>
                <w:rFonts w:asciiTheme="minorHAnsi" w:hAnsiTheme="minorHAnsi" w:cstheme="minorHAnsi"/>
                <w:b/>
                <w:sz w:val="22"/>
                <w:szCs w:val="22"/>
              </w:rPr>
              <w:t xml:space="preserve">11,2b. </w:t>
            </w:r>
            <w:r w:rsidR="00A640A4" w:rsidRPr="00584FFF">
              <w:rPr>
                <w:rFonts w:asciiTheme="minorHAnsi" w:hAnsiTheme="minorHAnsi" w:cstheme="minorHAnsi"/>
                <w:sz w:val="22"/>
                <w:szCs w:val="22"/>
              </w:rPr>
              <w:t>ἀλλὰ αὐτοὶ ἑαυτοῖς ἐποίησαν ταῦτα.</w:t>
            </w:r>
          </w:p>
        </w:tc>
        <w:tc>
          <w:tcPr>
            <w:tcW w:w="1835" w:type="pct"/>
          </w:tcPr>
          <w:p w14:paraId="76F7BCD8" w14:textId="77777777" w:rsidR="00A640A4" w:rsidRPr="00584FFF" w:rsidRDefault="00D47DF8" w:rsidP="00906F5F">
            <w:pPr>
              <w:rPr>
                <w:rFonts w:eastAsia="Times New Roman" w:cstheme="minorHAnsi"/>
                <w:sz w:val="18"/>
                <w:szCs w:val="18"/>
                <w:lang w:eastAsia="fr-FR"/>
              </w:rPr>
            </w:pPr>
            <w:r w:rsidRPr="00584FFF">
              <w:rPr>
                <w:rFonts w:eastAsia="Times New Roman" w:cstheme="minorHAnsi"/>
                <w:b/>
                <w:bCs/>
                <w:sz w:val="18"/>
                <w:szCs w:val="18"/>
                <w:lang w:eastAsia="fr-FR"/>
              </w:rPr>
              <w:tab/>
            </w:r>
            <w:r w:rsidR="006D2EEB" w:rsidRPr="00584FFF">
              <w:rPr>
                <w:rFonts w:eastAsia="Times New Roman" w:cstheme="minorHAnsi"/>
                <w:b/>
                <w:bCs/>
                <w:sz w:val="18"/>
                <w:szCs w:val="18"/>
                <w:lang w:eastAsia="fr-FR"/>
              </w:rPr>
              <w:t>11,1</w:t>
            </w:r>
            <w:r w:rsidR="006D2EEB" w:rsidRPr="00584FFF">
              <w:rPr>
                <w:rFonts w:eastAsia="Times New Roman" w:cstheme="minorHAnsi"/>
                <w:b/>
                <w:bCs/>
                <w:color w:val="C00000"/>
                <w:sz w:val="18"/>
                <w:szCs w:val="18"/>
                <w:lang w:eastAsia="fr-FR"/>
              </w:rPr>
              <w:t xml:space="preserve"> Θαρσέω</w:t>
            </w:r>
            <w:r w:rsidR="006D2EEB" w:rsidRPr="00584FFF">
              <w:rPr>
                <w:rFonts w:eastAsia="Times New Roman" w:cstheme="minorHAnsi"/>
                <w:b/>
                <w:bCs/>
                <w:sz w:val="18"/>
                <w:szCs w:val="18"/>
                <w:lang w:eastAsia="fr-FR"/>
              </w:rPr>
              <w:t> (</w:t>
            </w:r>
            <w:r w:rsidR="006D2EEB" w:rsidRPr="00584FFF">
              <w:rPr>
                <w:rFonts w:eastAsia="Times New Roman" w:cstheme="minorHAnsi"/>
                <w:bCs/>
                <w:i/>
                <w:sz w:val="18"/>
                <w:szCs w:val="18"/>
                <w:lang w:eastAsia="fr-FR"/>
              </w:rPr>
              <w:t>aor</w:t>
            </w:r>
            <w:r w:rsidR="006D2EEB" w:rsidRPr="00584FFF">
              <w:rPr>
                <w:rFonts w:eastAsia="Times New Roman" w:cstheme="minorHAnsi"/>
                <w:b/>
                <w:bCs/>
                <w:i/>
                <w:sz w:val="18"/>
                <w:szCs w:val="18"/>
                <w:lang w:eastAsia="fr-FR"/>
              </w:rPr>
              <w:t>.</w:t>
            </w:r>
            <w:r w:rsidR="006D2EEB" w:rsidRPr="00584FFF">
              <w:rPr>
                <w:rFonts w:eastAsia="Times New Roman" w:cstheme="minorHAnsi"/>
                <w:b/>
                <w:bCs/>
                <w:sz w:val="18"/>
                <w:szCs w:val="18"/>
                <w:lang w:eastAsia="fr-FR"/>
              </w:rPr>
              <w:t xml:space="preserve">: </w:t>
            </w:r>
            <w:r w:rsidR="006D2EEB" w:rsidRPr="00584FFF">
              <w:rPr>
                <w:rFonts w:eastAsia="Times New Roman" w:cstheme="minorHAnsi"/>
                <w:sz w:val="18"/>
                <w:szCs w:val="18"/>
                <w:lang w:eastAsia="fr-FR"/>
              </w:rPr>
              <w:t>ἐθάρ</w:t>
            </w:r>
            <w:r w:rsidR="006D2EEB" w:rsidRPr="00584FFF">
              <w:rPr>
                <w:rFonts w:eastAsia="Times New Roman" w:cstheme="minorHAnsi"/>
                <w:sz w:val="18"/>
                <w:szCs w:val="18"/>
                <w:lang w:val="el-GR" w:eastAsia="fr-FR"/>
              </w:rPr>
              <w:t>σ</w:t>
            </w:r>
            <w:r w:rsidR="006D2EEB" w:rsidRPr="00584FFF">
              <w:rPr>
                <w:rFonts w:eastAsia="Times New Roman" w:cstheme="minorHAnsi"/>
                <w:sz w:val="18"/>
                <w:szCs w:val="18"/>
                <w:lang w:eastAsia="fr-FR"/>
              </w:rPr>
              <w:t>ησα</w:t>
            </w:r>
            <w:r w:rsidR="006D2EEB" w:rsidRPr="00584FFF">
              <w:rPr>
                <w:rFonts w:eastAsia="Times New Roman" w:cstheme="minorHAnsi"/>
                <w:b/>
                <w:bCs/>
                <w:sz w:val="18"/>
                <w:szCs w:val="18"/>
                <w:lang w:eastAsia="fr-FR"/>
              </w:rPr>
              <w:t>)</w:t>
            </w:r>
            <w:r w:rsidR="006D2EEB" w:rsidRPr="00584FFF">
              <w:rPr>
                <w:rFonts w:eastAsia="Times New Roman" w:cstheme="minorHAnsi"/>
                <w:sz w:val="18"/>
                <w:szCs w:val="18"/>
                <w:lang w:eastAsia="fr-FR"/>
              </w:rPr>
              <w:t xml:space="preserve"> : avoir confiance, se rassurer.     </w:t>
            </w:r>
            <w:r w:rsidR="006D2EEB" w:rsidRPr="00584FFF">
              <w:rPr>
                <w:rFonts w:eastAsia="Times New Roman" w:cstheme="minorHAnsi"/>
                <w:caps/>
                <w:color w:val="C01900"/>
                <w:sz w:val="18"/>
                <w:szCs w:val="18"/>
                <w:lang w:eastAsia="fr-FR"/>
              </w:rPr>
              <w:t>Φ</w:t>
            </w:r>
            <w:r w:rsidR="006D2EEB" w:rsidRPr="00584FFF">
              <w:rPr>
                <w:rFonts w:eastAsia="Times New Roman" w:cstheme="minorHAnsi"/>
                <w:b/>
                <w:bCs/>
                <w:color w:val="C01900"/>
                <w:sz w:val="18"/>
                <w:szCs w:val="18"/>
                <w:lang w:eastAsia="fr-FR"/>
              </w:rPr>
              <w:t>οβέω</w:t>
            </w:r>
            <w:r w:rsidR="006D2EEB" w:rsidRPr="00584FFF">
              <w:rPr>
                <w:rFonts w:eastAsia="Times New Roman" w:cstheme="minorHAnsi"/>
                <w:b/>
                <w:bCs/>
                <w:sz w:val="18"/>
                <w:szCs w:val="18"/>
                <w:lang w:eastAsia="fr-FR"/>
              </w:rPr>
              <w:t xml:space="preserve"> </w:t>
            </w:r>
            <w:r w:rsidR="006D2EEB" w:rsidRPr="00584FFF">
              <w:rPr>
                <w:rFonts w:eastAsia="Times New Roman" w:cstheme="minorHAnsi"/>
                <w:sz w:val="18"/>
                <w:szCs w:val="18"/>
                <w:lang w:eastAsia="fr-FR"/>
              </w:rPr>
              <w:t xml:space="preserve">-ῶ </w:t>
            </w:r>
            <w:r w:rsidR="006D2EEB" w:rsidRPr="00584FFF">
              <w:rPr>
                <w:rFonts w:eastAsia="Times New Roman" w:cstheme="minorHAnsi"/>
                <w:b/>
                <w:bCs/>
                <w:sz w:val="18"/>
                <w:szCs w:val="18"/>
                <w:lang w:eastAsia="fr-FR"/>
              </w:rPr>
              <w:t xml:space="preserve">: </w:t>
            </w:r>
            <w:r w:rsidR="006D2EEB" w:rsidRPr="00584FFF">
              <w:rPr>
                <w:rFonts w:eastAsia="Times New Roman" w:cstheme="minorHAnsi"/>
                <w:sz w:val="18"/>
                <w:szCs w:val="18"/>
                <w:lang w:eastAsia="fr-FR"/>
              </w:rPr>
              <w:t xml:space="preserve">mettre en fuite (acc.) ; effrayer (acc.)  </w:t>
            </w:r>
            <w:r w:rsidR="006D2EEB" w:rsidRPr="00584FFF">
              <w:rPr>
                <w:rFonts w:ascii="Arial" w:eastAsia="Times New Roman" w:hAnsi="Arial" w:cs="Arial"/>
                <w:sz w:val="18"/>
                <w:szCs w:val="18"/>
                <w:lang w:eastAsia="fr-FR"/>
              </w:rPr>
              <w:t>▬</w:t>
            </w:r>
            <w:r w:rsidR="006D2EEB" w:rsidRPr="00584FFF">
              <w:rPr>
                <w:rFonts w:eastAsia="Times New Roman" w:cstheme="minorHAnsi"/>
                <w:sz w:val="18"/>
                <w:szCs w:val="18"/>
                <w:lang w:eastAsia="fr-FR"/>
              </w:rPr>
              <w:t xml:space="preserve"> Passif : </w:t>
            </w:r>
            <w:r w:rsidR="006D2EEB" w:rsidRPr="00584FFF">
              <w:rPr>
                <w:rFonts w:eastAsia="Times New Roman" w:cstheme="minorHAnsi"/>
                <w:b/>
                <w:bCs/>
                <w:sz w:val="18"/>
                <w:szCs w:val="18"/>
                <w:lang w:eastAsia="fr-FR"/>
              </w:rPr>
              <w:t>φοϐέομαι</w:t>
            </w:r>
            <w:r w:rsidR="006D2EEB" w:rsidRPr="00584FFF">
              <w:rPr>
                <w:rFonts w:eastAsia="Times New Roman" w:cstheme="minorHAnsi"/>
                <w:sz w:val="18"/>
                <w:szCs w:val="18"/>
                <w:lang w:eastAsia="fr-FR"/>
              </w:rPr>
              <w:t> </w:t>
            </w:r>
            <w:r w:rsidR="006D2EEB" w:rsidRPr="00584FFF">
              <w:rPr>
                <w:rFonts w:eastAsia="Times New Roman" w:cstheme="minorHAnsi"/>
                <w:b/>
                <w:bCs/>
                <w:sz w:val="18"/>
                <w:szCs w:val="18"/>
                <w:lang w:eastAsia="fr-FR"/>
              </w:rPr>
              <w:t>—[</w:t>
            </w:r>
            <w:r w:rsidR="006D2EEB" w:rsidRPr="00584FFF">
              <w:rPr>
                <w:rFonts w:eastAsia="Times New Roman" w:cstheme="minorHAnsi"/>
                <w:i/>
                <w:iCs/>
                <w:sz w:val="18"/>
                <w:szCs w:val="18"/>
                <w:lang w:eastAsia="fr-FR"/>
              </w:rPr>
              <w:t>aor.</w:t>
            </w:r>
            <w:r w:rsidR="006D2EEB" w:rsidRPr="00584FFF">
              <w:rPr>
                <w:rFonts w:eastAsia="Times New Roman" w:cstheme="minorHAnsi"/>
                <w:sz w:val="18"/>
                <w:szCs w:val="18"/>
                <w:lang w:eastAsia="fr-FR"/>
              </w:rPr>
              <w:t>: ἐφοβήθην</w:t>
            </w:r>
            <w:r w:rsidR="006D2EEB" w:rsidRPr="00584FFF">
              <w:rPr>
                <w:rFonts w:eastAsia="Times New Roman" w:cstheme="minorHAnsi"/>
                <w:b/>
                <w:bCs/>
                <w:sz w:val="18"/>
                <w:szCs w:val="18"/>
                <w:lang w:eastAsia="fr-FR"/>
              </w:rPr>
              <w:t>]—:</w:t>
            </w:r>
            <w:r w:rsidR="006D2EEB" w:rsidRPr="00584FFF">
              <w:rPr>
                <w:rFonts w:eastAsia="Times New Roman" w:cstheme="minorHAnsi"/>
                <w:sz w:val="18"/>
                <w:szCs w:val="18"/>
                <w:lang w:eastAsia="fr-FR"/>
              </w:rPr>
              <w:t xml:space="preserve"> être effrayé par qqn, craindre (acc.).     </w:t>
            </w:r>
            <w:r w:rsidR="006D2EEB" w:rsidRPr="00584FFF">
              <w:rPr>
                <w:rFonts w:eastAsia="Times New Roman" w:cstheme="minorHAnsi"/>
                <w:b/>
                <w:bCs/>
                <w:color w:val="C01900"/>
                <w:sz w:val="18"/>
                <w:szCs w:val="18"/>
                <w:lang w:eastAsia="fr-FR"/>
              </w:rPr>
              <w:t>Καρδία</w:t>
            </w:r>
            <w:r w:rsidR="006D2EEB" w:rsidRPr="00584FFF">
              <w:rPr>
                <w:rFonts w:eastAsia="Times New Roman" w:cstheme="minorHAnsi"/>
                <w:b/>
                <w:bCs/>
                <w:sz w:val="18"/>
                <w:szCs w:val="18"/>
                <w:lang w:eastAsia="fr-FR"/>
              </w:rPr>
              <w:t xml:space="preserve">, ας (ἡ) : </w:t>
            </w:r>
            <w:r w:rsidR="006D2EEB" w:rsidRPr="00584FFF">
              <w:rPr>
                <w:rFonts w:eastAsia="Times New Roman" w:cstheme="minorHAnsi"/>
                <w:sz w:val="18"/>
                <w:szCs w:val="18"/>
                <w:lang w:eastAsia="fr-FR"/>
              </w:rPr>
              <w:t xml:space="preserve">cœur      </w:t>
            </w:r>
            <w:r w:rsidR="006D2EEB" w:rsidRPr="00584FFF">
              <w:rPr>
                <w:rFonts w:eastAsia="Times New Roman" w:cstheme="minorHAnsi"/>
                <w:b/>
                <w:bCs/>
                <w:color w:val="C01900"/>
                <w:sz w:val="18"/>
                <w:szCs w:val="18"/>
                <w:lang w:eastAsia="fr-FR"/>
              </w:rPr>
              <w:t>Κακόω</w:t>
            </w:r>
            <w:r w:rsidR="006D2EEB" w:rsidRPr="00584FFF">
              <w:rPr>
                <w:rFonts w:eastAsia="Times New Roman" w:cstheme="minorHAnsi"/>
                <w:b/>
                <w:bCs/>
                <w:sz w:val="18"/>
                <w:szCs w:val="18"/>
                <w:lang w:eastAsia="fr-FR"/>
              </w:rPr>
              <w:t xml:space="preserve"> : </w:t>
            </w:r>
            <w:r w:rsidR="006D2EEB" w:rsidRPr="00584FFF">
              <w:rPr>
                <w:rFonts w:eastAsia="Times New Roman" w:cstheme="minorHAnsi"/>
                <w:sz w:val="18"/>
                <w:szCs w:val="18"/>
                <w:lang w:eastAsia="fr-FR"/>
              </w:rPr>
              <w:t xml:space="preserve">mettre en mauvais état, maltraiter    </w:t>
            </w:r>
            <w:r w:rsidR="006D2EEB" w:rsidRPr="00584FFF">
              <w:rPr>
                <w:rFonts w:cstheme="minorHAnsi"/>
                <w:b/>
                <w:bCs/>
                <w:caps/>
                <w:color w:val="C00000"/>
                <w:sz w:val="18"/>
                <w:szCs w:val="18"/>
              </w:rPr>
              <w:t>α</w:t>
            </w:r>
            <w:r w:rsidR="006D2EEB" w:rsidRPr="00584FFF">
              <w:rPr>
                <w:rFonts w:cstheme="minorHAnsi"/>
                <w:b/>
                <w:bCs/>
                <w:color w:val="C00000"/>
                <w:sz w:val="18"/>
                <w:szCs w:val="18"/>
              </w:rPr>
              <w:t>ἱρετίζω</w:t>
            </w:r>
            <w:r w:rsidR="006D2EEB" w:rsidRPr="00584FFF">
              <w:rPr>
                <w:rFonts w:cstheme="minorHAnsi"/>
                <w:sz w:val="18"/>
                <w:szCs w:val="18"/>
              </w:rPr>
              <w:t xml:space="preserve"> </w:t>
            </w:r>
            <w:r w:rsidR="006D2EEB" w:rsidRPr="00584FFF">
              <w:rPr>
                <w:rFonts w:cstheme="minorHAnsi"/>
                <w:b/>
                <w:sz w:val="18"/>
                <w:szCs w:val="18"/>
              </w:rPr>
              <w:t>—[</w:t>
            </w:r>
            <w:r w:rsidR="006D2EEB" w:rsidRPr="00584FFF">
              <w:rPr>
                <w:rFonts w:cstheme="minorHAnsi"/>
                <w:sz w:val="18"/>
                <w:szCs w:val="18"/>
              </w:rPr>
              <w:t xml:space="preserve"> </w:t>
            </w:r>
            <w:r w:rsidR="006D2EEB" w:rsidRPr="00584FFF">
              <w:rPr>
                <w:rFonts w:cstheme="minorHAnsi"/>
                <w:i/>
                <w:iCs/>
                <w:sz w:val="18"/>
                <w:szCs w:val="18"/>
              </w:rPr>
              <w:t>aor.</w:t>
            </w:r>
            <w:r w:rsidR="006D2EEB" w:rsidRPr="00584FFF">
              <w:rPr>
                <w:rFonts w:cstheme="minorHAnsi"/>
                <w:iCs/>
                <w:sz w:val="18"/>
                <w:szCs w:val="18"/>
              </w:rPr>
              <w:t xml:space="preserve">: </w:t>
            </w:r>
            <w:r w:rsidR="006D2EEB" w:rsidRPr="00584FFF">
              <w:rPr>
                <w:rFonts w:cstheme="minorHAnsi"/>
                <w:sz w:val="18"/>
                <w:szCs w:val="18"/>
              </w:rPr>
              <w:t xml:space="preserve">ᾑρέτισα, </w:t>
            </w:r>
            <w:r w:rsidR="006D2EEB" w:rsidRPr="00584FFF">
              <w:rPr>
                <w:rFonts w:cstheme="minorHAnsi"/>
                <w:i/>
                <w:iCs/>
                <w:sz w:val="18"/>
                <w:szCs w:val="18"/>
              </w:rPr>
              <w:t>pft.</w:t>
            </w:r>
            <w:r w:rsidR="006D2EEB" w:rsidRPr="00584FFF">
              <w:rPr>
                <w:rFonts w:cstheme="minorHAnsi"/>
                <w:sz w:val="18"/>
                <w:szCs w:val="18"/>
              </w:rPr>
              <w:t xml:space="preserve"> : ᾑρέτικα </w:t>
            </w:r>
            <w:r w:rsidR="006D2EEB" w:rsidRPr="00584FFF">
              <w:rPr>
                <w:rFonts w:cstheme="minorHAnsi"/>
                <w:b/>
                <w:sz w:val="18"/>
                <w:szCs w:val="18"/>
              </w:rPr>
              <w:t>]—:</w:t>
            </w:r>
            <w:r w:rsidR="006D2EEB" w:rsidRPr="00584FFF">
              <w:rPr>
                <w:rFonts w:cstheme="minorHAnsi"/>
                <w:sz w:val="18"/>
                <w:szCs w:val="18"/>
              </w:rPr>
              <w:t xml:space="preserve"> choisir, préférer, s’attacher à (acc. ; avec inf. ou inf</w:t>
            </w:r>
            <w:r w:rsidR="006D2EEB" w:rsidRPr="00584FFF">
              <w:rPr>
                <w:rFonts w:cstheme="minorHAnsi"/>
                <w:sz w:val="18"/>
                <w:szCs w:val="18"/>
                <w:vertAlign w:val="superscript"/>
              </w:rPr>
              <w:t>ve</w:t>
            </w:r>
            <w:r w:rsidR="006D2EEB" w:rsidRPr="00584FFF">
              <w:rPr>
                <w:rFonts w:cstheme="minorHAnsi"/>
                <w:sz w:val="18"/>
                <w:szCs w:val="18"/>
              </w:rPr>
              <w:t xml:space="preserve">).  </w:t>
            </w:r>
            <w:r w:rsidR="006D2EEB" w:rsidRPr="00584FFF">
              <w:rPr>
                <w:rFonts w:eastAsia="Times New Roman" w:cstheme="minorHAnsi"/>
                <w:b/>
                <w:bCs/>
                <w:sz w:val="18"/>
                <w:szCs w:val="18"/>
                <w:lang w:eastAsia="fr-FR"/>
              </w:rPr>
              <w:t xml:space="preserve"> </w:t>
            </w:r>
            <w:r w:rsidR="006D2EEB" w:rsidRPr="00584FFF">
              <w:rPr>
                <w:rFonts w:eastAsia="Times New Roman" w:cstheme="minorHAnsi"/>
                <w:color w:val="C01900"/>
                <w:sz w:val="18"/>
                <w:szCs w:val="18"/>
                <w:lang w:eastAsia="fr-FR"/>
              </w:rPr>
              <w:t>Δ</w:t>
            </w:r>
            <w:r w:rsidR="006D2EEB" w:rsidRPr="00584FFF">
              <w:rPr>
                <w:rFonts w:eastAsia="Times New Roman" w:cstheme="minorHAnsi"/>
                <w:b/>
                <w:bCs/>
                <w:color w:val="C01900"/>
                <w:sz w:val="18"/>
                <w:szCs w:val="18"/>
                <w:lang w:eastAsia="fr-FR"/>
              </w:rPr>
              <w:t>ουλεύω </w:t>
            </w:r>
            <w:r w:rsidR="006D2EEB" w:rsidRPr="00584FFF">
              <w:rPr>
                <w:rFonts w:eastAsia="Times New Roman" w:cstheme="minorHAnsi"/>
                <w:b/>
                <w:bCs/>
                <w:sz w:val="18"/>
                <w:szCs w:val="18"/>
                <w:lang w:eastAsia="fr-FR"/>
              </w:rPr>
              <w:t xml:space="preserve">: </w:t>
            </w:r>
            <w:r w:rsidR="006D2EEB" w:rsidRPr="00584FFF">
              <w:rPr>
                <w:rFonts w:eastAsia="Times New Roman" w:cstheme="minorHAnsi"/>
                <w:sz w:val="18"/>
                <w:szCs w:val="18"/>
                <w:lang w:eastAsia="fr-FR"/>
              </w:rPr>
              <w:t>être esclave ( de qn. dat.).  </w:t>
            </w:r>
          </w:p>
          <w:p w14:paraId="19149B3D" w14:textId="77777777" w:rsidR="00D47DF8" w:rsidRPr="00584FFF" w:rsidRDefault="00D47DF8" w:rsidP="00612126">
            <w:pPr>
              <w:rPr>
                <w:rFonts w:cstheme="minorHAnsi"/>
                <w:sz w:val="18"/>
                <w:szCs w:val="18"/>
              </w:rPr>
            </w:pPr>
            <w:r w:rsidRPr="00584FFF">
              <w:rPr>
                <w:rFonts w:eastAsia="Times New Roman" w:cstheme="minorHAnsi"/>
                <w:b/>
                <w:sz w:val="18"/>
                <w:szCs w:val="18"/>
                <w:lang w:eastAsia="fr-FR"/>
              </w:rPr>
              <w:tab/>
              <w:t>11,2a.</w:t>
            </w:r>
            <w:r w:rsidRPr="00584FFF">
              <w:rPr>
                <w:rFonts w:eastAsia="Times New Roman" w:cstheme="minorHAnsi"/>
                <w:sz w:val="18"/>
                <w:szCs w:val="18"/>
                <w:lang w:eastAsia="fr-FR"/>
              </w:rPr>
              <w:t xml:space="preserve"> </w:t>
            </w:r>
            <w:r w:rsidR="00612126" w:rsidRPr="00584FFF">
              <w:rPr>
                <w:rFonts w:eastAsia="Times New Roman" w:cstheme="minorHAnsi"/>
                <w:b/>
                <w:color w:val="C00000"/>
                <w:sz w:val="18"/>
                <w:szCs w:val="18"/>
                <w:lang w:eastAsia="fr-FR"/>
              </w:rPr>
              <w:t xml:space="preserve">Cst </w:t>
            </w:r>
            <w:r w:rsidR="00612126" w:rsidRPr="00584FFF">
              <w:rPr>
                <w:rFonts w:eastAsia="Times New Roman" w:cstheme="minorHAnsi"/>
                <w:sz w:val="18"/>
                <w:szCs w:val="18"/>
                <w:lang w:eastAsia="fr-FR"/>
              </w:rPr>
              <w:t>: s</w:t>
            </w:r>
            <w:r w:rsidRPr="00584FFF">
              <w:rPr>
                <w:rFonts w:eastAsia="Times New Roman" w:cstheme="minorHAnsi"/>
                <w:sz w:val="18"/>
                <w:szCs w:val="18"/>
                <w:lang w:eastAsia="fr-FR"/>
              </w:rPr>
              <w:t>ystème à l’irréel</w:t>
            </w:r>
            <w:r w:rsidR="00612126" w:rsidRPr="00584FFF">
              <w:rPr>
                <w:rFonts w:eastAsia="Times New Roman" w:cstheme="minorHAnsi"/>
                <w:sz w:val="18"/>
                <w:szCs w:val="18"/>
                <w:lang w:eastAsia="fr-FR"/>
              </w:rPr>
              <w:t xml:space="preserve">. </w:t>
            </w:r>
            <w:r w:rsidRPr="00584FFF">
              <w:rPr>
                <w:rFonts w:eastAsia="Times New Roman" w:cstheme="minorHAnsi"/>
                <w:sz w:val="18"/>
                <w:szCs w:val="18"/>
                <w:lang w:eastAsia="fr-FR"/>
              </w:rPr>
              <w:t xml:space="preserve">  </w:t>
            </w:r>
            <w:r w:rsidRPr="00584FFF">
              <w:rPr>
                <w:rFonts w:cstheme="minorHAnsi"/>
                <w:b/>
                <w:caps/>
                <w:color w:val="C00000"/>
                <w:sz w:val="18"/>
                <w:szCs w:val="18"/>
              </w:rPr>
              <w:t>Κ</w:t>
            </w:r>
            <w:r w:rsidRPr="00584FFF">
              <w:rPr>
                <w:rFonts w:cstheme="minorHAnsi"/>
                <w:b/>
                <w:color w:val="C00000"/>
                <w:sz w:val="18"/>
                <w:szCs w:val="18"/>
              </w:rPr>
              <w:t>ατοικέω</w:t>
            </w:r>
            <w:r w:rsidRPr="00584FFF">
              <w:rPr>
                <w:rFonts w:cstheme="minorHAnsi"/>
                <w:b/>
                <w:sz w:val="18"/>
                <w:szCs w:val="18"/>
              </w:rPr>
              <w:t> </w:t>
            </w:r>
            <w:r w:rsidRPr="00584FFF">
              <w:rPr>
                <w:rFonts w:cstheme="minorHAnsi"/>
                <w:bCs/>
                <w:iCs/>
                <w:sz w:val="18"/>
                <w:szCs w:val="18"/>
              </w:rPr>
              <w:t>(</w:t>
            </w:r>
            <w:r w:rsidRPr="00584FFF">
              <w:rPr>
                <w:rFonts w:cstheme="minorHAnsi"/>
                <w:bCs/>
                <w:iCs/>
                <w:sz w:val="18"/>
                <w:szCs w:val="18"/>
                <w:u w:val="single"/>
              </w:rPr>
              <w:t>tr</w:t>
            </w:r>
            <w:r w:rsidRPr="00584FFF">
              <w:rPr>
                <w:rFonts w:cstheme="minorHAnsi"/>
                <w:bCs/>
                <w:iCs/>
                <w:sz w:val="18"/>
                <w:szCs w:val="18"/>
              </w:rPr>
              <w:t>) :</w:t>
            </w:r>
            <w:r w:rsidRPr="00584FFF">
              <w:rPr>
                <w:rFonts w:cstheme="minorHAnsi"/>
                <w:sz w:val="18"/>
                <w:szCs w:val="18"/>
              </w:rPr>
              <w:t xml:space="preserve"> habiter.   </w:t>
            </w:r>
            <w:r w:rsidRPr="00584FFF">
              <w:rPr>
                <w:rFonts w:cstheme="minorHAnsi"/>
                <w:b/>
                <w:color w:val="C00000"/>
                <w:sz w:val="18"/>
                <w:szCs w:val="18"/>
              </w:rPr>
              <w:t>Ὀρεινή</w:t>
            </w:r>
            <w:r w:rsidRPr="00584FFF">
              <w:rPr>
                <w:rFonts w:cstheme="minorHAnsi"/>
                <w:b/>
                <w:sz w:val="18"/>
                <w:szCs w:val="18"/>
              </w:rPr>
              <w:t xml:space="preserve">, ῆς (ἡ) : </w:t>
            </w:r>
            <w:r w:rsidRPr="00584FFF">
              <w:rPr>
                <w:rFonts w:cstheme="minorHAnsi"/>
                <w:sz w:val="18"/>
                <w:szCs w:val="18"/>
              </w:rPr>
              <w:t xml:space="preserve">pays de montagne.  </w:t>
            </w:r>
            <w:r w:rsidRPr="00584FFF">
              <w:rPr>
                <w:rFonts w:eastAsia="Times New Roman" w:cstheme="minorHAnsi"/>
                <w:b/>
                <w:bCs/>
                <w:caps/>
                <w:color w:val="C01900"/>
                <w:sz w:val="18"/>
                <w:szCs w:val="18"/>
              </w:rPr>
              <w:t xml:space="preserve"> φ</w:t>
            </w:r>
            <w:r w:rsidRPr="00584FFF">
              <w:rPr>
                <w:rFonts w:eastAsia="Times New Roman" w:cstheme="minorHAnsi"/>
                <w:b/>
                <w:bCs/>
                <w:color w:val="C01900"/>
                <w:sz w:val="18"/>
                <w:szCs w:val="18"/>
              </w:rPr>
              <w:t>αυλίζω</w:t>
            </w:r>
            <w:r w:rsidRPr="00584FFF">
              <w:rPr>
                <w:rFonts w:eastAsia="Times New Roman" w:cstheme="minorHAnsi"/>
                <w:sz w:val="18"/>
                <w:szCs w:val="18"/>
              </w:rPr>
              <w:t> : tenir pour vil, mépriser</w:t>
            </w:r>
            <w:r w:rsidR="00612126" w:rsidRPr="00584FFF">
              <w:rPr>
                <w:rFonts w:eastAsia="Times New Roman" w:cstheme="minorHAnsi"/>
                <w:sz w:val="18"/>
                <w:szCs w:val="18"/>
              </w:rPr>
              <w:t xml:space="preserve"> (</w:t>
            </w:r>
            <w:r w:rsidRPr="00584FFF">
              <w:rPr>
                <w:rFonts w:eastAsia="Times New Roman" w:cstheme="minorHAnsi"/>
                <w:sz w:val="18"/>
                <w:szCs w:val="18"/>
              </w:rPr>
              <w:t>acc.</w:t>
            </w:r>
            <w:r w:rsidR="00612126" w:rsidRPr="00584FFF">
              <w:rPr>
                <w:rFonts w:eastAsia="Times New Roman" w:cstheme="minorHAnsi"/>
                <w:sz w:val="18"/>
                <w:szCs w:val="18"/>
              </w:rPr>
              <w:t xml:space="preserve">)      </w:t>
            </w:r>
            <w:r w:rsidRPr="00584FFF">
              <w:rPr>
                <w:rFonts w:eastAsia="Times New Roman" w:cstheme="minorHAnsi"/>
                <w:b/>
                <w:bCs/>
                <w:color w:val="C01900"/>
                <w:sz w:val="18"/>
                <w:szCs w:val="18"/>
              </w:rPr>
              <w:t>Αἴρω</w:t>
            </w:r>
            <w:r w:rsidRPr="00584FFF">
              <w:rPr>
                <w:rFonts w:eastAsia="Times New Roman" w:cstheme="minorHAnsi"/>
                <w:sz w:val="18"/>
                <w:szCs w:val="18"/>
              </w:rPr>
              <w:t> </w:t>
            </w:r>
            <w:r w:rsidRPr="00584FFF">
              <w:rPr>
                <w:rFonts w:eastAsia="Times New Roman" w:cstheme="minorHAnsi"/>
                <w:b/>
                <w:bCs/>
                <w:sz w:val="18"/>
                <w:szCs w:val="18"/>
              </w:rPr>
              <w:t xml:space="preserve">—[αἴρω ; </w:t>
            </w:r>
            <w:r w:rsidRPr="00584FFF">
              <w:rPr>
                <w:rFonts w:eastAsia="Times New Roman" w:cstheme="minorHAnsi"/>
                <w:sz w:val="18"/>
                <w:szCs w:val="18"/>
              </w:rPr>
              <w:t>ἀρῶ, ἦρα, ἦρκα</w:t>
            </w:r>
            <w:r w:rsidRPr="00584FFF">
              <w:rPr>
                <w:rFonts w:eastAsia="Times New Roman" w:cstheme="minorHAnsi"/>
                <w:b/>
                <w:bCs/>
                <w:sz w:val="18"/>
                <w:szCs w:val="18"/>
              </w:rPr>
              <w:t xml:space="preserve"> ]—:</w:t>
            </w:r>
            <w:r w:rsidRPr="00584FFF">
              <w:rPr>
                <w:rFonts w:eastAsia="Times New Roman" w:cstheme="minorHAnsi"/>
                <w:sz w:val="18"/>
                <w:szCs w:val="18"/>
              </w:rPr>
              <w:t xml:space="preserve">  lever     </w:t>
            </w:r>
            <w:r w:rsidRPr="00584FFF">
              <w:rPr>
                <w:rFonts w:eastAsia="Times New Roman" w:cstheme="minorHAnsi"/>
                <w:b/>
                <w:bCs/>
                <w:color w:val="C01900"/>
                <w:sz w:val="18"/>
                <w:szCs w:val="18"/>
              </w:rPr>
              <w:t>Δόρυ</w:t>
            </w:r>
            <w:r w:rsidRPr="00584FFF">
              <w:rPr>
                <w:rFonts w:eastAsia="Times New Roman" w:cstheme="minorHAnsi"/>
                <w:b/>
                <w:bCs/>
                <w:sz w:val="18"/>
                <w:szCs w:val="18"/>
              </w:rPr>
              <w:t>, δόρατος (τό) [ῠ ]</w:t>
            </w:r>
            <w:r w:rsidRPr="00584FFF">
              <w:rPr>
                <w:rFonts w:eastAsia="Times New Roman" w:cstheme="minorHAnsi"/>
                <w:sz w:val="18"/>
                <w:szCs w:val="18"/>
              </w:rPr>
              <w:t> </w:t>
            </w:r>
            <w:r w:rsidRPr="00584FFF">
              <w:rPr>
                <w:rFonts w:eastAsia="Times New Roman" w:cstheme="minorHAnsi"/>
                <w:b/>
                <w:bCs/>
                <w:sz w:val="18"/>
                <w:szCs w:val="18"/>
              </w:rPr>
              <w:t xml:space="preserve">: </w:t>
            </w:r>
            <w:r w:rsidRPr="00584FFF">
              <w:rPr>
                <w:rFonts w:eastAsia="Times New Roman" w:cstheme="minorHAnsi"/>
                <w:sz w:val="18"/>
                <w:szCs w:val="18"/>
              </w:rPr>
              <w:t>lance</w:t>
            </w:r>
            <w:r w:rsidR="00612126" w:rsidRPr="00584FFF">
              <w:rPr>
                <w:rFonts w:eastAsia="Times New Roman" w:cstheme="minorHAnsi"/>
                <w:sz w:val="18"/>
                <w:szCs w:val="18"/>
              </w:rPr>
              <w:t xml:space="preserve">. </w:t>
            </w:r>
            <w:r w:rsidRPr="00584FFF">
              <w:rPr>
                <w:rFonts w:eastAsia="Times New Roman" w:cstheme="minorHAnsi"/>
                <w:sz w:val="18"/>
                <w:szCs w:val="18"/>
              </w:rPr>
              <w:t> </w:t>
            </w:r>
          </w:p>
        </w:tc>
        <w:tc>
          <w:tcPr>
            <w:tcW w:w="1498" w:type="pct"/>
          </w:tcPr>
          <w:p w14:paraId="469434DF"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 Dixitque ad eam Holofernes: “ Aequo animo esto, mulier, et noli pavere corde tuo, quoniam ego non nocui viro cuicumque placuit servire Nabuchodonosor regi totius terrae. </w:t>
            </w:r>
            <w:r w:rsidRPr="00584FFF">
              <w:rPr>
                <w:rFonts w:asciiTheme="minorHAnsi" w:hAnsiTheme="minorHAnsi" w:cstheme="minorHAnsi"/>
              </w:rPr>
              <w:br/>
              <w:t xml:space="preserve">2 Et nunc plebs tua, quae habitat montanam, nisi sprevissent me, non elevassem lanceam meam super ipsos, sed sibi ipsi fecerunt haec. </w:t>
            </w:r>
          </w:p>
        </w:tc>
      </w:tr>
      <w:tr w:rsidR="00A640A4" w:rsidRPr="00584FFF" w14:paraId="74216C2A" w14:textId="77777777" w:rsidTr="00D717FC">
        <w:tc>
          <w:tcPr>
            <w:tcW w:w="1667" w:type="pct"/>
          </w:tcPr>
          <w:p w14:paraId="7B8CD114" w14:textId="77777777" w:rsidR="00EF60D1" w:rsidRPr="00584FFF" w:rsidRDefault="00EF60D1" w:rsidP="008B6A9C">
            <w:pPr>
              <w:pStyle w:val="Corps"/>
              <w:rPr>
                <w:rFonts w:asciiTheme="minorHAnsi" w:hAnsiTheme="minorHAnsi" w:cstheme="minorHAnsi"/>
                <w:b/>
                <w:sz w:val="22"/>
                <w:szCs w:val="22"/>
              </w:rPr>
            </w:pPr>
          </w:p>
          <w:p w14:paraId="643DDB4F" w14:textId="77777777" w:rsidR="00A640A4" w:rsidRPr="00584FFF" w:rsidRDefault="004A7AC4"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3</w:t>
            </w:r>
            <w:r w:rsidR="00612126"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νῦν λέγε μοι τίνος ἕνεκεν ἀπέδρας ἀπ αὐτῶν καὶ ἦλθες πρὸς ἡμᾶς· ἥκεις γὰρ εἰς σωτηρίαν· θάρσει, ἐν τῇ νυκτὶ ταύτῃ ζήσῃ καὶ εἰς τὸ λοιπόν·</w:t>
            </w:r>
          </w:p>
          <w:p w14:paraId="34134708" w14:textId="77777777" w:rsidR="00A640A4" w:rsidRPr="00584FFF" w:rsidRDefault="00A640A4" w:rsidP="008B6A9C">
            <w:pPr>
              <w:pStyle w:val="Corps"/>
              <w:rPr>
                <w:rFonts w:asciiTheme="minorHAnsi" w:hAnsiTheme="minorHAnsi" w:cstheme="minorHAnsi"/>
                <w:sz w:val="22"/>
                <w:szCs w:val="22"/>
              </w:rPr>
            </w:pPr>
          </w:p>
          <w:p w14:paraId="6298D5DF" w14:textId="77777777" w:rsidR="00A640A4" w:rsidRPr="00584FFF" w:rsidRDefault="004A7AC4"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4</w:t>
            </w:r>
            <w:r w:rsidR="00612126" w:rsidRPr="00584FFF">
              <w:rPr>
                <w:rFonts w:asciiTheme="minorHAnsi" w:hAnsiTheme="minorHAnsi" w:cstheme="minorHAnsi"/>
                <w:b/>
                <w:sz w:val="22"/>
                <w:szCs w:val="22"/>
              </w:rPr>
              <w:t xml:space="preserve">. </w:t>
            </w:r>
            <w:r w:rsidR="00A640A4" w:rsidRPr="00584FFF">
              <w:rPr>
                <w:rFonts w:asciiTheme="minorHAnsi" w:hAnsiTheme="minorHAnsi" w:cstheme="minorHAnsi"/>
                <w:sz w:val="22"/>
                <w:szCs w:val="22"/>
              </w:rPr>
              <w:t xml:space="preserve"> οὐ γὰρ ἔστιν ὃς ἀδικήσει σε, ἀλλ εὖ σε ποιήσει, καθὰ γίνεται τοῖς δούλοις τοῦ κυρίου μου βασιλέως Ναβουχοδονοσορ.</w:t>
            </w:r>
          </w:p>
        </w:tc>
        <w:tc>
          <w:tcPr>
            <w:tcW w:w="1835" w:type="pct"/>
          </w:tcPr>
          <w:p w14:paraId="1C51AF4B" w14:textId="77777777" w:rsidR="00EF60D1" w:rsidRPr="00584FFF" w:rsidRDefault="00EF60D1" w:rsidP="00EF60D1">
            <w:pPr>
              <w:rPr>
                <w:rFonts w:eastAsia="Times New Roman" w:cstheme="minorHAnsi"/>
                <w:sz w:val="18"/>
                <w:szCs w:val="18"/>
                <w:lang w:eastAsia="fr-FR"/>
              </w:rPr>
            </w:pPr>
            <w:r w:rsidRPr="00584FFF">
              <w:rPr>
                <w:rFonts w:eastAsia="Times New Roman" w:cstheme="minorHAnsi"/>
                <w:b/>
                <w:sz w:val="18"/>
                <w:szCs w:val="18"/>
                <w:lang w:eastAsia="fr-FR"/>
              </w:rPr>
              <w:t>11,3.</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Ἕνεκα</w:t>
            </w:r>
            <w:r w:rsidRPr="00584FFF">
              <w:rPr>
                <w:rFonts w:eastAsia="Times New Roman" w:cstheme="minorHAnsi"/>
                <w:b/>
                <w:bCs/>
                <w:color w:val="FF2600"/>
                <w:sz w:val="18"/>
                <w:szCs w:val="18"/>
                <w:lang w:eastAsia="fr-FR"/>
              </w:rPr>
              <w:t xml:space="preserve"> /</w:t>
            </w:r>
            <w:r w:rsidRPr="00584FFF">
              <w:rPr>
                <w:rFonts w:eastAsia="Times New Roman" w:cstheme="minorHAnsi"/>
                <w:sz w:val="18"/>
                <w:szCs w:val="18"/>
                <w:lang w:eastAsia="fr-FR"/>
              </w:rPr>
              <w:t xml:space="preserve"> ἕνεκ</w:t>
            </w:r>
            <w:r w:rsidRPr="00584FFF">
              <w:rPr>
                <w:rFonts w:eastAsia="Times New Roman" w:cstheme="minorHAnsi"/>
                <w:b/>
                <w:bCs/>
                <w:sz w:val="18"/>
                <w:szCs w:val="18"/>
                <w:lang w:eastAsia="fr-FR"/>
              </w:rPr>
              <w:t xml:space="preserve">εν, </w:t>
            </w:r>
            <w:r w:rsidRPr="00584FFF">
              <w:rPr>
                <w:rFonts w:eastAsia="Times New Roman" w:cstheme="minorHAnsi"/>
                <w:i/>
                <w:iCs/>
                <w:sz w:val="18"/>
                <w:szCs w:val="18"/>
                <w:lang w:eastAsia="fr-FR"/>
              </w:rPr>
              <w:t>précédé du gén.:</w:t>
            </w:r>
            <w:r w:rsidRPr="00584FFF">
              <w:rPr>
                <w:rFonts w:eastAsia="Times New Roman" w:cstheme="minorHAnsi"/>
                <w:sz w:val="18"/>
                <w:szCs w:val="18"/>
                <w:lang w:eastAsia="fr-FR"/>
              </w:rPr>
              <w:t xml:space="preserve"> à cause de, en raison de, pour.     </w:t>
            </w:r>
            <w:r w:rsidRPr="00584FFF">
              <w:rPr>
                <w:rFonts w:eastAsia="Times New Roman" w:cstheme="minorHAnsi"/>
                <w:color w:val="C01900"/>
                <w:sz w:val="18"/>
                <w:szCs w:val="18"/>
                <w:lang w:eastAsia="fr-FR"/>
              </w:rPr>
              <w:t xml:space="preserve"> </w:t>
            </w:r>
            <w:r w:rsidRPr="00584FFF">
              <w:rPr>
                <w:rFonts w:eastAsia="Times New Roman" w:cstheme="minorHAnsi"/>
                <w:b/>
                <w:bCs/>
                <w:color w:val="C01900"/>
                <w:sz w:val="18"/>
                <w:szCs w:val="18"/>
                <w:lang w:eastAsia="fr-FR"/>
              </w:rPr>
              <w:t>Ἀπο-διδράσκω</w:t>
            </w:r>
            <w:r w:rsidRPr="00584FFF">
              <w:rPr>
                <w:rFonts w:eastAsia="Times New Roman" w:cstheme="minorHAnsi"/>
                <w:b/>
                <w:bCs/>
                <w:sz w:val="18"/>
                <w:szCs w:val="18"/>
                <w:lang w:eastAsia="fr-FR"/>
              </w:rPr>
              <w:t xml:space="preserve"> —[</w:t>
            </w:r>
            <w:r w:rsidRPr="00584FFF">
              <w:rPr>
                <w:rFonts w:eastAsia="Times New Roman" w:cstheme="minorHAnsi"/>
                <w:b/>
                <w:bCs/>
                <w:i/>
                <w:sz w:val="18"/>
                <w:szCs w:val="18"/>
                <w:lang w:eastAsia="fr-FR"/>
              </w:rPr>
              <w:t>aor.</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xml:space="preserve">ἀπέδραν, </w:t>
            </w:r>
            <w:r w:rsidRPr="00584FFF">
              <w:rPr>
                <w:rFonts w:eastAsia="Times New Roman" w:cstheme="minorHAnsi"/>
                <w:sz w:val="18"/>
                <w:szCs w:val="18"/>
                <w:lang w:val="el-GR" w:eastAsia="fr-FR"/>
              </w:rPr>
              <w:t>ας</w:t>
            </w:r>
            <w:r w:rsidRPr="00584FFF">
              <w:rPr>
                <w:rFonts w:eastAsia="Times New Roman" w:cstheme="minorHAnsi"/>
                <w:sz w:val="18"/>
                <w:szCs w:val="18"/>
                <w:lang w:eastAsia="fr-FR"/>
              </w:rPr>
              <w:t xml:space="preserve">, </w:t>
            </w:r>
            <w:r w:rsidRPr="00584FFF">
              <w:rPr>
                <w:rFonts w:eastAsia="Times New Roman" w:cstheme="minorHAnsi"/>
                <w:sz w:val="18"/>
                <w:szCs w:val="18"/>
                <w:lang w:val="el-GR" w:eastAsia="fr-FR"/>
              </w:rPr>
              <w:t>α</w:t>
            </w:r>
            <w:r w:rsidRPr="00584FFF">
              <w:rPr>
                <w:rFonts w:eastAsia="Times New Roman" w:cstheme="minorHAnsi"/>
                <w:sz w:val="18"/>
                <w:szCs w:val="18"/>
                <w:lang w:eastAsia="fr-FR"/>
              </w:rPr>
              <w:t>, etc.</w:t>
            </w:r>
            <w:r w:rsidRPr="00584FFF">
              <w:rPr>
                <w:rFonts w:eastAsia="Times New Roman" w:cstheme="minorHAnsi"/>
                <w:b/>
                <w:sz w:val="18"/>
                <w:szCs w:val="18"/>
                <w:lang w:eastAsia="fr-FR"/>
              </w:rPr>
              <w:t>]—:</w:t>
            </w:r>
            <w:r w:rsidRPr="00584FFF">
              <w:rPr>
                <w:rFonts w:eastAsia="Times New Roman" w:cstheme="minorHAnsi"/>
                <w:b/>
                <w:bCs/>
                <w:sz w:val="18"/>
                <w:szCs w:val="18"/>
                <w:lang w:eastAsia="fr-FR"/>
              </w:rPr>
              <w:t>(</w:t>
            </w:r>
            <w:r w:rsidRPr="00584FFF">
              <w:rPr>
                <w:rFonts w:eastAsia="Times New Roman" w:cstheme="minorHAnsi"/>
                <w:b/>
                <w:bCs/>
                <w:sz w:val="18"/>
                <w:szCs w:val="18"/>
                <w:u w:val="single"/>
                <w:lang w:eastAsia="fr-FR"/>
              </w:rPr>
              <w:t>intr</w:t>
            </w:r>
            <w:r w:rsidRPr="00584FFF">
              <w:rPr>
                <w:rFonts w:eastAsia="Times New Roman" w:cstheme="minorHAnsi"/>
                <w:b/>
                <w:bCs/>
                <w:sz w:val="18"/>
                <w:szCs w:val="18"/>
                <w:lang w:eastAsia="fr-FR"/>
              </w:rPr>
              <w:t>) :</w:t>
            </w:r>
            <w:r w:rsidRPr="00584FFF">
              <w:rPr>
                <w:rFonts w:eastAsia="Times New Roman" w:cstheme="minorHAnsi"/>
                <w:sz w:val="18"/>
                <w:szCs w:val="18"/>
                <w:lang w:eastAsia="fr-FR"/>
              </w:rPr>
              <w:t xml:space="preserve"> s’enfuir secrètement      </w:t>
            </w:r>
            <w:r w:rsidRPr="00584FFF">
              <w:rPr>
                <w:rFonts w:eastAsia="Times New Roman" w:cstheme="minorHAnsi"/>
                <w:b/>
                <w:bCs/>
                <w:color w:val="C00000"/>
                <w:sz w:val="18"/>
                <w:szCs w:val="18"/>
                <w:lang w:eastAsia="fr-FR"/>
              </w:rPr>
              <w:t>Ἥκω</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être arrivé, arriver, être venu.    </w:t>
            </w:r>
            <w:r w:rsidRPr="00584FFF">
              <w:rPr>
                <w:rFonts w:eastAsia="Times New Roman" w:cstheme="minorHAnsi"/>
                <w:b/>
                <w:bCs/>
                <w:sz w:val="18"/>
                <w:szCs w:val="18"/>
                <w:lang w:eastAsia="fr-FR"/>
              </w:rPr>
              <w:t xml:space="preserve"> </w:t>
            </w:r>
            <w:r w:rsidRPr="00584FFF">
              <w:rPr>
                <w:rFonts w:eastAsia="Times New Roman" w:cstheme="minorHAnsi"/>
                <w:b/>
                <w:bCs/>
                <w:color w:val="FF2600"/>
                <w:sz w:val="18"/>
                <w:szCs w:val="18"/>
                <w:lang w:eastAsia="fr-FR"/>
              </w:rPr>
              <w:t>Λοιπός</w:t>
            </w:r>
            <w:r w:rsidRPr="00584FFF">
              <w:rPr>
                <w:rFonts w:eastAsia="Times New Roman" w:cstheme="minorHAnsi"/>
                <w:b/>
                <w:bCs/>
                <w:sz w:val="18"/>
                <w:szCs w:val="18"/>
                <w:lang w:eastAsia="fr-FR"/>
              </w:rPr>
              <w:t xml:space="preserve">, ή, όν : </w:t>
            </w:r>
            <w:r w:rsidRPr="00584FFF">
              <w:rPr>
                <w:rFonts w:eastAsia="Times New Roman" w:cstheme="minorHAnsi"/>
                <w:i/>
                <w:iCs/>
                <w:sz w:val="18"/>
                <w:szCs w:val="18"/>
                <w:lang w:eastAsia="fr-FR"/>
              </w:rPr>
              <w:t>litt</w:t>
            </w:r>
            <w:r w:rsidRPr="00584FFF">
              <w:rPr>
                <w:rFonts w:eastAsia="Times New Roman" w:cstheme="minorHAnsi"/>
                <w:sz w:val="18"/>
                <w:szCs w:val="18"/>
                <w:lang w:eastAsia="fr-FR"/>
              </w:rPr>
              <w:t xml:space="preserve">. qui reste ; le reste de ;  </w:t>
            </w:r>
            <w:r w:rsidRPr="00584FFF">
              <w:rPr>
                <w:rFonts w:eastAsia="Times New Roman" w:cstheme="minorHAnsi"/>
                <w:b/>
                <w:bCs/>
                <w:sz w:val="18"/>
                <w:szCs w:val="18"/>
                <w:lang w:eastAsia="fr-FR"/>
              </w:rPr>
              <w:t>τὸ λοιπόν</w:t>
            </w:r>
            <w:r w:rsidRPr="00584FFF">
              <w:rPr>
                <w:rFonts w:eastAsia="Times New Roman" w:cstheme="minorHAnsi"/>
                <w:sz w:val="18"/>
                <w:szCs w:val="18"/>
                <w:lang w:eastAsia="fr-FR"/>
              </w:rPr>
              <w:t>, (</w:t>
            </w:r>
            <w:r w:rsidRPr="00584FFF">
              <w:rPr>
                <w:rFonts w:eastAsia="Times New Roman" w:cstheme="minorHAnsi"/>
                <w:i/>
                <w:iCs/>
                <w:sz w:val="18"/>
                <w:szCs w:val="18"/>
                <w:lang w:eastAsia="fr-FR"/>
              </w:rPr>
              <w:t xml:space="preserve">acc. adv. cf. </w:t>
            </w:r>
            <w:r w:rsidRPr="00584FFF">
              <w:rPr>
                <w:rFonts w:eastAsia="Times New Roman" w:cstheme="minorHAnsi"/>
                <w:b/>
                <w:bCs/>
                <w:i/>
                <w:iCs/>
                <w:sz w:val="18"/>
                <w:szCs w:val="18"/>
                <w:lang w:eastAsia="fr-FR"/>
              </w:rPr>
              <w:t>Rg</w:t>
            </w:r>
            <w:r w:rsidRPr="00584FFF">
              <w:rPr>
                <w:rFonts w:eastAsia="Times New Roman" w:cstheme="minorHAnsi"/>
                <w:i/>
                <w:iCs/>
                <w:sz w:val="18"/>
                <w:szCs w:val="18"/>
                <w:lang w:eastAsia="fr-FR"/>
              </w:rPr>
              <w:t xml:space="preserve"> § 210)</w:t>
            </w:r>
            <w:r w:rsidRPr="00584FFF">
              <w:rPr>
                <w:rFonts w:eastAsia="Times New Roman" w:cstheme="minorHAnsi"/>
                <w:sz w:val="18"/>
                <w:szCs w:val="18"/>
                <w:lang w:eastAsia="fr-FR"/>
              </w:rPr>
              <w:t xml:space="preserve"> : pour le reste (du temps), désormais, donc      </w:t>
            </w:r>
            <w:r w:rsidRPr="00584FFF">
              <w:rPr>
                <w:rFonts w:eastAsia="Times New Roman" w:cstheme="minorHAnsi"/>
                <w:b/>
                <w:bCs/>
                <w:color w:val="C01900"/>
                <w:sz w:val="18"/>
                <w:szCs w:val="18"/>
                <w:lang w:eastAsia="fr-FR"/>
              </w:rPr>
              <w:t>Ζάω</w:t>
            </w:r>
            <w:r w:rsidRPr="00584FFF">
              <w:rPr>
                <w:rFonts w:eastAsia="Times New Roman" w:cstheme="minorHAnsi"/>
                <w:b/>
                <w:bCs/>
                <w:sz w:val="18"/>
                <w:szCs w:val="18"/>
                <w:lang w:eastAsia="fr-FR"/>
              </w:rPr>
              <w:t xml:space="preserve"> —[</w:t>
            </w:r>
            <w:r w:rsidRPr="00584FFF">
              <w:rPr>
                <w:rFonts w:eastAsia="Times New Roman" w:cstheme="minorHAnsi"/>
                <w:i/>
                <w:iCs/>
                <w:sz w:val="18"/>
                <w:szCs w:val="18"/>
                <w:lang w:eastAsia="fr-FR"/>
              </w:rPr>
              <w:t xml:space="preserve"> inf. : </w:t>
            </w:r>
            <w:r w:rsidRPr="00584FFF">
              <w:rPr>
                <w:rFonts w:eastAsia="Times New Roman" w:cstheme="minorHAnsi"/>
                <w:b/>
                <w:bCs/>
                <w:sz w:val="18"/>
                <w:szCs w:val="18"/>
                <w:lang w:eastAsia="fr-FR"/>
              </w:rPr>
              <w:t xml:space="preserve">ζῆν ; </w:t>
            </w:r>
            <w:r w:rsidRPr="00584FFF">
              <w:rPr>
                <w:rFonts w:eastAsia="Times New Roman" w:cstheme="minorHAnsi"/>
                <w:i/>
                <w:iCs/>
                <w:sz w:val="18"/>
                <w:szCs w:val="18"/>
                <w:lang w:eastAsia="fr-FR"/>
              </w:rPr>
              <w:t xml:space="preserve"> fut.</w:t>
            </w:r>
            <w:r w:rsidRPr="00584FFF">
              <w:rPr>
                <w:rFonts w:eastAsia="Times New Roman" w:cstheme="minorHAnsi"/>
                <w:sz w:val="18"/>
                <w:szCs w:val="18"/>
                <w:lang w:eastAsia="fr-FR"/>
              </w:rPr>
              <w:t xml:space="preserve"> ζήσω </w:t>
            </w:r>
            <w:r w:rsidRPr="00584FFF">
              <w:rPr>
                <w:rFonts w:eastAsia="Times New Roman" w:cstheme="minorHAnsi"/>
                <w:b/>
                <w:sz w:val="18"/>
                <w:szCs w:val="18"/>
                <w:lang w:eastAsia="fr-FR"/>
              </w:rPr>
              <w:t>]—:</w:t>
            </w:r>
            <w:r w:rsidRPr="00584FFF">
              <w:rPr>
                <w:rFonts w:eastAsia="Times New Roman" w:cstheme="minorHAnsi"/>
                <w:b/>
                <w:bCs/>
                <w:sz w:val="18"/>
                <w:szCs w:val="18"/>
                <w:lang w:eastAsia="fr-FR"/>
              </w:rPr>
              <w:t xml:space="preserve"> (</w:t>
            </w:r>
            <w:r w:rsidRPr="00584FFF">
              <w:rPr>
                <w:rFonts w:eastAsia="Times New Roman" w:cstheme="minorHAnsi"/>
                <w:b/>
                <w:bCs/>
                <w:sz w:val="18"/>
                <w:szCs w:val="18"/>
                <w:u w:val="single"/>
                <w:lang w:eastAsia="fr-FR"/>
              </w:rPr>
              <w:t>intr</w:t>
            </w:r>
            <w:r w:rsidRPr="00584FFF">
              <w:rPr>
                <w:rFonts w:eastAsia="Times New Roman" w:cstheme="minorHAnsi"/>
                <w:b/>
                <w:bCs/>
                <w:sz w:val="18"/>
                <w:szCs w:val="18"/>
                <w:lang w:eastAsia="fr-FR"/>
              </w:rPr>
              <w:t xml:space="preserve">) : </w:t>
            </w:r>
            <w:r w:rsidRPr="00584FFF">
              <w:rPr>
                <w:rFonts w:eastAsia="Times New Roman" w:cstheme="minorHAnsi"/>
                <w:sz w:val="18"/>
                <w:szCs w:val="18"/>
                <w:lang w:eastAsia="fr-FR"/>
              </w:rPr>
              <w:t xml:space="preserve">vivre : être en vie. </w:t>
            </w:r>
          </w:p>
          <w:p w14:paraId="04BE9D93" w14:textId="77777777" w:rsidR="00EF60D1" w:rsidRPr="00584FFF" w:rsidRDefault="00EF60D1" w:rsidP="00EF60D1">
            <w:pPr>
              <w:rPr>
                <w:rFonts w:eastAsia="Times New Roman" w:cstheme="minorHAnsi"/>
                <w:sz w:val="18"/>
                <w:szCs w:val="18"/>
                <w:lang w:eastAsia="fr-FR"/>
              </w:rPr>
            </w:pPr>
          </w:p>
          <w:p w14:paraId="1FAFD544" w14:textId="77777777" w:rsidR="00A640A4" w:rsidRPr="00584FFF" w:rsidRDefault="00EF60D1" w:rsidP="00EF60D1">
            <w:pPr>
              <w:rPr>
                <w:rFonts w:cstheme="minorHAnsi"/>
                <w:sz w:val="18"/>
                <w:szCs w:val="18"/>
              </w:rPr>
            </w:pPr>
            <w:r w:rsidRPr="00584FFF">
              <w:rPr>
                <w:rFonts w:eastAsia="Times New Roman" w:cstheme="minorHAnsi"/>
                <w:b/>
                <w:sz w:val="18"/>
                <w:szCs w:val="18"/>
                <w:lang w:eastAsia="fr-FR"/>
              </w:rPr>
              <w:t xml:space="preserve">11,4.   </w:t>
            </w:r>
            <w:r w:rsidRPr="00584FFF">
              <w:rPr>
                <w:rFonts w:eastAsia="Times New Roman" w:cstheme="minorHAnsi"/>
                <w:b/>
                <w:bCs/>
                <w:color w:val="C00000"/>
                <w:sz w:val="18"/>
                <w:szCs w:val="18"/>
                <w:lang w:eastAsia="fr-FR"/>
              </w:rPr>
              <w:t>Ἀδικέω</w:t>
            </w:r>
            <w:r w:rsidRPr="00584FFF">
              <w:rPr>
                <w:rFonts w:eastAsia="Times New Roman" w:cstheme="minorHAnsi"/>
                <w:sz w:val="18"/>
                <w:szCs w:val="18"/>
                <w:lang w:eastAsia="fr-FR"/>
              </w:rPr>
              <w:t> -ῶ  [</w:t>
            </w:r>
            <w:r w:rsidRPr="00584FFF">
              <w:rPr>
                <w:rFonts w:eastAsia="Times New Roman" w:cstheme="minorHAnsi"/>
                <w:i/>
                <w:iCs/>
                <w:sz w:val="18"/>
                <w:szCs w:val="18"/>
                <w:lang w:eastAsia="fr-FR"/>
              </w:rPr>
              <w:t>impf.</w:t>
            </w:r>
            <w:r w:rsidRPr="00584FFF">
              <w:rPr>
                <w:rFonts w:eastAsia="Times New Roman" w:cstheme="minorHAnsi"/>
                <w:sz w:val="18"/>
                <w:szCs w:val="18"/>
                <w:lang w:eastAsia="fr-FR"/>
              </w:rPr>
              <w:t> : ἠδίκουν</w:t>
            </w:r>
            <w:r w:rsidRPr="00584FFF">
              <w:rPr>
                <w:rFonts w:eastAsia="Times New Roman" w:cstheme="minorHAnsi"/>
                <w:i/>
                <w:iCs/>
                <w:sz w:val="18"/>
                <w:szCs w:val="18"/>
                <w:lang w:eastAsia="fr-FR"/>
              </w:rPr>
              <w:t> ; fut.:</w:t>
            </w:r>
            <w:r w:rsidRPr="00584FFF">
              <w:rPr>
                <w:rFonts w:eastAsia="Times New Roman" w:cstheme="minorHAnsi"/>
                <w:sz w:val="18"/>
                <w:szCs w:val="18"/>
                <w:lang w:eastAsia="fr-FR"/>
              </w:rPr>
              <w:t xml:space="preserve"> ἀδικήσω ; </w:t>
            </w:r>
            <w:r w:rsidRPr="00584FFF">
              <w:rPr>
                <w:rFonts w:eastAsia="Times New Roman" w:cstheme="minorHAnsi"/>
                <w:i/>
                <w:iCs/>
                <w:sz w:val="18"/>
                <w:szCs w:val="18"/>
                <w:lang w:eastAsia="fr-FR"/>
              </w:rPr>
              <w:t>aor.:</w:t>
            </w:r>
            <w:r w:rsidRPr="00584FFF">
              <w:rPr>
                <w:rFonts w:eastAsia="Times New Roman" w:cstheme="minorHAnsi"/>
                <w:sz w:val="18"/>
                <w:szCs w:val="18"/>
                <w:lang w:eastAsia="fr-FR"/>
              </w:rPr>
              <w:t xml:space="preserve"> ἠδίκησα ; </w:t>
            </w:r>
            <w:r w:rsidRPr="00584FFF">
              <w:rPr>
                <w:rFonts w:eastAsia="Times New Roman" w:cstheme="minorHAnsi"/>
                <w:i/>
                <w:iCs/>
                <w:sz w:val="18"/>
                <w:szCs w:val="18"/>
                <w:lang w:eastAsia="fr-FR"/>
              </w:rPr>
              <w:t>pft</w:t>
            </w:r>
            <w:r w:rsidRPr="00584FFF">
              <w:rPr>
                <w:rFonts w:eastAsia="Times New Roman" w:cstheme="minorHAnsi"/>
                <w:sz w:val="18"/>
                <w:szCs w:val="18"/>
                <w:lang w:eastAsia="fr-FR"/>
              </w:rPr>
              <w:t>.: ἠδίκηκα ] : (</w:t>
            </w:r>
            <w:r w:rsidRPr="00584FFF">
              <w:rPr>
                <w:rFonts w:eastAsia="Times New Roman" w:cstheme="minorHAnsi"/>
                <w:b/>
                <w:bCs/>
                <w:sz w:val="18"/>
                <w:szCs w:val="18"/>
                <w:u w:val="single"/>
                <w:lang w:eastAsia="fr-FR"/>
              </w:rPr>
              <w:t>tr.</w:t>
            </w:r>
            <w:r w:rsidRPr="00584FFF">
              <w:rPr>
                <w:rFonts w:eastAsia="Times New Roman" w:cstheme="minorHAnsi"/>
                <w:sz w:val="18"/>
                <w:szCs w:val="18"/>
                <w:lang w:eastAsia="fr-FR"/>
              </w:rPr>
              <w:t xml:space="preserve">) : faire tort à qn , nuire à qn , léser qn (acc.)     </w:t>
            </w:r>
            <w:r w:rsidRPr="00584FFF">
              <w:rPr>
                <w:rFonts w:eastAsia="Times New Roman" w:cstheme="minorHAnsi"/>
                <w:b/>
                <w:bCs/>
                <w:color w:val="C01900"/>
                <w:sz w:val="18"/>
                <w:szCs w:val="18"/>
                <w:lang w:eastAsia="fr-FR"/>
              </w:rPr>
              <w:t>Τινα εὖ ποιεῖν :</w:t>
            </w:r>
            <w:r w:rsidRPr="00584FFF">
              <w:rPr>
                <w:rFonts w:eastAsia="Times New Roman" w:cstheme="minorHAnsi"/>
                <w:color w:val="C01900"/>
                <w:sz w:val="18"/>
                <w:szCs w:val="18"/>
                <w:lang w:eastAsia="fr-FR"/>
              </w:rPr>
              <w:t xml:space="preserve"> </w:t>
            </w:r>
            <w:r w:rsidRPr="00584FFF">
              <w:rPr>
                <w:rFonts w:eastAsia="Times New Roman" w:cstheme="minorHAnsi"/>
                <w:sz w:val="18"/>
                <w:szCs w:val="18"/>
                <w:lang w:eastAsia="fr-FR"/>
              </w:rPr>
              <w:t>faire du bien à qn. </w:t>
            </w:r>
            <w:r w:rsidRPr="00584FFF">
              <w:rPr>
                <w:rFonts w:cstheme="minorHAnsi"/>
                <w:b/>
                <w:bCs/>
                <w:color w:val="C00000"/>
                <w:sz w:val="18"/>
                <w:szCs w:val="18"/>
              </w:rPr>
              <w:t>καθά</w:t>
            </w:r>
            <w:r w:rsidRPr="00584FFF">
              <w:rPr>
                <w:rFonts w:cstheme="minorHAnsi"/>
                <w:sz w:val="18"/>
                <w:szCs w:val="18"/>
              </w:rPr>
              <w:t xml:space="preserve"> (= καθ’ἅ</w:t>
            </w:r>
            <w:r w:rsidRPr="00584FFF">
              <w:rPr>
                <w:rFonts w:cstheme="minorHAnsi"/>
                <w:iCs/>
                <w:sz w:val="18"/>
                <w:szCs w:val="18"/>
              </w:rPr>
              <w:t>)</w:t>
            </w:r>
            <w:r w:rsidRPr="00584FFF">
              <w:rPr>
                <w:rFonts w:cstheme="minorHAnsi"/>
                <w:i/>
                <w:iCs/>
                <w:sz w:val="18"/>
                <w:szCs w:val="18"/>
              </w:rPr>
              <w:t>, adv.</w:t>
            </w:r>
            <w:r w:rsidRPr="00584FFF">
              <w:rPr>
                <w:rFonts w:cstheme="minorHAnsi"/>
                <w:iCs/>
                <w:sz w:val="18"/>
                <w:szCs w:val="18"/>
              </w:rPr>
              <w:t xml:space="preserve"> : </w:t>
            </w:r>
            <w:r w:rsidRPr="00584FFF">
              <w:rPr>
                <w:rFonts w:cstheme="minorHAnsi"/>
                <w:sz w:val="18"/>
                <w:szCs w:val="18"/>
              </w:rPr>
              <w:t>de même que, comme, conformément à ce que.</w:t>
            </w:r>
            <w:r w:rsidRPr="00584FFF">
              <w:rPr>
                <w:rFonts w:cstheme="minorHAnsi"/>
                <w:sz w:val="18"/>
                <w:szCs w:val="18"/>
              </w:rPr>
              <w:br/>
            </w:r>
          </w:p>
        </w:tc>
        <w:tc>
          <w:tcPr>
            <w:tcW w:w="1498" w:type="pct"/>
          </w:tcPr>
          <w:p w14:paraId="37954268"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3 Et nunc dic mihi: Qua ex causa recessisti ab eis et venisti ad nos? </w:t>
            </w:r>
            <w:r w:rsidRPr="00584FFF">
              <w:rPr>
                <w:rFonts w:asciiTheme="minorHAnsi" w:hAnsiTheme="minorHAnsi" w:cstheme="minorHAnsi"/>
                <w:lang w:val="en-US"/>
              </w:rPr>
              <w:t xml:space="preserve">Venisti enim ad salutem. Aequo animo esto, in hac nocte vives et deinceps. </w:t>
            </w:r>
            <w:r w:rsidRPr="00584FFF">
              <w:rPr>
                <w:rFonts w:asciiTheme="minorHAnsi" w:hAnsiTheme="minorHAnsi" w:cstheme="minorHAnsi"/>
                <w:lang w:val="en-US"/>
              </w:rPr>
              <w:br/>
            </w:r>
            <w:r w:rsidRPr="00584FFF">
              <w:rPr>
                <w:rFonts w:asciiTheme="minorHAnsi" w:hAnsiTheme="minorHAnsi" w:cstheme="minorHAnsi"/>
              </w:rPr>
              <w:t>4 Non enim est qui tibi noceat, sed bene tibi faciam, sicut fit servis domini mei ”.</w:t>
            </w:r>
          </w:p>
        </w:tc>
      </w:tr>
      <w:tr w:rsidR="00A640A4" w:rsidRPr="00584FFF" w14:paraId="6EDADFD5" w14:textId="77777777" w:rsidTr="00D717FC">
        <w:tc>
          <w:tcPr>
            <w:tcW w:w="1667" w:type="pct"/>
          </w:tcPr>
          <w:p w14:paraId="413F8609" w14:textId="77777777" w:rsidR="00A640A4" w:rsidRPr="00584FFF" w:rsidRDefault="004A7AC4"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5</w:t>
            </w:r>
            <w:r w:rsidR="00A9774E" w:rsidRPr="00584FFF">
              <w:rPr>
                <w:rFonts w:asciiTheme="minorHAnsi" w:hAnsiTheme="minorHAnsi" w:cstheme="minorHAnsi"/>
                <w:b/>
                <w:sz w:val="22"/>
                <w:szCs w:val="22"/>
              </w:rPr>
              <w:t xml:space="preserve">. </w:t>
            </w:r>
            <w:r w:rsidR="00A640A4" w:rsidRPr="00584FFF">
              <w:rPr>
                <w:rFonts w:asciiTheme="minorHAnsi" w:hAnsiTheme="minorHAnsi" w:cstheme="minorHAnsi"/>
                <w:sz w:val="22"/>
                <w:szCs w:val="22"/>
              </w:rPr>
              <w:t xml:space="preserve"> καὶ εἶπεν πρὸς αὐτὸν Ιουδιθ Δέξαι τὰ ῥήματα τῆς δούλης σου, καὶ λαλησάτω ἡ παιδίσκη σου κατὰ πρόσωπόν σου, καὶ οὐκ ἀναγγελῶ ψεῦδος τῷ κυρίῳ μου ἐν τῇ νυκτὶ ταύτῃ.</w:t>
            </w:r>
          </w:p>
          <w:p w14:paraId="3D05EDFF" w14:textId="77777777" w:rsidR="00A640A4" w:rsidRPr="00584FFF" w:rsidRDefault="00A640A4" w:rsidP="008B6A9C">
            <w:pPr>
              <w:pStyle w:val="Corps"/>
              <w:rPr>
                <w:rFonts w:asciiTheme="minorHAnsi" w:hAnsiTheme="minorHAnsi" w:cstheme="minorHAnsi"/>
                <w:sz w:val="22"/>
                <w:szCs w:val="22"/>
              </w:rPr>
            </w:pPr>
          </w:p>
          <w:p w14:paraId="27882A9A" w14:textId="77777777" w:rsidR="00A640A4" w:rsidRPr="00584FFF" w:rsidRDefault="004A7AC4"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6</w:t>
            </w:r>
            <w:r w:rsidR="00A9774E"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ἐὰν κατακολουθήσῃς τοῖς λόγοις τῆς παιδίσκης σου, τελείως πρᾶγμα ποιήσει μετὰ σοῦ ὁ θεός, καὶ οὐκ ἀποπεσεῖται ὁ κύριός μου τῶν ἐπιτηδευμάτων αὐτοῦ.</w:t>
            </w:r>
          </w:p>
        </w:tc>
        <w:tc>
          <w:tcPr>
            <w:tcW w:w="1835" w:type="pct"/>
          </w:tcPr>
          <w:p w14:paraId="2DD71D0E" w14:textId="77777777" w:rsidR="00A640A4" w:rsidRPr="00584FFF" w:rsidRDefault="00414993" w:rsidP="00906F5F">
            <w:pPr>
              <w:rPr>
                <w:rFonts w:eastAsia="Times New Roman" w:cstheme="minorHAnsi"/>
                <w:sz w:val="18"/>
                <w:szCs w:val="18"/>
                <w:lang w:eastAsia="fr-FR"/>
              </w:rPr>
            </w:pPr>
            <w:r w:rsidRPr="00584FFF">
              <w:rPr>
                <w:rFonts w:eastAsia="Times New Roman" w:cstheme="minorHAnsi"/>
                <w:b/>
                <w:bCs/>
                <w:sz w:val="18"/>
                <w:szCs w:val="18"/>
                <w:lang w:eastAsia="fr-FR"/>
              </w:rPr>
              <w:t>11,5.</w:t>
            </w:r>
            <w:r w:rsidRPr="00584FFF">
              <w:rPr>
                <w:rFonts w:eastAsia="Times New Roman" w:cstheme="minorHAnsi"/>
                <w:b/>
                <w:bCs/>
                <w:color w:val="C00000"/>
                <w:sz w:val="18"/>
                <w:szCs w:val="18"/>
                <w:lang w:eastAsia="fr-FR"/>
              </w:rPr>
              <w:t xml:space="preserve"> Δέχομαι</w:t>
            </w:r>
            <w:r w:rsidRPr="00584FFF">
              <w:rPr>
                <w:rFonts w:eastAsia="Times New Roman" w:cstheme="minorHAnsi"/>
                <w:b/>
                <w:bCs/>
                <w:sz w:val="18"/>
                <w:szCs w:val="18"/>
                <w:lang w:eastAsia="fr-FR"/>
              </w:rPr>
              <w:t xml:space="preserve"> : </w:t>
            </w:r>
            <w:r w:rsidRPr="00584FFF">
              <w:rPr>
                <w:rFonts w:eastAsia="Times New Roman" w:cstheme="minorHAnsi"/>
                <w:sz w:val="18"/>
                <w:szCs w:val="18"/>
                <w:lang w:eastAsia="fr-FR"/>
              </w:rPr>
              <w:t xml:space="preserve">recevoir, accepter </w:t>
            </w:r>
            <w:r w:rsidRPr="00584FFF">
              <w:rPr>
                <w:rFonts w:cstheme="minorHAnsi"/>
                <w:b/>
                <w:sz w:val="18"/>
                <w:szCs w:val="18"/>
              </w:rPr>
              <w:t xml:space="preserve">‖   δέξαι : </w:t>
            </w:r>
            <w:r w:rsidRPr="00584FFF">
              <w:rPr>
                <w:rFonts w:cstheme="minorHAnsi"/>
                <w:i/>
                <w:sz w:val="18"/>
                <w:szCs w:val="18"/>
              </w:rPr>
              <w:t>impér. aor. my 2° sg</w:t>
            </w:r>
            <w:r w:rsidRPr="00584FFF">
              <w:rPr>
                <w:rFonts w:cstheme="minorHAnsi"/>
                <w:b/>
                <w:bCs/>
                <w:sz w:val="18"/>
                <w:szCs w:val="18"/>
              </w:rPr>
              <w:t xml:space="preserve">. </w:t>
            </w:r>
            <w:r w:rsidRPr="00584FFF">
              <w:rPr>
                <w:rFonts w:eastAsia="Times New Roman" w:cstheme="minorHAnsi"/>
                <w:sz w:val="18"/>
                <w:szCs w:val="18"/>
                <w:lang w:eastAsia="fr-FR"/>
              </w:rPr>
              <w:t xml:space="preserve">     </w:t>
            </w:r>
            <w:r w:rsidRPr="00584FFF">
              <w:rPr>
                <w:rFonts w:eastAsia="Times New Roman" w:cstheme="minorHAnsi"/>
                <w:b/>
                <w:bCs/>
                <w:color w:val="C01900"/>
                <w:sz w:val="18"/>
                <w:szCs w:val="18"/>
                <w:lang w:eastAsia="fr-FR"/>
              </w:rPr>
              <w:t>Ῥῆμα</w:t>
            </w:r>
            <w:r w:rsidRPr="00584FFF">
              <w:rPr>
                <w:rFonts w:eastAsia="Times New Roman" w:cstheme="minorHAnsi"/>
                <w:b/>
                <w:bCs/>
                <w:sz w:val="18"/>
                <w:szCs w:val="18"/>
                <w:lang w:eastAsia="fr-FR"/>
              </w:rPr>
              <w:t>, ατος (τό) :</w:t>
            </w:r>
            <w:r w:rsidRPr="00584FFF">
              <w:rPr>
                <w:rFonts w:eastAsia="Times New Roman" w:cstheme="minorHAnsi"/>
                <w:sz w:val="18"/>
                <w:szCs w:val="18"/>
                <w:lang w:eastAsia="fr-FR"/>
              </w:rPr>
              <w:t xml:space="preserve"> </w:t>
            </w:r>
            <w:r w:rsidRPr="00584FFF">
              <w:rPr>
                <w:rFonts w:eastAsia="Times New Roman" w:cstheme="minorHAnsi"/>
                <w:b/>
                <w:bCs/>
                <w:sz w:val="18"/>
                <w:szCs w:val="18"/>
                <w:lang w:eastAsia="fr-FR"/>
              </w:rPr>
              <w:t>I.</w:t>
            </w:r>
            <w:r w:rsidRPr="00584FFF">
              <w:rPr>
                <w:rFonts w:eastAsia="Times New Roman" w:cstheme="minorHAnsi"/>
                <w:sz w:val="18"/>
                <w:szCs w:val="18"/>
                <w:lang w:eastAsia="fr-FR"/>
              </w:rPr>
              <w:t xml:space="preserve"> tout ce qu’on dit : mot, parole     </w:t>
            </w:r>
            <w:r w:rsidRPr="00584FFF">
              <w:rPr>
                <w:rFonts w:eastAsia="Times New Roman" w:cstheme="minorHAnsi"/>
                <w:b/>
                <w:bCs/>
                <w:color w:val="C01900"/>
                <w:sz w:val="18"/>
                <w:szCs w:val="18"/>
                <w:lang w:eastAsia="fr-FR"/>
              </w:rPr>
              <w:t>Λαλέω</w:t>
            </w:r>
            <w:r w:rsidRPr="00584FFF">
              <w:rPr>
                <w:rFonts w:eastAsia="Times New Roman" w:cstheme="minorHAnsi"/>
                <w:b/>
                <w:bCs/>
                <w:sz w:val="18"/>
                <w:szCs w:val="18"/>
                <w:lang w:eastAsia="fr-FR"/>
              </w:rPr>
              <w:t>-ῶ  (</w:t>
            </w:r>
            <w:r w:rsidRPr="00584FFF">
              <w:rPr>
                <w:rFonts w:eastAsia="Times New Roman" w:cstheme="minorHAnsi"/>
                <w:b/>
                <w:bCs/>
                <w:i/>
                <w:iCs/>
                <w:sz w:val="18"/>
                <w:szCs w:val="18"/>
                <w:lang w:eastAsia="fr-FR"/>
              </w:rPr>
              <w:t>fut.:</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xml:space="preserve">λαλήσω ; </w:t>
            </w:r>
            <w:r w:rsidRPr="00584FFF">
              <w:rPr>
                <w:rFonts w:eastAsia="Times New Roman" w:cstheme="minorHAnsi"/>
                <w:i/>
                <w:iCs/>
                <w:sz w:val="18"/>
                <w:szCs w:val="18"/>
                <w:lang w:eastAsia="fr-FR"/>
              </w:rPr>
              <w:t>aor.:</w:t>
            </w:r>
            <w:r w:rsidRPr="00584FFF">
              <w:rPr>
                <w:rFonts w:eastAsia="Times New Roman" w:cstheme="minorHAnsi"/>
                <w:sz w:val="18"/>
                <w:szCs w:val="18"/>
                <w:lang w:eastAsia="fr-FR"/>
              </w:rPr>
              <w:t xml:space="preserve"> ἐλάλησα ; </w:t>
            </w:r>
            <w:r w:rsidRPr="00584FFF">
              <w:rPr>
                <w:rFonts w:eastAsia="Times New Roman" w:cstheme="minorHAnsi"/>
                <w:i/>
                <w:iCs/>
                <w:sz w:val="18"/>
                <w:szCs w:val="18"/>
                <w:lang w:eastAsia="fr-FR"/>
              </w:rPr>
              <w:t>pft</w:t>
            </w:r>
            <w:r w:rsidRPr="00584FFF">
              <w:rPr>
                <w:rFonts w:eastAsia="Times New Roman" w:cstheme="minorHAnsi"/>
                <w:sz w:val="18"/>
                <w:szCs w:val="18"/>
                <w:lang w:eastAsia="fr-FR"/>
              </w:rPr>
              <w:t>.: λελάληκα</w:t>
            </w:r>
            <w:r w:rsidRPr="00584FFF">
              <w:rPr>
                <w:rFonts w:eastAsia="Times New Roman" w:cstheme="minorHAnsi"/>
                <w:b/>
                <w:bCs/>
                <w:sz w:val="18"/>
                <w:szCs w:val="18"/>
                <w:lang w:eastAsia="fr-FR"/>
              </w:rPr>
              <w:t>) : intr. :</w:t>
            </w:r>
            <w:r w:rsidRPr="00584FFF">
              <w:rPr>
                <w:rFonts w:eastAsia="Times New Roman" w:cstheme="minorHAnsi"/>
                <w:sz w:val="18"/>
                <w:szCs w:val="18"/>
                <w:lang w:eastAsia="fr-FR"/>
              </w:rPr>
              <w:t xml:space="preserve"> parler ; </w:t>
            </w:r>
            <w:r w:rsidRPr="00584FFF">
              <w:rPr>
                <w:rFonts w:eastAsia="Times New Roman" w:cstheme="minorHAnsi"/>
                <w:b/>
                <w:sz w:val="18"/>
                <w:szCs w:val="18"/>
                <w:lang w:eastAsia="fr-FR"/>
              </w:rPr>
              <w:t>tr</w:t>
            </w:r>
            <w:r w:rsidRPr="00584FFF">
              <w:rPr>
                <w:rFonts w:eastAsia="Times New Roman" w:cstheme="minorHAnsi"/>
                <w:sz w:val="18"/>
                <w:szCs w:val="18"/>
                <w:lang w:eastAsia="fr-FR"/>
              </w:rPr>
              <w:t xml:space="preserve"> : dire.     </w:t>
            </w:r>
            <w:r w:rsidRPr="00584FFF">
              <w:rPr>
                <w:rFonts w:eastAsia="Times New Roman" w:cstheme="minorHAnsi"/>
                <w:b/>
                <w:bCs/>
                <w:color w:val="C01900"/>
                <w:sz w:val="18"/>
                <w:szCs w:val="18"/>
                <w:lang w:eastAsia="fr-FR"/>
              </w:rPr>
              <w:t>Παιδίσκη</w:t>
            </w:r>
            <w:r w:rsidRPr="00584FFF">
              <w:rPr>
                <w:rFonts w:eastAsia="Times New Roman" w:cstheme="minorHAnsi"/>
                <w:b/>
                <w:bCs/>
                <w:sz w:val="18"/>
                <w:szCs w:val="18"/>
                <w:lang w:eastAsia="fr-FR"/>
              </w:rPr>
              <w:t>, ης (ἡ) :</w:t>
            </w:r>
            <w:r w:rsidRPr="00584FFF">
              <w:rPr>
                <w:rFonts w:eastAsia="Times New Roman" w:cstheme="minorHAnsi"/>
                <w:sz w:val="18"/>
                <w:szCs w:val="18"/>
                <w:lang w:eastAsia="fr-FR"/>
              </w:rPr>
              <w:t xml:space="preserve"> petite fille ; petite servante.     </w:t>
            </w:r>
            <w:r w:rsidRPr="00584FFF">
              <w:rPr>
                <w:rFonts w:eastAsia="Times New Roman" w:cstheme="minorHAnsi"/>
                <w:b/>
                <w:bCs/>
                <w:color w:val="C01900"/>
                <w:sz w:val="18"/>
                <w:szCs w:val="18"/>
                <w:lang w:eastAsia="fr-FR"/>
              </w:rPr>
              <w:t>Ἀναγγέλλω</w:t>
            </w:r>
            <w:r w:rsidRPr="00584FFF">
              <w:rPr>
                <w:rFonts w:eastAsia="Times New Roman" w:cstheme="minorHAnsi"/>
                <w:b/>
                <w:bCs/>
                <w:sz w:val="18"/>
                <w:szCs w:val="18"/>
                <w:lang w:eastAsia="fr-FR"/>
              </w:rPr>
              <w:t xml:space="preserve"> —[ </w:t>
            </w:r>
            <w:r w:rsidRPr="00584FFF">
              <w:rPr>
                <w:rFonts w:eastAsia="Times New Roman" w:cstheme="minorHAnsi"/>
                <w:i/>
                <w:iCs/>
                <w:sz w:val="18"/>
                <w:szCs w:val="18"/>
                <w:lang w:eastAsia="fr-FR"/>
              </w:rPr>
              <w:t>fut.</w:t>
            </w:r>
            <w:r w:rsidRPr="00584FFF">
              <w:rPr>
                <w:rFonts w:eastAsia="Times New Roman" w:cstheme="minorHAnsi"/>
                <w:sz w:val="18"/>
                <w:szCs w:val="18"/>
                <w:lang w:eastAsia="fr-FR"/>
              </w:rPr>
              <w:t xml:space="preserve">:  ἀναγγελῶ ;  </w:t>
            </w:r>
            <w:r w:rsidRPr="00584FFF">
              <w:rPr>
                <w:rFonts w:eastAsia="Times New Roman" w:cstheme="minorHAnsi"/>
                <w:i/>
                <w:iCs/>
                <w:sz w:val="18"/>
                <w:szCs w:val="18"/>
                <w:lang w:eastAsia="fr-FR"/>
              </w:rPr>
              <w:t>aor.</w:t>
            </w:r>
            <w:r w:rsidRPr="00584FFF">
              <w:rPr>
                <w:rFonts w:eastAsia="Times New Roman" w:cstheme="minorHAnsi"/>
                <w:sz w:val="18"/>
                <w:szCs w:val="18"/>
                <w:lang w:eastAsia="fr-FR"/>
              </w:rPr>
              <w:t>: ἀνήγγειλα</w:t>
            </w:r>
            <w:r w:rsidRPr="00584FFF">
              <w:rPr>
                <w:rFonts w:eastAsia="Times New Roman" w:cstheme="minorHAnsi"/>
                <w:b/>
                <w:bCs/>
                <w:sz w:val="18"/>
                <w:szCs w:val="18"/>
                <w:lang w:eastAsia="fr-FR"/>
              </w:rPr>
              <w:t xml:space="preserve"> ]—: </w:t>
            </w:r>
            <w:r w:rsidRPr="00584FFF">
              <w:rPr>
                <w:rFonts w:eastAsia="Times New Roman" w:cstheme="minorHAnsi"/>
                <w:sz w:val="18"/>
                <w:szCs w:val="18"/>
                <w:lang w:eastAsia="fr-FR"/>
              </w:rPr>
              <w:t xml:space="preserve">annoncer ; rapporter.   </w:t>
            </w:r>
            <w:r w:rsidRPr="00584FFF">
              <w:rPr>
                <w:rFonts w:eastAsia="Times New Roman" w:cstheme="minorHAnsi"/>
                <w:b/>
                <w:bCs/>
                <w:sz w:val="18"/>
                <w:szCs w:val="18"/>
                <w:lang w:eastAsia="fr-FR"/>
              </w:rPr>
              <w:t xml:space="preserve">  </w:t>
            </w:r>
            <w:r w:rsidRPr="00584FFF">
              <w:rPr>
                <w:rFonts w:eastAsia="Times New Roman" w:cstheme="minorHAnsi"/>
                <w:b/>
                <w:bCs/>
                <w:color w:val="C01900"/>
                <w:sz w:val="18"/>
                <w:szCs w:val="18"/>
                <w:lang w:eastAsia="fr-FR"/>
              </w:rPr>
              <w:t>Ψεῦδος</w:t>
            </w:r>
            <w:r w:rsidRPr="00584FFF">
              <w:rPr>
                <w:rFonts w:eastAsia="Times New Roman" w:cstheme="minorHAnsi"/>
                <w:b/>
                <w:bCs/>
                <w:sz w:val="18"/>
                <w:szCs w:val="18"/>
                <w:lang w:eastAsia="fr-FR"/>
              </w:rPr>
              <w:t xml:space="preserve">, ους </w:t>
            </w:r>
            <w:r w:rsidRPr="00584FFF">
              <w:rPr>
                <w:rFonts w:eastAsia="Times New Roman" w:cstheme="minorHAnsi"/>
                <w:sz w:val="18"/>
                <w:szCs w:val="18"/>
                <w:lang w:eastAsia="fr-FR"/>
              </w:rPr>
              <w:t>(τὸ) : mensonge; fausseté. </w:t>
            </w:r>
          </w:p>
          <w:p w14:paraId="30826406" w14:textId="77777777" w:rsidR="006E429F" w:rsidRPr="00584FFF" w:rsidRDefault="006E429F" w:rsidP="00895B9B">
            <w:pPr>
              <w:rPr>
                <w:rFonts w:cstheme="minorHAnsi"/>
                <w:sz w:val="18"/>
                <w:szCs w:val="18"/>
              </w:rPr>
            </w:pPr>
            <w:r w:rsidRPr="00584FFF">
              <w:rPr>
                <w:rFonts w:eastAsia="Times New Roman" w:cstheme="minorHAnsi"/>
                <w:b/>
                <w:sz w:val="18"/>
                <w:szCs w:val="18"/>
                <w:lang w:eastAsia="fr-FR"/>
              </w:rPr>
              <w:t>11,6.</w:t>
            </w:r>
            <w:r w:rsidRPr="00584FFF">
              <w:rPr>
                <w:rFonts w:eastAsia="Times New Roman" w:cstheme="minorHAnsi"/>
                <w:sz w:val="18"/>
                <w:szCs w:val="18"/>
                <w:lang w:eastAsia="fr-FR"/>
              </w:rPr>
              <w:t xml:space="preserve">  </w:t>
            </w:r>
            <w:r w:rsidRPr="00584FFF">
              <w:rPr>
                <w:rFonts w:eastAsia="Times New Roman" w:cstheme="minorHAnsi"/>
                <w:b/>
                <w:bCs/>
                <w:color w:val="C00000"/>
                <w:sz w:val="18"/>
                <w:szCs w:val="18"/>
                <w:lang w:eastAsia="fr-FR"/>
              </w:rPr>
              <w:t>Κατακολουθέω</w:t>
            </w:r>
            <w:r w:rsidRPr="00584FFF">
              <w:rPr>
                <w:rFonts w:eastAsia="Times New Roman" w:cstheme="minorHAnsi"/>
                <w:sz w:val="18"/>
                <w:szCs w:val="18"/>
                <w:lang w:eastAsia="fr-FR"/>
              </w:rPr>
              <w:t xml:space="preserve"> -ῶ : suivre de près ;  se conformer à, obéir à (dat.).     </w:t>
            </w:r>
            <w:r w:rsidRPr="00584FFF">
              <w:rPr>
                <w:rFonts w:eastAsia="Times New Roman" w:cstheme="minorHAnsi"/>
                <w:b/>
                <w:bCs/>
                <w:color w:val="C00000"/>
                <w:sz w:val="18"/>
                <w:szCs w:val="18"/>
                <w:lang w:eastAsia="fr-FR"/>
              </w:rPr>
              <w:t>Τελείως</w:t>
            </w:r>
            <w:r w:rsidRPr="00584FFF">
              <w:rPr>
                <w:rFonts w:eastAsia="Times New Roman" w:cstheme="minorHAnsi"/>
                <w:b/>
                <w:bCs/>
                <w:sz w:val="18"/>
                <w:szCs w:val="18"/>
                <w:lang w:eastAsia="fr-FR"/>
              </w:rPr>
              <w:t xml:space="preserve">/τελέως : </w:t>
            </w:r>
            <w:r w:rsidRPr="00584FFF">
              <w:rPr>
                <w:rFonts w:eastAsia="Times New Roman" w:cstheme="minorHAnsi"/>
                <w:sz w:val="18"/>
                <w:szCs w:val="18"/>
                <w:lang w:eastAsia="fr-FR"/>
              </w:rPr>
              <w:t xml:space="preserve">à la fin ; parfaitement.      </w:t>
            </w:r>
            <w:r w:rsidRPr="00584FFF">
              <w:rPr>
                <w:rFonts w:eastAsia="Times New Roman" w:cstheme="minorHAnsi"/>
                <w:b/>
                <w:bCs/>
                <w:color w:val="C00000"/>
                <w:sz w:val="18"/>
                <w:szCs w:val="18"/>
                <w:lang w:eastAsia="fr-FR"/>
              </w:rPr>
              <w:t>Ποιέω</w:t>
            </w:r>
            <w:r w:rsidRPr="00584FFF">
              <w:rPr>
                <w:rFonts w:eastAsia="Times New Roman" w:cstheme="minorHAnsi"/>
                <w:b/>
                <w:bCs/>
                <w:sz w:val="18"/>
                <w:szCs w:val="18"/>
                <w:lang w:eastAsia="fr-FR"/>
              </w:rPr>
              <w:t>-ῶ</w:t>
            </w:r>
            <w:r w:rsidRPr="00584FFF">
              <w:rPr>
                <w:rFonts w:eastAsia="Times New Roman" w:cstheme="minorHAnsi"/>
                <w:sz w:val="18"/>
                <w:szCs w:val="18"/>
                <w:lang w:eastAsia="fr-FR"/>
              </w:rPr>
              <w:t> </w:t>
            </w:r>
            <w:r w:rsidRPr="00584FFF">
              <w:rPr>
                <w:rFonts w:eastAsia="Times New Roman" w:cstheme="minorHAnsi"/>
                <w:b/>
                <w:bCs/>
                <w:sz w:val="18"/>
                <w:szCs w:val="18"/>
                <w:lang w:eastAsia="fr-FR"/>
              </w:rPr>
              <w:t xml:space="preserve"> – [ </w:t>
            </w:r>
            <w:r w:rsidRPr="00584FFF">
              <w:rPr>
                <w:rFonts w:eastAsia="Times New Roman" w:cstheme="minorHAnsi"/>
                <w:i/>
                <w:iCs/>
                <w:sz w:val="18"/>
                <w:szCs w:val="18"/>
                <w:lang w:eastAsia="fr-FR"/>
              </w:rPr>
              <w:t>impf.:</w:t>
            </w:r>
            <w:r w:rsidRPr="00584FFF">
              <w:rPr>
                <w:rFonts w:eastAsia="Times New Roman" w:cstheme="minorHAnsi"/>
                <w:sz w:val="18"/>
                <w:szCs w:val="18"/>
                <w:lang w:eastAsia="fr-FR"/>
              </w:rPr>
              <w:t xml:space="preserve"> ἐποίουν </w:t>
            </w:r>
            <w:r w:rsidRPr="00584FFF">
              <w:rPr>
                <w:rFonts w:eastAsia="Times New Roman" w:cstheme="minorHAnsi"/>
                <w:b/>
                <w:bCs/>
                <w:sz w:val="18"/>
                <w:szCs w:val="18"/>
                <w:lang w:eastAsia="fr-FR"/>
              </w:rPr>
              <w:t xml:space="preserve">; </w:t>
            </w:r>
            <w:r w:rsidRPr="00584FFF">
              <w:rPr>
                <w:rFonts w:eastAsia="Times New Roman" w:cstheme="minorHAnsi"/>
                <w:i/>
                <w:iCs/>
                <w:sz w:val="18"/>
                <w:szCs w:val="18"/>
                <w:lang w:eastAsia="fr-FR"/>
              </w:rPr>
              <w:t>fut.:</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xml:space="preserve">ποιήσω ; </w:t>
            </w:r>
            <w:r w:rsidRPr="00584FFF">
              <w:rPr>
                <w:rFonts w:eastAsia="Times New Roman" w:cstheme="minorHAnsi"/>
                <w:i/>
                <w:iCs/>
                <w:sz w:val="18"/>
                <w:szCs w:val="18"/>
                <w:lang w:eastAsia="fr-FR"/>
              </w:rPr>
              <w:t>aor.:</w:t>
            </w:r>
            <w:r w:rsidRPr="00584FFF">
              <w:rPr>
                <w:rFonts w:eastAsia="Times New Roman" w:cstheme="minorHAnsi"/>
                <w:sz w:val="18"/>
                <w:szCs w:val="18"/>
                <w:lang w:eastAsia="fr-FR"/>
              </w:rPr>
              <w:t xml:space="preserve"> ἐποίησα ; </w:t>
            </w:r>
            <w:r w:rsidRPr="00584FFF">
              <w:rPr>
                <w:rFonts w:eastAsia="Times New Roman" w:cstheme="minorHAnsi"/>
                <w:i/>
                <w:iCs/>
                <w:sz w:val="18"/>
                <w:szCs w:val="18"/>
                <w:lang w:eastAsia="fr-FR"/>
              </w:rPr>
              <w:t>pft</w:t>
            </w:r>
            <w:r w:rsidRPr="00584FFF">
              <w:rPr>
                <w:rFonts w:eastAsia="Times New Roman" w:cstheme="minorHAnsi"/>
                <w:sz w:val="18"/>
                <w:szCs w:val="18"/>
                <w:lang w:eastAsia="fr-FR"/>
              </w:rPr>
              <w:t>.: πεποίηκα;</w:t>
            </w:r>
            <w:r w:rsidRPr="00584FFF">
              <w:rPr>
                <w:rFonts w:eastAsia="Times New Roman" w:cstheme="minorHAnsi"/>
                <w:b/>
                <w:bCs/>
                <w:sz w:val="18"/>
                <w:szCs w:val="18"/>
                <w:lang w:eastAsia="fr-FR"/>
              </w:rPr>
              <w:t xml:space="preserve">– :   </w:t>
            </w:r>
            <w:r w:rsidRPr="00584FFF">
              <w:rPr>
                <w:rFonts w:eastAsia="Times New Roman" w:cstheme="minorHAnsi"/>
                <w:sz w:val="18"/>
                <w:szCs w:val="18"/>
                <w:lang w:eastAsia="fr-FR"/>
              </w:rPr>
              <w:t xml:space="preserve">faire ; fabriquer ; agir ; traiter qn, régler une affaire.   </w:t>
            </w:r>
            <w:r w:rsidRPr="00584FFF">
              <w:rPr>
                <w:rFonts w:eastAsia="Times New Roman" w:cstheme="minorHAnsi"/>
                <w:b/>
                <w:bCs/>
                <w:sz w:val="18"/>
                <w:szCs w:val="18"/>
                <w:lang w:eastAsia="fr-FR"/>
              </w:rPr>
              <w:t xml:space="preserve">   </w:t>
            </w:r>
            <w:r w:rsidRPr="00584FFF">
              <w:rPr>
                <w:rFonts w:eastAsia="Times New Roman" w:cstheme="minorHAnsi"/>
                <w:b/>
                <w:bCs/>
                <w:color w:val="C00000"/>
                <w:sz w:val="18"/>
                <w:szCs w:val="18"/>
                <w:lang w:eastAsia="fr-FR"/>
              </w:rPr>
              <w:t>Ἀποπίπτω</w:t>
            </w:r>
            <w:r w:rsidRPr="00584FFF">
              <w:rPr>
                <w:rFonts w:eastAsia="Times New Roman" w:cstheme="minorHAnsi"/>
                <w:sz w:val="18"/>
                <w:szCs w:val="18"/>
                <w:lang w:eastAsia="fr-FR"/>
              </w:rPr>
              <w:t xml:space="preserve"> </w:t>
            </w:r>
            <w:r w:rsidRPr="00584FFF">
              <w:rPr>
                <w:rFonts w:eastAsia="Times New Roman" w:cstheme="minorHAnsi"/>
                <w:b/>
                <w:sz w:val="18"/>
                <w:szCs w:val="18"/>
                <w:lang w:eastAsia="fr-FR"/>
              </w:rPr>
              <w:t>—[</w:t>
            </w:r>
            <w:r w:rsidRPr="00584FFF">
              <w:rPr>
                <w:rFonts w:eastAsia="Times New Roman" w:cstheme="minorHAnsi"/>
                <w:sz w:val="18"/>
                <w:szCs w:val="18"/>
                <w:lang w:eastAsia="fr-FR"/>
              </w:rPr>
              <w:t xml:space="preserve"> </w:t>
            </w:r>
            <w:r w:rsidRPr="00584FFF">
              <w:rPr>
                <w:rFonts w:eastAsia="Times New Roman" w:cstheme="minorHAnsi"/>
                <w:i/>
                <w:sz w:val="18"/>
                <w:szCs w:val="18"/>
                <w:lang w:eastAsia="fr-FR"/>
              </w:rPr>
              <w:t>fut.:</w:t>
            </w:r>
            <w:r w:rsidRPr="00584FFF">
              <w:rPr>
                <w:rFonts w:eastAsia="Times New Roman" w:cstheme="minorHAnsi"/>
                <w:sz w:val="18"/>
                <w:szCs w:val="18"/>
                <w:lang w:eastAsia="fr-FR"/>
              </w:rPr>
              <w:t xml:space="preserve"> ἀποπεσοῦμαι, </w:t>
            </w:r>
            <w:r w:rsidRPr="00584FFF">
              <w:rPr>
                <w:rFonts w:eastAsia="Times New Roman" w:cstheme="minorHAnsi"/>
                <w:i/>
                <w:iCs/>
                <w:sz w:val="18"/>
                <w:szCs w:val="18"/>
                <w:lang w:eastAsia="fr-FR"/>
              </w:rPr>
              <w:t>etc.</w:t>
            </w:r>
            <w:r w:rsidRPr="00584FFF">
              <w:rPr>
                <w:rFonts w:eastAsia="Times New Roman" w:cstheme="minorHAnsi"/>
                <w:iCs/>
                <w:sz w:val="18"/>
                <w:szCs w:val="18"/>
                <w:lang w:eastAsia="fr-FR"/>
              </w:rPr>
              <w:t xml:space="preserve"> </w:t>
            </w:r>
            <w:r w:rsidRPr="00584FFF">
              <w:rPr>
                <w:rFonts w:eastAsia="Times New Roman" w:cstheme="minorHAnsi"/>
                <w:b/>
                <w:iCs/>
                <w:sz w:val="18"/>
                <w:szCs w:val="18"/>
                <w:lang w:eastAsia="fr-FR"/>
              </w:rPr>
              <w:t>]—:</w:t>
            </w:r>
            <w:r w:rsidRPr="00584FFF">
              <w:rPr>
                <w:rFonts w:eastAsia="Times New Roman" w:cstheme="minorHAnsi"/>
                <w:i/>
                <w:iCs/>
                <w:sz w:val="18"/>
                <w:szCs w:val="18"/>
                <w:lang w:eastAsia="fr-FR"/>
              </w:rPr>
              <w:t xml:space="preserve"> </w:t>
            </w:r>
            <w:r w:rsidRPr="00584FFF">
              <w:rPr>
                <w:rFonts w:eastAsia="Times New Roman" w:cstheme="minorHAnsi"/>
                <w:color w:val="323333"/>
                <w:sz w:val="18"/>
                <w:szCs w:val="18"/>
                <w:lang w:eastAsia="fr-FR"/>
              </w:rPr>
              <w:t>tomber de</w:t>
            </w:r>
            <w:r w:rsidRPr="00584FFF">
              <w:rPr>
                <w:rFonts w:eastAsia="Times New Roman" w:cstheme="minorHAnsi"/>
                <w:sz w:val="18"/>
                <w:szCs w:val="18"/>
                <w:lang w:eastAsia="fr-FR"/>
              </w:rPr>
              <w:t> ; être déçu (dans ses attentes : gén.).</w:t>
            </w:r>
            <w:r w:rsidR="00895B9B" w:rsidRPr="00584FFF">
              <w:rPr>
                <w:rFonts w:eastAsia="Times New Roman" w:cstheme="minorHAnsi"/>
                <w:sz w:val="18"/>
                <w:szCs w:val="18"/>
                <w:lang w:eastAsia="fr-FR"/>
              </w:rPr>
              <w:t xml:space="preserve">  </w:t>
            </w:r>
            <w:r w:rsidRPr="00584FFF">
              <w:rPr>
                <w:rFonts w:eastAsia="Times New Roman" w:cstheme="minorHAnsi"/>
                <w:color w:val="323333"/>
                <w:sz w:val="18"/>
                <w:szCs w:val="18"/>
                <w:lang w:eastAsia="fr-FR"/>
              </w:rPr>
              <w:t xml:space="preserve"> </w:t>
            </w:r>
            <w:r w:rsidRPr="00584FFF">
              <w:rPr>
                <w:rFonts w:eastAsia="Times New Roman" w:cstheme="minorHAnsi"/>
                <w:b/>
                <w:bCs/>
                <w:color w:val="C00000"/>
                <w:sz w:val="18"/>
                <w:szCs w:val="18"/>
                <w:lang w:eastAsia="fr-FR"/>
              </w:rPr>
              <w:t>Ἐπιτήδευμα</w:t>
            </w:r>
            <w:r w:rsidRPr="00584FFF">
              <w:rPr>
                <w:rFonts w:eastAsia="Times New Roman" w:cstheme="minorHAnsi"/>
                <w:b/>
                <w:bCs/>
                <w:sz w:val="18"/>
                <w:szCs w:val="18"/>
                <w:lang w:eastAsia="fr-FR"/>
              </w:rPr>
              <w:t xml:space="preserve">, ατος (τό) : </w:t>
            </w:r>
            <w:r w:rsidRPr="00584FFF">
              <w:rPr>
                <w:rFonts w:eastAsia="Times New Roman" w:cstheme="minorHAnsi"/>
                <w:sz w:val="18"/>
                <w:szCs w:val="18"/>
                <w:lang w:eastAsia="fr-FR"/>
              </w:rPr>
              <w:t>occupation; pratique (d'une chose). </w:t>
            </w:r>
          </w:p>
        </w:tc>
        <w:tc>
          <w:tcPr>
            <w:tcW w:w="1498" w:type="pct"/>
          </w:tcPr>
          <w:p w14:paraId="15440E07"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5 Et dixit ad eum Iudith: “ Sume verba ancillae tuae, et loquatur ancilla tua ante faciem tuam et non nuntiabo mendacium domino meo in hac nocte. </w:t>
            </w:r>
            <w:r w:rsidRPr="00584FFF">
              <w:rPr>
                <w:rFonts w:asciiTheme="minorHAnsi" w:hAnsiTheme="minorHAnsi" w:cstheme="minorHAnsi"/>
              </w:rPr>
              <w:br/>
              <w:t xml:space="preserve">6 Et, si secutus fueris verba ancillae tuae, consummabis omnia in manibus tuis, quae faciet Deus tecum, et non excidet dominus meus de adinventionibus suis quoadusque vivit. </w:t>
            </w:r>
          </w:p>
        </w:tc>
      </w:tr>
      <w:tr w:rsidR="00A640A4" w:rsidRPr="00584FFF" w14:paraId="3ACDAB02" w14:textId="77777777" w:rsidTr="00D717FC">
        <w:tc>
          <w:tcPr>
            <w:tcW w:w="1667" w:type="pct"/>
          </w:tcPr>
          <w:p w14:paraId="5DC9DE8C" w14:textId="77777777" w:rsidR="00A640A4" w:rsidRPr="00584FFF" w:rsidRDefault="004A7AC4"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7</w:t>
            </w:r>
            <w:r w:rsidR="00A9774E" w:rsidRPr="00584FFF">
              <w:rPr>
                <w:rFonts w:asciiTheme="minorHAnsi" w:hAnsiTheme="minorHAnsi" w:cstheme="minorHAnsi"/>
                <w:b/>
                <w:sz w:val="22"/>
                <w:szCs w:val="22"/>
              </w:rPr>
              <w:t xml:space="preserve">. </w:t>
            </w:r>
            <w:r w:rsidR="00A640A4" w:rsidRPr="00584FFF">
              <w:rPr>
                <w:rFonts w:asciiTheme="minorHAnsi" w:hAnsiTheme="minorHAnsi" w:cstheme="minorHAnsi"/>
                <w:sz w:val="22"/>
                <w:szCs w:val="22"/>
              </w:rPr>
              <w:t xml:space="preserve"> ζῇ γὰρ βασιλεὺς Ναβουχοδονοσορ πάσης τῆς γῆς καὶ ζῇ τὸ κράτος αὐτοῦ, ὃς ἀπέστειλέν σε εἰς κατόρθωσιν πάσης ψυχῆς, ὅτι οὐ μόνον ἄνθρωποι διὰ σὲ δουλεύουσιν αὐτῷ, ἀλλὰ καὶ τὰ θηρία τοῦ ἀγροῦ καὶ τὰ κτήνη καὶ τὰ πετεινὰ τοῦ οὐρανοῦ διὰ τῆς ἰσχύος σου ζήσονται ἐπὶ Ναβουχοδονοσορ καὶ πάντα τὸν οἶκον αὐτοῦ.</w:t>
            </w:r>
          </w:p>
        </w:tc>
        <w:tc>
          <w:tcPr>
            <w:tcW w:w="1835" w:type="pct"/>
          </w:tcPr>
          <w:p w14:paraId="246B778E" w14:textId="77777777" w:rsidR="00A640A4" w:rsidRPr="00584FFF" w:rsidRDefault="00062E26" w:rsidP="0067017F">
            <w:pPr>
              <w:rPr>
                <w:rFonts w:cstheme="minorHAnsi"/>
                <w:sz w:val="18"/>
                <w:szCs w:val="18"/>
              </w:rPr>
            </w:pPr>
            <w:r w:rsidRPr="00584FFF">
              <w:rPr>
                <w:rFonts w:eastAsia="Times New Roman" w:cstheme="minorHAnsi"/>
                <w:b/>
                <w:bCs/>
                <w:color w:val="C01900"/>
                <w:sz w:val="18"/>
                <w:szCs w:val="18"/>
                <w:lang w:eastAsia="fr-FR"/>
              </w:rPr>
              <w:t>Ζάω (</w:t>
            </w:r>
            <w:r w:rsidRPr="00584FFF">
              <w:rPr>
                <w:rFonts w:cstheme="minorHAnsi"/>
                <w:i/>
                <w:sz w:val="18"/>
                <w:szCs w:val="18"/>
              </w:rPr>
              <w:t xml:space="preserve">fut.: </w:t>
            </w:r>
            <w:r w:rsidRPr="00584FFF">
              <w:rPr>
                <w:rFonts w:cstheme="minorHAnsi"/>
                <w:sz w:val="18"/>
                <w:szCs w:val="18"/>
              </w:rPr>
              <w:t xml:space="preserve">ζήσω </w:t>
            </w:r>
            <w:r w:rsidRPr="00584FFF">
              <w:rPr>
                <w:rFonts w:cstheme="minorHAnsi"/>
                <w:i/>
                <w:iCs/>
                <w:sz w:val="18"/>
                <w:szCs w:val="18"/>
              </w:rPr>
              <w:t>ou</w:t>
            </w:r>
            <w:r w:rsidRPr="00584FFF">
              <w:rPr>
                <w:rFonts w:cstheme="minorHAnsi"/>
                <w:sz w:val="18"/>
                <w:szCs w:val="18"/>
              </w:rPr>
              <w:t xml:space="preserve"> ζήσομαι ) </w:t>
            </w:r>
            <w:r w:rsidRPr="00584FFF">
              <w:rPr>
                <w:rFonts w:eastAsia="Times New Roman" w:cstheme="minorHAnsi"/>
                <w:b/>
                <w:bCs/>
                <w:color w:val="C01900"/>
                <w:sz w:val="18"/>
                <w:szCs w:val="18"/>
                <w:lang w:eastAsia="fr-FR"/>
              </w:rPr>
              <w:t>:</w:t>
            </w:r>
            <w:r w:rsidRPr="00584FFF">
              <w:rPr>
                <w:rFonts w:eastAsia="Times New Roman" w:cstheme="minorHAnsi"/>
                <w:sz w:val="18"/>
                <w:szCs w:val="18"/>
                <w:lang w:eastAsia="fr-FR"/>
              </w:rPr>
              <w:t xml:space="preserve"> voir </w:t>
            </w:r>
            <w:r w:rsidR="0067017F" w:rsidRPr="00584FFF">
              <w:rPr>
                <w:rFonts w:eastAsia="Times New Roman" w:cstheme="minorHAnsi"/>
                <w:sz w:val="18"/>
                <w:szCs w:val="18"/>
                <w:lang w:eastAsia="fr-FR"/>
              </w:rPr>
              <w:t xml:space="preserve">11,3a et </w:t>
            </w:r>
            <w:r w:rsidR="00983366" w:rsidRPr="00584FFF">
              <w:rPr>
                <w:rFonts w:eastAsia="Times New Roman" w:cstheme="minorHAnsi"/>
                <w:sz w:val="18"/>
                <w:szCs w:val="18"/>
                <w:lang w:eastAsia="fr-FR"/>
              </w:rPr>
              <w:t xml:space="preserve">12,4 </w:t>
            </w:r>
            <w:r w:rsidRPr="00584FFF">
              <w:rPr>
                <w:rFonts w:eastAsia="Times New Roman" w:cstheme="minorHAnsi"/>
                <w:sz w:val="18"/>
                <w:szCs w:val="18"/>
                <w:lang w:eastAsia="fr-FR"/>
              </w:rPr>
              <w:t xml:space="preserve">.        </w:t>
            </w:r>
            <w:r w:rsidRPr="00584FFF">
              <w:rPr>
                <w:rFonts w:eastAsia="Times New Roman" w:cstheme="minorHAnsi"/>
                <w:b/>
                <w:bCs/>
                <w:color w:val="C01900"/>
                <w:sz w:val="18"/>
                <w:szCs w:val="18"/>
                <w:lang w:eastAsia="fr-FR"/>
              </w:rPr>
              <w:t xml:space="preserve">Κατόρθωσις, </w:t>
            </w:r>
            <w:r w:rsidRPr="00584FFF">
              <w:rPr>
                <w:rFonts w:eastAsia="Times New Roman" w:cstheme="minorHAnsi"/>
                <w:b/>
                <w:bCs/>
                <w:sz w:val="18"/>
                <w:szCs w:val="18"/>
                <w:lang w:eastAsia="fr-FR"/>
              </w:rPr>
              <w:t xml:space="preserve">εως (ἡ) : </w:t>
            </w:r>
            <w:r w:rsidRPr="00584FFF">
              <w:rPr>
                <w:rFonts w:eastAsia="Times New Roman" w:cstheme="minorHAnsi"/>
                <w:sz w:val="18"/>
                <w:szCs w:val="18"/>
                <w:lang w:eastAsia="fr-FR"/>
              </w:rPr>
              <w:t xml:space="preserve">action de redresser.    </w:t>
            </w:r>
            <w:r w:rsidRPr="00584FFF">
              <w:rPr>
                <w:rFonts w:cstheme="minorHAnsi"/>
                <w:b/>
                <w:color w:val="C00000"/>
                <w:sz w:val="18"/>
                <w:szCs w:val="18"/>
              </w:rPr>
              <w:t>Ψυχή</w:t>
            </w:r>
            <w:r w:rsidRPr="00584FFF">
              <w:rPr>
                <w:rFonts w:cstheme="minorHAnsi"/>
                <w:b/>
                <w:sz w:val="18"/>
                <w:szCs w:val="18"/>
              </w:rPr>
              <w:t>, ῆς (ἡ) :</w:t>
            </w:r>
            <w:r w:rsidRPr="00584FFF">
              <w:rPr>
                <w:rFonts w:cstheme="minorHAnsi"/>
                <w:sz w:val="18"/>
                <w:szCs w:val="18"/>
              </w:rPr>
              <w:t xml:space="preserve"> souffle ; âme ; vie ; personne ; intelligence, esprit.   </w:t>
            </w:r>
            <w:r w:rsidRPr="00584FFF">
              <w:rPr>
                <w:rFonts w:eastAsia="Times New Roman" w:cstheme="minorHAnsi"/>
                <w:sz w:val="18"/>
                <w:szCs w:val="18"/>
                <w:lang w:eastAsia="fr-FR"/>
              </w:rPr>
              <w:t xml:space="preserve">  </w:t>
            </w:r>
            <w:r w:rsidRPr="00584FFF">
              <w:rPr>
                <w:rFonts w:cstheme="minorHAnsi"/>
                <w:b/>
                <w:color w:val="C00000"/>
                <w:sz w:val="18"/>
                <w:szCs w:val="18"/>
              </w:rPr>
              <w:t>Ἀποστέλλω</w:t>
            </w:r>
            <w:r w:rsidRPr="00584FFF">
              <w:rPr>
                <w:rFonts w:cstheme="minorHAnsi"/>
                <w:sz w:val="18"/>
                <w:szCs w:val="18"/>
              </w:rPr>
              <w:t> </w:t>
            </w:r>
            <w:r w:rsidRPr="00584FFF">
              <w:rPr>
                <w:rFonts w:cstheme="minorHAnsi"/>
                <w:b/>
                <w:sz w:val="18"/>
                <w:szCs w:val="18"/>
              </w:rPr>
              <w:t>—[</w:t>
            </w:r>
            <w:r w:rsidRPr="00584FFF">
              <w:rPr>
                <w:rFonts w:cstheme="minorHAnsi"/>
                <w:i/>
                <w:iCs/>
                <w:sz w:val="18"/>
                <w:szCs w:val="18"/>
              </w:rPr>
              <w:t>fut.</w:t>
            </w:r>
            <w:r w:rsidRPr="00584FFF">
              <w:rPr>
                <w:rFonts w:cstheme="minorHAnsi"/>
                <w:sz w:val="18"/>
                <w:szCs w:val="18"/>
              </w:rPr>
              <w:t xml:space="preserve"> ἀποστελῶ ; </w:t>
            </w:r>
            <w:r w:rsidRPr="00584FFF">
              <w:rPr>
                <w:rFonts w:cstheme="minorHAnsi"/>
                <w:i/>
                <w:sz w:val="18"/>
                <w:szCs w:val="18"/>
              </w:rPr>
              <w:t>aor.</w:t>
            </w:r>
            <w:r w:rsidRPr="00584FFF">
              <w:rPr>
                <w:rFonts w:cstheme="minorHAnsi"/>
                <w:sz w:val="18"/>
                <w:szCs w:val="18"/>
              </w:rPr>
              <w:t>: ἀπέστειλα</w:t>
            </w:r>
            <w:r w:rsidRPr="00584FFF">
              <w:rPr>
                <w:rFonts w:cstheme="minorHAnsi"/>
                <w:b/>
                <w:sz w:val="18"/>
                <w:szCs w:val="18"/>
              </w:rPr>
              <w:t xml:space="preserve">]—: </w:t>
            </w:r>
            <w:r w:rsidRPr="00584FFF">
              <w:rPr>
                <w:rFonts w:cstheme="minorHAnsi"/>
                <w:sz w:val="18"/>
                <w:szCs w:val="18"/>
              </w:rPr>
              <w:t xml:space="preserve"> (</w:t>
            </w:r>
            <w:r w:rsidRPr="00584FFF">
              <w:rPr>
                <w:rFonts w:cstheme="minorHAnsi"/>
                <w:sz w:val="18"/>
                <w:szCs w:val="18"/>
                <w:u w:val="single"/>
              </w:rPr>
              <w:t>tr</w:t>
            </w:r>
            <w:r w:rsidRPr="00584FFF">
              <w:rPr>
                <w:rFonts w:cstheme="minorHAnsi"/>
                <w:sz w:val="18"/>
                <w:szCs w:val="18"/>
              </w:rPr>
              <w:t xml:space="preserve">.) : envoyer + acc.        </w:t>
            </w:r>
            <w:r w:rsidRPr="00584FFF">
              <w:rPr>
                <w:rFonts w:eastAsia="Times New Roman" w:cstheme="minorHAnsi"/>
                <w:b/>
                <w:bCs/>
                <w:caps/>
                <w:color w:val="C01900"/>
                <w:sz w:val="18"/>
                <w:szCs w:val="18"/>
                <w:lang w:eastAsia="fr-FR"/>
              </w:rPr>
              <w:t>ο</w:t>
            </w:r>
            <w:r w:rsidRPr="00584FFF">
              <w:rPr>
                <w:rFonts w:eastAsia="Times New Roman" w:cstheme="minorHAnsi"/>
                <w:b/>
                <w:bCs/>
                <w:color w:val="C01900"/>
                <w:sz w:val="18"/>
                <w:szCs w:val="18"/>
                <w:lang w:eastAsia="fr-FR"/>
              </w:rPr>
              <w:t>ὐ μόνον... ἀλλὰ καί </w:t>
            </w:r>
            <w:r w:rsidRPr="00584FFF">
              <w:rPr>
                <w:rFonts w:eastAsia="Times New Roman" w:cstheme="minorHAnsi"/>
                <w:b/>
                <w:bCs/>
                <w:sz w:val="18"/>
                <w:szCs w:val="18"/>
                <w:lang w:eastAsia="fr-FR"/>
              </w:rPr>
              <w:t>:</w:t>
            </w:r>
            <w:r w:rsidRPr="00584FFF">
              <w:rPr>
                <w:rFonts w:eastAsia="Times New Roman" w:cstheme="minorHAnsi"/>
                <w:sz w:val="18"/>
                <w:szCs w:val="18"/>
                <w:lang w:eastAsia="fr-FR"/>
              </w:rPr>
              <w:t xml:space="preserve"> non seulement …  mais encore.      </w:t>
            </w:r>
            <w:r w:rsidRPr="00584FFF">
              <w:rPr>
                <w:rFonts w:cstheme="minorHAnsi"/>
                <w:b/>
                <w:color w:val="C00000"/>
                <w:sz w:val="18"/>
                <w:szCs w:val="18"/>
              </w:rPr>
              <w:t>Δουλεύω</w:t>
            </w:r>
            <w:r w:rsidRPr="00584FFF">
              <w:rPr>
                <w:rFonts w:cstheme="minorHAnsi"/>
                <w:b/>
                <w:sz w:val="18"/>
                <w:szCs w:val="18"/>
              </w:rPr>
              <w:t xml:space="preserve">—: </w:t>
            </w:r>
            <w:r w:rsidRPr="00584FFF">
              <w:rPr>
                <w:rFonts w:cstheme="minorHAnsi"/>
                <w:sz w:val="18"/>
                <w:szCs w:val="18"/>
              </w:rPr>
              <w:t xml:space="preserve">être esclave ( de qn. dat.).    </w:t>
            </w:r>
            <w:r w:rsidRPr="00584FFF">
              <w:rPr>
                <w:rFonts w:eastAsia="Times New Roman" w:cstheme="minorHAnsi"/>
                <w:sz w:val="18"/>
                <w:szCs w:val="18"/>
                <w:lang w:eastAsia="fr-FR"/>
              </w:rPr>
              <w:t xml:space="preserve">  </w:t>
            </w:r>
            <w:r w:rsidRPr="00584FFF">
              <w:rPr>
                <w:rFonts w:eastAsia="Times New Roman" w:cstheme="minorHAnsi"/>
                <w:b/>
                <w:caps/>
                <w:color w:val="C01900"/>
                <w:sz w:val="18"/>
                <w:szCs w:val="18"/>
                <w:lang w:eastAsia="fr-FR"/>
              </w:rPr>
              <w:t>Θ</w:t>
            </w:r>
            <w:r w:rsidRPr="00584FFF">
              <w:rPr>
                <w:rFonts w:eastAsia="Times New Roman" w:cstheme="minorHAnsi"/>
                <w:b/>
                <w:bCs/>
                <w:color w:val="C01900"/>
                <w:sz w:val="18"/>
                <w:szCs w:val="18"/>
                <w:lang w:eastAsia="fr-FR"/>
              </w:rPr>
              <w:t>ηρίον,</w:t>
            </w:r>
            <w:r w:rsidRPr="00584FFF">
              <w:rPr>
                <w:rFonts w:eastAsia="Times New Roman" w:cstheme="minorHAnsi"/>
                <w:b/>
                <w:bCs/>
                <w:sz w:val="18"/>
                <w:szCs w:val="18"/>
                <w:lang w:eastAsia="fr-FR"/>
              </w:rPr>
              <w:t xml:space="preserve"> ου (τό) </w:t>
            </w:r>
            <w:r w:rsidRPr="00584FFF">
              <w:rPr>
                <w:rFonts w:eastAsia="Times New Roman" w:cstheme="minorHAnsi"/>
                <w:sz w:val="18"/>
                <w:szCs w:val="18"/>
                <w:lang w:eastAsia="fr-FR"/>
              </w:rPr>
              <w:t xml:space="preserve">: animal, bête, insecte.        </w:t>
            </w:r>
            <w:r w:rsidRPr="00584FFF">
              <w:rPr>
                <w:rFonts w:eastAsia="Times New Roman" w:cstheme="minorHAnsi"/>
                <w:b/>
                <w:bCs/>
                <w:color w:val="C01900"/>
                <w:sz w:val="18"/>
                <w:szCs w:val="18"/>
                <w:lang w:eastAsia="fr-FR"/>
              </w:rPr>
              <w:t xml:space="preserve">Κτῆνος, </w:t>
            </w:r>
            <w:r w:rsidRPr="00584FFF">
              <w:rPr>
                <w:rFonts w:eastAsia="Times New Roman" w:cstheme="minorHAnsi"/>
                <w:b/>
                <w:bCs/>
                <w:sz w:val="18"/>
                <w:szCs w:val="18"/>
                <w:lang w:eastAsia="fr-FR"/>
              </w:rPr>
              <w:t xml:space="preserve">ους (τό), </w:t>
            </w:r>
            <w:r w:rsidRPr="00584FFF">
              <w:rPr>
                <w:rFonts w:eastAsia="Times New Roman" w:cstheme="minorHAnsi"/>
                <w:i/>
                <w:iCs/>
                <w:sz w:val="18"/>
                <w:szCs w:val="18"/>
                <w:lang w:eastAsia="fr-FR"/>
              </w:rPr>
              <w:t>tjs au pl.</w:t>
            </w:r>
            <w:r w:rsidRPr="00584FFF">
              <w:rPr>
                <w:rFonts w:eastAsia="Times New Roman" w:cstheme="minorHAnsi"/>
                <w:b/>
                <w:bCs/>
                <w:sz w:val="18"/>
                <w:szCs w:val="18"/>
                <w:lang w:eastAsia="fr-FR"/>
              </w:rPr>
              <w:t>: κτ</w:t>
            </w:r>
            <w:r w:rsidRPr="00584FFF">
              <w:rPr>
                <w:rFonts w:cstheme="minorHAnsi"/>
                <w:b/>
                <w:bCs/>
                <w:sz w:val="18"/>
                <w:szCs w:val="18"/>
                <w:lang w:val="el-GR" w:eastAsia="zh-SG"/>
              </w:rPr>
              <w:t>ήνη</w:t>
            </w:r>
            <w:r w:rsidRPr="00584FFF">
              <w:rPr>
                <w:rFonts w:cstheme="minorHAnsi"/>
                <w:b/>
                <w:bCs/>
                <w:sz w:val="18"/>
                <w:szCs w:val="18"/>
                <w:lang w:eastAsia="zh-SG"/>
              </w:rPr>
              <w:t xml:space="preserve"> (-</w:t>
            </w:r>
            <w:r w:rsidRPr="00584FFF">
              <w:rPr>
                <w:rFonts w:cstheme="minorHAnsi"/>
                <w:b/>
                <w:bCs/>
                <w:sz w:val="18"/>
                <w:szCs w:val="18"/>
                <w:lang w:val="el-GR" w:eastAsia="zh-SG"/>
              </w:rPr>
              <w:t>εα</w:t>
            </w:r>
            <w:r w:rsidRPr="00584FFF">
              <w:rPr>
                <w:rFonts w:cstheme="minorHAnsi"/>
                <w:b/>
                <w:bCs/>
                <w:sz w:val="18"/>
                <w:szCs w:val="18"/>
                <w:lang w:eastAsia="zh-SG"/>
              </w:rPr>
              <w:t xml:space="preserve">) </w:t>
            </w:r>
            <w:r w:rsidRPr="00584FFF">
              <w:rPr>
                <w:rFonts w:eastAsia="Times New Roman" w:cstheme="minorHAnsi"/>
                <w:b/>
                <w:bCs/>
                <w:sz w:val="18"/>
                <w:szCs w:val="18"/>
                <w:lang w:eastAsia="fr-FR"/>
              </w:rPr>
              <w:t xml:space="preserve">: </w:t>
            </w:r>
            <w:r w:rsidRPr="00584FFF">
              <w:rPr>
                <w:rFonts w:eastAsia="Times New Roman" w:cstheme="minorHAnsi"/>
                <w:sz w:val="18"/>
                <w:szCs w:val="18"/>
                <w:lang w:eastAsia="fr-FR"/>
              </w:rPr>
              <w:t xml:space="preserve">biens, richesses.         </w:t>
            </w:r>
            <w:r w:rsidRPr="00584FFF">
              <w:rPr>
                <w:rFonts w:eastAsia="Times New Roman" w:cstheme="minorHAnsi"/>
                <w:b/>
                <w:bCs/>
                <w:color w:val="C01900"/>
                <w:sz w:val="18"/>
                <w:szCs w:val="18"/>
                <w:lang w:eastAsia="fr-FR"/>
              </w:rPr>
              <w:t>Πετεινός</w:t>
            </w:r>
            <w:r w:rsidRPr="00584FFF">
              <w:rPr>
                <w:rFonts w:eastAsia="Times New Roman" w:cstheme="minorHAnsi"/>
                <w:b/>
                <w:bCs/>
                <w:sz w:val="18"/>
                <w:szCs w:val="18"/>
                <w:lang w:eastAsia="fr-FR"/>
              </w:rPr>
              <w:t xml:space="preserve">, ή, όν </w:t>
            </w:r>
            <w:r w:rsidRPr="00584FFF">
              <w:rPr>
                <w:rFonts w:eastAsia="Times New Roman" w:cstheme="minorHAnsi"/>
                <w:i/>
                <w:iCs/>
                <w:sz w:val="18"/>
                <w:szCs w:val="18"/>
                <w:lang w:eastAsia="fr-FR"/>
              </w:rPr>
              <w:t>cō</w:t>
            </w:r>
            <w:r w:rsidRPr="00584FFF">
              <w:rPr>
                <w:rFonts w:eastAsia="Times New Roman" w:cstheme="minorHAnsi"/>
                <w:b/>
                <w:bCs/>
                <w:sz w:val="18"/>
                <w:szCs w:val="18"/>
                <w:lang w:eastAsia="fr-FR"/>
              </w:rPr>
              <w:t xml:space="preserve"> πετεηνός, ή, όν : </w:t>
            </w:r>
            <w:r w:rsidRPr="00584FFF">
              <w:rPr>
                <w:rFonts w:eastAsia="Times New Roman" w:cstheme="minorHAnsi"/>
                <w:sz w:val="18"/>
                <w:szCs w:val="18"/>
                <w:lang w:eastAsia="fr-FR"/>
              </w:rPr>
              <w:t xml:space="preserve">qui peut voler ; </w:t>
            </w:r>
            <w:r w:rsidRPr="00584FFF">
              <w:rPr>
                <w:rFonts w:eastAsia="Times New Roman" w:cstheme="minorHAnsi"/>
                <w:b/>
                <w:bCs/>
                <w:sz w:val="18"/>
                <w:szCs w:val="18"/>
                <w:lang w:eastAsia="fr-FR"/>
              </w:rPr>
              <w:t xml:space="preserve">Τὰ πετεηνὰ : </w:t>
            </w:r>
            <w:r w:rsidRPr="00584FFF">
              <w:rPr>
                <w:rFonts w:eastAsia="Times New Roman" w:cstheme="minorHAnsi"/>
                <w:sz w:val="18"/>
                <w:szCs w:val="18"/>
                <w:lang w:eastAsia="fr-FR"/>
              </w:rPr>
              <w:t xml:space="preserve">les volatiles, les oiseaux.         </w:t>
            </w:r>
            <w:r w:rsidRPr="00584FFF">
              <w:rPr>
                <w:rFonts w:eastAsia="Times New Roman" w:cstheme="minorHAnsi"/>
                <w:b/>
                <w:bCs/>
                <w:color w:val="C01900"/>
                <w:sz w:val="18"/>
                <w:szCs w:val="18"/>
                <w:lang w:eastAsia="fr-FR"/>
              </w:rPr>
              <w:t>Ἰσχύς</w:t>
            </w:r>
            <w:r w:rsidRPr="00584FFF">
              <w:rPr>
                <w:rFonts w:eastAsia="Times New Roman" w:cstheme="minorHAnsi"/>
                <w:b/>
                <w:bCs/>
                <w:sz w:val="18"/>
                <w:szCs w:val="18"/>
                <w:lang w:eastAsia="fr-FR"/>
              </w:rPr>
              <w:t xml:space="preserve">, ύος (ἡ) : </w:t>
            </w:r>
            <w:r w:rsidRPr="00584FFF">
              <w:rPr>
                <w:rFonts w:eastAsia="Times New Roman" w:cstheme="minorHAnsi"/>
                <w:sz w:val="18"/>
                <w:szCs w:val="18"/>
                <w:lang w:eastAsia="fr-FR"/>
              </w:rPr>
              <w:t xml:space="preserve">force ; puissance, pouvoir (dieux, rois).      </w:t>
            </w:r>
            <w:r w:rsidRPr="00584FFF">
              <w:rPr>
                <w:rFonts w:eastAsia="Times New Roman" w:cstheme="minorHAnsi"/>
                <w:b/>
                <w:bCs/>
                <w:color w:val="C01900"/>
                <w:sz w:val="18"/>
                <w:szCs w:val="18"/>
                <w:lang w:eastAsia="fr-FR"/>
              </w:rPr>
              <w:t>Οὐρανός</w:t>
            </w:r>
            <w:r w:rsidRPr="00584FFF">
              <w:rPr>
                <w:rFonts w:eastAsia="Times New Roman" w:cstheme="minorHAnsi"/>
                <w:b/>
                <w:bCs/>
                <w:sz w:val="18"/>
                <w:szCs w:val="18"/>
                <w:lang w:eastAsia="fr-FR"/>
              </w:rPr>
              <w:t>, οῦ (ὁ) </w:t>
            </w:r>
            <w:r w:rsidRPr="00584FFF">
              <w:rPr>
                <w:rFonts w:eastAsia="Times New Roman" w:cstheme="minorHAnsi"/>
                <w:sz w:val="18"/>
                <w:szCs w:val="18"/>
                <w:lang w:eastAsia="fr-FR"/>
              </w:rPr>
              <w:t>: (voûte du) ciel.</w:t>
            </w:r>
          </w:p>
        </w:tc>
        <w:tc>
          <w:tcPr>
            <w:tcW w:w="1498" w:type="pct"/>
          </w:tcPr>
          <w:p w14:paraId="49D63C21"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7 Vivit enim Nabuchodonosor rex totius terrae, et vivit virtus eius, qui misit te in correctionem omnium animarum, quoniam non solum homines per te servient ei, sed et bestiae agri et iumenta et volatilia caeli et per virtutem tuam vivent in Nabuchodonosor et omni domo eius.</w:t>
            </w:r>
          </w:p>
        </w:tc>
      </w:tr>
    </w:tbl>
    <w:p w14:paraId="7F265094" w14:textId="4530C4DF" w:rsidR="00062E26" w:rsidRPr="00584FFF" w:rsidRDefault="00EF7DAB" w:rsidP="00EF7DAB">
      <w:pPr>
        <w:jc w:val="center"/>
      </w:pPr>
      <w:r>
        <w:lastRenderedPageBreak/>
        <w:t>***</w:t>
      </w:r>
      <w:r w:rsidR="00062E26" w:rsidRPr="00584FFF">
        <w:t xml:space="preserve">GsP*** </w:t>
      </w:r>
      <w:r w:rsidR="00062E26" w:rsidRPr="00584FFF">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35ABAB54" w14:textId="77777777" w:rsidTr="00D717FC">
        <w:tc>
          <w:tcPr>
            <w:tcW w:w="1667" w:type="pct"/>
          </w:tcPr>
          <w:p w14:paraId="7BEE2A55" w14:textId="77777777" w:rsidR="00A640A4" w:rsidRPr="00584FFF" w:rsidRDefault="004A7AC4" w:rsidP="008B6A9C">
            <w:pPr>
              <w:pStyle w:val="Corps"/>
              <w:rPr>
                <w:rFonts w:asciiTheme="minorHAnsi" w:hAnsiTheme="minorHAnsi" w:cstheme="minorHAnsi"/>
                <w:sz w:val="22"/>
                <w:szCs w:val="22"/>
              </w:rPr>
            </w:pPr>
            <w:r w:rsidRPr="00584FFF">
              <w:rPr>
                <w:rFonts w:asciiTheme="minorHAnsi" w:hAnsiTheme="minorHAnsi" w:cstheme="minorHAnsi"/>
                <w:b/>
                <w:sz w:val="22"/>
                <w:szCs w:val="22"/>
              </w:rPr>
              <w:lastRenderedPageBreak/>
              <w:t>11,</w:t>
            </w:r>
            <w:r w:rsidR="00A640A4" w:rsidRPr="00584FFF">
              <w:rPr>
                <w:rFonts w:asciiTheme="minorHAnsi" w:hAnsiTheme="minorHAnsi" w:cstheme="minorHAnsi"/>
                <w:b/>
                <w:sz w:val="22"/>
                <w:szCs w:val="22"/>
              </w:rPr>
              <w:t>8</w:t>
            </w:r>
            <w:r w:rsidR="00A9774E"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ἠκούσαμεν γὰρ τὴν σοφίαν σου καὶ τὰ πανουργεύματα τῆς ψυχῆς σου, καὶ ἀνηγγέλη πάσῃ τῇ γῇ ὅτι σὺ μόνος ἀγαθὸς ἐν πάσῃ βασιλείᾳ καὶ δυνατὸς ἐν ἐπιστήμῃ καὶ θαυμαστὸς ἐν στρατεύμασιν πολέμου.</w:t>
            </w:r>
          </w:p>
          <w:p w14:paraId="7ADB06B8" w14:textId="77777777" w:rsidR="00A640A4" w:rsidRPr="00584FFF" w:rsidRDefault="00A640A4" w:rsidP="008B6A9C">
            <w:pPr>
              <w:pStyle w:val="Corps"/>
              <w:rPr>
                <w:rFonts w:asciiTheme="minorHAnsi" w:hAnsiTheme="minorHAnsi" w:cstheme="minorHAnsi"/>
                <w:sz w:val="22"/>
                <w:szCs w:val="22"/>
              </w:rPr>
            </w:pPr>
          </w:p>
          <w:p w14:paraId="3F9DCD2F" w14:textId="77777777" w:rsidR="00A640A4" w:rsidRPr="00584FFF" w:rsidRDefault="004A7AC4"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9</w:t>
            </w:r>
            <w:r w:rsidR="00062E26" w:rsidRPr="00584FFF">
              <w:rPr>
                <w:rFonts w:asciiTheme="minorHAnsi" w:hAnsiTheme="minorHAnsi" w:cstheme="minorHAnsi"/>
                <w:sz w:val="22"/>
                <w:szCs w:val="22"/>
              </w:rPr>
              <w:t>.</w:t>
            </w:r>
            <w:r w:rsidR="00A640A4" w:rsidRPr="00584FFF">
              <w:rPr>
                <w:rFonts w:asciiTheme="minorHAnsi" w:hAnsiTheme="minorHAnsi" w:cstheme="minorHAnsi"/>
                <w:sz w:val="22"/>
                <w:szCs w:val="22"/>
              </w:rPr>
              <w:t xml:space="preserve"> καὶ νῦν ὁ λόγος, ὃν ἐλάλησεν Αχιωρ ἐν τῇ συνεδρίᾳ σου, ἠκούσαμεν τὰ ῥήματα αὐτοῦ, ὅτι περιεποιήσαντο αὐτὸν οἱ ἄνδρες Βαιτυλουα, καὶ ἀνήγγειλεν αὐτοῖς πάντα, ὅσα ἐξελάλησεν παρὰ σοί.</w:t>
            </w:r>
          </w:p>
        </w:tc>
        <w:tc>
          <w:tcPr>
            <w:tcW w:w="1835" w:type="pct"/>
          </w:tcPr>
          <w:p w14:paraId="23D56628" w14:textId="77777777" w:rsidR="00CF0982" w:rsidRPr="00584FFF" w:rsidRDefault="00AC1D35" w:rsidP="00DB4A40">
            <w:pPr>
              <w:tabs>
                <w:tab w:val="left" w:pos="441"/>
              </w:tabs>
              <w:rPr>
                <w:rFonts w:eastAsia="Times New Roman" w:cstheme="minorHAnsi"/>
                <w:color w:val="323333"/>
                <w:sz w:val="18"/>
                <w:szCs w:val="18"/>
                <w:lang w:eastAsia="fr-FR"/>
              </w:rPr>
            </w:pPr>
            <w:r w:rsidRPr="00584FFF">
              <w:rPr>
                <w:rFonts w:eastAsia="Times New Roman" w:cstheme="minorHAnsi"/>
                <w:b/>
                <w:sz w:val="18"/>
                <w:szCs w:val="18"/>
                <w:lang w:val="en-US" w:eastAsia="fr-FR"/>
              </w:rPr>
              <w:tab/>
            </w:r>
            <w:r w:rsidR="00CF0982" w:rsidRPr="00584FFF">
              <w:rPr>
                <w:rFonts w:eastAsia="Times New Roman" w:cstheme="minorHAnsi"/>
                <w:b/>
                <w:sz w:val="18"/>
                <w:szCs w:val="18"/>
                <w:lang w:val="en-US" w:eastAsia="fr-FR"/>
              </w:rPr>
              <w:t>11,8.</w:t>
            </w:r>
            <w:r w:rsidR="00CF0982" w:rsidRPr="00584FFF">
              <w:rPr>
                <w:rFonts w:eastAsia="Times New Roman" w:cstheme="minorHAnsi"/>
                <w:sz w:val="18"/>
                <w:szCs w:val="18"/>
                <w:lang w:val="en-US" w:eastAsia="fr-FR"/>
              </w:rPr>
              <w:t xml:space="preserve"> </w:t>
            </w:r>
            <w:r w:rsidR="00CF0982" w:rsidRPr="00584FFF">
              <w:rPr>
                <w:rFonts w:eastAsia="Times New Roman" w:cstheme="minorHAnsi"/>
                <w:b/>
                <w:bCs/>
                <w:color w:val="C01900"/>
                <w:sz w:val="18"/>
                <w:szCs w:val="18"/>
                <w:lang w:eastAsia="fr-FR"/>
              </w:rPr>
              <w:t>Σοφία</w:t>
            </w:r>
            <w:r w:rsidR="00CF0982" w:rsidRPr="00584FFF">
              <w:rPr>
                <w:rFonts w:eastAsia="Times New Roman" w:cstheme="minorHAnsi"/>
                <w:b/>
                <w:bCs/>
                <w:color w:val="323333"/>
                <w:sz w:val="18"/>
                <w:szCs w:val="18"/>
                <w:lang w:eastAsia="fr-FR"/>
              </w:rPr>
              <w:t>, ας (ἡ) :</w:t>
            </w:r>
            <w:r w:rsidR="00CF0982" w:rsidRPr="00584FFF">
              <w:rPr>
                <w:rFonts w:eastAsia="Times New Roman" w:cstheme="minorHAnsi"/>
                <w:color w:val="323333"/>
                <w:sz w:val="18"/>
                <w:szCs w:val="18"/>
                <w:lang w:eastAsia="fr-FR"/>
              </w:rPr>
              <w:t xml:space="preserve"> savoir, science, philosophie; sagesse.     </w:t>
            </w:r>
            <w:r w:rsidR="00CF0982" w:rsidRPr="00584FFF">
              <w:rPr>
                <w:rFonts w:eastAsia="Times New Roman" w:cstheme="minorHAnsi"/>
                <w:b/>
                <w:bCs/>
                <w:caps/>
                <w:color w:val="C00000"/>
                <w:sz w:val="18"/>
                <w:szCs w:val="18"/>
                <w:lang w:eastAsia="fr-FR"/>
              </w:rPr>
              <w:t>π</w:t>
            </w:r>
            <w:r w:rsidR="00CF0982" w:rsidRPr="00584FFF">
              <w:rPr>
                <w:rFonts w:eastAsia="Times New Roman" w:cstheme="minorHAnsi"/>
                <w:b/>
                <w:bCs/>
                <w:color w:val="C00000"/>
                <w:sz w:val="18"/>
                <w:szCs w:val="18"/>
                <w:lang w:eastAsia="fr-FR"/>
              </w:rPr>
              <w:t>ανούργευμα</w:t>
            </w:r>
            <w:r w:rsidR="00CF0982" w:rsidRPr="00584FFF">
              <w:rPr>
                <w:rFonts w:eastAsia="Times New Roman" w:cstheme="minorHAnsi"/>
                <w:b/>
                <w:bCs/>
                <w:color w:val="0433FF"/>
                <w:sz w:val="18"/>
                <w:szCs w:val="18"/>
                <w:lang w:eastAsia="fr-FR"/>
              </w:rPr>
              <w:t xml:space="preserve">, </w:t>
            </w:r>
            <w:r w:rsidR="00CF0982" w:rsidRPr="00584FFF">
              <w:rPr>
                <w:rFonts w:eastAsia="Times New Roman" w:cstheme="minorHAnsi"/>
                <w:color w:val="323333"/>
                <w:sz w:val="18"/>
                <w:szCs w:val="18"/>
                <w:lang w:eastAsia="fr-FR"/>
              </w:rPr>
              <w:t>ατος, τό, = πανούργημα</w:t>
            </w:r>
            <w:r w:rsidR="00CF0982" w:rsidRPr="00584FFF">
              <w:rPr>
                <w:rFonts w:eastAsia="Times New Roman" w:cstheme="minorHAnsi"/>
                <w:b/>
                <w:bCs/>
                <w:color w:val="323333"/>
                <w:sz w:val="18"/>
                <w:szCs w:val="18"/>
                <w:lang w:eastAsia="fr-FR"/>
              </w:rPr>
              <w:t xml:space="preserve"> : </w:t>
            </w:r>
            <w:r w:rsidR="00CF0982" w:rsidRPr="00584FFF">
              <w:rPr>
                <w:rFonts w:eastAsia="Times New Roman" w:cstheme="minorHAnsi"/>
                <w:color w:val="323333"/>
                <w:sz w:val="18"/>
                <w:szCs w:val="18"/>
                <w:lang w:eastAsia="fr-FR"/>
              </w:rPr>
              <w:t xml:space="preserve">trait de fourberie ou de méchanceté ; au pl. </w:t>
            </w:r>
            <w:r w:rsidR="00CF0982" w:rsidRPr="00584FFF">
              <w:rPr>
                <w:rFonts w:eastAsia="Times New Roman" w:cstheme="minorHAnsi"/>
                <w:i/>
                <w:color w:val="323333"/>
                <w:sz w:val="18"/>
                <w:szCs w:val="18"/>
                <w:lang w:eastAsia="fr-FR"/>
              </w:rPr>
              <w:t>mélior</w:t>
            </w:r>
            <w:r w:rsidR="00CF0982" w:rsidRPr="00584FFF">
              <w:rPr>
                <w:rFonts w:eastAsia="Times New Roman" w:cstheme="minorHAnsi"/>
                <w:color w:val="323333"/>
                <w:sz w:val="18"/>
                <w:szCs w:val="18"/>
                <w:lang w:eastAsia="fr-FR"/>
              </w:rPr>
              <w:t xml:space="preserve">. : exploits.     </w:t>
            </w:r>
            <w:r w:rsidR="00CF0982" w:rsidRPr="00584FFF">
              <w:rPr>
                <w:rFonts w:eastAsia="Times New Roman" w:cstheme="minorHAnsi"/>
                <w:b/>
                <w:bCs/>
                <w:color w:val="C01900"/>
                <w:sz w:val="18"/>
                <w:szCs w:val="18"/>
                <w:lang w:eastAsia="fr-FR"/>
              </w:rPr>
              <w:t>Μόνος</w:t>
            </w:r>
            <w:r w:rsidR="00CF0982" w:rsidRPr="00584FFF">
              <w:rPr>
                <w:rFonts w:eastAsia="Times New Roman" w:cstheme="minorHAnsi"/>
                <w:b/>
                <w:bCs/>
                <w:color w:val="323333"/>
                <w:sz w:val="18"/>
                <w:szCs w:val="18"/>
                <w:lang w:eastAsia="fr-FR"/>
              </w:rPr>
              <w:t xml:space="preserve">, η, ον : </w:t>
            </w:r>
            <w:r w:rsidR="00CF0982" w:rsidRPr="00584FFF">
              <w:rPr>
                <w:rFonts w:eastAsia="Times New Roman" w:cstheme="minorHAnsi"/>
                <w:color w:val="323333"/>
                <w:sz w:val="18"/>
                <w:szCs w:val="18"/>
                <w:lang w:eastAsia="fr-FR"/>
              </w:rPr>
              <w:t xml:space="preserve">seul, unique.     </w:t>
            </w:r>
            <w:r w:rsidR="00CF0982" w:rsidRPr="00584FFF">
              <w:rPr>
                <w:rFonts w:eastAsia="Times New Roman" w:cstheme="minorHAnsi"/>
                <w:b/>
                <w:bCs/>
                <w:color w:val="C01900"/>
                <w:sz w:val="18"/>
                <w:szCs w:val="18"/>
                <w:lang w:eastAsia="fr-FR"/>
              </w:rPr>
              <w:t>Ἀγαθός</w:t>
            </w:r>
            <w:r w:rsidR="00CF0982" w:rsidRPr="00584FFF">
              <w:rPr>
                <w:rFonts w:eastAsia="Times New Roman" w:cstheme="minorHAnsi"/>
                <w:b/>
                <w:bCs/>
                <w:color w:val="323333"/>
                <w:sz w:val="18"/>
                <w:szCs w:val="18"/>
                <w:lang w:eastAsia="fr-FR"/>
              </w:rPr>
              <w:t>, ή, όν </w:t>
            </w:r>
            <w:r w:rsidR="00CF0982" w:rsidRPr="00584FFF">
              <w:rPr>
                <w:rFonts w:eastAsia="Times New Roman" w:cstheme="minorHAnsi"/>
                <w:color w:val="323333"/>
                <w:sz w:val="18"/>
                <w:szCs w:val="18"/>
                <w:lang w:eastAsia="fr-FR"/>
              </w:rPr>
              <w:t xml:space="preserve">: bon, illustre ; habile à.        </w:t>
            </w:r>
            <w:r w:rsidR="00CF0982" w:rsidRPr="00584FFF">
              <w:rPr>
                <w:rFonts w:eastAsia="Times New Roman" w:cstheme="minorHAnsi"/>
                <w:b/>
                <w:bCs/>
                <w:color w:val="C01900"/>
                <w:sz w:val="18"/>
                <w:szCs w:val="18"/>
                <w:lang w:eastAsia="fr-FR"/>
              </w:rPr>
              <w:t>Βασιλεία</w:t>
            </w:r>
            <w:r w:rsidR="00CF0982" w:rsidRPr="00584FFF">
              <w:rPr>
                <w:rFonts w:eastAsia="Times New Roman" w:cstheme="minorHAnsi"/>
                <w:b/>
                <w:bCs/>
                <w:color w:val="323333"/>
                <w:sz w:val="18"/>
                <w:szCs w:val="18"/>
                <w:lang w:eastAsia="fr-FR"/>
              </w:rPr>
              <w:t>, ας (ἡ) :</w:t>
            </w:r>
            <w:r w:rsidR="00CF0982" w:rsidRPr="00584FFF">
              <w:rPr>
                <w:rFonts w:eastAsia="Times New Roman" w:cstheme="minorHAnsi"/>
                <w:color w:val="323333"/>
                <w:sz w:val="18"/>
                <w:szCs w:val="18"/>
                <w:lang w:eastAsia="fr-FR"/>
              </w:rPr>
              <w:t xml:space="preserve"> royauté ; royaume.         </w:t>
            </w:r>
            <w:r w:rsidR="00CF0982" w:rsidRPr="00584FFF">
              <w:rPr>
                <w:rFonts w:eastAsia="Times New Roman" w:cstheme="minorHAnsi"/>
                <w:b/>
                <w:bCs/>
                <w:color w:val="C00000"/>
                <w:sz w:val="18"/>
                <w:szCs w:val="18"/>
                <w:lang w:val="el-GR" w:eastAsia="fr-FR"/>
              </w:rPr>
              <w:t>Ἐ</w:t>
            </w:r>
            <w:r w:rsidR="00CF0982" w:rsidRPr="00584FFF">
              <w:rPr>
                <w:rFonts w:eastAsia="Times New Roman" w:cstheme="minorHAnsi"/>
                <w:b/>
                <w:bCs/>
                <w:color w:val="C00000"/>
                <w:sz w:val="18"/>
                <w:szCs w:val="18"/>
                <w:lang w:eastAsia="fr-FR"/>
              </w:rPr>
              <w:t>πιστήμη,</w:t>
            </w:r>
            <w:r w:rsidR="00CF0982" w:rsidRPr="00584FFF">
              <w:rPr>
                <w:rFonts w:eastAsia="Times New Roman" w:cstheme="minorHAnsi"/>
                <w:color w:val="323333"/>
                <w:sz w:val="18"/>
                <w:szCs w:val="18"/>
                <w:lang w:eastAsia="fr-FR"/>
              </w:rPr>
              <w:t xml:space="preserve"> ης (ἡ) : science ; art, habileté ; connaissance </w:t>
            </w:r>
            <w:r w:rsidR="00CF0982" w:rsidRPr="00584FFF">
              <w:rPr>
                <w:rFonts w:eastAsia="Times New Roman" w:cstheme="minorHAnsi"/>
                <w:i/>
                <w:iCs/>
                <w:color w:val="323333"/>
                <w:sz w:val="18"/>
                <w:szCs w:val="18"/>
                <w:lang w:eastAsia="fr-FR"/>
              </w:rPr>
              <w:t xml:space="preserve">en gén.       </w:t>
            </w:r>
            <w:r w:rsidR="00CF0982" w:rsidRPr="00584FFF">
              <w:rPr>
                <w:rFonts w:eastAsia="Times New Roman" w:cstheme="minorHAnsi"/>
                <w:b/>
                <w:color w:val="C01900"/>
                <w:sz w:val="18"/>
                <w:szCs w:val="18"/>
                <w:lang w:eastAsia="fr-FR"/>
              </w:rPr>
              <w:t>Θ</w:t>
            </w:r>
            <w:r w:rsidR="00CF0982" w:rsidRPr="00584FFF">
              <w:rPr>
                <w:rFonts w:eastAsia="Times New Roman" w:cstheme="minorHAnsi"/>
                <w:b/>
                <w:bCs/>
                <w:color w:val="C01900"/>
                <w:sz w:val="18"/>
                <w:szCs w:val="18"/>
                <w:lang w:eastAsia="fr-FR"/>
              </w:rPr>
              <w:t>αυμαστός</w:t>
            </w:r>
            <w:r w:rsidR="00CF0982" w:rsidRPr="00584FFF">
              <w:rPr>
                <w:rFonts w:eastAsia="Times New Roman" w:cstheme="minorHAnsi"/>
                <w:b/>
                <w:bCs/>
                <w:color w:val="323333"/>
                <w:sz w:val="18"/>
                <w:szCs w:val="18"/>
                <w:lang w:eastAsia="fr-FR"/>
              </w:rPr>
              <w:t>, ός, όν :</w:t>
            </w:r>
            <w:r w:rsidR="00CF0982" w:rsidRPr="00584FFF">
              <w:rPr>
                <w:rFonts w:eastAsia="Times New Roman" w:cstheme="minorHAnsi"/>
                <w:color w:val="323333"/>
                <w:sz w:val="18"/>
                <w:szCs w:val="18"/>
                <w:lang w:eastAsia="fr-FR"/>
              </w:rPr>
              <w:t xml:space="preserve"> extraordinaire; admirable, excellent.        </w:t>
            </w:r>
            <w:r w:rsidR="00CF0982" w:rsidRPr="00584FFF">
              <w:rPr>
                <w:rFonts w:eastAsia="Times New Roman" w:cstheme="minorHAnsi"/>
                <w:b/>
                <w:bCs/>
                <w:caps/>
                <w:color w:val="C00000"/>
                <w:sz w:val="18"/>
                <w:szCs w:val="18"/>
                <w:lang w:eastAsia="fr-FR"/>
              </w:rPr>
              <w:t>σ</w:t>
            </w:r>
            <w:r w:rsidR="00CF0982" w:rsidRPr="00584FFF">
              <w:rPr>
                <w:rFonts w:eastAsia="Times New Roman" w:cstheme="minorHAnsi"/>
                <w:b/>
                <w:bCs/>
                <w:color w:val="C00000"/>
                <w:sz w:val="18"/>
                <w:szCs w:val="18"/>
                <w:lang w:eastAsia="fr-FR"/>
              </w:rPr>
              <w:t>τράτευμα</w:t>
            </w:r>
            <w:r w:rsidR="00CF0982" w:rsidRPr="00584FFF">
              <w:rPr>
                <w:rFonts w:eastAsia="Times New Roman" w:cstheme="minorHAnsi"/>
                <w:color w:val="0433FF"/>
                <w:sz w:val="18"/>
                <w:szCs w:val="18"/>
                <w:lang w:eastAsia="fr-FR"/>
              </w:rPr>
              <w:t xml:space="preserve">, </w:t>
            </w:r>
            <w:r w:rsidR="00CF0982" w:rsidRPr="00584FFF">
              <w:rPr>
                <w:rFonts w:eastAsia="Times New Roman" w:cstheme="minorHAnsi"/>
                <w:color w:val="323333"/>
                <w:sz w:val="18"/>
                <w:szCs w:val="18"/>
                <w:lang w:eastAsia="fr-FR"/>
              </w:rPr>
              <w:t>ατος (τό) : expédition, campagne. </w:t>
            </w:r>
          </w:p>
          <w:p w14:paraId="4CBCDD74" w14:textId="77777777" w:rsidR="00A640A4" w:rsidRPr="00584FFF" w:rsidRDefault="00AC1D35" w:rsidP="009E01D8">
            <w:pPr>
              <w:tabs>
                <w:tab w:val="left" w:pos="441"/>
              </w:tabs>
              <w:rPr>
                <w:rFonts w:cstheme="minorHAnsi"/>
                <w:sz w:val="18"/>
                <w:szCs w:val="18"/>
              </w:rPr>
            </w:pPr>
            <w:r w:rsidRPr="00584FFF">
              <w:rPr>
                <w:rFonts w:eastAsia="Times New Roman" w:cstheme="minorHAnsi"/>
                <w:b/>
                <w:bCs/>
                <w:sz w:val="18"/>
                <w:szCs w:val="18"/>
                <w:lang w:eastAsia="fr-FR"/>
              </w:rPr>
              <w:tab/>
              <w:t>11,9.</w:t>
            </w:r>
            <w:r w:rsidRPr="00584FFF">
              <w:rPr>
                <w:rFonts w:eastAsia="Times New Roman" w:cstheme="minorHAnsi"/>
                <w:b/>
                <w:bCs/>
                <w:color w:val="C01900"/>
                <w:sz w:val="18"/>
                <w:szCs w:val="18"/>
                <w:lang w:eastAsia="fr-FR"/>
              </w:rPr>
              <w:t xml:space="preserve"> Λόγος</w:t>
            </w:r>
            <w:r w:rsidRPr="00584FFF">
              <w:rPr>
                <w:rFonts w:eastAsia="Times New Roman" w:cstheme="minorHAnsi"/>
                <w:b/>
                <w:bCs/>
                <w:sz w:val="18"/>
                <w:szCs w:val="18"/>
                <w:lang w:eastAsia="fr-FR"/>
              </w:rPr>
              <w:t>, ου (ὁ) :</w:t>
            </w:r>
            <w:r w:rsidRPr="00584FFF">
              <w:rPr>
                <w:rFonts w:eastAsia="Times New Roman" w:cstheme="minorHAnsi"/>
                <w:sz w:val="18"/>
                <w:szCs w:val="18"/>
                <w:lang w:eastAsia="fr-FR"/>
              </w:rPr>
              <w:t xml:space="preserve"> la parole ; mot ; discours, raisonnement.     </w:t>
            </w:r>
            <w:r w:rsidRPr="00584FFF">
              <w:rPr>
                <w:rFonts w:eastAsia="Times New Roman" w:cstheme="minorHAnsi"/>
                <w:b/>
                <w:bCs/>
                <w:caps/>
                <w:color w:val="C01900"/>
                <w:sz w:val="18"/>
                <w:szCs w:val="18"/>
                <w:lang w:eastAsia="fr-FR"/>
              </w:rPr>
              <w:t>σ</w:t>
            </w:r>
            <w:r w:rsidRPr="00584FFF">
              <w:rPr>
                <w:rFonts w:eastAsia="Times New Roman" w:cstheme="minorHAnsi"/>
                <w:b/>
                <w:bCs/>
                <w:color w:val="C01900"/>
                <w:sz w:val="18"/>
                <w:szCs w:val="18"/>
                <w:lang w:eastAsia="fr-FR"/>
              </w:rPr>
              <w:t>υνεδρία,</w:t>
            </w:r>
            <w:r w:rsidRPr="00584FFF">
              <w:rPr>
                <w:rFonts w:eastAsia="Times New Roman" w:cstheme="minorHAnsi"/>
                <w:b/>
                <w:bCs/>
                <w:sz w:val="18"/>
                <w:szCs w:val="18"/>
                <w:lang w:eastAsia="fr-FR"/>
              </w:rPr>
              <w:t xml:space="preserve"> ας (ἡ) :</w:t>
            </w:r>
            <w:r w:rsidRPr="00584FFF">
              <w:rPr>
                <w:rFonts w:eastAsia="Times New Roman" w:cstheme="minorHAnsi"/>
                <w:sz w:val="18"/>
                <w:szCs w:val="18"/>
                <w:lang w:eastAsia="fr-FR"/>
              </w:rPr>
              <w:t xml:space="preserve"> assemblée </w:t>
            </w:r>
            <w:r w:rsidRPr="00584FFF">
              <w:rPr>
                <w:rFonts w:eastAsia="Times New Roman" w:cstheme="minorHAnsi"/>
                <w:sz w:val="18"/>
                <w:szCs w:val="18"/>
                <w:lang w:val="el-GR" w:eastAsia="fr-FR"/>
              </w:rPr>
              <w:t>;</w:t>
            </w:r>
            <w:r w:rsidRPr="00584FFF">
              <w:rPr>
                <w:rFonts w:eastAsia="Times New Roman" w:cstheme="minorHAnsi"/>
                <w:sz w:val="18"/>
                <w:szCs w:val="18"/>
                <w:lang w:eastAsia="fr-FR"/>
              </w:rPr>
              <w:t xml:space="preserve"> réunion.     </w:t>
            </w:r>
            <w:r w:rsidRPr="00584FFF">
              <w:rPr>
                <w:rFonts w:eastAsia="Times New Roman" w:cstheme="minorHAnsi"/>
                <w:b/>
                <w:bCs/>
                <w:color w:val="C01900"/>
                <w:sz w:val="18"/>
                <w:szCs w:val="18"/>
                <w:lang w:eastAsia="fr-FR"/>
              </w:rPr>
              <w:t>Περιποιέω</w:t>
            </w:r>
            <w:r w:rsidRPr="00584FFF">
              <w:rPr>
                <w:rFonts w:eastAsia="Times New Roman" w:cstheme="minorHAnsi"/>
                <w:b/>
                <w:bCs/>
                <w:sz w:val="18"/>
                <w:szCs w:val="18"/>
                <w:lang w:eastAsia="fr-FR"/>
              </w:rPr>
              <w:t xml:space="preserve">-ῶ  : </w:t>
            </w:r>
            <w:r w:rsidRPr="00584FFF">
              <w:rPr>
                <w:rFonts w:eastAsia="Times New Roman" w:cstheme="minorHAnsi"/>
                <w:sz w:val="18"/>
                <w:szCs w:val="18"/>
                <w:lang w:eastAsia="fr-FR"/>
              </w:rPr>
              <w:t xml:space="preserve">sauver.  </w:t>
            </w:r>
            <w:r w:rsidRPr="00584FFF">
              <w:rPr>
                <w:rFonts w:ascii="Arial" w:hAnsi="Arial" w:cs="Arial"/>
                <w:sz w:val="18"/>
                <w:szCs w:val="18"/>
              </w:rPr>
              <w:t>▬</w:t>
            </w:r>
            <w:r w:rsidRPr="00584FFF">
              <w:rPr>
                <w:rFonts w:cs="Times New Roman"/>
                <w:sz w:val="18"/>
                <w:szCs w:val="18"/>
              </w:rPr>
              <w:t xml:space="preserve"> </w:t>
            </w:r>
            <w:r w:rsidRPr="00584FFF">
              <w:rPr>
                <w:rFonts w:cstheme="minorHAnsi"/>
                <w:sz w:val="18"/>
                <w:szCs w:val="18"/>
              </w:rPr>
              <w:t xml:space="preserve">  </w:t>
            </w:r>
            <w:r w:rsidRPr="00584FFF">
              <w:rPr>
                <w:rFonts w:cstheme="minorHAnsi"/>
                <w:b/>
                <w:i/>
                <w:sz w:val="18"/>
                <w:szCs w:val="18"/>
                <w:u w:val="single"/>
              </w:rPr>
              <w:t>My</w:t>
            </w:r>
            <w:r w:rsidRPr="00584FFF">
              <w:rPr>
                <w:rFonts w:cstheme="minorHAnsi"/>
                <w:b/>
                <w:sz w:val="18"/>
                <w:szCs w:val="18"/>
              </w:rPr>
              <w:t>. περιποιέομαι</w:t>
            </w:r>
            <w:r w:rsidRPr="00584FFF">
              <w:rPr>
                <w:sz w:val="18"/>
                <w:szCs w:val="18"/>
              </w:rPr>
              <w:t>-οῦμαι</w:t>
            </w:r>
            <w:r w:rsidRPr="00584FFF">
              <w:rPr>
                <w:rFonts w:cstheme="minorHAnsi"/>
                <w:b/>
                <w:sz w:val="18"/>
                <w:szCs w:val="18"/>
              </w:rPr>
              <w:t>,</w:t>
            </w:r>
            <w:r w:rsidRPr="00584FFF">
              <w:rPr>
                <w:rFonts w:cstheme="minorHAnsi"/>
                <w:sz w:val="18"/>
                <w:szCs w:val="18"/>
              </w:rPr>
              <w:t xml:space="preserve"> περιεποιησάμην : 1) conserver pour soi ; épargner.  </w:t>
            </w:r>
            <w:r w:rsidRPr="00584FFF">
              <w:rPr>
                <w:rFonts w:eastAsia="Times New Roman" w:cstheme="minorHAnsi"/>
                <w:sz w:val="18"/>
                <w:szCs w:val="18"/>
                <w:lang w:eastAsia="fr-FR"/>
              </w:rPr>
              <w:t xml:space="preserve"> </w:t>
            </w:r>
            <w:r w:rsidRPr="00584FFF">
              <w:rPr>
                <w:rFonts w:eastAsia="Times New Roman" w:cstheme="minorHAnsi"/>
                <w:b/>
                <w:caps/>
                <w:color w:val="C00000"/>
                <w:sz w:val="18"/>
                <w:szCs w:val="18"/>
                <w:lang w:eastAsia="fr-FR"/>
              </w:rPr>
              <w:t>π</w:t>
            </w:r>
            <w:r w:rsidRPr="00584FFF">
              <w:rPr>
                <w:rFonts w:eastAsia="Times New Roman" w:cstheme="minorHAnsi"/>
                <w:b/>
                <w:color w:val="C00000"/>
                <w:sz w:val="18"/>
                <w:szCs w:val="18"/>
                <w:lang w:eastAsia="fr-FR"/>
              </w:rPr>
              <w:t xml:space="preserve">αρὰ </w:t>
            </w:r>
            <w:r w:rsidRPr="00584FFF">
              <w:rPr>
                <w:rFonts w:eastAsia="Times New Roman" w:cstheme="minorHAnsi"/>
                <w:sz w:val="18"/>
                <w:szCs w:val="18"/>
                <w:lang w:eastAsia="fr-FR"/>
              </w:rPr>
              <w:t xml:space="preserve">σοί : devant toi.       </w:t>
            </w:r>
            <w:r w:rsidRPr="00584FFF">
              <w:rPr>
                <w:rFonts w:eastAsia="Times New Roman" w:cstheme="minorHAnsi"/>
                <w:b/>
                <w:bCs/>
                <w:sz w:val="18"/>
                <w:szCs w:val="18"/>
                <w:lang w:val="el-GR" w:eastAsia="fr-FR"/>
              </w:rPr>
              <w:t>Ἐ</w:t>
            </w:r>
            <w:r w:rsidRPr="00584FFF">
              <w:rPr>
                <w:rFonts w:eastAsia="Times New Roman" w:cstheme="minorHAnsi"/>
                <w:b/>
                <w:bCs/>
                <w:sz w:val="18"/>
                <w:szCs w:val="18"/>
                <w:lang w:eastAsia="fr-FR"/>
              </w:rPr>
              <w:t>κλαλέω</w:t>
            </w:r>
            <w:r w:rsidRPr="00584FFF">
              <w:rPr>
                <w:rFonts w:eastAsia="Times New Roman" w:cstheme="minorHAnsi"/>
                <w:sz w:val="18"/>
                <w:szCs w:val="18"/>
                <w:lang w:eastAsia="fr-FR"/>
              </w:rPr>
              <w:t xml:space="preserve"> -ῶ : bavarder, divulguer. </w:t>
            </w:r>
          </w:p>
        </w:tc>
        <w:tc>
          <w:tcPr>
            <w:tcW w:w="1498" w:type="pct"/>
          </w:tcPr>
          <w:p w14:paraId="04888B94" w14:textId="77777777" w:rsidR="00A640A4" w:rsidRPr="00584FFF" w:rsidRDefault="00A640A4" w:rsidP="00267E50">
            <w:pPr>
              <w:pStyle w:val="Pardfaut"/>
              <w:rPr>
                <w:rFonts w:asciiTheme="minorHAnsi" w:hAnsiTheme="minorHAnsi" w:cstheme="minorHAnsi"/>
                <w:sz w:val="20"/>
              </w:rPr>
            </w:pPr>
            <w:r w:rsidRPr="00584FFF">
              <w:rPr>
                <w:rFonts w:asciiTheme="minorHAnsi" w:hAnsiTheme="minorHAnsi" w:cstheme="minorHAnsi"/>
                <w:sz w:val="20"/>
              </w:rPr>
              <w:t xml:space="preserve">8 Audivimus enim sapientiam tuam et adinventiones animi tui, et nuntiatum est universae terrae quoniam tu solus bonus in universo regno et potens in prudentia et admirabilis in militia belli. </w:t>
            </w:r>
            <w:r w:rsidRPr="00584FFF">
              <w:rPr>
                <w:rFonts w:asciiTheme="minorHAnsi" w:hAnsiTheme="minorHAnsi" w:cstheme="minorHAnsi"/>
                <w:sz w:val="20"/>
              </w:rPr>
              <w:br/>
              <w:t xml:space="preserve">9 Et nunc, domine meus, verbum, quod locutus est Achior in consilio tuo, audivimus verba eius quoniam susceperunt viri in Betulia, et nuntiavit eis omnia, quae locutus est apud te. </w:t>
            </w:r>
          </w:p>
          <w:p w14:paraId="055F577B" w14:textId="77777777" w:rsidR="00282ADC" w:rsidRPr="00584FFF" w:rsidRDefault="00282ADC" w:rsidP="00633D39">
            <w:pPr>
              <w:rPr>
                <w:rFonts w:cstheme="minorHAnsi"/>
              </w:rPr>
            </w:pPr>
            <w:r w:rsidRPr="00584FFF">
              <w:rPr>
                <w:b/>
                <w:sz w:val="18"/>
                <w:szCs w:val="18"/>
                <w:lang w:eastAsia="fr-FR"/>
              </w:rPr>
              <w:t>ădinventĭo</w:t>
            </w:r>
            <w:r w:rsidRPr="00584FFF">
              <w:rPr>
                <w:sz w:val="18"/>
                <w:szCs w:val="18"/>
                <w:lang w:eastAsia="fr-FR"/>
              </w:rPr>
              <w:t xml:space="preserve">, ōnis, f. : invention, découverte. </w:t>
            </w:r>
            <w:r w:rsidRPr="00584FFF">
              <w:rPr>
                <w:i/>
                <w:iCs/>
                <w:sz w:val="18"/>
                <w:szCs w:val="18"/>
                <w:lang w:eastAsia="fr-FR"/>
              </w:rPr>
              <w:t>--- P.-Nol. Ep. 43.</w:t>
            </w:r>
            <w:bookmarkStart w:id="7" w:name="adinventor"/>
            <w:bookmarkEnd w:id="7"/>
            <w:r w:rsidRPr="00584FFF">
              <w:rPr>
                <w:i/>
                <w:iCs/>
                <w:sz w:val="18"/>
                <w:szCs w:val="18"/>
                <w:lang w:eastAsia="fr-FR"/>
              </w:rPr>
              <w:t> </w:t>
            </w:r>
            <w:r w:rsidRPr="00584FFF">
              <w:rPr>
                <w:sz w:val="18"/>
                <w:szCs w:val="18"/>
              </w:rPr>
              <w:t>;</w:t>
            </w:r>
            <w:r w:rsidRPr="00584FFF">
              <w:rPr>
                <w:sz w:val="18"/>
                <w:szCs w:val="18"/>
                <w:lang w:eastAsia="fr-FR"/>
              </w:rPr>
              <w:t xml:space="preserve"> </w:t>
            </w:r>
            <w:r w:rsidRPr="00584FFF">
              <w:rPr>
                <w:b/>
                <w:sz w:val="18"/>
                <w:szCs w:val="18"/>
                <w:lang w:eastAsia="fr-FR"/>
              </w:rPr>
              <w:t>adinventa animo,</w:t>
            </w:r>
            <w:r w:rsidRPr="00584FFF">
              <w:rPr>
                <w:sz w:val="18"/>
                <w:szCs w:val="18"/>
                <w:lang w:eastAsia="fr-FR"/>
              </w:rPr>
              <w:t xml:space="preserve"> Cic. : découvertes de l'esprit.</w:t>
            </w:r>
          </w:p>
        </w:tc>
      </w:tr>
      <w:tr w:rsidR="00A640A4" w:rsidRPr="00584FFF" w14:paraId="784C2C7C" w14:textId="77777777" w:rsidTr="00D717FC">
        <w:tc>
          <w:tcPr>
            <w:tcW w:w="1667" w:type="pct"/>
          </w:tcPr>
          <w:p w14:paraId="15D87E59" w14:textId="77777777" w:rsidR="00DB61B1" w:rsidRPr="00584FFF" w:rsidRDefault="004A7AC4"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10</w:t>
            </w:r>
            <w:r w:rsidR="00DB61B1" w:rsidRPr="00584FFF">
              <w:rPr>
                <w:rFonts w:asciiTheme="minorHAnsi" w:hAnsiTheme="minorHAnsi" w:cstheme="minorHAnsi"/>
                <w:b/>
                <w:sz w:val="22"/>
                <w:szCs w:val="22"/>
              </w:rPr>
              <w:t>a</w:t>
            </w:r>
            <w:r w:rsidR="00062E26"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διό, δέσποτα κύριε, μὴ παρέλθῃς τὸν λόγον αὐτοῦ, ἀλλὰ κατάθου αὐτὸν ἐν τῇ καρδίᾳ σου, ὅτι ἐστὶν ἀληθής· </w:t>
            </w:r>
          </w:p>
          <w:p w14:paraId="2D73E517" w14:textId="77777777" w:rsidR="00A640A4" w:rsidRPr="00584FFF" w:rsidRDefault="00DB61B1" w:rsidP="00DB61B1">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11,10b. </w:t>
            </w:r>
            <w:r w:rsidR="00A640A4" w:rsidRPr="00584FFF">
              <w:rPr>
                <w:rFonts w:asciiTheme="minorHAnsi" w:hAnsiTheme="minorHAnsi" w:cstheme="minorHAnsi"/>
                <w:sz w:val="22"/>
                <w:szCs w:val="22"/>
              </w:rPr>
              <w:t xml:space="preserve">οὐ γὰρ ἐκδικᾶται τὸ γένος ἡμῶν, οὐ κατισχύει ῥομφαία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αὐτούς, ἐὰν μὴ ἁμάρτωσιν εἰς τὸν θεὸν αὐτῶν.</w:t>
            </w:r>
          </w:p>
        </w:tc>
        <w:tc>
          <w:tcPr>
            <w:tcW w:w="1835" w:type="pct"/>
          </w:tcPr>
          <w:p w14:paraId="52286524" w14:textId="77777777" w:rsidR="00A57BC2" w:rsidRPr="00584FFF" w:rsidRDefault="00DB61B1" w:rsidP="00DB4A40">
            <w:pPr>
              <w:tabs>
                <w:tab w:val="left" w:pos="441"/>
              </w:tabs>
              <w:rPr>
                <w:rFonts w:eastAsia="Times New Roman" w:cstheme="minorHAnsi"/>
                <w:sz w:val="18"/>
                <w:szCs w:val="18"/>
                <w:lang w:val="en-US" w:eastAsia="fr-FR"/>
              </w:rPr>
            </w:pPr>
            <w:r w:rsidRPr="00584FFF">
              <w:rPr>
                <w:rFonts w:eastAsia="Times New Roman" w:cstheme="minorHAnsi"/>
                <w:b/>
                <w:sz w:val="18"/>
                <w:szCs w:val="18"/>
                <w:lang w:val="en-US" w:eastAsia="fr-FR"/>
              </w:rPr>
              <w:tab/>
              <w:t>11,10</w:t>
            </w:r>
            <w:r w:rsidR="00A57BC2" w:rsidRPr="00584FFF">
              <w:rPr>
                <w:rFonts w:eastAsia="Times New Roman" w:cstheme="minorHAnsi"/>
                <w:b/>
                <w:sz w:val="18"/>
                <w:szCs w:val="18"/>
                <w:lang w:val="en-US" w:eastAsia="fr-FR"/>
              </w:rPr>
              <w:t>a</w:t>
            </w:r>
            <w:r w:rsidRPr="00584FFF">
              <w:rPr>
                <w:rFonts w:eastAsia="Times New Roman" w:cstheme="minorHAnsi"/>
                <w:b/>
                <w:sz w:val="18"/>
                <w:szCs w:val="18"/>
                <w:lang w:val="en-US" w:eastAsia="fr-FR"/>
              </w:rPr>
              <w:t>.</w:t>
            </w:r>
            <w:r w:rsidRPr="00584FFF">
              <w:rPr>
                <w:rFonts w:eastAsia="Times New Roman" w:cstheme="minorHAnsi"/>
                <w:sz w:val="18"/>
                <w:szCs w:val="18"/>
                <w:lang w:val="en-US" w:eastAsia="fr-FR"/>
              </w:rPr>
              <w:t xml:space="preserve">    </w:t>
            </w:r>
            <w:r w:rsidRPr="00584FFF">
              <w:rPr>
                <w:rFonts w:eastAsia="Times New Roman" w:cstheme="minorHAnsi"/>
                <w:b/>
                <w:bCs/>
                <w:color w:val="C01900"/>
                <w:sz w:val="18"/>
                <w:szCs w:val="18"/>
                <w:u w:val="single"/>
                <w:lang w:eastAsia="fr-FR"/>
              </w:rPr>
              <w:t>Δ</w:t>
            </w:r>
            <w:r w:rsidRPr="00584FFF">
              <w:rPr>
                <w:rFonts w:eastAsia="Times New Roman" w:cstheme="minorHAnsi"/>
                <w:b/>
                <w:bCs/>
                <w:color w:val="C01900"/>
                <w:sz w:val="18"/>
                <w:szCs w:val="18"/>
                <w:lang w:eastAsia="fr-FR"/>
              </w:rPr>
              <w:t>ιό</w:t>
            </w:r>
            <w:r w:rsidRPr="00584FFF">
              <w:rPr>
                <w:rFonts w:eastAsia="Times New Roman" w:cstheme="minorHAnsi"/>
                <w:sz w:val="18"/>
                <w:szCs w:val="18"/>
                <w:lang w:val="en-US" w:eastAsia="fr-FR"/>
              </w:rPr>
              <w:t xml:space="preserve">, </w:t>
            </w:r>
            <w:r w:rsidRPr="00584FFF">
              <w:rPr>
                <w:rFonts w:eastAsia="Times New Roman" w:cstheme="minorHAnsi"/>
                <w:i/>
                <w:iCs/>
                <w:sz w:val="18"/>
                <w:szCs w:val="18"/>
                <w:lang w:val="en-US" w:eastAsia="fr-FR"/>
              </w:rPr>
              <w:t>adv</w:t>
            </w:r>
            <w:r w:rsidRPr="00584FFF">
              <w:rPr>
                <w:rFonts w:eastAsia="Times New Roman" w:cstheme="minorHAnsi"/>
                <w:sz w:val="18"/>
                <w:szCs w:val="18"/>
                <w:lang w:val="en-US" w:eastAsia="fr-FR"/>
              </w:rPr>
              <w:t xml:space="preserve"> : c'est pourquoi.</w:t>
            </w:r>
            <w:r w:rsidR="004A2DDC" w:rsidRPr="00584FFF">
              <w:rPr>
                <w:rFonts w:eastAsia="Times New Roman" w:cstheme="minorHAnsi"/>
                <w:sz w:val="18"/>
                <w:szCs w:val="18"/>
                <w:lang w:val="en-US" w:eastAsia="fr-FR"/>
              </w:rPr>
              <w:t xml:space="preserve"> </w:t>
            </w:r>
            <w:r w:rsidRPr="00584FFF">
              <w:rPr>
                <w:rFonts w:eastAsia="Times New Roman" w:cstheme="minorHAnsi"/>
                <w:sz w:val="18"/>
                <w:szCs w:val="18"/>
                <w:lang w:val="en-US" w:eastAsia="fr-FR"/>
              </w:rPr>
              <w:t xml:space="preserve">  </w:t>
            </w:r>
            <w:r w:rsidR="004A2DDC" w:rsidRPr="00584FFF">
              <w:rPr>
                <w:rFonts w:eastAsia="Times New Roman" w:cstheme="minorHAnsi"/>
                <w:sz w:val="18"/>
                <w:szCs w:val="18"/>
                <w:lang w:val="en-US" w:eastAsia="fr-FR"/>
              </w:rPr>
              <w:t xml:space="preserve">  </w:t>
            </w:r>
            <w:r w:rsidRPr="00584FFF">
              <w:rPr>
                <w:rFonts w:eastAsia="Times New Roman" w:cstheme="minorHAnsi"/>
                <w:sz w:val="18"/>
                <w:szCs w:val="18"/>
                <w:lang w:val="en-US" w:eastAsia="fr-FR"/>
              </w:rPr>
              <w:t xml:space="preserve"> </w:t>
            </w:r>
            <w:r w:rsidRPr="00584FFF">
              <w:rPr>
                <w:rFonts w:eastAsia="Times New Roman" w:cstheme="minorHAnsi"/>
                <w:b/>
                <w:bCs/>
                <w:color w:val="C01900"/>
                <w:sz w:val="18"/>
                <w:szCs w:val="18"/>
                <w:lang w:eastAsia="fr-FR"/>
              </w:rPr>
              <w:t>Παρέρχομαι</w:t>
            </w:r>
            <w:r w:rsidRPr="00584FFF">
              <w:rPr>
                <w:rFonts w:eastAsia="Times New Roman" w:cstheme="minorHAnsi"/>
                <w:sz w:val="18"/>
                <w:szCs w:val="18"/>
                <w:lang w:val="en-US" w:eastAsia="fr-FR"/>
              </w:rPr>
              <w:t> </w:t>
            </w:r>
            <w:r w:rsidRPr="00584FFF">
              <w:rPr>
                <w:rFonts w:eastAsia="Times New Roman" w:cstheme="minorHAnsi"/>
                <w:b/>
                <w:bCs/>
                <w:sz w:val="18"/>
                <w:szCs w:val="18"/>
                <w:lang w:val="en-US" w:eastAsia="fr-FR"/>
              </w:rPr>
              <w:t>—[</w:t>
            </w:r>
            <w:r w:rsidRPr="00584FFF">
              <w:rPr>
                <w:rFonts w:eastAsia="Times New Roman" w:cstheme="minorHAnsi"/>
                <w:b/>
                <w:bCs/>
                <w:i/>
                <w:iCs/>
                <w:sz w:val="18"/>
                <w:szCs w:val="18"/>
                <w:lang w:val="en-US" w:eastAsia="fr-FR"/>
              </w:rPr>
              <w:t>fut.:</w:t>
            </w:r>
            <w:r w:rsidRPr="00584FFF">
              <w:rPr>
                <w:rFonts w:eastAsia="Times New Roman" w:cstheme="minorHAnsi"/>
                <w:sz w:val="18"/>
                <w:szCs w:val="18"/>
                <w:lang w:val="en-US" w:eastAsia="fr-FR"/>
              </w:rPr>
              <w:t xml:space="preserve"> </w:t>
            </w:r>
            <w:r w:rsidRPr="00584FFF">
              <w:rPr>
                <w:rFonts w:eastAsia="Times New Roman" w:cstheme="minorHAnsi"/>
                <w:sz w:val="18"/>
                <w:szCs w:val="18"/>
                <w:lang w:eastAsia="fr-FR"/>
              </w:rPr>
              <w:t>παρελεύσομαι</w:t>
            </w:r>
            <w:r w:rsidRPr="00584FFF">
              <w:rPr>
                <w:rFonts w:eastAsia="Times New Roman" w:cstheme="minorHAnsi"/>
                <w:sz w:val="18"/>
                <w:szCs w:val="18"/>
                <w:lang w:val="en-US" w:eastAsia="fr-FR"/>
              </w:rPr>
              <w:t xml:space="preserve"> ; </w:t>
            </w:r>
            <w:r w:rsidRPr="00584FFF">
              <w:rPr>
                <w:rFonts w:eastAsia="Times New Roman" w:cstheme="minorHAnsi"/>
                <w:i/>
                <w:iCs/>
                <w:sz w:val="18"/>
                <w:szCs w:val="18"/>
                <w:lang w:val="en-US" w:eastAsia="fr-FR"/>
              </w:rPr>
              <w:t>aor-2</w:t>
            </w:r>
            <w:r w:rsidRPr="00584FFF">
              <w:rPr>
                <w:rFonts w:eastAsia="Times New Roman" w:cstheme="minorHAnsi"/>
                <w:sz w:val="18"/>
                <w:szCs w:val="18"/>
                <w:lang w:val="en-US" w:eastAsia="fr-FR"/>
              </w:rPr>
              <w:t xml:space="preserve"> : </w:t>
            </w:r>
            <w:r w:rsidRPr="00584FFF">
              <w:rPr>
                <w:rFonts w:eastAsia="Times New Roman" w:cstheme="minorHAnsi"/>
                <w:sz w:val="18"/>
                <w:szCs w:val="18"/>
                <w:lang w:eastAsia="fr-FR"/>
              </w:rPr>
              <w:t>παρῆλθον</w:t>
            </w:r>
            <w:r w:rsidRPr="00584FFF">
              <w:rPr>
                <w:rFonts w:eastAsia="Times New Roman" w:cstheme="minorHAnsi"/>
                <w:sz w:val="18"/>
                <w:szCs w:val="18"/>
                <w:lang w:val="en-US" w:eastAsia="fr-FR"/>
              </w:rPr>
              <w:t xml:space="preserve"> ; </w:t>
            </w:r>
            <w:r w:rsidRPr="00584FFF">
              <w:rPr>
                <w:rFonts w:eastAsia="Times New Roman" w:cstheme="minorHAnsi"/>
                <w:i/>
                <w:iCs/>
                <w:sz w:val="18"/>
                <w:szCs w:val="18"/>
                <w:lang w:val="en-US" w:eastAsia="fr-FR"/>
              </w:rPr>
              <w:t>pft</w:t>
            </w:r>
            <w:r w:rsidRPr="00584FFF">
              <w:rPr>
                <w:rFonts w:eastAsia="Times New Roman" w:cstheme="minorHAnsi"/>
                <w:sz w:val="18"/>
                <w:szCs w:val="18"/>
                <w:lang w:val="en-US" w:eastAsia="fr-FR"/>
              </w:rPr>
              <w:t xml:space="preserve">.: </w:t>
            </w:r>
            <w:r w:rsidRPr="00584FFF">
              <w:rPr>
                <w:rFonts w:eastAsia="Times New Roman" w:cstheme="minorHAnsi"/>
                <w:sz w:val="18"/>
                <w:szCs w:val="18"/>
                <w:lang w:eastAsia="fr-FR"/>
              </w:rPr>
              <w:t>παρελήλυθα</w:t>
            </w:r>
            <w:r w:rsidRPr="00584FFF">
              <w:rPr>
                <w:rFonts w:eastAsia="Times New Roman" w:cstheme="minorHAnsi"/>
                <w:sz w:val="18"/>
                <w:szCs w:val="18"/>
                <w:lang w:val="en-US" w:eastAsia="fr-FR"/>
              </w:rPr>
              <w:t xml:space="preserve"> </w:t>
            </w:r>
            <w:r w:rsidRPr="00584FFF">
              <w:rPr>
                <w:rFonts w:eastAsia="Times New Roman" w:cstheme="minorHAnsi"/>
                <w:b/>
                <w:bCs/>
                <w:sz w:val="18"/>
                <w:szCs w:val="18"/>
                <w:lang w:val="en-US" w:eastAsia="fr-FR"/>
              </w:rPr>
              <w:t>]—:</w:t>
            </w:r>
            <w:r w:rsidRPr="00584FFF">
              <w:rPr>
                <w:rFonts w:eastAsia="Times New Roman" w:cstheme="minorHAnsi"/>
                <w:sz w:val="18"/>
                <w:szCs w:val="18"/>
                <w:lang w:val="en-US" w:eastAsia="fr-FR"/>
              </w:rPr>
              <w:t xml:space="preserve"> </w:t>
            </w:r>
            <w:r w:rsidRPr="00584FFF">
              <w:rPr>
                <w:rFonts w:eastAsia="Times New Roman" w:cstheme="minorHAnsi"/>
                <w:color w:val="000000"/>
                <w:sz w:val="18"/>
                <w:szCs w:val="18"/>
                <w:lang w:val="en-US" w:eastAsia="fr-FR"/>
              </w:rPr>
              <w:t>(avec acc.)</w:t>
            </w:r>
            <w:r w:rsidRPr="00584FFF">
              <w:rPr>
                <w:rFonts w:eastAsia="Times New Roman" w:cstheme="minorHAnsi"/>
                <w:sz w:val="18"/>
                <w:szCs w:val="18"/>
                <w:lang w:val="en-US" w:eastAsia="fr-FR"/>
              </w:rPr>
              <w:t xml:space="preserve"> : passer à côté ou devant ; passer outre (</w:t>
            </w:r>
            <w:r w:rsidRPr="00584FFF">
              <w:rPr>
                <w:rFonts w:eastAsia="Times New Roman" w:cstheme="minorHAnsi"/>
                <w:i/>
                <w:sz w:val="18"/>
                <w:szCs w:val="18"/>
                <w:lang w:val="en-US" w:eastAsia="fr-FR"/>
              </w:rPr>
              <w:t>pr &amp; fig.</w:t>
            </w:r>
            <w:r w:rsidRPr="00584FFF">
              <w:rPr>
                <w:rFonts w:eastAsia="Times New Roman" w:cstheme="minorHAnsi"/>
                <w:sz w:val="18"/>
                <w:szCs w:val="18"/>
                <w:lang w:val="en-US" w:eastAsia="fr-FR"/>
              </w:rPr>
              <w:t xml:space="preserve">), négliger.    </w:t>
            </w:r>
            <w:r w:rsidR="004A2DDC" w:rsidRPr="00584FFF">
              <w:rPr>
                <w:rFonts w:eastAsia="Times New Roman" w:cstheme="minorHAnsi"/>
                <w:sz w:val="18"/>
                <w:szCs w:val="18"/>
                <w:lang w:val="en-US" w:eastAsia="fr-FR"/>
              </w:rPr>
              <w:t xml:space="preserve"> </w:t>
            </w:r>
            <w:r w:rsidRPr="00584FFF">
              <w:rPr>
                <w:rFonts w:eastAsia="Times New Roman" w:cstheme="minorHAnsi"/>
                <w:sz w:val="18"/>
                <w:szCs w:val="18"/>
                <w:lang w:val="en-US" w:eastAsia="fr-FR"/>
              </w:rPr>
              <w:t xml:space="preserve"> </w:t>
            </w:r>
            <w:r w:rsidRPr="00584FFF">
              <w:rPr>
                <w:rFonts w:eastAsia="Times New Roman" w:cstheme="minorHAnsi"/>
                <w:b/>
                <w:caps/>
                <w:color w:val="C00000"/>
                <w:sz w:val="18"/>
                <w:szCs w:val="18"/>
                <w:lang w:eastAsia="fr-FR"/>
              </w:rPr>
              <w:t>κ</w:t>
            </w:r>
            <w:r w:rsidRPr="00584FFF">
              <w:rPr>
                <w:rFonts w:eastAsia="Times New Roman" w:cstheme="minorHAnsi"/>
                <w:b/>
                <w:color w:val="C00000"/>
                <w:sz w:val="18"/>
                <w:szCs w:val="18"/>
                <w:lang w:eastAsia="fr-FR"/>
              </w:rPr>
              <w:t>ατάθου</w:t>
            </w:r>
            <w:r w:rsidRPr="00584FFF">
              <w:rPr>
                <w:rFonts w:eastAsia="Times New Roman" w:cstheme="minorHAnsi"/>
                <w:b/>
                <w:color w:val="C00000"/>
                <w:sz w:val="18"/>
                <w:szCs w:val="18"/>
                <w:lang w:val="en-US" w:eastAsia="fr-FR"/>
              </w:rPr>
              <w:t>,</w:t>
            </w:r>
            <w:r w:rsidRPr="00584FFF">
              <w:rPr>
                <w:rFonts w:eastAsia="Times New Roman" w:cstheme="minorHAnsi"/>
                <w:bCs/>
                <w:i/>
                <w:sz w:val="18"/>
                <w:szCs w:val="18"/>
                <w:lang w:val="en-US" w:eastAsia="fr-FR"/>
              </w:rPr>
              <w:t xml:space="preserve"> impér. aor. my de</w:t>
            </w:r>
            <w:r w:rsidRPr="00584FFF">
              <w:rPr>
                <w:rFonts w:eastAsia="Times New Roman" w:cstheme="minorHAnsi"/>
                <w:b/>
                <w:bCs/>
                <w:sz w:val="18"/>
                <w:szCs w:val="18"/>
                <w:lang w:val="en-US" w:eastAsia="fr-FR"/>
              </w:rPr>
              <w:t xml:space="preserve"> </w:t>
            </w:r>
            <w:r w:rsidRPr="00584FFF">
              <w:rPr>
                <w:rFonts w:eastAsia="Times New Roman" w:cstheme="minorHAnsi"/>
                <w:b/>
                <w:bCs/>
                <w:color w:val="C01900"/>
                <w:sz w:val="18"/>
                <w:szCs w:val="18"/>
                <w:lang w:eastAsia="fr-FR"/>
              </w:rPr>
              <w:t>Κατατίθημι</w:t>
            </w:r>
            <w:r w:rsidRPr="00584FFF">
              <w:rPr>
                <w:rFonts w:eastAsia="Times New Roman" w:cstheme="minorHAnsi"/>
                <w:sz w:val="18"/>
                <w:szCs w:val="18"/>
                <w:lang w:val="en-US" w:eastAsia="fr-FR"/>
              </w:rPr>
              <w:t> : déposer.</w:t>
            </w:r>
            <w:r w:rsidR="004A2DDC" w:rsidRPr="00584FFF">
              <w:rPr>
                <w:rFonts w:eastAsia="Times New Roman" w:cstheme="minorHAnsi"/>
                <w:sz w:val="18"/>
                <w:szCs w:val="18"/>
                <w:lang w:val="en-US" w:eastAsia="fr-FR"/>
              </w:rPr>
              <w:t xml:space="preserve">      </w:t>
            </w:r>
            <w:r w:rsidRPr="00584FFF">
              <w:rPr>
                <w:rFonts w:eastAsia="Times New Roman" w:cstheme="minorHAnsi"/>
                <w:sz w:val="18"/>
                <w:szCs w:val="18"/>
                <w:lang w:val="en-US" w:eastAsia="fr-FR"/>
              </w:rPr>
              <w:t xml:space="preserve"> </w:t>
            </w:r>
            <w:r w:rsidRPr="00584FFF">
              <w:rPr>
                <w:rFonts w:eastAsia="Times New Roman" w:cstheme="minorHAnsi"/>
                <w:b/>
                <w:bCs/>
                <w:color w:val="C01900"/>
                <w:sz w:val="18"/>
                <w:szCs w:val="18"/>
                <w:lang w:eastAsia="fr-FR"/>
              </w:rPr>
              <w:t>Ἀληθής</w:t>
            </w:r>
            <w:r w:rsidRPr="00584FFF">
              <w:rPr>
                <w:rFonts w:eastAsia="Times New Roman" w:cstheme="minorHAnsi"/>
                <w:b/>
                <w:bCs/>
                <w:sz w:val="18"/>
                <w:szCs w:val="18"/>
                <w:lang w:val="en-US" w:eastAsia="fr-FR"/>
              </w:rPr>
              <w:t xml:space="preserve">, </w:t>
            </w:r>
            <w:r w:rsidRPr="00584FFF">
              <w:rPr>
                <w:rFonts w:eastAsia="Times New Roman" w:cstheme="minorHAnsi"/>
                <w:b/>
                <w:bCs/>
                <w:sz w:val="18"/>
                <w:szCs w:val="18"/>
                <w:lang w:eastAsia="fr-FR"/>
              </w:rPr>
              <w:t>ής</w:t>
            </w:r>
            <w:r w:rsidRPr="00584FFF">
              <w:rPr>
                <w:rFonts w:eastAsia="Times New Roman" w:cstheme="minorHAnsi"/>
                <w:b/>
                <w:bCs/>
                <w:sz w:val="18"/>
                <w:szCs w:val="18"/>
                <w:lang w:val="en-US" w:eastAsia="fr-FR"/>
              </w:rPr>
              <w:t xml:space="preserve">, </w:t>
            </w:r>
            <w:r w:rsidRPr="00584FFF">
              <w:rPr>
                <w:rFonts w:eastAsia="Times New Roman" w:cstheme="minorHAnsi"/>
                <w:b/>
                <w:bCs/>
                <w:sz w:val="18"/>
                <w:szCs w:val="18"/>
                <w:lang w:eastAsia="fr-FR"/>
              </w:rPr>
              <w:t>ές</w:t>
            </w:r>
            <w:r w:rsidRPr="00584FFF">
              <w:rPr>
                <w:rFonts w:eastAsia="Times New Roman" w:cstheme="minorHAnsi"/>
                <w:b/>
                <w:bCs/>
                <w:sz w:val="18"/>
                <w:szCs w:val="18"/>
                <w:lang w:val="en-US" w:eastAsia="fr-FR"/>
              </w:rPr>
              <w:t> </w:t>
            </w:r>
            <w:r w:rsidRPr="00584FFF">
              <w:rPr>
                <w:rFonts w:eastAsia="Times New Roman" w:cstheme="minorHAnsi"/>
                <w:sz w:val="18"/>
                <w:szCs w:val="18"/>
                <w:lang w:val="en-US" w:eastAsia="fr-FR"/>
              </w:rPr>
              <w:t>: vrai. </w:t>
            </w:r>
          </w:p>
          <w:p w14:paraId="72BD0259" w14:textId="77777777" w:rsidR="00A640A4" w:rsidRPr="00584FFF" w:rsidRDefault="00A57BC2" w:rsidP="00DB4A40">
            <w:pPr>
              <w:tabs>
                <w:tab w:val="left" w:pos="441"/>
              </w:tabs>
              <w:rPr>
                <w:rFonts w:cstheme="minorHAnsi"/>
                <w:sz w:val="18"/>
                <w:szCs w:val="18"/>
              </w:rPr>
            </w:pPr>
            <w:r w:rsidRPr="00584FFF">
              <w:rPr>
                <w:rFonts w:eastAsia="Times New Roman" w:cstheme="minorHAnsi"/>
                <w:sz w:val="18"/>
                <w:szCs w:val="18"/>
                <w:lang w:val="en-US" w:eastAsia="fr-FR"/>
              </w:rPr>
              <w:tab/>
            </w:r>
            <w:r w:rsidRPr="00584FFF">
              <w:rPr>
                <w:rFonts w:eastAsia="Times New Roman" w:cstheme="minorHAnsi"/>
                <w:b/>
                <w:sz w:val="18"/>
                <w:szCs w:val="18"/>
                <w:lang w:val="en-US" w:eastAsia="fr-FR"/>
              </w:rPr>
              <w:t>11,10a.</w:t>
            </w:r>
            <w:r w:rsidRPr="00584FFF">
              <w:rPr>
                <w:rFonts w:eastAsia="Times New Roman" w:cstheme="minorHAnsi"/>
                <w:sz w:val="18"/>
                <w:szCs w:val="18"/>
                <w:lang w:val="en-US" w:eastAsia="fr-FR"/>
              </w:rPr>
              <w:t xml:space="preserve">  </w:t>
            </w:r>
            <w:r w:rsidR="00DB61B1" w:rsidRPr="00584FFF">
              <w:rPr>
                <w:rFonts w:eastAsia="Times New Roman" w:cstheme="minorHAnsi"/>
                <w:sz w:val="18"/>
                <w:szCs w:val="18"/>
                <w:lang w:val="en-US" w:eastAsia="fr-FR"/>
              </w:rPr>
              <w:t xml:space="preserve"> </w:t>
            </w:r>
            <w:r w:rsidR="00DB61B1" w:rsidRPr="00584FFF">
              <w:rPr>
                <w:rFonts w:eastAsia="Times New Roman" w:cstheme="minorHAnsi"/>
                <w:b/>
                <w:bCs/>
                <w:color w:val="C01900"/>
                <w:sz w:val="18"/>
                <w:szCs w:val="18"/>
                <w:lang w:eastAsia="fr-FR"/>
              </w:rPr>
              <w:t>Ἐκδικάζω</w:t>
            </w:r>
            <w:r w:rsidR="00DB61B1" w:rsidRPr="00584FFF">
              <w:rPr>
                <w:rFonts w:eastAsia="Times New Roman" w:cstheme="minorHAnsi"/>
                <w:sz w:val="18"/>
                <w:szCs w:val="18"/>
                <w:lang w:val="en-US" w:eastAsia="fr-FR"/>
              </w:rPr>
              <w:t xml:space="preserve">  —[ </w:t>
            </w:r>
            <w:r w:rsidR="00DB61B1" w:rsidRPr="00584FFF">
              <w:rPr>
                <w:rFonts w:eastAsia="Times New Roman" w:cstheme="minorHAnsi"/>
                <w:i/>
                <w:iCs/>
                <w:sz w:val="18"/>
                <w:szCs w:val="18"/>
                <w:lang w:val="en-US" w:eastAsia="fr-FR"/>
              </w:rPr>
              <w:t>fut. réc.</w:t>
            </w:r>
            <w:r w:rsidR="00DB61B1" w:rsidRPr="00584FFF">
              <w:rPr>
                <w:rFonts w:eastAsia="Times New Roman" w:cstheme="minorHAnsi"/>
                <w:sz w:val="18"/>
                <w:szCs w:val="18"/>
                <w:lang w:val="en-US" w:eastAsia="fr-FR"/>
              </w:rPr>
              <w:t xml:space="preserve"> </w:t>
            </w:r>
            <w:r w:rsidR="00DB61B1" w:rsidRPr="00584FFF">
              <w:rPr>
                <w:rFonts w:eastAsia="Times New Roman" w:cstheme="minorHAnsi"/>
                <w:sz w:val="18"/>
                <w:szCs w:val="18"/>
                <w:lang w:eastAsia="fr-FR"/>
              </w:rPr>
              <w:t>ἐκδικ</w:t>
            </w:r>
            <w:r w:rsidR="00DB61B1" w:rsidRPr="00584FFF">
              <w:rPr>
                <w:rFonts w:eastAsia="Times New Roman" w:cstheme="minorHAnsi"/>
                <w:sz w:val="18"/>
                <w:szCs w:val="18"/>
                <w:lang w:val="el-GR" w:eastAsia="fr-FR"/>
              </w:rPr>
              <w:t>άω</w:t>
            </w:r>
            <w:r w:rsidR="00DB61B1" w:rsidRPr="00584FFF">
              <w:rPr>
                <w:rFonts w:eastAsia="Times New Roman" w:cstheme="minorHAnsi"/>
                <w:sz w:val="18"/>
                <w:szCs w:val="18"/>
                <w:lang w:val="en-US" w:eastAsia="fr-FR"/>
              </w:rPr>
              <w:t xml:space="preserve"> -</w:t>
            </w:r>
            <w:r w:rsidR="00DB61B1" w:rsidRPr="00584FFF">
              <w:rPr>
                <w:rFonts w:eastAsia="Times New Roman" w:cstheme="minorHAnsi"/>
                <w:sz w:val="18"/>
                <w:szCs w:val="18"/>
                <w:lang w:eastAsia="fr-FR"/>
              </w:rPr>
              <w:t>ῶ</w:t>
            </w:r>
            <w:r w:rsidR="00DB61B1" w:rsidRPr="00584FFF">
              <w:rPr>
                <w:rFonts w:eastAsia="Times New Roman" w:cstheme="minorHAnsi"/>
                <w:sz w:val="18"/>
                <w:szCs w:val="18"/>
                <w:lang w:val="en-US" w:eastAsia="fr-FR"/>
              </w:rPr>
              <w:t xml:space="preserve"> (Spt.) </w:t>
            </w:r>
            <w:r w:rsidR="00DB61B1" w:rsidRPr="00584FFF">
              <w:rPr>
                <w:rFonts w:eastAsia="Times New Roman" w:cstheme="minorHAnsi"/>
                <w:sz w:val="18"/>
                <w:szCs w:val="18"/>
                <w:lang w:eastAsia="fr-FR"/>
              </w:rPr>
              <w:t>]— : châtier</w:t>
            </w:r>
            <w:r w:rsidR="00DB61B1" w:rsidRPr="00584FFF">
              <w:rPr>
                <w:rFonts w:eastAsia="Times New Roman" w:cstheme="minorHAnsi"/>
                <w:color w:val="C00000"/>
                <w:sz w:val="18"/>
                <w:szCs w:val="18"/>
                <w:lang w:eastAsia="fr-FR"/>
              </w:rPr>
              <w:t xml:space="preserve">.   </w:t>
            </w:r>
            <w:r w:rsidR="004A2DDC" w:rsidRPr="00584FFF">
              <w:rPr>
                <w:rFonts w:eastAsia="Times New Roman" w:cstheme="minorHAnsi"/>
                <w:color w:val="C00000"/>
                <w:sz w:val="18"/>
                <w:szCs w:val="18"/>
                <w:lang w:eastAsia="fr-FR"/>
              </w:rPr>
              <w:t xml:space="preserve"> </w:t>
            </w:r>
            <w:r w:rsidR="00DB61B1" w:rsidRPr="00584FFF">
              <w:rPr>
                <w:rFonts w:eastAsia="Times New Roman" w:cstheme="minorHAnsi"/>
                <w:color w:val="C00000"/>
                <w:sz w:val="18"/>
                <w:szCs w:val="18"/>
                <w:lang w:eastAsia="fr-FR"/>
              </w:rPr>
              <w:t xml:space="preserve"> </w:t>
            </w:r>
            <w:r w:rsidR="00DB61B1" w:rsidRPr="00584FFF">
              <w:rPr>
                <w:rFonts w:eastAsia="Times New Roman" w:cstheme="minorHAnsi"/>
                <w:b/>
                <w:bCs/>
                <w:caps/>
                <w:color w:val="C00000"/>
                <w:sz w:val="18"/>
                <w:szCs w:val="18"/>
                <w:lang w:eastAsia="fr-FR"/>
              </w:rPr>
              <w:t>κ</w:t>
            </w:r>
            <w:r w:rsidR="00DB61B1" w:rsidRPr="00584FFF">
              <w:rPr>
                <w:rFonts w:eastAsia="Times New Roman" w:cstheme="minorHAnsi"/>
                <w:b/>
                <w:bCs/>
                <w:color w:val="C00000"/>
                <w:sz w:val="18"/>
                <w:szCs w:val="18"/>
                <w:lang w:eastAsia="fr-FR"/>
              </w:rPr>
              <w:t>ατισχύω</w:t>
            </w:r>
            <w:r w:rsidR="00DB61B1" w:rsidRPr="00584FFF">
              <w:rPr>
                <w:rFonts w:eastAsia="Times New Roman" w:cstheme="minorHAnsi"/>
                <w:color w:val="C00000"/>
                <w:sz w:val="18"/>
                <w:szCs w:val="18"/>
                <w:lang w:eastAsia="fr-FR"/>
              </w:rPr>
              <w:t xml:space="preserve"> </w:t>
            </w:r>
            <w:r w:rsidR="00DB61B1" w:rsidRPr="00584FFF">
              <w:rPr>
                <w:rFonts w:eastAsia="Times New Roman" w:cstheme="minorHAnsi"/>
                <w:color w:val="0433FF"/>
                <w:sz w:val="18"/>
                <w:szCs w:val="18"/>
                <w:lang w:eastAsia="fr-FR"/>
              </w:rPr>
              <w:t xml:space="preserve">: </w:t>
            </w:r>
            <w:r w:rsidR="00DB61B1" w:rsidRPr="00584FFF">
              <w:rPr>
                <w:rFonts w:eastAsia="Times New Roman" w:cstheme="minorHAnsi"/>
                <w:sz w:val="18"/>
                <w:szCs w:val="18"/>
                <w:lang w:eastAsia="fr-FR"/>
              </w:rPr>
              <w:t xml:space="preserve">prévaloir, l’emporter. </w:t>
            </w:r>
            <w:r w:rsidRPr="00584FFF">
              <w:rPr>
                <w:rFonts w:eastAsia="Times New Roman" w:cstheme="minorHAnsi"/>
                <w:sz w:val="18"/>
                <w:szCs w:val="18"/>
                <w:lang w:eastAsia="fr-FR"/>
              </w:rPr>
              <w:t xml:space="preserve">   </w:t>
            </w:r>
            <w:r w:rsidR="00DB61B1" w:rsidRPr="00584FFF">
              <w:rPr>
                <w:rFonts w:eastAsia="Times New Roman" w:cstheme="minorHAnsi"/>
                <w:sz w:val="18"/>
                <w:szCs w:val="18"/>
                <w:lang w:eastAsia="fr-FR"/>
              </w:rPr>
              <w:t xml:space="preserve">  </w:t>
            </w:r>
            <w:r w:rsidR="00DB61B1" w:rsidRPr="00584FFF">
              <w:rPr>
                <w:rFonts w:cstheme="minorHAnsi"/>
                <w:b/>
                <w:color w:val="C00000"/>
                <w:sz w:val="18"/>
                <w:szCs w:val="18"/>
              </w:rPr>
              <w:t>Ἐπί + acc</w:t>
            </w:r>
            <w:r w:rsidR="00DB61B1" w:rsidRPr="00584FFF">
              <w:rPr>
                <w:rFonts w:cstheme="minorHAnsi"/>
                <w:sz w:val="18"/>
                <w:szCs w:val="18"/>
              </w:rPr>
              <w:t xml:space="preserve">. :  sur ; […] ; contre. </w:t>
            </w:r>
            <w:r w:rsidR="004A2DDC" w:rsidRPr="00584FFF">
              <w:rPr>
                <w:rFonts w:cstheme="minorHAnsi"/>
                <w:sz w:val="18"/>
                <w:szCs w:val="18"/>
              </w:rPr>
              <w:t xml:space="preserve">     </w:t>
            </w:r>
            <w:r w:rsidR="00DB61B1" w:rsidRPr="00584FFF">
              <w:rPr>
                <w:rFonts w:eastAsia="Times New Roman" w:cstheme="minorHAnsi"/>
                <w:b/>
                <w:bCs/>
                <w:color w:val="C01900"/>
                <w:sz w:val="18"/>
                <w:szCs w:val="18"/>
                <w:lang w:eastAsia="fr-FR"/>
              </w:rPr>
              <w:t>Ῥομφαία</w:t>
            </w:r>
            <w:r w:rsidR="00DB61B1" w:rsidRPr="00584FFF">
              <w:rPr>
                <w:rFonts w:eastAsia="Times New Roman" w:cstheme="minorHAnsi"/>
                <w:b/>
                <w:bCs/>
                <w:sz w:val="18"/>
                <w:szCs w:val="18"/>
                <w:lang w:eastAsia="fr-FR"/>
              </w:rPr>
              <w:t xml:space="preserve">, ας (ἡ) : </w:t>
            </w:r>
            <w:r w:rsidR="00DB61B1" w:rsidRPr="00584FFF">
              <w:rPr>
                <w:rFonts w:eastAsia="Times New Roman" w:cstheme="minorHAnsi"/>
                <w:sz w:val="18"/>
                <w:szCs w:val="18"/>
                <w:lang w:eastAsia="fr-FR"/>
              </w:rPr>
              <w:t xml:space="preserve">large sabre à deux tranchants </w:t>
            </w:r>
            <w:r w:rsidR="00C73CFC" w:rsidRPr="00584FFF">
              <w:rPr>
                <w:rFonts w:eastAsia="Times New Roman" w:cstheme="minorHAnsi"/>
                <w:sz w:val="18"/>
                <w:szCs w:val="18"/>
                <w:lang w:eastAsia="fr-FR"/>
              </w:rPr>
              <w:t xml:space="preserve">    </w:t>
            </w:r>
            <w:r w:rsidR="00DB61B1" w:rsidRPr="00584FFF">
              <w:rPr>
                <w:rFonts w:eastAsia="Times New Roman" w:cstheme="minorHAnsi"/>
                <w:sz w:val="18"/>
                <w:szCs w:val="18"/>
                <w:lang w:eastAsia="fr-FR"/>
              </w:rPr>
              <w:t xml:space="preserve"> </w:t>
            </w:r>
            <w:r w:rsidR="00DB61B1" w:rsidRPr="00584FFF">
              <w:rPr>
                <w:rFonts w:eastAsia="Times New Roman" w:cstheme="minorHAnsi"/>
                <w:b/>
                <w:color w:val="C00000"/>
                <w:sz w:val="18"/>
                <w:szCs w:val="18"/>
                <w:lang w:eastAsia="fr-FR"/>
              </w:rPr>
              <w:t>Ἁμαρτάνω</w:t>
            </w:r>
            <w:r w:rsidR="00DB61B1" w:rsidRPr="00584FFF">
              <w:rPr>
                <w:rFonts w:eastAsia="Times New Roman" w:cstheme="minorHAnsi"/>
                <w:sz w:val="18"/>
                <w:szCs w:val="18"/>
                <w:lang w:eastAsia="fr-FR"/>
              </w:rPr>
              <w:t xml:space="preserve"> —[ ἁμαρτήσομαι, ἥμαρτον, ἡμάρτηκα]—:  manquer le but ; commettre une faute.</w:t>
            </w:r>
          </w:p>
        </w:tc>
        <w:tc>
          <w:tcPr>
            <w:tcW w:w="1498" w:type="pct"/>
          </w:tcPr>
          <w:p w14:paraId="580FFC3A" w14:textId="77777777" w:rsidR="00A640A4" w:rsidRPr="00584FFF" w:rsidRDefault="00A640A4" w:rsidP="00267E50">
            <w:pPr>
              <w:pStyle w:val="Pardfaut"/>
              <w:rPr>
                <w:rFonts w:asciiTheme="minorHAnsi" w:hAnsiTheme="minorHAnsi" w:cstheme="minorHAnsi"/>
              </w:rPr>
            </w:pPr>
            <w:r w:rsidRPr="00584FFF">
              <w:rPr>
                <w:rFonts w:asciiTheme="minorHAnsi" w:hAnsiTheme="minorHAnsi" w:cstheme="minorHAnsi"/>
              </w:rPr>
              <w:t xml:space="preserve">10 Propter quod, dominator domine, non transeas verbum eius, sed conde illud in corde tuo, quia est verum. Non enim ultio cadit in genus nostrum, neque dominatur gladius super eos, nisi peccent in Deum suum. </w:t>
            </w:r>
          </w:p>
        </w:tc>
      </w:tr>
      <w:tr w:rsidR="00A640A4" w:rsidRPr="00584FFF" w14:paraId="6170A8A3" w14:textId="77777777" w:rsidTr="00D717FC">
        <w:tc>
          <w:tcPr>
            <w:tcW w:w="1667" w:type="pct"/>
          </w:tcPr>
          <w:p w14:paraId="1D539513" w14:textId="77777777" w:rsidR="00DB61B1" w:rsidRPr="00584FFF" w:rsidRDefault="00DB61B1" w:rsidP="008B6A9C">
            <w:pPr>
              <w:pStyle w:val="Pardfaut"/>
              <w:rPr>
                <w:rFonts w:asciiTheme="minorHAnsi" w:hAnsiTheme="minorHAnsi" w:cstheme="minorHAnsi"/>
                <w:b/>
                <w:sz w:val="22"/>
                <w:szCs w:val="22"/>
              </w:rPr>
            </w:pPr>
          </w:p>
          <w:p w14:paraId="2A8AAF7A" w14:textId="77777777" w:rsidR="00A640A4" w:rsidRPr="00584FFF" w:rsidRDefault="004A7AC4"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11</w:t>
            </w:r>
            <w:r w:rsidR="001B1E43" w:rsidRPr="00584FFF">
              <w:rPr>
                <w:rFonts w:asciiTheme="minorHAnsi" w:hAnsiTheme="minorHAnsi" w:cstheme="minorHAnsi"/>
                <w:b/>
                <w:sz w:val="22"/>
                <w:szCs w:val="22"/>
              </w:rPr>
              <w:t>a.</w:t>
            </w:r>
            <w:r w:rsidR="00A640A4" w:rsidRPr="00584FFF">
              <w:rPr>
                <w:rFonts w:asciiTheme="minorHAnsi" w:hAnsiTheme="minorHAnsi" w:cstheme="minorHAnsi"/>
                <w:sz w:val="22"/>
                <w:szCs w:val="22"/>
              </w:rPr>
              <w:t xml:space="preserve"> καὶ νῦν ἵνα μὴ γένηται ὁ κύριός μου ἔκβολος καὶ ἄπρακτος καὶ ἐπιπεσεῖται θάνατος ἐπὶ πρόσωπον αὐτῶν,</w:t>
            </w:r>
            <w:r w:rsidR="001B1E43"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1B1E43" w:rsidRPr="00584FFF">
              <w:rPr>
                <w:rFonts w:asciiTheme="minorHAnsi" w:hAnsiTheme="minorHAnsi" w:cstheme="minorHAnsi"/>
                <w:b/>
                <w:sz w:val="22"/>
                <w:szCs w:val="22"/>
              </w:rPr>
              <w:t xml:space="preserve">11,11b. </w:t>
            </w:r>
            <w:r w:rsidR="00A640A4" w:rsidRPr="00584FFF">
              <w:rPr>
                <w:rFonts w:asciiTheme="minorHAnsi" w:hAnsiTheme="minorHAnsi" w:cstheme="minorHAnsi"/>
                <w:sz w:val="22"/>
                <w:szCs w:val="22"/>
              </w:rPr>
              <w:t xml:space="preserve">καὶ κατελάβετο αὐτοὺς ἁμάρτημα, </w:t>
            </w:r>
            <w:r w:rsidR="001B1E43" w:rsidRPr="00584FFF">
              <w:rPr>
                <w:rFonts w:asciiTheme="minorHAnsi" w:hAnsiTheme="minorHAnsi" w:cstheme="minorHAnsi"/>
                <w:sz w:val="22"/>
                <w:szCs w:val="22"/>
              </w:rPr>
              <w:t xml:space="preserve"> </w:t>
            </w:r>
            <w:r w:rsidR="001B1E43" w:rsidRPr="00584FFF">
              <w:rPr>
                <w:rFonts w:asciiTheme="minorHAnsi" w:hAnsiTheme="minorHAnsi" w:cstheme="minorHAnsi"/>
                <w:b/>
                <w:sz w:val="22"/>
                <w:szCs w:val="22"/>
              </w:rPr>
              <w:t xml:space="preserve">11,11c. </w:t>
            </w:r>
            <w:r w:rsidR="00A640A4" w:rsidRPr="00584FFF">
              <w:rPr>
                <w:rFonts w:asciiTheme="minorHAnsi" w:hAnsiTheme="minorHAnsi" w:cstheme="minorHAnsi"/>
                <w:sz w:val="22"/>
                <w:szCs w:val="22"/>
              </w:rPr>
              <w:t>ἐν ᾧ παροργιοῦσιν τὸν θεὸν αὐτῶν, ὁπηνίκα ἂν ποιήσωσιν ἀτοπίαν.</w:t>
            </w:r>
          </w:p>
          <w:p w14:paraId="257AB04A" w14:textId="77777777" w:rsidR="005F28B1" w:rsidRPr="00584FFF" w:rsidRDefault="005F28B1" w:rsidP="008B6A9C">
            <w:pPr>
              <w:pStyle w:val="Pardfaut"/>
              <w:rPr>
                <w:rFonts w:asciiTheme="minorHAnsi" w:eastAsia="Times New Roman" w:hAnsiTheme="minorHAnsi" w:cstheme="minorHAnsi"/>
                <w:sz w:val="22"/>
                <w:szCs w:val="22"/>
              </w:rPr>
            </w:pPr>
          </w:p>
          <w:p w14:paraId="6EC9DFF8" w14:textId="77777777" w:rsidR="00A640A4" w:rsidRPr="00584FFF" w:rsidRDefault="00A640A4" w:rsidP="008B6A9C">
            <w:pPr>
              <w:pStyle w:val="Pardfaut"/>
              <w:rPr>
                <w:rFonts w:asciiTheme="minorHAnsi" w:hAnsiTheme="minorHAnsi" w:cstheme="minorHAnsi"/>
                <w:sz w:val="22"/>
                <w:szCs w:val="22"/>
              </w:rPr>
            </w:pPr>
          </w:p>
        </w:tc>
        <w:tc>
          <w:tcPr>
            <w:tcW w:w="1835" w:type="pct"/>
          </w:tcPr>
          <w:p w14:paraId="51A22C2C" w14:textId="77777777" w:rsidR="00D31ECF" w:rsidRPr="00584FFF" w:rsidRDefault="00DB4A40" w:rsidP="00DB4A40">
            <w:pPr>
              <w:pStyle w:val="Sansinterligne"/>
              <w:tabs>
                <w:tab w:val="left" w:pos="441"/>
                <w:tab w:val="left" w:pos="2460"/>
                <w:tab w:val="left" w:pos="3921"/>
                <w:tab w:val="left" w:pos="4513"/>
                <w:tab w:val="left" w:pos="6216"/>
                <w:tab w:val="left" w:pos="7851"/>
                <w:tab w:val="left" w:pos="8508"/>
                <w:tab w:val="left" w:pos="9217"/>
              </w:tabs>
              <w:rPr>
                <w:rFonts w:asciiTheme="minorHAnsi" w:eastAsia="Palatino Linotype" w:hAnsiTheme="minorHAnsi" w:cstheme="minorHAnsi"/>
                <w:sz w:val="18"/>
                <w:szCs w:val="18"/>
                <w:u w:color="000000"/>
                <w:shd w:val="clear" w:color="auto" w:fill="FFFFFF"/>
              </w:rPr>
            </w:pPr>
            <w:r w:rsidRPr="00584FFF">
              <w:rPr>
                <w:rFonts w:asciiTheme="minorHAnsi" w:hAnsiTheme="minorHAnsi" w:cstheme="minorHAnsi"/>
                <w:b/>
                <w:sz w:val="18"/>
                <w:szCs w:val="18"/>
                <w:u w:color="000000"/>
              </w:rPr>
              <w:tab/>
              <w:t xml:space="preserve">11,11a.   </w:t>
            </w:r>
            <w:r w:rsidR="00D31ECF" w:rsidRPr="00584FFF">
              <w:rPr>
                <w:rFonts w:asciiTheme="minorHAnsi" w:hAnsiTheme="minorHAnsi" w:cstheme="minorHAnsi"/>
                <w:b/>
                <w:color w:val="C00000"/>
                <w:sz w:val="18"/>
                <w:szCs w:val="18"/>
                <w:u w:color="000000"/>
                <w:lang w:val="el-GR"/>
              </w:rPr>
              <w:t>Ἵ</w:t>
            </w:r>
            <w:r w:rsidR="00D31ECF" w:rsidRPr="00584FFF">
              <w:rPr>
                <w:rFonts w:asciiTheme="minorHAnsi" w:hAnsiTheme="minorHAnsi" w:cstheme="minorHAnsi"/>
                <w:b/>
                <w:color w:val="C00000"/>
                <w:sz w:val="18"/>
                <w:szCs w:val="18"/>
                <w:u w:color="000000"/>
              </w:rPr>
              <w:t>να μὴ</w:t>
            </w:r>
            <w:r w:rsidR="00D31ECF" w:rsidRPr="00584FFF">
              <w:rPr>
                <w:rFonts w:asciiTheme="minorHAnsi" w:hAnsiTheme="minorHAnsi" w:cstheme="minorHAnsi"/>
                <w:b/>
                <w:color w:val="C00000"/>
                <w:sz w:val="18"/>
                <w:szCs w:val="18"/>
              </w:rPr>
              <w:t xml:space="preserve"> </w:t>
            </w:r>
            <w:r w:rsidR="00D31ECF" w:rsidRPr="00584FFF">
              <w:rPr>
                <w:rFonts w:asciiTheme="minorHAnsi" w:hAnsiTheme="minorHAnsi" w:cstheme="minorHAnsi"/>
                <w:b/>
                <w:sz w:val="18"/>
                <w:szCs w:val="18"/>
              </w:rPr>
              <w:t>+ sbj.</w:t>
            </w:r>
            <w:r w:rsidR="00D31ECF" w:rsidRPr="00584FFF">
              <w:rPr>
                <w:rFonts w:asciiTheme="minorHAnsi" w:hAnsiTheme="minorHAnsi" w:cstheme="minorHAnsi"/>
                <w:sz w:val="18"/>
                <w:szCs w:val="18"/>
              </w:rPr>
              <w:t xml:space="preserve"> : afin que ne pas.  </w:t>
            </w:r>
            <w:r w:rsidR="00D31ECF" w:rsidRPr="00584FFF">
              <w:rPr>
                <w:rFonts w:asciiTheme="minorHAnsi" w:hAnsiTheme="minorHAnsi" w:cstheme="minorHAnsi"/>
                <w:b/>
                <w:bCs/>
                <w:color w:val="C00000"/>
                <w:sz w:val="18"/>
                <w:szCs w:val="18"/>
              </w:rPr>
              <w:t>Ἔκβολος</w:t>
            </w:r>
            <w:r w:rsidR="00D31ECF" w:rsidRPr="00584FFF">
              <w:rPr>
                <w:rFonts w:asciiTheme="minorHAnsi" w:eastAsia="Palatino Linotype" w:hAnsiTheme="minorHAnsi" w:cstheme="minorHAnsi"/>
                <w:b/>
                <w:bCs/>
                <w:sz w:val="18"/>
                <w:szCs w:val="18"/>
              </w:rPr>
              <w:t>, ος, ον</w:t>
            </w:r>
            <w:r w:rsidR="00D31ECF" w:rsidRPr="00584FFF">
              <w:rPr>
                <w:rFonts w:asciiTheme="minorHAnsi" w:hAnsiTheme="minorHAnsi" w:cstheme="minorHAnsi"/>
                <w:sz w:val="18"/>
                <w:szCs w:val="18"/>
              </w:rPr>
              <w:t xml:space="preserve"> : chassé (de), rejeté (de), repoussé.      </w:t>
            </w:r>
            <w:r w:rsidR="00D31ECF" w:rsidRPr="00584FFF">
              <w:rPr>
                <w:rFonts w:asciiTheme="minorHAnsi" w:hAnsiTheme="minorHAnsi" w:cstheme="minorHAnsi"/>
                <w:b/>
                <w:bCs/>
                <w:color w:val="C00000"/>
                <w:sz w:val="18"/>
                <w:szCs w:val="18"/>
                <w:lang w:val="el-GR"/>
              </w:rPr>
              <w:t>Ἄ</w:t>
            </w:r>
            <w:r w:rsidR="00D31ECF" w:rsidRPr="00584FFF">
              <w:rPr>
                <w:rFonts w:asciiTheme="minorHAnsi" w:hAnsiTheme="minorHAnsi" w:cstheme="minorHAnsi"/>
                <w:b/>
                <w:bCs/>
                <w:color w:val="C00000"/>
                <w:sz w:val="18"/>
                <w:szCs w:val="18"/>
              </w:rPr>
              <w:t>πρακτος</w:t>
            </w:r>
            <w:r w:rsidR="00D31ECF" w:rsidRPr="00584FFF">
              <w:rPr>
                <w:rFonts w:asciiTheme="minorHAnsi" w:hAnsiTheme="minorHAnsi" w:cstheme="minorHAnsi"/>
                <w:b/>
                <w:color w:val="0432FF"/>
                <w:sz w:val="18"/>
                <w:szCs w:val="18"/>
              </w:rPr>
              <w:t xml:space="preserve">, </w:t>
            </w:r>
            <w:r w:rsidR="00D31ECF" w:rsidRPr="00584FFF">
              <w:rPr>
                <w:rFonts w:asciiTheme="minorHAnsi" w:hAnsiTheme="minorHAnsi" w:cstheme="minorHAnsi"/>
                <w:b/>
                <w:sz w:val="18"/>
                <w:szCs w:val="18"/>
              </w:rPr>
              <w:t>ος, ον :</w:t>
            </w:r>
            <w:r w:rsidR="00D31ECF" w:rsidRPr="00584FFF">
              <w:rPr>
                <w:rFonts w:asciiTheme="minorHAnsi" w:hAnsiTheme="minorHAnsi" w:cstheme="minorHAnsi"/>
                <w:sz w:val="18"/>
                <w:szCs w:val="18"/>
              </w:rPr>
              <w:t xml:space="preserve"> qui n’arrive à rien, vain, sans succès.    </w:t>
            </w:r>
            <w:r w:rsidR="00D31ECF" w:rsidRPr="00584FFF">
              <w:rPr>
                <w:rFonts w:asciiTheme="minorHAnsi" w:hAnsiTheme="minorHAnsi" w:cstheme="minorHAnsi"/>
                <w:b/>
                <w:caps/>
                <w:color w:val="C00000"/>
                <w:sz w:val="18"/>
                <w:szCs w:val="18"/>
                <w:u w:color="000000"/>
              </w:rPr>
              <w:t>κ</w:t>
            </w:r>
            <w:r w:rsidR="00D31ECF" w:rsidRPr="00584FFF">
              <w:rPr>
                <w:rFonts w:asciiTheme="minorHAnsi" w:hAnsiTheme="minorHAnsi" w:cstheme="minorHAnsi"/>
                <w:b/>
                <w:color w:val="C00000"/>
                <w:sz w:val="18"/>
                <w:szCs w:val="18"/>
                <w:u w:color="000000"/>
              </w:rPr>
              <w:t>αὶ</w:t>
            </w:r>
            <w:r w:rsidR="00D31ECF" w:rsidRPr="00584FFF">
              <w:rPr>
                <w:rFonts w:asciiTheme="minorHAnsi" w:hAnsiTheme="minorHAnsi" w:cstheme="minorHAnsi"/>
                <w:sz w:val="18"/>
                <w:szCs w:val="18"/>
                <w:u w:color="000000"/>
              </w:rPr>
              <w:t xml:space="preserve"> rappelle καὶ νῦν = maintenant, oui…  </w:t>
            </w:r>
            <w:r w:rsidR="00D31ECF" w:rsidRPr="00584FFF">
              <w:rPr>
                <w:rFonts w:asciiTheme="minorHAnsi" w:hAnsiTheme="minorHAnsi" w:cstheme="minorHAnsi"/>
                <w:sz w:val="18"/>
                <w:szCs w:val="18"/>
              </w:rPr>
              <w:t xml:space="preserve">  </w:t>
            </w:r>
            <w:r w:rsidR="00D31ECF" w:rsidRPr="00584FFF">
              <w:rPr>
                <w:rFonts w:asciiTheme="minorHAnsi" w:eastAsia="Palatino Linotype" w:hAnsiTheme="minorHAnsi" w:cstheme="minorHAnsi"/>
                <w:b/>
                <w:bCs/>
                <w:color w:val="C00000"/>
                <w:sz w:val="18"/>
                <w:szCs w:val="18"/>
                <w:u w:color="000000"/>
              </w:rPr>
              <w:t>Ἐπιπίπτω</w:t>
            </w:r>
            <w:r w:rsidR="00D31ECF" w:rsidRPr="00584FFF">
              <w:rPr>
                <w:rFonts w:asciiTheme="minorHAnsi" w:eastAsia="Palatino Linotype" w:hAnsiTheme="minorHAnsi" w:cstheme="minorHAnsi"/>
                <w:sz w:val="18"/>
                <w:szCs w:val="18"/>
                <w:u w:color="000000"/>
              </w:rPr>
              <w:t xml:space="preserve"> </w:t>
            </w:r>
            <w:r w:rsidR="00D31ECF" w:rsidRPr="00584FFF">
              <w:rPr>
                <w:rFonts w:asciiTheme="minorHAnsi" w:eastAsia="Palatino Linotype" w:hAnsiTheme="minorHAnsi" w:cstheme="minorHAnsi"/>
                <w:b/>
                <w:bCs/>
                <w:sz w:val="18"/>
                <w:szCs w:val="18"/>
                <w:u w:color="000000"/>
              </w:rPr>
              <w:t xml:space="preserve">—[ </w:t>
            </w:r>
            <w:r w:rsidR="00D31ECF" w:rsidRPr="00584FFF">
              <w:rPr>
                <w:rFonts w:asciiTheme="minorHAnsi" w:eastAsia="Palatino Linotype" w:hAnsiTheme="minorHAnsi" w:cstheme="minorHAnsi"/>
                <w:b/>
                <w:bCs/>
                <w:i/>
                <w:iCs/>
                <w:sz w:val="18"/>
                <w:szCs w:val="18"/>
                <w:u w:color="000000"/>
              </w:rPr>
              <w:t>fut.</w:t>
            </w:r>
            <w:r w:rsidR="00D31ECF" w:rsidRPr="00584FFF">
              <w:rPr>
                <w:rFonts w:asciiTheme="minorHAnsi" w:eastAsia="Palatino Linotype" w:hAnsiTheme="minorHAnsi" w:cstheme="minorHAnsi"/>
                <w:b/>
                <w:bCs/>
                <w:sz w:val="18"/>
                <w:szCs w:val="18"/>
                <w:u w:color="000000"/>
              </w:rPr>
              <w:t xml:space="preserve">:  </w:t>
            </w:r>
            <w:r w:rsidR="00D31ECF" w:rsidRPr="00584FFF">
              <w:rPr>
                <w:rFonts w:asciiTheme="minorHAnsi" w:eastAsia="Palatino Linotype" w:hAnsiTheme="minorHAnsi" w:cstheme="minorHAnsi"/>
                <w:sz w:val="18"/>
                <w:szCs w:val="18"/>
                <w:u w:color="000000"/>
              </w:rPr>
              <w:t xml:space="preserve">ἐπιπεσοῦμαι ; </w:t>
            </w:r>
            <w:r w:rsidR="00D31ECF" w:rsidRPr="00584FFF">
              <w:rPr>
                <w:rFonts w:asciiTheme="minorHAnsi" w:eastAsia="Palatino Linotype" w:hAnsiTheme="minorHAnsi" w:cstheme="minorHAnsi"/>
                <w:i/>
                <w:iCs/>
                <w:sz w:val="18"/>
                <w:szCs w:val="18"/>
                <w:u w:color="000000"/>
              </w:rPr>
              <w:t>aor-2.</w:t>
            </w:r>
            <w:r w:rsidR="00D31ECF" w:rsidRPr="00584FFF">
              <w:rPr>
                <w:rFonts w:asciiTheme="minorHAnsi" w:eastAsia="Palatino Linotype" w:hAnsiTheme="minorHAnsi" w:cstheme="minorHAnsi"/>
                <w:sz w:val="18"/>
                <w:szCs w:val="18"/>
                <w:u w:color="000000"/>
              </w:rPr>
              <w:t xml:space="preserve">: ἐπέπεσον ; </w:t>
            </w:r>
            <w:r w:rsidR="00D31ECF" w:rsidRPr="00584FFF">
              <w:rPr>
                <w:rFonts w:asciiTheme="minorHAnsi" w:eastAsia="Palatino Linotype" w:hAnsiTheme="minorHAnsi" w:cstheme="minorHAnsi"/>
                <w:i/>
                <w:iCs/>
                <w:sz w:val="18"/>
                <w:szCs w:val="18"/>
                <w:u w:color="000000"/>
                <w:lang w:val="de-DE"/>
              </w:rPr>
              <w:t>pft</w:t>
            </w:r>
            <w:r w:rsidR="00D31ECF" w:rsidRPr="00584FFF">
              <w:rPr>
                <w:rFonts w:asciiTheme="minorHAnsi" w:eastAsia="Palatino Linotype" w:hAnsiTheme="minorHAnsi" w:cstheme="minorHAnsi"/>
                <w:sz w:val="18"/>
                <w:szCs w:val="18"/>
                <w:u w:color="000000"/>
              </w:rPr>
              <w:t xml:space="preserve">.: ἐπιπέπτωκα </w:t>
            </w:r>
            <w:r w:rsidR="00D31ECF" w:rsidRPr="00584FFF">
              <w:rPr>
                <w:rFonts w:asciiTheme="minorHAnsi" w:eastAsia="Palatino Linotype" w:hAnsiTheme="minorHAnsi" w:cstheme="minorHAnsi"/>
                <w:b/>
                <w:bCs/>
                <w:sz w:val="18"/>
                <w:szCs w:val="18"/>
                <w:u w:color="000000"/>
              </w:rPr>
              <w:t xml:space="preserve"> ]—: </w:t>
            </w:r>
            <w:r w:rsidR="00D31ECF" w:rsidRPr="00584FFF">
              <w:rPr>
                <w:rFonts w:asciiTheme="minorHAnsi" w:eastAsia="Palatino Linotype" w:hAnsiTheme="minorHAnsi" w:cstheme="minorHAnsi"/>
                <w:sz w:val="18"/>
                <w:szCs w:val="18"/>
                <w:u w:color="000000"/>
              </w:rPr>
              <w:t>tomber sur , fondre sur</w:t>
            </w:r>
            <w:r w:rsidR="00D31ECF" w:rsidRPr="00584FFF">
              <w:rPr>
                <w:rFonts w:asciiTheme="minorHAnsi" w:eastAsia="Palatino Linotype" w:hAnsiTheme="minorHAnsi" w:cstheme="minorHAnsi"/>
                <w:sz w:val="18"/>
                <w:szCs w:val="18"/>
                <w:u w:color="000000"/>
                <w:shd w:val="clear" w:color="auto" w:fill="FFFFFF"/>
              </w:rPr>
              <w:t xml:space="preserve"> (+dat. ou prép.).   </w:t>
            </w:r>
          </w:p>
          <w:p w14:paraId="55857038" w14:textId="77777777" w:rsidR="00553754" w:rsidRPr="00584FFF" w:rsidRDefault="00DB4A40" w:rsidP="00DB4A40">
            <w:pPr>
              <w:pStyle w:val="Sansinterligne"/>
              <w:tabs>
                <w:tab w:val="left" w:pos="441"/>
                <w:tab w:val="left" w:pos="2460"/>
                <w:tab w:val="left" w:pos="3921"/>
                <w:tab w:val="left" w:pos="4513"/>
                <w:tab w:val="left" w:pos="6216"/>
                <w:tab w:val="left" w:pos="7851"/>
                <w:tab w:val="left" w:pos="8508"/>
                <w:tab w:val="left" w:pos="9217"/>
              </w:tabs>
              <w:rPr>
                <w:rFonts w:asciiTheme="minorHAnsi" w:hAnsiTheme="minorHAnsi" w:cstheme="minorHAnsi"/>
                <w:sz w:val="18"/>
                <w:szCs w:val="18"/>
                <w:lang w:val="en-US"/>
              </w:rPr>
            </w:pPr>
            <w:r w:rsidRPr="00584FFF">
              <w:rPr>
                <w:rFonts w:asciiTheme="minorHAnsi" w:hAnsiTheme="minorHAnsi" w:cstheme="minorHAnsi"/>
                <w:b/>
                <w:sz w:val="18"/>
                <w:szCs w:val="18"/>
                <w:u w:color="000000"/>
              </w:rPr>
              <w:tab/>
            </w:r>
            <w:r w:rsidR="00D31ECF" w:rsidRPr="00584FFF">
              <w:rPr>
                <w:rFonts w:asciiTheme="minorHAnsi" w:hAnsiTheme="minorHAnsi" w:cstheme="minorHAnsi"/>
                <w:b/>
                <w:sz w:val="18"/>
                <w:szCs w:val="18"/>
                <w:u w:color="000000"/>
              </w:rPr>
              <w:t xml:space="preserve">11,11b. </w:t>
            </w:r>
            <w:r w:rsidRPr="00584FFF">
              <w:rPr>
                <w:rFonts w:asciiTheme="minorHAnsi" w:hAnsiTheme="minorHAnsi" w:cstheme="minorHAnsi"/>
                <w:b/>
                <w:sz w:val="18"/>
                <w:szCs w:val="18"/>
                <w:u w:color="000000"/>
              </w:rPr>
              <w:t xml:space="preserve">  </w:t>
            </w:r>
            <w:r w:rsidR="00D31ECF" w:rsidRPr="00584FFF">
              <w:rPr>
                <w:rFonts w:asciiTheme="minorHAnsi" w:hAnsiTheme="minorHAnsi" w:cstheme="minorHAnsi"/>
                <w:b/>
                <w:caps/>
                <w:color w:val="C00000"/>
                <w:sz w:val="18"/>
                <w:szCs w:val="18"/>
                <w:u w:color="000000"/>
              </w:rPr>
              <w:t>κ</w:t>
            </w:r>
            <w:r w:rsidR="00D31ECF" w:rsidRPr="00584FFF">
              <w:rPr>
                <w:rFonts w:asciiTheme="minorHAnsi" w:hAnsiTheme="minorHAnsi" w:cstheme="minorHAnsi"/>
                <w:b/>
                <w:color w:val="C00000"/>
                <w:sz w:val="18"/>
                <w:szCs w:val="18"/>
                <w:u w:color="000000"/>
              </w:rPr>
              <w:t>αὶ</w:t>
            </w:r>
            <w:r w:rsidR="00D31ECF" w:rsidRPr="00584FFF">
              <w:rPr>
                <w:rFonts w:asciiTheme="minorHAnsi" w:hAnsiTheme="minorHAnsi" w:cstheme="minorHAnsi"/>
                <w:sz w:val="18"/>
                <w:szCs w:val="18"/>
                <w:u w:color="000000"/>
              </w:rPr>
              <w:t xml:space="preserve"> = et en effet, car.    </w:t>
            </w:r>
            <w:r w:rsidR="00D31ECF" w:rsidRPr="00584FFF">
              <w:rPr>
                <w:rFonts w:asciiTheme="minorHAnsi" w:hAnsiTheme="minorHAnsi" w:cstheme="minorHAnsi"/>
                <w:b/>
                <w:caps/>
                <w:color w:val="C00000"/>
                <w:sz w:val="18"/>
                <w:szCs w:val="18"/>
              </w:rPr>
              <w:t xml:space="preserve"> Κ</w:t>
            </w:r>
            <w:r w:rsidR="00D31ECF" w:rsidRPr="00584FFF">
              <w:rPr>
                <w:rFonts w:asciiTheme="minorHAnsi" w:hAnsiTheme="minorHAnsi" w:cstheme="minorHAnsi"/>
                <w:b/>
                <w:color w:val="C00000"/>
                <w:sz w:val="18"/>
                <w:szCs w:val="18"/>
              </w:rPr>
              <w:t xml:space="preserve">αταλαμβάνω </w:t>
            </w:r>
            <w:r w:rsidR="00D31ECF" w:rsidRPr="00584FFF">
              <w:rPr>
                <w:rFonts w:asciiTheme="minorHAnsi" w:hAnsiTheme="minorHAnsi" w:cstheme="minorHAnsi"/>
                <w:b/>
                <w:i/>
                <w:sz w:val="18"/>
                <w:szCs w:val="18"/>
              </w:rPr>
              <w:t>et</w:t>
            </w:r>
            <w:r w:rsidR="00D31ECF" w:rsidRPr="00584FFF">
              <w:rPr>
                <w:rFonts w:asciiTheme="minorHAnsi" w:hAnsiTheme="minorHAnsi" w:cstheme="minorHAnsi"/>
                <w:b/>
                <w:sz w:val="18"/>
                <w:szCs w:val="18"/>
              </w:rPr>
              <w:t xml:space="preserve"> </w:t>
            </w:r>
            <w:r w:rsidR="00D31ECF" w:rsidRPr="00584FFF">
              <w:rPr>
                <w:rFonts w:asciiTheme="minorHAnsi" w:hAnsiTheme="minorHAnsi" w:cstheme="minorHAnsi"/>
                <w:b/>
                <w:caps/>
                <w:sz w:val="18"/>
                <w:szCs w:val="18"/>
              </w:rPr>
              <w:t>κ</w:t>
            </w:r>
            <w:r w:rsidR="00D31ECF" w:rsidRPr="00584FFF">
              <w:rPr>
                <w:rFonts w:asciiTheme="minorHAnsi" w:hAnsiTheme="minorHAnsi" w:cstheme="minorHAnsi"/>
                <w:b/>
                <w:sz w:val="18"/>
                <w:szCs w:val="18"/>
              </w:rPr>
              <w:t>αταλαμϐάνομαι</w:t>
            </w:r>
            <w:r w:rsidR="00D31ECF" w:rsidRPr="00584FFF">
              <w:rPr>
                <w:rFonts w:asciiTheme="minorHAnsi" w:hAnsiTheme="minorHAnsi" w:cstheme="minorHAnsi"/>
                <w:sz w:val="18"/>
                <w:szCs w:val="18"/>
              </w:rPr>
              <w:t>-my </w:t>
            </w:r>
            <w:r w:rsidR="00D31ECF" w:rsidRPr="00584FFF">
              <w:rPr>
                <w:rFonts w:asciiTheme="minorHAnsi" w:hAnsiTheme="minorHAnsi" w:cstheme="minorHAnsi"/>
                <w:b/>
                <w:sz w:val="18"/>
                <w:szCs w:val="18"/>
              </w:rPr>
              <w:t>:</w:t>
            </w:r>
            <w:r w:rsidR="00D31ECF" w:rsidRPr="00584FFF">
              <w:rPr>
                <w:rFonts w:asciiTheme="minorHAnsi" w:hAnsiTheme="minorHAnsi" w:cstheme="minorHAnsi"/>
                <w:sz w:val="18"/>
                <w:szCs w:val="18"/>
              </w:rPr>
              <w:t xml:space="preserve"> saisir, s'emparer de (acc.).     </w:t>
            </w:r>
            <w:r w:rsidR="00D31ECF" w:rsidRPr="00584FFF">
              <w:rPr>
                <w:rFonts w:asciiTheme="minorHAnsi" w:eastAsia="Arial Unicode MS" w:hAnsiTheme="minorHAnsi" w:cstheme="minorHAnsi"/>
                <w:b/>
                <w:color w:val="C00000"/>
                <w:sz w:val="18"/>
                <w:szCs w:val="18"/>
              </w:rPr>
              <w:t>Ἁ</w:t>
            </w:r>
            <w:r w:rsidR="00D31ECF" w:rsidRPr="00584FFF">
              <w:rPr>
                <w:rFonts w:asciiTheme="minorHAnsi" w:hAnsiTheme="minorHAnsi" w:cstheme="minorHAnsi"/>
                <w:b/>
                <w:color w:val="C00000"/>
                <w:sz w:val="18"/>
                <w:szCs w:val="18"/>
              </w:rPr>
              <w:t>μάρτημα</w:t>
            </w:r>
            <w:r w:rsidR="00D31ECF" w:rsidRPr="00584FFF">
              <w:rPr>
                <w:rFonts w:asciiTheme="minorHAnsi" w:hAnsiTheme="minorHAnsi" w:cstheme="minorHAnsi"/>
                <w:b/>
                <w:sz w:val="18"/>
                <w:szCs w:val="18"/>
                <w:lang w:val="en-US"/>
              </w:rPr>
              <w:t xml:space="preserve">, </w:t>
            </w:r>
            <w:r w:rsidR="00D31ECF" w:rsidRPr="00584FFF">
              <w:rPr>
                <w:rFonts w:asciiTheme="minorHAnsi" w:hAnsiTheme="minorHAnsi" w:cstheme="minorHAnsi"/>
                <w:b/>
                <w:sz w:val="18"/>
                <w:szCs w:val="18"/>
              </w:rPr>
              <w:t>ατος</w:t>
            </w:r>
            <w:r w:rsidR="00D31ECF" w:rsidRPr="00584FFF">
              <w:rPr>
                <w:rFonts w:asciiTheme="minorHAnsi" w:hAnsiTheme="minorHAnsi" w:cstheme="minorHAnsi"/>
                <w:b/>
                <w:sz w:val="18"/>
                <w:szCs w:val="18"/>
                <w:lang w:val="en-US"/>
              </w:rPr>
              <w:t xml:space="preserve"> (</w:t>
            </w:r>
            <w:r w:rsidR="00D31ECF" w:rsidRPr="00584FFF">
              <w:rPr>
                <w:rFonts w:asciiTheme="minorHAnsi" w:hAnsiTheme="minorHAnsi" w:cstheme="minorHAnsi"/>
                <w:b/>
                <w:sz w:val="18"/>
                <w:szCs w:val="18"/>
              </w:rPr>
              <w:t>τό</w:t>
            </w:r>
            <w:r w:rsidR="00D31ECF" w:rsidRPr="00584FFF">
              <w:rPr>
                <w:rFonts w:asciiTheme="minorHAnsi" w:hAnsiTheme="minorHAnsi" w:cstheme="minorHAnsi"/>
                <w:b/>
                <w:sz w:val="18"/>
                <w:szCs w:val="18"/>
                <w:lang w:val="en-US"/>
              </w:rPr>
              <w:t>) :</w:t>
            </w:r>
            <w:r w:rsidR="00D31ECF" w:rsidRPr="00584FFF">
              <w:rPr>
                <w:rFonts w:asciiTheme="minorHAnsi" w:hAnsiTheme="minorHAnsi" w:cstheme="minorHAnsi"/>
                <w:sz w:val="18"/>
                <w:szCs w:val="18"/>
                <w:lang w:val="en-US"/>
              </w:rPr>
              <w:t xml:space="preserve"> erreur, faute.   </w:t>
            </w:r>
          </w:p>
          <w:p w14:paraId="7B2F052F" w14:textId="77777777" w:rsidR="00D31ECF" w:rsidRPr="00584FFF" w:rsidRDefault="00DB4A40" w:rsidP="00DB4A40">
            <w:pPr>
              <w:pStyle w:val="Sansinterligne"/>
              <w:tabs>
                <w:tab w:val="left" w:pos="441"/>
                <w:tab w:val="left" w:pos="2460"/>
                <w:tab w:val="left" w:pos="3921"/>
                <w:tab w:val="left" w:pos="4513"/>
                <w:tab w:val="left" w:pos="6216"/>
                <w:tab w:val="left" w:pos="7851"/>
                <w:tab w:val="left" w:pos="8508"/>
                <w:tab w:val="left" w:pos="9217"/>
              </w:tabs>
              <w:rPr>
                <w:rFonts w:asciiTheme="minorHAnsi" w:eastAsia="Palatino Linotype" w:hAnsiTheme="minorHAnsi" w:cstheme="minorHAnsi"/>
                <w:sz w:val="18"/>
                <w:szCs w:val="18"/>
                <w:u w:color="000000"/>
              </w:rPr>
            </w:pPr>
            <w:r w:rsidRPr="00584FFF">
              <w:rPr>
                <w:rFonts w:asciiTheme="minorHAnsi" w:hAnsiTheme="minorHAnsi" w:cstheme="minorHAnsi"/>
                <w:b/>
                <w:sz w:val="18"/>
                <w:szCs w:val="18"/>
                <w:u w:color="000000"/>
              </w:rPr>
              <w:tab/>
            </w:r>
            <w:r w:rsidR="00D31ECF" w:rsidRPr="00584FFF">
              <w:rPr>
                <w:rFonts w:asciiTheme="minorHAnsi" w:hAnsiTheme="minorHAnsi" w:cstheme="minorHAnsi"/>
                <w:b/>
                <w:sz w:val="18"/>
                <w:szCs w:val="18"/>
                <w:u w:color="000000"/>
              </w:rPr>
              <w:t xml:space="preserve">11,11c. </w:t>
            </w:r>
            <w:r w:rsidR="00553754" w:rsidRPr="00584FFF">
              <w:rPr>
                <w:rFonts w:asciiTheme="minorHAnsi" w:hAnsiTheme="minorHAnsi" w:cstheme="minorHAnsi"/>
                <w:b/>
                <w:color w:val="C00000"/>
                <w:sz w:val="18"/>
                <w:szCs w:val="18"/>
                <w:u w:color="000000"/>
              </w:rPr>
              <w:t>Cst</w:t>
            </w:r>
            <w:r w:rsidR="00553754" w:rsidRPr="00584FFF">
              <w:rPr>
                <w:rFonts w:asciiTheme="minorHAnsi" w:hAnsiTheme="minorHAnsi" w:cstheme="minorHAnsi"/>
                <w:b/>
                <w:sz w:val="18"/>
                <w:szCs w:val="18"/>
                <w:u w:color="000000"/>
              </w:rPr>
              <w:t>.  Relative au fut  = conséquence</w:t>
            </w:r>
            <w:r w:rsidR="004A529C" w:rsidRPr="00584FFF">
              <w:rPr>
                <w:rFonts w:asciiTheme="minorHAnsi" w:hAnsiTheme="minorHAnsi" w:cstheme="minorHAnsi"/>
                <w:b/>
                <w:sz w:val="18"/>
                <w:szCs w:val="18"/>
                <w:u w:color="000000"/>
              </w:rPr>
              <w:t xml:space="preserve">.   </w:t>
            </w:r>
            <w:r w:rsidR="00553754" w:rsidRPr="00584FFF">
              <w:rPr>
                <w:rFonts w:asciiTheme="minorHAnsi" w:hAnsiTheme="minorHAnsi" w:cstheme="minorHAnsi"/>
                <w:b/>
                <w:sz w:val="18"/>
                <w:szCs w:val="18"/>
                <w:u w:color="000000"/>
              </w:rPr>
              <w:t xml:space="preserve"> </w:t>
            </w:r>
            <w:r w:rsidR="00D31ECF" w:rsidRPr="00584FFF">
              <w:rPr>
                <w:rFonts w:asciiTheme="minorHAnsi" w:hAnsiTheme="minorHAnsi" w:cstheme="minorHAnsi"/>
                <w:sz w:val="18"/>
                <w:szCs w:val="18"/>
              </w:rPr>
              <w:t xml:space="preserve">  </w:t>
            </w:r>
            <w:r w:rsidR="00D31ECF" w:rsidRPr="00584FFF">
              <w:rPr>
                <w:rFonts w:asciiTheme="minorHAnsi" w:hAnsiTheme="minorHAnsi" w:cstheme="minorHAnsi"/>
                <w:b/>
                <w:color w:val="C00000"/>
                <w:sz w:val="18"/>
                <w:szCs w:val="18"/>
                <w:u w:color="000000"/>
                <w:lang w:val="el-GR"/>
              </w:rPr>
              <w:t>Ἐ</w:t>
            </w:r>
            <w:r w:rsidR="00D31ECF" w:rsidRPr="00584FFF">
              <w:rPr>
                <w:rFonts w:asciiTheme="minorHAnsi" w:hAnsiTheme="minorHAnsi" w:cstheme="minorHAnsi"/>
                <w:b/>
                <w:color w:val="C00000"/>
                <w:sz w:val="18"/>
                <w:szCs w:val="18"/>
                <w:u w:color="000000"/>
              </w:rPr>
              <w:t>ν ᾧ</w:t>
            </w:r>
            <w:r w:rsidR="00D31ECF" w:rsidRPr="00584FFF">
              <w:rPr>
                <w:rFonts w:asciiTheme="minorHAnsi" w:hAnsiTheme="minorHAnsi" w:cstheme="minorHAnsi"/>
                <w:b/>
                <w:sz w:val="18"/>
                <w:szCs w:val="18"/>
                <w:u w:color="000000"/>
              </w:rPr>
              <w:t> = ᾧ</w:t>
            </w:r>
            <w:r w:rsidR="00D31ECF" w:rsidRPr="00584FFF">
              <w:rPr>
                <w:rFonts w:asciiTheme="minorHAnsi" w:eastAsia="Palatino Linotype" w:hAnsiTheme="minorHAnsi" w:cstheme="minorHAnsi"/>
                <w:b/>
                <w:sz w:val="18"/>
                <w:szCs w:val="18"/>
                <w:u w:color="000000"/>
                <w:shd w:val="clear" w:color="auto" w:fill="FFFFFF"/>
              </w:rPr>
              <w:t xml:space="preserve"> </w:t>
            </w:r>
            <w:r w:rsidR="00D31ECF" w:rsidRPr="00584FFF">
              <w:rPr>
                <w:rFonts w:asciiTheme="minorHAnsi" w:eastAsia="Palatino Linotype" w:hAnsiTheme="minorHAnsi" w:cstheme="minorHAnsi"/>
                <w:sz w:val="18"/>
                <w:szCs w:val="18"/>
                <w:u w:color="000000"/>
                <w:shd w:val="clear" w:color="auto" w:fill="FFFFFF"/>
              </w:rPr>
              <w:t xml:space="preserve">(Dat. moyen / cause).       </w:t>
            </w:r>
            <w:r w:rsidR="00D31ECF" w:rsidRPr="00584FFF">
              <w:rPr>
                <w:rFonts w:asciiTheme="minorHAnsi" w:eastAsia="Palatino Linotype" w:hAnsiTheme="minorHAnsi" w:cstheme="minorHAnsi"/>
                <w:b/>
                <w:bCs/>
                <w:caps/>
                <w:color w:val="C00000"/>
                <w:sz w:val="18"/>
                <w:szCs w:val="18"/>
                <w:u w:color="000000"/>
              </w:rPr>
              <w:t>π</w:t>
            </w:r>
            <w:r w:rsidR="00D31ECF" w:rsidRPr="00584FFF">
              <w:rPr>
                <w:rFonts w:asciiTheme="minorHAnsi" w:eastAsia="Palatino Linotype" w:hAnsiTheme="minorHAnsi" w:cstheme="minorHAnsi"/>
                <w:b/>
                <w:bCs/>
                <w:color w:val="C00000"/>
                <w:sz w:val="18"/>
                <w:szCs w:val="18"/>
                <w:u w:color="000000"/>
              </w:rPr>
              <w:t>αροργίζω</w:t>
            </w:r>
            <w:r w:rsidR="00D31ECF" w:rsidRPr="00584FFF">
              <w:rPr>
                <w:rFonts w:asciiTheme="minorHAnsi" w:eastAsia="Palatino Linotype" w:hAnsiTheme="minorHAnsi" w:cstheme="minorHAnsi"/>
                <w:sz w:val="18"/>
                <w:szCs w:val="18"/>
                <w:u w:color="000000"/>
              </w:rPr>
              <w:t xml:space="preserve">  [-</w:t>
            </w:r>
            <w:r w:rsidR="00D31ECF" w:rsidRPr="00584FFF">
              <w:rPr>
                <w:rFonts w:asciiTheme="minorHAnsi" w:eastAsia="Palatino Linotype" w:hAnsiTheme="minorHAnsi" w:cstheme="minorHAnsi"/>
                <w:sz w:val="18"/>
                <w:szCs w:val="18"/>
                <w:u w:color="000000"/>
                <w:lang w:val="el-GR"/>
              </w:rPr>
              <w:t>ο</w:t>
            </w:r>
            <w:r w:rsidR="00D31ECF" w:rsidRPr="00584FFF">
              <w:rPr>
                <w:rFonts w:asciiTheme="minorHAnsi" w:eastAsia="Palatino Linotype" w:hAnsiTheme="minorHAnsi" w:cstheme="minorHAnsi"/>
                <w:sz w:val="18"/>
                <w:szCs w:val="18"/>
                <w:u w:color="000000"/>
              </w:rPr>
              <w:t>ργιῶ ; -</w:t>
            </w:r>
            <w:r w:rsidR="00D31ECF" w:rsidRPr="00584FFF">
              <w:rPr>
                <w:rFonts w:asciiTheme="minorHAnsi" w:eastAsia="Palatino Linotype" w:hAnsiTheme="minorHAnsi" w:cstheme="minorHAnsi"/>
                <w:sz w:val="18"/>
                <w:szCs w:val="18"/>
                <w:u w:color="000000"/>
                <w:lang w:val="el-GR"/>
              </w:rPr>
              <w:t>ώ</w:t>
            </w:r>
            <w:r w:rsidR="00D31ECF" w:rsidRPr="00584FFF">
              <w:rPr>
                <w:rFonts w:asciiTheme="minorHAnsi" w:eastAsia="Palatino Linotype" w:hAnsiTheme="minorHAnsi" w:cstheme="minorHAnsi"/>
                <w:sz w:val="18"/>
                <w:szCs w:val="18"/>
                <w:u w:color="000000"/>
              </w:rPr>
              <w:t>ργισα ]— (</w:t>
            </w:r>
            <w:r w:rsidR="00D31ECF" w:rsidRPr="00584FFF">
              <w:rPr>
                <w:rFonts w:asciiTheme="minorHAnsi" w:eastAsia="Palatino Linotype" w:hAnsiTheme="minorHAnsi" w:cstheme="minorHAnsi"/>
                <w:sz w:val="18"/>
                <w:szCs w:val="18"/>
                <w:u w:val="single" w:color="000000"/>
              </w:rPr>
              <w:t>tr</w:t>
            </w:r>
            <w:r w:rsidR="00D31ECF" w:rsidRPr="00584FFF">
              <w:rPr>
                <w:rFonts w:asciiTheme="minorHAnsi" w:eastAsia="Palatino Linotype" w:hAnsiTheme="minorHAnsi" w:cstheme="minorHAnsi"/>
                <w:sz w:val="18"/>
                <w:szCs w:val="18"/>
                <w:u w:color="000000"/>
              </w:rPr>
              <w:t xml:space="preserve">.) : irriter. </w:t>
            </w:r>
            <w:r w:rsidR="00D31ECF" w:rsidRPr="00584FFF">
              <w:rPr>
                <w:rFonts w:asciiTheme="minorHAnsi" w:hAnsiTheme="minorHAnsi" w:cstheme="minorHAnsi"/>
                <w:sz w:val="18"/>
                <w:szCs w:val="18"/>
              </w:rPr>
              <w:t xml:space="preserve"> </w:t>
            </w:r>
            <w:r w:rsidR="00D31ECF" w:rsidRPr="00584FFF">
              <w:rPr>
                <w:rFonts w:asciiTheme="minorHAnsi" w:hAnsiTheme="minorHAnsi" w:cstheme="minorHAnsi"/>
                <w:b/>
                <w:bCs/>
                <w:color w:val="C00000"/>
                <w:sz w:val="18"/>
                <w:szCs w:val="18"/>
                <w:lang w:val="el-GR"/>
              </w:rPr>
              <w:t>Ὁ</w:t>
            </w:r>
            <w:r w:rsidR="00D31ECF" w:rsidRPr="00584FFF">
              <w:rPr>
                <w:rFonts w:asciiTheme="minorHAnsi" w:hAnsiTheme="minorHAnsi" w:cstheme="minorHAnsi"/>
                <w:b/>
                <w:bCs/>
                <w:color w:val="C00000"/>
                <w:sz w:val="18"/>
                <w:szCs w:val="18"/>
              </w:rPr>
              <w:t>πηνίκα</w:t>
            </w:r>
            <w:r w:rsidR="00D31ECF" w:rsidRPr="00584FFF">
              <w:rPr>
                <w:rFonts w:asciiTheme="minorHAnsi" w:hAnsiTheme="minorHAnsi" w:cstheme="minorHAnsi"/>
                <w:sz w:val="18"/>
                <w:szCs w:val="18"/>
              </w:rPr>
              <w:t xml:space="preserve"> </w:t>
            </w:r>
            <w:r w:rsidR="00D31ECF" w:rsidRPr="00584FFF">
              <w:rPr>
                <w:rFonts w:asciiTheme="minorHAnsi" w:hAnsiTheme="minorHAnsi" w:cstheme="minorHAnsi"/>
                <w:i/>
                <w:iCs/>
                <w:sz w:val="18"/>
                <w:szCs w:val="18"/>
              </w:rPr>
              <w:t>adv. relat. </w:t>
            </w:r>
            <w:r w:rsidR="00D31ECF" w:rsidRPr="00584FFF">
              <w:rPr>
                <w:rFonts w:asciiTheme="minorHAnsi" w:hAnsiTheme="minorHAnsi" w:cstheme="minorHAnsi"/>
                <w:iCs/>
                <w:sz w:val="18"/>
                <w:szCs w:val="18"/>
              </w:rPr>
              <w:t xml:space="preserve">: </w:t>
            </w:r>
            <w:r w:rsidR="00D31ECF" w:rsidRPr="00584FFF">
              <w:rPr>
                <w:rFonts w:asciiTheme="minorHAnsi" w:hAnsiTheme="minorHAnsi" w:cstheme="minorHAnsi"/>
                <w:sz w:val="18"/>
                <w:szCs w:val="18"/>
              </w:rPr>
              <w:t>quand, lorsque. (corrélat. de πηνίκα.)</w:t>
            </w:r>
            <w:r w:rsidR="00D31ECF" w:rsidRPr="00584FFF">
              <w:rPr>
                <w:rFonts w:asciiTheme="minorHAnsi" w:hAnsiTheme="minorHAnsi" w:cstheme="minorHAnsi"/>
                <w:sz w:val="18"/>
                <w:szCs w:val="18"/>
                <w:lang w:val="el-GR"/>
              </w:rPr>
              <w:t>;</w:t>
            </w:r>
            <w:r w:rsidR="00D31ECF" w:rsidRPr="00584FFF">
              <w:rPr>
                <w:rFonts w:asciiTheme="minorHAnsi" w:hAnsiTheme="minorHAnsi" w:cstheme="minorHAnsi"/>
                <w:sz w:val="18"/>
                <w:szCs w:val="18"/>
              </w:rPr>
              <w:t xml:space="preserve"> </w:t>
            </w:r>
            <w:r w:rsidR="00D31ECF" w:rsidRPr="00584FFF">
              <w:rPr>
                <w:rFonts w:asciiTheme="minorHAnsi" w:hAnsiTheme="minorHAnsi" w:cstheme="minorHAnsi"/>
                <w:b/>
                <w:bCs/>
                <w:sz w:val="18"/>
                <w:szCs w:val="18"/>
                <w:lang w:val="el-GR"/>
              </w:rPr>
              <w:t>Ὁ</w:t>
            </w:r>
            <w:r w:rsidR="00D31ECF" w:rsidRPr="00584FFF">
              <w:rPr>
                <w:rFonts w:asciiTheme="minorHAnsi" w:hAnsiTheme="minorHAnsi" w:cstheme="minorHAnsi"/>
                <w:b/>
                <w:bCs/>
                <w:sz w:val="18"/>
                <w:szCs w:val="18"/>
              </w:rPr>
              <w:t>πηνίκα</w:t>
            </w:r>
            <w:r w:rsidR="00D31ECF" w:rsidRPr="00584FFF">
              <w:rPr>
                <w:rFonts w:asciiTheme="minorHAnsi" w:hAnsiTheme="minorHAnsi" w:cstheme="minorHAnsi"/>
                <w:b/>
                <w:sz w:val="18"/>
                <w:szCs w:val="18"/>
              </w:rPr>
              <w:t xml:space="preserve"> ἄν </w:t>
            </w:r>
            <w:r w:rsidR="00D31ECF" w:rsidRPr="00584FFF">
              <w:rPr>
                <w:rFonts w:asciiTheme="minorHAnsi" w:hAnsiTheme="minorHAnsi" w:cstheme="minorHAnsi"/>
                <w:sz w:val="18"/>
                <w:szCs w:val="18"/>
              </w:rPr>
              <w:t xml:space="preserve">: au moment, quel qu’il soit, où.   </w:t>
            </w:r>
            <w:r w:rsidR="00D31ECF" w:rsidRPr="00584FFF">
              <w:rPr>
                <w:rFonts w:asciiTheme="minorHAnsi" w:eastAsia="Palatino Linotype" w:hAnsiTheme="minorHAnsi" w:cstheme="minorHAnsi"/>
                <w:sz w:val="18"/>
                <w:szCs w:val="18"/>
                <w:u w:color="000000"/>
              </w:rPr>
              <w:t xml:space="preserve">      </w:t>
            </w:r>
            <w:r w:rsidR="00D31ECF" w:rsidRPr="00584FFF">
              <w:rPr>
                <w:rFonts w:asciiTheme="minorHAnsi" w:eastAsia="Palatino Linotype" w:hAnsiTheme="minorHAnsi" w:cstheme="minorHAnsi"/>
                <w:b/>
                <w:bCs/>
                <w:color w:val="C00000"/>
                <w:sz w:val="18"/>
                <w:szCs w:val="18"/>
                <w:u w:color="000000"/>
              </w:rPr>
              <w:t>Ἀτοπία</w:t>
            </w:r>
            <w:r w:rsidR="00D31ECF" w:rsidRPr="00584FFF">
              <w:rPr>
                <w:rFonts w:asciiTheme="minorHAnsi" w:eastAsia="Palatino Linotype" w:hAnsiTheme="minorHAnsi" w:cstheme="minorHAnsi"/>
                <w:b/>
                <w:bCs/>
                <w:sz w:val="18"/>
                <w:szCs w:val="18"/>
                <w:u w:color="000000"/>
              </w:rPr>
              <w:t xml:space="preserve">, ας (ἡ) : </w:t>
            </w:r>
            <w:r w:rsidR="00D31ECF" w:rsidRPr="00584FFF">
              <w:rPr>
                <w:rFonts w:asciiTheme="minorHAnsi" w:eastAsia="Palatino Linotype" w:hAnsiTheme="minorHAnsi" w:cstheme="minorHAnsi"/>
                <w:sz w:val="18"/>
                <w:szCs w:val="18"/>
                <w:u w:color="000000"/>
              </w:rPr>
              <w:t>le fait de n’être pas en son lieu et place ; extravagance, absurdité.</w:t>
            </w:r>
          </w:p>
          <w:p w14:paraId="55E6CB0B" w14:textId="77777777" w:rsidR="00A640A4" w:rsidRPr="00584FFF" w:rsidRDefault="00A640A4" w:rsidP="00DB4A40">
            <w:pPr>
              <w:tabs>
                <w:tab w:val="left" w:pos="441"/>
              </w:tabs>
              <w:rPr>
                <w:rFonts w:cstheme="minorHAnsi"/>
                <w:sz w:val="18"/>
                <w:szCs w:val="18"/>
              </w:rPr>
            </w:pPr>
          </w:p>
        </w:tc>
        <w:tc>
          <w:tcPr>
            <w:tcW w:w="1498" w:type="pct"/>
          </w:tcPr>
          <w:p w14:paraId="12083F4A" w14:textId="77777777" w:rsidR="00A640A4" w:rsidRPr="00584FFF" w:rsidRDefault="00A640A4" w:rsidP="005F28B1">
            <w:pPr>
              <w:pStyle w:val="Pardfaut"/>
              <w:rPr>
                <w:rFonts w:asciiTheme="minorHAnsi" w:hAnsiTheme="minorHAnsi" w:cstheme="minorHAnsi"/>
              </w:rPr>
            </w:pPr>
            <w:r w:rsidRPr="00584FFF">
              <w:rPr>
                <w:rFonts w:asciiTheme="minorHAnsi" w:hAnsiTheme="minorHAnsi" w:cstheme="minorHAnsi"/>
              </w:rPr>
              <w:t xml:space="preserve">11 Et nunc, ne fiat dominus meus frustratus et sine actu, cadet mors super faciem eorum, et comprehendet eos peccatum magnum, in quo exacerbaverint Dominum suum; mox ut fecerint illud, erunt tibi in consummationem. </w:t>
            </w:r>
            <w:r w:rsidRPr="00584FFF">
              <w:rPr>
                <w:rFonts w:asciiTheme="minorHAnsi" w:hAnsiTheme="minorHAnsi" w:cstheme="minorHAnsi"/>
              </w:rPr>
              <w:br/>
            </w:r>
          </w:p>
        </w:tc>
      </w:tr>
      <w:tr w:rsidR="005F28B1" w:rsidRPr="00584FFF" w14:paraId="5AFCDA8F" w14:textId="77777777" w:rsidTr="00D717FC">
        <w:tc>
          <w:tcPr>
            <w:tcW w:w="1667" w:type="pct"/>
          </w:tcPr>
          <w:p w14:paraId="3A025C3E" w14:textId="77777777" w:rsidR="005F28B1" w:rsidRPr="00584FFF" w:rsidRDefault="005F28B1" w:rsidP="008B6A9C">
            <w:pPr>
              <w:pStyle w:val="Pardfaut"/>
              <w:rPr>
                <w:rFonts w:asciiTheme="minorHAnsi" w:hAnsiTheme="minorHAnsi" w:cstheme="minorHAnsi"/>
                <w:b/>
              </w:rPr>
            </w:pPr>
            <w:r w:rsidRPr="00584FFF">
              <w:rPr>
                <w:rFonts w:asciiTheme="minorHAnsi" w:hAnsiTheme="minorHAnsi" w:cstheme="minorHAnsi"/>
                <w:b/>
                <w:sz w:val="22"/>
                <w:szCs w:val="22"/>
              </w:rPr>
              <w:t xml:space="preserve">11,12. </w:t>
            </w:r>
            <w:r w:rsidRPr="00584FFF">
              <w:rPr>
                <w:rFonts w:asciiTheme="minorHAnsi" w:hAnsiTheme="minorHAnsi" w:cstheme="minorHAnsi"/>
                <w:sz w:val="22"/>
                <w:szCs w:val="22"/>
              </w:rPr>
              <w:t xml:space="preserve"> ἐπεὶ παρεξέλιπεν αὐτοὺς τὰ βρώματα καὶ ἐσπανίσθη πᾶν ὕδωρ, ἐβουλεύσαντο ἐπιβαλεῖν τοῖς κτήνεσιν αὐτῶν καὶ πάντα, ὅσα διεστείλατο αὐτοῖς ὁ θεὸς τοῖς νόμοις αὐτοῦ μὴ φαγεῖν, διέγνωσαν δαπανῆσαι.</w:t>
            </w:r>
          </w:p>
        </w:tc>
        <w:tc>
          <w:tcPr>
            <w:tcW w:w="1835" w:type="pct"/>
          </w:tcPr>
          <w:p w14:paraId="07998700" w14:textId="77777777" w:rsidR="005F28B1" w:rsidRPr="00584FFF" w:rsidRDefault="00DB4A40" w:rsidP="00DB4A40">
            <w:pPr>
              <w:pStyle w:val="Pardfaut"/>
              <w:tabs>
                <w:tab w:val="left" w:pos="441"/>
              </w:tabs>
              <w:rPr>
                <w:rFonts w:asciiTheme="minorHAnsi" w:hAnsiTheme="minorHAnsi" w:cstheme="minorHAnsi"/>
                <w:sz w:val="18"/>
                <w:szCs w:val="18"/>
              </w:rPr>
            </w:pPr>
            <w:r w:rsidRPr="00584FFF">
              <w:rPr>
                <w:rFonts w:asciiTheme="minorHAnsi" w:hAnsiTheme="minorHAnsi" w:cstheme="minorHAnsi"/>
                <w:b/>
                <w:sz w:val="18"/>
                <w:szCs w:val="18"/>
                <w:u w:color="000000"/>
              </w:rPr>
              <w:tab/>
            </w:r>
            <w:r w:rsidR="005F28B1" w:rsidRPr="00584FFF">
              <w:rPr>
                <w:rFonts w:asciiTheme="minorHAnsi" w:hAnsiTheme="minorHAnsi" w:cstheme="minorHAnsi"/>
                <w:b/>
                <w:sz w:val="18"/>
                <w:szCs w:val="18"/>
                <w:u w:color="000000"/>
              </w:rPr>
              <w:t>11,12.</w:t>
            </w:r>
            <w:r w:rsidR="005F28B1" w:rsidRPr="00584FFF">
              <w:rPr>
                <w:rFonts w:asciiTheme="minorHAnsi" w:hAnsiTheme="minorHAnsi" w:cstheme="minorHAnsi"/>
                <w:sz w:val="18"/>
                <w:szCs w:val="18"/>
                <w:u w:color="000000"/>
              </w:rPr>
              <w:t xml:space="preserve">  </w:t>
            </w:r>
            <w:r w:rsidR="005F28B1" w:rsidRPr="00584FFF">
              <w:rPr>
                <w:rFonts w:asciiTheme="minorHAnsi" w:hAnsiTheme="minorHAnsi" w:cstheme="minorHAnsi"/>
                <w:b/>
                <w:color w:val="C00000"/>
                <w:sz w:val="18"/>
                <w:szCs w:val="18"/>
                <w:u w:color="000000"/>
                <w:lang w:val="el-GR"/>
              </w:rPr>
              <w:t>Ἐ</w:t>
            </w:r>
            <w:r w:rsidR="005F28B1" w:rsidRPr="00584FFF">
              <w:rPr>
                <w:rFonts w:asciiTheme="minorHAnsi" w:hAnsiTheme="minorHAnsi" w:cstheme="minorHAnsi"/>
                <w:b/>
                <w:color w:val="C00000"/>
                <w:sz w:val="18"/>
                <w:szCs w:val="18"/>
                <w:u w:color="000000"/>
              </w:rPr>
              <w:t>πεὶ</w:t>
            </w:r>
            <w:r w:rsidR="005F28B1" w:rsidRPr="00584FFF">
              <w:rPr>
                <w:rFonts w:asciiTheme="minorHAnsi" w:hAnsiTheme="minorHAnsi" w:cstheme="minorHAnsi"/>
                <w:sz w:val="18"/>
                <w:szCs w:val="18"/>
                <w:u w:color="000000"/>
              </w:rPr>
              <w:t xml:space="preserve"> : après que ; puisque.    </w:t>
            </w:r>
            <w:r w:rsidR="005F28B1" w:rsidRPr="00584FFF">
              <w:rPr>
                <w:rFonts w:asciiTheme="minorHAnsi" w:hAnsiTheme="minorHAnsi" w:cstheme="minorHAnsi"/>
                <w:b/>
                <w:bCs/>
                <w:caps/>
                <w:color w:val="C00000"/>
                <w:sz w:val="18"/>
                <w:szCs w:val="18"/>
              </w:rPr>
              <w:t xml:space="preserve"> </w:t>
            </w:r>
            <w:r w:rsidR="005F28B1" w:rsidRPr="00584FFF">
              <w:rPr>
                <w:rFonts w:asciiTheme="minorHAnsi" w:hAnsiTheme="minorHAnsi" w:cstheme="minorHAnsi"/>
                <w:sz w:val="18"/>
                <w:szCs w:val="18"/>
              </w:rPr>
              <w:t xml:space="preserve"> </w:t>
            </w:r>
            <w:r w:rsidR="005F28B1" w:rsidRPr="00584FFF">
              <w:rPr>
                <w:rFonts w:asciiTheme="minorHAnsi" w:hAnsiTheme="minorHAnsi" w:cstheme="minorHAnsi"/>
                <w:b/>
                <w:bCs/>
                <w:caps/>
                <w:color w:val="C00000"/>
                <w:sz w:val="18"/>
                <w:szCs w:val="18"/>
              </w:rPr>
              <w:t>π</w:t>
            </w:r>
            <w:r w:rsidR="005F28B1" w:rsidRPr="00584FFF">
              <w:rPr>
                <w:rFonts w:asciiTheme="minorHAnsi" w:hAnsiTheme="minorHAnsi" w:cstheme="minorHAnsi"/>
                <w:b/>
                <w:bCs/>
                <w:color w:val="C00000"/>
                <w:sz w:val="18"/>
                <w:szCs w:val="18"/>
              </w:rPr>
              <w:t>αρεκλείπω</w:t>
            </w:r>
            <w:r w:rsidR="005F28B1" w:rsidRPr="00584FFF">
              <w:rPr>
                <w:rFonts w:asciiTheme="minorHAnsi" w:hAnsiTheme="minorHAnsi" w:cstheme="minorHAnsi"/>
                <w:sz w:val="18"/>
                <w:szCs w:val="18"/>
              </w:rPr>
              <w:t xml:space="preserve"> : </w:t>
            </w:r>
            <w:r w:rsidR="005F28B1" w:rsidRPr="00584FFF">
              <w:rPr>
                <w:rStyle w:val="info-lemme"/>
                <w:rFonts w:asciiTheme="minorHAnsi" w:hAnsiTheme="minorHAnsi" w:cstheme="minorHAnsi"/>
                <w:sz w:val="18"/>
                <w:szCs w:val="18"/>
              </w:rPr>
              <w:t>faire défaut à, manquer (à</w:t>
            </w:r>
            <w:r w:rsidR="005F28B1" w:rsidRPr="00584FFF">
              <w:rPr>
                <w:rFonts w:asciiTheme="minorHAnsi" w:hAnsiTheme="minorHAnsi" w:cstheme="minorHAnsi"/>
                <w:sz w:val="18"/>
                <w:szCs w:val="18"/>
              </w:rPr>
              <w:t xml:space="preserve">. : acc.).    </w:t>
            </w:r>
            <w:r w:rsidR="005F28B1" w:rsidRPr="00584FFF">
              <w:rPr>
                <w:rFonts w:asciiTheme="minorHAnsi" w:hAnsiTheme="minorHAnsi" w:cstheme="minorHAnsi"/>
                <w:b/>
                <w:color w:val="C00000"/>
                <w:sz w:val="18"/>
                <w:szCs w:val="18"/>
              </w:rPr>
              <w:t>Βρῶμα</w:t>
            </w:r>
            <w:r w:rsidR="005F28B1" w:rsidRPr="00584FFF">
              <w:rPr>
                <w:rFonts w:asciiTheme="minorHAnsi" w:hAnsiTheme="minorHAnsi" w:cstheme="minorHAnsi"/>
                <w:b/>
                <w:sz w:val="18"/>
                <w:szCs w:val="18"/>
              </w:rPr>
              <w:t>, ατος (τό) :</w:t>
            </w:r>
            <w:r w:rsidR="005F28B1" w:rsidRPr="00584FFF">
              <w:rPr>
                <w:rFonts w:asciiTheme="minorHAnsi" w:hAnsiTheme="minorHAnsi" w:cstheme="minorHAnsi"/>
                <w:sz w:val="18"/>
                <w:szCs w:val="18"/>
              </w:rPr>
              <w:t xml:space="preserve"> nourriture.</w:t>
            </w:r>
            <w:r w:rsidR="005F28B1" w:rsidRPr="00584FFF">
              <w:rPr>
                <w:rFonts w:asciiTheme="minorHAnsi" w:hAnsiTheme="minorHAnsi" w:cstheme="minorHAnsi"/>
                <w:color w:val="323232"/>
                <w:sz w:val="18"/>
                <w:szCs w:val="18"/>
              </w:rPr>
              <w:t xml:space="preserve">   </w:t>
            </w:r>
            <w:r w:rsidR="005F28B1" w:rsidRPr="00584FFF">
              <w:rPr>
                <w:rFonts w:asciiTheme="minorHAnsi" w:eastAsia="Palatino Linotype" w:hAnsiTheme="minorHAnsi" w:cstheme="minorHAnsi"/>
                <w:b/>
                <w:bCs/>
                <w:color w:val="C00000"/>
                <w:sz w:val="18"/>
                <w:szCs w:val="18"/>
              </w:rPr>
              <w:t>Σπανίζω</w:t>
            </w:r>
            <w:r w:rsidR="005F28B1" w:rsidRPr="00584FFF">
              <w:rPr>
                <w:rFonts w:asciiTheme="minorHAnsi" w:eastAsia="Palatino Linotype" w:hAnsiTheme="minorHAnsi" w:cstheme="minorHAnsi"/>
                <w:b/>
                <w:bCs/>
                <w:color w:val="323232"/>
                <w:sz w:val="18"/>
                <w:szCs w:val="18"/>
              </w:rPr>
              <w:t xml:space="preserve"> : </w:t>
            </w:r>
            <w:r w:rsidR="005F28B1" w:rsidRPr="00584FFF">
              <w:rPr>
                <w:rFonts w:asciiTheme="minorHAnsi" w:hAnsiTheme="minorHAnsi" w:cstheme="minorHAnsi"/>
                <w:color w:val="323232"/>
                <w:sz w:val="18"/>
                <w:szCs w:val="18"/>
              </w:rPr>
              <w:t>ê</w:t>
            </w:r>
            <w:r w:rsidR="005F28B1" w:rsidRPr="00584FFF">
              <w:rPr>
                <w:rFonts w:asciiTheme="minorHAnsi" w:hAnsiTheme="minorHAnsi" w:cstheme="minorHAnsi"/>
                <w:color w:val="323232"/>
                <w:sz w:val="18"/>
                <w:szCs w:val="18"/>
                <w:lang w:val="it-IT"/>
              </w:rPr>
              <w:t>tre rare</w:t>
            </w:r>
            <w:r w:rsidR="005F28B1" w:rsidRPr="00584FFF">
              <w:rPr>
                <w:rFonts w:asciiTheme="minorHAnsi" w:hAnsiTheme="minorHAnsi" w:cstheme="minorHAnsi"/>
                <w:color w:val="323232"/>
                <w:sz w:val="18"/>
                <w:szCs w:val="18"/>
              </w:rPr>
              <w:t xml:space="preserve"> ; manquer de </w:t>
            </w:r>
            <w:r w:rsidR="005F28B1" w:rsidRPr="00584FFF">
              <w:rPr>
                <w:rFonts w:ascii="Arial" w:hAnsi="Arial" w:cs="Arial"/>
                <w:color w:val="323232"/>
                <w:sz w:val="18"/>
                <w:szCs w:val="18"/>
              </w:rPr>
              <w:t>▬</w:t>
            </w:r>
            <w:r w:rsidR="005F28B1" w:rsidRPr="00584FFF">
              <w:rPr>
                <w:rFonts w:asciiTheme="minorHAnsi" w:hAnsiTheme="minorHAnsi" w:cstheme="minorHAnsi"/>
                <w:color w:val="323232"/>
                <w:sz w:val="18"/>
                <w:szCs w:val="18"/>
              </w:rPr>
              <w:t xml:space="preserve"> a</w:t>
            </w:r>
            <w:r w:rsidR="005F28B1" w:rsidRPr="00584FFF">
              <w:rPr>
                <w:rFonts w:asciiTheme="minorHAnsi" w:eastAsia="Palatino Linotype" w:hAnsiTheme="minorHAnsi" w:cstheme="minorHAnsi"/>
                <w:i/>
                <w:iCs/>
                <w:color w:val="323232"/>
                <w:sz w:val="18"/>
                <w:szCs w:val="18"/>
              </w:rPr>
              <w:t>u passif </w:t>
            </w:r>
            <w:r w:rsidR="005F28B1" w:rsidRPr="00584FFF">
              <w:rPr>
                <w:rFonts w:asciiTheme="minorHAnsi" w:hAnsiTheme="minorHAnsi" w:cstheme="minorHAnsi"/>
                <w:color w:val="323232"/>
                <w:sz w:val="18"/>
                <w:szCs w:val="18"/>
              </w:rPr>
              <w:t xml:space="preserve">: être rare.      </w:t>
            </w:r>
            <w:r w:rsidR="005F28B1" w:rsidRPr="00584FFF">
              <w:rPr>
                <w:rFonts w:asciiTheme="minorHAnsi" w:hAnsiTheme="minorHAnsi" w:cstheme="minorHAnsi"/>
                <w:b/>
                <w:caps/>
                <w:color w:val="C00000"/>
                <w:sz w:val="18"/>
                <w:szCs w:val="18"/>
              </w:rPr>
              <w:t>β</w:t>
            </w:r>
            <w:r w:rsidR="005F28B1" w:rsidRPr="00584FFF">
              <w:rPr>
                <w:rFonts w:asciiTheme="minorHAnsi" w:hAnsiTheme="minorHAnsi" w:cstheme="minorHAnsi"/>
                <w:b/>
                <w:color w:val="C00000"/>
                <w:sz w:val="18"/>
                <w:szCs w:val="18"/>
              </w:rPr>
              <w:t>ουλεύομαι</w:t>
            </w:r>
            <w:r w:rsidR="005F28B1" w:rsidRPr="00584FFF">
              <w:rPr>
                <w:rFonts w:asciiTheme="minorHAnsi" w:hAnsiTheme="minorHAnsi" w:cstheme="minorHAnsi"/>
                <w:b/>
                <w:sz w:val="18"/>
                <w:szCs w:val="18"/>
              </w:rPr>
              <w:t>, my —[</w:t>
            </w:r>
            <w:r w:rsidR="005F28B1" w:rsidRPr="00584FFF">
              <w:rPr>
                <w:rFonts w:asciiTheme="minorHAnsi" w:hAnsiTheme="minorHAnsi" w:cstheme="minorHAnsi"/>
                <w:sz w:val="18"/>
                <w:szCs w:val="18"/>
              </w:rPr>
              <w:t xml:space="preserve"> </w:t>
            </w:r>
            <w:r w:rsidR="005F28B1" w:rsidRPr="00584FFF">
              <w:rPr>
                <w:rFonts w:asciiTheme="minorHAnsi" w:hAnsiTheme="minorHAnsi" w:cstheme="minorHAnsi"/>
                <w:i/>
                <w:sz w:val="18"/>
                <w:szCs w:val="18"/>
              </w:rPr>
              <w:t>fut.</w:t>
            </w:r>
            <w:r w:rsidR="005F28B1" w:rsidRPr="00584FFF">
              <w:rPr>
                <w:rFonts w:asciiTheme="minorHAnsi" w:hAnsiTheme="minorHAnsi" w:cstheme="minorHAnsi"/>
                <w:sz w:val="18"/>
                <w:szCs w:val="18"/>
              </w:rPr>
              <w:t xml:space="preserve">: βουλεύσομαι ; </w:t>
            </w:r>
            <w:r w:rsidR="005F28B1" w:rsidRPr="00584FFF">
              <w:rPr>
                <w:rFonts w:asciiTheme="minorHAnsi" w:hAnsiTheme="minorHAnsi" w:cstheme="minorHAnsi"/>
                <w:i/>
                <w:sz w:val="18"/>
                <w:szCs w:val="18"/>
              </w:rPr>
              <w:t>aor.</w:t>
            </w:r>
            <w:r w:rsidR="005F28B1" w:rsidRPr="00584FFF">
              <w:rPr>
                <w:rFonts w:asciiTheme="minorHAnsi" w:hAnsiTheme="minorHAnsi" w:cstheme="minorHAnsi"/>
                <w:sz w:val="18"/>
                <w:szCs w:val="18"/>
              </w:rPr>
              <w:t xml:space="preserve">: ἐβουλευσάμην </w:t>
            </w:r>
            <w:r w:rsidR="005F28B1" w:rsidRPr="00584FFF">
              <w:rPr>
                <w:rFonts w:asciiTheme="minorHAnsi" w:hAnsiTheme="minorHAnsi" w:cstheme="minorHAnsi"/>
                <w:i/>
                <w:iCs/>
                <w:sz w:val="18"/>
                <w:szCs w:val="18"/>
              </w:rPr>
              <w:t>et</w:t>
            </w:r>
            <w:r w:rsidR="005F28B1" w:rsidRPr="00584FFF">
              <w:rPr>
                <w:rFonts w:asciiTheme="minorHAnsi" w:hAnsiTheme="minorHAnsi" w:cstheme="minorHAnsi"/>
                <w:sz w:val="18"/>
                <w:szCs w:val="18"/>
              </w:rPr>
              <w:t xml:space="preserve"> ἐβουλεύθην ; </w:t>
            </w:r>
            <w:r w:rsidR="005F28B1" w:rsidRPr="00584FFF">
              <w:rPr>
                <w:rFonts w:asciiTheme="minorHAnsi" w:hAnsiTheme="minorHAnsi" w:cstheme="minorHAnsi"/>
                <w:i/>
                <w:sz w:val="18"/>
                <w:szCs w:val="18"/>
              </w:rPr>
              <w:t>pft</w:t>
            </w:r>
            <w:r w:rsidR="005F28B1" w:rsidRPr="00584FFF">
              <w:rPr>
                <w:rFonts w:asciiTheme="minorHAnsi" w:hAnsiTheme="minorHAnsi" w:cstheme="minorHAnsi"/>
                <w:sz w:val="18"/>
                <w:szCs w:val="18"/>
              </w:rPr>
              <w:t xml:space="preserve">.:  βεβούλευμαι </w:t>
            </w:r>
            <w:r w:rsidR="005F28B1" w:rsidRPr="00584FFF">
              <w:rPr>
                <w:rFonts w:asciiTheme="minorHAnsi" w:hAnsiTheme="minorHAnsi" w:cstheme="minorHAnsi"/>
                <w:b/>
                <w:sz w:val="18"/>
                <w:szCs w:val="18"/>
              </w:rPr>
              <w:t xml:space="preserve"> ] – :</w:t>
            </w:r>
            <w:r w:rsidR="005F28B1" w:rsidRPr="00584FFF">
              <w:rPr>
                <w:rFonts w:asciiTheme="minorHAnsi" w:hAnsiTheme="minorHAnsi" w:cstheme="minorHAnsi"/>
                <w:sz w:val="18"/>
                <w:szCs w:val="18"/>
              </w:rPr>
              <w:t xml:space="preserve"> délibérer ; méditer ; décider au sein d'un conseil.       </w:t>
            </w:r>
            <w:r w:rsidR="005F28B1" w:rsidRPr="00584FFF">
              <w:rPr>
                <w:rFonts w:asciiTheme="minorHAnsi" w:eastAsia="Palatino Linotype" w:hAnsiTheme="minorHAnsi" w:cstheme="minorHAnsi"/>
                <w:b/>
                <w:bCs/>
                <w:color w:val="C00000"/>
                <w:sz w:val="18"/>
                <w:szCs w:val="18"/>
              </w:rPr>
              <w:t>Ἐπιβάλλω</w:t>
            </w:r>
            <w:r w:rsidR="005F28B1" w:rsidRPr="00584FFF">
              <w:rPr>
                <w:rFonts w:asciiTheme="minorHAnsi" w:hAnsiTheme="minorHAnsi" w:cstheme="minorHAnsi"/>
                <w:color w:val="323232"/>
                <w:sz w:val="18"/>
                <w:szCs w:val="18"/>
              </w:rPr>
              <w:t xml:space="preserve">  [</w:t>
            </w:r>
            <w:r w:rsidR="005F28B1" w:rsidRPr="00584FFF">
              <w:rPr>
                <w:rFonts w:asciiTheme="minorHAnsi" w:hAnsiTheme="minorHAnsi" w:cstheme="minorHAnsi"/>
                <w:i/>
                <w:color w:val="323232"/>
                <w:sz w:val="18"/>
                <w:szCs w:val="18"/>
              </w:rPr>
              <w:t>aor.</w:t>
            </w:r>
            <w:r w:rsidR="005F28B1" w:rsidRPr="00584FFF">
              <w:rPr>
                <w:rFonts w:asciiTheme="minorHAnsi" w:hAnsiTheme="minorHAnsi" w:cstheme="minorHAnsi"/>
                <w:color w:val="323232"/>
                <w:sz w:val="18"/>
                <w:szCs w:val="18"/>
              </w:rPr>
              <w:t xml:space="preserve">: </w:t>
            </w:r>
            <w:r w:rsidR="005F28B1" w:rsidRPr="00584FFF">
              <w:rPr>
                <w:rFonts w:asciiTheme="minorHAnsi" w:hAnsiTheme="minorHAnsi" w:cstheme="minorHAnsi"/>
                <w:color w:val="auto"/>
                <w:sz w:val="18"/>
                <w:szCs w:val="18"/>
              </w:rPr>
              <w:t>ἐπέβαλον</w:t>
            </w:r>
            <w:r w:rsidR="005F28B1" w:rsidRPr="00584FFF">
              <w:rPr>
                <w:rFonts w:asciiTheme="minorHAnsi" w:hAnsiTheme="minorHAnsi" w:cstheme="minorHAnsi"/>
                <w:color w:val="323232"/>
                <w:sz w:val="18"/>
                <w:szCs w:val="18"/>
              </w:rPr>
              <w:t xml:space="preserve">] : (tr.) jeter sur ou dans ; (intr.) (+ dat) se porter sur, se jeter sur ou dans.       </w:t>
            </w:r>
            <w:r w:rsidR="005F28B1" w:rsidRPr="00584FFF">
              <w:rPr>
                <w:rFonts w:asciiTheme="minorHAnsi" w:hAnsiTheme="minorHAnsi" w:cstheme="minorHAnsi"/>
                <w:b/>
                <w:caps/>
                <w:color w:val="C00000"/>
                <w:sz w:val="18"/>
                <w:szCs w:val="18"/>
              </w:rPr>
              <w:t>Κ</w:t>
            </w:r>
            <w:r w:rsidR="005F28B1" w:rsidRPr="00584FFF">
              <w:rPr>
                <w:rFonts w:asciiTheme="minorHAnsi" w:hAnsiTheme="minorHAnsi" w:cstheme="minorHAnsi"/>
                <w:b/>
                <w:color w:val="C00000"/>
                <w:sz w:val="18"/>
                <w:szCs w:val="18"/>
              </w:rPr>
              <w:t>τῆνος</w:t>
            </w:r>
            <w:r w:rsidR="005F28B1" w:rsidRPr="00584FFF">
              <w:rPr>
                <w:rFonts w:asciiTheme="minorHAnsi" w:hAnsiTheme="minorHAnsi" w:cstheme="minorHAnsi"/>
                <w:b/>
                <w:sz w:val="18"/>
                <w:szCs w:val="18"/>
              </w:rPr>
              <w:t xml:space="preserve"> εος-ους (τό),</w:t>
            </w:r>
            <w:r w:rsidR="005F28B1" w:rsidRPr="00584FFF">
              <w:rPr>
                <w:rFonts w:asciiTheme="minorHAnsi" w:hAnsiTheme="minorHAnsi" w:cstheme="minorHAnsi"/>
                <w:i/>
                <w:sz w:val="18"/>
                <w:szCs w:val="18"/>
              </w:rPr>
              <w:t xml:space="preserve"> tjs au pl.</w:t>
            </w:r>
            <w:r w:rsidR="005F28B1" w:rsidRPr="00584FFF">
              <w:rPr>
                <w:rFonts w:asciiTheme="minorHAnsi" w:hAnsiTheme="minorHAnsi" w:cstheme="minorHAnsi"/>
                <w:b/>
                <w:sz w:val="18"/>
                <w:szCs w:val="18"/>
              </w:rPr>
              <w:t xml:space="preserve">: κτῆνα : </w:t>
            </w:r>
            <w:r w:rsidR="005F28B1" w:rsidRPr="00584FFF">
              <w:rPr>
                <w:rFonts w:asciiTheme="minorHAnsi" w:hAnsiTheme="minorHAnsi" w:cstheme="minorHAnsi"/>
                <w:sz w:val="18"/>
                <w:szCs w:val="18"/>
              </w:rPr>
              <w:t xml:space="preserve">biens ; </w:t>
            </w:r>
            <w:r w:rsidR="005F28B1" w:rsidRPr="00584FFF">
              <w:rPr>
                <w:rFonts w:asciiTheme="minorHAnsi" w:hAnsiTheme="minorHAnsi" w:cstheme="minorHAnsi"/>
                <w:color w:val="333333"/>
                <w:sz w:val="18"/>
                <w:szCs w:val="18"/>
              </w:rPr>
              <w:t>—</w:t>
            </w:r>
            <w:r w:rsidR="005F28B1" w:rsidRPr="00584FFF">
              <w:rPr>
                <w:rFonts w:asciiTheme="minorHAnsi" w:hAnsiTheme="minorHAnsi" w:cstheme="minorHAnsi"/>
                <w:i/>
                <w:color w:val="333333"/>
                <w:sz w:val="18"/>
                <w:szCs w:val="18"/>
              </w:rPr>
              <w:t>particul</w:t>
            </w:r>
            <w:r w:rsidR="005F28B1" w:rsidRPr="00584FFF">
              <w:rPr>
                <w:rFonts w:asciiTheme="minorHAnsi" w:hAnsiTheme="minorHAnsi" w:cstheme="minorHAnsi"/>
                <w:color w:val="333333"/>
                <w:sz w:val="18"/>
                <w:szCs w:val="18"/>
              </w:rPr>
              <w:t>. :</w:t>
            </w:r>
            <w:r w:rsidR="005F28B1" w:rsidRPr="00584FFF">
              <w:rPr>
                <w:rFonts w:asciiTheme="minorHAnsi" w:hAnsiTheme="minorHAnsi" w:cstheme="minorHAnsi"/>
                <w:sz w:val="18"/>
                <w:szCs w:val="18"/>
              </w:rPr>
              <w:t xml:space="preserve"> troupeaux, bestiaux.      </w:t>
            </w:r>
            <w:r w:rsidR="005F28B1" w:rsidRPr="00584FFF">
              <w:rPr>
                <w:rFonts w:asciiTheme="minorHAnsi" w:hAnsiTheme="minorHAnsi" w:cstheme="minorHAnsi"/>
                <w:b/>
                <w:caps/>
                <w:color w:val="C00000"/>
                <w:sz w:val="18"/>
                <w:szCs w:val="18"/>
              </w:rPr>
              <w:t>δ</w:t>
            </w:r>
            <w:r w:rsidR="005F28B1" w:rsidRPr="00584FFF">
              <w:rPr>
                <w:rFonts w:asciiTheme="minorHAnsi" w:hAnsiTheme="minorHAnsi" w:cstheme="minorHAnsi"/>
                <w:b/>
                <w:color w:val="C00000"/>
                <w:sz w:val="18"/>
                <w:szCs w:val="18"/>
              </w:rPr>
              <w:t>ιαστέλλομαι</w:t>
            </w:r>
            <w:r w:rsidR="005F28B1" w:rsidRPr="00584FFF">
              <w:rPr>
                <w:rFonts w:asciiTheme="minorHAnsi" w:hAnsiTheme="minorHAnsi" w:cstheme="minorHAnsi"/>
                <w:b/>
                <w:sz w:val="18"/>
                <w:szCs w:val="18"/>
              </w:rPr>
              <w:t>, my</w:t>
            </w:r>
            <w:r w:rsidR="005F28B1" w:rsidRPr="00584FFF">
              <w:rPr>
                <w:rFonts w:asciiTheme="minorHAnsi" w:hAnsiTheme="minorHAnsi" w:cstheme="minorHAnsi"/>
                <w:sz w:val="18"/>
                <w:szCs w:val="18"/>
              </w:rPr>
              <w:t xml:space="preserve"> : commander, prescrire (de : avec inf.).   </w:t>
            </w:r>
            <w:r w:rsidR="005F28B1" w:rsidRPr="00584FFF">
              <w:rPr>
                <w:rFonts w:asciiTheme="minorHAnsi" w:eastAsia="Palatino Linotype" w:hAnsiTheme="minorHAnsi" w:cstheme="minorHAnsi"/>
                <w:b/>
                <w:bCs/>
                <w:color w:val="C00000"/>
                <w:sz w:val="18"/>
                <w:szCs w:val="18"/>
              </w:rPr>
              <w:t>Διαγιγνώσκω</w:t>
            </w:r>
            <w:r w:rsidR="005F28B1" w:rsidRPr="00584FFF">
              <w:rPr>
                <w:rFonts w:asciiTheme="minorHAnsi" w:eastAsia="Palatino Linotype" w:hAnsiTheme="minorHAnsi" w:cstheme="minorHAnsi"/>
                <w:b/>
                <w:bCs/>
                <w:color w:val="323232"/>
                <w:sz w:val="18"/>
                <w:szCs w:val="18"/>
              </w:rPr>
              <w:t> —[</w:t>
            </w:r>
            <w:r w:rsidR="005F28B1" w:rsidRPr="00584FFF">
              <w:rPr>
                <w:rFonts w:asciiTheme="minorHAnsi" w:eastAsia="Palatino Linotype" w:hAnsiTheme="minorHAnsi" w:cstheme="minorHAnsi"/>
                <w:b/>
                <w:bCs/>
                <w:i/>
                <w:color w:val="323232"/>
                <w:sz w:val="18"/>
                <w:szCs w:val="18"/>
              </w:rPr>
              <w:t>aor.</w:t>
            </w:r>
            <w:r w:rsidR="005F28B1" w:rsidRPr="00584FFF">
              <w:rPr>
                <w:rFonts w:asciiTheme="minorHAnsi" w:eastAsia="Palatino Linotype" w:hAnsiTheme="minorHAnsi" w:cstheme="minorHAnsi"/>
                <w:b/>
                <w:bCs/>
                <w:color w:val="323232"/>
                <w:sz w:val="18"/>
                <w:szCs w:val="18"/>
              </w:rPr>
              <w:t xml:space="preserve">:  </w:t>
            </w:r>
            <w:r w:rsidR="005F28B1" w:rsidRPr="00584FFF">
              <w:rPr>
                <w:rFonts w:asciiTheme="minorHAnsi" w:hAnsiTheme="minorHAnsi" w:cstheme="minorHAnsi"/>
                <w:color w:val="323232"/>
                <w:sz w:val="18"/>
                <w:szCs w:val="18"/>
              </w:rPr>
              <w:t>διέγνων</w:t>
            </w:r>
            <w:r w:rsidR="005F28B1" w:rsidRPr="00584FFF">
              <w:rPr>
                <w:rFonts w:asciiTheme="minorHAnsi" w:eastAsia="Palatino Linotype" w:hAnsiTheme="minorHAnsi" w:cstheme="minorHAnsi"/>
                <w:b/>
                <w:bCs/>
                <w:color w:val="323232"/>
                <w:sz w:val="18"/>
                <w:szCs w:val="18"/>
              </w:rPr>
              <w:t>]—:</w:t>
            </w:r>
            <w:r w:rsidR="005F28B1" w:rsidRPr="00584FFF">
              <w:rPr>
                <w:rFonts w:asciiTheme="minorHAnsi" w:hAnsiTheme="minorHAnsi" w:cstheme="minorHAnsi"/>
                <w:color w:val="323232"/>
                <w:sz w:val="18"/>
                <w:szCs w:val="18"/>
                <w:lang w:val="it-IT"/>
              </w:rPr>
              <w:t xml:space="preserve"> discerner</w:t>
            </w:r>
            <w:r w:rsidR="005F28B1" w:rsidRPr="00584FFF">
              <w:rPr>
                <w:rFonts w:asciiTheme="minorHAnsi" w:hAnsiTheme="minorHAnsi" w:cstheme="minorHAnsi"/>
                <w:color w:val="323232"/>
                <w:sz w:val="18"/>
                <w:szCs w:val="18"/>
              </w:rPr>
              <w:t>; dé</w:t>
            </w:r>
            <w:r w:rsidR="005F28B1" w:rsidRPr="00584FFF">
              <w:rPr>
                <w:rFonts w:asciiTheme="minorHAnsi" w:hAnsiTheme="minorHAnsi" w:cstheme="minorHAnsi"/>
                <w:color w:val="323232"/>
                <w:sz w:val="18"/>
                <w:szCs w:val="18"/>
                <w:lang w:val="pt-PT"/>
              </w:rPr>
              <w:t xml:space="preserve">cider de (+ inf. ou prop. inf.).       </w:t>
            </w:r>
            <w:r w:rsidR="005F28B1" w:rsidRPr="00584FFF">
              <w:rPr>
                <w:rFonts w:asciiTheme="minorHAnsi" w:hAnsiTheme="minorHAnsi" w:cstheme="minorHAnsi"/>
                <w:b/>
                <w:caps/>
                <w:color w:val="C00000"/>
                <w:sz w:val="18"/>
                <w:szCs w:val="18"/>
              </w:rPr>
              <w:t>Δ</w:t>
            </w:r>
            <w:r w:rsidR="005F28B1" w:rsidRPr="00584FFF">
              <w:rPr>
                <w:rFonts w:asciiTheme="minorHAnsi" w:eastAsia="Palatino Linotype" w:hAnsiTheme="minorHAnsi" w:cstheme="minorHAnsi"/>
                <w:b/>
                <w:bCs/>
                <w:color w:val="C00000"/>
                <w:sz w:val="18"/>
                <w:szCs w:val="18"/>
              </w:rPr>
              <w:t xml:space="preserve">απανάω: </w:t>
            </w:r>
            <w:r w:rsidR="005F28B1" w:rsidRPr="00584FFF">
              <w:rPr>
                <w:rFonts w:asciiTheme="minorHAnsi" w:hAnsiTheme="minorHAnsi" w:cstheme="minorHAnsi"/>
                <w:color w:val="323232"/>
                <w:sz w:val="18"/>
                <w:szCs w:val="18"/>
              </w:rPr>
              <w:t>dépenser ; user.</w:t>
            </w:r>
          </w:p>
        </w:tc>
        <w:tc>
          <w:tcPr>
            <w:tcW w:w="1498" w:type="pct"/>
          </w:tcPr>
          <w:p w14:paraId="27DCC1A0" w14:textId="77777777" w:rsidR="005F28B1" w:rsidRPr="00584FFF" w:rsidRDefault="005F28B1" w:rsidP="008B6A9C">
            <w:pPr>
              <w:pStyle w:val="Pardfaut"/>
              <w:rPr>
                <w:rFonts w:asciiTheme="minorHAnsi" w:hAnsiTheme="minorHAnsi" w:cstheme="minorHAnsi"/>
              </w:rPr>
            </w:pPr>
            <w:r w:rsidRPr="00584FFF">
              <w:rPr>
                <w:rFonts w:asciiTheme="minorHAnsi" w:hAnsiTheme="minorHAnsi" w:cstheme="minorHAnsi"/>
              </w:rPr>
              <w:t>12 Postquam enim defecerunt eis escae, et vacuefactae sunt ab eis aquae, voluerunt inicere manus iumentis suis et omnia, quae praecepit eis Deus legibus suis, ne manducarent, cogitaverunt consummare.</w:t>
            </w:r>
          </w:p>
        </w:tc>
      </w:tr>
    </w:tbl>
    <w:p w14:paraId="31598C12" w14:textId="77777777" w:rsidR="007C3FFD" w:rsidRPr="00584FFF" w:rsidRDefault="007C3FFD">
      <w:r w:rsidRPr="00584FFF">
        <w:lastRenderedPageBreak/>
        <w:t xml:space="preserve">Gsp. </w:t>
      </w:r>
      <w:r w:rsidRPr="00584FFF">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4CCD5237" w14:textId="77777777" w:rsidTr="00D717FC">
        <w:tc>
          <w:tcPr>
            <w:tcW w:w="1667" w:type="pct"/>
          </w:tcPr>
          <w:p w14:paraId="535F6C80" w14:textId="77777777" w:rsidR="0074584E" w:rsidRPr="00584FFF" w:rsidRDefault="0074584E" w:rsidP="00633D39">
            <w:pPr>
              <w:pStyle w:val="Pardfaut"/>
              <w:rPr>
                <w:rFonts w:asciiTheme="minorHAnsi" w:hAnsiTheme="minorHAnsi" w:cstheme="minorHAnsi"/>
                <w:b/>
                <w:sz w:val="22"/>
                <w:szCs w:val="22"/>
              </w:rPr>
            </w:pPr>
          </w:p>
          <w:p w14:paraId="0ED23BCD" w14:textId="77777777" w:rsidR="00A640A4" w:rsidRPr="00584FFF" w:rsidRDefault="004A7AC4" w:rsidP="00633D39">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13</w:t>
            </w:r>
            <w:r w:rsidR="007C3FFD" w:rsidRPr="00584FFF">
              <w:rPr>
                <w:rFonts w:asciiTheme="minorHAnsi" w:hAnsiTheme="minorHAnsi" w:cstheme="minorHAnsi"/>
                <w:b/>
                <w:sz w:val="22"/>
                <w:szCs w:val="22"/>
              </w:rPr>
              <w:t>.</w:t>
            </w:r>
            <w:r w:rsidR="007C3FFD"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τὰς ἀπαρχὰς τοῦ σίτου καὶ τὰς δεκάτας τοῦ οἴνου καὶ τοῦ ἐλαίου, ἃ διεφύλαξαν ἁγιάσαντες τοῖς ἱερεῦσιν τοῖς παρεστηκόσιν ἐν Ιερουσαλημ ἀπέναντι τοῦ προσώπου τοῦ θεοῦ ἡμῶν, κεκρίκασιν ἐξαναλῶσαι, ὧν οὐδὲ ταῖς χερσὶν καθῆκεν ἅψασθαι ὐδένα τῶν ἐκ τοῦ λαοῦ.</w:t>
            </w:r>
          </w:p>
        </w:tc>
        <w:tc>
          <w:tcPr>
            <w:tcW w:w="1835" w:type="pct"/>
          </w:tcPr>
          <w:p w14:paraId="324CDE06" w14:textId="77777777" w:rsidR="00827461" w:rsidRPr="00584FFF" w:rsidRDefault="00B00A8B" w:rsidP="00DB4A40">
            <w:pPr>
              <w:pStyle w:val="Pardfaut"/>
              <w:tabs>
                <w:tab w:val="left" w:pos="464"/>
              </w:tabs>
              <w:rPr>
                <w:rFonts w:asciiTheme="minorHAnsi" w:eastAsia="Palatino Linotype" w:hAnsiTheme="minorHAnsi" w:cstheme="minorHAnsi"/>
                <w:sz w:val="18"/>
                <w:szCs w:val="18"/>
                <w:u w:color="000000"/>
              </w:rPr>
            </w:pPr>
            <w:r w:rsidRPr="00584FFF">
              <w:rPr>
                <w:rFonts w:asciiTheme="minorHAnsi" w:eastAsia="Times New Roman" w:hAnsiTheme="minorHAnsi" w:cstheme="minorHAnsi"/>
                <w:b/>
                <w:sz w:val="18"/>
                <w:szCs w:val="18"/>
              </w:rPr>
              <w:tab/>
            </w:r>
            <w:r w:rsidR="00827461" w:rsidRPr="00584FFF">
              <w:rPr>
                <w:rFonts w:asciiTheme="minorHAnsi" w:eastAsia="Times New Roman" w:hAnsiTheme="minorHAnsi" w:cstheme="minorHAnsi"/>
                <w:b/>
                <w:sz w:val="18"/>
                <w:szCs w:val="18"/>
              </w:rPr>
              <w:t>11,13a.</w:t>
            </w:r>
            <w:r w:rsidR="00827461" w:rsidRPr="00584FFF">
              <w:rPr>
                <w:rFonts w:asciiTheme="minorHAnsi" w:eastAsia="Times New Roman" w:hAnsiTheme="minorHAnsi" w:cstheme="minorHAnsi"/>
                <w:sz w:val="18"/>
                <w:szCs w:val="18"/>
              </w:rPr>
              <w:t xml:space="preserve"> </w:t>
            </w:r>
            <w:r w:rsidR="00827461" w:rsidRPr="00584FFF">
              <w:rPr>
                <w:rFonts w:asciiTheme="minorHAnsi" w:hAnsiTheme="minorHAnsi" w:cstheme="minorHAnsi"/>
                <w:sz w:val="18"/>
                <w:szCs w:val="18"/>
                <w:u w:color="000000"/>
              </w:rPr>
              <w:t xml:space="preserve"> </w:t>
            </w:r>
            <w:r w:rsidR="00827461" w:rsidRPr="00584FFF">
              <w:rPr>
                <w:rFonts w:asciiTheme="minorHAnsi" w:eastAsia="Palatino Linotype" w:hAnsiTheme="minorHAnsi" w:cstheme="minorHAnsi"/>
                <w:b/>
                <w:bCs/>
                <w:color w:val="C00000"/>
                <w:sz w:val="18"/>
                <w:szCs w:val="18"/>
                <w:u w:color="000000"/>
              </w:rPr>
              <w:t>Ἀπαρχή</w:t>
            </w:r>
            <w:r w:rsidR="00827461" w:rsidRPr="00584FFF">
              <w:rPr>
                <w:rFonts w:asciiTheme="minorHAnsi" w:eastAsia="Palatino Linotype" w:hAnsiTheme="minorHAnsi" w:cstheme="minorHAnsi"/>
                <w:b/>
                <w:bCs/>
                <w:sz w:val="18"/>
                <w:szCs w:val="18"/>
                <w:u w:color="000000"/>
              </w:rPr>
              <w:t>, ῆς (ἡ) :</w:t>
            </w:r>
            <w:r w:rsidR="00827461" w:rsidRPr="00584FFF">
              <w:rPr>
                <w:rFonts w:asciiTheme="minorHAnsi" w:eastAsia="Palatino Linotype" w:hAnsiTheme="minorHAnsi" w:cstheme="minorHAnsi"/>
                <w:sz w:val="18"/>
                <w:szCs w:val="18"/>
                <w:u w:color="000000"/>
              </w:rPr>
              <w:t xml:space="preserve"> offrande par laquelle débute un sacrifice.</w:t>
            </w:r>
            <w:r w:rsidR="00884A73"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b/>
                <w:bCs/>
                <w:color w:val="C00000"/>
                <w:sz w:val="18"/>
                <w:szCs w:val="18"/>
                <w:u w:color="000000"/>
              </w:rPr>
              <w:t>Δέκατος</w:t>
            </w:r>
            <w:r w:rsidR="00827461" w:rsidRPr="00584FFF">
              <w:rPr>
                <w:rFonts w:asciiTheme="minorHAnsi" w:eastAsia="Palatino Linotype" w:hAnsiTheme="minorHAnsi" w:cstheme="minorHAnsi"/>
                <w:b/>
                <w:bCs/>
                <w:sz w:val="18"/>
                <w:szCs w:val="18"/>
                <w:u w:color="000000"/>
              </w:rPr>
              <w:t xml:space="preserve">, η, ον : </w:t>
            </w:r>
            <w:r w:rsidR="00827461" w:rsidRPr="00584FFF">
              <w:rPr>
                <w:rFonts w:asciiTheme="minorHAnsi" w:eastAsia="Palatino Linotype" w:hAnsiTheme="minorHAnsi" w:cstheme="minorHAnsi"/>
                <w:sz w:val="18"/>
                <w:szCs w:val="18"/>
                <w:u w:color="000000"/>
              </w:rPr>
              <w:t>dixième </w:t>
            </w:r>
            <w:r w:rsidR="00827461" w:rsidRPr="00584FFF">
              <w:rPr>
                <w:rFonts w:asciiTheme="minorHAnsi" w:eastAsia="Palatino Linotype" w:hAnsiTheme="minorHAnsi" w:cstheme="minorHAnsi"/>
                <w:sz w:val="18"/>
                <w:szCs w:val="18"/>
                <w:u w:color="000000"/>
                <w:lang w:val="da-DK"/>
              </w:rPr>
              <w:t>; (subst. f.) d</w:t>
            </w:r>
            <w:r w:rsidR="00827461" w:rsidRPr="00584FFF">
              <w:rPr>
                <w:rFonts w:asciiTheme="minorHAnsi" w:eastAsia="Palatino Linotype" w:hAnsiTheme="minorHAnsi" w:cstheme="minorHAnsi"/>
                <w:sz w:val="18"/>
                <w:szCs w:val="18"/>
                <w:u w:color="000000"/>
              </w:rPr>
              <w:t>îme</w:t>
            </w:r>
            <w:r w:rsidR="00884A73"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sz w:val="18"/>
                <w:szCs w:val="18"/>
                <w:u w:color="000000"/>
              </w:rPr>
              <w:t xml:space="preserve">   </w:t>
            </w:r>
            <w:r w:rsidR="00827461" w:rsidRPr="00584FFF">
              <w:rPr>
                <w:rFonts w:asciiTheme="minorHAnsi" w:hAnsiTheme="minorHAnsi" w:cstheme="minorHAnsi"/>
                <w:b/>
                <w:color w:val="C00000"/>
                <w:sz w:val="18"/>
                <w:szCs w:val="18"/>
              </w:rPr>
              <w:t>Διαφυλάσσω</w:t>
            </w:r>
            <w:r w:rsidR="00827461" w:rsidRPr="00584FFF">
              <w:rPr>
                <w:rFonts w:asciiTheme="minorHAnsi" w:hAnsiTheme="minorHAnsi" w:cstheme="minorHAnsi"/>
                <w:sz w:val="18"/>
                <w:szCs w:val="18"/>
              </w:rPr>
              <w:t xml:space="preserve"> —[</w:t>
            </w:r>
            <w:r w:rsidR="00827461" w:rsidRPr="00584FFF">
              <w:rPr>
                <w:rFonts w:asciiTheme="minorHAnsi" w:hAnsiTheme="minorHAnsi" w:cstheme="minorHAnsi"/>
                <w:i/>
                <w:sz w:val="18"/>
                <w:szCs w:val="18"/>
              </w:rPr>
              <w:t>aor.</w:t>
            </w:r>
            <w:r w:rsidR="00827461" w:rsidRPr="00584FFF">
              <w:rPr>
                <w:rFonts w:asciiTheme="minorHAnsi" w:hAnsiTheme="minorHAnsi" w:cstheme="minorHAnsi"/>
                <w:sz w:val="18"/>
                <w:szCs w:val="18"/>
              </w:rPr>
              <w:t>:  διεφύλαξα</w:t>
            </w:r>
            <w:r w:rsidR="00827461" w:rsidRPr="00584FFF">
              <w:rPr>
                <w:rFonts w:asciiTheme="minorHAnsi" w:hAnsiTheme="minorHAnsi" w:cstheme="minorHAnsi"/>
                <w:b/>
                <w:sz w:val="18"/>
                <w:szCs w:val="18"/>
              </w:rPr>
              <w:t>]—:</w:t>
            </w:r>
            <w:r w:rsidR="00827461" w:rsidRPr="00584FFF">
              <w:rPr>
                <w:rFonts w:asciiTheme="minorHAnsi" w:hAnsiTheme="minorHAnsi" w:cstheme="minorHAnsi"/>
                <w:sz w:val="18"/>
                <w:szCs w:val="18"/>
              </w:rPr>
              <w:t xml:space="preserve">  garder avec soin.    </w:t>
            </w:r>
            <w:r w:rsidR="00827461"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b/>
                <w:bCs/>
                <w:color w:val="C00000"/>
                <w:sz w:val="18"/>
                <w:szCs w:val="18"/>
                <w:u w:color="000000"/>
              </w:rPr>
              <w:t>Ἁγιάζω</w:t>
            </w:r>
            <w:r w:rsidR="00827461" w:rsidRPr="00584FFF">
              <w:rPr>
                <w:rFonts w:asciiTheme="minorHAnsi" w:eastAsia="Palatino Linotype" w:hAnsiTheme="minorHAnsi" w:cstheme="minorHAnsi"/>
                <w:b/>
                <w:bCs/>
                <w:sz w:val="18"/>
                <w:szCs w:val="18"/>
                <w:u w:color="000000"/>
              </w:rPr>
              <w:t> :</w:t>
            </w:r>
            <w:r w:rsidR="00827461" w:rsidRPr="00584FFF">
              <w:rPr>
                <w:rFonts w:asciiTheme="minorHAnsi" w:eastAsia="Palatino Linotype" w:hAnsiTheme="minorHAnsi" w:cstheme="minorHAnsi"/>
                <w:sz w:val="18"/>
                <w:szCs w:val="18"/>
                <w:u w:color="000000"/>
              </w:rPr>
              <w:t xml:space="preserve"> sanctifier ; consacrer comme saint.      </w:t>
            </w:r>
            <w:r w:rsidR="00827461" w:rsidRPr="00584FFF">
              <w:rPr>
                <w:rFonts w:asciiTheme="minorHAnsi" w:hAnsiTheme="minorHAnsi" w:cstheme="minorHAnsi"/>
                <w:b/>
                <w:color w:val="C00000"/>
                <w:sz w:val="18"/>
                <w:szCs w:val="18"/>
              </w:rPr>
              <w:t>Ἱερεύς</w:t>
            </w:r>
            <w:r w:rsidR="00827461" w:rsidRPr="00584FFF">
              <w:rPr>
                <w:rFonts w:asciiTheme="minorHAnsi" w:hAnsiTheme="minorHAnsi" w:cstheme="minorHAnsi"/>
                <w:b/>
                <w:sz w:val="18"/>
                <w:szCs w:val="18"/>
              </w:rPr>
              <w:t>, έως</w:t>
            </w:r>
            <w:r w:rsidR="00827461" w:rsidRPr="00584FFF">
              <w:rPr>
                <w:rFonts w:asciiTheme="minorHAnsi" w:hAnsiTheme="minorHAnsi" w:cstheme="minorHAnsi"/>
                <w:sz w:val="18"/>
                <w:szCs w:val="18"/>
              </w:rPr>
              <w:t xml:space="preserve">, </w:t>
            </w:r>
            <w:r w:rsidR="00827461" w:rsidRPr="00584FFF">
              <w:rPr>
                <w:rFonts w:asciiTheme="minorHAnsi" w:hAnsiTheme="minorHAnsi" w:cstheme="minorHAnsi"/>
                <w:b/>
                <w:bCs/>
                <w:sz w:val="18"/>
                <w:szCs w:val="18"/>
              </w:rPr>
              <w:t xml:space="preserve">(ὁ) : </w:t>
            </w:r>
            <w:r w:rsidR="00827461" w:rsidRPr="00584FFF">
              <w:rPr>
                <w:rFonts w:asciiTheme="minorHAnsi" w:hAnsiTheme="minorHAnsi" w:cstheme="minorHAnsi"/>
                <w:sz w:val="18"/>
                <w:szCs w:val="18"/>
              </w:rPr>
              <w:t>le prêtre.</w:t>
            </w:r>
            <w:r w:rsidR="00827461"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b/>
                <w:bCs/>
                <w:caps/>
                <w:color w:val="C00000"/>
                <w:sz w:val="18"/>
                <w:szCs w:val="18"/>
                <w:u w:color="000000"/>
              </w:rPr>
              <w:t>Π</w:t>
            </w:r>
            <w:r w:rsidR="00827461" w:rsidRPr="00584FFF">
              <w:rPr>
                <w:rFonts w:asciiTheme="minorHAnsi" w:eastAsia="Palatino Linotype" w:hAnsiTheme="minorHAnsi" w:cstheme="minorHAnsi"/>
                <w:b/>
                <w:bCs/>
                <w:color w:val="C00000"/>
                <w:sz w:val="18"/>
                <w:szCs w:val="18"/>
                <w:u w:color="000000"/>
              </w:rPr>
              <w:t>αρίστημι </w:t>
            </w:r>
            <w:r w:rsidR="00827461" w:rsidRPr="00584FFF">
              <w:rPr>
                <w:rFonts w:asciiTheme="minorHAnsi" w:eastAsia="Palatino Linotype" w:hAnsiTheme="minorHAnsi" w:cstheme="minorHAnsi"/>
                <w:color w:val="C00000"/>
                <w:sz w:val="18"/>
                <w:szCs w:val="18"/>
                <w:u w:color="000000"/>
              </w:rPr>
              <w:t xml:space="preserve"> </w:t>
            </w:r>
            <w:r w:rsidR="00827461" w:rsidRPr="00584FFF">
              <w:rPr>
                <w:rFonts w:asciiTheme="minorHAnsi" w:eastAsia="Palatino Linotype" w:hAnsiTheme="minorHAnsi" w:cstheme="minorHAnsi"/>
                <w:b/>
                <w:sz w:val="18"/>
                <w:szCs w:val="18"/>
                <w:u w:color="000000"/>
              </w:rPr>
              <w:t>—[</w:t>
            </w:r>
            <w:r w:rsidR="00827461" w:rsidRPr="00584FFF">
              <w:rPr>
                <w:rFonts w:asciiTheme="minorHAnsi" w:eastAsia="Palatino Linotype" w:hAnsiTheme="minorHAnsi" w:cstheme="minorHAnsi"/>
                <w:i/>
                <w:sz w:val="18"/>
                <w:szCs w:val="18"/>
                <w:u w:color="000000"/>
              </w:rPr>
              <w:t>pft</w:t>
            </w:r>
            <w:r w:rsidR="00827461" w:rsidRPr="00584FFF">
              <w:rPr>
                <w:rFonts w:asciiTheme="minorHAnsi" w:eastAsia="Palatino Linotype" w:hAnsiTheme="minorHAnsi" w:cstheme="minorHAnsi"/>
                <w:sz w:val="18"/>
                <w:szCs w:val="18"/>
                <w:u w:color="000000"/>
              </w:rPr>
              <w:t xml:space="preserve">.:  παρέστηκα  </w:t>
            </w:r>
            <w:r w:rsidR="00827461" w:rsidRPr="00584FFF">
              <w:rPr>
                <w:rFonts w:asciiTheme="minorHAnsi" w:eastAsia="Palatino Linotype" w:hAnsiTheme="minorHAnsi" w:cstheme="minorHAnsi"/>
                <w:sz w:val="18"/>
                <w:szCs w:val="18"/>
                <w:u w:color="000000"/>
                <w:lang w:eastAsia="ja-JP"/>
              </w:rPr>
              <w:t>→</w:t>
            </w:r>
            <w:r w:rsidR="00827461" w:rsidRPr="00584FFF">
              <w:rPr>
                <w:rFonts w:asciiTheme="minorHAnsi" w:eastAsia="Palatino Linotype" w:hAnsiTheme="minorHAnsi" w:cstheme="minorHAnsi"/>
                <w:sz w:val="18"/>
                <w:szCs w:val="18"/>
                <w:u w:color="000000"/>
              </w:rPr>
              <w:t xml:space="preserve"> part. </w:t>
            </w:r>
            <w:r w:rsidR="00827461" w:rsidRPr="00584FFF">
              <w:rPr>
                <w:rFonts w:asciiTheme="minorHAnsi" w:hAnsiTheme="minorHAnsi" w:cstheme="minorHAnsi"/>
                <w:sz w:val="18"/>
                <w:szCs w:val="18"/>
              </w:rPr>
              <w:t>παρεστηκώς, κότος</w:t>
            </w:r>
            <w:r w:rsidR="00827461"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b/>
                <w:bCs/>
                <w:sz w:val="18"/>
                <w:szCs w:val="18"/>
                <w:u w:color="000000"/>
              </w:rPr>
              <w:t xml:space="preserve"> ]—:  […]  II. intr</w:t>
            </w:r>
            <w:r w:rsidR="00827461" w:rsidRPr="00584FFF">
              <w:rPr>
                <w:rFonts w:asciiTheme="minorHAnsi" w:eastAsia="Palatino Linotype" w:hAnsiTheme="minorHAnsi" w:cstheme="minorHAnsi"/>
                <w:sz w:val="18"/>
                <w:szCs w:val="18"/>
                <w:u w:color="000000"/>
              </w:rPr>
              <w:t>. : se tenir auprès de (dat) ;</w:t>
            </w:r>
            <w:r w:rsidR="00283B78"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sz w:val="18"/>
                <w:szCs w:val="18"/>
                <w:u w:color="000000"/>
              </w:rPr>
              <w:t xml:space="preserve">voir </w:t>
            </w:r>
            <w:r w:rsidR="00827461" w:rsidRPr="00584FFF">
              <w:rPr>
                <w:rFonts w:asciiTheme="minorHAnsi" w:eastAsia="Palatino Linotype" w:hAnsiTheme="minorHAnsi" w:cstheme="minorHAnsi"/>
                <w:i/>
                <w:sz w:val="18"/>
                <w:szCs w:val="18"/>
                <w:u w:color="000000"/>
              </w:rPr>
              <w:t>supra</w:t>
            </w:r>
            <w:r w:rsidR="00827461" w:rsidRPr="00584FFF">
              <w:rPr>
                <w:rFonts w:asciiTheme="minorHAnsi" w:eastAsia="Palatino Linotype" w:hAnsiTheme="minorHAnsi" w:cstheme="minorHAnsi"/>
                <w:sz w:val="18"/>
                <w:szCs w:val="18"/>
                <w:u w:color="000000"/>
              </w:rPr>
              <w:t xml:space="preserve">, 4,14. </w:t>
            </w:r>
            <w:r w:rsidR="00283B78"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sz w:val="18"/>
                <w:szCs w:val="18"/>
                <w:u w:color="000000"/>
              </w:rPr>
              <w:t xml:space="preserve"> </w:t>
            </w:r>
            <w:r w:rsidR="00827461" w:rsidRPr="00584FFF">
              <w:rPr>
                <w:rFonts w:asciiTheme="minorHAnsi" w:hAnsiTheme="minorHAnsi" w:cstheme="minorHAnsi"/>
                <w:b/>
                <w:bCs/>
                <w:color w:val="C00000"/>
                <w:sz w:val="18"/>
                <w:szCs w:val="18"/>
              </w:rPr>
              <w:t>Ἀπέναντι</w:t>
            </w:r>
            <w:r w:rsidR="00827461" w:rsidRPr="00584FFF">
              <w:rPr>
                <w:rFonts w:asciiTheme="minorHAnsi" w:hAnsiTheme="minorHAnsi" w:cstheme="minorHAnsi"/>
                <w:sz w:val="18"/>
                <w:szCs w:val="18"/>
              </w:rPr>
              <w:t xml:space="preserve">, </w:t>
            </w:r>
            <w:r w:rsidR="00827461" w:rsidRPr="00584FFF">
              <w:rPr>
                <w:rFonts w:asciiTheme="minorHAnsi" w:hAnsiTheme="minorHAnsi" w:cstheme="minorHAnsi"/>
                <w:i/>
                <w:iCs/>
                <w:sz w:val="18"/>
                <w:szCs w:val="18"/>
              </w:rPr>
              <w:t>adv. &amp; prép. avec gén.  </w:t>
            </w:r>
            <w:r w:rsidR="00827461" w:rsidRPr="00584FFF">
              <w:rPr>
                <w:rFonts w:asciiTheme="minorHAnsi" w:hAnsiTheme="minorHAnsi" w:cstheme="minorHAnsi"/>
                <w:iCs/>
                <w:sz w:val="18"/>
                <w:szCs w:val="18"/>
              </w:rPr>
              <w:t xml:space="preserve">: </w:t>
            </w:r>
            <w:r w:rsidR="00827461" w:rsidRPr="00584FFF">
              <w:rPr>
                <w:rFonts w:asciiTheme="minorHAnsi" w:hAnsiTheme="minorHAnsi" w:cstheme="minorHAnsi"/>
                <w:b/>
                <w:bCs/>
                <w:sz w:val="18"/>
                <w:szCs w:val="18"/>
              </w:rPr>
              <w:t xml:space="preserve"> 1</w:t>
            </w:r>
            <w:r w:rsidR="00827461" w:rsidRPr="00584FFF">
              <w:rPr>
                <w:rFonts w:asciiTheme="minorHAnsi" w:hAnsiTheme="minorHAnsi" w:cstheme="minorHAnsi"/>
                <w:sz w:val="18"/>
                <w:szCs w:val="18"/>
              </w:rPr>
              <w:t xml:space="preserve"> en face de ; </w:t>
            </w:r>
            <w:r w:rsidR="00827461" w:rsidRPr="00584FFF">
              <w:rPr>
                <w:rFonts w:asciiTheme="minorHAnsi" w:hAnsiTheme="minorHAnsi" w:cstheme="minorHAnsi"/>
                <w:b/>
                <w:bCs/>
                <w:sz w:val="18"/>
                <w:szCs w:val="18"/>
              </w:rPr>
              <w:t>2</w:t>
            </w:r>
            <w:r w:rsidR="00827461" w:rsidRPr="00584FFF">
              <w:rPr>
                <w:rFonts w:asciiTheme="minorHAnsi" w:hAnsiTheme="minorHAnsi" w:cstheme="minorHAnsi"/>
                <w:sz w:val="18"/>
                <w:szCs w:val="18"/>
              </w:rPr>
              <w:t xml:space="preserve"> à l’encontre de.       </w:t>
            </w:r>
            <w:r w:rsidR="00827461" w:rsidRPr="00584FFF">
              <w:rPr>
                <w:rFonts w:asciiTheme="minorHAnsi" w:eastAsia="Palatino Linotype" w:hAnsiTheme="minorHAnsi" w:cstheme="minorHAnsi"/>
                <w:b/>
                <w:bCs/>
                <w:caps/>
                <w:color w:val="C00000"/>
                <w:sz w:val="18"/>
                <w:szCs w:val="18"/>
                <w:u w:color="000000"/>
              </w:rPr>
              <w:t>Κ</w:t>
            </w:r>
            <w:r w:rsidR="00827461" w:rsidRPr="00584FFF">
              <w:rPr>
                <w:rFonts w:asciiTheme="minorHAnsi" w:eastAsia="Palatino Linotype" w:hAnsiTheme="minorHAnsi" w:cstheme="minorHAnsi"/>
                <w:b/>
                <w:bCs/>
                <w:color w:val="C00000"/>
                <w:sz w:val="18"/>
                <w:szCs w:val="18"/>
                <w:u w:color="000000"/>
              </w:rPr>
              <w:t>ρίνω</w:t>
            </w:r>
            <w:r w:rsidR="00827461" w:rsidRPr="00584FFF">
              <w:rPr>
                <w:rFonts w:asciiTheme="minorHAnsi" w:eastAsia="Palatino Linotype" w:hAnsiTheme="minorHAnsi" w:cstheme="minorHAnsi"/>
                <w:b/>
                <w:bCs/>
                <w:sz w:val="18"/>
                <w:szCs w:val="18"/>
                <w:u w:color="000000"/>
              </w:rPr>
              <w:t> —[</w:t>
            </w:r>
            <w:r w:rsidR="00827461"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i/>
                <w:iCs/>
                <w:sz w:val="18"/>
                <w:szCs w:val="18"/>
                <w:u w:color="000000"/>
              </w:rPr>
              <w:t>fut.:</w:t>
            </w:r>
            <w:r w:rsidR="00827461" w:rsidRPr="00584FFF">
              <w:rPr>
                <w:rFonts w:asciiTheme="minorHAnsi" w:eastAsia="Palatino Linotype" w:hAnsiTheme="minorHAnsi" w:cstheme="minorHAnsi"/>
                <w:sz w:val="18"/>
                <w:szCs w:val="18"/>
                <w:u w:color="000000"/>
              </w:rPr>
              <w:t xml:space="preserve"> κρινῶ ; </w:t>
            </w:r>
            <w:r w:rsidR="00827461" w:rsidRPr="00584FFF">
              <w:rPr>
                <w:rFonts w:asciiTheme="minorHAnsi" w:eastAsia="Palatino Linotype" w:hAnsiTheme="minorHAnsi" w:cstheme="minorHAnsi"/>
                <w:i/>
                <w:iCs/>
                <w:sz w:val="18"/>
                <w:szCs w:val="18"/>
                <w:u w:color="000000"/>
              </w:rPr>
              <w:t>aor.:</w:t>
            </w:r>
            <w:r w:rsidR="00827461" w:rsidRPr="00584FFF">
              <w:rPr>
                <w:rFonts w:asciiTheme="minorHAnsi" w:eastAsia="Palatino Linotype" w:hAnsiTheme="minorHAnsi" w:cstheme="minorHAnsi"/>
                <w:sz w:val="18"/>
                <w:szCs w:val="18"/>
                <w:u w:color="000000"/>
              </w:rPr>
              <w:t xml:space="preserve"> ἔκρινα ; </w:t>
            </w:r>
            <w:r w:rsidR="00827461" w:rsidRPr="00584FFF">
              <w:rPr>
                <w:rFonts w:asciiTheme="minorHAnsi" w:eastAsia="Palatino Linotype" w:hAnsiTheme="minorHAnsi" w:cstheme="minorHAnsi"/>
                <w:i/>
                <w:iCs/>
                <w:sz w:val="18"/>
                <w:szCs w:val="18"/>
                <w:u w:color="000000"/>
                <w:lang w:val="de-DE"/>
              </w:rPr>
              <w:t>pft.:</w:t>
            </w:r>
            <w:r w:rsidR="00827461" w:rsidRPr="00584FFF">
              <w:rPr>
                <w:rFonts w:asciiTheme="minorHAnsi" w:eastAsia="Palatino Linotype" w:hAnsiTheme="minorHAnsi" w:cstheme="minorHAnsi"/>
                <w:sz w:val="18"/>
                <w:szCs w:val="18"/>
                <w:u w:color="000000"/>
              </w:rPr>
              <w:t xml:space="preserve"> κέκρικα</w:t>
            </w:r>
            <w:r w:rsidR="00827461" w:rsidRPr="00584FFF">
              <w:rPr>
                <w:rFonts w:asciiTheme="minorHAnsi" w:eastAsia="Palatino Linotype" w:hAnsiTheme="minorHAnsi" w:cstheme="minorHAnsi"/>
                <w:b/>
                <w:bCs/>
                <w:sz w:val="18"/>
                <w:szCs w:val="18"/>
                <w:u w:color="000000"/>
              </w:rPr>
              <w:t>]—:</w:t>
            </w:r>
            <w:r w:rsidR="00827461" w:rsidRPr="00584FFF">
              <w:rPr>
                <w:rFonts w:asciiTheme="minorHAnsi" w:eastAsia="Palatino Linotype" w:hAnsiTheme="minorHAnsi" w:cstheme="minorHAnsi"/>
                <w:sz w:val="18"/>
                <w:szCs w:val="18"/>
                <w:u w:color="000000"/>
              </w:rPr>
              <w:t xml:space="preserve"> choisir ; préférer ; décider.    </w:t>
            </w:r>
            <w:r w:rsidR="00827461" w:rsidRPr="00584FFF">
              <w:rPr>
                <w:rFonts w:asciiTheme="minorHAnsi" w:eastAsia="Palatino Linotype" w:hAnsiTheme="minorHAnsi" w:cstheme="minorHAnsi"/>
                <w:b/>
                <w:bCs/>
                <w:color w:val="C00000"/>
                <w:sz w:val="18"/>
                <w:szCs w:val="18"/>
                <w:u w:color="000000"/>
              </w:rPr>
              <w:t>Ἐξαναλίσκω</w:t>
            </w:r>
            <w:r w:rsidR="00827461"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b/>
                <w:sz w:val="18"/>
                <w:szCs w:val="18"/>
                <w:u w:color="000000"/>
              </w:rPr>
              <w:t>—[</w:t>
            </w:r>
            <w:r w:rsidR="00827461" w:rsidRPr="00584FFF">
              <w:rPr>
                <w:rFonts w:asciiTheme="minorHAnsi" w:eastAsia="Palatino Linotype" w:hAnsiTheme="minorHAnsi" w:cstheme="minorHAnsi"/>
                <w:i/>
                <w:iCs/>
                <w:sz w:val="18"/>
                <w:szCs w:val="18"/>
                <w:u w:color="000000"/>
              </w:rPr>
              <w:t>aor.</w:t>
            </w:r>
            <w:r w:rsidR="00827461" w:rsidRPr="00584FFF">
              <w:rPr>
                <w:rFonts w:asciiTheme="minorHAnsi" w:eastAsia="Palatino Linotype" w:hAnsiTheme="minorHAnsi" w:cstheme="minorHAnsi"/>
                <w:sz w:val="18"/>
                <w:szCs w:val="18"/>
                <w:u w:color="000000"/>
              </w:rPr>
              <w:t xml:space="preserve">: ἀνήλωσα ]— </w:t>
            </w:r>
            <w:r w:rsidR="00827461" w:rsidRPr="00584FFF">
              <w:rPr>
                <w:rFonts w:asciiTheme="minorHAnsi" w:eastAsia="Palatino Linotype" w:hAnsiTheme="minorHAnsi" w:cstheme="minorHAnsi"/>
                <w:b/>
                <w:bCs/>
                <w:sz w:val="18"/>
                <w:szCs w:val="18"/>
                <w:u w:color="000000"/>
              </w:rPr>
              <w:t>:</w:t>
            </w:r>
            <w:r w:rsidR="00827461" w:rsidRPr="00584FFF">
              <w:rPr>
                <w:rFonts w:asciiTheme="minorHAnsi" w:eastAsia="Palatino Linotype" w:hAnsiTheme="minorHAnsi" w:cstheme="minorHAnsi"/>
                <w:sz w:val="18"/>
                <w:szCs w:val="18"/>
                <w:u w:color="000000"/>
              </w:rPr>
              <w:t xml:space="preserve"> dépenser complètement.  </w:t>
            </w:r>
          </w:p>
          <w:p w14:paraId="49EE48A6" w14:textId="77777777" w:rsidR="00827461" w:rsidRPr="00584FFF" w:rsidRDefault="00B00A8B" w:rsidP="00DB4A40">
            <w:pPr>
              <w:pStyle w:val="Pardfaut"/>
              <w:tabs>
                <w:tab w:val="left" w:pos="464"/>
              </w:tabs>
              <w:rPr>
                <w:rFonts w:asciiTheme="minorHAnsi" w:hAnsiTheme="minorHAnsi" w:cstheme="minorHAnsi"/>
                <w:sz w:val="18"/>
                <w:szCs w:val="18"/>
              </w:rPr>
            </w:pPr>
            <w:r w:rsidRPr="00584FFF">
              <w:rPr>
                <w:rFonts w:asciiTheme="minorHAnsi" w:eastAsia="Times New Roman" w:hAnsiTheme="minorHAnsi" w:cstheme="minorHAnsi"/>
                <w:b/>
                <w:sz w:val="18"/>
                <w:szCs w:val="18"/>
              </w:rPr>
              <w:tab/>
            </w:r>
            <w:r w:rsidR="00827461" w:rsidRPr="00584FFF">
              <w:rPr>
                <w:rFonts w:asciiTheme="minorHAnsi" w:eastAsia="Times New Roman" w:hAnsiTheme="minorHAnsi" w:cstheme="minorHAnsi"/>
                <w:b/>
                <w:sz w:val="18"/>
                <w:szCs w:val="18"/>
              </w:rPr>
              <w:t>11,13b.</w:t>
            </w:r>
            <w:r w:rsidR="00827461"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b/>
                <w:color w:val="C00000"/>
                <w:sz w:val="18"/>
                <w:szCs w:val="18"/>
                <w:u w:color="000000"/>
              </w:rPr>
              <w:t>Ἅ</w:t>
            </w:r>
            <w:r w:rsidR="00827461" w:rsidRPr="00584FFF">
              <w:rPr>
                <w:rFonts w:asciiTheme="minorHAnsi" w:eastAsia="Palatino Linotype" w:hAnsiTheme="minorHAnsi" w:cstheme="minorHAnsi"/>
                <w:b/>
                <w:bCs/>
                <w:color w:val="C00000"/>
                <w:sz w:val="18"/>
                <w:szCs w:val="18"/>
                <w:u w:color="000000"/>
              </w:rPr>
              <w:t>πτομαι</w:t>
            </w:r>
            <w:r w:rsidR="00827461" w:rsidRPr="00584FFF">
              <w:rPr>
                <w:rFonts w:asciiTheme="minorHAnsi" w:eastAsia="Palatino Linotype" w:hAnsiTheme="minorHAnsi" w:cstheme="minorHAnsi"/>
                <w:b/>
                <w:bCs/>
                <w:sz w:val="18"/>
                <w:szCs w:val="18"/>
                <w:u w:color="000000"/>
              </w:rPr>
              <w:t>, my —[</w:t>
            </w:r>
            <w:r w:rsidR="00827461" w:rsidRPr="00584FFF">
              <w:rPr>
                <w:rFonts w:asciiTheme="minorHAnsi" w:eastAsia="Palatino Linotype" w:hAnsiTheme="minorHAnsi" w:cstheme="minorHAnsi"/>
                <w:sz w:val="18"/>
                <w:szCs w:val="18"/>
                <w:u w:color="000000"/>
              </w:rPr>
              <w:t xml:space="preserve"> ἅψομαι, ἡψάμην, ἧμμαι </w:t>
            </w:r>
            <w:r w:rsidR="00827461" w:rsidRPr="00584FFF">
              <w:rPr>
                <w:rFonts w:asciiTheme="minorHAnsi" w:eastAsia="Palatino Linotype" w:hAnsiTheme="minorHAnsi" w:cstheme="minorHAnsi"/>
                <w:b/>
                <w:sz w:val="18"/>
                <w:szCs w:val="18"/>
                <w:u w:color="000000"/>
              </w:rPr>
              <w:t>]—:</w:t>
            </w:r>
            <w:r w:rsidR="00827461" w:rsidRPr="00584FFF">
              <w:rPr>
                <w:rFonts w:asciiTheme="minorHAnsi" w:eastAsia="Palatino Linotype" w:hAnsiTheme="minorHAnsi" w:cstheme="minorHAnsi"/>
                <w:b/>
                <w:bCs/>
                <w:sz w:val="18"/>
                <w:szCs w:val="18"/>
                <w:u w:color="000000"/>
              </w:rPr>
              <w:t xml:space="preserve"> […]  </w:t>
            </w:r>
            <w:r w:rsidR="00827461" w:rsidRPr="00584FFF">
              <w:rPr>
                <w:rFonts w:asciiTheme="minorHAnsi" w:eastAsia="Palatino Linotype" w:hAnsiTheme="minorHAnsi" w:cstheme="minorHAnsi"/>
                <w:sz w:val="18"/>
                <w:szCs w:val="18"/>
                <w:u w:color="000000"/>
              </w:rPr>
              <w:t xml:space="preserve">toucher.   </w:t>
            </w:r>
            <w:r w:rsidR="00827461" w:rsidRPr="00584FFF">
              <w:rPr>
                <w:rFonts w:asciiTheme="minorHAnsi" w:eastAsia="Palatino Linotype" w:hAnsiTheme="minorHAnsi" w:cstheme="minorHAnsi"/>
                <w:b/>
                <w:bCs/>
                <w:color w:val="C00000"/>
                <w:sz w:val="18"/>
                <w:szCs w:val="18"/>
                <w:u w:color="000000"/>
              </w:rPr>
              <w:t>καθήκω</w:t>
            </w:r>
            <w:r w:rsidR="00827461"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i/>
                <w:iCs/>
                <w:sz w:val="18"/>
                <w:szCs w:val="18"/>
                <w:u w:color="000000"/>
                <w:lang w:val="de-DE"/>
              </w:rPr>
              <w:t>impf.</w:t>
            </w:r>
            <w:r w:rsidR="00827461" w:rsidRPr="00584FFF">
              <w:rPr>
                <w:rFonts w:asciiTheme="minorHAnsi" w:eastAsia="Palatino Linotype" w:hAnsiTheme="minorHAnsi" w:cstheme="minorHAnsi"/>
                <w:sz w:val="18"/>
                <w:szCs w:val="18"/>
                <w:u w:color="000000"/>
              </w:rPr>
              <w:t xml:space="preserve"> καθῆκον, </w:t>
            </w:r>
            <w:r w:rsidR="00827461" w:rsidRPr="00584FFF">
              <w:rPr>
                <w:rFonts w:asciiTheme="minorHAnsi" w:eastAsia="Palatino Linotype" w:hAnsiTheme="minorHAnsi" w:cstheme="minorHAnsi"/>
                <w:i/>
                <w:iCs/>
                <w:sz w:val="18"/>
                <w:szCs w:val="18"/>
                <w:u w:color="000000"/>
              </w:rPr>
              <w:t>f.</w:t>
            </w:r>
            <w:r w:rsidR="00827461" w:rsidRPr="00584FFF">
              <w:rPr>
                <w:rFonts w:asciiTheme="minorHAnsi" w:eastAsia="Palatino Linotype" w:hAnsiTheme="minorHAnsi" w:cstheme="minorHAnsi"/>
                <w:sz w:val="18"/>
                <w:szCs w:val="18"/>
                <w:u w:color="000000"/>
              </w:rPr>
              <w:t xml:space="preserve"> καθήξω;] : toucher à, concerner ; convenir de (inf.). </w:t>
            </w:r>
            <w:r w:rsidR="00283B78" w:rsidRPr="00584FFF">
              <w:rPr>
                <w:rFonts w:asciiTheme="minorHAnsi" w:eastAsia="Palatino Linotype" w:hAnsiTheme="minorHAnsi" w:cstheme="minorHAnsi"/>
                <w:sz w:val="18"/>
                <w:szCs w:val="18"/>
                <w:u w:color="000000"/>
              </w:rPr>
              <w:t xml:space="preserve">  </w:t>
            </w:r>
            <w:r w:rsidR="00827461" w:rsidRPr="00584FFF">
              <w:rPr>
                <w:rFonts w:asciiTheme="minorHAnsi" w:eastAsia="Palatino Linotype" w:hAnsiTheme="minorHAnsi" w:cstheme="minorHAnsi"/>
                <w:sz w:val="18"/>
                <w:szCs w:val="18"/>
                <w:u w:color="000000"/>
              </w:rPr>
              <w:t xml:space="preserve"> </w:t>
            </w:r>
            <w:r w:rsidR="00827461" w:rsidRPr="00584FFF">
              <w:rPr>
                <w:rFonts w:asciiTheme="minorHAnsi" w:hAnsiTheme="minorHAnsi" w:cstheme="minorHAnsi"/>
                <w:b/>
                <w:color w:val="C00000"/>
                <w:sz w:val="18"/>
                <w:szCs w:val="18"/>
              </w:rPr>
              <w:t>Ἐν</w:t>
            </w:r>
            <w:r w:rsidR="00827461" w:rsidRPr="00584FFF">
              <w:rPr>
                <w:rFonts w:asciiTheme="minorHAnsi" w:hAnsiTheme="minorHAnsi" w:cstheme="minorHAnsi"/>
                <w:b/>
                <w:sz w:val="18"/>
                <w:szCs w:val="18"/>
              </w:rPr>
              <w:t>,</w:t>
            </w:r>
            <w:r w:rsidR="00827461" w:rsidRPr="00584FFF">
              <w:rPr>
                <w:rFonts w:asciiTheme="minorHAnsi" w:hAnsiTheme="minorHAnsi" w:cstheme="minorHAnsi"/>
                <w:sz w:val="18"/>
                <w:szCs w:val="18"/>
              </w:rPr>
              <w:t xml:space="preserve"> avec nom au dat., </w:t>
            </w:r>
            <w:r w:rsidR="00283B78" w:rsidRPr="00584FFF">
              <w:rPr>
                <w:rFonts w:asciiTheme="minorHAnsi" w:hAnsiTheme="minorHAnsi" w:cstheme="minorHAnsi"/>
                <w:sz w:val="18"/>
                <w:szCs w:val="18"/>
              </w:rPr>
              <w:t xml:space="preserve">au sens de </w:t>
            </w:r>
            <w:r w:rsidR="00827461" w:rsidRPr="00584FFF">
              <w:rPr>
                <w:rFonts w:asciiTheme="minorHAnsi" w:hAnsiTheme="minorHAnsi" w:cstheme="minorHAnsi"/>
                <w:sz w:val="18"/>
                <w:szCs w:val="18"/>
              </w:rPr>
              <w:t>my ou manière</w:t>
            </w:r>
            <w:r w:rsidR="00283B78" w:rsidRPr="00584FFF">
              <w:rPr>
                <w:rFonts w:asciiTheme="minorHAnsi" w:hAnsiTheme="minorHAnsi" w:cstheme="minorHAnsi"/>
                <w:sz w:val="18"/>
                <w:szCs w:val="18"/>
              </w:rPr>
              <w:t> :</w:t>
            </w:r>
            <w:r w:rsidR="00827461" w:rsidRPr="00584FFF">
              <w:rPr>
                <w:rFonts w:asciiTheme="minorHAnsi" w:hAnsiTheme="minorHAnsi" w:cstheme="minorHAnsi"/>
                <w:sz w:val="18"/>
                <w:szCs w:val="18"/>
              </w:rPr>
              <w:t xml:space="preserve">  v. Bailly, III, 3 -5.</w:t>
            </w:r>
          </w:p>
          <w:p w14:paraId="5565D22F" w14:textId="77777777" w:rsidR="00A640A4" w:rsidRPr="00584FFF" w:rsidRDefault="00A640A4" w:rsidP="00DB4A40">
            <w:pPr>
              <w:tabs>
                <w:tab w:val="left" w:pos="464"/>
              </w:tabs>
              <w:rPr>
                <w:rFonts w:cstheme="minorHAnsi"/>
                <w:sz w:val="18"/>
                <w:szCs w:val="18"/>
              </w:rPr>
            </w:pPr>
          </w:p>
        </w:tc>
        <w:tc>
          <w:tcPr>
            <w:tcW w:w="1498" w:type="pct"/>
          </w:tcPr>
          <w:p w14:paraId="3E3D32A9"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13 Et primitias frumenti et decimas vini et olei, quae conservaverunt sanctificantes sacerdotibus, qui praesunt in Ierusalem ante faciem Dei nostri, iudicaverunt consumere, quae nec manibus licet tangere neminem ex populo. </w:t>
            </w:r>
          </w:p>
        </w:tc>
      </w:tr>
      <w:tr w:rsidR="00A640A4" w:rsidRPr="00584FFF" w14:paraId="76EF3690" w14:textId="77777777" w:rsidTr="00D717FC">
        <w:tc>
          <w:tcPr>
            <w:tcW w:w="1667" w:type="pct"/>
          </w:tcPr>
          <w:p w14:paraId="7BD7D321" w14:textId="77777777" w:rsidR="00A640A4" w:rsidRPr="00584FFF" w:rsidRDefault="00A640A4"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11,14</w:t>
            </w:r>
            <w:r w:rsidR="007C3FFD" w:rsidRPr="00584FFF">
              <w:rPr>
                <w:rFonts w:asciiTheme="minorHAnsi" w:hAnsiTheme="minorHAnsi" w:cstheme="minorHAnsi"/>
                <w:b/>
                <w:sz w:val="22"/>
                <w:szCs w:val="22"/>
              </w:rPr>
              <w:t>.</w:t>
            </w:r>
            <w:r w:rsidRPr="00584FFF">
              <w:rPr>
                <w:rFonts w:asciiTheme="minorHAnsi" w:hAnsiTheme="minorHAnsi" w:cstheme="minorHAnsi"/>
                <w:sz w:val="22"/>
                <w:szCs w:val="22"/>
              </w:rPr>
              <w:t xml:space="preserve"> καὶ ἀπεστάλκασιν εἰς Ιερουσαλημ, ὅτι καὶ οἱ ἐκεῖ κατοικοῦντες ἐποίησαν ταῦτα, τοὺς μετακομίσοντας αὐτοῖς τὴν ἄφεσιν παρὰ τῆς γερουσίας.</w:t>
            </w:r>
          </w:p>
          <w:p w14:paraId="21CBA050" w14:textId="77777777" w:rsidR="00A640A4" w:rsidRPr="00584FFF" w:rsidRDefault="00A640A4" w:rsidP="008B6A9C">
            <w:pPr>
              <w:pStyle w:val="Pardfaut"/>
              <w:rPr>
                <w:rFonts w:asciiTheme="minorHAnsi" w:eastAsia="Times New Roman" w:hAnsiTheme="minorHAnsi" w:cstheme="minorHAnsi"/>
                <w:sz w:val="22"/>
                <w:szCs w:val="22"/>
              </w:rPr>
            </w:pPr>
          </w:p>
          <w:p w14:paraId="1BD1D257" w14:textId="77777777" w:rsidR="00A640A4" w:rsidRPr="00584FFF" w:rsidRDefault="004A7AC4"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15</w:t>
            </w:r>
            <w:r w:rsidR="007C3FFD"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ἔσται ὡς ἂν ἀναγγείλῃ αὐτοῖς καὶ ποιήσωσιν, δοθήσονταί σοι εἰς ὄλεθρον ἐν τῇ ἡμέρᾳ ἐκείνῃ.</w:t>
            </w:r>
          </w:p>
          <w:p w14:paraId="5B7F0CB3" w14:textId="77777777" w:rsidR="00A640A4" w:rsidRPr="00584FFF" w:rsidRDefault="00A640A4" w:rsidP="008B6A9C">
            <w:pPr>
              <w:pStyle w:val="Pardfaut"/>
              <w:rPr>
                <w:rFonts w:asciiTheme="minorHAnsi" w:eastAsia="Times New Roman" w:hAnsiTheme="minorHAnsi" w:cstheme="minorHAnsi"/>
                <w:sz w:val="22"/>
                <w:szCs w:val="22"/>
              </w:rPr>
            </w:pPr>
          </w:p>
          <w:p w14:paraId="3417189A" w14:textId="77777777" w:rsidR="00A640A4" w:rsidRPr="00584FFF" w:rsidRDefault="004A7AC4"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16</w:t>
            </w:r>
            <w:r w:rsidR="00A2308B" w:rsidRPr="00584FFF">
              <w:rPr>
                <w:rFonts w:asciiTheme="minorHAnsi" w:hAnsiTheme="minorHAnsi" w:cstheme="minorHAnsi"/>
                <w:sz w:val="22"/>
                <w:szCs w:val="22"/>
              </w:rPr>
              <w:t>.</w:t>
            </w:r>
            <w:r w:rsidR="00A640A4" w:rsidRPr="00584FFF">
              <w:rPr>
                <w:rFonts w:asciiTheme="minorHAnsi" w:hAnsiTheme="minorHAnsi" w:cstheme="minorHAnsi"/>
                <w:sz w:val="22"/>
                <w:szCs w:val="22"/>
              </w:rPr>
              <w:t xml:space="preserve"> ὅθεν ἐγὼ ἡ δούλη σου ἐπιγνοῦσα ταῦτα πάντα ἀπέδρων ἀπὸ προσώπου αὐτῶν, καὶ ἀπέστειλέν με ὁ θεὸς ποιῆσαι μετὰ σοῦ πράγματα, ἐφ οἷς ἐκστήσεται πᾶσα ἡ γῆ, ὅσοι ἐὰν ἀκούσωσιν αὐτά.</w:t>
            </w:r>
          </w:p>
        </w:tc>
        <w:tc>
          <w:tcPr>
            <w:tcW w:w="1835" w:type="pct"/>
          </w:tcPr>
          <w:p w14:paraId="7517A329" w14:textId="77777777" w:rsidR="00F364EC" w:rsidRPr="00584FFF" w:rsidRDefault="0074584E" w:rsidP="00DB4A40">
            <w:pPr>
              <w:pStyle w:val="Sansinterligne"/>
              <w:tabs>
                <w:tab w:val="left" w:pos="426"/>
                <w:tab w:val="left" w:pos="464"/>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hAnsiTheme="minorHAnsi" w:cstheme="minorHAnsi"/>
                <w:sz w:val="18"/>
                <w:szCs w:val="18"/>
                <w:lang w:val="it-IT"/>
              </w:rPr>
            </w:pPr>
            <w:r w:rsidRPr="00584FFF">
              <w:rPr>
                <w:rFonts w:asciiTheme="minorHAnsi" w:hAnsiTheme="minorHAnsi" w:cstheme="minorHAnsi"/>
                <w:b/>
                <w:sz w:val="18"/>
                <w:szCs w:val="18"/>
                <w:lang w:val="en-US"/>
              </w:rPr>
              <w:tab/>
            </w:r>
            <w:r w:rsidR="00F364EC" w:rsidRPr="00584FFF">
              <w:rPr>
                <w:rFonts w:asciiTheme="minorHAnsi" w:hAnsiTheme="minorHAnsi" w:cstheme="minorHAnsi"/>
                <w:b/>
                <w:sz w:val="18"/>
                <w:szCs w:val="18"/>
                <w:lang w:val="en-US"/>
              </w:rPr>
              <w:t>11,14.</w:t>
            </w:r>
            <w:r w:rsidR="00F364EC" w:rsidRPr="00584FFF">
              <w:rPr>
                <w:rFonts w:asciiTheme="minorHAnsi" w:hAnsiTheme="minorHAnsi" w:cstheme="minorHAnsi"/>
                <w:sz w:val="18"/>
                <w:szCs w:val="18"/>
                <w:lang w:val="en-US"/>
              </w:rPr>
              <w:t xml:space="preserve">  </w:t>
            </w:r>
            <w:r w:rsidR="00F364EC" w:rsidRPr="00584FFF">
              <w:rPr>
                <w:rFonts w:asciiTheme="minorHAnsi" w:hAnsiTheme="minorHAnsi" w:cstheme="minorHAnsi"/>
                <w:b/>
                <w:color w:val="C00000"/>
                <w:sz w:val="18"/>
                <w:szCs w:val="18"/>
              </w:rPr>
              <w:t>Ἀποστέλλω</w:t>
            </w:r>
            <w:r w:rsidR="00F364EC" w:rsidRPr="00584FFF">
              <w:rPr>
                <w:rFonts w:asciiTheme="minorHAnsi" w:hAnsiTheme="minorHAnsi" w:cstheme="minorHAnsi"/>
                <w:sz w:val="18"/>
                <w:szCs w:val="18"/>
                <w:lang w:val="en-US"/>
              </w:rPr>
              <w:t> </w:t>
            </w:r>
            <w:r w:rsidR="00F364EC" w:rsidRPr="00584FFF">
              <w:rPr>
                <w:rFonts w:asciiTheme="minorHAnsi" w:hAnsiTheme="minorHAnsi" w:cstheme="minorHAnsi"/>
                <w:b/>
                <w:sz w:val="18"/>
                <w:szCs w:val="18"/>
                <w:lang w:val="en-US"/>
              </w:rPr>
              <w:t>—[</w:t>
            </w:r>
            <w:r w:rsidR="00F364EC" w:rsidRPr="00584FFF">
              <w:rPr>
                <w:rFonts w:asciiTheme="minorHAnsi" w:hAnsiTheme="minorHAnsi" w:cstheme="minorHAnsi"/>
                <w:i/>
                <w:iCs/>
                <w:sz w:val="18"/>
                <w:szCs w:val="18"/>
                <w:lang w:val="en-US"/>
              </w:rPr>
              <w:t>fut.</w:t>
            </w:r>
            <w:r w:rsidR="00F364EC" w:rsidRPr="00584FFF">
              <w:rPr>
                <w:rFonts w:asciiTheme="minorHAnsi" w:hAnsiTheme="minorHAnsi" w:cstheme="minorHAnsi"/>
                <w:sz w:val="18"/>
                <w:szCs w:val="18"/>
                <w:lang w:val="en-US"/>
              </w:rPr>
              <w:t xml:space="preserve"> </w:t>
            </w:r>
            <w:r w:rsidR="00F364EC" w:rsidRPr="00584FFF">
              <w:rPr>
                <w:rFonts w:asciiTheme="minorHAnsi" w:hAnsiTheme="minorHAnsi" w:cstheme="minorHAnsi"/>
                <w:sz w:val="18"/>
                <w:szCs w:val="18"/>
              </w:rPr>
              <w:t>ἀποστελῶ</w:t>
            </w:r>
            <w:r w:rsidR="00F364EC" w:rsidRPr="00584FFF">
              <w:rPr>
                <w:rFonts w:asciiTheme="minorHAnsi" w:hAnsiTheme="minorHAnsi" w:cstheme="minorHAnsi"/>
                <w:sz w:val="18"/>
                <w:szCs w:val="18"/>
                <w:lang w:val="en-US"/>
              </w:rPr>
              <w:t xml:space="preserve"> ; </w:t>
            </w:r>
            <w:r w:rsidR="00F364EC" w:rsidRPr="00584FFF">
              <w:rPr>
                <w:rFonts w:asciiTheme="minorHAnsi" w:hAnsiTheme="minorHAnsi" w:cstheme="minorHAnsi"/>
                <w:i/>
                <w:sz w:val="18"/>
                <w:szCs w:val="18"/>
                <w:lang w:val="en-US"/>
              </w:rPr>
              <w:t>aor.</w:t>
            </w:r>
            <w:r w:rsidR="00F364EC" w:rsidRPr="00584FFF">
              <w:rPr>
                <w:rFonts w:asciiTheme="minorHAnsi" w:hAnsiTheme="minorHAnsi" w:cstheme="minorHAnsi"/>
                <w:sz w:val="18"/>
                <w:szCs w:val="18"/>
                <w:lang w:val="en-US"/>
              </w:rPr>
              <w:t xml:space="preserve">: </w:t>
            </w:r>
            <w:r w:rsidR="00F364EC" w:rsidRPr="00584FFF">
              <w:rPr>
                <w:rFonts w:asciiTheme="minorHAnsi" w:hAnsiTheme="minorHAnsi" w:cstheme="minorHAnsi"/>
                <w:sz w:val="18"/>
                <w:szCs w:val="18"/>
              </w:rPr>
              <w:t>ἀπέστειλα</w:t>
            </w:r>
            <w:r w:rsidR="00F364EC" w:rsidRPr="00584FFF">
              <w:rPr>
                <w:rFonts w:asciiTheme="minorHAnsi" w:hAnsiTheme="minorHAnsi" w:cstheme="minorHAnsi"/>
                <w:sz w:val="18"/>
                <w:szCs w:val="18"/>
                <w:lang w:val="en-US"/>
              </w:rPr>
              <w:t xml:space="preserve"> </w:t>
            </w:r>
            <w:r w:rsidR="00F364EC" w:rsidRPr="00584FFF">
              <w:rPr>
                <w:rFonts w:asciiTheme="minorHAnsi" w:hAnsiTheme="minorHAnsi" w:cstheme="minorHAnsi"/>
                <w:sz w:val="18"/>
                <w:szCs w:val="18"/>
              </w:rPr>
              <w:t>;</w:t>
            </w:r>
            <w:r w:rsidR="00F364EC" w:rsidRPr="00584FFF">
              <w:rPr>
                <w:rFonts w:asciiTheme="minorHAnsi" w:hAnsiTheme="minorHAnsi" w:cstheme="minorHAnsi"/>
                <w:sz w:val="18"/>
                <w:szCs w:val="18"/>
                <w:lang w:val="en-US"/>
              </w:rPr>
              <w:t xml:space="preserve"> </w:t>
            </w:r>
            <w:r w:rsidR="00F364EC" w:rsidRPr="00584FFF">
              <w:rPr>
                <w:rFonts w:asciiTheme="minorHAnsi" w:hAnsiTheme="minorHAnsi" w:cstheme="minorHAnsi"/>
                <w:i/>
                <w:sz w:val="18"/>
                <w:szCs w:val="18"/>
                <w:lang w:val="en-US"/>
              </w:rPr>
              <w:t>pft.</w:t>
            </w:r>
            <w:r w:rsidR="00F364EC" w:rsidRPr="00584FFF">
              <w:rPr>
                <w:rFonts w:asciiTheme="minorHAnsi" w:hAnsiTheme="minorHAnsi" w:cstheme="minorHAnsi"/>
                <w:sz w:val="18"/>
                <w:szCs w:val="18"/>
                <w:lang w:val="en-US"/>
              </w:rPr>
              <w:t xml:space="preserve">:  </w:t>
            </w:r>
            <w:r w:rsidR="00F364EC" w:rsidRPr="00584FFF">
              <w:rPr>
                <w:rFonts w:asciiTheme="minorHAnsi" w:hAnsiTheme="minorHAnsi"/>
                <w:sz w:val="18"/>
                <w:szCs w:val="18"/>
              </w:rPr>
              <w:t>ἀπέσταλκα</w:t>
            </w:r>
            <w:r w:rsidR="00F364EC" w:rsidRPr="00584FFF">
              <w:rPr>
                <w:rFonts w:asciiTheme="minorHAnsi" w:hAnsiTheme="minorHAnsi" w:cstheme="minorHAnsi"/>
                <w:b/>
                <w:sz w:val="18"/>
                <w:szCs w:val="18"/>
                <w:lang w:val="en-US"/>
              </w:rPr>
              <w:t xml:space="preserve">]—: </w:t>
            </w:r>
            <w:r w:rsidR="00F364EC" w:rsidRPr="00584FFF">
              <w:rPr>
                <w:rFonts w:asciiTheme="minorHAnsi" w:hAnsiTheme="minorHAnsi" w:cstheme="minorHAnsi"/>
                <w:sz w:val="18"/>
                <w:szCs w:val="18"/>
                <w:lang w:val="en-US"/>
              </w:rPr>
              <w:t xml:space="preserve"> (</w:t>
            </w:r>
            <w:r w:rsidR="00F364EC" w:rsidRPr="00584FFF">
              <w:rPr>
                <w:rFonts w:asciiTheme="minorHAnsi" w:hAnsiTheme="minorHAnsi" w:cstheme="minorHAnsi"/>
                <w:sz w:val="18"/>
                <w:szCs w:val="18"/>
                <w:u w:val="single"/>
                <w:lang w:val="en-US"/>
              </w:rPr>
              <w:t>tr</w:t>
            </w:r>
            <w:r w:rsidR="00F364EC" w:rsidRPr="00584FFF">
              <w:rPr>
                <w:rFonts w:asciiTheme="minorHAnsi" w:hAnsiTheme="minorHAnsi" w:cstheme="minorHAnsi"/>
                <w:sz w:val="18"/>
                <w:szCs w:val="18"/>
                <w:lang w:val="en-US"/>
              </w:rPr>
              <w:t xml:space="preserve">.) : envoyer, faire partir.       </w:t>
            </w:r>
            <w:r w:rsidR="00F364EC" w:rsidRPr="00584FFF">
              <w:rPr>
                <w:rFonts w:asciiTheme="minorHAnsi" w:hAnsiTheme="minorHAnsi" w:cstheme="minorHAnsi"/>
                <w:b/>
                <w:color w:val="C00000"/>
                <w:sz w:val="18"/>
                <w:szCs w:val="18"/>
                <w:lang w:val="el-GR"/>
              </w:rPr>
              <w:t>Κατοικέω</w:t>
            </w:r>
            <w:r w:rsidR="00F364EC" w:rsidRPr="00584FFF">
              <w:rPr>
                <w:rFonts w:asciiTheme="minorHAnsi" w:hAnsiTheme="minorHAnsi" w:cstheme="minorHAnsi"/>
                <w:sz w:val="18"/>
                <w:szCs w:val="18"/>
                <w:lang w:val="en-US"/>
              </w:rPr>
              <w:t xml:space="preserve"> : être établi, habiter.     </w:t>
            </w:r>
            <w:r w:rsidR="00F364EC" w:rsidRPr="00584FFF">
              <w:rPr>
                <w:rFonts w:asciiTheme="minorHAnsi" w:hAnsiTheme="minorHAnsi" w:cstheme="minorHAnsi"/>
                <w:b/>
                <w:sz w:val="18"/>
                <w:szCs w:val="18"/>
              </w:rPr>
              <w:t>Ἐκεῖ</w:t>
            </w:r>
            <w:r w:rsidR="00F364EC" w:rsidRPr="00584FFF">
              <w:rPr>
                <w:rFonts w:asciiTheme="minorHAnsi" w:hAnsiTheme="minorHAnsi" w:cstheme="minorHAnsi"/>
                <w:b/>
                <w:sz w:val="18"/>
                <w:szCs w:val="18"/>
                <w:lang w:val="en-US"/>
              </w:rPr>
              <w:t xml:space="preserve"> : </w:t>
            </w:r>
            <w:r w:rsidR="00F364EC" w:rsidRPr="00584FFF">
              <w:rPr>
                <w:rFonts w:asciiTheme="minorHAnsi" w:hAnsiTheme="minorHAnsi" w:cstheme="minorHAnsi"/>
                <w:sz w:val="18"/>
                <w:szCs w:val="18"/>
                <w:lang w:val="en-US"/>
              </w:rPr>
              <w:t xml:space="preserve">là, là même </w:t>
            </w:r>
            <w:r w:rsidR="00F364EC" w:rsidRPr="00584FFF">
              <w:rPr>
                <w:rFonts w:asciiTheme="minorHAnsi" w:hAnsiTheme="minorHAnsi" w:cstheme="minorHAnsi"/>
                <w:i/>
                <w:sz w:val="18"/>
                <w:szCs w:val="18"/>
                <w:lang w:val="en-US"/>
              </w:rPr>
              <w:t>c.à d. à Jérusalem</w:t>
            </w:r>
            <w:r w:rsidR="00F364EC" w:rsidRPr="00584FFF">
              <w:rPr>
                <w:rFonts w:asciiTheme="minorHAnsi" w:hAnsiTheme="minorHAnsi" w:cstheme="minorHAnsi"/>
                <w:sz w:val="18"/>
                <w:szCs w:val="18"/>
                <w:lang w:val="en-US"/>
              </w:rPr>
              <w:t xml:space="preserve">.      </w:t>
            </w:r>
            <w:r w:rsidR="00F364EC" w:rsidRPr="00584FFF">
              <w:rPr>
                <w:rFonts w:asciiTheme="minorHAnsi" w:hAnsiTheme="minorHAnsi" w:cstheme="minorHAnsi"/>
                <w:sz w:val="18"/>
                <w:szCs w:val="18"/>
              </w:rPr>
              <w:t xml:space="preserve"> </w:t>
            </w:r>
            <w:r w:rsidR="00F364EC" w:rsidRPr="00584FFF">
              <w:rPr>
                <w:rFonts w:asciiTheme="minorHAnsi" w:eastAsia="Palatino Linotype" w:hAnsiTheme="minorHAnsi" w:cstheme="minorHAnsi"/>
                <w:b/>
                <w:bCs/>
                <w:color w:val="C00000"/>
                <w:sz w:val="18"/>
                <w:szCs w:val="18"/>
                <w:u w:color="000000"/>
              </w:rPr>
              <w:t>Μετακομίζω</w:t>
            </w:r>
            <w:r w:rsidR="00F364EC" w:rsidRPr="00584FFF">
              <w:rPr>
                <w:rFonts w:asciiTheme="minorHAnsi" w:eastAsia="Palatino Linotype" w:hAnsiTheme="minorHAnsi" w:cstheme="minorHAnsi"/>
                <w:b/>
                <w:bCs/>
                <w:sz w:val="18"/>
                <w:szCs w:val="18"/>
                <w:u w:color="000000"/>
                <w:lang w:val="en-US"/>
              </w:rPr>
              <w:t xml:space="preserve"> : </w:t>
            </w:r>
            <w:r w:rsidR="00F364EC" w:rsidRPr="00584FFF">
              <w:rPr>
                <w:rFonts w:asciiTheme="minorHAnsi" w:eastAsia="Palatino Linotype" w:hAnsiTheme="minorHAnsi" w:cstheme="minorHAnsi"/>
                <w:sz w:val="18"/>
                <w:szCs w:val="18"/>
                <w:u w:color="000000"/>
                <w:lang w:val="en-US"/>
              </w:rPr>
              <w:t xml:space="preserve">transporter, rapporter.    </w:t>
            </w:r>
            <w:r w:rsidR="00F364EC" w:rsidRPr="00584FFF">
              <w:rPr>
                <w:rFonts w:asciiTheme="minorHAnsi" w:eastAsia="Palatino Linotype" w:hAnsiTheme="minorHAnsi" w:cstheme="minorHAnsi"/>
                <w:b/>
                <w:bCs/>
                <w:color w:val="C00000"/>
                <w:sz w:val="18"/>
                <w:szCs w:val="18"/>
                <w:u w:color="000000"/>
                <w:lang w:val="el-GR"/>
              </w:rPr>
              <w:t>Ἄ</w:t>
            </w:r>
            <w:r w:rsidR="00F364EC" w:rsidRPr="00584FFF">
              <w:rPr>
                <w:rFonts w:asciiTheme="minorHAnsi" w:eastAsia="Palatino Linotype" w:hAnsiTheme="minorHAnsi" w:cstheme="minorHAnsi"/>
                <w:b/>
                <w:bCs/>
                <w:color w:val="C00000"/>
                <w:sz w:val="18"/>
                <w:szCs w:val="18"/>
                <w:u w:color="000000"/>
              </w:rPr>
              <w:t>φεσις</w:t>
            </w:r>
            <w:r w:rsidR="00F364EC" w:rsidRPr="00584FFF">
              <w:rPr>
                <w:rFonts w:asciiTheme="minorHAnsi" w:eastAsia="Palatino Linotype" w:hAnsiTheme="minorHAnsi" w:cstheme="minorHAnsi"/>
                <w:b/>
                <w:bCs/>
                <w:color w:val="0432FF"/>
                <w:sz w:val="18"/>
                <w:szCs w:val="18"/>
                <w:u w:color="000000"/>
              </w:rPr>
              <w:t>,</w:t>
            </w:r>
            <w:r w:rsidR="00F364EC" w:rsidRPr="00584FFF">
              <w:rPr>
                <w:rFonts w:asciiTheme="minorHAnsi" w:eastAsia="Palatino Linotype" w:hAnsiTheme="minorHAnsi" w:cstheme="minorHAnsi"/>
                <w:b/>
                <w:sz w:val="18"/>
                <w:szCs w:val="18"/>
                <w:u w:color="000000"/>
                <w:lang w:val="en-US"/>
              </w:rPr>
              <w:t xml:space="preserve"> </w:t>
            </w:r>
            <w:r w:rsidR="00F364EC" w:rsidRPr="00584FFF">
              <w:rPr>
                <w:rFonts w:asciiTheme="minorHAnsi" w:eastAsia="Palatino Linotype" w:hAnsiTheme="minorHAnsi" w:cstheme="minorHAnsi"/>
                <w:b/>
                <w:sz w:val="18"/>
                <w:szCs w:val="18"/>
                <w:u w:color="000000"/>
              </w:rPr>
              <w:t>εως</w:t>
            </w:r>
            <w:r w:rsidR="00F364EC" w:rsidRPr="00584FFF">
              <w:rPr>
                <w:rFonts w:asciiTheme="minorHAnsi" w:eastAsia="Palatino Linotype" w:hAnsiTheme="minorHAnsi" w:cstheme="minorHAnsi"/>
                <w:b/>
                <w:sz w:val="18"/>
                <w:szCs w:val="18"/>
                <w:u w:color="000000"/>
                <w:lang w:val="en-US"/>
              </w:rPr>
              <w:t xml:space="preserve"> (</w:t>
            </w:r>
            <w:r w:rsidR="00F364EC" w:rsidRPr="00584FFF">
              <w:rPr>
                <w:rFonts w:asciiTheme="minorHAnsi" w:eastAsia="Palatino Linotype" w:hAnsiTheme="minorHAnsi" w:cstheme="minorHAnsi"/>
                <w:b/>
                <w:sz w:val="18"/>
                <w:szCs w:val="18"/>
                <w:u w:color="000000"/>
              </w:rPr>
              <w:t>ἡ</w:t>
            </w:r>
            <w:r w:rsidR="00F364EC" w:rsidRPr="00584FFF">
              <w:rPr>
                <w:rFonts w:asciiTheme="minorHAnsi" w:eastAsia="Palatino Linotype" w:hAnsiTheme="minorHAnsi" w:cstheme="minorHAnsi"/>
                <w:b/>
                <w:sz w:val="18"/>
                <w:szCs w:val="18"/>
                <w:u w:color="000000"/>
                <w:lang w:val="en-US"/>
              </w:rPr>
              <w:t>)</w:t>
            </w:r>
            <w:r w:rsidR="00F364EC" w:rsidRPr="00584FFF">
              <w:rPr>
                <w:rFonts w:asciiTheme="minorHAnsi" w:eastAsia="Palatino Linotype" w:hAnsiTheme="minorHAnsi" w:cstheme="minorHAnsi"/>
                <w:sz w:val="18"/>
                <w:szCs w:val="18"/>
                <w:u w:color="000000"/>
                <w:lang w:val="en-US"/>
              </w:rPr>
              <w:t xml:space="preserve"> : </w:t>
            </w:r>
            <w:r w:rsidR="00F364EC" w:rsidRPr="00584FFF">
              <w:rPr>
                <w:rFonts w:asciiTheme="minorHAnsi" w:eastAsia="Palatino Linotype" w:hAnsiTheme="minorHAnsi" w:cstheme="minorHAnsi"/>
                <w:i/>
                <w:iCs/>
                <w:sz w:val="18"/>
                <w:szCs w:val="18"/>
                <w:u w:color="000000"/>
                <w:lang w:val="en-US"/>
              </w:rPr>
              <w:t>litt.</w:t>
            </w:r>
            <w:r w:rsidR="00F364EC" w:rsidRPr="00584FFF">
              <w:rPr>
                <w:rFonts w:asciiTheme="minorHAnsi" w:eastAsia="Palatino Linotype" w:hAnsiTheme="minorHAnsi" w:cstheme="minorHAnsi"/>
                <w:sz w:val="18"/>
                <w:szCs w:val="18"/>
                <w:u w:color="000000"/>
                <w:lang w:val="en-US"/>
              </w:rPr>
              <w:t xml:space="preserve"> action de laisser aller</w:t>
            </w:r>
            <w:r w:rsidR="00F364EC" w:rsidRPr="00584FFF">
              <w:rPr>
                <w:rFonts w:asciiTheme="minorHAnsi" w:eastAsia="Palatino Linotype" w:hAnsiTheme="minorHAnsi" w:cstheme="minorHAnsi"/>
                <w:sz w:val="18"/>
                <w:szCs w:val="18"/>
                <w:u w:color="000000"/>
                <w:lang w:val="el-GR"/>
              </w:rPr>
              <w:t>;</w:t>
            </w:r>
            <w:r w:rsidR="00F364EC" w:rsidRPr="00584FFF">
              <w:rPr>
                <w:rFonts w:asciiTheme="minorHAnsi" w:eastAsia="Palatino Linotype" w:hAnsiTheme="minorHAnsi" w:cstheme="minorHAnsi"/>
                <w:sz w:val="18"/>
                <w:szCs w:val="18"/>
                <w:u w:color="000000"/>
              </w:rPr>
              <w:t xml:space="preserve"> […] </w:t>
            </w:r>
            <w:r w:rsidR="00F364EC" w:rsidRPr="00584FFF">
              <w:rPr>
                <w:rFonts w:asciiTheme="minorHAnsi" w:eastAsia="Palatino Linotype" w:hAnsiTheme="minorHAnsi" w:cstheme="minorHAnsi"/>
                <w:sz w:val="18"/>
                <w:szCs w:val="18"/>
                <w:u w:color="000000"/>
                <w:lang w:val="en-US"/>
              </w:rPr>
              <w:t>décharge; remise (d’</w:t>
            </w:r>
            <w:r w:rsidR="00F364EC" w:rsidRPr="00584FFF">
              <w:rPr>
                <w:rFonts w:asciiTheme="minorHAnsi" w:eastAsia="Palatino Linotype" w:hAnsiTheme="minorHAnsi" w:cstheme="minorHAnsi"/>
                <w:sz w:val="18"/>
                <w:szCs w:val="18"/>
                <w:u w:color="000000"/>
                <w:lang w:val="it-IT"/>
              </w:rPr>
              <w:t xml:space="preserve">une dette).       </w:t>
            </w:r>
            <w:r w:rsidR="00F364EC" w:rsidRPr="00584FFF">
              <w:rPr>
                <w:rFonts w:asciiTheme="minorHAnsi" w:hAnsiTheme="minorHAnsi" w:cstheme="minorHAnsi"/>
                <w:b/>
                <w:color w:val="C00000"/>
                <w:sz w:val="18"/>
                <w:szCs w:val="18"/>
              </w:rPr>
              <w:t>Γερουσία</w:t>
            </w:r>
            <w:r w:rsidR="00F364EC" w:rsidRPr="00584FFF">
              <w:rPr>
                <w:rFonts w:asciiTheme="minorHAnsi" w:hAnsiTheme="minorHAnsi" w:cstheme="minorHAnsi"/>
                <w:b/>
                <w:sz w:val="18"/>
                <w:szCs w:val="18"/>
                <w:lang w:val="it-IT"/>
              </w:rPr>
              <w:t xml:space="preserve">, </w:t>
            </w:r>
            <w:r w:rsidR="00F364EC" w:rsidRPr="00584FFF">
              <w:rPr>
                <w:rFonts w:asciiTheme="minorHAnsi" w:hAnsiTheme="minorHAnsi" w:cstheme="minorHAnsi"/>
                <w:b/>
                <w:sz w:val="18"/>
                <w:szCs w:val="18"/>
              </w:rPr>
              <w:t>ας</w:t>
            </w:r>
            <w:r w:rsidR="00F364EC" w:rsidRPr="00584FFF">
              <w:rPr>
                <w:rFonts w:asciiTheme="minorHAnsi" w:hAnsiTheme="minorHAnsi" w:cstheme="minorHAnsi"/>
                <w:b/>
                <w:sz w:val="18"/>
                <w:szCs w:val="18"/>
                <w:lang w:val="it-IT"/>
              </w:rPr>
              <w:t xml:space="preserve"> (</w:t>
            </w:r>
            <w:r w:rsidR="00F364EC" w:rsidRPr="00584FFF">
              <w:rPr>
                <w:rFonts w:asciiTheme="minorHAnsi" w:hAnsiTheme="minorHAnsi" w:cstheme="minorHAnsi"/>
                <w:b/>
                <w:sz w:val="18"/>
                <w:szCs w:val="18"/>
              </w:rPr>
              <w:t>ἡ</w:t>
            </w:r>
            <w:r w:rsidR="00F364EC" w:rsidRPr="00584FFF">
              <w:rPr>
                <w:rFonts w:asciiTheme="minorHAnsi" w:hAnsiTheme="minorHAnsi" w:cstheme="minorHAnsi"/>
                <w:b/>
                <w:sz w:val="18"/>
                <w:szCs w:val="18"/>
                <w:lang w:val="it-IT"/>
              </w:rPr>
              <w:t xml:space="preserve">) : </w:t>
            </w:r>
            <w:r w:rsidR="00F364EC" w:rsidRPr="00584FFF">
              <w:rPr>
                <w:rFonts w:asciiTheme="minorHAnsi" w:hAnsiTheme="minorHAnsi" w:cstheme="minorHAnsi"/>
                <w:sz w:val="18"/>
                <w:szCs w:val="18"/>
                <w:lang w:val="it-IT"/>
              </w:rPr>
              <w:t xml:space="preserve">assemblée des anciens ou sénat. </w:t>
            </w:r>
          </w:p>
          <w:p w14:paraId="26DB4638" w14:textId="77777777" w:rsidR="00F364EC" w:rsidRPr="00584FFF" w:rsidRDefault="00EB4074" w:rsidP="00DB4A40">
            <w:pPr>
              <w:pStyle w:val="Pardfaut"/>
              <w:tabs>
                <w:tab w:val="left" w:pos="426"/>
                <w:tab w:val="left" w:pos="464"/>
                <w:tab w:val="left" w:pos="709"/>
              </w:tabs>
              <w:rPr>
                <w:rFonts w:asciiTheme="minorHAnsi" w:eastAsia="Palatino Linotype" w:hAnsiTheme="minorHAnsi" w:cstheme="minorHAnsi"/>
                <w:sz w:val="18"/>
                <w:szCs w:val="18"/>
                <w:u w:color="000000"/>
                <w:lang w:val="nl-NL"/>
              </w:rPr>
            </w:pPr>
            <w:r w:rsidRPr="00584FFF">
              <w:rPr>
                <w:rFonts w:asciiTheme="minorHAnsi" w:eastAsia="Times New Roman" w:hAnsiTheme="minorHAnsi" w:cstheme="minorHAnsi"/>
                <w:b/>
                <w:sz w:val="18"/>
                <w:szCs w:val="18"/>
              </w:rPr>
              <w:tab/>
            </w:r>
            <w:r w:rsidR="00F364EC" w:rsidRPr="00584FFF">
              <w:rPr>
                <w:rFonts w:asciiTheme="minorHAnsi" w:eastAsia="Times New Roman" w:hAnsiTheme="minorHAnsi" w:cstheme="minorHAnsi"/>
                <w:b/>
                <w:sz w:val="18"/>
                <w:szCs w:val="18"/>
              </w:rPr>
              <w:t>11,15.</w:t>
            </w:r>
            <w:r w:rsidR="00F364EC" w:rsidRPr="00584FFF">
              <w:rPr>
                <w:rFonts w:asciiTheme="minorHAnsi" w:eastAsia="Times New Roman" w:hAnsiTheme="minorHAnsi" w:cstheme="minorHAnsi"/>
                <w:sz w:val="18"/>
                <w:szCs w:val="18"/>
              </w:rPr>
              <w:t xml:space="preserve"> </w:t>
            </w:r>
            <w:r w:rsidR="00F364EC" w:rsidRPr="00584FFF">
              <w:rPr>
                <w:rFonts w:asciiTheme="minorHAnsi" w:hAnsiTheme="minorHAnsi" w:cstheme="minorHAnsi"/>
                <w:sz w:val="18"/>
                <w:szCs w:val="18"/>
                <w:u w:color="000000"/>
              </w:rPr>
              <w:t xml:space="preserve"> </w:t>
            </w:r>
            <w:r w:rsidR="00F364EC" w:rsidRPr="00584FFF">
              <w:rPr>
                <w:rFonts w:asciiTheme="minorHAnsi" w:hAnsiTheme="minorHAnsi" w:cstheme="minorHAnsi"/>
                <w:b/>
                <w:caps/>
                <w:color w:val="C00000"/>
                <w:sz w:val="18"/>
                <w:szCs w:val="18"/>
                <w:u w:color="000000"/>
              </w:rPr>
              <w:t>κ</w:t>
            </w:r>
            <w:r w:rsidR="00F364EC" w:rsidRPr="00584FFF">
              <w:rPr>
                <w:rFonts w:asciiTheme="minorHAnsi" w:hAnsiTheme="minorHAnsi" w:cstheme="minorHAnsi"/>
                <w:b/>
                <w:color w:val="C00000"/>
                <w:sz w:val="18"/>
                <w:szCs w:val="18"/>
                <w:u w:color="000000"/>
              </w:rPr>
              <w:t>αὶ ἔσται</w:t>
            </w:r>
            <w:r w:rsidR="00F364EC" w:rsidRPr="00584FFF">
              <w:rPr>
                <w:rFonts w:asciiTheme="minorHAnsi" w:hAnsiTheme="minorHAnsi" w:cstheme="minorHAnsi"/>
                <w:color w:val="C00000"/>
                <w:sz w:val="18"/>
                <w:szCs w:val="18"/>
                <w:u w:color="000000"/>
              </w:rPr>
              <w:t xml:space="preserve"> </w:t>
            </w:r>
            <w:r w:rsidR="00F364EC" w:rsidRPr="00584FFF">
              <w:rPr>
                <w:rFonts w:asciiTheme="minorHAnsi" w:hAnsiTheme="minorHAnsi" w:cstheme="minorHAnsi"/>
                <w:sz w:val="18"/>
                <w:szCs w:val="18"/>
                <w:u w:color="000000"/>
              </w:rPr>
              <w:t xml:space="preserve">= et voici.      </w:t>
            </w:r>
            <w:r w:rsidR="00F364EC" w:rsidRPr="00584FFF">
              <w:rPr>
                <w:rFonts w:asciiTheme="minorHAnsi" w:hAnsiTheme="minorHAnsi" w:cstheme="minorHAnsi"/>
                <w:b/>
                <w:color w:val="C00000"/>
                <w:sz w:val="18"/>
                <w:szCs w:val="18"/>
                <w:lang w:val="el-GR"/>
              </w:rPr>
              <w:t>Ὡ</w:t>
            </w:r>
            <w:r w:rsidR="00F364EC" w:rsidRPr="00584FFF">
              <w:rPr>
                <w:rFonts w:asciiTheme="minorHAnsi" w:hAnsiTheme="minorHAnsi" w:cstheme="minorHAnsi"/>
                <w:b/>
                <w:color w:val="C00000"/>
                <w:sz w:val="18"/>
                <w:szCs w:val="18"/>
              </w:rPr>
              <w:t>ς :</w:t>
            </w:r>
            <w:r w:rsidR="00F364EC" w:rsidRPr="00584FFF">
              <w:rPr>
                <w:rFonts w:asciiTheme="minorHAnsi" w:hAnsiTheme="minorHAnsi" w:cstheme="minorHAnsi"/>
                <w:b/>
                <w:sz w:val="18"/>
                <w:szCs w:val="18"/>
              </w:rPr>
              <w:t xml:space="preserve"> </w:t>
            </w:r>
            <w:r w:rsidR="00F364EC" w:rsidRPr="00584FFF">
              <w:rPr>
                <w:rFonts w:asciiTheme="minorHAnsi" w:hAnsiTheme="minorHAnsi" w:cstheme="minorHAnsi"/>
                <w:iCs/>
                <w:sz w:val="18"/>
                <w:szCs w:val="18"/>
              </w:rPr>
              <w:t>comme, dès que, lor</w:t>
            </w:r>
            <w:r w:rsidR="0074584E" w:rsidRPr="00584FFF">
              <w:rPr>
                <w:rFonts w:asciiTheme="minorHAnsi" w:hAnsiTheme="minorHAnsi" w:cstheme="minorHAnsi"/>
                <w:iCs/>
                <w:sz w:val="18"/>
                <w:szCs w:val="18"/>
              </w:rPr>
              <w:t>s</w:t>
            </w:r>
            <w:r w:rsidR="00F364EC" w:rsidRPr="00584FFF">
              <w:rPr>
                <w:rFonts w:asciiTheme="minorHAnsi" w:hAnsiTheme="minorHAnsi" w:cstheme="minorHAnsi"/>
                <w:iCs/>
                <w:sz w:val="18"/>
                <w:szCs w:val="18"/>
              </w:rPr>
              <w:t xml:space="preserve">que (ici avec </w:t>
            </w:r>
            <w:r w:rsidR="00F364EC" w:rsidRPr="00584FFF">
              <w:rPr>
                <w:rFonts w:asciiTheme="minorHAnsi" w:hAnsiTheme="minorHAnsi" w:cstheme="minorHAnsi"/>
                <w:b/>
                <w:iCs/>
                <w:sz w:val="18"/>
                <w:szCs w:val="18"/>
                <w:lang w:val="el-GR"/>
              </w:rPr>
              <w:t>ἄν</w:t>
            </w:r>
            <w:r w:rsidR="00F364EC" w:rsidRPr="00584FFF">
              <w:rPr>
                <w:rFonts w:asciiTheme="minorHAnsi" w:hAnsiTheme="minorHAnsi" w:cstheme="minorHAnsi"/>
                <w:iCs/>
                <w:sz w:val="18"/>
                <w:szCs w:val="18"/>
              </w:rPr>
              <w:t xml:space="preserve"> + sbj. d’éventualité).     </w:t>
            </w:r>
            <w:r w:rsidR="00F364EC" w:rsidRPr="00584FFF">
              <w:rPr>
                <w:rFonts w:asciiTheme="minorHAnsi" w:hAnsiTheme="minorHAnsi" w:cstheme="minorHAnsi"/>
                <w:b/>
                <w:color w:val="C00000"/>
                <w:sz w:val="18"/>
                <w:szCs w:val="18"/>
              </w:rPr>
              <w:t>Ἀναγγέλλω</w:t>
            </w:r>
            <w:r w:rsidR="00F364EC" w:rsidRPr="00584FFF">
              <w:rPr>
                <w:rFonts w:asciiTheme="minorHAnsi" w:hAnsiTheme="minorHAnsi" w:cstheme="minorHAnsi"/>
                <w:b/>
                <w:sz w:val="18"/>
                <w:szCs w:val="18"/>
              </w:rPr>
              <w:t xml:space="preserve"> —[</w:t>
            </w:r>
            <w:r w:rsidR="00F364EC" w:rsidRPr="00584FFF">
              <w:rPr>
                <w:rFonts w:asciiTheme="minorHAnsi" w:hAnsiTheme="minorHAnsi"/>
                <w:sz w:val="18"/>
                <w:szCs w:val="18"/>
              </w:rPr>
              <w:t xml:space="preserve"> </w:t>
            </w:r>
            <w:r w:rsidR="00F364EC" w:rsidRPr="00584FFF">
              <w:rPr>
                <w:rFonts w:asciiTheme="minorHAnsi" w:hAnsiTheme="minorHAnsi"/>
                <w:i/>
                <w:sz w:val="18"/>
                <w:szCs w:val="18"/>
              </w:rPr>
              <w:t>aor-2 passif héllénistique</w:t>
            </w:r>
            <w:r w:rsidR="00F364EC" w:rsidRPr="00584FFF">
              <w:rPr>
                <w:rFonts w:asciiTheme="minorHAnsi" w:hAnsiTheme="minorHAnsi"/>
                <w:sz w:val="18"/>
                <w:szCs w:val="18"/>
              </w:rPr>
              <w:t> : ἠγγέλην</w:t>
            </w:r>
            <w:r w:rsidR="00F364EC" w:rsidRPr="00584FFF">
              <w:rPr>
                <w:rFonts w:asciiTheme="minorHAnsi" w:hAnsiTheme="minorHAnsi" w:cstheme="minorHAnsi"/>
                <w:b/>
                <w:sz w:val="18"/>
                <w:szCs w:val="18"/>
              </w:rPr>
              <w:t xml:space="preserve">]—: </w:t>
            </w:r>
            <w:r w:rsidR="00F364EC" w:rsidRPr="00584FFF">
              <w:rPr>
                <w:rFonts w:asciiTheme="minorHAnsi" w:hAnsiTheme="minorHAnsi" w:cstheme="minorHAnsi"/>
                <w:sz w:val="18"/>
                <w:szCs w:val="18"/>
              </w:rPr>
              <w:t xml:space="preserve">annoncer au retour d'une mission </w:t>
            </w:r>
            <w:r w:rsidR="00F364EC" w:rsidRPr="00584FFF">
              <w:rPr>
                <w:rFonts w:asciiTheme="minorHAnsi" w:hAnsiTheme="minorHAnsi" w:cstheme="minorHAnsi"/>
                <w:i/>
                <w:sz w:val="18"/>
                <w:szCs w:val="18"/>
              </w:rPr>
              <w:t>d’où</w:t>
            </w:r>
            <w:r w:rsidR="00F364EC" w:rsidRPr="00584FFF">
              <w:rPr>
                <w:rFonts w:asciiTheme="minorHAnsi" w:hAnsiTheme="minorHAnsi" w:cstheme="minorHAnsi"/>
                <w:sz w:val="18"/>
                <w:szCs w:val="18"/>
              </w:rPr>
              <w:t xml:space="preserve"> announcer ; l</w:t>
            </w:r>
            <w:r w:rsidR="00F364EC" w:rsidRPr="00584FFF">
              <w:rPr>
                <w:rFonts w:asciiTheme="minorHAnsi" w:hAnsiTheme="minorHAnsi"/>
                <w:sz w:val="18"/>
                <w:szCs w:val="18"/>
              </w:rPr>
              <w:t xml:space="preserve">e sujet est </w:t>
            </w:r>
            <w:r w:rsidR="00F364EC" w:rsidRPr="00584FFF">
              <w:rPr>
                <w:rFonts w:asciiTheme="minorHAnsi" w:hAnsiTheme="minorHAnsi" w:cstheme="minorHAnsi"/>
                <w:b/>
                <w:sz w:val="18"/>
                <w:szCs w:val="18"/>
              </w:rPr>
              <w:t>ἄφεσι</w:t>
            </w:r>
            <w:r w:rsidR="00F364EC" w:rsidRPr="00584FFF">
              <w:rPr>
                <w:rFonts w:asciiTheme="minorHAnsi" w:hAnsiTheme="minorHAnsi" w:cstheme="minorHAnsi"/>
                <w:b/>
                <w:sz w:val="18"/>
                <w:szCs w:val="18"/>
                <w:lang w:val="el-GR"/>
              </w:rPr>
              <w:t>ς</w:t>
            </w:r>
            <w:r w:rsidR="00F364EC" w:rsidRPr="00584FFF">
              <w:rPr>
                <w:rFonts w:asciiTheme="minorHAnsi" w:hAnsiTheme="minorHAnsi" w:cstheme="minorHAnsi"/>
                <w:sz w:val="18"/>
                <w:szCs w:val="18"/>
              </w:rPr>
              <w:t xml:space="preserve">.    </w:t>
            </w:r>
            <w:r w:rsidR="00F364EC" w:rsidRPr="00584FFF">
              <w:rPr>
                <w:rFonts w:asciiTheme="minorHAnsi" w:eastAsia="Palatino Linotype" w:hAnsiTheme="minorHAnsi" w:cstheme="minorHAnsi"/>
                <w:b/>
                <w:color w:val="C00000"/>
                <w:sz w:val="18"/>
                <w:szCs w:val="18"/>
                <w:u w:color="000000"/>
              </w:rPr>
              <w:t>Ὄ</w:t>
            </w:r>
            <w:r w:rsidR="00F364EC" w:rsidRPr="00584FFF">
              <w:rPr>
                <w:rFonts w:asciiTheme="minorHAnsi" w:eastAsia="Palatino Linotype" w:hAnsiTheme="minorHAnsi" w:cstheme="minorHAnsi"/>
                <w:b/>
                <w:bCs/>
                <w:color w:val="C00000"/>
                <w:sz w:val="18"/>
                <w:szCs w:val="18"/>
                <w:u w:color="000000"/>
              </w:rPr>
              <w:t>λεθρος</w:t>
            </w:r>
            <w:r w:rsidR="00F364EC" w:rsidRPr="00584FFF">
              <w:rPr>
                <w:rFonts w:asciiTheme="minorHAnsi" w:eastAsia="Palatino Linotype" w:hAnsiTheme="minorHAnsi" w:cstheme="minorHAnsi"/>
                <w:b/>
                <w:bCs/>
                <w:sz w:val="18"/>
                <w:szCs w:val="18"/>
                <w:u w:color="000000"/>
                <w:lang w:val="it-IT"/>
              </w:rPr>
              <w:t xml:space="preserve">, </w:t>
            </w:r>
            <w:r w:rsidR="00F364EC" w:rsidRPr="00584FFF">
              <w:rPr>
                <w:rFonts w:asciiTheme="minorHAnsi" w:eastAsia="Palatino Linotype" w:hAnsiTheme="minorHAnsi" w:cstheme="minorHAnsi"/>
                <w:b/>
                <w:bCs/>
                <w:sz w:val="18"/>
                <w:szCs w:val="18"/>
                <w:u w:color="000000"/>
              </w:rPr>
              <w:t>ου</w:t>
            </w:r>
            <w:r w:rsidR="00F364EC" w:rsidRPr="00584FFF">
              <w:rPr>
                <w:rFonts w:asciiTheme="minorHAnsi" w:eastAsia="Palatino Linotype" w:hAnsiTheme="minorHAnsi" w:cstheme="minorHAnsi"/>
                <w:b/>
                <w:bCs/>
                <w:sz w:val="18"/>
                <w:szCs w:val="18"/>
                <w:u w:color="000000"/>
                <w:lang w:val="it-IT"/>
              </w:rPr>
              <w:t xml:space="preserve"> (</w:t>
            </w:r>
            <w:r w:rsidR="00F364EC" w:rsidRPr="00584FFF">
              <w:rPr>
                <w:rFonts w:asciiTheme="minorHAnsi" w:eastAsia="Palatino Linotype" w:hAnsiTheme="minorHAnsi" w:cstheme="minorHAnsi"/>
                <w:b/>
                <w:bCs/>
                <w:sz w:val="18"/>
                <w:szCs w:val="18"/>
                <w:u w:color="000000"/>
              </w:rPr>
              <w:t>ὁ</w:t>
            </w:r>
            <w:r w:rsidR="00F364EC" w:rsidRPr="00584FFF">
              <w:rPr>
                <w:rFonts w:asciiTheme="minorHAnsi" w:eastAsia="Palatino Linotype" w:hAnsiTheme="minorHAnsi" w:cstheme="minorHAnsi"/>
                <w:b/>
                <w:bCs/>
                <w:sz w:val="18"/>
                <w:szCs w:val="18"/>
                <w:u w:color="000000"/>
                <w:lang w:val="it-IT"/>
              </w:rPr>
              <w:t>)</w:t>
            </w:r>
            <w:r w:rsidR="00F364EC" w:rsidRPr="00584FFF">
              <w:rPr>
                <w:rFonts w:asciiTheme="minorHAnsi" w:eastAsia="Palatino Linotype" w:hAnsiTheme="minorHAnsi" w:cstheme="minorHAnsi"/>
                <w:sz w:val="18"/>
                <w:szCs w:val="18"/>
                <w:u w:color="000000"/>
                <w:lang w:val="it-IT"/>
              </w:rPr>
              <w:t> </w:t>
            </w:r>
            <w:r w:rsidR="00F364EC" w:rsidRPr="00584FFF">
              <w:rPr>
                <w:rFonts w:asciiTheme="minorHAnsi" w:eastAsia="Palatino Linotype" w:hAnsiTheme="minorHAnsi" w:cstheme="minorHAnsi"/>
                <w:sz w:val="18"/>
                <w:szCs w:val="18"/>
                <w:u w:color="000000"/>
                <w:lang w:val="nl-NL"/>
              </w:rPr>
              <w:t>: perte, ruine, mort.</w:t>
            </w:r>
          </w:p>
          <w:p w14:paraId="4521A298" w14:textId="77777777" w:rsidR="0074584E" w:rsidRPr="00584FFF" w:rsidRDefault="0074584E" w:rsidP="00DB4A40">
            <w:pPr>
              <w:pStyle w:val="Pardfaut"/>
              <w:tabs>
                <w:tab w:val="left" w:pos="426"/>
                <w:tab w:val="left" w:pos="464"/>
                <w:tab w:val="left" w:pos="709"/>
              </w:tabs>
              <w:rPr>
                <w:rFonts w:asciiTheme="minorHAnsi" w:eastAsia="Palatino Linotype" w:hAnsiTheme="minorHAnsi" w:cstheme="minorHAnsi"/>
                <w:sz w:val="18"/>
                <w:szCs w:val="18"/>
                <w:u w:color="000000"/>
              </w:rPr>
            </w:pPr>
            <w:r w:rsidRPr="00584FFF">
              <w:rPr>
                <w:rFonts w:asciiTheme="minorHAnsi" w:eastAsia="Times New Roman" w:hAnsiTheme="minorHAnsi" w:cstheme="minorHAnsi"/>
                <w:b/>
                <w:sz w:val="18"/>
                <w:szCs w:val="18"/>
              </w:rPr>
              <w:tab/>
              <w:t>11,16.</w:t>
            </w:r>
            <w:r w:rsidRPr="00584FFF">
              <w:rPr>
                <w:rFonts w:asciiTheme="minorHAnsi" w:eastAsia="Times New Roman" w:hAnsiTheme="minorHAnsi" w:cstheme="minorHAnsi"/>
                <w:sz w:val="18"/>
                <w:szCs w:val="18"/>
              </w:rPr>
              <w:t xml:space="preserve">  </w:t>
            </w:r>
            <w:r w:rsidRPr="00584FFF">
              <w:rPr>
                <w:rFonts w:asciiTheme="minorHAnsi" w:hAnsiTheme="minorHAnsi" w:cstheme="minorHAnsi"/>
                <w:sz w:val="18"/>
                <w:szCs w:val="18"/>
                <w:u w:color="000000"/>
              </w:rPr>
              <w:t xml:space="preserve"> </w:t>
            </w:r>
            <w:r w:rsidRPr="00584FFF">
              <w:rPr>
                <w:rFonts w:asciiTheme="minorHAnsi" w:hAnsiTheme="minorHAnsi" w:cstheme="minorHAnsi"/>
                <w:b/>
                <w:color w:val="C00000"/>
                <w:sz w:val="18"/>
                <w:szCs w:val="18"/>
                <w:u w:color="000000"/>
                <w:lang w:val="el-GR"/>
              </w:rPr>
              <w:t>Ὅ</w:t>
            </w:r>
            <w:r w:rsidRPr="00584FFF">
              <w:rPr>
                <w:rFonts w:asciiTheme="minorHAnsi" w:hAnsiTheme="minorHAnsi" w:cstheme="minorHAnsi"/>
                <w:b/>
                <w:color w:val="C00000"/>
                <w:sz w:val="18"/>
                <w:szCs w:val="18"/>
                <w:u w:color="000000"/>
              </w:rPr>
              <w:t>θεν</w:t>
            </w:r>
            <w:r w:rsidRPr="00584FFF">
              <w:rPr>
                <w:rFonts w:asciiTheme="minorHAnsi" w:hAnsiTheme="minorHAnsi" w:cstheme="minorHAnsi"/>
                <w:sz w:val="18"/>
                <w:szCs w:val="18"/>
                <w:u w:color="000000"/>
              </w:rPr>
              <w:t xml:space="preserve"> : de là vient que.      </w:t>
            </w:r>
            <w:r w:rsidRPr="00584FFF">
              <w:rPr>
                <w:rFonts w:asciiTheme="minorHAnsi" w:hAnsiTheme="minorHAnsi" w:cstheme="minorHAnsi"/>
                <w:b/>
                <w:color w:val="C00000"/>
                <w:sz w:val="18"/>
                <w:szCs w:val="18"/>
              </w:rPr>
              <w:t>Ἐ</w:t>
            </w:r>
            <w:r w:rsidRPr="00584FFF">
              <w:rPr>
                <w:rFonts w:asciiTheme="minorHAnsi" w:hAnsiTheme="minorHAnsi" w:cstheme="minorHAnsi"/>
                <w:b/>
                <w:bCs/>
                <w:color w:val="C00000"/>
                <w:sz w:val="18"/>
                <w:szCs w:val="18"/>
              </w:rPr>
              <w:t>πιγιγνώσκω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i/>
                <w:sz w:val="18"/>
                <w:szCs w:val="18"/>
              </w:rPr>
              <w:t xml:space="preserve"> fut.: </w:t>
            </w:r>
            <w:r w:rsidRPr="00584FFF">
              <w:rPr>
                <w:rFonts w:asciiTheme="minorHAnsi" w:hAnsiTheme="minorHAnsi" w:cstheme="minorHAnsi"/>
                <w:sz w:val="18"/>
                <w:szCs w:val="18"/>
              </w:rPr>
              <w:t xml:space="preserve">ἐπιγνώσομαι, </w:t>
            </w:r>
            <w:r w:rsidRPr="00584FFF">
              <w:rPr>
                <w:rFonts w:asciiTheme="minorHAnsi" w:hAnsiTheme="minorHAnsi" w:cstheme="minorHAnsi"/>
                <w:i/>
                <w:sz w:val="18"/>
                <w:szCs w:val="18"/>
              </w:rPr>
              <w:t>aor</w:t>
            </w:r>
            <w:r w:rsidRPr="00584FFF">
              <w:rPr>
                <w:rFonts w:asciiTheme="minorHAnsi" w:hAnsiTheme="minorHAnsi" w:cstheme="minorHAnsi"/>
                <w:sz w:val="18"/>
                <w:szCs w:val="18"/>
              </w:rPr>
              <w:t>.: -</w:t>
            </w:r>
            <w:r w:rsidRPr="00584FFF">
              <w:rPr>
                <w:rFonts w:asciiTheme="minorHAnsi" w:hAnsiTheme="minorHAnsi" w:cstheme="minorHAnsi"/>
                <w:sz w:val="18"/>
                <w:szCs w:val="18"/>
                <w:lang w:val="el-GR"/>
              </w:rPr>
              <w:t>έ</w:t>
            </w:r>
            <w:r w:rsidRPr="00584FFF">
              <w:rPr>
                <w:rFonts w:asciiTheme="minorHAnsi" w:hAnsiTheme="minorHAnsi" w:cstheme="minorHAnsi"/>
                <w:sz w:val="18"/>
                <w:szCs w:val="18"/>
              </w:rPr>
              <w:t xml:space="preserve">γνων ; </w:t>
            </w:r>
            <w:r w:rsidRPr="00584FFF">
              <w:rPr>
                <w:rFonts w:asciiTheme="minorHAnsi" w:hAnsiTheme="minorHAnsi" w:cstheme="minorHAnsi"/>
                <w:i/>
                <w:sz w:val="18"/>
                <w:szCs w:val="18"/>
              </w:rPr>
              <w:t>pft</w:t>
            </w:r>
            <w:r w:rsidRPr="00584FFF">
              <w:rPr>
                <w:rFonts w:asciiTheme="minorHAnsi" w:hAnsiTheme="minorHAnsi" w:cstheme="minorHAnsi"/>
                <w:sz w:val="18"/>
                <w:szCs w:val="18"/>
              </w:rPr>
              <w:t>.: -</w:t>
            </w:r>
            <w:r w:rsidRPr="00584FFF">
              <w:rPr>
                <w:rFonts w:asciiTheme="minorHAnsi" w:hAnsiTheme="minorHAnsi" w:cstheme="minorHAnsi"/>
                <w:sz w:val="18"/>
                <w:szCs w:val="18"/>
                <w:lang w:val="el-GR"/>
              </w:rPr>
              <w:t>έ</w:t>
            </w:r>
            <w:r w:rsidRPr="00584FFF">
              <w:rPr>
                <w:rFonts w:asciiTheme="minorHAnsi" w:hAnsiTheme="minorHAnsi" w:cstheme="minorHAnsi"/>
                <w:sz w:val="18"/>
                <w:szCs w:val="18"/>
              </w:rPr>
              <w:t>γνωκα</w:t>
            </w:r>
            <w:r w:rsidRPr="00584FFF">
              <w:rPr>
                <w:rFonts w:asciiTheme="minorHAnsi" w:hAnsiTheme="minorHAnsi" w:cstheme="minorHAnsi"/>
                <w:iCs/>
                <w:sz w:val="18"/>
                <w:szCs w:val="18"/>
              </w:rPr>
              <w:t xml:space="preserve"> </w:t>
            </w:r>
            <w:r w:rsidRPr="00584FFF">
              <w:rPr>
                <w:rFonts w:asciiTheme="minorHAnsi" w:hAnsiTheme="minorHAnsi" w:cstheme="minorHAnsi"/>
                <w:b/>
                <w:iCs/>
                <w:sz w:val="18"/>
                <w:szCs w:val="18"/>
              </w:rPr>
              <w:t>]—:</w:t>
            </w:r>
            <w:r w:rsidRPr="00584FFF">
              <w:rPr>
                <w:rFonts w:asciiTheme="minorHAnsi" w:hAnsiTheme="minorHAnsi" w:cstheme="minorHAnsi"/>
                <w:iCs/>
                <w:sz w:val="18"/>
                <w:szCs w:val="18"/>
              </w:rPr>
              <w:t xml:space="preserve">  </w:t>
            </w:r>
            <w:r w:rsidRPr="00584FFF">
              <w:rPr>
                <w:rFonts w:asciiTheme="minorHAnsi" w:hAnsiTheme="minorHAnsi" w:cstheme="minorHAnsi"/>
                <w:sz w:val="18"/>
                <w:szCs w:val="18"/>
              </w:rPr>
              <w:t xml:space="preserve">reconnaître, comprendre, découvrir.      </w:t>
            </w:r>
            <w:r w:rsidRPr="00584FFF">
              <w:rPr>
                <w:rFonts w:asciiTheme="minorHAnsi" w:hAnsiTheme="minorHAnsi" w:cstheme="minorHAnsi"/>
                <w:b/>
                <w:bCs/>
                <w:color w:val="C00000"/>
                <w:sz w:val="18"/>
                <w:szCs w:val="18"/>
                <w:u w:color="000000"/>
                <w:lang w:val="el-GR"/>
              </w:rPr>
              <w:t>Ἀ</w:t>
            </w:r>
            <w:r w:rsidRPr="00584FFF">
              <w:rPr>
                <w:rFonts w:asciiTheme="minorHAnsi" w:hAnsiTheme="minorHAnsi" w:cstheme="minorHAnsi"/>
                <w:b/>
                <w:bCs/>
                <w:color w:val="C00000"/>
                <w:sz w:val="18"/>
                <w:szCs w:val="18"/>
                <w:u w:color="000000"/>
              </w:rPr>
              <w:t>πέδρων</w:t>
            </w:r>
            <w:r w:rsidRPr="00584FFF">
              <w:rPr>
                <w:rFonts w:asciiTheme="minorHAnsi" w:hAnsiTheme="minorHAnsi" w:cstheme="minorHAnsi"/>
                <w:b/>
                <w:bCs/>
                <w:color w:val="auto"/>
                <w:sz w:val="18"/>
                <w:szCs w:val="18"/>
                <w:u w:color="000000"/>
              </w:rPr>
              <w:t>,</w:t>
            </w:r>
            <w:r w:rsidRPr="00584FFF">
              <w:rPr>
                <w:rFonts w:asciiTheme="minorHAnsi" w:hAnsiTheme="minorHAnsi" w:cstheme="minorHAnsi"/>
                <w:color w:val="auto"/>
                <w:sz w:val="18"/>
                <w:szCs w:val="18"/>
                <w:u w:color="000000"/>
              </w:rPr>
              <w:t xml:space="preserve"> </w:t>
            </w:r>
            <w:r w:rsidRPr="00584FFF">
              <w:rPr>
                <w:rFonts w:asciiTheme="minorHAnsi" w:hAnsiTheme="minorHAnsi" w:cstheme="minorHAnsi"/>
                <w:i/>
                <w:color w:val="auto"/>
                <w:sz w:val="18"/>
                <w:szCs w:val="18"/>
                <w:u w:color="000000"/>
              </w:rPr>
              <w:t>aor. tardif pour</w:t>
            </w:r>
            <w:r w:rsidRPr="00584FFF">
              <w:rPr>
                <w:rFonts w:asciiTheme="minorHAnsi" w:hAnsiTheme="minorHAnsi" w:cstheme="minorHAnsi"/>
                <w:color w:val="auto"/>
                <w:sz w:val="18"/>
                <w:szCs w:val="18"/>
                <w:u w:color="000000"/>
              </w:rPr>
              <w:t xml:space="preserve"> </w:t>
            </w:r>
            <w:r w:rsidRPr="00584FFF">
              <w:rPr>
                <w:rFonts w:asciiTheme="minorHAnsi" w:hAnsiTheme="minorHAnsi" w:cstheme="minorHAnsi"/>
                <w:b/>
                <w:sz w:val="18"/>
                <w:szCs w:val="18"/>
              </w:rPr>
              <w:t>ἀπέδρα</w:t>
            </w:r>
            <w:r w:rsidRPr="00584FFF">
              <w:rPr>
                <w:rFonts w:asciiTheme="minorHAnsi" w:hAnsiTheme="minorHAnsi" w:cstheme="minorHAnsi"/>
                <w:b/>
                <w:sz w:val="18"/>
                <w:szCs w:val="18"/>
                <w:lang w:val="el-GR"/>
              </w:rPr>
              <w:t>ν</w:t>
            </w:r>
            <w:r w:rsidR="00C50C61" w:rsidRPr="00584FFF">
              <w:rPr>
                <w:rFonts w:asciiTheme="minorHAnsi" w:hAnsiTheme="minorHAnsi" w:cstheme="minorHAnsi"/>
                <w:b/>
                <w:sz w:val="18"/>
                <w:szCs w:val="18"/>
              </w:rPr>
              <w:t xml:space="preserve">, </w:t>
            </w:r>
            <w:r w:rsidR="00C50C61" w:rsidRPr="00584FFF">
              <w:rPr>
                <w:rFonts w:asciiTheme="minorHAnsi" w:hAnsiTheme="minorHAnsi" w:cstheme="minorHAnsi"/>
                <w:i/>
                <w:sz w:val="18"/>
                <w:szCs w:val="18"/>
              </w:rPr>
              <w:t>aor-2 d’</w:t>
            </w:r>
            <w:r w:rsidRPr="00584FFF">
              <w:rPr>
                <w:rFonts w:asciiTheme="minorHAnsi" w:hAnsiTheme="minorHAnsi" w:cstheme="minorHAnsi"/>
                <w:color w:val="auto"/>
                <w:sz w:val="18"/>
                <w:szCs w:val="18"/>
                <w:u w:color="000000"/>
              </w:rPr>
              <w:t xml:space="preserve"> </w:t>
            </w:r>
            <w:r w:rsidRPr="00584FFF">
              <w:rPr>
                <w:rFonts w:asciiTheme="minorHAnsi" w:hAnsiTheme="minorHAnsi" w:cstheme="minorHAnsi"/>
                <w:b/>
                <w:sz w:val="18"/>
                <w:szCs w:val="18"/>
              </w:rPr>
              <w:t>Ἀ</w:t>
            </w:r>
            <w:r w:rsidRPr="00584FFF">
              <w:rPr>
                <w:rFonts w:asciiTheme="minorHAnsi" w:hAnsiTheme="minorHAnsi" w:cstheme="minorHAnsi"/>
                <w:b/>
                <w:bCs/>
                <w:sz w:val="18"/>
                <w:szCs w:val="18"/>
              </w:rPr>
              <w:t xml:space="preserve">πο-διδράσκω </w:t>
            </w:r>
            <w:r w:rsidRPr="00584FFF">
              <w:rPr>
                <w:rFonts w:asciiTheme="minorHAnsi" w:hAnsiTheme="minorHAnsi" w:cstheme="minorHAnsi"/>
                <w:sz w:val="18"/>
                <w:szCs w:val="18"/>
              </w:rPr>
              <w:t xml:space="preserve"> </w:t>
            </w:r>
            <w:r w:rsidRPr="00584FFF">
              <w:rPr>
                <w:rFonts w:asciiTheme="minorHAnsi" w:hAnsiTheme="minorHAnsi" w:cstheme="minorHAnsi"/>
                <w:b/>
                <w:iCs/>
                <w:sz w:val="18"/>
                <w:szCs w:val="18"/>
              </w:rPr>
              <w:t>(</w:t>
            </w:r>
            <w:r w:rsidRPr="00584FFF">
              <w:rPr>
                <w:rFonts w:asciiTheme="minorHAnsi" w:hAnsiTheme="minorHAnsi" w:cstheme="minorHAnsi"/>
                <w:b/>
                <w:iCs/>
                <w:sz w:val="18"/>
                <w:szCs w:val="18"/>
                <w:u w:val="single"/>
              </w:rPr>
              <w:t>intr</w:t>
            </w:r>
            <w:r w:rsidRPr="00584FFF">
              <w:rPr>
                <w:rFonts w:asciiTheme="minorHAnsi" w:hAnsiTheme="minorHAnsi" w:cstheme="minorHAnsi"/>
                <w:b/>
                <w:iCs/>
                <w:sz w:val="18"/>
                <w:szCs w:val="18"/>
              </w:rPr>
              <w:t>) :</w:t>
            </w:r>
            <w:r w:rsidRPr="00584FFF">
              <w:rPr>
                <w:rFonts w:asciiTheme="minorHAnsi" w:hAnsiTheme="minorHAnsi" w:cstheme="minorHAnsi"/>
                <w:iCs/>
                <w:sz w:val="18"/>
                <w:szCs w:val="18"/>
              </w:rPr>
              <w:t xml:space="preserve"> </w:t>
            </w:r>
            <w:r w:rsidRPr="00584FFF">
              <w:rPr>
                <w:rFonts w:asciiTheme="minorHAnsi" w:hAnsiTheme="minorHAnsi" w:cstheme="minorHAnsi"/>
                <w:sz w:val="18"/>
                <w:szCs w:val="18"/>
              </w:rPr>
              <w:t xml:space="preserve">s’enfuir secrètement.    </w:t>
            </w:r>
            <w:r w:rsidR="00C50C61" w:rsidRPr="00584FFF">
              <w:rPr>
                <w:rFonts w:asciiTheme="minorHAnsi" w:hAnsiTheme="minorHAnsi" w:cstheme="minorHAnsi"/>
                <w:sz w:val="18"/>
                <w:szCs w:val="18"/>
              </w:rPr>
              <w:t xml:space="preserve"> </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Ἀποστέλλω</w:t>
            </w:r>
            <w:r w:rsidRPr="00584FFF">
              <w:rPr>
                <w:rFonts w:asciiTheme="minorHAnsi" w:hAnsiTheme="minorHAnsi" w:cstheme="minorHAnsi"/>
                <w:sz w:val="18"/>
                <w:szCs w:val="18"/>
              </w:rPr>
              <w:t> </w:t>
            </w:r>
            <w:r w:rsidRPr="00584FFF">
              <w:rPr>
                <w:rFonts w:asciiTheme="minorHAnsi" w:hAnsiTheme="minorHAnsi" w:cstheme="minorHAnsi"/>
                <w:b/>
                <w:sz w:val="18"/>
                <w:szCs w:val="18"/>
              </w:rPr>
              <w:t>—[</w:t>
            </w:r>
            <w:r w:rsidRPr="00584FFF">
              <w:rPr>
                <w:rFonts w:asciiTheme="minorHAnsi" w:hAnsiTheme="minorHAnsi" w:cstheme="minorHAnsi"/>
                <w:i/>
                <w:iCs/>
                <w:sz w:val="18"/>
                <w:szCs w:val="18"/>
              </w:rPr>
              <w:t>fut.</w:t>
            </w:r>
            <w:r w:rsidRPr="00584FFF">
              <w:rPr>
                <w:rFonts w:asciiTheme="minorHAnsi" w:hAnsiTheme="minorHAnsi" w:cstheme="minorHAnsi"/>
                <w:sz w:val="18"/>
                <w:szCs w:val="18"/>
              </w:rPr>
              <w:t xml:space="preserve"> ἀποστελῶ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ἀπέστειλα;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w:t>
            </w:r>
            <w:r w:rsidRPr="00584FFF">
              <w:rPr>
                <w:rFonts w:asciiTheme="minorHAnsi" w:hAnsiTheme="minorHAnsi"/>
                <w:sz w:val="18"/>
                <w:szCs w:val="18"/>
              </w:rPr>
              <w:t>ἀπέσταλκα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 (</w:t>
            </w:r>
            <w:r w:rsidRPr="00584FFF">
              <w:rPr>
                <w:rFonts w:asciiTheme="minorHAnsi" w:hAnsiTheme="minorHAnsi" w:cstheme="minorHAnsi"/>
                <w:sz w:val="18"/>
                <w:szCs w:val="18"/>
                <w:u w:val="single"/>
              </w:rPr>
              <w:t>tr</w:t>
            </w:r>
            <w:r w:rsidRPr="00584FFF">
              <w:rPr>
                <w:rFonts w:asciiTheme="minorHAnsi" w:hAnsiTheme="minorHAnsi" w:cstheme="minorHAnsi"/>
                <w:sz w:val="18"/>
                <w:szCs w:val="18"/>
              </w:rPr>
              <w:t xml:space="preserve">.) : envoyer + acc. ; avec inf.: pour faire qc.      </w:t>
            </w:r>
            <w:r w:rsidRPr="00584FFF">
              <w:rPr>
                <w:rFonts w:asciiTheme="minorHAnsi" w:hAnsiTheme="minorHAnsi" w:cstheme="minorHAnsi"/>
                <w:b/>
                <w:color w:val="C00000"/>
                <w:sz w:val="18"/>
                <w:szCs w:val="18"/>
              </w:rPr>
              <w:t>Ἐπί + dat</w:t>
            </w:r>
            <w:r w:rsidRPr="00584FFF">
              <w:rPr>
                <w:rFonts w:asciiTheme="minorHAnsi" w:hAnsiTheme="minorHAnsi" w:cstheme="minorHAnsi"/>
                <w:sz w:val="18"/>
                <w:szCs w:val="18"/>
              </w:rPr>
              <w:t xml:space="preserve">. : sur ; à la suite de quoi ; à cause de ; à la condition de.  </w:t>
            </w:r>
            <w:r w:rsidR="00C50C61" w:rsidRPr="00584FFF">
              <w:rPr>
                <w:rFonts w:asciiTheme="minorHAnsi" w:hAnsiTheme="minorHAnsi" w:cstheme="minorHAnsi"/>
                <w:sz w:val="18"/>
                <w:szCs w:val="18"/>
              </w:rPr>
              <w:t xml:space="preserve">   </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Ἐξ</w:t>
            </w:r>
            <w:r w:rsidR="003913E7" w:rsidRPr="00584FFF">
              <w:rPr>
                <w:rFonts w:asciiTheme="minorHAnsi" w:hAnsiTheme="minorHAnsi" w:cstheme="minorHAnsi"/>
                <w:b/>
                <w:color w:val="C00000"/>
                <w:sz w:val="18"/>
                <w:szCs w:val="18"/>
              </w:rPr>
              <w:t>-</w:t>
            </w:r>
            <w:r w:rsidRPr="00584FFF">
              <w:rPr>
                <w:rFonts w:asciiTheme="minorHAnsi" w:hAnsiTheme="minorHAnsi" w:cstheme="minorHAnsi"/>
                <w:b/>
                <w:color w:val="C00000"/>
                <w:sz w:val="18"/>
                <w:szCs w:val="18"/>
              </w:rPr>
              <w:t>ίσταμαι</w:t>
            </w:r>
            <w:r w:rsidRPr="00584FFF">
              <w:rPr>
                <w:rFonts w:asciiTheme="minorHAnsi" w:hAnsiTheme="minorHAnsi" w:cstheme="minorHAnsi"/>
                <w:b/>
                <w:sz w:val="18"/>
                <w:szCs w:val="18"/>
              </w:rPr>
              <w:t>, my</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ἐκστήσομαι ), </w:t>
            </w:r>
            <w:r w:rsidRPr="00584FFF">
              <w:rPr>
                <w:rFonts w:asciiTheme="minorHAnsi" w:hAnsiTheme="minorHAnsi" w:cstheme="minorHAnsi"/>
                <w:i/>
                <w:sz w:val="18"/>
                <w:szCs w:val="18"/>
              </w:rPr>
              <w:t>intr</w:t>
            </w:r>
            <w:r w:rsidRPr="00584FFF">
              <w:rPr>
                <w:rFonts w:asciiTheme="minorHAnsi" w:hAnsiTheme="minorHAnsi" w:cstheme="minorHAnsi"/>
                <w:sz w:val="18"/>
                <w:szCs w:val="18"/>
              </w:rPr>
              <w:t xml:space="preserve">. : être écarté ;  être plongé dans la stupeur ou l’extase.    </w:t>
            </w:r>
            <w:r w:rsidRPr="00584FFF">
              <w:rPr>
                <w:rFonts w:asciiTheme="minorHAnsi" w:hAnsiTheme="minorHAnsi" w:cstheme="minorHAnsi"/>
                <w:b/>
                <w:color w:val="C00000"/>
                <w:sz w:val="18"/>
                <w:szCs w:val="18"/>
                <w:u w:color="000000"/>
                <w:lang w:val="el-GR"/>
              </w:rPr>
              <w:t>Ὅ</w:t>
            </w:r>
            <w:r w:rsidRPr="00584FFF">
              <w:rPr>
                <w:rFonts w:asciiTheme="minorHAnsi" w:hAnsiTheme="minorHAnsi" w:cstheme="minorHAnsi"/>
                <w:b/>
                <w:color w:val="C00000"/>
                <w:sz w:val="18"/>
                <w:szCs w:val="18"/>
                <w:u w:color="000000"/>
              </w:rPr>
              <w:t>σοι</w:t>
            </w:r>
            <w:r w:rsidRPr="00584FFF">
              <w:rPr>
                <w:rFonts w:asciiTheme="minorHAnsi" w:hAnsiTheme="minorHAnsi" w:cstheme="minorHAnsi"/>
                <w:color w:val="auto"/>
                <w:sz w:val="18"/>
                <w:szCs w:val="18"/>
                <w:u w:color="000000"/>
              </w:rPr>
              <w:t xml:space="preserve"> = tous ceux qui.     </w:t>
            </w:r>
            <w:r w:rsidRPr="00584FFF">
              <w:rPr>
                <w:rFonts w:asciiTheme="minorHAnsi" w:hAnsiTheme="minorHAnsi" w:cstheme="minorHAnsi"/>
                <w:b/>
                <w:color w:val="C00000"/>
                <w:sz w:val="18"/>
                <w:szCs w:val="18"/>
                <w:u w:color="000000"/>
                <w:lang w:val="el-GR"/>
              </w:rPr>
              <w:t>Ἐ</w:t>
            </w:r>
            <w:r w:rsidRPr="00584FFF">
              <w:rPr>
                <w:rFonts w:asciiTheme="minorHAnsi" w:hAnsiTheme="minorHAnsi" w:cstheme="minorHAnsi"/>
                <w:b/>
                <w:color w:val="C00000"/>
                <w:sz w:val="18"/>
                <w:szCs w:val="18"/>
                <w:u w:color="000000"/>
              </w:rPr>
              <w:t>ὰν</w:t>
            </w:r>
            <w:r w:rsidRPr="00584FFF">
              <w:rPr>
                <w:rFonts w:asciiTheme="minorHAnsi" w:hAnsiTheme="minorHAnsi" w:cstheme="minorHAnsi"/>
                <w:b/>
                <w:color w:val="auto"/>
                <w:sz w:val="18"/>
                <w:szCs w:val="18"/>
                <w:u w:color="000000"/>
              </w:rPr>
              <w:t xml:space="preserve"> + sbj</w:t>
            </w:r>
            <w:r w:rsidRPr="00584FFF">
              <w:rPr>
                <w:rFonts w:asciiTheme="minorHAnsi" w:hAnsiTheme="minorHAnsi" w:cstheme="minorHAnsi"/>
                <w:color w:val="auto"/>
                <w:sz w:val="18"/>
                <w:szCs w:val="18"/>
                <w:u w:color="000000"/>
              </w:rPr>
              <w:t xml:space="preserve">. = </w:t>
            </w:r>
            <w:r w:rsidRPr="00584FFF">
              <w:rPr>
                <w:rFonts w:asciiTheme="minorHAnsi" w:hAnsiTheme="minorHAnsi" w:cstheme="minorHAnsi"/>
                <w:b/>
                <w:color w:val="auto"/>
                <w:sz w:val="18"/>
                <w:szCs w:val="18"/>
                <w:u w:color="000000"/>
                <w:lang w:val="el-GR"/>
              </w:rPr>
              <w:t>ἄν</w:t>
            </w:r>
            <w:r w:rsidRPr="00584FFF">
              <w:rPr>
                <w:rFonts w:asciiTheme="minorHAnsi" w:hAnsiTheme="minorHAnsi" w:cstheme="minorHAnsi"/>
                <w:b/>
                <w:color w:val="auto"/>
                <w:sz w:val="18"/>
                <w:szCs w:val="18"/>
                <w:u w:color="000000"/>
              </w:rPr>
              <w:t xml:space="preserve"> + sbj.</w:t>
            </w:r>
          </w:p>
          <w:p w14:paraId="3667694D" w14:textId="77777777" w:rsidR="00A640A4" w:rsidRPr="00584FFF" w:rsidRDefault="00A640A4" w:rsidP="00DB4A40">
            <w:pPr>
              <w:tabs>
                <w:tab w:val="left" w:pos="426"/>
                <w:tab w:val="left" w:pos="464"/>
                <w:tab w:val="left" w:pos="709"/>
              </w:tabs>
              <w:rPr>
                <w:rFonts w:cstheme="minorHAnsi"/>
                <w:sz w:val="18"/>
                <w:szCs w:val="18"/>
              </w:rPr>
            </w:pPr>
          </w:p>
        </w:tc>
        <w:tc>
          <w:tcPr>
            <w:tcW w:w="1498" w:type="pct"/>
          </w:tcPr>
          <w:p w14:paraId="383F7EC6"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14 Et miserunt in Ierusalem — quia et, qui ibi inhabitant, fecerunt omnia haec — eos, qui transtulerint eis illationem a senioribus. </w:t>
            </w:r>
            <w:r w:rsidRPr="00584FFF">
              <w:rPr>
                <w:rFonts w:asciiTheme="minorHAnsi" w:hAnsiTheme="minorHAnsi" w:cstheme="minorHAnsi"/>
              </w:rPr>
              <w:br/>
              <w:t>15 Et erit ut, cum nuntiatum fuerit, et fecerint, dentur tibi in perditionem in illa die.</w:t>
            </w:r>
            <w:r w:rsidRPr="00584FFF">
              <w:rPr>
                <w:rFonts w:asciiTheme="minorHAnsi" w:hAnsiTheme="minorHAnsi" w:cstheme="minorHAnsi"/>
              </w:rPr>
              <w:br/>
              <w:t xml:space="preserve">16 Unde ego ancilla tua, cum cognovissem haec omnia, refugi a facie eorum, et misit me Deus facere tecum rem, in qua mirabitur tota terra, quicumque audierint ea. </w:t>
            </w:r>
          </w:p>
        </w:tc>
      </w:tr>
      <w:tr w:rsidR="00A640A4" w:rsidRPr="00584FFF" w14:paraId="61575AB0" w14:textId="77777777" w:rsidTr="00D717FC">
        <w:tc>
          <w:tcPr>
            <w:tcW w:w="1667" w:type="pct"/>
          </w:tcPr>
          <w:p w14:paraId="520D1AD6" w14:textId="77777777" w:rsidR="00A640A4" w:rsidRPr="00584FFF" w:rsidRDefault="004A7AC4"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b/>
                <w:sz w:val="22"/>
                <w:szCs w:val="22"/>
              </w:rPr>
              <w:t>17</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ὅτι ἡ δούλη σου θεοσεβής ἐστιν καὶ θεραπεύουσα νυκτὸς καὶ ἡμέρας τὸν θεὸν τοῦ οὐρανοῦ· καὶ νῦν μενῶ παρὰ σοί, κύριέ μου, καὶ ἐξελεύσεται ἡ δούλη σου κατὰ νύκτα εἰς τὴν φάραγγα καὶ προσεύξομαι πρὸς τὸν θεόν, καὶ ἐρεῖ μοι πότε ἐποίησαν τὰ ἁμαρτήματα αὐτῶν.</w:t>
            </w:r>
          </w:p>
          <w:p w14:paraId="5BCB6C91" w14:textId="77777777" w:rsidR="00A640A4" w:rsidRPr="00584FFF" w:rsidRDefault="00A640A4" w:rsidP="008B6A9C">
            <w:pPr>
              <w:pStyle w:val="Corps"/>
              <w:rPr>
                <w:rFonts w:asciiTheme="minorHAnsi" w:hAnsiTheme="minorHAnsi" w:cstheme="minorHAnsi"/>
                <w:sz w:val="22"/>
                <w:szCs w:val="22"/>
              </w:rPr>
            </w:pPr>
          </w:p>
          <w:p w14:paraId="2610D4F0" w14:textId="77777777" w:rsidR="00A640A4" w:rsidRPr="00584FFF" w:rsidRDefault="004A7AC4"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sz w:val="22"/>
                <w:szCs w:val="22"/>
              </w:rPr>
              <w:t>18</w:t>
            </w:r>
            <w:r w:rsidR="007C3FFD"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ἐλθοῦσα προσανοίσω σοι, καὶ ἐξελεύσῃ σὺν πάσῃ τῇ δυνάμει σου, καὶ οὐκ ἔστιν ὃς ἀντιστήσεταί σοι ἐξ αὐτῶν.</w:t>
            </w:r>
          </w:p>
        </w:tc>
        <w:tc>
          <w:tcPr>
            <w:tcW w:w="1835" w:type="pct"/>
          </w:tcPr>
          <w:p w14:paraId="6EC5C1FE" w14:textId="77777777" w:rsidR="00A97D7E" w:rsidRPr="00584FFF" w:rsidRDefault="00A97D7E" w:rsidP="00DB4A40">
            <w:pPr>
              <w:pStyle w:val="Pardfaut"/>
              <w:tabs>
                <w:tab w:val="left" w:pos="426"/>
                <w:tab w:val="left" w:pos="519"/>
                <w:tab w:val="left" w:pos="709"/>
              </w:tabs>
              <w:rPr>
                <w:rFonts w:asciiTheme="minorHAnsi" w:hAnsiTheme="minorHAnsi" w:cstheme="minorHAnsi"/>
                <w:sz w:val="18"/>
                <w:szCs w:val="18"/>
              </w:rPr>
            </w:pPr>
            <w:r w:rsidRPr="00584FFF">
              <w:rPr>
                <w:rFonts w:asciiTheme="minorHAnsi" w:eastAsia="Times New Roman" w:hAnsiTheme="minorHAnsi" w:cstheme="minorHAnsi"/>
                <w:b/>
                <w:sz w:val="18"/>
                <w:szCs w:val="18"/>
              </w:rPr>
              <w:tab/>
              <w:t>11,17.</w:t>
            </w:r>
            <w:r w:rsidRPr="00584FFF">
              <w:rPr>
                <w:rFonts w:asciiTheme="minorHAnsi" w:eastAsia="Times New Roman" w:hAnsiTheme="minorHAnsi" w:cstheme="minorHAnsi"/>
                <w:sz w:val="18"/>
                <w:szCs w:val="18"/>
              </w:rPr>
              <w:t xml:space="preserve">  </w:t>
            </w:r>
            <w:r w:rsidRPr="00584FFF">
              <w:rPr>
                <w:rFonts w:asciiTheme="minorHAnsi" w:hAnsiTheme="minorHAnsi" w:cstheme="minorHAnsi"/>
                <w:b/>
                <w:color w:val="C00000"/>
                <w:sz w:val="18"/>
                <w:szCs w:val="18"/>
              </w:rPr>
              <w:t>Θ</w:t>
            </w:r>
            <w:r w:rsidRPr="00584FFF">
              <w:rPr>
                <w:rFonts w:asciiTheme="minorHAnsi" w:hAnsiTheme="minorHAnsi" w:cstheme="minorHAnsi"/>
                <w:b/>
                <w:bCs/>
                <w:color w:val="C00000"/>
                <w:sz w:val="18"/>
                <w:szCs w:val="18"/>
              </w:rPr>
              <w:t>εοσεβής</w:t>
            </w:r>
            <w:r w:rsidRPr="00584FFF">
              <w:rPr>
                <w:rFonts w:asciiTheme="minorHAnsi" w:eastAsia="Palatino Linotype" w:hAnsiTheme="minorHAnsi" w:cstheme="minorHAnsi"/>
                <w:b/>
                <w:bCs/>
                <w:sz w:val="18"/>
                <w:szCs w:val="18"/>
              </w:rPr>
              <w:t>, ής, ές :</w:t>
            </w:r>
            <w:r w:rsidRPr="00584FFF">
              <w:rPr>
                <w:rFonts w:asciiTheme="minorHAnsi" w:hAnsiTheme="minorHAnsi" w:cstheme="minorHAnsi"/>
                <w:sz w:val="18"/>
                <w:szCs w:val="18"/>
              </w:rPr>
              <w:t xml:space="preserve"> qui honore la divinité, religieux.      </w:t>
            </w:r>
            <w:r w:rsidRPr="00584FFF">
              <w:rPr>
                <w:rFonts w:asciiTheme="minorHAnsi" w:hAnsiTheme="minorHAnsi" w:cstheme="minorHAnsi"/>
                <w:b/>
                <w:color w:val="C00000"/>
                <w:sz w:val="18"/>
                <w:szCs w:val="18"/>
              </w:rPr>
              <w:t>Φ</w:t>
            </w:r>
            <w:r w:rsidRPr="00584FFF">
              <w:rPr>
                <w:rFonts w:asciiTheme="minorHAnsi" w:hAnsiTheme="minorHAnsi" w:cstheme="minorHAnsi"/>
                <w:b/>
                <w:bCs/>
                <w:color w:val="C00000"/>
                <w:sz w:val="18"/>
                <w:szCs w:val="18"/>
              </w:rPr>
              <w:t>άραγξ</w:t>
            </w:r>
            <w:r w:rsidRPr="00584FFF">
              <w:rPr>
                <w:rFonts w:asciiTheme="minorHAnsi" w:eastAsia="Palatino Linotype" w:hAnsiTheme="minorHAnsi" w:cstheme="minorHAnsi"/>
                <w:b/>
                <w:bCs/>
                <w:sz w:val="18"/>
                <w:szCs w:val="18"/>
              </w:rPr>
              <w:t>, αγγος (ἡ) :</w:t>
            </w:r>
            <w:r w:rsidRPr="00584FFF">
              <w:rPr>
                <w:rFonts w:asciiTheme="minorHAnsi" w:hAnsiTheme="minorHAnsi" w:cstheme="minorHAnsi"/>
                <w:sz w:val="18"/>
                <w:szCs w:val="18"/>
              </w:rPr>
              <w:t xml:space="preserve"> ravin.     </w:t>
            </w:r>
            <w:r w:rsidRPr="00584FFF">
              <w:rPr>
                <w:rFonts w:asciiTheme="minorHAnsi" w:hAnsiTheme="minorHAnsi" w:cstheme="minorHAnsi"/>
                <w:b/>
                <w:color w:val="C00000"/>
                <w:sz w:val="18"/>
                <w:szCs w:val="18"/>
              </w:rPr>
              <w:t>Προσεύχομαι</w:t>
            </w:r>
            <w:r w:rsidRPr="00584FFF">
              <w:rPr>
                <w:rFonts w:asciiTheme="minorHAnsi" w:hAnsiTheme="minorHAnsi" w:cstheme="minorHAnsi"/>
                <w:b/>
                <w:sz w:val="18"/>
                <w:szCs w:val="18"/>
              </w:rPr>
              <w:t xml:space="preserve"> (tr. </w:t>
            </w:r>
            <w:r w:rsidRPr="00584FFF">
              <w:rPr>
                <w:rFonts w:asciiTheme="minorHAnsi" w:hAnsiTheme="minorHAnsi" w:cstheme="minorHAnsi"/>
                <w:sz w:val="18"/>
                <w:szCs w:val="18"/>
              </w:rPr>
              <w:t>ou</w:t>
            </w:r>
            <w:r w:rsidRPr="00584FFF">
              <w:rPr>
                <w:rFonts w:asciiTheme="minorHAnsi" w:hAnsiTheme="minorHAnsi" w:cstheme="minorHAnsi"/>
                <w:b/>
                <w:sz w:val="18"/>
                <w:szCs w:val="18"/>
              </w:rPr>
              <w:t xml:space="preserve"> dat.) :</w:t>
            </w:r>
            <w:r w:rsidRPr="00584FFF">
              <w:rPr>
                <w:rFonts w:asciiTheme="minorHAnsi" w:hAnsiTheme="minorHAnsi" w:cstheme="minorHAnsi"/>
                <w:sz w:val="18"/>
                <w:szCs w:val="18"/>
              </w:rPr>
              <w:t xml:space="preserve"> adresser une prière à la divinité ; demander par une prière.        </w:t>
            </w:r>
            <w:r w:rsidRPr="00584FFF">
              <w:rPr>
                <w:rFonts w:asciiTheme="minorHAnsi" w:hAnsiTheme="minorHAnsi" w:cstheme="minorHAnsi"/>
                <w:b/>
                <w:bCs/>
                <w:color w:val="C00000"/>
                <w:sz w:val="18"/>
                <w:szCs w:val="18"/>
              </w:rPr>
              <w:t>Ἁμάρτημα</w:t>
            </w:r>
            <w:r w:rsidRPr="00584FFF">
              <w:rPr>
                <w:rFonts w:asciiTheme="minorHAnsi" w:eastAsia="Palatino Linotype" w:hAnsiTheme="minorHAnsi" w:cstheme="minorHAnsi"/>
                <w:b/>
                <w:bCs/>
                <w:sz w:val="18"/>
                <w:szCs w:val="18"/>
              </w:rPr>
              <w:t>, ατος (τό) :</w:t>
            </w:r>
            <w:r w:rsidRPr="00584FFF">
              <w:rPr>
                <w:rFonts w:asciiTheme="minorHAnsi" w:hAnsiTheme="minorHAnsi" w:cstheme="minorHAnsi"/>
                <w:sz w:val="18"/>
                <w:szCs w:val="18"/>
              </w:rPr>
              <w:t xml:space="preserve"> erreur, faute.    </w:t>
            </w:r>
            <w:r w:rsidRPr="00584FFF">
              <w:rPr>
                <w:rFonts w:asciiTheme="minorHAnsi" w:hAnsiTheme="minorHAnsi" w:cstheme="minorHAnsi"/>
                <w:b/>
                <w:caps/>
                <w:color w:val="C00000"/>
                <w:sz w:val="18"/>
                <w:szCs w:val="18"/>
                <w:u w:color="000000"/>
                <w:lang w:val="el-GR"/>
              </w:rPr>
              <w:t>π</w:t>
            </w:r>
            <w:r w:rsidRPr="00584FFF">
              <w:rPr>
                <w:rFonts w:asciiTheme="minorHAnsi" w:hAnsiTheme="minorHAnsi" w:cstheme="minorHAnsi"/>
                <w:b/>
                <w:color w:val="C00000"/>
                <w:sz w:val="18"/>
                <w:szCs w:val="18"/>
                <w:u w:color="000000"/>
              </w:rPr>
              <w:t xml:space="preserve">ότε ἐποίησαν </w:t>
            </w:r>
            <w:r w:rsidRPr="00584FFF">
              <w:rPr>
                <w:rFonts w:asciiTheme="minorHAnsi" w:hAnsiTheme="minorHAnsi" w:cstheme="minorHAnsi"/>
                <w:sz w:val="18"/>
                <w:szCs w:val="18"/>
                <w:u w:color="000000"/>
              </w:rPr>
              <w:t>(interrogative indirecte)</w:t>
            </w:r>
            <w:r w:rsidRPr="00584FFF">
              <w:rPr>
                <w:rFonts w:asciiTheme="minorHAnsi" w:hAnsiTheme="minorHAnsi" w:cstheme="minorHAnsi"/>
                <w:b/>
                <w:sz w:val="18"/>
                <w:szCs w:val="18"/>
                <w:u w:color="000000"/>
              </w:rPr>
              <w:t xml:space="preserve"> </w:t>
            </w:r>
            <w:r w:rsidRPr="00584FFF">
              <w:rPr>
                <w:rFonts w:asciiTheme="minorHAnsi" w:hAnsiTheme="minorHAnsi" w:cstheme="minorHAnsi"/>
                <w:sz w:val="18"/>
                <w:szCs w:val="18"/>
                <w:u w:color="000000"/>
              </w:rPr>
              <w:t xml:space="preserve">= quand ils auront commis. </w:t>
            </w:r>
          </w:p>
          <w:p w14:paraId="33B02011" w14:textId="77777777" w:rsidR="00A97D7E" w:rsidRPr="00584FFF" w:rsidRDefault="00A97D7E" w:rsidP="00DB4A40">
            <w:pPr>
              <w:pStyle w:val="Corps"/>
              <w:tabs>
                <w:tab w:val="left" w:pos="426"/>
                <w:tab w:val="left" w:pos="519"/>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sz w:val="18"/>
                <w:szCs w:val="18"/>
                <w:u w:color="000000"/>
              </w:rPr>
            </w:pPr>
          </w:p>
          <w:p w14:paraId="06CAEA25" w14:textId="77777777" w:rsidR="00A640A4" w:rsidRPr="00584FFF" w:rsidRDefault="00A97D7E" w:rsidP="00DB4A40">
            <w:pPr>
              <w:tabs>
                <w:tab w:val="left" w:pos="426"/>
                <w:tab w:val="left" w:pos="464"/>
                <w:tab w:val="left" w:pos="519"/>
                <w:tab w:val="left" w:pos="709"/>
              </w:tabs>
              <w:rPr>
                <w:rFonts w:cstheme="minorHAnsi"/>
                <w:sz w:val="18"/>
                <w:szCs w:val="18"/>
              </w:rPr>
            </w:pPr>
            <w:r w:rsidRPr="00584FFF">
              <w:rPr>
                <w:rFonts w:eastAsia="Times New Roman" w:cstheme="minorHAnsi"/>
                <w:b/>
                <w:sz w:val="18"/>
                <w:szCs w:val="18"/>
              </w:rPr>
              <w:tab/>
              <w:t>11,18.</w:t>
            </w:r>
            <w:r w:rsidRPr="00584FFF">
              <w:rPr>
                <w:rFonts w:eastAsia="Times New Roman" w:cstheme="minorHAnsi"/>
                <w:sz w:val="18"/>
                <w:szCs w:val="18"/>
              </w:rPr>
              <w:t xml:space="preserve">  </w:t>
            </w:r>
            <w:r w:rsidRPr="00584FFF">
              <w:rPr>
                <w:rFonts w:eastAsia="Palatino Linotype" w:cstheme="minorHAnsi"/>
                <w:b/>
                <w:caps/>
                <w:color w:val="C00000"/>
                <w:sz w:val="18"/>
                <w:szCs w:val="18"/>
                <w:u w:color="000000"/>
              </w:rPr>
              <w:t>π</w:t>
            </w:r>
            <w:r w:rsidRPr="00584FFF">
              <w:rPr>
                <w:rFonts w:eastAsia="Palatino Linotype" w:cstheme="minorHAnsi"/>
                <w:b/>
                <w:color w:val="C00000"/>
                <w:sz w:val="18"/>
                <w:szCs w:val="18"/>
                <w:u w:color="000000"/>
              </w:rPr>
              <w:t>ροσανοίσω,</w:t>
            </w:r>
            <w:r w:rsidRPr="00584FFF">
              <w:rPr>
                <w:b/>
                <w:bCs/>
                <w:caps/>
                <w:color w:val="FF0000"/>
                <w:sz w:val="18"/>
                <w:szCs w:val="18"/>
              </w:rPr>
              <w:t xml:space="preserve"> </w:t>
            </w:r>
            <w:r w:rsidRPr="00584FFF">
              <w:rPr>
                <w:i/>
                <w:sz w:val="18"/>
                <w:szCs w:val="18"/>
              </w:rPr>
              <w:t>1°sg. fut. de</w:t>
            </w:r>
            <w:r w:rsidRPr="00584FFF">
              <w:rPr>
                <w:sz w:val="18"/>
                <w:szCs w:val="18"/>
              </w:rPr>
              <w:t xml:space="preserve"> </w:t>
            </w:r>
            <w:r w:rsidRPr="00584FFF">
              <w:rPr>
                <w:b/>
                <w:bCs/>
                <w:caps/>
                <w:sz w:val="18"/>
                <w:szCs w:val="18"/>
              </w:rPr>
              <w:t>π</w:t>
            </w:r>
            <w:r w:rsidRPr="00584FFF">
              <w:rPr>
                <w:b/>
                <w:bCs/>
                <w:sz w:val="18"/>
                <w:szCs w:val="18"/>
              </w:rPr>
              <w:t>ροσαναφέρω</w:t>
            </w:r>
            <w:r w:rsidRPr="00584FFF">
              <w:rPr>
                <w:sz w:val="18"/>
                <w:szCs w:val="18"/>
              </w:rPr>
              <w:t xml:space="preserve"> : rapporter en outre (qc.acc. ; à qn : dat.). </w:t>
            </w:r>
            <w:r w:rsidRPr="00584FFF">
              <w:rPr>
                <w:rFonts w:eastAsia="Palatino Linotype" w:cstheme="minorHAnsi"/>
                <w:sz w:val="18"/>
                <w:szCs w:val="18"/>
                <w:u w:color="000000"/>
              </w:rPr>
              <w:t xml:space="preserve">     </w:t>
            </w:r>
            <w:r w:rsidRPr="00584FFF">
              <w:rPr>
                <w:rFonts w:cstheme="minorHAnsi"/>
                <w:b/>
                <w:color w:val="C00000"/>
                <w:sz w:val="18"/>
                <w:szCs w:val="18"/>
              </w:rPr>
              <w:t>Ἔρχομαι</w:t>
            </w:r>
            <w:r w:rsidRPr="00584FFF">
              <w:rPr>
                <w:rFonts w:cstheme="minorHAnsi"/>
                <w:sz w:val="18"/>
                <w:szCs w:val="18"/>
              </w:rPr>
              <w:t xml:space="preserve"> </w:t>
            </w:r>
            <w:r w:rsidRPr="00584FFF">
              <w:rPr>
                <w:rFonts w:cstheme="minorHAnsi"/>
                <w:b/>
                <w:sz w:val="18"/>
                <w:szCs w:val="18"/>
              </w:rPr>
              <w:t xml:space="preserve">—[ </w:t>
            </w:r>
            <w:r w:rsidRPr="00584FFF">
              <w:rPr>
                <w:rFonts w:cstheme="minorHAnsi"/>
                <w:i/>
                <w:sz w:val="18"/>
                <w:szCs w:val="18"/>
              </w:rPr>
              <w:t>fut.</w:t>
            </w:r>
            <w:r w:rsidRPr="00584FFF">
              <w:rPr>
                <w:rFonts w:cstheme="minorHAnsi"/>
                <w:sz w:val="18"/>
                <w:szCs w:val="18"/>
              </w:rPr>
              <w:t xml:space="preserve">: ἐλεύσομαι, </w:t>
            </w:r>
            <w:r w:rsidRPr="00584FFF">
              <w:rPr>
                <w:rFonts w:cstheme="minorHAnsi"/>
                <w:i/>
                <w:sz w:val="18"/>
                <w:szCs w:val="18"/>
              </w:rPr>
              <w:t>fut att</w:t>
            </w:r>
            <w:r w:rsidRPr="00584FFF">
              <w:rPr>
                <w:rFonts w:cstheme="minorHAnsi"/>
                <w:sz w:val="18"/>
                <w:szCs w:val="18"/>
              </w:rPr>
              <w:t xml:space="preserve">. :εἶμι ; </w:t>
            </w:r>
            <w:r w:rsidRPr="00584FFF">
              <w:rPr>
                <w:rFonts w:cstheme="minorHAnsi"/>
                <w:i/>
                <w:sz w:val="18"/>
                <w:szCs w:val="18"/>
              </w:rPr>
              <w:t>aor.</w:t>
            </w:r>
            <w:r w:rsidRPr="00584FFF">
              <w:rPr>
                <w:rFonts w:cstheme="minorHAnsi"/>
                <w:sz w:val="18"/>
                <w:szCs w:val="18"/>
              </w:rPr>
              <w:t xml:space="preserve">: ἦλθον ; </w:t>
            </w:r>
            <w:r w:rsidRPr="00584FFF">
              <w:rPr>
                <w:rFonts w:cstheme="minorHAnsi"/>
                <w:i/>
                <w:sz w:val="18"/>
                <w:szCs w:val="18"/>
              </w:rPr>
              <w:t>pft</w:t>
            </w:r>
            <w:r w:rsidRPr="00584FFF">
              <w:rPr>
                <w:rFonts w:cstheme="minorHAnsi"/>
                <w:sz w:val="18"/>
                <w:szCs w:val="18"/>
              </w:rPr>
              <w:t>.:  ἐλήλυθα </w:t>
            </w:r>
            <w:r w:rsidRPr="00584FFF">
              <w:rPr>
                <w:rFonts w:cstheme="minorHAnsi"/>
                <w:b/>
                <w:sz w:val="18"/>
                <w:szCs w:val="18"/>
              </w:rPr>
              <w:t xml:space="preserve">]—: </w:t>
            </w:r>
            <w:r w:rsidRPr="00584FFF">
              <w:rPr>
                <w:rFonts w:cstheme="minorHAnsi"/>
                <w:sz w:val="18"/>
                <w:szCs w:val="18"/>
              </w:rPr>
              <w:t xml:space="preserve">venir, arriver ; aller ; s'en aller.     </w:t>
            </w:r>
            <w:r w:rsidRPr="00584FFF">
              <w:rPr>
                <w:rFonts w:cstheme="minorHAnsi"/>
                <w:b/>
                <w:iCs/>
                <w:color w:val="C00000"/>
                <w:sz w:val="18"/>
                <w:szCs w:val="18"/>
                <w:lang w:val="el-GR"/>
              </w:rPr>
              <w:t>Ἀ</w:t>
            </w:r>
            <w:r w:rsidRPr="00584FFF">
              <w:rPr>
                <w:rFonts w:cstheme="minorHAnsi"/>
                <w:b/>
                <w:iCs/>
                <w:color w:val="C00000"/>
                <w:sz w:val="18"/>
                <w:szCs w:val="18"/>
              </w:rPr>
              <w:t>νθίσταμαι</w:t>
            </w:r>
            <w:r w:rsidRPr="00584FFF">
              <w:rPr>
                <w:rFonts w:cstheme="minorHAnsi"/>
                <w:b/>
                <w:iCs/>
                <w:sz w:val="18"/>
                <w:szCs w:val="18"/>
              </w:rPr>
              <w:t xml:space="preserve"> –my [ </w:t>
            </w:r>
            <w:r w:rsidRPr="00584FFF">
              <w:rPr>
                <w:rFonts w:cstheme="minorHAnsi"/>
                <w:i/>
                <w:iCs/>
                <w:sz w:val="18"/>
                <w:szCs w:val="18"/>
              </w:rPr>
              <w:t>fut.</w:t>
            </w:r>
            <w:r w:rsidRPr="00584FFF">
              <w:rPr>
                <w:rFonts w:cstheme="minorHAnsi"/>
                <w:sz w:val="18"/>
                <w:szCs w:val="18"/>
              </w:rPr>
              <w:t xml:space="preserve"> ἀντιστήσομαι] : s’opposer à, résister à, dat. </w:t>
            </w:r>
            <w:r w:rsidRPr="00584FFF">
              <w:rPr>
                <w:rFonts w:cstheme="minorHAnsi"/>
                <w:i/>
                <w:iCs/>
                <w:sz w:val="18"/>
                <w:szCs w:val="18"/>
              </w:rPr>
              <w:t>ou</w:t>
            </w:r>
            <w:r w:rsidRPr="00584FFF">
              <w:rPr>
                <w:rFonts w:cstheme="minorHAnsi"/>
                <w:sz w:val="18"/>
                <w:szCs w:val="18"/>
              </w:rPr>
              <w:t xml:space="preserve"> πρός et l’acc.</w:t>
            </w:r>
          </w:p>
        </w:tc>
        <w:tc>
          <w:tcPr>
            <w:tcW w:w="1498" w:type="pct"/>
          </w:tcPr>
          <w:p w14:paraId="3185493C"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17 Quoniam ancilla tua Deum colit et servit nocte ac die Deo caeli. Et nunc manebo penes te, domine meus, et exiet ancilla tua per noctem ad vallem et orabo ad Deum, et indicabit mihi quando fecerint peccata eorum. </w:t>
            </w:r>
            <w:r w:rsidRPr="00584FFF">
              <w:rPr>
                <w:rFonts w:asciiTheme="minorHAnsi" w:hAnsiTheme="minorHAnsi" w:cstheme="minorHAnsi"/>
              </w:rPr>
              <w:br/>
              <w:t xml:space="preserve">18 Et veniens indicabo illud tibi, et exies in omni virtute tua, et non erit, qui resistat tibi ex eis. </w:t>
            </w:r>
          </w:p>
        </w:tc>
      </w:tr>
    </w:tbl>
    <w:p w14:paraId="6F3EEE3F" w14:textId="77777777" w:rsidR="009730E0" w:rsidRPr="00584FFF" w:rsidRDefault="009730E0">
      <w:r w:rsidRPr="00584FFF">
        <w:t xml:space="preserve">Gsp *** </w:t>
      </w:r>
      <w:r w:rsidRPr="00584FFF">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1CC77B1A" w14:textId="77777777" w:rsidTr="00D717FC">
        <w:tc>
          <w:tcPr>
            <w:tcW w:w="1667" w:type="pct"/>
          </w:tcPr>
          <w:p w14:paraId="5C46DEB2" w14:textId="77777777" w:rsidR="008D1F68" w:rsidRPr="00584FFF" w:rsidRDefault="008D1F68" w:rsidP="008B6A9C">
            <w:pPr>
              <w:pStyle w:val="Pardfaut"/>
              <w:rPr>
                <w:rFonts w:asciiTheme="minorHAnsi" w:hAnsiTheme="minorHAnsi" w:cstheme="minorHAnsi"/>
                <w:b/>
                <w:sz w:val="22"/>
                <w:szCs w:val="22"/>
              </w:rPr>
            </w:pPr>
          </w:p>
          <w:p w14:paraId="25DA3D97" w14:textId="77777777" w:rsidR="008D1F68" w:rsidRPr="00584FFF" w:rsidRDefault="008D1F68" w:rsidP="008B6A9C">
            <w:pPr>
              <w:pStyle w:val="Pardfaut"/>
              <w:rPr>
                <w:rFonts w:asciiTheme="minorHAnsi" w:hAnsiTheme="minorHAnsi" w:cstheme="minorHAnsi"/>
                <w:b/>
                <w:sz w:val="22"/>
                <w:szCs w:val="22"/>
              </w:rPr>
            </w:pPr>
          </w:p>
          <w:p w14:paraId="4079850D" w14:textId="77777777" w:rsidR="00A640A4" w:rsidRPr="00584FFF" w:rsidRDefault="004A7AC4"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sz w:val="22"/>
                <w:szCs w:val="22"/>
              </w:rPr>
              <w:t>19</w:t>
            </w:r>
            <w:r w:rsidR="007C3FFD"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ἄξω σε διὰ μέσου τῆς Ιουδαίας ἕως τοῦ ἐλθεῖν ἀπέναντι Ιερουσαλημ καὶ θήσω τὸν δίφρον σου ἐν μέσῳ αὐτῆς, καὶ ἄξεις αὐτοὺς ὡς πρόβατα, οἷς οὐκ ἔστιν ποιμήν, καὶ οὐ γρύξει κύων τῇ γλώσσῃ αὐτοῦ ἀπέναντί σου· ὅτι ταῦτα ἐλαλήθη μοι κατὰ πρόγνωσίν μου καὶ ἀπηγγέλη μοι, καὶ ἀπεστάλην ἀναγγεῖλαί σοι.</w:t>
            </w:r>
          </w:p>
        </w:tc>
        <w:tc>
          <w:tcPr>
            <w:tcW w:w="1835" w:type="pct"/>
          </w:tcPr>
          <w:p w14:paraId="10F20A3C" w14:textId="77777777" w:rsidR="008D1F68" w:rsidRPr="00584FFF" w:rsidRDefault="00183CE8" w:rsidP="00183CE8">
            <w:pPr>
              <w:pStyle w:val="Corps"/>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New Roman" w:hAnsiTheme="minorHAnsi" w:cstheme="minorHAnsi"/>
                <w:sz w:val="18"/>
                <w:szCs w:val="18"/>
                <w:u w:color="000000"/>
              </w:rPr>
            </w:pPr>
            <w:r w:rsidRPr="00584FFF">
              <w:rPr>
                <w:rFonts w:asciiTheme="minorHAnsi" w:eastAsia="Times New Roman" w:hAnsiTheme="minorHAnsi" w:cstheme="minorHAnsi"/>
                <w:b/>
                <w:sz w:val="18"/>
                <w:szCs w:val="18"/>
              </w:rPr>
              <w:tab/>
            </w:r>
            <w:r w:rsidR="008D1F68" w:rsidRPr="00584FFF">
              <w:rPr>
                <w:rFonts w:asciiTheme="minorHAnsi" w:eastAsia="Times New Roman" w:hAnsiTheme="minorHAnsi" w:cstheme="minorHAnsi"/>
                <w:b/>
                <w:sz w:val="18"/>
                <w:szCs w:val="18"/>
              </w:rPr>
              <w:t>11,19.</w:t>
            </w:r>
            <w:r w:rsidR="008D1F68" w:rsidRPr="00584FFF">
              <w:rPr>
                <w:rFonts w:asciiTheme="minorHAnsi" w:eastAsia="Times New Roman" w:hAnsiTheme="minorHAnsi" w:cstheme="minorHAnsi"/>
                <w:sz w:val="18"/>
                <w:szCs w:val="18"/>
              </w:rPr>
              <w:t xml:space="preserve">     </w:t>
            </w:r>
            <w:r w:rsidR="008D1F68" w:rsidRPr="00584FFF">
              <w:rPr>
                <w:rFonts w:asciiTheme="minorHAnsi" w:hAnsiTheme="minorHAnsi" w:cstheme="minorHAnsi"/>
                <w:b/>
                <w:bCs/>
                <w:color w:val="C00000"/>
                <w:sz w:val="18"/>
                <w:szCs w:val="18"/>
              </w:rPr>
              <w:t>Ἄγω</w:t>
            </w:r>
            <w:r w:rsidR="008D1F68" w:rsidRPr="00584FFF">
              <w:rPr>
                <w:rFonts w:asciiTheme="minorHAnsi" w:hAnsiTheme="minorHAnsi" w:cstheme="minorHAnsi"/>
                <w:sz w:val="18"/>
                <w:szCs w:val="18"/>
              </w:rPr>
              <w:t> </w:t>
            </w:r>
            <w:r w:rsidR="008D1F68" w:rsidRPr="00584FFF">
              <w:rPr>
                <w:rFonts w:asciiTheme="minorHAnsi" w:hAnsiTheme="minorHAnsi" w:cstheme="minorHAnsi"/>
                <w:b/>
                <w:sz w:val="18"/>
                <w:szCs w:val="18"/>
              </w:rPr>
              <w:t>—[</w:t>
            </w:r>
            <w:r w:rsidR="008D1F68" w:rsidRPr="00584FFF">
              <w:rPr>
                <w:rFonts w:asciiTheme="minorHAnsi" w:hAnsiTheme="minorHAnsi" w:cstheme="minorHAnsi"/>
                <w:sz w:val="18"/>
                <w:szCs w:val="18"/>
              </w:rPr>
              <w:t xml:space="preserve"> </w:t>
            </w:r>
            <w:r w:rsidR="008D1F68" w:rsidRPr="00584FFF">
              <w:rPr>
                <w:rFonts w:asciiTheme="minorHAnsi" w:hAnsiTheme="minorHAnsi" w:cstheme="minorHAnsi"/>
                <w:i/>
                <w:sz w:val="18"/>
                <w:szCs w:val="18"/>
              </w:rPr>
              <w:t>fut.:</w:t>
            </w:r>
            <w:r w:rsidR="008D1F68" w:rsidRPr="00584FFF">
              <w:rPr>
                <w:rFonts w:asciiTheme="minorHAnsi" w:hAnsiTheme="minorHAnsi" w:cstheme="minorHAnsi"/>
                <w:sz w:val="18"/>
                <w:szCs w:val="18"/>
              </w:rPr>
              <w:t xml:space="preserve">  ἄξω ; </w:t>
            </w:r>
            <w:r w:rsidR="008D1F68" w:rsidRPr="00584FFF">
              <w:rPr>
                <w:rFonts w:asciiTheme="minorHAnsi" w:hAnsiTheme="minorHAnsi" w:cstheme="minorHAnsi"/>
                <w:i/>
                <w:sz w:val="18"/>
                <w:szCs w:val="18"/>
              </w:rPr>
              <w:t>aor-2</w:t>
            </w:r>
            <w:r w:rsidR="008D1F68" w:rsidRPr="00584FFF">
              <w:rPr>
                <w:rFonts w:asciiTheme="minorHAnsi" w:hAnsiTheme="minorHAnsi" w:cstheme="minorHAnsi"/>
                <w:sz w:val="18"/>
                <w:szCs w:val="18"/>
              </w:rPr>
              <w:t> :  ἤγαγον  (</w:t>
            </w:r>
            <w:r w:rsidR="008D1F68" w:rsidRPr="00584FFF">
              <w:rPr>
                <w:rFonts w:asciiTheme="minorHAnsi" w:hAnsiTheme="minorHAnsi" w:cstheme="minorHAnsi"/>
                <w:i/>
                <w:sz w:val="18"/>
                <w:szCs w:val="18"/>
              </w:rPr>
              <w:t>aor-1 tard.:</w:t>
            </w:r>
            <w:r w:rsidR="008D1F68" w:rsidRPr="00584FFF">
              <w:rPr>
                <w:rFonts w:asciiTheme="minorHAnsi" w:hAnsiTheme="minorHAnsi" w:cstheme="minorHAnsi"/>
                <w:sz w:val="18"/>
                <w:szCs w:val="18"/>
              </w:rPr>
              <w:t xml:space="preserve"> ἦξα)  ; </w:t>
            </w:r>
            <w:r w:rsidR="008D1F68" w:rsidRPr="00584FFF">
              <w:rPr>
                <w:rFonts w:asciiTheme="minorHAnsi" w:hAnsiTheme="minorHAnsi" w:cstheme="minorHAnsi"/>
                <w:i/>
                <w:sz w:val="18"/>
                <w:szCs w:val="18"/>
              </w:rPr>
              <w:t>pft</w:t>
            </w:r>
            <w:r w:rsidR="008D1F68" w:rsidRPr="00584FFF">
              <w:rPr>
                <w:rFonts w:asciiTheme="minorHAnsi" w:hAnsiTheme="minorHAnsi" w:cstheme="minorHAnsi"/>
                <w:sz w:val="18"/>
                <w:szCs w:val="18"/>
              </w:rPr>
              <w:t xml:space="preserve">.:  ἦχα) : conduire.        </w:t>
            </w:r>
            <w:r w:rsidR="008D1F68" w:rsidRPr="00584FFF">
              <w:rPr>
                <w:rFonts w:asciiTheme="minorHAnsi" w:hAnsiTheme="minorHAnsi" w:cstheme="minorHAnsi"/>
                <w:b/>
                <w:caps/>
                <w:color w:val="C00000"/>
                <w:sz w:val="18"/>
                <w:szCs w:val="18"/>
              </w:rPr>
              <w:t>δ</w:t>
            </w:r>
            <w:r w:rsidR="008D1F68" w:rsidRPr="00584FFF">
              <w:rPr>
                <w:rFonts w:asciiTheme="minorHAnsi" w:hAnsiTheme="minorHAnsi" w:cstheme="minorHAnsi"/>
                <w:b/>
                <w:color w:val="C00000"/>
                <w:sz w:val="18"/>
                <w:szCs w:val="18"/>
              </w:rPr>
              <w:t>ιὰ μέσου</w:t>
            </w:r>
            <w:r w:rsidR="008D1F68" w:rsidRPr="00584FFF">
              <w:rPr>
                <w:rFonts w:asciiTheme="minorHAnsi" w:hAnsiTheme="minorHAnsi" w:cstheme="minorHAnsi"/>
                <w:sz w:val="18"/>
                <w:szCs w:val="18"/>
              </w:rPr>
              <w:t xml:space="preserve"> : au milieu de.      </w:t>
            </w:r>
            <w:r w:rsidR="008D1F68" w:rsidRPr="00584FFF">
              <w:rPr>
                <w:rFonts w:asciiTheme="minorHAnsi" w:hAnsiTheme="minorHAnsi" w:cstheme="minorHAnsi"/>
                <w:b/>
                <w:color w:val="C00000"/>
                <w:sz w:val="18"/>
                <w:szCs w:val="18"/>
              </w:rPr>
              <w:t>Λαλέω</w:t>
            </w:r>
            <w:r w:rsidR="008D1F68" w:rsidRPr="00584FFF">
              <w:rPr>
                <w:rFonts w:asciiTheme="minorHAnsi" w:hAnsiTheme="minorHAnsi" w:cstheme="minorHAnsi"/>
                <w:b/>
                <w:sz w:val="18"/>
                <w:szCs w:val="18"/>
              </w:rPr>
              <w:t>-ῶ  (</w:t>
            </w:r>
            <w:r w:rsidR="008D1F68" w:rsidRPr="00584FFF">
              <w:rPr>
                <w:rFonts w:asciiTheme="minorHAnsi" w:hAnsiTheme="minorHAnsi" w:cstheme="minorHAnsi"/>
                <w:b/>
                <w:i/>
                <w:sz w:val="18"/>
                <w:szCs w:val="18"/>
              </w:rPr>
              <w:t>fut.:</w:t>
            </w:r>
            <w:r w:rsidR="008D1F68" w:rsidRPr="00584FFF">
              <w:rPr>
                <w:rFonts w:asciiTheme="minorHAnsi" w:hAnsiTheme="minorHAnsi" w:cstheme="minorHAnsi"/>
                <w:b/>
                <w:sz w:val="18"/>
                <w:szCs w:val="18"/>
              </w:rPr>
              <w:t xml:space="preserve">  </w:t>
            </w:r>
            <w:r w:rsidR="008D1F68" w:rsidRPr="00584FFF">
              <w:rPr>
                <w:rFonts w:asciiTheme="minorHAnsi" w:hAnsiTheme="minorHAnsi" w:cstheme="minorHAnsi"/>
                <w:sz w:val="18"/>
                <w:szCs w:val="18"/>
              </w:rPr>
              <w:t xml:space="preserve">λαλήσω ; </w:t>
            </w:r>
            <w:r w:rsidR="008D1F68" w:rsidRPr="00584FFF">
              <w:rPr>
                <w:rFonts w:asciiTheme="minorHAnsi" w:hAnsiTheme="minorHAnsi" w:cstheme="minorHAnsi"/>
                <w:i/>
                <w:sz w:val="18"/>
                <w:szCs w:val="18"/>
              </w:rPr>
              <w:t>aor.:</w:t>
            </w:r>
            <w:r w:rsidR="008D1F68" w:rsidRPr="00584FFF">
              <w:rPr>
                <w:rFonts w:asciiTheme="minorHAnsi" w:hAnsiTheme="minorHAnsi" w:cstheme="minorHAnsi"/>
                <w:sz w:val="18"/>
                <w:szCs w:val="18"/>
              </w:rPr>
              <w:t xml:space="preserve"> ἐλάλησα ; </w:t>
            </w:r>
            <w:r w:rsidR="008D1F68" w:rsidRPr="00584FFF">
              <w:rPr>
                <w:rFonts w:asciiTheme="minorHAnsi" w:hAnsiTheme="minorHAnsi" w:cstheme="minorHAnsi"/>
                <w:i/>
                <w:sz w:val="18"/>
                <w:szCs w:val="18"/>
              </w:rPr>
              <w:t>pft</w:t>
            </w:r>
            <w:r w:rsidR="008D1F68" w:rsidRPr="00584FFF">
              <w:rPr>
                <w:rFonts w:asciiTheme="minorHAnsi" w:hAnsiTheme="minorHAnsi" w:cstheme="minorHAnsi"/>
                <w:sz w:val="18"/>
                <w:szCs w:val="18"/>
              </w:rPr>
              <w:t>.: λελάληκα</w:t>
            </w:r>
            <w:r w:rsidR="008D1F68" w:rsidRPr="00584FFF">
              <w:rPr>
                <w:rFonts w:asciiTheme="minorHAnsi" w:hAnsiTheme="minorHAnsi" w:cstheme="minorHAnsi"/>
                <w:b/>
                <w:sz w:val="18"/>
                <w:szCs w:val="18"/>
              </w:rPr>
              <w:t>) :</w:t>
            </w:r>
            <w:r w:rsidR="008D1F68" w:rsidRPr="00584FFF">
              <w:rPr>
                <w:rFonts w:asciiTheme="minorHAnsi" w:hAnsiTheme="minorHAnsi" w:cstheme="minorHAnsi"/>
                <w:sz w:val="18"/>
                <w:szCs w:val="18"/>
              </w:rPr>
              <w:t xml:space="preserve"> parler ; dire.      </w:t>
            </w:r>
            <w:r w:rsidR="008D1F68" w:rsidRPr="00584FFF">
              <w:rPr>
                <w:rFonts w:asciiTheme="minorHAnsi" w:hAnsiTheme="minorHAnsi" w:cstheme="minorHAnsi"/>
                <w:b/>
                <w:color w:val="C00000"/>
                <w:sz w:val="18"/>
                <w:szCs w:val="18"/>
              </w:rPr>
              <w:t>Ἕως</w:t>
            </w:r>
            <w:r w:rsidR="008D1F68" w:rsidRPr="00584FFF">
              <w:rPr>
                <w:rFonts w:asciiTheme="minorHAnsi" w:hAnsiTheme="minorHAnsi" w:cstheme="minorHAnsi"/>
                <w:sz w:val="18"/>
                <w:szCs w:val="18"/>
              </w:rPr>
              <w:t xml:space="preserve"> : Conj. : jusqu'à ce que ; </w:t>
            </w:r>
            <w:r w:rsidR="008D1F68" w:rsidRPr="00584FFF">
              <w:rPr>
                <w:rFonts w:asciiTheme="minorHAnsi" w:hAnsiTheme="minorHAnsi" w:cstheme="minorHAnsi"/>
                <w:b/>
                <w:sz w:val="18"/>
                <w:szCs w:val="18"/>
              </w:rPr>
              <w:t>Prép</w:t>
            </w:r>
            <w:r w:rsidR="008D1F68" w:rsidRPr="00584FFF">
              <w:rPr>
                <w:rFonts w:asciiTheme="minorHAnsi" w:hAnsiTheme="minorHAnsi" w:cstheme="minorHAnsi"/>
                <w:sz w:val="18"/>
                <w:szCs w:val="18"/>
              </w:rPr>
              <w:t xml:space="preserve">. (+ gén) jusque.     </w:t>
            </w:r>
            <w:r w:rsidR="008D1F68" w:rsidRPr="00584FFF">
              <w:rPr>
                <w:rFonts w:asciiTheme="minorHAnsi" w:hAnsiTheme="minorHAnsi" w:cstheme="minorHAnsi"/>
                <w:b/>
                <w:bCs/>
                <w:color w:val="C00000"/>
                <w:sz w:val="18"/>
                <w:szCs w:val="18"/>
              </w:rPr>
              <w:t>Ἀπέναντι</w:t>
            </w:r>
            <w:r w:rsidR="008D1F68" w:rsidRPr="00584FFF">
              <w:rPr>
                <w:rFonts w:asciiTheme="minorHAnsi" w:hAnsiTheme="minorHAnsi" w:cstheme="minorHAnsi"/>
                <w:sz w:val="18"/>
                <w:szCs w:val="18"/>
              </w:rPr>
              <w:t xml:space="preserve"> </w:t>
            </w:r>
            <w:r w:rsidR="008D1F68" w:rsidRPr="00584FFF">
              <w:rPr>
                <w:rFonts w:asciiTheme="minorHAnsi" w:hAnsiTheme="minorHAnsi" w:cstheme="minorHAnsi"/>
                <w:i/>
                <w:iCs/>
                <w:sz w:val="18"/>
                <w:szCs w:val="18"/>
              </w:rPr>
              <w:t>adv.,prép. avec gén.  </w:t>
            </w:r>
            <w:r w:rsidR="008D1F68" w:rsidRPr="00584FFF">
              <w:rPr>
                <w:rFonts w:asciiTheme="minorHAnsi" w:hAnsiTheme="minorHAnsi" w:cstheme="minorHAnsi"/>
                <w:iCs/>
                <w:sz w:val="18"/>
                <w:szCs w:val="18"/>
              </w:rPr>
              <w:t xml:space="preserve">: </w:t>
            </w:r>
            <w:r w:rsidR="008D1F68" w:rsidRPr="00584FFF">
              <w:rPr>
                <w:rFonts w:asciiTheme="minorHAnsi" w:hAnsiTheme="minorHAnsi" w:cstheme="minorHAnsi"/>
                <w:b/>
                <w:bCs/>
                <w:sz w:val="18"/>
                <w:szCs w:val="18"/>
              </w:rPr>
              <w:t xml:space="preserve"> 1</w:t>
            </w:r>
            <w:r w:rsidR="008D1F68" w:rsidRPr="00584FFF">
              <w:rPr>
                <w:rFonts w:asciiTheme="minorHAnsi" w:hAnsiTheme="minorHAnsi" w:cstheme="minorHAnsi"/>
                <w:sz w:val="18"/>
                <w:szCs w:val="18"/>
              </w:rPr>
              <w:t xml:space="preserve"> en face de ; </w:t>
            </w:r>
            <w:r w:rsidR="008D1F68" w:rsidRPr="00584FFF">
              <w:rPr>
                <w:rFonts w:asciiTheme="minorHAnsi" w:hAnsiTheme="minorHAnsi" w:cstheme="minorHAnsi"/>
                <w:b/>
                <w:bCs/>
                <w:sz w:val="18"/>
                <w:szCs w:val="18"/>
              </w:rPr>
              <w:t>2</w:t>
            </w:r>
            <w:r w:rsidR="008D1F68" w:rsidRPr="00584FFF">
              <w:rPr>
                <w:rFonts w:asciiTheme="minorHAnsi" w:hAnsiTheme="minorHAnsi" w:cstheme="minorHAnsi"/>
                <w:sz w:val="18"/>
                <w:szCs w:val="18"/>
              </w:rPr>
              <w:t xml:space="preserve"> à l’encontre de.   </w:t>
            </w:r>
            <w:r w:rsidR="008D1F68" w:rsidRPr="00584FFF">
              <w:rPr>
                <w:rFonts w:asciiTheme="minorHAnsi" w:hAnsiTheme="minorHAnsi" w:cstheme="minorHAnsi"/>
                <w:b/>
                <w:color w:val="C00000"/>
                <w:sz w:val="18"/>
                <w:szCs w:val="18"/>
              </w:rPr>
              <w:t>Τίθημι</w:t>
            </w:r>
            <w:r w:rsidR="008D1F68" w:rsidRPr="00584FFF">
              <w:rPr>
                <w:rFonts w:asciiTheme="minorHAnsi" w:hAnsiTheme="minorHAnsi" w:cstheme="minorHAnsi"/>
                <w:b/>
                <w:sz w:val="18"/>
                <w:szCs w:val="18"/>
              </w:rPr>
              <w:t xml:space="preserve"> —[</w:t>
            </w:r>
            <w:r w:rsidR="008D1F68" w:rsidRPr="00584FFF">
              <w:rPr>
                <w:rFonts w:asciiTheme="minorHAnsi" w:hAnsiTheme="minorHAnsi" w:cstheme="minorHAnsi"/>
                <w:i/>
                <w:sz w:val="18"/>
                <w:szCs w:val="18"/>
              </w:rPr>
              <w:t>fut.:</w:t>
            </w:r>
            <w:r w:rsidR="008D1F68" w:rsidRPr="00584FFF">
              <w:rPr>
                <w:rFonts w:asciiTheme="minorHAnsi" w:hAnsiTheme="minorHAnsi" w:cstheme="minorHAnsi"/>
                <w:sz w:val="18"/>
                <w:szCs w:val="18"/>
              </w:rPr>
              <w:t xml:space="preserve"> θήσω ; </w:t>
            </w:r>
            <w:r w:rsidR="008D1F68" w:rsidRPr="00584FFF">
              <w:rPr>
                <w:rFonts w:asciiTheme="minorHAnsi" w:hAnsiTheme="minorHAnsi" w:cstheme="minorHAnsi"/>
                <w:i/>
                <w:sz w:val="18"/>
                <w:szCs w:val="18"/>
              </w:rPr>
              <w:t>aor.:</w:t>
            </w:r>
            <w:r w:rsidR="008D1F68" w:rsidRPr="00584FFF">
              <w:rPr>
                <w:rFonts w:asciiTheme="minorHAnsi" w:hAnsiTheme="minorHAnsi" w:cstheme="minorHAnsi"/>
                <w:sz w:val="18"/>
                <w:szCs w:val="18"/>
              </w:rPr>
              <w:t xml:space="preserve"> ἔθηκα ; </w:t>
            </w:r>
            <w:r w:rsidR="008D1F68" w:rsidRPr="00584FFF">
              <w:rPr>
                <w:rFonts w:asciiTheme="minorHAnsi" w:hAnsiTheme="minorHAnsi" w:cstheme="minorHAnsi"/>
                <w:i/>
                <w:sz w:val="18"/>
                <w:szCs w:val="18"/>
              </w:rPr>
              <w:t>pft</w:t>
            </w:r>
            <w:r w:rsidR="008D1F68" w:rsidRPr="00584FFF">
              <w:rPr>
                <w:rFonts w:asciiTheme="minorHAnsi" w:hAnsiTheme="minorHAnsi" w:cstheme="minorHAnsi"/>
                <w:sz w:val="18"/>
                <w:szCs w:val="18"/>
              </w:rPr>
              <w:t xml:space="preserve">.: τέθηκα </w:t>
            </w:r>
            <w:r w:rsidR="008D1F68" w:rsidRPr="00584FFF">
              <w:rPr>
                <w:rFonts w:asciiTheme="minorHAnsi" w:hAnsiTheme="minorHAnsi" w:cstheme="minorHAnsi"/>
                <w:b/>
                <w:sz w:val="18"/>
                <w:szCs w:val="18"/>
              </w:rPr>
              <w:t>]—:</w:t>
            </w:r>
            <w:r w:rsidR="008D1F68" w:rsidRPr="00584FFF">
              <w:rPr>
                <w:rFonts w:asciiTheme="minorHAnsi" w:hAnsiTheme="minorHAnsi" w:cstheme="minorHAnsi"/>
                <w:sz w:val="18"/>
                <w:szCs w:val="18"/>
              </w:rPr>
              <w:t xml:space="preserve">  poser, placer, mettre. </w:t>
            </w:r>
            <w:r w:rsidR="008D1F68" w:rsidRPr="00584FFF">
              <w:rPr>
                <w:rFonts w:asciiTheme="minorHAnsi" w:eastAsia="Palatino Linotype" w:hAnsiTheme="minorHAnsi" w:cstheme="minorHAnsi"/>
                <w:b/>
                <w:bCs/>
                <w:color w:val="C00000"/>
                <w:sz w:val="18"/>
                <w:szCs w:val="18"/>
                <w:u w:color="000000"/>
              </w:rPr>
              <w:t>Δίφρος</w:t>
            </w:r>
            <w:r w:rsidR="008D1F68" w:rsidRPr="00584FFF">
              <w:rPr>
                <w:rFonts w:asciiTheme="minorHAnsi" w:eastAsia="Palatino Linotype" w:hAnsiTheme="minorHAnsi" w:cstheme="minorHAnsi"/>
                <w:b/>
                <w:bCs/>
                <w:sz w:val="18"/>
                <w:szCs w:val="18"/>
                <w:u w:color="000000"/>
              </w:rPr>
              <w:t>, ου (ὁ) :</w:t>
            </w:r>
            <w:r w:rsidR="008D1F68" w:rsidRPr="00584FFF">
              <w:rPr>
                <w:rFonts w:asciiTheme="minorHAnsi" w:eastAsia="Palatino Linotype" w:hAnsiTheme="minorHAnsi" w:cstheme="minorHAnsi"/>
                <w:sz w:val="18"/>
                <w:szCs w:val="18"/>
                <w:u w:color="000000"/>
              </w:rPr>
              <w:t xml:space="preserve"> char (de guerre)      </w:t>
            </w:r>
            <w:r w:rsidR="008D1F68" w:rsidRPr="00584FFF">
              <w:rPr>
                <w:rFonts w:asciiTheme="minorHAnsi" w:eastAsia="Palatino Linotype" w:hAnsiTheme="minorHAnsi" w:cstheme="minorHAnsi"/>
                <w:b/>
                <w:bCs/>
                <w:color w:val="C00000"/>
                <w:sz w:val="18"/>
                <w:szCs w:val="18"/>
                <w:u w:color="000000"/>
              </w:rPr>
              <w:t>Γρύζω</w:t>
            </w:r>
            <w:r w:rsidR="008D1F68" w:rsidRPr="00584FFF">
              <w:rPr>
                <w:rFonts w:asciiTheme="minorHAnsi" w:eastAsia="Palatino Linotype" w:hAnsiTheme="minorHAnsi" w:cstheme="minorHAnsi"/>
                <w:b/>
                <w:bCs/>
                <w:sz w:val="18"/>
                <w:szCs w:val="18"/>
                <w:u w:color="000000"/>
              </w:rPr>
              <w:t> </w:t>
            </w:r>
            <w:r w:rsidR="008D1F68" w:rsidRPr="00584FFF">
              <w:rPr>
                <w:rFonts w:asciiTheme="minorHAnsi" w:eastAsia="Palatino Linotype" w:hAnsiTheme="minorHAnsi" w:cstheme="minorHAnsi"/>
                <w:sz w:val="18"/>
                <w:szCs w:val="18"/>
                <w:u w:color="000000"/>
              </w:rPr>
              <w:t xml:space="preserve">: </w:t>
            </w:r>
            <w:r w:rsidR="008D1F68" w:rsidRPr="00584FFF">
              <w:rPr>
                <w:rFonts w:asciiTheme="minorHAnsi" w:eastAsia="Palatino Linotype" w:hAnsiTheme="minorHAnsi" w:cstheme="minorHAnsi"/>
                <w:b/>
                <w:bCs/>
                <w:sz w:val="18"/>
                <w:szCs w:val="18"/>
                <w:u w:color="000000"/>
              </w:rPr>
              <w:t xml:space="preserve">– [γρύζω ; </w:t>
            </w:r>
            <w:r w:rsidR="008D1F68" w:rsidRPr="00584FFF">
              <w:rPr>
                <w:rFonts w:asciiTheme="minorHAnsi" w:eastAsia="Palatino Linotype" w:hAnsiTheme="minorHAnsi" w:cstheme="minorHAnsi"/>
                <w:sz w:val="18"/>
                <w:szCs w:val="18"/>
                <w:u w:color="000000"/>
              </w:rPr>
              <w:t xml:space="preserve">γρύξομαι, </w:t>
            </w:r>
            <w:r w:rsidR="008D1F68" w:rsidRPr="00584FFF">
              <w:rPr>
                <w:rFonts w:asciiTheme="minorHAnsi" w:eastAsia="Palatino Linotype" w:hAnsiTheme="minorHAnsi" w:cstheme="minorHAnsi"/>
                <w:i/>
                <w:iCs/>
                <w:sz w:val="18"/>
                <w:szCs w:val="18"/>
                <w:u w:color="000000"/>
              </w:rPr>
              <w:t>(post.)</w:t>
            </w:r>
            <w:r w:rsidR="008D1F68" w:rsidRPr="00584FFF">
              <w:rPr>
                <w:rFonts w:asciiTheme="minorHAnsi" w:eastAsia="Palatino Linotype" w:hAnsiTheme="minorHAnsi" w:cstheme="minorHAnsi"/>
                <w:sz w:val="18"/>
                <w:szCs w:val="18"/>
                <w:u w:color="000000"/>
              </w:rPr>
              <w:t xml:space="preserve"> Γρύξω, ἔγρυξα </w:t>
            </w:r>
            <w:r w:rsidR="008D1F68" w:rsidRPr="00584FFF">
              <w:rPr>
                <w:rFonts w:asciiTheme="minorHAnsi" w:eastAsia="Palatino Linotype" w:hAnsiTheme="minorHAnsi" w:cstheme="minorHAnsi"/>
                <w:b/>
                <w:bCs/>
                <w:sz w:val="18"/>
                <w:szCs w:val="18"/>
                <w:u w:color="000000"/>
              </w:rPr>
              <w:t xml:space="preserve"> ] – : </w:t>
            </w:r>
            <w:r w:rsidR="008D1F68" w:rsidRPr="00584FFF">
              <w:rPr>
                <w:rFonts w:asciiTheme="minorHAnsi" w:eastAsia="Palatino Linotype" w:hAnsiTheme="minorHAnsi" w:cstheme="minorHAnsi"/>
                <w:sz w:val="18"/>
                <w:szCs w:val="18"/>
                <w:u w:color="000000"/>
              </w:rPr>
              <w:t xml:space="preserve">grogner    </w:t>
            </w:r>
            <w:r w:rsidR="008D1F68" w:rsidRPr="00584FFF">
              <w:rPr>
                <w:rFonts w:asciiTheme="minorHAnsi" w:eastAsia="Palatino Linotype" w:hAnsiTheme="minorHAnsi" w:cstheme="minorHAnsi"/>
                <w:b/>
                <w:bCs/>
                <w:caps/>
                <w:color w:val="C00000"/>
                <w:sz w:val="18"/>
                <w:szCs w:val="18"/>
                <w:u w:color="000000"/>
              </w:rPr>
              <w:t>π</w:t>
            </w:r>
            <w:r w:rsidR="008D1F68" w:rsidRPr="00584FFF">
              <w:rPr>
                <w:rFonts w:asciiTheme="minorHAnsi" w:eastAsia="Palatino Linotype" w:hAnsiTheme="minorHAnsi" w:cstheme="minorHAnsi"/>
                <w:b/>
                <w:bCs/>
                <w:color w:val="C00000"/>
                <w:sz w:val="18"/>
                <w:szCs w:val="18"/>
                <w:u w:color="000000"/>
              </w:rPr>
              <w:t>ρόγνωσις</w:t>
            </w:r>
            <w:r w:rsidR="008D1F68" w:rsidRPr="00584FFF">
              <w:rPr>
                <w:rFonts w:asciiTheme="minorHAnsi" w:eastAsia="Palatino Linotype" w:hAnsiTheme="minorHAnsi" w:cstheme="minorHAnsi"/>
                <w:b/>
                <w:bCs/>
                <w:sz w:val="18"/>
                <w:szCs w:val="18"/>
                <w:u w:color="000000"/>
              </w:rPr>
              <w:t xml:space="preserve">, εως (ἡ) : </w:t>
            </w:r>
            <w:r w:rsidR="008D1F68" w:rsidRPr="00584FFF">
              <w:rPr>
                <w:rFonts w:asciiTheme="minorHAnsi" w:eastAsia="Palatino Linotype" w:hAnsiTheme="minorHAnsi" w:cstheme="minorHAnsi"/>
                <w:sz w:val="18"/>
                <w:szCs w:val="18"/>
                <w:u w:color="000000"/>
              </w:rPr>
              <w:t xml:space="preserve">connaissance anticipée, prévision.    </w:t>
            </w:r>
            <w:r w:rsidR="008D1F68" w:rsidRPr="00584FFF">
              <w:rPr>
                <w:rFonts w:asciiTheme="minorHAnsi" w:hAnsiTheme="minorHAnsi" w:cstheme="minorHAnsi"/>
                <w:b/>
                <w:bCs/>
                <w:color w:val="C00000"/>
                <w:sz w:val="18"/>
                <w:szCs w:val="18"/>
              </w:rPr>
              <w:t>Ἀγγέλλω</w:t>
            </w:r>
            <w:r w:rsidR="008D1F68" w:rsidRPr="00584FFF">
              <w:rPr>
                <w:rFonts w:asciiTheme="minorHAnsi" w:hAnsiTheme="minorHAnsi" w:cstheme="minorHAnsi"/>
                <w:b/>
                <w:bCs/>
                <w:sz w:val="18"/>
                <w:szCs w:val="18"/>
              </w:rPr>
              <w:t xml:space="preserve"> —[ </w:t>
            </w:r>
            <w:r w:rsidR="008D1F68" w:rsidRPr="00584FFF">
              <w:rPr>
                <w:rFonts w:asciiTheme="minorHAnsi" w:hAnsiTheme="minorHAnsi" w:cstheme="minorHAnsi"/>
                <w:bCs/>
                <w:i/>
                <w:sz w:val="18"/>
                <w:szCs w:val="18"/>
              </w:rPr>
              <w:t>impft :</w:t>
            </w:r>
            <w:r w:rsidR="008D1F68" w:rsidRPr="00584FFF">
              <w:rPr>
                <w:rFonts w:asciiTheme="minorHAnsi" w:hAnsiTheme="minorHAnsi" w:cstheme="minorHAnsi"/>
                <w:b/>
                <w:bCs/>
                <w:sz w:val="18"/>
                <w:szCs w:val="18"/>
              </w:rPr>
              <w:t xml:space="preserve"> ἤγγελον ; </w:t>
            </w:r>
            <w:r w:rsidR="008D1F68" w:rsidRPr="00584FFF">
              <w:rPr>
                <w:rFonts w:asciiTheme="minorHAnsi" w:hAnsiTheme="minorHAnsi" w:cstheme="minorHAnsi"/>
                <w:bCs/>
                <w:i/>
                <w:sz w:val="18"/>
                <w:szCs w:val="18"/>
              </w:rPr>
              <w:t>fut</w:t>
            </w:r>
            <w:r w:rsidR="008D1F68" w:rsidRPr="00584FFF">
              <w:rPr>
                <w:rFonts w:asciiTheme="minorHAnsi" w:hAnsiTheme="minorHAnsi" w:cstheme="minorHAnsi"/>
                <w:b/>
                <w:bCs/>
                <w:sz w:val="18"/>
                <w:szCs w:val="18"/>
              </w:rPr>
              <w:t xml:space="preserve"> ἀγγελῶ; </w:t>
            </w:r>
            <w:r w:rsidR="008D1F68" w:rsidRPr="00584FFF">
              <w:rPr>
                <w:rFonts w:asciiTheme="minorHAnsi" w:hAnsiTheme="minorHAnsi" w:cstheme="minorHAnsi"/>
                <w:bCs/>
                <w:i/>
                <w:sz w:val="18"/>
                <w:szCs w:val="18"/>
              </w:rPr>
              <w:t>aor</w:t>
            </w:r>
            <w:r w:rsidR="008D1F68" w:rsidRPr="00584FFF">
              <w:rPr>
                <w:rFonts w:asciiTheme="minorHAnsi" w:hAnsiTheme="minorHAnsi" w:cstheme="minorHAnsi"/>
                <w:b/>
                <w:bCs/>
                <w:sz w:val="18"/>
                <w:szCs w:val="18"/>
              </w:rPr>
              <w:t xml:space="preserve"> </w:t>
            </w:r>
            <w:r w:rsidR="008D1F68" w:rsidRPr="00584FFF">
              <w:rPr>
                <w:rFonts w:asciiTheme="minorHAnsi" w:hAnsiTheme="minorHAnsi" w:cstheme="minorHAnsi"/>
                <w:bCs/>
                <w:sz w:val="18"/>
                <w:szCs w:val="18"/>
              </w:rPr>
              <w:t xml:space="preserve"> </w:t>
            </w:r>
            <w:r w:rsidR="008D1F68" w:rsidRPr="00584FFF">
              <w:rPr>
                <w:rFonts w:asciiTheme="minorHAnsi" w:hAnsiTheme="minorHAnsi" w:cstheme="minorHAnsi"/>
                <w:b/>
                <w:bCs/>
                <w:sz w:val="18"/>
                <w:szCs w:val="18"/>
              </w:rPr>
              <w:t>ἤγγειλα</w:t>
            </w:r>
            <w:r w:rsidR="008D1F68" w:rsidRPr="00584FFF">
              <w:rPr>
                <w:rFonts w:asciiTheme="minorHAnsi" w:hAnsiTheme="minorHAnsi" w:cstheme="minorHAnsi"/>
                <w:bCs/>
                <w:sz w:val="18"/>
                <w:szCs w:val="18"/>
              </w:rPr>
              <w:t xml:space="preserve"> ; </w:t>
            </w:r>
            <w:r w:rsidR="008D1F68" w:rsidRPr="00584FFF">
              <w:rPr>
                <w:rFonts w:asciiTheme="minorHAnsi" w:hAnsiTheme="minorHAnsi" w:cstheme="minorHAnsi"/>
                <w:bCs/>
                <w:i/>
                <w:sz w:val="18"/>
                <w:szCs w:val="18"/>
              </w:rPr>
              <w:t xml:space="preserve">pft.: </w:t>
            </w:r>
            <w:r w:rsidR="008D1F68" w:rsidRPr="00584FFF">
              <w:rPr>
                <w:rFonts w:asciiTheme="minorHAnsi" w:hAnsiTheme="minorHAnsi" w:cstheme="minorHAnsi"/>
                <w:bCs/>
                <w:sz w:val="18"/>
                <w:szCs w:val="18"/>
              </w:rPr>
              <w:t xml:space="preserve"> </w:t>
            </w:r>
            <w:r w:rsidR="008D1F68" w:rsidRPr="00584FFF">
              <w:rPr>
                <w:rFonts w:asciiTheme="minorHAnsi" w:hAnsiTheme="minorHAnsi" w:cstheme="minorHAnsi"/>
                <w:b/>
                <w:bCs/>
                <w:sz w:val="18"/>
                <w:szCs w:val="18"/>
              </w:rPr>
              <w:t xml:space="preserve">ἤγγελκα ; </w:t>
            </w:r>
            <w:r w:rsidR="008D1F68" w:rsidRPr="00584FFF">
              <w:rPr>
                <w:rFonts w:ascii="Arial" w:hAnsi="Arial" w:cs="Arial"/>
                <w:b/>
                <w:bCs/>
                <w:sz w:val="18"/>
                <w:szCs w:val="18"/>
              </w:rPr>
              <w:t>▬</w:t>
            </w:r>
            <w:r w:rsidR="008D1F68" w:rsidRPr="00584FFF">
              <w:rPr>
                <w:rFonts w:asciiTheme="minorHAnsi" w:hAnsiTheme="minorHAnsi" w:cstheme="minorHAnsi"/>
                <w:b/>
                <w:bCs/>
                <w:sz w:val="18"/>
                <w:szCs w:val="18"/>
              </w:rPr>
              <w:t xml:space="preserve"> Passif</w:t>
            </w:r>
            <w:r w:rsidR="008D1F68" w:rsidRPr="00584FFF">
              <w:rPr>
                <w:rFonts w:asciiTheme="minorHAnsi" w:hAnsiTheme="minorHAnsi" w:cs="Palatino Linotype"/>
                <w:b/>
                <w:bCs/>
                <w:sz w:val="18"/>
                <w:szCs w:val="18"/>
              </w:rPr>
              <w:t> </w:t>
            </w:r>
            <w:r w:rsidR="008D1F68" w:rsidRPr="00584FFF">
              <w:rPr>
                <w:rFonts w:asciiTheme="minorHAnsi" w:hAnsiTheme="minorHAnsi" w:cstheme="minorHAnsi"/>
                <w:b/>
                <w:bCs/>
                <w:sz w:val="18"/>
                <w:szCs w:val="18"/>
              </w:rPr>
              <w:t xml:space="preserve">: ἀγγέλλομαι, ἀγγελθήσομαι ; ἠγγέλθην, </w:t>
            </w:r>
            <w:r w:rsidR="008D1F68" w:rsidRPr="00584FFF">
              <w:rPr>
                <w:rFonts w:asciiTheme="minorHAnsi" w:hAnsiTheme="minorHAnsi"/>
                <w:i/>
                <w:iCs/>
                <w:sz w:val="18"/>
                <w:szCs w:val="18"/>
              </w:rPr>
              <w:t xml:space="preserve">aor.2 Pass. </w:t>
            </w:r>
            <w:r w:rsidR="008D1F68" w:rsidRPr="00584FFF">
              <w:rPr>
                <w:rFonts w:asciiTheme="minorHAnsi" w:hAnsiTheme="minorHAnsi"/>
                <w:i/>
                <w:sz w:val="18"/>
                <w:szCs w:val="18"/>
              </w:rPr>
              <w:t>héllénistique</w:t>
            </w:r>
            <w:r w:rsidR="008D1F68" w:rsidRPr="00584FFF">
              <w:rPr>
                <w:rFonts w:asciiTheme="minorHAnsi" w:hAnsiTheme="minorHAnsi"/>
                <w:sz w:val="18"/>
                <w:szCs w:val="18"/>
              </w:rPr>
              <w:t xml:space="preserve">  : </w:t>
            </w:r>
            <w:r w:rsidR="008D1F68" w:rsidRPr="00584FFF">
              <w:rPr>
                <w:rFonts w:asciiTheme="minorHAnsi" w:hAnsiTheme="minorHAnsi"/>
                <w:b/>
                <w:sz w:val="18"/>
                <w:szCs w:val="18"/>
              </w:rPr>
              <w:t>ἠγγέλην</w:t>
            </w:r>
            <w:r w:rsidR="008D1F68" w:rsidRPr="00584FFF">
              <w:rPr>
                <w:rFonts w:asciiTheme="minorHAnsi" w:hAnsiTheme="minorHAnsi" w:cstheme="minorHAnsi"/>
                <w:b/>
                <w:bCs/>
                <w:sz w:val="18"/>
                <w:szCs w:val="18"/>
              </w:rPr>
              <w:t xml:space="preserve">; ἤγγελμαι ]—: </w:t>
            </w:r>
            <w:r w:rsidR="008D1F68" w:rsidRPr="00584FFF">
              <w:rPr>
                <w:rFonts w:asciiTheme="minorHAnsi" w:hAnsiTheme="minorHAnsi" w:cstheme="minorHAnsi"/>
                <w:bCs/>
                <w:sz w:val="18"/>
                <w:szCs w:val="18"/>
              </w:rPr>
              <w:t>porter un message ; annoncer.</w:t>
            </w:r>
            <w:r w:rsidR="008D1F68" w:rsidRPr="00584FFF">
              <w:rPr>
                <w:rFonts w:asciiTheme="minorHAnsi" w:hAnsiTheme="minorHAnsi" w:cstheme="minorHAnsi"/>
                <w:b/>
                <w:bCs/>
                <w:sz w:val="18"/>
                <w:szCs w:val="18"/>
              </w:rPr>
              <w:t xml:space="preserve">  </w:t>
            </w:r>
            <w:r w:rsidR="008D1F68" w:rsidRPr="00584FFF">
              <w:rPr>
                <w:rFonts w:asciiTheme="minorHAnsi" w:hAnsiTheme="minorHAnsi" w:cstheme="minorHAnsi"/>
                <w:b/>
                <w:color w:val="C00000"/>
                <w:sz w:val="18"/>
                <w:szCs w:val="18"/>
              </w:rPr>
              <w:t>Ἀποστέλλω</w:t>
            </w:r>
            <w:r w:rsidR="008D1F68" w:rsidRPr="00584FFF">
              <w:rPr>
                <w:rFonts w:asciiTheme="minorHAnsi" w:hAnsiTheme="minorHAnsi" w:cstheme="minorHAnsi"/>
                <w:sz w:val="18"/>
                <w:szCs w:val="18"/>
              </w:rPr>
              <w:t> </w:t>
            </w:r>
            <w:r w:rsidR="008D1F68" w:rsidRPr="00584FFF">
              <w:rPr>
                <w:rFonts w:asciiTheme="minorHAnsi" w:hAnsiTheme="minorHAnsi" w:cstheme="minorHAnsi"/>
                <w:b/>
                <w:sz w:val="18"/>
                <w:szCs w:val="18"/>
              </w:rPr>
              <w:t>—[</w:t>
            </w:r>
            <w:r w:rsidR="008D1F68" w:rsidRPr="00584FFF">
              <w:rPr>
                <w:rFonts w:asciiTheme="minorHAnsi" w:hAnsiTheme="minorHAnsi" w:cstheme="minorHAnsi"/>
                <w:i/>
                <w:iCs/>
                <w:sz w:val="18"/>
                <w:szCs w:val="18"/>
              </w:rPr>
              <w:t>fut.</w:t>
            </w:r>
            <w:r w:rsidR="008D1F68" w:rsidRPr="00584FFF">
              <w:rPr>
                <w:rFonts w:asciiTheme="minorHAnsi" w:hAnsiTheme="minorHAnsi" w:cstheme="minorHAnsi"/>
                <w:sz w:val="18"/>
                <w:szCs w:val="18"/>
              </w:rPr>
              <w:t xml:space="preserve"> ἀποστελῶ ; </w:t>
            </w:r>
            <w:r w:rsidR="008D1F68" w:rsidRPr="00584FFF">
              <w:rPr>
                <w:rFonts w:asciiTheme="minorHAnsi" w:hAnsiTheme="minorHAnsi" w:cstheme="minorHAnsi"/>
                <w:i/>
                <w:sz w:val="18"/>
                <w:szCs w:val="18"/>
              </w:rPr>
              <w:t>aor.</w:t>
            </w:r>
            <w:r w:rsidR="008D1F68" w:rsidRPr="00584FFF">
              <w:rPr>
                <w:rFonts w:asciiTheme="minorHAnsi" w:hAnsiTheme="minorHAnsi" w:cstheme="minorHAnsi"/>
                <w:sz w:val="18"/>
                <w:szCs w:val="18"/>
              </w:rPr>
              <w:t xml:space="preserve">: ἀπέστειλα ; </w:t>
            </w:r>
            <w:r w:rsidR="008D1F68" w:rsidRPr="00584FFF">
              <w:rPr>
                <w:rFonts w:asciiTheme="minorHAnsi" w:hAnsiTheme="minorHAnsi" w:cstheme="minorHAnsi"/>
                <w:i/>
                <w:sz w:val="18"/>
                <w:szCs w:val="18"/>
              </w:rPr>
              <w:t>pft.</w:t>
            </w:r>
            <w:r w:rsidR="008D1F68" w:rsidRPr="00584FFF">
              <w:rPr>
                <w:rFonts w:asciiTheme="minorHAnsi" w:hAnsiTheme="minorHAnsi" w:cstheme="minorHAnsi"/>
                <w:sz w:val="18"/>
                <w:szCs w:val="18"/>
              </w:rPr>
              <w:t xml:space="preserve">:  </w:t>
            </w:r>
            <w:r w:rsidR="008D1F68" w:rsidRPr="00584FFF">
              <w:rPr>
                <w:rFonts w:asciiTheme="minorHAnsi" w:hAnsiTheme="minorHAnsi"/>
                <w:sz w:val="18"/>
                <w:szCs w:val="18"/>
              </w:rPr>
              <w:t xml:space="preserve">ἀπέσταλκα ; </w:t>
            </w:r>
            <w:r w:rsidR="008D1F68" w:rsidRPr="00584FFF">
              <w:rPr>
                <w:rFonts w:asciiTheme="minorHAnsi" w:hAnsiTheme="minorHAnsi" w:cstheme="minorHAnsi"/>
                <w:sz w:val="18"/>
                <w:szCs w:val="18"/>
              </w:rPr>
              <w:t xml:space="preserve"> </w:t>
            </w:r>
            <w:r w:rsidR="008D1F68" w:rsidRPr="00584FFF">
              <w:rPr>
                <w:rFonts w:ascii="Arial" w:hAnsi="Arial" w:cs="Arial"/>
                <w:sz w:val="18"/>
                <w:szCs w:val="18"/>
              </w:rPr>
              <w:t>▬</w:t>
            </w:r>
            <w:r w:rsidR="008D1F68" w:rsidRPr="00584FFF">
              <w:rPr>
                <w:rFonts w:asciiTheme="minorHAnsi" w:hAnsiTheme="minorHAnsi" w:cstheme="minorHAnsi"/>
                <w:sz w:val="18"/>
                <w:szCs w:val="18"/>
              </w:rPr>
              <w:t xml:space="preserve"> Passif. ἀποστέλλομαι, </w:t>
            </w:r>
            <w:r w:rsidR="008D1F68" w:rsidRPr="00584FFF">
              <w:rPr>
                <w:rFonts w:asciiTheme="minorHAnsi" w:hAnsiTheme="minorHAnsi" w:cstheme="minorHAnsi"/>
                <w:i/>
                <w:sz w:val="18"/>
                <w:szCs w:val="18"/>
              </w:rPr>
              <w:t>aor.</w:t>
            </w:r>
            <w:r w:rsidR="008D1F68" w:rsidRPr="00584FFF">
              <w:rPr>
                <w:rFonts w:asciiTheme="minorHAnsi" w:hAnsiTheme="minorHAnsi" w:cstheme="minorHAnsi"/>
                <w:sz w:val="18"/>
                <w:szCs w:val="18"/>
              </w:rPr>
              <w:t>:  ἀπεστάλην </w:t>
            </w:r>
            <w:r w:rsidR="008D1F68" w:rsidRPr="00584FFF">
              <w:rPr>
                <w:rFonts w:asciiTheme="minorHAnsi" w:hAnsiTheme="minorHAnsi" w:cstheme="minorHAnsi"/>
                <w:b/>
                <w:sz w:val="18"/>
                <w:szCs w:val="18"/>
              </w:rPr>
              <w:t xml:space="preserve">]—: </w:t>
            </w:r>
            <w:r w:rsidR="008D1F68" w:rsidRPr="00584FFF">
              <w:rPr>
                <w:rFonts w:asciiTheme="minorHAnsi" w:hAnsiTheme="minorHAnsi" w:cstheme="minorHAnsi"/>
                <w:sz w:val="18"/>
                <w:szCs w:val="18"/>
              </w:rPr>
              <w:t xml:space="preserve"> (</w:t>
            </w:r>
            <w:r w:rsidR="008D1F68" w:rsidRPr="00584FFF">
              <w:rPr>
                <w:rFonts w:asciiTheme="minorHAnsi" w:hAnsiTheme="minorHAnsi" w:cstheme="minorHAnsi"/>
                <w:sz w:val="18"/>
                <w:szCs w:val="18"/>
                <w:u w:val="single"/>
              </w:rPr>
              <w:t>tr</w:t>
            </w:r>
            <w:r w:rsidR="008D1F68" w:rsidRPr="00584FFF">
              <w:rPr>
                <w:rFonts w:asciiTheme="minorHAnsi" w:hAnsiTheme="minorHAnsi" w:cstheme="minorHAnsi"/>
                <w:sz w:val="18"/>
                <w:szCs w:val="18"/>
              </w:rPr>
              <w:t xml:space="preserve">.) : envoyer ; avec inf. : envoyer pour. </w:t>
            </w:r>
          </w:p>
          <w:p w14:paraId="307F505A" w14:textId="77777777" w:rsidR="00A640A4" w:rsidRPr="00584FFF" w:rsidRDefault="00A640A4" w:rsidP="00183CE8">
            <w:pPr>
              <w:pStyle w:val="Corps"/>
              <w:tabs>
                <w:tab w:val="left" w:pos="426"/>
              </w:tabs>
              <w:rPr>
                <w:rFonts w:asciiTheme="minorHAnsi" w:hAnsiTheme="minorHAnsi" w:cstheme="minorHAnsi"/>
                <w:sz w:val="18"/>
                <w:szCs w:val="18"/>
              </w:rPr>
            </w:pPr>
          </w:p>
        </w:tc>
        <w:tc>
          <w:tcPr>
            <w:tcW w:w="1498" w:type="pct"/>
          </w:tcPr>
          <w:p w14:paraId="1F3A5B26"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19 Et adducam te per mediam Iudaeam, usque veniam contra Ierusalem et ponam sedem tuam in medio eius, et adduces eos sicut oves, quibus non est pastor. Et non muttiet canis lingua sua contra te, quoniam haec dicta sunt mihi secundum praescientiam meam et renuntiata sunt mihi, et missa sum nuntiare tibi ”.</w:t>
            </w:r>
          </w:p>
        </w:tc>
      </w:tr>
      <w:tr w:rsidR="00A640A4" w:rsidRPr="00584FFF" w14:paraId="373A2C80" w14:textId="77777777" w:rsidTr="00D717FC">
        <w:tc>
          <w:tcPr>
            <w:tcW w:w="1667" w:type="pct"/>
          </w:tcPr>
          <w:p w14:paraId="2BCA5410" w14:textId="77777777" w:rsidR="00A640A4" w:rsidRPr="00584FFF" w:rsidRDefault="004A7AC4"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sz w:val="22"/>
                <w:szCs w:val="22"/>
              </w:rPr>
              <w:t>20</w:t>
            </w:r>
            <w:r w:rsidR="007C3FFD"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ἤρεσαν οἱ λόγοι αὐτῆς ἐναντίον Ολοφέρνου καὶ ἐναντίον πάντων τῶν θεραπόντων αὐτοῦ, καὶ ἐθαύμασαν ἐπὶ τῇ σοφίᾳ αὐτῆς καὶ εἶπαν</w:t>
            </w:r>
            <w:r w:rsidR="002510B7" w:rsidRPr="00584FFF">
              <w:rPr>
                <w:rFonts w:asciiTheme="minorHAnsi" w:hAnsiTheme="minorHAnsi" w:cstheme="minorHAnsi"/>
                <w:sz w:val="22"/>
                <w:szCs w:val="22"/>
              </w:rPr>
              <w:t> :</w:t>
            </w:r>
          </w:p>
          <w:p w14:paraId="0C07A575" w14:textId="77777777" w:rsidR="00A640A4" w:rsidRPr="00584FFF" w:rsidRDefault="004A7AC4" w:rsidP="008B6A9C">
            <w:pPr>
              <w:pStyle w:val="Corps"/>
              <w:rPr>
                <w:rFonts w:asciiTheme="minorHAnsi" w:hAnsiTheme="minorHAnsi" w:cstheme="minorHAnsi"/>
                <w:sz w:val="22"/>
                <w:szCs w:val="22"/>
              </w:rPr>
            </w:pPr>
            <w:r w:rsidRPr="00584FFF">
              <w:rPr>
                <w:rFonts w:asciiTheme="minorHAnsi" w:hAnsiTheme="minorHAnsi" w:cstheme="minorHAnsi"/>
                <w:b/>
                <w:sz w:val="22"/>
                <w:szCs w:val="22"/>
              </w:rPr>
              <w:t>11,</w:t>
            </w:r>
            <w:r w:rsidR="00A640A4" w:rsidRPr="00584FFF">
              <w:rPr>
                <w:rFonts w:asciiTheme="minorHAnsi" w:hAnsiTheme="minorHAnsi" w:cstheme="minorHAnsi"/>
                <w:sz w:val="22"/>
                <w:szCs w:val="22"/>
              </w:rPr>
              <w:t>21</w:t>
            </w:r>
            <w:r w:rsidR="007C3FFD"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Οὐκ ἔστιν τοιαύτη γυνὴ ἀπ ἄκρου ἕως ἄκρου τῆς γῆς ἐν καλῷ προσώπῳ καὶ συνέσει λόγων.</w:t>
            </w:r>
          </w:p>
          <w:p w14:paraId="1C634376" w14:textId="77777777" w:rsidR="00A640A4" w:rsidRPr="00584FFF" w:rsidRDefault="00A640A4" w:rsidP="008B6A9C">
            <w:pPr>
              <w:pStyle w:val="Corps"/>
              <w:rPr>
                <w:rFonts w:asciiTheme="minorHAnsi" w:hAnsiTheme="minorHAnsi" w:cstheme="minorHAnsi"/>
                <w:sz w:val="22"/>
                <w:szCs w:val="22"/>
              </w:rPr>
            </w:pPr>
          </w:p>
          <w:p w14:paraId="271FC40F" w14:textId="77777777" w:rsidR="002510B7" w:rsidRPr="00584FFF" w:rsidRDefault="002510B7" w:rsidP="008B6A9C">
            <w:pPr>
              <w:pStyle w:val="Corps"/>
              <w:rPr>
                <w:rFonts w:asciiTheme="minorHAnsi" w:hAnsiTheme="minorHAnsi" w:cstheme="minorHAnsi"/>
                <w:sz w:val="22"/>
                <w:szCs w:val="22"/>
              </w:rPr>
            </w:pPr>
          </w:p>
          <w:p w14:paraId="08B14427" w14:textId="77777777" w:rsidR="00A640A4" w:rsidRPr="00584FFF" w:rsidRDefault="00A640A4" w:rsidP="008B6A9C">
            <w:pPr>
              <w:pStyle w:val="Pardfaut"/>
              <w:rPr>
                <w:rFonts w:asciiTheme="minorHAnsi" w:hAnsiTheme="minorHAnsi" w:cstheme="minorHAnsi"/>
                <w:sz w:val="22"/>
                <w:szCs w:val="22"/>
              </w:rPr>
            </w:pPr>
          </w:p>
        </w:tc>
        <w:tc>
          <w:tcPr>
            <w:tcW w:w="1835" w:type="pct"/>
          </w:tcPr>
          <w:p w14:paraId="13903156" w14:textId="77777777" w:rsidR="008D1F68" w:rsidRPr="00584FFF" w:rsidRDefault="00183CE8" w:rsidP="00183CE8">
            <w:pPr>
              <w:pStyle w:val="Corps"/>
              <w:tabs>
                <w:tab w:val="left" w:pos="426"/>
              </w:tabs>
              <w:rPr>
                <w:rFonts w:asciiTheme="minorHAnsi" w:hAnsiTheme="minorHAnsi" w:cstheme="minorHAnsi"/>
                <w:sz w:val="18"/>
                <w:szCs w:val="18"/>
                <w:u w:color="000000"/>
              </w:rPr>
            </w:pPr>
            <w:r w:rsidRPr="00584FFF">
              <w:rPr>
                <w:rFonts w:asciiTheme="minorHAnsi" w:eastAsia="Times New Roman" w:hAnsiTheme="minorHAnsi" w:cstheme="minorHAnsi"/>
                <w:b/>
                <w:sz w:val="18"/>
                <w:szCs w:val="18"/>
              </w:rPr>
              <w:tab/>
            </w:r>
            <w:r w:rsidR="008D1F68" w:rsidRPr="00584FFF">
              <w:rPr>
                <w:rFonts w:asciiTheme="minorHAnsi" w:eastAsia="Times New Roman" w:hAnsiTheme="minorHAnsi" w:cstheme="minorHAnsi"/>
                <w:b/>
                <w:sz w:val="18"/>
                <w:szCs w:val="18"/>
              </w:rPr>
              <w:t>11,20.</w:t>
            </w:r>
            <w:r w:rsidR="008D1F68" w:rsidRPr="00584FFF">
              <w:rPr>
                <w:rFonts w:asciiTheme="minorHAnsi" w:hAnsiTheme="minorHAnsi" w:cstheme="minorHAnsi"/>
                <w:sz w:val="18"/>
                <w:szCs w:val="18"/>
                <w:u w:color="000000"/>
              </w:rPr>
              <w:t xml:space="preserve">     </w:t>
            </w:r>
            <w:r w:rsidR="008D1F68" w:rsidRPr="00584FFF">
              <w:rPr>
                <w:rFonts w:asciiTheme="minorHAnsi" w:eastAsia="Palatino Linotype" w:hAnsiTheme="minorHAnsi" w:cstheme="minorHAnsi"/>
                <w:b/>
                <w:bCs/>
                <w:color w:val="C00000"/>
                <w:sz w:val="18"/>
                <w:szCs w:val="18"/>
                <w:u w:color="000000"/>
                <w:lang w:val="el-GR"/>
              </w:rPr>
              <w:t>Ἀ</w:t>
            </w:r>
            <w:r w:rsidR="008D1F68" w:rsidRPr="00584FFF">
              <w:rPr>
                <w:rFonts w:asciiTheme="minorHAnsi" w:eastAsia="Palatino Linotype" w:hAnsiTheme="minorHAnsi" w:cstheme="minorHAnsi"/>
                <w:b/>
                <w:bCs/>
                <w:color w:val="C00000"/>
                <w:sz w:val="18"/>
                <w:szCs w:val="18"/>
                <w:u w:color="000000"/>
              </w:rPr>
              <w:t>ρέσκω</w:t>
            </w:r>
            <w:r w:rsidR="008D1F68" w:rsidRPr="00584FFF">
              <w:rPr>
                <w:rFonts w:asciiTheme="minorHAnsi" w:eastAsia="Palatino Linotype" w:hAnsiTheme="minorHAnsi" w:cstheme="minorHAnsi"/>
                <w:sz w:val="18"/>
                <w:szCs w:val="18"/>
                <w:u w:color="000000"/>
              </w:rPr>
              <w:t xml:space="preserve"> </w:t>
            </w:r>
            <w:r w:rsidR="008D1F68" w:rsidRPr="00584FFF">
              <w:rPr>
                <w:rFonts w:asciiTheme="minorHAnsi" w:eastAsia="Palatino Linotype" w:hAnsiTheme="minorHAnsi" w:cstheme="minorHAnsi"/>
                <w:b/>
                <w:bCs/>
                <w:sz w:val="18"/>
                <w:szCs w:val="18"/>
                <w:u w:color="000000"/>
              </w:rPr>
              <w:t xml:space="preserve">—[ ἀρέσκω ; </w:t>
            </w:r>
            <w:r w:rsidR="008D1F68" w:rsidRPr="00584FFF">
              <w:rPr>
                <w:rFonts w:asciiTheme="minorHAnsi" w:eastAsia="Palatino Linotype" w:hAnsiTheme="minorHAnsi" w:cstheme="minorHAnsi"/>
                <w:i/>
                <w:iCs/>
                <w:sz w:val="18"/>
                <w:szCs w:val="18"/>
                <w:u w:color="000000"/>
              </w:rPr>
              <w:t>impft</w:t>
            </w:r>
            <w:r w:rsidR="008D1F68" w:rsidRPr="00584FFF">
              <w:rPr>
                <w:rFonts w:asciiTheme="minorHAnsi" w:eastAsia="Palatino Linotype" w:hAnsiTheme="minorHAnsi" w:cstheme="minorHAnsi"/>
                <w:sz w:val="18"/>
                <w:szCs w:val="18"/>
                <w:u w:color="000000"/>
              </w:rPr>
              <w:t> :</w:t>
            </w:r>
            <w:r w:rsidR="008D1F68" w:rsidRPr="00584FFF">
              <w:rPr>
                <w:rFonts w:asciiTheme="minorHAnsi" w:eastAsia="Palatino Linotype" w:hAnsiTheme="minorHAnsi" w:cstheme="minorHAnsi"/>
                <w:b/>
                <w:bCs/>
                <w:sz w:val="18"/>
                <w:szCs w:val="18"/>
                <w:u w:color="000000"/>
              </w:rPr>
              <w:t xml:space="preserve"> ἤρεσκον  ; </w:t>
            </w:r>
            <w:r w:rsidR="008D1F68" w:rsidRPr="00584FFF">
              <w:rPr>
                <w:rFonts w:asciiTheme="minorHAnsi" w:eastAsia="Palatino Linotype" w:hAnsiTheme="minorHAnsi" w:cstheme="minorHAnsi"/>
                <w:i/>
                <w:iCs/>
                <w:sz w:val="18"/>
                <w:szCs w:val="18"/>
                <w:u w:color="000000"/>
              </w:rPr>
              <w:t>fut</w:t>
            </w:r>
            <w:r w:rsidR="008D1F68" w:rsidRPr="00584FFF">
              <w:rPr>
                <w:rFonts w:asciiTheme="minorHAnsi" w:eastAsia="Palatino Linotype" w:hAnsiTheme="minorHAnsi" w:cstheme="minorHAnsi"/>
                <w:b/>
                <w:bCs/>
                <w:sz w:val="18"/>
                <w:szCs w:val="18"/>
                <w:u w:color="000000"/>
              </w:rPr>
              <w:t> : ἀρέσω</w:t>
            </w:r>
            <w:r w:rsidR="008D1F68" w:rsidRPr="00584FFF">
              <w:rPr>
                <w:rFonts w:asciiTheme="minorHAnsi" w:eastAsia="Palatino Linotype" w:hAnsiTheme="minorHAnsi" w:cstheme="minorHAnsi"/>
                <w:sz w:val="18"/>
                <w:szCs w:val="18"/>
                <w:u w:color="000000"/>
              </w:rPr>
              <w:t xml:space="preserve"> ; </w:t>
            </w:r>
            <w:r w:rsidR="008D1F68" w:rsidRPr="00584FFF">
              <w:rPr>
                <w:rFonts w:asciiTheme="minorHAnsi" w:eastAsia="Palatino Linotype" w:hAnsiTheme="minorHAnsi" w:cstheme="minorHAnsi"/>
                <w:i/>
                <w:iCs/>
                <w:sz w:val="18"/>
                <w:szCs w:val="18"/>
                <w:u w:color="000000"/>
              </w:rPr>
              <w:t>aor</w:t>
            </w:r>
            <w:r w:rsidR="008D1F68" w:rsidRPr="00584FFF">
              <w:rPr>
                <w:rFonts w:asciiTheme="minorHAnsi" w:eastAsia="Palatino Linotype" w:hAnsiTheme="minorHAnsi" w:cstheme="minorHAnsi"/>
                <w:sz w:val="18"/>
                <w:szCs w:val="18"/>
                <w:u w:color="000000"/>
              </w:rPr>
              <w:t xml:space="preserve"> : </w:t>
            </w:r>
            <w:r w:rsidR="008D1F68" w:rsidRPr="00584FFF">
              <w:rPr>
                <w:rFonts w:asciiTheme="minorHAnsi" w:eastAsia="Palatino Linotype" w:hAnsiTheme="minorHAnsi" w:cstheme="minorHAnsi"/>
                <w:b/>
                <w:bCs/>
                <w:sz w:val="18"/>
                <w:szCs w:val="18"/>
                <w:u w:color="000000"/>
              </w:rPr>
              <w:t>ἤρεσα</w:t>
            </w:r>
            <w:r w:rsidR="008D1F68" w:rsidRPr="00584FFF">
              <w:rPr>
                <w:rFonts w:asciiTheme="minorHAnsi" w:eastAsia="Palatino Linotype" w:hAnsiTheme="minorHAnsi" w:cstheme="minorHAnsi"/>
                <w:sz w:val="18"/>
                <w:szCs w:val="18"/>
                <w:u w:color="000000"/>
              </w:rPr>
              <w:t xml:space="preserve"> ; </w:t>
            </w:r>
            <w:r w:rsidR="008D1F68" w:rsidRPr="00584FFF">
              <w:rPr>
                <w:rFonts w:asciiTheme="minorHAnsi" w:eastAsia="Palatino Linotype" w:hAnsiTheme="minorHAnsi" w:cstheme="minorHAnsi"/>
                <w:i/>
                <w:iCs/>
                <w:sz w:val="18"/>
                <w:szCs w:val="18"/>
                <w:u w:color="000000"/>
              </w:rPr>
              <w:t>pft récent </w:t>
            </w:r>
            <w:r w:rsidR="008D1F68" w:rsidRPr="00584FFF">
              <w:rPr>
                <w:rFonts w:asciiTheme="minorHAnsi" w:eastAsia="Palatino Linotype" w:hAnsiTheme="minorHAnsi" w:cstheme="minorHAnsi"/>
                <w:sz w:val="18"/>
                <w:szCs w:val="18"/>
                <w:u w:color="000000"/>
              </w:rPr>
              <w:t xml:space="preserve">: </w:t>
            </w:r>
            <w:r w:rsidR="008D1F68" w:rsidRPr="00584FFF">
              <w:rPr>
                <w:rFonts w:asciiTheme="minorHAnsi" w:eastAsia="Palatino Linotype" w:hAnsiTheme="minorHAnsi" w:cstheme="minorHAnsi"/>
                <w:b/>
                <w:bCs/>
                <w:sz w:val="18"/>
                <w:szCs w:val="18"/>
                <w:u w:color="000000"/>
              </w:rPr>
              <w:t>Ἀρέρεκα</w:t>
            </w:r>
            <w:r w:rsidR="008D1F68" w:rsidRPr="00584FFF">
              <w:rPr>
                <w:rFonts w:asciiTheme="minorHAnsi" w:eastAsia="Palatino Linotype" w:hAnsiTheme="minorHAnsi" w:cstheme="minorHAnsi"/>
                <w:sz w:val="18"/>
                <w:szCs w:val="18"/>
                <w:u w:color="000000"/>
              </w:rPr>
              <w:t xml:space="preserve">; </w:t>
            </w:r>
            <w:r w:rsidR="008D1F68" w:rsidRPr="00584FFF">
              <w:rPr>
                <w:rFonts w:asciiTheme="minorHAnsi" w:eastAsia="Palatino Linotype" w:hAnsiTheme="minorHAnsi" w:cstheme="minorHAnsi"/>
                <w:b/>
                <w:bCs/>
                <w:sz w:val="18"/>
                <w:szCs w:val="18"/>
                <w:u w:color="000000"/>
              </w:rPr>
              <w:t xml:space="preserve">]—: </w:t>
            </w:r>
            <w:r w:rsidR="008D1F68" w:rsidRPr="00584FFF">
              <w:rPr>
                <w:rFonts w:asciiTheme="minorHAnsi" w:eastAsia="Palatino Linotype" w:hAnsiTheme="minorHAnsi" w:cstheme="minorHAnsi"/>
                <w:sz w:val="18"/>
                <w:szCs w:val="18"/>
                <w:u w:color="000000"/>
              </w:rPr>
              <w:t xml:space="preserve">(intr.) donner satisfaction ; plaire à.     </w:t>
            </w:r>
            <w:r w:rsidR="008D1F68" w:rsidRPr="00584FFF">
              <w:rPr>
                <w:rFonts w:asciiTheme="minorHAnsi" w:hAnsiTheme="minorHAnsi" w:cstheme="minorHAnsi"/>
                <w:b/>
                <w:color w:val="C00000"/>
                <w:sz w:val="18"/>
                <w:szCs w:val="18"/>
              </w:rPr>
              <w:t>Ἐναντίον</w:t>
            </w:r>
            <w:r w:rsidR="008D1F68" w:rsidRPr="00584FFF">
              <w:rPr>
                <w:rFonts w:asciiTheme="minorHAnsi" w:hAnsiTheme="minorHAnsi" w:cstheme="minorHAnsi"/>
                <w:b/>
                <w:sz w:val="18"/>
                <w:szCs w:val="18"/>
              </w:rPr>
              <w:t xml:space="preserve"> </w:t>
            </w:r>
            <w:r w:rsidR="008D1F68" w:rsidRPr="00584FFF">
              <w:rPr>
                <w:rFonts w:asciiTheme="minorHAnsi" w:hAnsiTheme="minorHAnsi" w:cstheme="minorHAnsi"/>
                <w:i/>
                <w:sz w:val="18"/>
                <w:szCs w:val="18"/>
              </w:rPr>
              <w:t>adv. ou prép</w:t>
            </w:r>
            <w:r w:rsidR="008D1F68" w:rsidRPr="00584FFF">
              <w:rPr>
                <w:rFonts w:asciiTheme="minorHAnsi" w:hAnsiTheme="minorHAnsi" w:cstheme="minorHAnsi"/>
                <w:b/>
                <w:sz w:val="18"/>
                <w:szCs w:val="18"/>
              </w:rPr>
              <w:t xml:space="preserve">. + gén. : </w:t>
            </w:r>
            <w:r w:rsidR="008D1F68" w:rsidRPr="00584FFF">
              <w:rPr>
                <w:rFonts w:asciiTheme="minorHAnsi" w:hAnsiTheme="minorHAnsi" w:cstheme="minorHAnsi"/>
                <w:sz w:val="18"/>
                <w:szCs w:val="18"/>
              </w:rPr>
              <w:t xml:space="preserve">en face de.      </w:t>
            </w:r>
            <w:r w:rsidR="008D1F68" w:rsidRPr="00584FFF">
              <w:rPr>
                <w:rFonts w:asciiTheme="minorHAnsi" w:hAnsiTheme="minorHAnsi" w:cstheme="minorHAnsi"/>
                <w:b/>
                <w:color w:val="C00000"/>
                <w:sz w:val="18"/>
                <w:szCs w:val="18"/>
                <w:lang w:val="el-GR"/>
              </w:rPr>
              <w:t>Ἐπί</w:t>
            </w:r>
            <w:r w:rsidR="008D1F68" w:rsidRPr="00584FFF">
              <w:rPr>
                <w:rFonts w:asciiTheme="minorHAnsi" w:hAnsiTheme="minorHAnsi" w:cstheme="minorHAnsi"/>
                <w:sz w:val="18"/>
                <w:szCs w:val="18"/>
              </w:rPr>
              <w:t xml:space="preserve"> + dat. : sur ; […] à cause de.     </w:t>
            </w:r>
            <w:r w:rsidR="008D1F68" w:rsidRPr="00584FFF">
              <w:rPr>
                <w:rFonts w:asciiTheme="minorHAnsi" w:hAnsiTheme="minorHAnsi" w:cstheme="minorHAnsi"/>
                <w:b/>
                <w:color w:val="C00000"/>
                <w:sz w:val="18"/>
                <w:szCs w:val="18"/>
                <w:u w:color="000000"/>
              </w:rPr>
              <w:t>εἶπαν</w:t>
            </w:r>
            <w:r w:rsidR="008D1F68" w:rsidRPr="00584FFF">
              <w:rPr>
                <w:rFonts w:asciiTheme="minorHAnsi" w:hAnsiTheme="minorHAnsi" w:cstheme="minorHAnsi"/>
                <w:sz w:val="18"/>
                <w:szCs w:val="18"/>
                <w:u w:color="000000"/>
              </w:rPr>
              <w:t xml:space="preserve"> = εἶπ</w:t>
            </w:r>
            <w:r w:rsidR="008D1F68" w:rsidRPr="00584FFF">
              <w:rPr>
                <w:rFonts w:asciiTheme="minorHAnsi" w:hAnsiTheme="minorHAnsi" w:cstheme="minorHAnsi"/>
                <w:sz w:val="18"/>
                <w:szCs w:val="18"/>
                <w:u w:color="000000"/>
                <w:lang w:val="el-GR"/>
              </w:rPr>
              <w:t>ο</w:t>
            </w:r>
            <w:r w:rsidR="008D1F68" w:rsidRPr="00584FFF">
              <w:rPr>
                <w:rFonts w:asciiTheme="minorHAnsi" w:hAnsiTheme="minorHAnsi" w:cstheme="minorHAnsi"/>
                <w:sz w:val="18"/>
                <w:szCs w:val="18"/>
                <w:u w:color="000000"/>
              </w:rPr>
              <w:t xml:space="preserve">ν (aor. de </w:t>
            </w:r>
            <w:r w:rsidR="008D1F68" w:rsidRPr="00584FFF">
              <w:rPr>
                <w:rFonts w:asciiTheme="minorHAnsi" w:hAnsiTheme="minorHAnsi" w:cstheme="minorHAnsi"/>
                <w:sz w:val="18"/>
                <w:szCs w:val="18"/>
                <w:u w:color="000000"/>
                <w:lang w:val="el-GR"/>
              </w:rPr>
              <w:t>λέγω</w:t>
            </w:r>
            <w:r w:rsidR="008D1F68" w:rsidRPr="00584FFF">
              <w:rPr>
                <w:rFonts w:asciiTheme="minorHAnsi" w:hAnsiTheme="minorHAnsi" w:cstheme="minorHAnsi"/>
                <w:sz w:val="18"/>
                <w:szCs w:val="18"/>
                <w:u w:color="000000"/>
              </w:rPr>
              <w:t xml:space="preserve">). </w:t>
            </w:r>
          </w:p>
          <w:p w14:paraId="1DC16751" w14:textId="77777777" w:rsidR="00183CE8" w:rsidRPr="00584FFF" w:rsidRDefault="00183CE8" w:rsidP="00183CE8">
            <w:pPr>
              <w:pStyle w:val="Corps"/>
              <w:tabs>
                <w:tab w:val="left" w:pos="426"/>
              </w:tabs>
              <w:rPr>
                <w:rFonts w:asciiTheme="minorHAnsi" w:hAnsiTheme="minorHAnsi" w:cstheme="minorHAnsi"/>
                <w:sz w:val="18"/>
                <w:szCs w:val="18"/>
                <w:lang w:val="da-DK"/>
              </w:rPr>
            </w:pPr>
            <w:r w:rsidRPr="00584FFF">
              <w:rPr>
                <w:rFonts w:asciiTheme="minorHAnsi" w:eastAsia="Times New Roman" w:hAnsiTheme="minorHAnsi" w:cstheme="minorHAnsi"/>
                <w:b/>
                <w:sz w:val="18"/>
                <w:szCs w:val="18"/>
              </w:rPr>
              <w:tab/>
              <w:t>11,21.</w:t>
            </w:r>
            <w:r w:rsidRPr="00584FFF">
              <w:rPr>
                <w:rFonts w:asciiTheme="minorHAnsi" w:hAnsiTheme="minorHAnsi" w:cstheme="minorHAnsi"/>
                <w:sz w:val="18"/>
                <w:szCs w:val="18"/>
                <w:u w:color="000000"/>
              </w:rPr>
              <w:t xml:space="preserve">   </w:t>
            </w:r>
            <w:r w:rsidRPr="00584FFF">
              <w:rPr>
                <w:rFonts w:asciiTheme="minorHAnsi" w:eastAsia="Palatino Linotype" w:hAnsiTheme="minorHAnsi" w:cstheme="minorHAnsi"/>
                <w:b/>
                <w:bCs/>
                <w:color w:val="C00000"/>
                <w:sz w:val="18"/>
                <w:szCs w:val="18"/>
                <w:u w:color="000000"/>
              </w:rPr>
              <w:t>Ἄκρος</w:t>
            </w:r>
            <w:r w:rsidRPr="00584FFF">
              <w:rPr>
                <w:rFonts w:asciiTheme="minorHAnsi" w:eastAsia="Palatino Linotype" w:hAnsiTheme="minorHAnsi" w:cstheme="minorHAnsi"/>
                <w:b/>
                <w:bCs/>
                <w:sz w:val="18"/>
                <w:szCs w:val="18"/>
                <w:u w:color="000000"/>
              </w:rPr>
              <w:t>, α, ον :</w:t>
            </w:r>
            <w:r w:rsidRPr="00584FFF">
              <w:rPr>
                <w:rFonts w:asciiTheme="minorHAnsi" w:eastAsia="Palatino Linotype" w:hAnsiTheme="minorHAnsi" w:cstheme="minorHAnsi"/>
                <w:sz w:val="18"/>
                <w:szCs w:val="18"/>
                <w:u w:color="000000"/>
              </w:rPr>
              <w:t xml:space="preserve"> (adj.) extrême ; </w:t>
            </w:r>
            <w:r w:rsidRPr="00584FFF">
              <w:rPr>
                <w:rFonts w:asciiTheme="minorHAnsi" w:eastAsia="Palatino Linotype" w:hAnsiTheme="minorHAnsi" w:cstheme="minorHAnsi"/>
                <w:b/>
                <w:bCs/>
                <w:sz w:val="18"/>
                <w:szCs w:val="18"/>
                <w:u w:color="000000"/>
              </w:rPr>
              <w:t>τὸ ἄκρον</w:t>
            </w:r>
            <w:r w:rsidRPr="00584FFF">
              <w:rPr>
                <w:rFonts w:asciiTheme="minorHAnsi" w:eastAsia="Palatino Linotype" w:hAnsiTheme="minorHAnsi" w:cstheme="minorHAnsi"/>
                <w:sz w:val="18"/>
                <w:szCs w:val="18"/>
                <w:u w:color="000000"/>
              </w:rPr>
              <w:t xml:space="preserve"> : le sommet, l’extrémité       </w:t>
            </w:r>
            <w:r w:rsidRPr="00584FFF">
              <w:rPr>
                <w:rFonts w:asciiTheme="minorHAnsi" w:eastAsia="Palatino Linotype" w:hAnsiTheme="minorHAnsi" w:cstheme="minorHAnsi"/>
                <w:b/>
                <w:bCs/>
                <w:color w:val="C00000"/>
                <w:sz w:val="18"/>
                <w:szCs w:val="18"/>
                <w:u w:color="000000"/>
              </w:rPr>
              <w:t>Σύνεσις</w:t>
            </w:r>
            <w:r w:rsidRPr="00584FFF">
              <w:rPr>
                <w:rFonts w:asciiTheme="minorHAnsi" w:eastAsia="Palatino Linotype" w:hAnsiTheme="minorHAnsi" w:cstheme="minorHAnsi"/>
                <w:b/>
                <w:bCs/>
                <w:sz w:val="18"/>
                <w:szCs w:val="18"/>
                <w:u w:color="000000"/>
              </w:rPr>
              <w:t>, εως (ἡ) </w:t>
            </w:r>
            <w:r w:rsidRPr="00584FFF">
              <w:rPr>
                <w:rFonts w:asciiTheme="minorHAnsi" w:eastAsia="Palatino Linotype" w:hAnsiTheme="minorHAnsi" w:cstheme="minorHAnsi"/>
                <w:sz w:val="18"/>
                <w:szCs w:val="18"/>
                <w:u w:color="000000"/>
              </w:rPr>
              <w:t>: jonction (fig.) compré</w:t>
            </w:r>
            <w:r w:rsidRPr="00584FFF">
              <w:rPr>
                <w:rFonts w:asciiTheme="minorHAnsi" w:eastAsia="Palatino Linotype" w:hAnsiTheme="minorHAnsi" w:cstheme="minorHAnsi"/>
                <w:sz w:val="18"/>
                <w:szCs w:val="18"/>
                <w:u w:color="000000"/>
                <w:lang w:val="da-DK"/>
              </w:rPr>
              <w:t xml:space="preserve">hension, intelligence.  </w:t>
            </w:r>
            <w:r w:rsidRPr="00584FFF">
              <w:rPr>
                <w:rFonts w:asciiTheme="minorHAnsi" w:hAnsiTheme="minorHAnsi" w:cstheme="minorHAnsi"/>
                <w:b/>
                <w:color w:val="C00000"/>
                <w:sz w:val="18"/>
                <w:szCs w:val="18"/>
              </w:rPr>
              <w:t>Ἐν</w:t>
            </w:r>
            <w:r w:rsidRPr="00584FFF">
              <w:rPr>
                <w:rFonts w:asciiTheme="minorHAnsi" w:hAnsiTheme="minorHAnsi" w:cstheme="minorHAnsi"/>
                <w:sz w:val="18"/>
                <w:szCs w:val="18"/>
                <w:lang w:val="da-DK"/>
              </w:rPr>
              <w:t xml:space="preserve"> avec dat.= my ou manière v. Bailly, sv. III, 3 -6</w:t>
            </w:r>
          </w:p>
          <w:p w14:paraId="1FA5554F" w14:textId="77777777" w:rsidR="00183CE8" w:rsidRPr="00584FFF" w:rsidRDefault="00183CE8" w:rsidP="00183CE8">
            <w:pPr>
              <w:pStyle w:val="Corps"/>
              <w:tabs>
                <w:tab w:val="left" w:pos="426"/>
                <w:tab w:val="left" w:pos="2173"/>
                <w:tab w:val="left" w:pos="3798"/>
                <w:tab w:val="left" w:pos="4434"/>
                <w:tab w:val="left" w:pos="6370"/>
                <w:tab w:val="left" w:pos="7912"/>
                <w:tab w:val="left" w:pos="8508"/>
                <w:tab w:val="left" w:pos="9217"/>
              </w:tabs>
              <w:rPr>
                <w:rFonts w:asciiTheme="minorHAnsi" w:eastAsia="Palatino Linotype" w:hAnsiTheme="minorHAnsi" w:cstheme="minorHAnsi"/>
                <w:b/>
                <w:bCs/>
                <w:sz w:val="18"/>
                <w:szCs w:val="18"/>
                <w:u w:color="000000"/>
                <w:lang w:val="da-DK"/>
              </w:rPr>
            </w:pPr>
            <w:r w:rsidRPr="00584FFF">
              <w:rPr>
                <w:rFonts w:asciiTheme="minorHAnsi" w:eastAsia="Palatino Linotype" w:hAnsiTheme="minorHAnsi" w:cstheme="minorHAnsi"/>
                <w:sz w:val="18"/>
                <w:szCs w:val="18"/>
                <w:u w:color="000000"/>
                <w:lang w:val="da-DK"/>
              </w:rPr>
              <w:t> </w:t>
            </w:r>
          </w:p>
          <w:p w14:paraId="24C68B19" w14:textId="77777777" w:rsidR="00183CE8" w:rsidRPr="00584FFF" w:rsidRDefault="00183CE8" w:rsidP="00183CE8">
            <w:pPr>
              <w:pStyle w:val="Pardfaut"/>
              <w:tabs>
                <w:tab w:val="left" w:pos="426"/>
              </w:tabs>
              <w:rPr>
                <w:rFonts w:asciiTheme="minorHAnsi" w:hAnsiTheme="minorHAnsi" w:cstheme="minorHAnsi"/>
                <w:sz w:val="18"/>
                <w:szCs w:val="18"/>
              </w:rPr>
            </w:pPr>
            <w:r w:rsidRPr="00584FFF">
              <w:rPr>
                <w:rFonts w:asciiTheme="minorHAnsi" w:eastAsia="Times New Roman" w:hAnsiTheme="minorHAnsi" w:cstheme="minorHAnsi"/>
                <w:b/>
                <w:sz w:val="18"/>
                <w:szCs w:val="18"/>
              </w:rPr>
              <w:tab/>
            </w:r>
            <w:r w:rsidRPr="00584FFF">
              <w:rPr>
                <w:rFonts w:asciiTheme="minorHAnsi" w:hAnsiTheme="minorHAnsi" w:cstheme="minorHAnsi"/>
                <w:sz w:val="18"/>
                <w:szCs w:val="18"/>
              </w:rPr>
              <w:t xml:space="preserve">  </w:t>
            </w:r>
          </w:p>
          <w:p w14:paraId="6FD2F7ED" w14:textId="77777777" w:rsidR="00183CE8" w:rsidRPr="00584FFF" w:rsidRDefault="00183CE8" w:rsidP="00183CE8">
            <w:pPr>
              <w:pStyle w:val="Corps"/>
              <w:tabs>
                <w:tab w:val="left" w:pos="426"/>
              </w:tabs>
              <w:rPr>
                <w:rFonts w:asciiTheme="minorHAnsi" w:hAnsiTheme="minorHAnsi" w:cstheme="minorHAnsi"/>
                <w:sz w:val="18"/>
                <w:szCs w:val="18"/>
              </w:rPr>
            </w:pPr>
          </w:p>
          <w:p w14:paraId="0B7E21A2" w14:textId="77777777" w:rsidR="00A640A4" w:rsidRPr="00584FFF" w:rsidRDefault="00A640A4" w:rsidP="00183CE8">
            <w:pPr>
              <w:tabs>
                <w:tab w:val="left" w:pos="426"/>
                <w:tab w:val="left" w:pos="464"/>
              </w:tabs>
              <w:rPr>
                <w:rFonts w:cstheme="minorHAnsi"/>
                <w:sz w:val="18"/>
                <w:szCs w:val="18"/>
              </w:rPr>
            </w:pPr>
          </w:p>
        </w:tc>
        <w:tc>
          <w:tcPr>
            <w:tcW w:w="1498" w:type="pct"/>
          </w:tcPr>
          <w:p w14:paraId="00DCF1F0" w14:textId="77777777" w:rsidR="00A640A4" w:rsidRPr="00584FFF" w:rsidRDefault="00A640A4" w:rsidP="004F26FD">
            <w:pPr>
              <w:pStyle w:val="Pardfaut"/>
              <w:rPr>
                <w:rFonts w:asciiTheme="minorHAnsi" w:hAnsiTheme="minorHAnsi" w:cstheme="minorHAnsi"/>
              </w:rPr>
            </w:pPr>
            <w:r w:rsidRPr="00584FFF">
              <w:rPr>
                <w:rFonts w:asciiTheme="minorHAnsi" w:hAnsiTheme="minorHAnsi" w:cstheme="minorHAnsi"/>
              </w:rPr>
              <w:t xml:space="preserve">20 Et placuerunt verba eius coram Holoferne et coram omnibus famulis eius, et mirati sunt in specie et in sapientia eius et dixerunt: </w:t>
            </w:r>
            <w:r w:rsidRPr="00584FFF">
              <w:rPr>
                <w:rFonts w:asciiTheme="minorHAnsi" w:hAnsiTheme="minorHAnsi" w:cstheme="minorHAnsi"/>
              </w:rPr>
              <w:br/>
              <w:t xml:space="preserve">21 “ Non est talis mulier a summo usque ad summum terrae in specie faciei et sensu verborum ”. </w:t>
            </w:r>
            <w:r w:rsidRPr="00584FFF">
              <w:rPr>
                <w:rFonts w:asciiTheme="minorHAnsi" w:hAnsiTheme="minorHAnsi" w:cstheme="minorHAnsi"/>
              </w:rPr>
              <w:br/>
            </w:r>
          </w:p>
        </w:tc>
      </w:tr>
      <w:tr w:rsidR="00A640A4" w:rsidRPr="00584FFF" w14:paraId="7CE28B7E" w14:textId="77777777" w:rsidTr="00D717FC">
        <w:tc>
          <w:tcPr>
            <w:tcW w:w="1667" w:type="pct"/>
          </w:tcPr>
          <w:p w14:paraId="4DC9F9B3" w14:textId="77777777" w:rsidR="002510B7" w:rsidRPr="00584FFF" w:rsidRDefault="002510B7" w:rsidP="002510B7">
            <w:pPr>
              <w:pStyle w:val="Pardfaut"/>
              <w:rPr>
                <w:rFonts w:asciiTheme="minorHAnsi" w:hAnsiTheme="minorHAnsi" w:cstheme="minorHAnsi"/>
                <w:sz w:val="22"/>
                <w:szCs w:val="22"/>
              </w:rPr>
            </w:pPr>
            <w:r w:rsidRPr="00584FFF">
              <w:rPr>
                <w:rFonts w:asciiTheme="minorHAnsi" w:hAnsiTheme="minorHAnsi" w:cstheme="minorHAnsi"/>
                <w:b/>
                <w:sz w:val="22"/>
                <w:szCs w:val="22"/>
              </w:rPr>
              <w:t>11,22.</w:t>
            </w:r>
            <w:r w:rsidRPr="00584FFF">
              <w:rPr>
                <w:rFonts w:asciiTheme="minorHAnsi" w:hAnsiTheme="minorHAnsi" w:cstheme="minorHAnsi"/>
                <w:sz w:val="22"/>
                <w:szCs w:val="22"/>
              </w:rPr>
              <w:t xml:space="preserve"> καὶ εἶπεν πρὸς αὐτὴν Ολοφέρνης :</w:t>
            </w:r>
          </w:p>
          <w:p w14:paraId="587D2D1B" w14:textId="77777777" w:rsidR="00AD75A2" w:rsidRPr="00584FFF" w:rsidRDefault="002510B7" w:rsidP="002510B7">
            <w:pPr>
              <w:pStyle w:val="Pardfaut"/>
              <w:rPr>
                <w:rFonts w:asciiTheme="minorHAnsi" w:hAnsiTheme="minorHAnsi" w:cstheme="minorHAnsi"/>
                <w:b/>
                <w:sz w:val="22"/>
                <w:szCs w:val="22"/>
              </w:rPr>
            </w:pPr>
            <w:r w:rsidRPr="00584FFF">
              <w:rPr>
                <w:rFonts w:asciiTheme="minorHAnsi" w:hAnsiTheme="minorHAnsi" w:cstheme="minorHAnsi"/>
                <w:sz w:val="22"/>
                <w:szCs w:val="22"/>
              </w:rPr>
              <w:t>Εὖ ἐποίησεν ὁ θεὸς ἀποστείλας σε ἔμπροσθεν τοῦ λαοῦ τοῦ γενηθῆναι ἐν χερσὶν ἡμῶν κράτος, ἐν δὲ τοῖς φαυλίσασι τὸν κύριόν μου ἀπώλειαν.</w:t>
            </w:r>
          </w:p>
          <w:p w14:paraId="55383FEC" w14:textId="77777777" w:rsidR="00A640A4" w:rsidRPr="00584FFF" w:rsidRDefault="00A640A4" w:rsidP="00B56595">
            <w:pPr>
              <w:pStyle w:val="Pardfaut"/>
              <w:rPr>
                <w:rFonts w:asciiTheme="minorHAnsi" w:hAnsiTheme="minorHAnsi" w:cstheme="minorHAnsi"/>
                <w:sz w:val="22"/>
                <w:szCs w:val="22"/>
              </w:rPr>
            </w:pPr>
            <w:r w:rsidRPr="00584FFF">
              <w:rPr>
                <w:rFonts w:asciiTheme="minorHAnsi" w:hAnsiTheme="minorHAnsi" w:cstheme="minorHAnsi"/>
                <w:b/>
                <w:sz w:val="22"/>
                <w:szCs w:val="22"/>
              </w:rPr>
              <w:t>11,23</w:t>
            </w:r>
            <w:r w:rsidR="00D31ECF" w:rsidRPr="00584FFF">
              <w:rPr>
                <w:rFonts w:asciiTheme="minorHAnsi" w:hAnsiTheme="minorHAnsi" w:cstheme="minorHAnsi"/>
                <w:sz w:val="22"/>
                <w:szCs w:val="22"/>
              </w:rPr>
              <w:t>.</w:t>
            </w:r>
            <w:r w:rsidRPr="00584FFF">
              <w:rPr>
                <w:rFonts w:asciiTheme="minorHAnsi" w:hAnsiTheme="minorHAnsi" w:cstheme="minorHAnsi"/>
                <w:sz w:val="22"/>
                <w:szCs w:val="22"/>
              </w:rPr>
              <w:t xml:space="preserve"> </w:t>
            </w:r>
            <w:r w:rsidR="00D31ECF" w:rsidRPr="00584FFF">
              <w:rPr>
                <w:rFonts w:asciiTheme="minorHAnsi" w:hAnsiTheme="minorHAnsi" w:cstheme="minorHAnsi"/>
                <w:sz w:val="22"/>
                <w:szCs w:val="22"/>
              </w:rPr>
              <w:t xml:space="preserve"> </w:t>
            </w:r>
            <w:r w:rsidRPr="00584FFF">
              <w:rPr>
                <w:rFonts w:asciiTheme="minorHAnsi" w:hAnsiTheme="minorHAnsi" w:cstheme="minorHAnsi"/>
                <w:sz w:val="22"/>
                <w:szCs w:val="22"/>
              </w:rPr>
              <w:t>καὶ νῦν ἀστεία εἶ σὺ ἐν τῷ εἴδει σου καὶ ἀγαθὴ ἐν τοῖς λόγοις σου· ὅτι ἐὰν ποιήσῃς καθὰ ἐλάλησας, ὁ θεός σου ἔσται μου θεός, καὶ σὺ ἐν οἴκῳ βασιλέως αβουχοδονοσορ καθήσῃ καὶ ἔσῃ ὀνομαστὴ παρὰ πᾶσαν τὴν γῆν.</w:t>
            </w:r>
          </w:p>
        </w:tc>
        <w:tc>
          <w:tcPr>
            <w:tcW w:w="1835" w:type="pct"/>
          </w:tcPr>
          <w:p w14:paraId="69F915C7" w14:textId="77777777" w:rsidR="004F26FD" w:rsidRPr="00584FFF" w:rsidRDefault="00AD75A2" w:rsidP="00183CE8">
            <w:pPr>
              <w:tabs>
                <w:tab w:val="left" w:pos="426"/>
                <w:tab w:val="left" w:pos="464"/>
              </w:tabs>
              <w:rPr>
                <w:rFonts w:cstheme="minorHAnsi"/>
                <w:sz w:val="18"/>
                <w:szCs w:val="18"/>
              </w:rPr>
            </w:pPr>
            <w:r w:rsidRPr="00584FFF">
              <w:rPr>
                <w:rFonts w:eastAsia="Times New Roman" w:cstheme="minorHAnsi"/>
                <w:b/>
                <w:sz w:val="18"/>
                <w:szCs w:val="18"/>
              </w:rPr>
              <w:tab/>
            </w:r>
            <w:r w:rsidR="004F26FD" w:rsidRPr="00584FFF">
              <w:rPr>
                <w:rFonts w:eastAsia="Times New Roman" w:cstheme="minorHAnsi"/>
                <w:b/>
                <w:sz w:val="18"/>
                <w:szCs w:val="18"/>
              </w:rPr>
              <w:t>11,22.</w:t>
            </w:r>
            <w:r w:rsidR="004F26FD" w:rsidRPr="00584FFF">
              <w:rPr>
                <w:rFonts w:cstheme="minorHAnsi"/>
                <w:sz w:val="18"/>
                <w:szCs w:val="18"/>
                <w:u w:color="000000"/>
              </w:rPr>
              <w:t xml:space="preserve">    </w:t>
            </w:r>
            <w:r w:rsidR="004F26FD" w:rsidRPr="00584FFF">
              <w:rPr>
                <w:rFonts w:cstheme="minorHAnsi"/>
                <w:b/>
                <w:color w:val="C00000"/>
                <w:sz w:val="18"/>
                <w:szCs w:val="18"/>
                <w:u w:color="000000"/>
                <w:lang w:val="el-GR"/>
              </w:rPr>
              <w:t>Ἀ</w:t>
            </w:r>
            <w:r w:rsidR="004F26FD" w:rsidRPr="00584FFF">
              <w:rPr>
                <w:rFonts w:cstheme="minorHAnsi"/>
                <w:b/>
                <w:color w:val="C00000"/>
                <w:sz w:val="18"/>
                <w:szCs w:val="18"/>
                <w:u w:color="000000"/>
              </w:rPr>
              <w:t>ποστείλας</w:t>
            </w:r>
            <w:r w:rsidR="004F26FD" w:rsidRPr="00584FFF">
              <w:rPr>
                <w:rFonts w:cstheme="minorHAnsi"/>
                <w:sz w:val="18"/>
                <w:szCs w:val="18"/>
                <w:u w:color="000000"/>
              </w:rPr>
              <w:t xml:space="preserve"> v. 11,20.     </w:t>
            </w:r>
            <w:r w:rsidR="004F26FD" w:rsidRPr="00584FFF">
              <w:rPr>
                <w:rFonts w:eastAsia="Palatino Linotype" w:cstheme="minorHAnsi"/>
                <w:b/>
                <w:bCs/>
                <w:color w:val="C00000"/>
                <w:sz w:val="18"/>
                <w:szCs w:val="18"/>
              </w:rPr>
              <w:t>Ἔμπροσθεν</w:t>
            </w:r>
            <w:r w:rsidR="004F26FD" w:rsidRPr="00584FFF">
              <w:rPr>
                <w:rFonts w:eastAsia="Palatino Linotype" w:cstheme="minorHAnsi"/>
                <w:b/>
                <w:bCs/>
                <w:sz w:val="18"/>
                <w:szCs w:val="18"/>
              </w:rPr>
              <w:t xml:space="preserve"> prép. (+ gen.): </w:t>
            </w:r>
            <w:r w:rsidR="004F26FD" w:rsidRPr="00584FFF">
              <w:rPr>
                <w:rFonts w:cstheme="minorHAnsi"/>
                <w:sz w:val="18"/>
                <w:szCs w:val="18"/>
              </w:rPr>
              <w:t xml:space="preserve"> en avant de, avant.    </w:t>
            </w:r>
            <w:r w:rsidR="004F26FD" w:rsidRPr="00584FFF">
              <w:rPr>
                <w:rFonts w:cstheme="minorHAnsi"/>
                <w:b/>
                <w:bCs/>
                <w:color w:val="C00000"/>
                <w:sz w:val="18"/>
                <w:szCs w:val="18"/>
                <w:lang w:val="el-GR"/>
              </w:rPr>
              <w:t>Ἀ</w:t>
            </w:r>
            <w:r w:rsidR="004F26FD" w:rsidRPr="00584FFF">
              <w:rPr>
                <w:rFonts w:cstheme="minorHAnsi"/>
                <w:b/>
                <w:bCs/>
                <w:color w:val="C00000"/>
                <w:sz w:val="18"/>
                <w:szCs w:val="18"/>
              </w:rPr>
              <w:t>πώλεια</w:t>
            </w:r>
            <w:r w:rsidR="004F26FD" w:rsidRPr="00584FFF">
              <w:rPr>
                <w:rFonts w:cstheme="minorHAnsi"/>
                <w:sz w:val="18"/>
                <w:szCs w:val="18"/>
              </w:rPr>
              <w:t xml:space="preserve">, </w:t>
            </w:r>
            <w:r w:rsidR="004F26FD" w:rsidRPr="00584FFF">
              <w:rPr>
                <w:rFonts w:cstheme="minorHAnsi"/>
                <w:b/>
                <w:bCs/>
                <w:sz w:val="18"/>
                <w:szCs w:val="18"/>
              </w:rPr>
              <w:t>ας (</w:t>
            </w:r>
            <w:r w:rsidR="004F26FD" w:rsidRPr="00584FFF">
              <w:rPr>
                <w:rFonts w:cstheme="minorHAnsi"/>
                <w:color w:val="323232"/>
                <w:sz w:val="18"/>
                <w:szCs w:val="18"/>
              </w:rPr>
              <w:t xml:space="preserve">ἡ) : destruction.     </w:t>
            </w:r>
            <w:r w:rsidR="004F26FD" w:rsidRPr="00584FFF">
              <w:rPr>
                <w:rFonts w:cstheme="minorHAnsi"/>
                <w:b/>
                <w:caps/>
                <w:color w:val="C00000"/>
                <w:sz w:val="18"/>
                <w:szCs w:val="18"/>
              </w:rPr>
              <w:t>τ</w:t>
            </w:r>
            <w:r w:rsidR="004F26FD" w:rsidRPr="00584FFF">
              <w:rPr>
                <w:rFonts w:cstheme="minorHAnsi"/>
                <w:b/>
                <w:color w:val="C00000"/>
                <w:sz w:val="18"/>
                <w:szCs w:val="18"/>
              </w:rPr>
              <w:t>οῦ γενηθῆναι :</w:t>
            </w:r>
            <w:r w:rsidR="004F26FD" w:rsidRPr="00584FFF">
              <w:rPr>
                <w:rFonts w:cstheme="minorHAnsi"/>
                <w:color w:val="C00000"/>
                <w:sz w:val="18"/>
                <w:szCs w:val="18"/>
              </w:rPr>
              <w:t xml:space="preserve"> </w:t>
            </w:r>
            <w:r w:rsidR="004F26FD" w:rsidRPr="00584FFF">
              <w:rPr>
                <w:rFonts w:cstheme="minorHAnsi"/>
                <w:sz w:val="18"/>
                <w:szCs w:val="18"/>
              </w:rPr>
              <w:t xml:space="preserve">(inf. de but; </w:t>
            </w:r>
            <w:r w:rsidR="004F26FD" w:rsidRPr="00584FFF">
              <w:rPr>
                <w:rFonts w:cstheme="minorHAnsi"/>
                <w:sz w:val="18"/>
                <w:szCs w:val="18"/>
                <w:u w:color="000000"/>
              </w:rPr>
              <w:t>κράτος et ἀπώλειαν sont sujets tour à tour</w:t>
            </w:r>
            <w:r w:rsidR="004F26FD" w:rsidRPr="00584FFF">
              <w:rPr>
                <w:rFonts w:cstheme="minorHAnsi"/>
                <w:sz w:val="18"/>
                <w:szCs w:val="18"/>
              </w:rPr>
              <w:t xml:space="preserve">).   </w:t>
            </w:r>
            <w:r w:rsidR="004F26FD" w:rsidRPr="00584FFF">
              <w:rPr>
                <w:rFonts w:cstheme="minorHAnsi"/>
                <w:b/>
                <w:bCs/>
                <w:caps/>
                <w:color w:val="C00000"/>
                <w:sz w:val="18"/>
                <w:szCs w:val="18"/>
              </w:rPr>
              <w:t>φ</w:t>
            </w:r>
            <w:r w:rsidR="004F26FD" w:rsidRPr="00584FFF">
              <w:rPr>
                <w:rFonts w:cstheme="minorHAnsi"/>
                <w:b/>
                <w:bCs/>
                <w:color w:val="C00000"/>
                <w:sz w:val="18"/>
                <w:szCs w:val="18"/>
              </w:rPr>
              <w:t>αυλίζω</w:t>
            </w:r>
            <w:r w:rsidR="004F26FD" w:rsidRPr="00584FFF">
              <w:rPr>
                <w:rFonts w:cstheme="minorHAnsi"/>
                <w:sz w:val="18"/>
                <w:szCs w:val="18"/>
              </w:rPr>
              <w:t xml:space="preserve"> : tenir pour vil, mépriser, acc. </w:t>
            </w:r>
          </w:p>
          <w:p w14:paraId="13C5535B" w14:textId="77777777" w:rsidR="00A640A4" w:rsidRPr="00584FFF" w:rsidRDefault="004F26FD" w:rsidP="008D00ED">
            <w:pPr>
              <w:tabs>
                <w:tab w:val="left" w:pos="426"/>
                <w:tab w:val="left" w:pos="464"/>
              </w:tabs>
              <w:rPr>
                <w:rFonts w:cstheme="minorHAnsi"/>
                <w:sz w:val="18"/>
                <w:szCs w:val="18"/>
              </w:rPr>
            </w:pPr>
            <w:r w:rsidRPr="00584FFF">
              <w:rPr>
                <w:rFonts w:cstheme="minorHAnsi"/>
                <w:sz w:val="18"/>
                <w:szCs w:val="18"/>
              </w:rPr>
              <w:tab/>
            </w:r>
            <w:r w:rsidR="00AD75A2" w:rsidRPr="00584FFF">
              <w:rPr>
                <w:rFonts w:eastAsia="Times New Roman" w:cstheme="minorHAnsi"/>
                <w:b/>
                <w:sz w:val="18"/>
                <w:szCs w:val="18"/>
              </w:rPr>
              <w:t xml:space="preserve">11,23.   </w:t>
            </w:r>
            <w:r w:rsidR="00AD75A2" w:rsidRPr="00584FFF">
              <w:rPr>
                <w:rFonts w:eastAsia="Palatino Linotype" w:cstheme="minorHAnsi"/>
                <w:b/>
                <w:bCs/>
                <w:color w:val="C00000"/>
                <w:sz w:val="18"/>
                <w:szCs w:val="18"/>
                <w:u w:color="000000"/>
              </w:rPr>
              <w:t>Ἀστεῖος</w:t>
            </w:r>
            <w:r w:rsidR="00AD75A2" w:rsidRPr="00584FFF">
              <w:rPr>
                <w:rFonts w:eastAsia="Palatino Linotype" w:cstheme="minorHAnsi"/>
                <w:b/>
                <w:bCs/>
                <w:sz w:val="18"/>
                <w:szCs w:val="18"/>
                <w:u w:color="000000"/>
              </w:rPr>
              <w:t>, α, ον </w:t>
            </w:r>
            <w:r w:rsidR="00AD75A2" w:rsidRPr="00584FFF">
              <w:rPr>
                <w:rFonts w:eastAsia="Palatino Linotype" w:cstheme="minorHAnsi"/>
                <w:sz w:val="18"/>
                <w:szCs w:val="18"/>
                <w:u w:color="000000"/>
                <w:lang w:val="it-IT"/>
              </w:rPr>
              <w:t>: de citadin</w:t>
            </w:r>
            <w:r w:rsidR="00AD75A2" w:rsidRPr="00584FFF">
              <w:rPr>
                <w:rFonts w:eastAsia="Palatino Linotype" w:cstheme="minorHAnsi"/>
                <w:sz w:val="18"/>
                <w:szCs w:val="18"/>
                <w:u w:color="000000"/>
              </w:rPr>
              <w:t> </w:t>
            </w:r>
            <w:r w:rsidR="00AD75A2" w:rsidRPr="00584FFF">
              <w:rPr>
                <w:rFonts w:eastAsia="Palatino Linotype" w:cstheme="minorHAnsi"/>
                <w:sz w:val="18"/>
                <w:szCs w:val="18"/>
                <w:u w:color="000000"/>
                <w:lang w:val="nl-NL"/>
              </w:rPr>
              <w:t>; de bon go</w:t>
            </w:r>
            <w:r w:rsidR="00AD75A2" w:rsidRPr="00584FFF">
              <w:rPr>
                <w:rFonts w:eastAsia="Palatino Linotype" w:cstheme="minorHAnsi"/>
                <w:sz w:val="18"/>
                <w:szCs w:val="18"/>
                <w:u w:color="000000"/>
              </w:rPr>
              <w:t xml:space="preserve">ût ; </w:t>
            </w:r>
            <w:r w:rsidR="00AD75A2" w:rsidRPr="00584FFF">
              <w:rPr>
                <w:rFonts w:eastAsia="Palatino Linotype" w:cstheme="minorHAnsi"/>
                <w:i/>
                <w:iCs/>
                <w:sz w:val="18"/>
                <w:szCs w:val="18"/>
                <w:u w:color="000000"/>
              </w:rPr>
              <w:t>d’o</w:t>
            </w:r>
            <w:r w:rsidR="00AD75A2" w:rsidRPr="00584FFF">
              <w:rPr>
                <w:rFonts w:eastAsia="Palatino Linotype" w:cstheme="minorHAnsi"/>
                <w:i/>
                <w:iCs/>
                <w:sz w:val="18"/>
                <w:szCs w:val="18"/>
                <w:u w:color="000000"/>
                <w:lang w:val="it-IT"/>
              </w:rPr>
              <w:t>ù</w:t>
            </w:r>
            <w:r w:rsidR="00AD75A2" w:rsidRPr="00584FFF">
              <w:rPr>
                <w:rFonts w:eastAsia="Palatino Linotype" w:cstheme="minorHAnsi"/>
                <w:sz w:val="18"/>
                <w:szCs w:val="18"/>
                <w:u w:color="000000"/>
              </w:rPr>
              <w:t xml:space="preserve"> élégant, agréable ; fin.      </w:t>
            </w:r>
            <w:r w:rsidR="00AD75A2" w:rsidRPr="00584FFF">
              <w:rPr>
                <w:rFonts w:cstheme="minorHAnsi"/>
                <w:b/>
                <w:bCs/>
                <w:caps/>
                <w:color w:val="C00000"/>
                <w:sz w:val="18"/>
                <w:szCs w:val="18"/>
              </w:rPr>
              <w:t>κ</w:t>
            </w:r>
            <w:r w:rsidR="00AD75A2" w:rsidRPr="00584FFF">
              <w:rPr>
                <w:rFonts w:cstheme="minorHAnsi"/>
                <w:b/>
                <w:bCs/>
                <w:color w:val="C00000"/>
                <w:sz w:val="18"/>
                <w:szCs w:val="18"/>
              </w:rPr>
              <w:t>αθά</w:t>
            </w:r>
            <w:r w:rsidR="00AD75A2" w:rsidRPr="00584FFF">
              <w:rPr>
                <w:rFonts w:cstheme="minorHAnsi"/>
                <w:sz w:val="18"/>
                <w:szCs w:val="18"/>
              </w:rPr>
              <w:t xml:space="preserve"> (= καθ’ἅ</w:t>
            </w:r>
            <w:r w:rsidR="00AD75A2" w:rsidRPr="00584FFF">
              <w:rPr>
                <w:rFonts w:cstheme="minorHAnsi"/>
                <w:iCs/>
                <w:sz w:val="18"/>
                <w:szCs w:val="18"/>
              </w:rPr>
              <w:t>)</w:t>
            </w:r>
            <w:r w:rsidR="00AD75A2" w:rsidRPr="00584FFF">
              <w:rPr>
                <w:rFonts w:cstheme="minorHAnsi"/>
                <w:i/>
                <w:iCs/>
                <w:sz w:val="18"/>
                <w:szCs w:val="18"/>
              </w:rPr>
              <w:t>, adv.</w:t>
            </w:r>
            <w:r w:rsidR="00AD75A2" w:rsidRPr="00584FFF">
              <w:rPr>
                <w:rFonts w:cstheme="minorHAnsi"/>
                <w:iCs/>
                <w:sz w:val="18"/>
                <w:szCs w:val="18"/>
              </w:rPr>
              <w:t xml:space="preserve"> : </w:t>
            </w:r>
            <w:r w:rsidR="00AD75A2" w:rsidRPr="00584FFF">
              <w:rPr>
                <w:rFonts w:cstheme="minorHAnsi"/>
                <w:sz w:val="18"/>
                <w:szCs w:val="18"/>
              </w:rPr>
              <w:t>de même que, comme, conformément à ce que.</w:t>
            </w:r>
            <w:r w:rsidR="00AD75A2" w:rsidRPr="00584FFF">
              <w:rPr>
                <w:sz w:val="18"/>
                <w:szCs w:val="18"/>
              </w:rPr>
              <w:t xml:space="preserve">  </w:t>
            </w:r>
            <w:r w:rsidR="00AD75A2" w:rsidRPr="00584FFF">
              <w:rPr>
                <w:rFonts w:eastAsia="Palatino Linotype" w:cstheme="minorHAnsi"/>
                <w:sz w:val="18"/>
                <w:szCs w:val="18"/>
                <w:u w:color="000000"/>
              </w:rPr>
              <w:t xml:space="preserve"> </w:t>
            </w:r>
            <w:r w:rsidR="008D00ED" w:rsidRPr="00584FFF">
              <w:rPr>
                <w:rFonts w:cstheme="minorHAnsi"/>
                <w:b/>
                <w:caps/>
                <w:sz w:val="18"/>
                <w:szCs w:val="18"/>
              </w:rPr>
              <w:t>Κ</w:t>
            </w:r>
            <w:r w:rsidR="008D00ED" w:rsidRPr="00584FFF">
              <w:rPr>
                <w:rFonts w:cstheme="minorHAnsi"/>
                <w:b/>
                <w:sz w:val="18"/>
                <w:szCs w:val="18"/>
              </w:rPr>
              <w:t>άθημαι  —[</w:t>
            </w:r>
            <w:r w:rsidR="008D00ED" w:rsidRPr="00584FFF">
              <w:rPr>
                <w:rFonts w:cstheme="minorHAnsi"/>
                <w:i/>
                <w:sz w:val="18"/>
                <w:szCs w:val="18"/>
                <w:u w:val="single"/>
              </w:rPr>
              <w:t>Impft</w:t>
            </w:r>
            <w:r w:rsidR="008D00ED" w:rsidRPr="00584FFF">
              <w:rPr>
                <w:rFonts w:cstheme="minorHAnsi"/>
                <w:sz w:val="18"/>
                <w:szCs w:val="18"/>
              </w:rPr>
              <w:t xml:space="preserve"> : </w:t>
            </w:r>
            <w:r w:rsidR="008D00ED" w:rsidRPr="00584FFF">
              <w:rPr>
                <w:rFonts w:cstheme="minorHAnsi"/>
                <w:b/>
                <w:bCs/>
                <w:sz w:val="18"/>
                <w:szCs w:val="18"/>
              </w:rPr>
              <w:t>ἐκαθήμην</w:t>
            </w:r>
            <w:r w:rsidR="008D00ED" w:rsidRPr="00584FFF">
              <w:rPr>
                <w:rFonts w:cstheme="minorHAnsi"/>
                <w:sz w:val="18"/>
                <w:szCs w:val="18"/>
              </w:rPr>
              <w:t xml:space="preserve">  ou   </w:t>
            </w:r>
            <w:r w:rsidR="008D00ED" w:rsidRPr="00584FFF">
              <w:rPr>
                <w:rFonts w:cstheme="minorHAnsi"/>
                <w:b/>
                <w:bCs/>
                <w:sz w:val="18"/>
                <w:szCs w:val="18"/>
              </w:rPr>
              <w:t xml:space="preserve">καθήμην) ; </w:t>
            </w:r>
            <w:r w:rsidR="008D00ED" w:rsidRPr="00584FFF">
              <w:rPr>
                <w:rFonts w:cstheme="minorHAnsi"/>
                <w:i/>
                <w:iCs/>
                <w:sz w:val="18"/>
                <w:szCs w:val="18"/>
              </w:rPr>
              <w:t>inf.</w:t>
            </w:r>
            <w:r w:rsidR="008D00ED" w:rsidRPr="00584FFF">
              <w:rPr>
                <w:rFonts w:cstheme="minorHAnsi"/>
                <w:sz w:val="18"/>
                <w:szCs w:val="18"/>
              </w:rPr>
              <w:t xml:space="preserve"> καθῆσθαι</w:t>
            </w:r>
            <w:r w:rsidR="008D00ED" w:rsidRPr="00584FFF">
              <w:rPr>
                <w:rFonts w:cstheme="minorHAnsi"/>
                <w:b/>
                <w:bCs/>
                <w:sz w:val="18"/>
                <w:szCs w:val="18"/>
              </w:rPr>
              <w:t xml:space="preserve"> ; </w:t>
            </w:r>
            <w:r w:rsidR="008D00ED" w:rsidRPr="00584FFF">
              <w:rPr>
                <w:b/>
                <w:caps/>
                <w:sz w:val="18"/>
                <w:szCs w:val="18"/>
              </w:rPr>
              <w:t>κ</w:t>
            </w:r>
            <w:r w:rsidR="008D00ED" w:rsidRPr="00584FFF">
              <w:rPr>
                <w:b/>
                <w:sz w:val="18"/>
                <w:szCs w:val="18"/>
              </w:rPr>
              <w:t>αθήσομαι :</w:t>
            </w:r>
            <w:r w:rsidR="008D00ED" w:rsidRPr="00584FFF">
              <w:rPr>
                <w:sz w:val="18"/>
                <w:szCs w:val="18"/>
              </w:rPr>
              <w:t xml:space="preserve"> fut. tard. </w:t>
            </w:r>
            <w:r w:rsidR="008D00ED" w:rsidRPr="00584FFF">
              <w:rPr>
                <w:rFonts w:cstheme="minorHAnsi"/>
                <w:sz w:val="18"/>
                <w:szCs w:val="18"/>
              </w:rPr>
              <w:t>(SPT.)</w:t>
            </w:r>
            <w:r w:rsidR="008D00ED" w:rsidRPr="00584FFF">
              <w:rPr>
                <w:rFonts w:cstheme="minorHAnsi"/>
                <w:b/>
                <w:sz w:val="18"/>
                <w:szCs w:val="18"/>
              </w:rPr>
              <w:t xml:space="preserve">]—: </w:t>
            </w:r>
            <w:r w:rsidR="008D00ED" w:rsidRPr="00584FFF">
              <w:rPr>
                <w:rFonts w:cstheme="minorHAnsi"/>
                <w:sz w:val="18"/>
                <w:szCs w:val="18"/>
              </w:rPr>
              <w:t xml:space="preserve">être assis ; demeurer. </w:t>
            </w:r>
            <w:r w:rsidR="00AD75A2" w:rsidRPr="00584FFF">
              <w:rPr>
                <w:rFonts w:eastAsia="Palatino Linotype" w:cstheme="minorHAnsi"/>
                <w:b/>
                <w:bCs/>
                <w:color w:val="C00000"/>
                <w:sz w:val="18"/>
                <w:szCs w:val="18"/>
                <w:u w:color="000000"/>
              </w:rPr>
              <w:t>Ὀνομαστός</w:t>
            </w:r>
            <w:r w:rsidR="00AD75A2" w:rsidRPr="00584FFF">
              <w:rPr>
                <w:rFonts w:eastAsia="Palatino Linotype" w:cstheme="minorHAnsi"/>
                <w:b/>
                <w:bCs/>
                <w:sz w:val="18"/>
                <w:szCs w:val="18"/>
                <w:u w:color="000000"/>
              </w:rPr>
              <w:t>, ή, όν </w:t>
            </w:r>
            <w:r w:rsidR="00AD75A2" w:rsidRPr="00584FFF">
              <w:rPr>
                <w:rFonts w:eastAsia="Palatino Linotype" w:cstheme="minorHAnsi"/>
                <w:sz w:val="18"/>
                <w:szCs w:val="18"/>
                <w:u w:color="000000"/>
              </w:rPr>
              <w:t>: renommé, célèbre.</w:t>
            </w:r>
          </w:p>
        </w:tc>
        <w:tc>
          <w:tcPr>
            <w:tcW w:w="1498" w:type="pct"/>
          </w:tcPr>
          <w:p w14:paraId="141B784B" w14:textId="77777777" w:rsidR="00A640A4" w:rsidRPr="00584FFF" w:rsidRDefault="004F26FD" w:rsidP="008B6A9C">
            <w:pPr>
              <w:pStyle w:val="Pardfaut"/>
              <w:rPr>
                <w:rFonts w:asciiTheme="minorHAnsi" w:hAnsiTheme="minorHAnsi" w:cstheme="minorHAnsi"/>
              </w:rPr>
            </w:pPr>
            <w:r w:rsidRPr="00584FFF">
              <w:rPr>
                <w:rFonts w:asciiTheme="minorHAnsi" w:hAnsiTheme="minorHAnsi" w:cstheme="minorHAnsi"/>
              </w:rPr>
              <w:t xml:space="preserve">22 Et dixit Holofernes ad eam: “ Bene fecit Deus, qui misit te ante filios plebis tuae, ut fiat in manibus nostris virtus, in eis autem, qui spreverunt dominum meum perditio. </w:t>
            </w:r>
            <w:r w:rsidR="00A640A4" w:rsidRPr="00584FFF">
              <w:rPr>
                <w:rFonts w:asciiTheme="minorHAnsi" w:hAnsiTheme="minorHAnsi" w:cstheme="minorHAnsi"/>
              </w:rPr>
              <w:t>23 Et nunc tu es speciosa in aspectu et bona in verbis tuis. Quoniam, si feceris secundum quod locuta es, Deus tuus erit Deus meus, et tu in domo Nabuchodonosor regis sedebis et eris nominata per omnem terram ”.</w:t>
            </w:r>
          </w:p>
        </w:tc>
      </w:tr>
    </w:tbl>
    <w:p w14:paraId="1A0E4E19" w14:textId="77777777" w:rsidR="002321B9" w:rsidRPr="00584FFF" w:rsidRDefault="001E500E">
      <w:pPr>
        <w:rPr>
          <w:rFonts w:cstheme="minorHAnsi"/>
        </w:rPr>
      </w:pPr>
      <w:r w:rsidRPr="00584FFF">
        <w:rPr>
          <w:rFonts w:cstheme="minorHAnsi"/>
        </w:rPr>
        <w:t xml:space="preserve">Gsp. </w:t>
      </w:r>
      <w:r w:rsidR="002321B9" w:rsidRPr="00584FFF">
        <w:rPr>
          <w:rFonts w:cstheme="minorHAnsi"/>
        </w:rPr>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384E6004" w14:textId="77777777" w:rsidTr="00D717FC">
        <w:tc>
          <w:tcPr>
            <w:tcW w:w="1667" w:type="pct"/>
          </w:tcPr>
          <w:p w14:paraId="31D6C929" w14:textId="77777777" w:rsidR="00A640A4" w:rsidRPr="00584FFF" w:rsidRDefault="00A640A4" w:rsidP="008B6A9C">
            <w:pPr>
              <w:pStyle w:val="Pardfaut"/>
              <w:rPr>
                <w:rFonts w:asciiTheme="minorHAnsi" w:hAnsiTheme="minorHAnsi" w:cstheme="minorHAnsi"/>
                <w:sz w:val="22"/>
                <w:szCs w:val="22"/>
              </w:rPr>
            </w:pPr>
            <w:r w:rsidRPr="00584FFF">
              <w:rPr>
                <w:rFonts w:asciiTheme="minorHAnsi" w:hAnsiTheme="minorHAnsi" w:cstheme="minorHAnsi"/>
                <w:sz w:val="22"/>
                <w:szCs w:val="22"/>
              </w:rPr>
              <w:lastRenderedPageBreak/>
              <w:t xml:space="preserve">Chapitre 12 </w:t>
            </w:r>
          </w:p>
        </w:tc>
        <w:tc>
          <w:tcPr>
            <w:tcW w:w="1835" w:type="pct"/>
          </w:tcPr>
          <w:p w14:paraId="17EFE697" w14:textId="77777777" w:rsidR="00A640A4" w:rsidRPr="00584FFF" w:rsidRDefault="00A640A4" w:rsidP="00906F5F">
            <w:pPr>
              <w:rPr>
                <w:rFonts w:cstheme="minorHAnsi"/>
                <w:sz w:val="18"/>
                <w:szCs w:val="18"/>
              </w:rPr>
            </w:pPr>
          </w:p>
        </w:tc>
        <w:tc>
          <w:tcPr>
            <w:tcW w:w="1498" w:type="pct"/>
          </w:tcPr>
          <w:p w14:paraId="696DE746" w14:textId="77777777" w:rsidR="00A640A4" w:rsidRPr="00584FFF" w:rsidRDefault="00A640A4" w:rsidP="008B6A9C">
            <w:pPr>
              <w:rPr>
                <w:rFonts w:cstheme="minorHAnsi"/>
              </w:rPr>
            </w:pPr>
          </w:p>
        </w:tc>
      </w:tr>
      <w:tr w:rsidR="00A640A4" w:rsidRPr="00584FFF" w14:paraId="23259148" w14:textId="77777777" w:rsidTr="00D717FC">
        <w:tc>
          <w:tcPr>
            <w:tcW w:w="1667" w:type="pct"/>
          </w:tcPr>
          <w:p w14:paraId="31C64F66" w14:textId="77777777" w:rsidR="002710A8" w:rsidRPr="00584FFF" w:rsidRDefault="002710A8" w:rsidP="008B6A9C">
            <w:pPr>
              <w:pStyle w:val="Pardfaut"/>
              <w:rPr>
                <w:rFonts w:asciiTheme="minorHAnsi" w:hAnsiTheme="minorHAnsi" w:cstheme="minorHAnsi"/>
                <w:sz w:val="22"/>
                <w:szCs w:val="22"/>
              </w:rPr>
            </w:pPr>
          </w:p>
          <w:p w14:paraId="1FE0BCA5" w14:textId="77777777" w:rsidR="002710A8" w:rsidRPr="00584FFF" w:rsidRDefault="002710A8" w:rsidP="008B6A9C">
            <w:pPr>
              <w:pStyle w:val="Pardfaut"/>
              <w:rPr>
                <w:rFonts w:asciiTheme="minorHAnsi" w:hAnsiTheme="minorHAnsi" w:cstheme="minorHAnsi"/>
                <w:sz w:val="22"/>
                <w:szCs w:val="22"/>
              </w:rPr>
            </w:pPr>
          </w:p>
          <w:p w14:paraId="0BB1CF73" w14:textId="77777777" w:rsidR="00A640A4" w:rsidRPr="00584FFF" w:rsidRDefault="00A640A4"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12,1</w:t>
            </w:r>
            <w:r w:rsidR="002710A8" w:rsidRPr="00584FFF">
              <w:rPr>
                <w:rFonts w:asciiTheme="minorHAnsi" w:hAnsiTheme="minorHAnsi" w:cstheme="minorHAnsi"/>
                <w:b/>
                <w:sz w:val="22"/>
                <w:szCs w:val="22"/>
              </w:rPr>
              <w:t>.</w:t>
            </w:r>
            <w:r w:rsidRPr="00584FFF">
              <w:rPr>
                <w:rFonts w:asciiTheme="minorHAnsi" w:hAnsiTheme="minorHAnsi" w:cstheme="minorHAnsi"/>
                <w:sz w:val="22"/>
                <w:szCs w:val="22"/>
              </w:rPr>
              <w:t xml:space="preserve"> Καὶ ἐκέλευσεν εἰσαγαγεῖν αὐτὴν οὗ ἐτίθετο τὰ ἀργυρώματα αὐτοῦ καὶ συνέταξεν καταστρῶσαι αὐτῇ ἀπὸ τῶν ὀψοποιημάτων αὐτοῦ καὶ τοῦ οἴνου αὐτοῦ πίνειν.</w:t>
            </w:r>
          </w:p>
          <w:p w14:paraId="3F702986" w14:textId="77777777" w:rsidR="00A640A4" w:rsidRPr="00584FFF" w:rsidRDefault="00A640A4" w:rsidP="008B6A9C">
            <w:pPr>
              <w:pStyle w:val="Pardfaut"/>
              <w:rPr>
                <w:rFonts w:asciiTheme="minorHAnsi" w:eastAsia="Times Roman" w:hAnsiTheme="minorHAnsi" w:cstheme="minorHAnsi"/>
                <w:sz w:val="22"/>
                <w:szCs w:val="22"/>
              </w:rPr>
            </w:pPr>
          </w:p>
          <w:p w14:paraId="4CF5BCBD" w14:textId="77777777" w:rsidR="00A640A4" w:rsidRPr="00584FFF" w:rsidRDefault="002710A8"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12,</w:t>
            </w:r>
            <w:r w:rsidR="00A640A4" w:rsidRPr="00584FFF">
              <w:rPr>
                <w:rFonts w:asciiTheme="minorHAnsi" w:hAnsiTheme="minorHAnsi" w:cstheme="minorHAnsi"/>
                <w:b/>
                <w:sz w:val="22"/>
                <w:szCs w:val="22"/>
              </w:rPr>
              <w:t>2</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εἶπεν Ιουδιθ</w:t>
            </w:r>
            <w:r w:rsidR="00F73665" w:rsidRPr="00584FFF">
              <w:rPr>
                <w:rFonts w:asciiTheme="minorHAnsi" w:hAnsiTheme="minorHAnsi" w:cstheme="minorHAnsi"/>
                <w:sz w:val="22"/>
                <w:szCs w:val="22"/>
              </w:rPr>
              <w:t xml:space="preserve"> : </w:t>
            </w:r>
            <w:r w:rsidR="00A640A4" w:rsidRPr="00584FFF">
              <w:rPr>
                <w:rFonts w:asciiTheme="minorHAnsi" w:hAnsiTheme="minorHAnsi" w:cstheme="minorHAnsi"/>
                <w:sz w:val="22"/>
                <w:szCs w:val="22"/>
              </w:rPr>
              <w:t>Οὐ φάγομαι ἐξ αὐτῶν, ἵνα μὴ γένηται σκάνδαλον, ἀλλ ἐκ τῶν ἠκολουθηκότων μοι χορηγηθήσεται.</w:t>
            </w:r>
          </w:p>
        </w:tc>
        <w:tc>
          <w:tcPr>
            <w:tcW w:w="1835" w:type="pct"/>
          </w:tcPr>
          <w:p w14:paraId="0A568E4F" w14:textId="77777777" w:rsidR="002710A8" w:rsidRPr="00584FFF" w:rsidRDefault="002710A8" w:rsidP="000D58F1">
            <w:pPr>
              <w:pStyle w:val="Pardfaut"/>
              <w:rPr>
                <w:rFonts w:asciiTheme="minorHAnsi" w:eastAsia="Times Roman" w:hAnsiTheme="minorHAnsi" w:cstheme="minorHAnsi"/>
                <w:color w:val="auto"/>
                <w:sz w:val="18"/>
                <w:szCs w:val="18"/>
                <w:lang w:val="en-US"/>
              </w:rPr>
            </w:pPr>
            <w:r w:rsidRPr="00584FFF">
              <w:rPr>
                <w:rFonts w:asciiTheme="minorHAnsi" w:hAnsiTheme="minorHAnsi" w:cstheme="minorHAnsi"/>
                <w:b/>
                <w:sz w:val="18"/>
                <w:szCs w:val="18"/>
                <w:u w:color="000000"/>
              </w:rPr>
              <w:t>12,1.</w:t>
            </w:r>
            <w:r w:rsidRPr="00584FFF">
              <w:rPr>
                <w:rFonts w:asciiTheme="minorHAnsi" w:hAnsiTheme="minorHAnsi" w:cstheme="minorHAnsi"/>
                <w:sz w:val="18"/>
                <w:szCs w:val="18"/>
                <w:u w:color="000000"/>
              </w:rPr>
              <w:t xml:space="preserve">     </w:t>
            </w:r>
            <w:r w:rsidRPr="00584FFF">
              <w:rPr>
                <w:rFonts w:asciiTheme="minorHAnsi" w:eastAsia="Palatino Linotype" w:hAnsiTheme="minorHAnsi" w:cstheme="minorHAnsi"/>
                <w:b/>
                <w:bCs/>
                <w:caps/>
                <w:color w:val="C00000"/>
                <w:sz w:val="18"/>
                <w:szCs w:val="18"/>
                <w:u w:color="000000"/>
              </w:rPr>
              <w:t>Κ</w:t>
            </w:r>
            <w:r w:rsidRPr="00584FFF">
              <w:rPr>
                <w:rFonts w:asciiTheme="minorHAnsi" w:eastAsia="Palatino Linotype" w:hAnsiTheme="minorHAnsi" w:cstheme="minorHAnsi"/>
                <w:b/>
                <w:bCs/>
                <w:color w:val="C00000"/>
                <w:sz w:val="18"/>
                <w:szCs w:val="18"/>
                <w:u w:color="000000"/>
              </w:rPr>
              <w:t>ελεύω</w:t>
            </w:r>
            <w:r w:rsidRPr="00584FFF">
              <w:rPr>
                <w:rFonts w:asciiTheme="minorHAnsi" w:eastAsia="Palatino Linotype" w:hAnsiTheme="minorHAnsi" w:cstheme="minorHAnsi"/>
                <w:sz w:val="18"/>
                <w:szCs w:val="18"/>
                <w:u w:color="000000"/>
              </w:rPr>
              <w:t xml:space="preserve"> </w:t>
            </w:r>
            <w:r w:rsidRPr="00584FFF">
              <w:rPr>
                <w:rFonts w:asciiTheme="minorHAnsi" w:eastAsia="Palatino Linotype" w:hAnsiTheme="minorHAnsi" w:cstheme="minorHAnsi"/>
                <w:b/>
                <w:bCs/>
                <w:sz w:val="18"/>
                <w:szCs w:val="18"/>
                <w:u w:color="000000"/>
              </w:rPr>
              <w:t>—[ κελεύω ;</w:t>
            </w:r>
            <w:r w:rsidRPr="00584FFF">
              <w:rPr>
                <w:rFonts w:asciiTheme="minorHAnsi" w:eastAsia="Palatino Linotype" w:hAnsiTheme="minorHAnsi" w:cstheme="minorHAnsi"/>
                <w:sz w:val="18"/>
                <w:szCs w:val="18"/>
                <w:u w:color="000000"/>
              </w:rPr>
              <w:t xml:space="preserve"> κελεύσω, ἐκέλευσα, κεκέλευκα </w:t>
            </w:r>
            <w:r w:rsidRPr="00584FFF">
              <w:rPr>
                <w:rFonts w:asciiTheme="minorHAnsi" w:eastAsia="Palatino Linotype" w:hAnsiTheme="minorHAnsi" w:cstheme="minorHAnsi"/>
                <w:b/>
                <w:bCs/>
                <w:sz w:val="18"/>
                <w:szCs w:val="18"/>
                <w:u w:color="000000"/>
              </w:rPr>
              <w:t xml:space="preserve"> ]—: </w:t>
            </w:r>
            <w:r w:rsidRPr="00584FFF">
              <w:rPr>
                <w:rFonts w:asciiTheme="minorHAnsi" w:eastAsia="Palatino Linotype" w:hAnsiTheme="minorHAnsi" w:cstheme="minorHAnsi"/>
                <w:sz w:val="18"/>
                <w:szCs w:val="18"/>
                <w:u w:color="000000"/>
              </w:rPr>
              <w:t xml:space="preserve">ordonner que , commander que , exhorter à, enjoindre de  (avec gén. et inf)      </w:t>
            </w:r>
            <w:r w:rsidRPr="00584FFF">
              <w:rPr>
                <w:rFonts w:asciiTheme="minorHAnsi" w:eastAsia="Palatino Linotype" w:hAnsiTheme="minorHAnsi" w:cstheme="minorHAnsi"/>
                <w:b/>
                <w:bCs/>
                <w:color w:val="C00000"/>
                <w:sz w:val="18"/>
                <w:szCs w:val="18"/>
                <w:u w:color="000000"/>
              </w:rPr>
              <w:t>Εἰσαγω</w:t>
            </w:r>
            <w:r w:rsidRPr="00584FFF">
              <w:rPr>
                <w:rFonts w:asciiTheme="minorHAnsi" w:eastAsia="Palatino Linotype" w:hAnsiTheme="minorHAnsi" w:cstheme="minorHAnsi"/>
                <w:b/>
                <w:bCs/>
                <w:sz w:val="18"/>
                <w:szCs w:val="18"/>
                <w:u w:color="000000"/>
              </w:rPr>
              <w:t>  —[ (</w:t>
            </w:r>
            <w:r w:rsidRPr="00584FFF">
              <w:rPr>
                <w:rFonts w:asciiTheme="minorHAnsi" w:eastAsia="Palatino Linotype" w:hAnsiTheme="minorHAnsi" w:cstheme="minorHAnsi"/>
                <w:i/>
                <w:iCs/>
                <w:sz w:val="18"/>
                <w:szCs w:val="18"/>
                <w:u w:color="000000"/>
              </w:rPr>
              <w:t>fut</w:t>
            </w:r>
            <w:r w:rsidRPr="00584FFF">
              <w:rPr>
                <w:rFonts w:asciiTheme="minorHAnsi" w:eastAsia="Palatino Linotype" w:hAnsiTheme="minorHAnsi" w:cstheme="minorHAnsi"/>
                <w:sz w:val="18"/>
                <w:szCs w:val="18"/>
                <w:u w:color="000000"/>
              </w:rPr>
              <w:t xml:space="preserve"> : εἰσάξω ; </w:t>
            </w:r>
            <w:r w:rsidRPr="00584FFF">
              <w:rPr>
                <w:rFonts w:asciiTheme="minorHAnsi" w:eastAsia="Palatino Linotype" w:hAnsiTheme="minorHAnsi" w:cstheme="minorHAnsi"/>
                <w:i/>
                <w:iCs/>
                <w:sz w:val="18"/>
                <w:szCs w:val="18"/>
                <w:u w:color="000000"/>
              </w:rPr>
              <w:t>aor-2</w:t>
            </w:r>
            <w:r w:rsidRPr="00584FFF">
              <w:rPr>
                <w:rFonts w:asciiTheme="minorHAnsi" w:eastAsia="Palatino Linotype" w:hAnsiTheme="minorHAnsi" w:cstheme="minorHAnsi"/>
                <w:sz w:val="18"/>
                <w:szCs w:val="18"/>
                <w:u w:color="000000"/>
              </w:rPr>
              <w:t> : εἰσήγαγον </w:t>
            </w:r>
            <w:r w:rsidRPr="00584FFF">
              <w:rPr>
                <w:rFonts w:asciiTheme="minorHAnsi" w:eastAsia="Palatino Linotype" w:hAnsiTheme="minorHAnsi" w:cstheme="minorHAnsi"/>
                <w:b/>
                <w:bCs/>
                <w:sz w:val="18"/>
                <w:szCs w:val="18"/>
                <w:u w:color="000000"/>
              </w:rPr>
              <w:t xml:space="preserve"> ]—: </w:t>
            </w:r>
            <w:r w:rsidRPr="00584FFF">
              <w:rPr>
                <w:rFonts w:asciiTheme="minorHAnsi" w:eastAsia="Palatino Linotype" w:hAnsiTheme="minorHAnsi" w:cstheme="minorHAnsi"/>
                <w:sz w:val="18"/>
                <w:szCs w:val="18"/>
                <w:u w:color="000000"/>
              </w:rPr>
              <w:t>conduire dans (</w:t>
            </w:r>
            <w:r w:rsidRPr="00584FFF">
              <w:rPr>
                <w:rFonts w:asciiTheme="minorHAnsi" w:eastAsia="Palatino Linotype" w:hAnsiTheme="minorHAnsi" w:cstheme="minorHAnsi"/>
                <w:sz w:val="18"/>
                <w:szCs w:val="18"/>
                <w:u w:color="000000"/>
                <w:lang w:val="it-IT"/>
              </w:rPr>
              <w:t>acc</w:t>
            </w:r>
            <w:r w:rsidRPr="00584FFF">
              <w:rPr>
                <w:rFonts w:asciiTheme="minorHAnsi" w:eastAsia="Palatino Linotype" w:hAnsiTheme="minorHAnsi" w:cstheme="minorHAnsi"/>
                <w:sz w:val="18"/>
                <w:szCs w:val="18"/>
                <w:u w:color="000000"/>
              </w:rPr>
              <w:t> </w:t>
            </w:r>
            <w:r w:rsidRPr="00584FFF">
              <w:rPr>
                <w:rFonts w:asciiTheme="minorHAnsi" w:eastAsia="Palatino Linotype" w:hAnsiTheme="minorHAnsi" w:cstheme="minorHAnsi"/>
                <w:sz w:val="18"/>
                <w:szCs w:val="18"/>
                <w:u w:color="000000"/>
                <w:lang w:val="pt-PT"/>
              </w:rPr>
              <w:t>; ou pr</w:t>
            </w:r>
            <w:r w:rsidRPr="00584FFF">
              <w:rPr>
                <w:rFonts w:asciiTheme="minorHAnsi" w:eastAsia="Palatino Linotype" w:hAnsiTheme="minorHAnsi" w:cstheme="minorHAnsi"/>
                <w:sz w:val="18"/>
                <w:szCs w:val="18"/>
                <w:u w:color="000000"/>
              </w:rPr>
              <w:t>ép.) emmener dans, amener dans</w:t>
            </w:r>
            <w:r w:rsidR="000D58F1" w:rsidRPr="00584FFF">
              <w:rPr>
                <w:rFonts w:asciiTheme="minorHAnsi" w:eastAsia="Palatino Linotype" w:hAnsiTheme="minorHAnsi" w:cstheme="minorHAnsi"/>
                <w:sz w:val="18"/>
                <w:szCs w:val="18"/>
                <w:u w:color="000000"/>
              </w:rPr>
              <w:t xml:space="preserve">.    </w:t>
            </w:r>
            <w:r w:rsidRPr="00584FFF">
              <w:rPr>
                <w:rFonts w:asciiTheme="minorHAnsi" w:hAnsiTheme="minorHAnsi" w:cstheme="minorHAnsi"/>
                <w:b/>
                <w:caps/>
                <w:color w:val="C00000"/>
                <w:sz w:val="18"/>
                <w:szCs w:val="18"/>
                <w:u w:color="000000"/>
              </w:rPr>
              <w:t>ο</w:t>
            </w:r>
            <w:r w:rsidRPr="00584FFF">
              <w:rPr>
                <w:rFonts w:asciiTheme="minorHAnsi" w:hAnsiTheme="minorHAnsi" w:cstheme="minorHAnsi"/>
                <w:b/>
                <w:color w:val="C00000"/>
                <w:sz w:val="18"/>
                <w:szCs w:val="18"/>
                <w:u w:color="000000"/>
              </w:rPr>
              <w:t>ὗ</w:t>
            </w:r>
            <w:r w:rsidRPr="00584FFF">
              <w:rPr>
                <w:rFonts w:asciiTheme="minorHAnsi" w:hAnsiTheme="minorHAnsi" w:cstheme="minorHAnsi"/>
                <w:sz w:val="18"/>
                <w:szCs w:val="18"/>
                <w:u w:color="000000"/>
              </w:rPr>
              <w:t>,</w:t>
            </w:r>
            <w:r w:rsidRPr="00584FFF">
              <w:rPr>
                <w:rFonts w:asciiTheme="minorHAnsi" w:hAnsiTheme="minorHAnsi" w:cstheme="minorHAnsi"/>
                <w:sz w:val="18"/>
                <w:szCs w:val="18"/>
                <w:u w:color="000000"/>
                <w:lang w:val="en-US"/>
              </w:rPr>
              <w:t xml:space="preserve"> </w:t>
            </w:r>
            <w:r w:rsidRPr="00584FFF">
              <w:rPr>
                <w:rFonts w:asciiTheme="minorHAnsi" w:hAnsiTheme="minorHAnsi" w:cstheme="minorHAnsi"/>
                <w:i/>
                <w:sz w:val="18"/>
                <w:szCs w:val="18"/>
                <w:u w:color="000000"/>
                <w:lang w:val="en-US"/>
              </w:rPr>
              <w:t>adv. rel</w:t>
            </w:r>
            <w:r w:rsidRPr="00584FFF">
              <w:rPr>
                <w:rFonts w:asciiTheme="minorHAnsi" w:hAnsiTheme="minorHAnsi" w:cstheme="minorHAnsi"/>
                <w:sz w:val="18"/>
                <w:szCs w:val="18"/>
                <w:u w:color="000000"/>
                <w:lang w:val="en-US"/>
              </w:rPr>
              <w:t xml:space="preserve">. = là où    </w:t>
            </w:r>
            <w:r w:rsidRPr="00584FFF">
              <w:rPr>
                <w:rFonts w:asciiTheme="minorHAnsi" w:hAnsiTheme="minorHAnsi" w:cstheme="minorHAnsi"/>
                <w:b/>
                <w:color w:val="C00000"/>
                <w:sz w:val="18"/>
                <w:szCs w:val="18"/>
                <w:u w:color="000000"/>
                <w:lang w:val="el-GR"/>
              </w:rPr>
              <w:t>Ἐ</w:t>
            </w:r>
            <w:r w:rsidRPr="00584FFF">
              <w:rPr>
                <w:rFonts w:asciiTheme="minorHAnsi" w:hAnsiTheme="minorHAnsi" w:cstheme="minorHAnsi"/>
                <w:b/>
                <w:color w:val="C00000"/>
                <w:sz w:val="18"/>
                <w:szCs w:val="18"/>
                <w:u w:color="000000"/>
              </w:rPr>
              <w:t>τίθετο</w:t>
            </w:r>
            <w:r w:rsidRPr="00584FFF">
              <w:rPr>
                <w:rFonts w:asciiTheme="minorHAnsi" w:hAnsiTheme="minorHAnsi" w:cstheme="minorHAnsi"/>
                <w:sz w:val="18"/>
                <w:szCs w:val="18"/>
                <w:u w:color="000000"/>
              </w:rPr>
              <w:t xml:space="preserve">, </w:t>
            </w:r>
            <w:r w:rsidRPr="00584FFF">
              <w:rPr>
                <w:rFonts w:asciiTheme="minorHAnsi" w:hAnsiTheme="minorHAnsi" w:cstheme="minorHAnsi"/>
                <w:i/>
                <w:sz w:val="18"/>
                <w:szCs w:val="18"/>
                <w:u w:color="000000"/>
              </w:rPr>
              <w:t>impft my ou pass.de</w:t>
            </w:r>
            <w:r w:rsidRPr="00584FFF">
              <w:rPr>
                <w:rFonts w:asciiTheme="minorHAnsi" w:hAnsiTheme="minorHAnsi" w:cstheme="minorHAnsi"/>
                <w:sz w:val="18"/>
                <w:szCs w:val="18"/>
                <w:u w:color="000000"/>
              </w:rPr>
              <w:t xml:space="preserve"> </w:t>
            </w:r>
            <w:r w:rsidRPr="00584FFF">
              <w:rPr>
                <w:rFonts w:asciiTheme="minorHAnsi" w:hAnsiTheme="minorHAnsi" w:cstheme="minorHAnsi"/>
                <w:b/>
                <w:sz w:val="18"/>
                <w:szCs w:val="18"/>
                <w:u w:color="000000"/>
                <w:lang w:val="el-GR"/>
              </w:rPr>
              <w:t>τίθημι</w:t>
            </w:r>
            <w:r w:rsidRPr="00584FFF">
              <w:rPr>
                <w:rFonts w:asciiTheme="minorHAnsi" w:hAnsiTheme="minorHAnsi" w:cstheme="minorHAnsi"/>
                <w:sz w:val="18"/>
                <w:szCs w:val="18"/>
                <w:u w:color="000000"/>
              </w:rPr>
              <w:t xml:space="preserve"> : poser, placer.   </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color w:val="C00000"/>
                <w:sz w:val="18"/>
                <w:szCs w:val="18"/>
                <w:u w:color="000000"/>
                <w:lang w:val="el-GR"/>
              </w:rPr>
              <w:t>Ὰ</w:t>
            </w:r>
            <w:r w:rsidRPr="00584FFF">
              <w:rPr>
                <w:rFonts w:asciiTheme="minorHAnsi" w:eastAsia="Palatino Linotype" w:hAnsiTheme="minorHAnsi" w:cstheme="minorHAnsi"/>
                <w:b/>
                <w:color w:val="C00000"/>
                <w:sz w:val="18"/>
                <w:szCs w:val="18"/>
                <w:u w:color="000000"/>
              </w:rPr>
              <w:t>ργύρωμα</w:t>
            </w:r>
            <w:r w:rsidRPr="00584FFF">
              <w:rPr>
                <w:rFonts w:asciiTheme="minorHAnsi" w:eastAsia="Palatino Linotype" w:hAnsiTheme="minorHAnsi" w:cstheme="minorHAnsi"/>
                <w:b/>
                <w:color w:val="0432FF"/>
                <w:sz w:val="18"/>
                <w:szCs w:val="18"/>
                <w:u w:color="000000"/>
                <w:lang w:val="en-US"/>
              </w:rPr>
              <w:t>,</w:t>
            </w:r>
            <w:r w:rsidRPr="00584FFF">
              <w:rPr>
                <w:rFonts w:asciiTheme="minorHAnsi" w:eastAsia="Palatino Linotype" w:hAnsiTheme="minorHAnsi" w:cstheme="minorHAnsi"/>
                <w:b/>
                <w:color w:val="FE2500"/>
                <w:sz w:val="18"/>
                <w:szCs w:val="18"/>
                <w:u w:color="000000"/>
                <w:lang w:val="en-US"/>
              </w:rPr>
              <w:t xml:space="preserve"> </w:t>
            </w:r>
            <w:r w:rsidRPr="00584FFF">
              <w:rPr>
                <w:rFonts w:asciiTheme="minorHAnsi" w:eastAsia="Palatino Linotype" w:hAnsiTheme="minorHAnsi" w:cstheme="minorHAnsi"/>
                <w:b/>
                <w:sz w:val="18"/>
                <w:szCs w:val="18"/>
                <w:u w:color="000000"/>
              </w:rPr>
              <w:t>ατος</w:t>
            </w:r>
            <w:r w:rsidRPr="00584FFF">
              <w:rPr>
                <w:rFonts w:asciiTheme="minorHAnsi" w:eastAsia="Palatino Linotype" w:hAnsiTheme="minorHAnsi" w:cstheme="minorHAnsi"/>
                <w:b/>
                <w:sz w:val="18"/>
                <w:szCs w:val="18"/>
                <w:u w:color="000000"/>
                <w:lang w:val="en-US"/>
              </w:rPr>
              <w:t xml:space="preserve"> (</w:t>
            </w:r>
            <w:r w:rsidRPr="00584FFF">
              <w:rPr>
                <w:rFonts w:asciiTheme="minorHAnsi" w:eastAsia="Palatino Linotype" w:hAnsiTheme="minorHAnsi" w:cstheme="minorHAnsi"/>
                <w:b/>
                <w:sz w:val="18"/>
                <w:szCs w:val="18"/>
                <w:u w:color="000000"/>
              </w:rPr>
              <w:t>τό</w:t>
            </w:r>
            <w:r w:rsidRPr="00584FFF">
              <w:rPr>
                <w:rFonts w:asciiTheme="minorHAnsi" w:eastAsia="Palatino Linotype" w:hAnsiTheme="minorHAnsi" w:cstheme="minorHAnsi"/>
                <w:b/>
                <w:sz w:val="18"/>
                <w:szCs w:val="18"/>
                <w:u w:color="000000"/>
                <w:lang w:val="en-US"/>
              </w:rPr>
              <w:t>)</w:t>
            </w:r>
            <w:r w:rsidRPr="00584FFF">
              <w:rPr>
                <w:rFonts w:asciiTheme="minorHAnsi" w:eastAsia="Palatino Linotype" w:hAnsiTheme="minorHAnsi" w:cstheme="minorHAnsi"/>
                <w:sz w:val="18"/>
                <w:szCs w:val="18"/>
                <w:u w:color="000000"/>
                <w:lang w:val="en-US"/>
              </w:rPr>
              <w:t xml:space="preserve"> : vase ou assiette d’argent</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color w:val="C00000"/>
                <w:sz w:val="18"/>
                <w:szCs w:val="18"/>
                <w:u w:color="000000"/>
              </w:rPr>
              <w:t>Συντάσσω</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i/>
                <w:iCs/>
                <w:sz w:val="18"/>
                <w:szCs w:val="18"/>
                <w:u w:color="000000"/>
                <w:lang w:val="sv-SE"/>
              </w:rPr>
              <w:t>en att.</w:t>
            </w:r>
            <w:r w:rsidRPr="00584FFF">
              <w:rPr>
                <w:rFonts w:asciiTheme="minorHAnsi" w:eastAsia="Palatino Linotype" w:hAnsiTheme="minorHAnsi" w:cstheme="minorHAnsi"/>
                <w:b/>
                <w:bCs/>
                <w:sz w:val="18"/>
                <w:szCs w:val="18"/>
                <w:u w:color="000000"/>
                <w:lang w:val="en-US"/>
              </w:rPr>
              <w:t xml:space="preserve"> </w:t>
            </w:r>
            <w:r w:rsidR="000D58F1" w:rsidRPr="00584FFF">
              <w:rPr>
                <w:rFonts w:asciiTheme="minorHAnsi" w:eastAsia="Palatino Linotype" w:hAnsiTheme="minorHAnsi" w:cstheme="minorHAnsi"/>
                <w:b/>
                <w:bCs/>
                <w:sz w:val="18"/>
                <w:szCs w:val="18"/>
                <w:u w:color="000000"/>
                <w:lang w:val="en-US"/>
              </w:rPr>
              <w:t>-</w:t>
            </w:r>
            <w:r w:rsidRPr="00584FFF">
              <w:rPr>
                <w:rFonts w:asciiTheme="minorHAnsi" w:eastAsia="Palatino Linotype" w:hAnsiTheme="minorHAnsi" w:cstheme="minorHAnsi"/>
                <w:b/>
                <w:bCs/>
                <w:sz w:val="18"/>
                <w:szCs w:val="18"/>
                <w:u w:color="000000"/>
              </w:rPr>
              <w:t>ττω</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b/>
                <w:bCs/>
                <w:sz w:val="18"/>
                <w:szCs w:val="18"/>
                <w:u w:color="000000"/>
              </w:rPr>
              <w: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i/>
                <w:iCs/>
                <w:sz w:val="18"/>
                <w:szCs w:val="18"/>
                <w:u w:color="000000"/>
                <w:lang w:val="en-US"/>
              </w:rPr>
              <w:t>fut.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συντάξω</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iCs/>
                <w:sz w:val="18"/>
                <w:szCs w:val="18"/>
                <w:u w:color="000000"/>
                <w:lang w:val="en-US"/>
              </w:rPr>
              <w:t>aor.</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συνέταξα</w:t>
            </w:r>
            <w:r w:rsidRPr="00584FFF">
              <w:rPr>
                <w:rFonts w:asciiTheme="minorHAnsi" w:eastAsia="Palatino Linotype" w:hAnsiTheme="minorHAnsi" w:cstheme="minorHAnsi"/>
                <w:sz w:val="18"/>
                <w:szCs w:val="18"/>
                <w:u w:color="000000"/>
                <w:lang w:val="en-US"/>
              </w:rPr>
              <w:t xml:space="preserve"> ]— : ordonner, prescrire .     </w:t>
            </w:r>
            <w:r w:rsidRPr="00584FFF">
              <w:rPr>
                <w:rFonts w:asciiTheme="minorHAnsi" w:hAnsiTheme="minorHAnsi"/>
                <w:b/>
                <w:bCs/>
                <w:caps/>
                <w:color w:val="C00000"/>
                <w:sz w:val="18"/>
                <w:szCs w:val="18"/>
              </w:rPr>
              <w:t>κ</w:t>
            </w:r>
            <w:r w:rsidRPr="00584FFF">
              <w:rPr>
                <w:rFonts w:asciiTheme="minorHAnsi" w:hAnsiTheme="minorHAnsi"/>
                <w:b/>
                <w:bCs/>
                <w:color w:val="C00000"/>
                <w:sz w:val="18"/>
                <w:szCs w:val="18"/>
              </w:rPr>
              <w:t>αταστρώννυμι</w:t>
            </w:r>
            <w:r w:rsidRPr="00584FFF">
              <w:rPr>
                <w:rFonts w:asciiTheme="minorHAnsi" w:hAnsiTheme="minorHAnsi"/>
                <w:b/>
                <w:bCs/>
                <w:color w:val="auto"/>
                <w:sz w:val="18"/>
                <w:szCs w:val="18"/>
                <w:lang w:val="en-US"/>
              </w:rPr>
              <w:t xml:space="preserve"> </w:t>
            </w:r>
            <w:r w:rsidRPr="00584FFF">
              <w:rPr>
                <w:rFonts w:asciiTheme="minorHAnsi" w:hAnsiTheme="minorHAnsi"/>
                <w:color w:val="auto"/>
                <w:sz w:val="18"/>
                <w:szCs w:val="18"/>
                <w:lang w:val="en-US"/>
              </w:rPr>
              <w:t xml:space="preserve"> </w:t>
            </w:r>
            <w:r w:rsidRPr="00584FFF">
              <w:rPr>
                <w:rFonts w:asciiTheme="minorHAnsi" w:hAnsiTheme="minorHAnsi" w:cstheme="minorHAnsi"/>
                <w:b/>
                <w:color w:val="auto"/>
                <w:sz w:val="18"/>
                <w:szCs w:val="18"/>
                <w:lang w:val="en-US"/>
              </w:rPr>
              <w:t>—[</w:t>
            </w:r>
            <w:r w:rsidRPr="00584FFF">
              <w:rPr>
                <w:rFonts w:asciiTheme="minorHAnsi" w:hAnsiTheme="minorHAnsi"/>
                <w:color w:val="auto"/>
                <w:sz w:val="18"/>
                <w:szCs w:val="18"/>
                <w:lang w:val="en-US"/>
              </w:rPr>
              <w:t xml:space="preserve"> </w:t>
            </w:r>
            <w:r w:rsidRPr="00584FFF">
              <w:rPr>
                <w:rFonts w:asciiTheme="minorHAnsi" w:hAnsiTheme="minorHAnsi"/>
                <w:i/>
                <w:iCs/>
                <w:color w:val="auto"/>
                <w:sz w:val="18"/>
                <w:szCs w:val="18"/>
                <w:lang w:val="en-US"/>
              </w:rPr>
              <w:t>fut.</w:t>
            </w:r>
            <w:r w:rsidRPr="00584FFF">
              <w:rPr>
                <w:rFonts w:asciiTheme="minorHAnsi" w:hAnsiTheme="minorHAnsi"/>
                <w:color w:val="auto"/>
                <w:sz w:val="18"/>
                <w:szCs w:val="18"/>
                <w:lang w:val="en-US"/>
              </w:rPr>
              <w:t xml:space="preserve"> -</w:t>
            </w:r>
            <w:r w:rsidRPr="00584FFF">
              <w:rPr>
                <w:rFonts w:asciiTheme="minorHAnsi" w:hAnsiTheme="minorHAnsi"/>
                <w:color w:val="auto"/>
                <w:sz w:val="18"/>
                <w:szCs w:val="18"/>
                <w:lang w:val="el-GR"/>
              </w:rPr>
              <w:t>στρώσω</w:t>
            </w:r>
            <w:r w:rsidRPr="00584FFF">
              <w:rPr>
                <w:rFonts w:asciiTheme="minorHAnsi" w:hAnsiTheme="minorHAnsi"/>
                <w:color w:val="auto"/>
                <w:sz w:val="18"/>
                <w:szCs w:val="18"/>
                <w:lang w:val="en-US"/>
              </w:rPr>
              <w:t xml:space="preserve"> ; </w:t>
            </w:r>
            <w:r w:rsidRPr="00584FFF">
              <w:rPr>
                <w:rFonts w:asciiTheme="minorHAnsi" w:hAnsiTheme="minorHAnsi" w:cstheme="minorHAnsi"/>
                <w:i/>
                <w:color w:val="auto"/>
                <w:sz w:val="18"/>
                <w:szCs w:val="18"/>
                <w:lang w:val="en-US"/>
              </w:rPr>
              <w:t>aor.</w:t>
            </w:r>
            <w:r w:rsidRPr="00584FFF">
              <w:rPr>
                <w:rFonts w:asciiTheme="minorHAnsi" w:hAnsiTheme="minorHAnsi" w:cstheme="minorHAnsi"/>
                <w:color w:val="auto"/>
                <w:sz w:val="18"/>
                <w:szCs w:val="18"/>
                <w:lang w:val="en-US"/>
              </w:rPr>
              <w:t xml:space="preserve">: </w:t>
            </w:r>
            <w:r w:rsidRPr="00584FFF">
              <w:rPr>
                <w:rFonts w:asciiTheme="minorHAnsi" w:hAnsiTheme="minorHAnsi"/>
                <w:color w:val="auto"/>
                <w:sz w:val="18"/>
                <w:szCs w:val="18"/>
              </w:rPr>
              <w:t>κατέστρωσα</w:t>
            </w:r>
            <w:r w:rsidRPr="00584FFF">
              <w:rPr>
                <w:rFonts w:asciiTheme="minorHAnsi" w:hAnsiTheme="minorHAnsi"/>
                <w:color w:val="auto"/>
                <w:sz w:val="18"/>
                <w:szCs w:val="18"/>
                <w:lang w:val="en-US"/>
              </w:rPr>
              <w:t xml:space="preserve"> </w:t>
            </w:r>
            <w:r w:rsidRPr="00584FFF">
              <w:rPr>
                <w:rFonts w:asciiTheme="minorHAnsi" w:hAnsiTheme="minorHAnsi" w:cstheme="minorHAnsi"/>
                <w:b/>
                <w:color w:val="auto"/>
                <w:sz w:val="18"/>
                <w:szCs w:val="18"/>
                <w:lang w:val="en-US"/>
              </w:rPr>
              <w:t>]—:</w:t>
            </w:r>
            <w:r w:rsidRPr="00584FFF">
              <w:rPr>
                <w:rFonts w:asciiTheme="minorHAnsi" w:hAnsiTheme="minorHAnsi"/>
                <w:color w:val="auto"/>
                <w:sz w:val="18"/>
                <w:szCs w:val="18"/>
                <w:lang w:val="en-US"/>
              </w:rPr>
              <w:t xml:space="preserve"> joncher de ;</w:t>
            </w:r>
            <w:r w:rsidR="00852A65" w:rsidRPr="00584FFF">
              <w:rPr>
                <w:rFonts w:asciiTheme="minorHAnsi" w:hAnsiTheme="minorHAnsi"/>
                <w:color w:val="auto"/>
                <w:sz w:val="18"/>
                <w:szCs w:val="18"/>
                <w:lang w:val="en-US"/>
              </w:rPr>
              <w:t xml:space="preserve"> dresser un lit</w:t>
            </w:r>
            <w:r w:rsidR="007437D5" w:rsidRPr="00584FFF">
              <w:rPr>
                <w:rFonts w:asciiTheme="minorHAnsi" w:hAnsiTheme="minorHAnsi"/>
                <w:color w:val="auto"/>
                <w:sz w:val="18"/>
                <w:szCs w:val="18"/>
                <w:lang w:val="en-US"/>
              </w:rPr>
              <w:t xml:space="preserve">/table.        </w:t>
            </w:r>
            <w:r w:rsidR="00852A65" w:rsidRPr="00584FFF">
              <w:rPr>
                <w:rFonts w:asciiTheme="minorHAnsi" w:hAnsiTheme="minorHAnsi"/>
                <w:color w:val="auto"/>
                <w:sz w:val="18"/>
                <w:szCs w:val="18"/>
                <w:lang w:val="en-US"/>
              </w:rPr>
              <w:t xml:space="preserve"> </w:t>
            </w:r>
            <w:r w:rsidRPr="00584FFF">
              <w:rPr>
                <w:rFonts w:asciiTheme="minorHAnsi" w:hAnsiTheme="minorHAnsi" w:cstheme="minorHAnsi"/>
                <w:b/>
                <w:bCs/>
                <w:color w:val="C00000"/>
                <w:sz w:val="18"/>
                <w:szCs w:val="18"/>
                <w:lang w:val="el-GR"/>
              </w:rPr>
              <w:t>Ὀ</w:t>
            </w:r>
            <w:r w:rsidRPr="00584FFF">
              <w:rPr>
                <w:rFonts w:asciiTheme="minorHAnsi" w:hAnsiTheme="minorHAnsi" w:cstheme="minorHAnsi"/>
                <w:b/>
                <w:bCs/>
                <w:color w:val="C00000"/>
                <w:sz w:val="18"/>
                <w:szCs w:val="18"/>
              </w:rPr>
              <w:t>ψοποίημα</w:t>
            </w:r>
            <w:r w:rsidRPr="00584FFF">
              <w:rPr>
                <w:rFonts w:asciiTheme="minorHAnsi" w:hAnsiTheme="minorHAnsi" w:cstheme="minorHAnsi"/>
                <w:b/>
                <w:bCs/>
                <w:color w:val="auto"/>
                <w:sz w:val="18"/>
                <w:szCs w:val="18"/>
                <w:lang w:val="en-US"/>
              </w:rPr>
              <w:t xml:space="preserve">, </w:t>
            </w:r>
            <w:r w:rsidRPr="00584FFF">
              <w:rPr>
                <w:rFonts w:asciiTheme="minorHAnsi" w:hAnsiTheme="minorHAnsi" w:cstheme="minorHAnsi"/>
                <w:b/>
                <w:bCs/>
                <w:color w:val="auto"/>
                <w:sz w:val="18"/>
                <w:szCs w:val="18"/>
              </w:rPr>
              <w:t>ατος</w:t>
            </w:r>
            <w:r w:rsidRPr="00584FFF">
              <w:rPr>
                <w:rFonts w:asciiTheme="minorHAnsi" w:hAnsiTheme="minorHAnsi" w:cstheme="minorHAnsi"/>
                <w:b/>
                <w:color w:val="auto"/>
                <w:sz w:val="18"/>
                <w:szCs w:val="18"/>
                <w:lang w:val="en-US"/>
              </w:rPr>
              <w:t xml:space="preserve"> (</w:t>
            </w:r>
            <w:r w:rsidRPr="00584FFF">
              <w:rPr>
                <w:rFonts w:asciiTheme="minorHAnsi" w:hAnsiTheme="minorHAnsi" w:cstheme="minorHAnsi"/>
                <w:b/>
                <w:color w:val="auto"/>
                <w:sz w:val="18"/>
                <w:szCs w:val="18"/>
              </w:rPr>
              <w:t>τό</w:t>
            </w:r>
            <w:r w:rsidRPr="00584FFF">
              <w:rPr>
                <w:rFonts w:asciiTheme="minorHAnsi" w:hAnsiTheme="minorHAnsi" w:cstheme="minorHAnsi"/>
                <w:b/>
                <w:color w:val="auto"/>
                <w:sz w:val="18"/>
                <w:szCs w:val="18"/>
                <w:lang w:val="en-US"/>
              </w:rPr>
              <w:t>) :</w:t>
            </w:r>
            <w:r w:rsidRPr="00584FFF">
              <w:rPr>
                <w:rFonts w:asciiTheme="minorHAnsi" w:hAnsiTheme="minorHAnsi" w:cstheme="minorHAnsi"/>
                <w:color w:val="auto"/>
                <w:sz w:val="18"/>
                <w:szCs w:val="18"/>
                <w:lang w:val="en-US"/>
              </w:rPr>
              <w:t xml:space="preserve"> met délicat</w:t>
            </w:r>
            <w:r w:rsidR="00133EB5" w:rsidRPr="00584FFF">
              <w:rPr>
                <w:rFonts w:asciiTheme="minorHAnsi" w:hAnsiTheme="minorHAnsi" w:cstheme="minorHAnsi"/>
                <w:color w:val="auto"/>
                <w:sz w:val="18"/>
                <w:szCs w:val="18"/>
                <w:lang w:val="en-US"/>
              </w:rPr>
              <w:t xml:space="preserve"> ; </w:t>
            </w:r>
            <w:r w:rsidRPr="00584FFF">
              <w:rPr>
                <w:rFonts w:asciiTheme="minorHAnsi" w:hAnsiTheme="minorHAnsi" w:cstheme="minorHAnsi"/>
                <w:color w:val="auto"/>
                <w:sz w:val="18"/>
                <w:szCs w:val="18"/>
                <w:lang w:val="en-US"/>
              </w:rPr>
              <w:t xml:space="preserve">plat.     </w:t>
            </w:r>
          </w:p>
          <w:p w14:paraId="359E128A" w14:textId="77777777" w:rsidR="002710A8" w:rsidRPr="00584FFF" w:rsidRDefault="002710A8" w:rsidP="002710A8">
            <w:pPr>
              <w:pStyle w:val="Corps"/>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sz w:val="18"/>
                <w:szCs w:val="18"/>
                <w:u w:color="000000"/>
                <w:lang w:val="en-US"/>
              </w:rPr>
            </w:pPr>
          </w:p>
          <w:p w14:paraId="0C3A078F" w14:textId="77777777" w:rsidR="00A640A4" w:rsidRPr="00584FFF" w:rsidRDefault="002710A8" w:rsidP="00333092">
            <w:pPr>
              <w:rPr>
                <w:rFonts w:cstheme="minorHAnsi"/>
                <w:sz w:val="18"/>
                <w:szCs w:val="18"/>
              </w:rPr>
            </w:pPr>
            <w:r w:rsidRPr="00584FFF">
              <w:rPr>
                <w:rFonts w:cstheme="minorHAnsi"/>
                <w:b/>
                <w:sz w:val="18"/>
                <w:szCs w:val="18"/>
                <w:u w:color="000000"/>
                <w:lang w:val="en-US"/>
              </w:rPr>
              <w:t>12,2.</w:t>
            </w:r>
            <w:r w:rsidRPr="00584FFF">
              <w:rPr>
                <w:rFonts w:cstheme="minorHAnsi"/>
                <w:sz w:val="18"/>
                <w:szCs w:val="18"/>
                <w:u w:color="000000"/>
                <w:lang w:val="en-US"/>
              </w:rPr>
              <w:t xml:space="preserve">    </w:t>
            </w:r>
            <w:r w:rsidRPr="00584FFF">
              <w:rPr>
                <w:rFonts w:eastAsia="Palatino Linotype" w:cstheme="minorHAnsi"/>
                <w:b/>
                <w:bCs/>
                <w:color w:val="C00000"/>
                <w:sz w:val="18"/>
                <w:szCs w:val="18"/>
                <w:u w:color="000000"/>
              </w:rPr>
              <w:t>Ἐσθίω</w:t>
            </w:r>
            <w:r w:rsidRPr="00584FFF">
              <w:rPr>
                <w:rFonts w:eastAsia="Palatino Linotype" w:cstheme="minorHAnsi"/>
                <w:b/>
                <w:bCs/>
                <w:sz w:val="18"/>
                <w:szCs w:val="18"/>
                <w:u w:color="000000"/>
                <w:lang w:val="en-US"/>
              </w:rPr>
              <w:t xml:space="preserve"> —</w:t>
            </w:r>
            <w:r w:rsidRPr="00584FFF">
              <w:rPr>
                <w:rFonts w:eastAsia="Palatino Linotype" w:cstheme="minorHAnsi"/>
                <w:sz w:val="18"/>
                <w:szCs w:val="18"/>
                <w:u w:color="000000"/>
                <w:lang w:val="en-US"/>
              </w:rPr>
              <w:t>[</w:t>
            </w:r>
            <w:r w:rsidRPr="00584FFF">
              <w:rPr>
                <w:rFonts w:eastAsia="Palatino Linotype" w:cstheme="minorHAnsi"/>
                <w:i/>
                <w:sz w:val="18"/>
                <w:szCs w:val="18"/>
                <w:u w:color="000000"/>
                <w:lang w:val="en-US"/>
              </w:rPr>
              <w:t>fut recent</w:t>
            </w:r>
            <w:r w:rsidRPr="00584FFF">
              <w:rPr>
                <w:rFonts w:eastAsia="Palatino Linotype" w:cstheme="minorHAnsi"/>
                <w:sz w:val="18"/>
                <w:szCs w:val="18"/>
                <w:u w:color="000000"/>
                <w:lang w:val="en-US"/>
              </w:rPr>
              <w:t>:</w:t>
            </w:r>
            <w:r w:rsidRPr="00584FFF">
              <w:rPr>
                <w:rFonts w:cstheme="minorHAnsi"/>
                <w:sz w:val="18"/>
                <w:szCs w:val="18"/>
                <w:u w:color="000000"/>
                <w:lang w:val="en-US"/>
              </w:rPr>
              <w:t xml:space="preserve"> </w:t>
            </w:r>
            <w:r w:rsidRPr="00584FFF">
              <w:rPr>
                <w:rFonts w:cstheme="minorHAnsi"/>
                <w:b/>
                <w:sz w:val="18"/>
                <w:szCs w:val="18"/>
                <w:u w:color="000000"/>
              </w:rPr>
              <w:t>φάγομαι</w:t>
            </w:r>
            <w:r w:rsidRPr="00584FFF">
              <w:rPr>
                <w:rFonts w:cstheme="minorHAnsi"/>
                <w:b/>
                <w:sz w:val="18"/>
                <w:szCs w:val="18"/>
                <w:u w:color="000000"/>
                <w:lang w:val="en-US"/>
              </w:rPr>
              <w:t xml:space="preserve"> </w:t>
            </w:r>
            <w:r w:rsidRPr="00584FFF">
              <w:rPr>
                <w:rFonts w:eastAsia="Palatino Linotype" w:cstheme="minorHAnsi"/>
                <w:sz w:val="18"/>
                <w:szCs w:val="18"/>
                <w:u w:color="000000"/>
                <w:lang w:val="en-US"/>
              </w:rPr>
              <w:t xml:space="preserve">;  </w:t>
            </w:r>
            <w:r w:rsidRPr="00584FFF">
              <w:rPr>
                <w:rFonts w:eastAsia="Palatino Linotype" w:cstheme="minorHAnsi"/>
                <w:i/>
                <w:iCs/>
                <w:sz w:val="18"/>
                <w:szCs w:val="18"/>
                <w:u w:color="000000"/>
                <w:lang w:val="en-US"/>
              </w:rPr>
              <w:t>aor-</w:t>
            </w:r>
            <w:r w:rsidRPr="00584FFF">
              <w:rPr>
                <w:rFonts w:eastAsia="Palatino Linotype" w:cstheme="minorHAnsi"/>
                <w:sz w:val="18"/>
                <w:szCs w:val="18"/>
                <w:u w:color="000000"/>
                <w:lang w:val="en-US"/>
              </w:rPr>
              <w:t xml:space="preserve">2 : </w:t>
            </w:r>
            <w:r w:rsidRPr="00584FFF">
              <w:rPr>
                <w:rFonts w:eastAsia="Palatino Linotype" w:cstheme="minorHAnsi"/>
                <w:sz w:val="18"/>
                <w:szCs w:val="18"/>
                <w:u w:color="000000"/>
              </w:rPr>
              <w:t>ἔφαγον</w:t>
            </w:r>
            <w:r w:rsidRPr="00584FFF">
              <w:rPr>
                <w:rFonts w:eastAsia="Palatino Linotype" w:cstheme="minorHAnsi"/>
                <w:sz w:val="18"/>
                <w:szCs w:val="18"/>
                <w:u w:color="000000"/>
                <w:lang w:val="en-US"/>
              </w:rPr>
              <w:t xml:space="preserve">] -: manger.        </w:t>
            </w:r>
            <w:r w:rsidRPr="00584FFF">
              <w:rPr>
                <w:rFonts w:eastAsia="Palatino Linotype" w:cstheme="minorHAnsi"/>
                <w:b/>
                <w:bCs/>
                <w:caps/>
                <w:color w:val="C00000"/>
                <w:sz w:val="18"/>
                <w:szCs w:val="18"/>
                <w:u w:color="000000"/>
              </w:rPr>
              <w:t>σ</w:t>
            </w:r>
            <w:r w:rsidRPr="00584FFF">
              <w:rPr>
                <w:rFonts w:eastAsia="Palatino Linotype" w:cstheme="minorHAnsi"/>
                <w:b/>
                <w:bCs/>
                <w:color w:val="C00000"/>
                <w:sz w:val="18"/>
                <w:szCs w:val="18"/>
                <w:u w:color="000000"/>
              </w:rPr>
              <w:t>κάνδαλον</w:t>
            </w:r>
            <w:r w:rsidRPr="00584FFF">
              <w:rPr>
                <w:rFonts w:eastAsia="Palatino Linotype" w:cstheme="minorHAnsi"/>
                <w:b/>
                <w:bCs/>
                <w:sz w:val="18"/>
                <w:szCs w:val="18"/>
                <w:u w:color="000000"/>
                <w:lang w:val="en-US"/>
              </w:rPr>
              <w:t xml:space="preserve">, </w:t>
            </w:r>
            <w:r w:rsidRPr="00584FFF">
              <w:rPr>
                <w:rFonts w:eastAsia="Palatino Linotype" w:cstheme="minorHAnsi"/>
                <w:b/>
                <w:bCs/>
                <w:sz w:val="18"/>
                <w:szCs w:val="18"/>
                <w:u w:color="000000"/>
              </w:rPr>
              <w:t>ου</w:t>
            </w:r>
            <w:r w:rsidRPr="00584FFF">
              <w:rPr>
                <w:rFonts w:eastAsia="Palatino Linotype" w:cstheme="minorHAnsi"/>
                <w:b/>
                <w:bCs/>
                <w:sz w:val="18"/>
                <w:szCs w:val="18"/>
                <w:u w:color="000000"/>
                <w:lang w:val="en-US"/>
              </w:rPr>
              <w:t xml:space="preserve"> (</w:t>
            </w:r>
            <w:r w:rsidRPr="00584FFF">
              <w:rPr>
                <w:rFonts w:eastAsia="Palatino Linotype" w:cstheme="minorHAnsi"/>
                <w:b/>
                <w:bCs/>
                <w:sz w:val="18"/>
                <w:szCs w:val="18"/>
                <w:u w:color="000000"/>
              </w:rPr>
              <w:t>τό</w:t>
            </w:r>
            <w:r w:rsidRPr="00584FFF">
              <w:rPr>
                <w:rFonts w:eastAsia="Palatino Linotype" w:cstheme="minorHAnsi"/>
                <w:b/>
                <w:bCs/>
                <w:sz w:val="18"/>
                <w:szCs w:val="18"/>
                <w:u w:color="000000"/>
                <w:lang w:val="en-US"/>
              </w:rPr>
              <w:t>) :</w:t>
            </w:r>
            <w:r w:rsidRPr="00584FFF">
              <w:rPr>
                <w:rFonts w:eastAsia="Palatino Linotype" w:cstheme="minorHAnsi"/>
                <w:sz w:val="18"/>
                <w:szCs w:val="18"/>
                <w:u w:color="000000"/>
                <w:lang w:val="en-US"/>
              </w:rPr>
              <w:t xml:space="preserve"> piège placé sur le chemin ; </w:t>
            </w:r>
            <w:r w:rsidRPr="00584FFF">
              <w:rPr>
                <w:rFonts w:eastAsia="Palatino Linotype" w:cstheme="minorHAnsi"/>
                <w:i/>
                <w:iCs/>
                <w:sz w:val="18"/>
                <w:szCs w:val="18"/>
                <w:u w:color="000000"/>
                <w:lang w:val="en-US"/>
              </w:rPr>
              <w:t>fig.</w:t>
            </w:r>
            <w:r w:rsidRPr="00584FFF">
              <w:rPr>
                <w:rFonts w:eastAsia="Palatino Linotype" w:cstheme="minorHAnsi"/>
                <w:sz w:val="18"/>
                <w:szCs w:val="18"/>
                <w:u w:color="000000"/>
                <w:lang w:val="it-IT"/>
              </w:rPr>
              <w:t xml:space="preserve"> scandale.</w:t>
            </w:r>
            <w:r w:rsidRPr="00584FFF">
              <w:rPr>
                <w:rFonts w:eastAsia="Palatino Linotype" w:cstheme="minorHAnsi"/>
                <w:sz w:val="18"/>
                <w:szCs w:val="18"/>
                <w:u w:color="000000"/>
                <w:lang w:val="en-US"/>
              </w:rPr>
              <w:t xml:space="preserve">       </w:t>
            </w:r>
            <w:r w:rsidRPr="00584FFF">
              <w:rPr>
                <w:rFonts w:eastAsia="Palatino Linotype" w:cstheme="minorHAnsi"/>
                <w:b/>
                <w:bCs/>
                <w:color w:val="C00000"/>
                <w:sz w:val="18"/>
                <w:szCs w:val="18"/>
                <w:u w:color="000000"/>
                <w:lang w:val="el-GR"/>
              </w:rPr>
              <w:t>Ἀ</w:t>
            </w:r>
            <w:r w:rsidRPr="00584FFF">
              <w:rPr>
                <w:rFonts w:eastAsia="Palatino Linotype" w:cstheme="minorHAnsi"/>
                <w:b/>
                <w:bCs/>
                <w:color w:val="C00000"/>
                <w:sz w:val="18"/>
                <w:szCs w:val="18"/>
                <w:u w:color="000000"/>
              </w:rPr>
              <w:t>κολουθέω</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ῶ</w:t>
            </w:r>
            <w:r w:rsidRPr="00584FFF">
              <w:rPr>
                <w:rFonts w:eastAsia="Palatino Linotype" w:cstheme="minorHAnsi"/>
                <w:sz w:val="18"/>
                <w:szCs w:val="18"/>
                <w:u w:color="000000"/>
                <w:lang w:val="en-US"/>
              </w:rPr>
              <w:t xml:space="preserve"> </w:t>
            </w:r>
            <w:r w:rsidRPr="00584FFF">
              <w:rPr>
                <w:rFonts w:eastAsia="Palatino Linotype" w:cstheme="minorHAnsi"/>
                <w:b/>
                <w:bCs/>
                <w:sz w:val="18"/>
                <w:szCs w:val="18"/>
                <w:u w:color="000000"/>
                <w:lang w:val="en-US"/>
              </w:rPr>
              <w:t>:</w:t>
            </w:r>
            <w:r w:rsidRPr="00584FFF">
              <w:rPr>
                <w:rFonts w:eastAsia="Palatino Linotype" w:cstheme="minorHAnsi"/>
                <w:sz w:val="18"/>
                <w:szCs w:val="18"/>
                <w:u w:color="000000"/>
                <w:lang w:val="en-US"/>
              </w:rPr>
              <w:t xml:space="preserve">  faire route avec, accompagner, suivre, </w:t>
            </w:r>
            <w:r w:rsidRPr="00584FFF">
              <w:rPr>
                <w:rFonts w:eastAsia="Palatino Linotype" w:cstheme="minorHAnsi"/>
                <w:sz w:val="18"/>
                <w:szCs w:val="18"/>
                <w:u w:color="000000"/>
              </w:rPr>
              <w:t>τινι</w:t>
            </w:r>
            <w:r w:rsidR="001C47E6" w:rsidRPr="00584FFF">
              <w:rPr>
                <w:rFonts w:eastAsia="Palatino Linotype" w:cstheme="minorHAnsi"/>
                <w:sz w:val="18"/>
                <w:szCs w:val="18"/>
                <w:u w:color="000000"/>
              </w:rPr>
              <w:t xml:space="preserve"> ; </w:t>
            </w:r>
            <w:r w:rsidR="001C47E6" w:rsidRPr="00584FFF">
              <w:rPr>
                <w:rFonts w:cstheme="minorHAnsi"/>
                <w:sz w:val="18"/>
                <w:szCs w:val="18"/>
              </w:rPr>
              <w:t>(ἠκολουθηκότων (</w:t>
            </w:r>
            <w:r w:rsidR="001C47E6" w:rsidRPr="00584FFF">
              <w:rPr>
                <w:rFonts w:cstheme="minorHAnsi"/>
                <w:i/>
                <w:sz w:val="18"/>
                <w:szCs w:val="18"/>
              </w:rPr>
              <w:t>part. pft</w:t>
            </w:r>
            <w:r w:rsidR="001C47E6" w:rsidRPr="00584FFF">
              <w:rPr>
                <w:rFonts w:cstheme="minorHAnsi"/>
                <w:sz w:val="18"/>
                <w:szCs w:val="18"/>
              </w:rPr>
              <w:t xml:space="preserve">)= les provisions dont je me fais suivre). </w:t>
            </w:r>
            <w:r w:rsidR="00333092" w:rsidRPr="00584FFF">
              <w:rPr>
                <w:rFonts w:cstheme="minorHAnsi"/>
                <w:sz w:val="18"/>
                <w:szCs w:val="18"/>
              </w:rPr>
              <w:t xml:space="preserve">   </w:t>
            </w:r>
            <w:r w:rsidR="00333092" w:rsidRPr="00584FFF">
              <w:rPr>
                <w:rFonts w:cstheme="minorHAnsi"/>
                <w:b/>
                <w:caps/>
                <w:color w:val="C00000"/>
                <w:sz w:val="18"/>
                <w:szCs w:val="18"/>
                <w:u w:color="000000"/>
              </w:rPr>
              <w:t>χ</w:t>
            </w:r>
            <w:r w:rsidR="00333092" w:rsidRPr="00584FFF">
              <w:rPr>
                <w:rFonts w:cstheme="minorHAnsi"/>
                <w:b/>
                <w:color w:val="C00000"/>
                <w:sz w:val="18"/>
                <w:szCs w:val="18"/>
                <w:u w:color="000000"/>
              </w:rPr>
              <w:t>ορηγηθήσεται</w:t>
            </w:r>
            <w:r w:rsidR="00333092" w:rsidRPr="00584FFF">
              <w:rPr>
                <w:rFonts w:cstheme="minorHAnsi"/>
                <w:sz w:val="18"/>
                <w:szCs w:val="18"/>
                <w:u w:color="000000"/>
              </w:rPr>
              <w:t xml:space="preserve"> : </w:t>
            </w:r>
            <w:r w:rsidR="00333092" w:rsidRPr="00584FFF">
              <w:rPr>
                <w:rFonts w:cstheme="minorHAnsi"/>
                <w:sz w:val="18"/>
                <w:szCs w:val="18"/>
                <w:u w:color="000000"/>
                <w:lang w:val="en-US"/>
              </w:rPr>
              <w:t xml:space="preserve">futur, passif impers. </w:t>
            </w:r>
            <w:r w:rsidRPr="00584FFF">
              <w:rPr>
                <w:rFonts w:eastAsia="Palatino Linotype" w:cstheme="minorHAnsi"/>
                <w:b/>
                <w:bCs/>
                <w:caps/>
                <w:sz w:val="18"/>
                <w:szCs w:val="18"/>
                <w:u w:color="000000"/>
              </w:rPr>
              <w:t>χ</w:t>
            </w:r>
            <w:r w:rsidRPr="00584FFF">
              <w:rPr>
                <w:rFonts w:eastAsia="Palatino Linotype" w:cstheme="minorHAnsi"/>
                <w:b/>
                <w:bCs/>
                <w:sz w:val="18"/>
                <w:szCs w:val="18"/>
                <w:u w:color="000000"/>
              </w:rPr>
              <w:t>ορηγέω</w:t>
            </w:r>
            <w:r w:rsidRPr="00584FFF">
              <w:rPr>
                <w:rFonts w:eastAsia="Palatino Linotype" w:cstheme="minorHAnsi"/>
                <w:color w:val="323232"/>
                <w:sz w:val="18"/>
                <w:szCs w:val="18"/>
                <w:u w:color="000000"/>
                <w:lang w:val="en-US"/>
              </w:rPr>
              <w:t xml:space="preserve"> -</w:t>
            </w:r>
            <w:r w:rsidRPr="00584FFF">
              <w:rPr>
                <w:rFonts w:eastAsia="Palatino Linotype" w:cstheme="minorHAnsi"/>
                <w:color w:val="323232"/>
                <w:sz w:val="18"/>
                <w:szCs w:val="18"/>
                <w:u w:color="000000"/>
              </w:rPr>
              <w:t>ῶ</w:t>
            </w:r>
            <w:r w:rsidRPr="00584FFF">
              <w:rPr>
                <w:rFonts w:eastAsia="Palatino Linotype" w:cstheme="minorHAnsi"/>
                <w:color w:val="323232"/>
                <w:sz w:val="18"/>
                <w:szCs w:val="18"/>
                <w:u w:color="000000"/>
                <w:lang w:val="en-US"/>
              </w:rPr>
              <w:t xml:space="preserve"> - </w:t>
            </w:r>
            <w:r w:rsidRPr="00584FFF">
              <w:rPr>
                <w:rFonts w:eastAsia="Palatino Linotype" w:cstheme="minorHAnsi"/>
                <w:sz w:val="18"/>
                <w:szCs w:val="18"/>
                <w:u w:color="000000"/>
                <w:lang w:val="en-US"/>
              </w:rPr>
              <w:t xml:space="preserve">: conduire le chœur ; […] pourvoir aux besoins de qqn </w:t>
            </w:r>
            <w:r w:rsidRPr="00584FFF">
              <w:rPr>
                <w:rFonts w:eastAsia="Palatino Linotype" w:cstheme="minorHAnsi"/>
                <w:sz w:val="18"/>
                <w:szCs w:val="18"/>
                <w:u w:color="000000"/>
              </w:rPr>
              <w:t>τινί</w:t>
            </w:r>
            <w:r w:rsidRPr="00584FFF">
              <w:rPr>
                <w:rFonts w:eastAsia="Palatino Linotype" w:cstheme="minorHAnsi"/>
                <w:sz w:val="18"/>
                <w:szCs w:val="18"/>
                <w:u w:color="000000"/>
                <w:lang w:val="en-US"/>
              </w:rPr>
              <w:t> ;</w:t>
            </w:r>
            <w:r w:rsidRPr="00584FFF">
              <w:rPr>
                <w:rFonts w:cstheme="minorHAnsi"/>
                <w:sz w:val="18"/>
                <w:szCs w:val="18"/>
                <w:u w:color="000000"/>
                <w:lang w:val="en-US"/>
              </w:rPr>
              <w:t xml:space="preserve">   </w:t>
            </w:r>
          </w:p>
        </w:tc>
        <w:tc>
          <w:tcPr>
            <w:tcW w:w="1498" w:type="pct"/>
          </w:tcPr>
          <w:p w14:paraId="2940C11B" w14:textId="77777777" w:rsidR="007437D5"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 Et iussit introduci eam, ubi reponebatur argentum ipsius. Et praecepit sterni ei et dare ei ex obsoniis suis et ex vino suo bibere. </w:t>
            </w:r>
            <w:r w:rsidRPr="00584FFF">
              <w:rPr>
                <w:rFonts w:asciiTheme="minorHAnsi" w:hAnsiTheme="minorHAnsi" w:cstheme="minorHAnsi"/>
              </w:rPr>
              <w:br/>
            </w:r>
          </w:p>
          <w:p w14:paraId="343CFF94"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2 Et dixit Iudith: “ Non manducabo ex eis, ne fiat mihi offensio, sed ex eis, quae allata sunt, praebebitur mihi ”.</w:t>
            </w:r>
          </w:p>
        </w:tc>
      </w:tr>
      <w:tr w:rsidR="00A640A4" w:rsidRPr="00584FFF" w14:paraId="729F8C19" w14:textId="77777777" w:rsidTr="00D717FC">
        <w:tc>
          <w:tcPr>
            <w:tcW w:w="1667" w:type="pct"/>
          </w:tcPr>
          <w:p w14:paraId="734339B1" w14:textId="77777777" w:rsidR="00A640A4" w:rsidRPr="00584FFF" w:rsidRDefault="00E75BA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12,3.</w:t>
            </w:r>
            <w:r w:rsidR="00A640A4" w:rsidRPr="00584FFF">
              <w:rPr>
                <w:rFonts w:asciiTheme="minorHAnsi" w:hAnsiTheme="minorHAnsi" w:cstheme="minorHAnsi"/>
                <w:sz w:val="22"/>
                <w:szCs w:val="22"/>
              </w:rPr>
              <w:t xml:space="preserve"> καὶ εἶπεν πρὸς αὐτὴν Ολοφέρνης</w:t>
            </w:r>
            <w:r w:rsidR="00D742DA" w:rsidRPr="00584FFF">
              <w:rPr>
                <w:rFonts w:asciiTheme="minorHAnsi" w:hAnsiTheme="minorHAnsi" w:cstheme="minorHAnsi"/>
                <w:sz w:val="22"/>
                <w:szCs w:val="22"/>
              </w:rPr>
              <w:t> :</w:t>
            </w:r>
            <w:r w:rsidR="00A640A4" w:rsidRPr="00584FFF">
              <w:rPr>
                <w:rFonts w:asciiTheme="minorHAnsi" w:hAnsiTheme="minorHAnsi" w:cstheme="minorHAnsi"/>
                <w:sz w:val="22"/>
                <w:szCs w:val="22"/>
              </w:rPr>
              <w:t xml:space="preserve"> Ἐὰν δὲ ἐκλίπῃ τὰ ὄντα μετὰ σοῦ, πόθεν ἐξοίσομέν σοι δοῦναι ὅμοια αὐτοῖς; οὐ γάρ ἐστιν μεθ ἡμῶν ἐκ τοῦ γένους σου.</w:t>
            </w:r>
          </w:p>
          <w:p w14:paraId="75092087" w14:textId="77777777" w:rsidR="00A640A4" w:rsidRPr="00584FFF" w:rsidRDefault="00A640A4" w:rsidP="008B6A9C">
            <w:pPr>
              <w:pStyle w:val="Pardfaut"/>
              <w:rPr>
                <w:rFonts w:asciiTheme="minorHAnsi" w:eastAsia="Times Roman" w:hAnsiTheme="minorHAnsi" w:cstheme="minorHAnsi"/>
                <w:sz w:val="22"/>
                <w:szCs w:val="22"/>
              </w:rPr>
            </w:pPr>
          </w:p>
          <w:p w14:paraId="7A31C42A" w14:textId="77777777" w:rsidR="00A640A4" w:rsidRPr="00584FFF" w:rsidRDefault="00E75BAB" w:rsidP="00E75BAB">
            <w:pPr>
              <w:pStyle w:val="Pardfaut"/>
              <w:rPr>
                <w:rFonts w:asciiTheme="minorHAnsi" w:hAnsiTheme="minorHAnsi" w:cstheme="minorHAnsi"/>
                <w:sz w:val="22"/>
                <w:szCs w:val="22"/>
              </w:rPr>
            </w:pPr>
            <w:r w:rsidRPr="00584FFF">
              <w:rPr>
                <w:rFonts w:asciiTheme="minorHAnsi" w:hAnsiTheme="minorHAnsi" w:cstheme="minorHAnsi"/>
                <w:b/>
                <w:sz w:val="22"/>
                <w:szCs w:val="22"/>
              </w:rPr>
              <w:t>12,4.</w:t>
            </w:r>
            <w:r w:rsidR="00A640A4" w:rsidRPr="00584FFF">
              <w:rPr>
                <w:rFonts w:asciiTheme="minorHAnsi" w:hAnsiTheme="minorHAnsi" w:cstheme="minorHAnsi"/>
                <w:sz w:val="22"/>
                <w:szCs w:val="22"/>
              </w:rPr>
              <w:t xml:space="preserve"> καὶ εἶπεν Ιουδιθ πρὸς αὐτόν</w:t>
            </w:r>
            <w:r w:rsidR="00D742DA" w:rsidRPr="00584FFF">
              <w:rPr>
                <w:rFonts w:asciiTheme="minorHAnsi" w:hAnsiTheme="minorHAnsi" w:cstheme="minorHAnsi"/>
                <w:sz w:val="22"/>
                <w:szCs w:val="22"/>
              </w:rPr>
              <w:t xml:space="preserve"> : </w:t>
            </w:r>
            <w:r w:rsidR="00A640A4" w:rsidRPr="00584FFF">
              <w:rPr>
                <w:rFonts w:asciiTheme="minorHAnsi" w:hAnsiTheme="minorHAnsi" w:cstheme="minorHAnsi"/>
                <w:sz w:val="22"/>
                <w:szCs w:val="22"/>
              </w:rPr>
              <w:t>Ζῇ ἡ ψυχή σου, κύριέ μου, ὅτι οὐ δαπανήσει ἡ δούλη σου τὰ ὄντα μετ ἐμοῦ, ἕως ἂν ποιήσῃ κύριος ἐν χειρί μου ἃ ἐβουλεύσατο.</w:t>
            </w:r>
          </w:p>
        </w:tc>
        <w:tc>
          <w:tcPr>
            <w:tcW w:w="1835" w:type="pct"/>
          </w:tcPr>
          <w:p w14:paraId="623F7977" w14:textId="77777777" w:rsidR="00D742DA" w:rsidRPr="00584FFF" w:rsidRDefault="00D742DA" w:rsidP="00D742DA">
            <w:pPr>
              <w:pStyle w:val="Pardfaut"/>
              <w:rPr>
                <w:rFonts w:asciiTheme="minorHAnsi" w:hAnsiTheme="minorHAnsi" w:cstheme="minorHAnsi"/>
                <w:sz w:val="18"/>
                <w:szCs w:val="18"/>
              </w:rPr>
            </w:pPr>
            <w:r w:rsidRPr="00584FFF">
              <w:rPr>
                <w:rFonts w:asciiTheme="minorHAnsi" w:hAnsiTheme="minorHAnsi" w:cstheme="minorHAnsi"/>
                <w:b/>
                <w:sz w:val="18"/>
                <w:szCs w:val="18"/>
                <w:u w:color="000000"/>
              </w:rPr>
              <w:t>12,3.</w:t>
            </w:r>
            <w:r w:rsidRPr="00584FFF">
              <w:rPr>
                <w:rFonts w:asciiTheme="minorHAnsi" w:hAnsiTheme="minorHAnsi" w:cstheme="minorHAnsi"/>
                <w:sz w:val="18"/>
                <w:szCs w:val="18"/>
                <w:u w:color="000000"/>
              </w:rPr>
              <w:t xml:space="preserve">   </w:t>
            </w:r>
            <w:r w:rsidRPr="00584FFF">
              <w:rPr>
                <w:rFonts w:asciiTheme="minorHAnsi" w:hAnsiTheme="minorHAnsi" w:cstheme="minorHAnsi"/>
                <w:b/>
                <w:color w:val="C00000"/>
                <w:sz w:val="18"/>
                <w:szCs w:val="18"/>
                <w:u w:color="000000"/>
              </w:rPr>
              <w:t>Ἐὰν</w:t>
            </w:r>
            <w:r w:rsidRPr="00584FFF">
              <w:rPr>
                <w:rFonts w:asciiTheme="minorHAnsi" w:hAnsiTheme="minorHAnsi" w:cstheme="minorHAnsi"/>
                <w:b/>
                <w:sz w:val="18"/>
                <w:szCs w:val="18"/>
                <w:u w:color="000000"/>
              </w:rPr>
              <w:t xml:space="preserve"> + sbj :</w:t>
            </w:r>
            <w:r w:rsidRPr="00584FFF">
              <w:rPr>
                <w:rFonts w:asciiTheme="minorHAnsi" w:hAnsiTheme="minorHAnsi" w:cstheme="minorHAnsi"/>
                <w:sz w:val="18"/>
                <w:szCs w:val="18"/>
                <w:u w:color="000000"/>
              </w:rPr>
              <w:t xml:space="preserve"> si (éventualité).        </w:t>
            </w:r>
            <w:r w:rsidRPr="00584FFF">
              <w:rPr>
                <w:rFonts w:asciiTheme="minorHAnsi" w:hAnsiTheme="minorHAnsi" w:cstheme="minorHAnsi"/>
                <w:b/>
                <w:bCs/>
                <w:color w:val="C00000"/>
                <w:sz w:val="18"/>
                <w:szCs w:val="18"/>
              </w:rPr>
              <w:t>Ἐκλείπω</w:t>
            </w:r>
            <w:r w:rsidRPr="00584FFF">
              <w:rPr>
                <w:rFonts w:asciiTheme="minorHAnsi" w:hAnsiTheme="minorHAnsi" w:cstheme="minorHAnsi"/>
                <w:sz w:val="18"/>
                <w:szCs w:val="18"/>
              </w:rPr>
              <w:t xml:space="preserve"> [ἐκλείπω ; ἐκλείψω, ἐξέλιπον, ἐκλέλοιπα </w:t>
            </w:r>
            <w:r w:rsidRPr="00584FFF">
              <w:rPr>
                <w:rFonts w:asciiTheme="minorHAnsi" w:eastAsia="Palatino Linotype" w:hAnsiTheme="minorHAnsi" w:cstheme="minorHAnsi"/>
                <w:b/>
                <w:bCs/>
                <w:sz w:val="18"/>
                <w:szCs w:val="18"/>
              </w:rPr>
              <w:t xml:space="preserve">]—: </w:t>
            </w:r>
            <w:r w:rsidRPr="00584FFF">
              <w:rPr>
                <w:rFonts w:asciiTheme="minorHAnsi" w:hAnsiTheme="minorHAnsi" w:cstheme="minorHAnsi"/>
                <w:sz w:val="18"/>
                <w:szCs w:val="18"/>
              </w:rPr>
              <w:t xml:space="preserve"> (</w:t>
            </w:r>
            <w:r w:rsidRPr="00584FFF">
              <w:rPr>
                <w:rFonts w:asciiTheme="minorHAnsi" w:eastAsia="Palatino Linotype" w:hAnsiTheme="minorHAnsi" w:cstheme="minorHAnsi"/>
                <w:b/>
                <w:bCs/>
                <w:sz w:val="18"/>
                <w:szCs w:val="18"/>
              </w:rPr>
              <w:t xml:space="preserve">I. </w:t>
            </w:r>
            <w:r w:rsidRPr="00584FFF">
              <w:rPr>
                <w:rFonts w:asciiTheme="minorHAnsi" w:hAnsiTheme="minorHAnsi" w:cstheme="minorHAnsi"/>
                <w:sz w:val="18"/>
                <w:szCs w:val="18"/>
              </w:rPr>
              <w:t>tr.) quitter, abandonner (</w:t>
            </w:r>
            <w:r w:rsidRPr="00584FFF">
              <w:rPr>
                <w:rFonts w:asciiTheme="minorHAnsi" w:eastAsia="Palatino Linotype" w:hAnsiTheme="minorHAnsi" w:cstheme="minorHAnsi"/>
                <w:b/>
                <w:bCs/>
                <w:sz w:val="18"/>
                <w:szCs w:val="18"/>
              </w:rPr>
              <w:t xml:space="preserve">II. </w:t>
            </w:r>
            <w:r w:rsidRPr="00584FFF">
              <w:rPr>
                <w:rFonts w:asciiTheme="minorHAnsi" w:hAnsiTheme="minorHAnsi" w:cstheme="minorHAnsi"/>
                <w:sz w:val="18"/>
                <w:szCs w:val="18"/>
              </w:rPr>
              <w:t xml:space="preserve">intr.) manquer.     </w:t>
            </w:r>
            <w:r w:rsidRPr="00584FFF">
              <w:rPr>
                <w:rFonts w:asciiTheme="minorHAnsi" w:hAnsiTheme="minorHAnsi" w:cstheme="minorHAnsi"/>
                <w:b/>
                <w:caps/>
                <w:color w:val="C00000"/>
                <w:sz w:val="18"/>
                <w:szCs w:val="18"/>
                <w:u w:color="000000"/>
              </w:rPr>
              <w:t>π</w:t>
            </w:r>
            <w:r w:rsidRPr="00584FFF">
              <w:rPr>
                <w:rFonts w:asciiTheme="minorHAnsi" w:hAnsiTheme="minorHAnsi" w:cstheme="minorHAnsi"/>
                <w:b/>
                <w:color w:val="C00000"/>
                <w:sz w:val="18"/>
                <w:szCs w:val="18"/>
                <w:u w:color="000000"/>
              </w:rPr>
              <w:t>όθεν</w:t>
            </w:r>
            <w:r w:rsidRPr="00584FFF">
              <w:rPr>
                <w:rFonts w:asciiTheme="minorHAnsi" w:hAnsiTheme="minorHAnsi" w:cstheme="minorHAnsi"/>
                <w:sz w:val="18"/>
                <w:szCs w:val="18"/>
                <w:u w:color="000000"/>
              </w:rPr>
              <w:t xml:space="preserve"> : d’où ? </w:t>
            </w:r>
            <w:r w:rsidRPr="00584FFF">
              <w:rPr>
                <w:rFonts w:asciiTheme="minorHAnsi" w:hAnsiTheme="minorHAnsi" w:cstheme="minorHAnsi"/>
                <w:sz w:val="18"/>
                <w:szCs w:val="18"/>
              </w:rPr>
              <w:t xml:space="preserve">   </w:t>
            </w:r>
            <w:r w:rsidRPr="00584FFF">
              <w:rPr>
                <w:rFonts w:asciiTheme="minorHAnsi" w:hAnsiTheme="minorHAnsi" w:cstheme="minorHAnsi"/>
                <w:b/>
                <w:bCs/>
                <w:color w:val="C00000"/>
                <w:sz w:val="18"/>
                <w:szCs w:val="18"/>
              </w:rPr>
              <w:t>Ἐκφέρω</w:t>
            </w:r>
            <w:r w:rsidRPr="00584FFF">
              <w:rPr>
                <w:rFonts w:asciiTheme="minorHAnsi" w:hAnsiTheme="minorHAnsi" w:cstheme="minorHAnsi"/>
                <w:sz w:val="18"/>
                <w:szCs w:val="18"/>
              </w:rPr>
              <w:t xml:space="preserve">  —[</w:t>
            </w:r>
            <w:r w:rsidRPr="00584FFF">
              <w:rPr>
                <w:rFonts w:asciiTheme="minorHAnsi" w:eastAsia="Palatino Linotype" w:hAnsiTheme="minorHAnsi" w:cstheme="minorHAnsi"/>
                <w:b/>
                <w:bCs/>
                <w:sz w:val="18"/>
                <w:szCs w:val="18"/>
              </w:rPr>
              <w:t>ἐκφέρω</w:t>
            </w:r>
            <w:r w:rsidRPr="00584FFF">
              <w:rPr>
                <w:rFonts w:asciiTheme="minorHAnsi" w:hAnsiTheme="minorHAnsi" w:cstheme="minorHAnsi"/>
                <w:sz w:val="18"/>
                <w:szCs w:val="18"/>
              </w:rPr>
              <w:t xml:space="preserve"> ; ἐξοίσω, ἐξήνεγκα, ἐξήνεγκον]— : apporter ; porter au-dehors ; produire au-dehors       </w:t>
            </w:r>
            <w:r w:rsidRPr="00584FFF">
              <w:rPr>
                <w:rFonts w:asciiTheme="minorHAnsi" w:hAnsiTheme="minorHAnsi" w:cstheme="minorHAnsi"/>
                <w:b/>
                <w:bCs/>
                <w:color w:val="C00000"/>
                <w:sz w:val="18"/>
                <w:szCs w:val="18"/>
              </w:rPr>
              <w:t>Ὅμοιος</w:t>
            </w:r>
            <w:r w:rsidRPr="00584FFF">
              <w:rPr>
                <w:rFonts w:asciiTheme="minorHAnsi" w:eastAsia="Palatino Linotype" w:hAnsiTheme="minorHAnsi" w:cstheme="minorHAnsi"/>
                <w:b/>
                <w:bCs/>
                <w:sz w:val="18"/>
                <w:szCs w:val="18"/>
              </w:rPr>
              <w:t>, α, ον </w:t>
            </w:r>
            <w:r w:rsidRPr="00584FFF">
              <w:rPr>
                <w:rFonts w:asciiTheme="minorHAnsi" w:hAnsiTheme="minorHAnsi" w:cstheme="minorHAnsi"/>
                <w:sz w:val="18"/>
                <w:szCs w:val="18"/>
              </w:rPr>
              <w:t xml:space="preserve">: semblable (à : avec dat.).       </w:t>
            </w:r>
            <w:r w:rsidRPr="00584FFF">
              <w:rPr>
                <w:rFonts w:asciiTheme="minorHAnsi" w:hAnsiTheme="minorHAnsi" w:cstheme="minorHAnsi"/>
                <w:b/>
                <w:bCs/>
                <w:color w:val="C00000"/>
                <w:sz w:val="18"/>
                <w:szCs w:val="18"/>
              </w:rPr>
              <w:t>Γένος</w:t>
            </w:r>
            <w:r w:rsidRPr="00584FFF">
              <w:rPr>
                <w:rFonts w:asciiTheme="minorHAnsi" w:eastAsia="Palatino Linotype" w:hAnsiTheme="minorHAnsi" w:cstheme="minorHAnsi"/>
                <w:b/>
                <w:bCs/>
                <w:sz w:val="18"/>
                <w:szCs w:val="18"/>
              </w:rPr>
              <w:t>, ους (τό) : -</w:t>
            </w:r>
            <w:r w:rsidRPr="00584FFF">
              <w:rPr>
                <w:rFonts w:asciiTheme="minorHAnsi" w:hAnsiTheme="minorHAnsi" w:cstheme="minorHAnsi"/>
                <w:sz w:val="18"/>
                <w:szCs w:val="18"/>
              </w:rPr>
              <w:t xml:space="preserve">  naissance ; lieu de naissance ; origine.    </w:t>
            </w:r>
          </w:p>
          <w:p w14:paraId="3823ADF6" w14:textId="77777777" w:rsidR="00D742DA" w:rsidRPr="00584FFF" w:rsidRDefault="00D742DA" w:rsidP="00D742DA">
            <w:pPr>
              <w:pStyle w:val="Corps"/>
              <w:tabs>
                <w:tab w:val="left" w:pos="426"/>
                <w:tab w:val="left" w:pos="1673"/>
                <w:tab w:val="left" w:pos="3225"/>
                <w:tab w:val="left" w:pos="3803"/>
                <w:tab w:val="left" w:pos="5293"/>
                <w:tab w:val="left" w:pos="7683"/>
                <w:tab w:val="left" w:pos="7799"/>
                <w:tab w:val="left" w:pos="8508"/>
                <w:tab w:val="left" w:pos="9217"/>
              </w:tabs>
              <w:rPr>
                <w:rFonts w:asciiTheme="minorHAnsi" w:eastAsia="Palatino Linotype" w:hAnsiTheme="minorHAnsi" w:cstheme="minorHAnsi"/>
                <w:sz w:val="18"/>
                <w:szCs w:val="18"/>
                <w:u w:color="000000"/>
                <w:lang w:val="en-US"/>
              </w:rPr>
            </w:pPr>
          </w:p>
          <w:p w14:paraId="4BD58724" w14:textId="77777777" w:rsidR="00D742DA" w:rsidRPr="00584FFF" w:rsidRDefault="00D742DA" w:rsidP="00D742DA">
            <w:pPr>
              <w:pStyle w:val="Corps"/>
              <w:tabs>
                <w:tab w:val="left" w:pos="426"/>
                <w:tab w:val="left" w:pos="1673"/>
                <w:tab w:val="left" w:pos="3225"/>
                <w:tab w:val="left" w:pos="3803"/>
                <w:tab w:val="left" w:pos="5293"/>
                <w:tab w:val="left" w:pos="7683"/>
                <w:tab w:val="left" w:pos="7799"/>
                <w:tab w:val="left" w:pos="8508"/>
                <w:tab w:val="left" w:pos="9217"/>
              </w:tabs>
              <w:rPr>
                <w:rFonts w:asciiTheme="minorHAnsi" w:eastAsia="Palatino Linotype" w:hAnsiTheme="minorHAnsi" w:cstheme="minorHAnsi"/>
                <w:sz w:val="18"/>
                <w:szCs w:val="18"/>
                <w:u w:color="000000"/>
                <w:lang w:val="da-DK"/>
              </w:rPr>
            </w:pPr>
            <w:r w:rsidRPr="00584FFF">
              <w:rPr>
                <w:rFonts w:asciiTheme="minorHAnsi" w:hAnsiTheme="minorHAnsi" w:cstheme="minorHAnsi"/>
                <w:b/>
                <w:sz w:val="18"/>
                <w:szCs w:val="18"/>
                <w:u w:color="000000"/>
                <w:lang w:val="en-US"/>
              </w:rPr>
              <w:t>12,4.</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 xml:space="preserve">  </w:t>
            </w:r>
            <w:r w:rsidRPr="00584FFF">
              <w:rPr>
                <w:rFonts w:asciiTheme="minorHAnsi" w:eastAsia="Palatino Linotype" w:hAnsiTheme="minorHAnsi" w:cstheme="minorHAnsi"/>
                <w:b/>
                <w:bCs/>
                <w:color w:val="C00000"/>
                <w:sz w:val="18"/>
                <w:szCs w:val="18"/>
                <w:u w:color="000000"/>
              </w:rPr>
              <w:t>Ζάω</w:t>
            </w:r>
            <w:r w:rsidRPr="00584FFF">
              <w:rPr>
                <w:rFonts w:asciiTheme="minorHAnsi" w:eastAsia="Palatino Linotype" w:hAnsiTheme="minorHAnsi" w:cstheme="minorHAnsi"/>
                <w:b/>
                <w:bCs/>
                <w:sz w:val="18"/>
                <w:szCs w:val="18"/>
                <w:u w:color="000000"/>
              </w:rPr>
              <w:t> ; ζῆν (</w:t>
            </w:r>
            <w:r w:rsidRPr="00584FFF">
              <w:rPr>
                <w:rFonts w:asciiTheme="minorHAnsi" w:eastAsia="Palatino Linotype" w:hAnsiTheme="minorHAnsi" w:cstheme="minorHAnsi"/>
                <w:sz w:val="18"/>
                <w:szCs w:val="18"/>
                <w:u w:color="000000"/>
              </w:rPr>
              <w:t>avec contraction en</w:t>
            </w:r>
            <w:r w:rsidRPr="00584FFF">
              <w:rPr>
                <w:rFonts w:asciiTheme="minorHAnsi" w:eastAsia="Palatino Linotype" w:hAnsiTheme="minorHAnsi" w:cstheme="minorHAnsi"/>
                <w:b/>
                <w:bCs/>
                <w:sz w:val="18"/>
                <w:szCs w:val="18"/>
                <w:u w:color="000000"/>
              </w:rPr>
              <w:t xml:space="preserve"> [η] </w:t>
            </w:r>
            <w:r w:rsidRPr="00584FFF">
              <w:rPr>
                <w:rFonts w:asciiTheme="minorHAnsi" w:eastAsia="Palatino Linotype" w:hAnsiTheme="minorHAnsi" w:cstheme="minorHAnsi"/>
                <w:sz w:val="18"/>
                <w:szCs w:val="18"/>
                <w:u w:color="000000"/>
              </w:rPr>
              <w:t>des formes en</w:t>
            </w:r>
            <w:r w:rsidRPr="00584FFF">
              <w:rPr>
                <w:rFonts w:asciiTheme="minorHAnsi" w:eastAsia="Palatino Linotype" w:hAnsiTheme="minorHAnsi" w:cstheme="minorHAnsi"/>
                <w:b/>
                <w:bCs/>
                <w:sz w:val="18"/>
                <w:szCs w:val="18"/>
                <w:u w:color="000000"/>
              </w:rPr>
              <w:t xml:space="preserve"> [αε] : (</w:t>
            </w:r>
            <w:r w:rsidRPr="00584FFF">
              <w:rPr>
                <w:rFonts w:asciiTheme="minorHAnsi" w:eastAsia="Palatino Linotype" w:hAnsiTheme="minorHAnsi" w:cstheme="minorHAnsi"/>
                <w:b/>
                <w:bCs/>
                <w:sz w:val="18"/>
                <w:szCs w:val="18"/>
                <w:u w:val="single" w:color="000000"/>
              </w:rPr>
              <w:t>intr</w:t>
            </w:r>
            <w:r w:rsidRPr="00584FFF">
              <w:rPr>
                <w:rFonts w:asciiTheme="minorHAnsi" w:eastAsia="Palatino Linotype" w:hAnsiTheme="minorHAnsi" w:cstheme="minorHAnsi"/>
                <w:b/>
                <w:bCs/>
                <w:sz w:val="18"/>
                <w:szCs w:val="18"/>
                <w:u w:color="000000"/>
              </w:rPr>
              <w:t xml:space="preserve">) : </w:t>
            </w:r>
            <w:r w:rsidRPr="00584FFF">
              <w:rPr>
                <w:rFonts w:asciiTheme="minorHAnsi" w:eastAsia="Palatino Linotype" w:hAnsiTheme="minorHAnsi" w:cstheme="minorHAnsi"/>
                <w:sz w:val="18"/>
                <w:szCs w:val="18"/>
                <w:u w:color="000000"/>
              </w:rPr>
              <w:t xml:space="preserve">vivre ; </w:t>
            </w:r>
            <w:r w:rsidRPr="00584FFF">
              <w:rPr>
                <w:rFonts w:asciiTheme="minorHAnsi" w:eastAsia="Palatino Linotype" w:hAnsiTheme="minorHAnsi" w:cstheme="minorHAnsi"/>
                <w:b/>
                <w:color w:val="C00000"/>
                <w:sz w:val="18"/>
                <w:szCs w:val="18"/>
                <w:u w:color="000000"/>
              </w:rPr>
              <w:t>Ζῇ</w:t>
            </w:r>
            <w:r w:rsidRPr="00584FFF">
              <w:rPr>
                <w:rFonts w:asciiTheme="minorHAnsi" w:eastAsia="Palatino Linotype" w:hAnsiTheme="minorHAnsi" w:cstheme="minorHAnsi"/>
                <w:sz w:val="18"/>
                <w:szCs w:val="18"/>
                <w:u w:color="000000"/>
              </w:rPr>
              <w:t xml:space="preserve"> : Ind. ou sbj. pst. 3° sg.        </w:t>
            </w:r>
            <w:r w:rsidRPr="00584FFF">
              <w:rPr>
                <w:rFonts w:asciiTheme="minorHAnsi" w:eastAsia="Palatino Linotype" w:hAnsiTheme="minorHAnsi" w:cstheme="minorHAnsi"/>
                <w:b/>
                <w:bCs/>
                <w:color w:val="FF0000"/>
                <w:sz w:val="18"/>
                <w:szCs w:val="18"/>
                <w:u w:color="FF0000"/>
              </w:rPr>
              <w:t xml:space="preserve">   </w:t>
            </w:r>
            <w:r w:rsidRPr="00584FFF">
              <w:rPr>
                <w:rFonts w:asciiTheme="minorHAnsi" w:eastAsia="Palatino Linotype" w:hAnsiTheme="minorHAnsi" w:cstheme="minorHAnsi"/>
                <w:b/>
                <w:bCs/>
                <w:color w:val="C00000"/>
                <w:sz w:val="18"/>
                <w:szCs w:val="18"/>
                <w:u w:color="000000"/>
              </w:rPr>
              <w:t>Δαπανάω</w:t>
            </w:r>
            <w:r w:rsidRPr="00584FFF">
              <w:rPr>
                <w:rFonts w:asciiTheme="minorHAnsi" w:eastAsia="Palatino Linotype" w:hAnsiTheme="minorHAnsi" w:cstheme="minorHAnsi"/>
                <w:sz w:val="18"/>
                <w:szCs w:val="18"/>
                <w:u w:color="000000"/>
              </w:rPr>
              <w:t xml:space="preserve"> —[ δαπανήσω ἐδαπάνησα ; δεδαπάνηκα.]—:  dépenser; user, épuiser      </w:t>
            </w:r>
            <w:r w:rsidRPr="00584FFF">
              <w:rPr>
                <w:rFonts w:asciiTheme="minorHAnsi" w:eastAsia="Palatino Linotype" w:hAnsiTheme="minorHAnsi" w:cstheme="minorHAnsi"/>
                <w:b/>
                <w:bCs/>
                <w:color w:val="C00000"/>
                <w:sz w:val="18"/>
                <w:szCs w:val="18"/>
                <w:u w:color="000000"/>
              </w:rPr>
              <w:t>Ψυχή</w:t>
            </w:r>
            <w:r w:rsidRPr="00584FFF">
              <w:rPr>
                <w:rFonts w:asciiTheme="minorHAnsi" w:eastAsia="Palatino Linotype" w:hAnsiTheme="minorHAnsi" w:cstheme="minorHAnsi"/>
                <w:b/>
                <w:bCs/>
                <w:sz w:val="18"/>
                <w:szCs w:val="18"/>
                <w:u w:color="000000"/>
              </w:rPr>
              <w:t>, ῆς (ἡ) :</w:t>
            </w:r>
            <w:r w:rsidRPr="00584FFF">
              <w:rPr>
                <w:rFonts w:asciiTheme="minorHAnsi" w:eastAsia="Palatino Linotype" w:hAnsiTheme="minorHAnsi" w:cstheme="minorHAnsi"/>
                <w:sz w:val="18"/>
                <w:szCs w:val="18"/>
                <w:u w:color="000000"/>
              </w:rPr>
              <w:t xml:space="preserve"> âme ; vie       </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color w:val="C00000"/>
                <w:sz w:val="18"/>
                <w:szCs w:val="18"/>
                <w:u w:color="000000"/>
                <w:lang w:val="el-GR"/>
              </w:rPr>
              <w:t>Ἕ</w:t>
            </w:r>
            <w:r w:rsidRPr="00584FFF">
              <w:rPr>
                <w:rFonts w:asciiTheme="minorHAnsi" w:eastAsia="Palatino Linotype" w:hAnsiTheme="minorHAnsi" w:cstheme="minorHAnsi"/>
                <w:b/>
                <w:color w:val="C00000"/>
                <w:sz w:val="18"/>
                <w:szCs w:val="18"/>
                <w:u w:color="000000"/>
              </w:rPr>
              <w:t>ως</w:t>
            </w:r>
            <w:r w:rsidRPr="00584FFF">
              <w:rPr>
                <w:rFonts w:asciiTheme="minorHAnsi" w:eastAsia="Palatino Linotype" w:hAnsiTheme="minorHAnsi" w:cstheme="minorHAnsi"/>
                <w:sz w:val="18"/>
                <w:szCs w:val="18"/>
                <w:u w:color="000000"/>
              </w:rPr>
              <w:t xml:space="preserve"> : jusqu’à ce que   </w:t>
            </w:r>
            <w:r w:rsidRPr="00584FFF">
              <w:rPr>
                <w:rFonts w:asciiTheme="minorHAnsi" w:eastAsia="Palatino Linotype" w:hAnsiTheme="minorHAnsi" w:cstheme="minorHAnsi"/>
                <w:b/>
                <w:bCs/>
                <w:caps/>
                <w:color w:val="C00000"/>
                <w:sz w:val="18"/>
                <w:szCs w:val="18"/>
                <w:u w:color="000000"/>
              </w:rPr>
              <w:t>χ</w:t>
            </w:r>
            <w:r w:rsidRPr="00584FFF">
              <w:rPr>
                <w:rFonts w:asciiTheme="minorHAnsi" w:eastAsia="Palatino Linotype" w:hAnsiTheme="minorHAnsi" w:cstheme="minorHAnsi"/>
                <w:b/>
                <w:bCs/>
                <w:color w:val="C00000"/>
                <w:sz w:val="18"/>
                <w:szCs w:val="18"/>
                <w:u w:color="000000"/>
              </w:rPr>
              <w:t>είρ</w:t>
            </w:r>
            <w:r w:rsidRPr="00584FFF">
              <w:rPr>
                <w:rFonts w:asciiTheme="minorHAnsi" w:eastAsia="Palatino Linotype" w:hAnsiTheme="minorHAnsi" w:cstheme="minorHAnsi"/>
                <w:b/>
                <w:bCs/>
                <w:sz w:val="18"/>
                <w:szCs w:val="18"/>
                <w:u w:color="000000"/>
              </w:rPr>
              <w:t>, χειρός (ἡ) :</w:t>
            </w:r>
            <w:r w:rsidRPr="00584FFF">
              <w:rPr>
                <w:rFonts w:asciiTheme="minorHAnsi" w:eastAsia="Palatino Linotype" w:hAnsiTheme="minorHAnsi" w:cstheme="minorHAnsi"/>
                <w:sz w:val="18"/>
                <w:szCs w:val="18"/>
                <w:u w:color="000000"/>
              </w:rPr>
              <w:t xml:space="preserve"> la main  [ (χειρός ; χειρί ; χεῖρα  </w:t>
            </w:r>
            <w:r w:rsidRPr="00584FFF">
              <w:rPr>
                <w:rFonts w:asciiTheme="minorHAnsi" w:eastAsia="Palatino Linotype" w:hAnsiTheme="minorHAnsi" w:cstheme="minorHAnsi"/>
                <w:b/>
                <w:bCs/>
                <w:sz w:val="18"/>
                <w:szCs w:val="18"/>
                <w:u w:color="000000"/>
              </w:rPr>
              <w:t>pl</w:t>
            </w:r>
            <w:r w:rsidRPr="00584FFF">
              <w:rPr>
                <w:rFonts w:asciiTheme="minorHAnsi" w:eastAsia="Palatino Linotype" w:hAnsiTheme="minorHAnsi" w:cstheme="minorHAnsi"/>
                <w:sz w:val="18"/>
                <w:szCs w:val="18"/>
                <w:u w:color="000000"/>
              </w:rPr>
              <w:t xml:space="preserve">. χεῖρες ; χερῶν / χειρῶν, χεῖρας, dat. pl. χερσί).    </w:t>
            </w:r>
            <w:r w:rsidRPr="00584FFF">
              <w:rPr>
                <w:rFonts w:asciiTheme="minorHAnsi" w:hAnsiTheme="minorHAnsi" w:cstheme="minorHAnsi"/>
                <w:b/>
                <w:color w:val="C00000"/>
                <w:sz w:val="18"/>
                <w:szCs w:val="18"/>
              </w:rPr>
              <w:t>Ἐν</w:t>
            </w:r>
            <w:r w:rsidRPr="00584FFF">
              <w:rPr>
                <w:rFonts w:asciiTheme="minorHAnsi" w:hAnsiTheme="minorHAnsi" w:cstheme="minorHAnsi"/>
                <w:sz w:val="18"/>
                <w:szCs w:val="18"/>
                <w:lang w:val="da-DK"/>
              </w:rPr>
              <w:t xml:space="preserve"> avec dat.= my ou manière v. Bailly, sv. III, 3 -6.  </w:t>
            </w:r>
            <w:r w:rsidRPr="00584FFF">
              <w:rPr>
                <w:rFonts w:asciiTheme="minorHAnsi" w:eastAsia="Palatino Linotype" w:hAnsiTheme="minorHAnsi" w:cstheme="minorHAnsi"/>
                <w:sz w:val="18"/>
                <w:szCs w:val="18"/>
                <w:u w:color="000000"/>
                <w:lang w:val="da-DK"/>
              </w:rPr>
              <w:t xml:space="preserve">   </w:t>
            </w:r>
            <w:r w:rsidRPr="00584FFF">
              <w:rPr>
                <w:rFonts w:asciiTheme="minorHAnsi" w:eastAsia="Palatino Linotype" w:hAnsiTheme="minorHAnsi" w:cstheme="minorHAnsi"/>
                <w:b/>
                <w:color w:val="C00000"/>
                <w:sz w:val="18"/>
                <w:szCs w:val="18"/>
                <w:u w:color="000000"/>
                <w:lang w:val="el-GR"/>
              </w:rPr>
              <w:t>Βουλεύω</w:t>
            </w:r>
            <w:r w:rsidRPr="00584FFF">
              <w:rPr>
                <w:rFonts w:asciiTheme="minorHAnsi" w:eastAsia="Palatino Linotype" w:hAnsiTheme="minorHAnsi" w:cstheme="minorHAnsi"/>
                <w:sz w:val="18"/>
                <w:szCs w:val="18"/>
                <w:u w:color="000000"/>
                <w:lang w:val="da-DK"/>
              </w:rPr>
              <w:t xml:space="preserve"> : délibérer ; décider. </w:t>
            </w:r>
          </w:p>
          <w:p w14:paraId="59AE4293" w14:textId="77777777" w:rsidR="00A640A4" w:rsidRPr="00584FFF" w:rsidRDefault="00A640A4" w:rsidP="00906F5F">
            <w:pPr>
              <w:rPr>
                <w:rFonts w:cstheme="minorHAnsi"/>
                <w:sz w:val="18"/>
                <w:szCs w:val="18"/>
              </w:rPr>
            </w:pPr>
          </w:p>
        </w:tc>
        <w:tc>
          <w:tcPr>
            <w:tcW w:w="1498" w:type="pct"/>
          </w:tcPr>
          <w:p w14:paraId="0D3CDAB8"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3 Et dixit ad eam Holofernes: “ Si autem defecerint, quae tecum sunt, unde afferemus et dabimus tibi similia eis? Non enim est homo nobiscum ex genere tuo, qui habeat similia ”. </w:t>
            </w:r>
            <w:r w:rsidRPr="00584FFF">
              <w:rPr>
                <w:rFonts w:asciiTheme="minorHAnsi" w:hAnsiTheme="minorHAnsi" w:cstheme="minorHAnsi"/>
              </w:rPr>
              <w:br/>
              <w:t xml:space="preserve">4 Dixitque ad eum Iudith: “ Vivit anima tua, domine mi, quoniam non impendet ancilla tua, quae sunt mecum, quousque faciat Dominus in manu mea, quae voluit ”. </w:t>
            </w:r>
          </w:p>
        </w:tc>
      </w:tr>
      <w:tr w:rsidR="00A640A4" w:rsidRPr="00584FFF" w14:paraId="52F62BE7" w14:textId="77777777" w:rsidTr="00D717FC">
        <w:tc>
          <w:tcPr>
            <w:tcW w:w="1667" w:type="pct"/>
          </w:tcPr>
          <w:p w14:paraId="6DCE9151" w14:textId="77777777" w:rsidR="00207536" w:rsidRPr="00584FFF" w:rsidRDefault="00BC1FFA" w:rsidP="008B6A9C">
            <w:pPr>
              <w:pStyle w:val="Pardfaut"/>
              <w:rPr>
                <w:rFonts w:asciiTheme="minorHAnsi" w:hAnsiTheme="minorHAnsi" w:cstheme="minorHAnsi"/>
                <w:b/>
                <w:sz w:val="22"/>
                <w:szCs w:val="22"/>
              </w:rPr>
            </w:pPr>
            <w:r w:rsidRPr="00584FFF">
              <w:rPr>
                <w:rFonts w:asciiTheme="minorHAnsi" w:hAnsiTheme="minorHAnsi" w:cstheme="minorHAnsi"/>
                <w:b/>
                <w:sz w:val="22"/>
                <w:szCs w:val="22"/>
              </w:rPr>
              <w:t xml:space="preserve">Vie de Judith au camp. </w:t>
            </w:r>
            <w:r w:rsidR="003E59EF" w:rsidRPr="00584FFF">
              <w:rPr>
                <w:rFonts w:asciiTheme="minorHAnsi" w:hAnsiTheme="minorHAnsi" w:cstheme="minorHAnsi"/>
                <w:b/>
                <w:sz w:val="22"/>
                <w:szCs w:val="22"/>
              </w:rPr>
              <w:t>Bains de nuit.</w:t>
            </w:r>
          </w:p>
          <w:p w14:paraId="28A9C28B" w14:textId="77777777" w:rsidR="00BC1FFA" w:rsidRPr="00584FFF" w:rsidRDefault="00BC1FFA" w:rsidP="008B6A9C">
            <w:pPr>
              <w:pStyle w:val="Pardfaut"/>
              <w:rPr>
                <w:rFonts w:asciiTheme="minorHAnsi" w:hAnsiTheme="minorHAnsi" w:cstheme="minorHAnsi"/>
                <w:b/>
                <w:sz w:val="22"/>
                <w:szCs w:val="22"/>
              </w:rPr>
            </w:pPr>
          </w:p>
          <w:p w14:paraId="13991A8D" w14:textId="77777777" w:rsidR="00A640A4" w:rsidRPr="00584FFF" w:rsidRDefault="00E75BA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12,5.</w:t>
            </w:r>
            <w:r w:rsidR="00A640A4" w:rsidRPr="00584FFF">
              <w:rPr>
                <w:rFonts w:asciiTheme="minorHAnsi" w:hAnsiTheme="minorHAnsi" w:cstheme="minorHAnsi"/>
                <w:sz w:val="22"/>
                <w:szCs w:val="22"/>
              </w:rPr>
              <w:t xml:space="preserve"> καὶ ἠγάγοσαν αὐτὴν οἱ θεράποντες Ολοφέρνου εἰς τὴν σκηνήν, καὶ ὕπνωσεν μέχρι μεσούσης τῆς νυκτός· καὶ ἀνέστη πρὸς τὴν ἑωθινὴν φυλακήν.</w:t>
            </w:r>
          </w:p>
          <w:p w14:paraId="739C54B5" w14:textId="77777777" w:rsidR="00A640A4" w:rsidRPr="00584FFF" w:rsidRDefault="00A640A4" w:rsidP="008B6A9C">
            <w:pPr>
              <w:pStyle w:val="Pardfaut"/>
              <w:rPr>
                <w:rFonts w:asciiTheme="minorHAnsi" w:eastAsia="Times Roman" w:hAnsiTheme="minorHAnsi" w:cstheme="minorHAnsi"/>
                <w:sz w:val="22"/>
                <w:szCs w:val="22"/>
              </w:rPr>
            </w:pPr>
          </w:p>
          <w:p w14:paraId="4F6A9A84" w14:textId="77777777" w:rsidR="00F73665" w:rsidRPr="00584FFF" w:rsidRDefault="00207536" w:rsidP="008B6A9C">
            <w:pPr>
              <w:pStyle w:val="Pardfaut"/>
              <w:rPr>
                <w:rFonts w:asciiTheme="minorHAnsi" w:eastAsia="Times Roman" w:hAnsiTheme="minorHAnsi" w:cstheme="minorHAnsi"/>
                <w:sz w:val="22"/>
                <w:szCs w:val="22"/>
              </w:rPr>
            </w:pPr>
            <w:r w:rsidRPr="00584FFF">
              <w:rPr>
                <w:rFonts w:asciiTheme="minorHAnsi" w:hAnsiTheme="minorHAnsi" w:cstheme="minorHAnsi"/>
                <w:b/>
                <w:sz w:val="22"/>
                <w:szCs w:val="22"/>
              </w:rPr>
              <w:t>12,6.</w:t>
            </w:r>
            <w:r w:rsidRPr="00584FFF">
              <w:rPr>
                <w:rFonts w:asciiTheme="minorHAnsi" w:hAnsiTheme="minorHAnsi" w:cstheme="minorHAnsi"/>
                <w:sz w:val="22"/>
                <w:szCs w:val="22"/>
              </w:rPr>
              <w:t xml:space="preserve"> καὶ ἀπέστειλεν πρὸς Ολοφέρνην λέγουσα :  Ἐπιταξάτω δὴ ὁ κύριός μου ἐᾶσαι τὴν δούλην σου ἐπὶ προσευχὴν ἐξελθεῖν·</w:t>
            </w:r>
          </w:p>
          <w:p w14:paraId="47B6900C" w14:textId="77777777" w:rsidR="00A640A4" w:rsidRPr="00584FFF" w:rsidRDefault="00A640A4" w:rsidP="00E75BAB">
            <w:pPr>
              <w:pStyle w:val="Pardfaut"/>
              <w:rPr>
                <w:rFonts w:asciiTheme="minorHAnsi" w:hAnsiTheme="minorHAnsi" w:cstheme="minorHAnsi"/>
                <w:sz w:val="22"/>
                <w:szCs w:val="22"/>
              </w:rPr>
            </w:pPr>
          </w:p>
        </w:tc>
        <w:tc>
          <w:tcPr>
            <w:tcW w:w="1835" w:type="pct"/>
          </w:tcPr>
          <w:p w14:paraId="41C0EAE2" w14:textId="77777777" w:rsidR="00A640A4" w:rsidRPr="00584FFF" w:rsidRDefault="00F73665" w:rsidP="00906F5F">
            <w:pPr>
              <w:rPr>
                <w:rFonts w:eastAsia="Palatino Linotype" w:cstheme="minorHAnsi"/>
                <w:sz w:val="18"/>
                <w:szCs w:val="18"/>
                <w:u w:color="000000"/>
              </w:rPr>
            </w:pPr>
            <w:r w:rsidRPr="00584FFF">
              <w:rPr>
                <w:rFonts w:cstheme="minorHAnsi"/>
                <w:b/>
                <w:sz w:val="18"/>
                <w:szCs w:val="18"/>
                <w:u w:color="000000"/>
              </w:rPr>
              <w:t xml:space="preserve">12,5.     </w:t>
            </w:r>
            <w:r w:rsidRPr="00584FFF">
              <w:rPr>
                <w:rFonts w:cstheme="minorHAnsi"/>
                <w:b/>
                <w:color w:val="C00000"/>
                <w:sz w:val="18"/>
                <w:szCs w:val="18"/>
                <w:u w:color="000000"/>
                <w:lang w:val="el-GR"/>
              </w:rPr>
              <w:t>Ἠ</w:t>
            </w:r>
            <w:r w:rsidRPr="00584FFF">
              <w:rPr>
                <w:rFonts w:cstheme="minorHAnsi"/>
                <w:b/>
                <w:color w:val="C00000"/>
                <w:sz w:val="18"/>
                <w:szCs w:val="18"/>
                <w:u w:color="000000"/>
              </w:rPr>
              <w:t>γάγοσαν</w:t>
            </w:r>
            <w:r w:rsidRPr="00584FFF">
              <w:rPr>
                <w:rFonts w:eastAsia="Palatino Linotype" w:cstheme="minorHAnsi"/>
                <w:b/>
                <w:bCs/>
                <w:color w:val="C00000"/>
                <w:sz w:val="18"/>
                <w:szCs w:val="18"/>
                <w:u w:color="000000"/>
                <w:lang w:val="en-US"/>
              </w:rPr>
              <w:t xml:space="preserve"> = </w:t>
            </w:r>
            <w:r w:rsidRPr="00584FFF">
              <w:rPr>
                <w:rFonts w:eastAsia="Palatino Linotype" w:cstheme="minorHAnsi"/>
                <w:sz w:val="18"/>
                <w:szCs w:val="18"/>
                <w:u w:color="000000"/>
              </w:rPr>
              <w:t>ἤγαγον</w:t>
            </w:r>
            <w:r w:rsidRPr="00584FFF">
              <w:rPr>
                <w:rFonts w:eastAsia="Palatino Linotype" w:cstheme="minorHAnsi"/>
                <w:sz w:val="18"/>
                <w:szCs w:val="18"/>
                <w:u w:color="000000"/>
                <w:lang w:val="en-US"/>
              </w:rPr>
              <w:t xml:space="preserve"> ; </w:t>
            </w:r>
            <w:r w:rsidRPr="00584FFF">
              <w:rPr>
                <w:rFonts w:eastAsia="Palatino Linotype" w:cstheme="minorHAnsi"/>
                <w:b/>
                <w:bCs/>
                <w:color w:val="C00000"/>
                <w:sz w:val="18"/>
                <w:szCs w:val="18"/>
                <w:u w:color="000000"/>
                <w:lang w:val="en-US"/>
              </w:rPr>
              <w:t xml:space="preserve"> </w:t>
            </w:r>
            <w:r w:rsidRPr="00584FFF">
              <w:rPr>
                <w:rFonts w:eastAsia="Palatino Linotype" w:cstheme="minorHAnsi"/>
                <w:b/>
                <w:bCs/>
                <w:color w:val="C00000"/>
                <w:sz w:val="18"/>
                <w:szCs w:val="18"/>
                <w:u w:color="000000"/>
              </w:rPr>
              <w:t>Ἄγω</w:t>
            </w:r>
            <w:r w:rsidRPr="00584FFF">
              <w:rPr>
                <w:rFonts w:eastAsia="Palatino Linotype" w:cstheme="minorHAnsi"/>
                <w:sz w:val="18"/>
                <w:szCs w:val="18"/>
                <w:u w:color="000000"/>
                <w:lang w:val="en-US"/>
              </w:rPr>
              <w:t> </w:t>
            </w:r>
            <w:r w:rsidRPr="00584FFF">
              <w:rPr>
                <w:rFonts w:eastAsia="Palatino Linotype" w:cstheme="minorHAnsi"/>
                <w:b/>
                <w:bCs/>
                <w:sz w:val="18"/>
                <w:szCs w:val="18"/>
                <w:u w:color="000000"/>
                <w:lang w:val="en-US"/>
              </w:rPr>
              <w:t>—[</w:t>
            </w:r>
            <w:r w:rsidRPr="00584FFF">
              <w:rPr>
                <w:rFonts w:eastAsia="Palatino Linotype" w:cstheme="minorHAnsi"/>
                <w:sz w:val="18"/>
                <w:szCs w:val="18"/>
                <w:u w:color="000000"/>
                <w:lang w:val="en-US"/>
              </w:rPr>
              <w:t xml:space="preserve"> </w:t>
            </w:r>
            <w:r w:rsidRPr="00584FFF">
              <w:rPr>
                <w:rFonts w:eastAsia="Palatino Linotype" w:cstheme="minorHAnsi"/>
                <w:i/>
                <w:iCs/>
                <w:sz w:val="18"/>
                <w:szCs w:val="18"/>
                <w:u w:color="000000"/>
                <w:lang w:val="en-US"/>
              </w:rPr>
              <w:t>fut.:</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ἄξω</w:t>
            </w:r>
            <w:r w:rsidRPr="00584FFF">
              <w:rPr>
                <w:rFonts w:eastAsia="Palatino Linotype" w:cstheme="minorHAnsi"/>
                <w:sz w:val="18"/>
                <w:szCs w:val="18"/>
                <w:u w:color="000000"/>
                <w:lang w:val="en-US"/>
              </w:rPr>
              <w:t xml:space="preserve"> ; </w:t>
            </w:r>
            <w:r w:rsidRPr="00584FFF">
              <w:rPr>
                <w:rFonts w:eastAsia="Palatino Linotype" w:cstheme="minorHAnsi"/>
                <w:i/>
                <w:iCs/>
                <w:sz w:val="18"/>
                <w:szCs w:val="18"/>
                <w:u w:color="000000"/>
                <w:lang w:val="en-US"/>
              </w:rPr>
              <w:t>aor-2</w:t>
            </w:r>
            <w:r w:rsidRPr="00584FFF">
              <w:rPr>
                <w:rFonts w:eastAsia="Palatino Linotype" w:cstheme="minorHAnsi"/>
                <w:sz w:val="18"/>
                <w:szCs w:val="18"/>
                <w:u w:color="000000"/>
                <w:lang w:val="en-US"/>
              </w:rPr>
              <w:t xml:space="preserve"> : </w:t>
            </w:r>
            <w:r w:rsidRPr="00584FFF">
              <w:rPr>
                <w:rFonts w:eastAsia="Palatino Linotype" w:cstheme="minorHAnsi"/>
                <w:sz w:val="18"/>
                <w:szCs w:val="18"/>
                <w:u w:color="000000"/>
              </w:rPr>
              <w:t>ἤγαγον</w:t>
            </w:r>
            <w:r w:rsidRPr="00584FFF">
              <w:rPr>
                <w:rFonts w:eastAsia="Palatino Linotype" w:cstheme="minorHAnsi"/>
                <w:sz w:val="18"/>
                <w:szCs w:val="18"/>
                <w:u w:color="000000"/>
                <w:lang w:val="en-US"/>
              </w:rPr>
              <w:t xml:space="preserve"> ; </w:t>
            </w:r>
            <w:r w:rsidRPr="00584FFF">
              <w:rPr>
                <w:rFonts w:eastAsia="Palatino Linotype" w:cstheme="minorHAnsi"/>
                <w:i/>
                <w:iCs/>
                <w:sz w:val="18"/>
                <w:szCs w:val="18"/>
                <w:u w:color="000000"/>
                <w:lang w:val="de-DE"/>
              </w:rPr>
              <w:t>pft</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ἦχα</w:t>
            </w:r>
            <w:r w:rsidRPr="00584FFF">
              <w:rPr>
                <w:rFonts w:eastAsia="Palatino Linotype" w:cstheme="minorHAnsi"/>
                <w:sz w:val="18"/>
                <w:szCs w:val="18"/>
                <w:u w:color="000000"/>
                <w:lang w:val="en-US"/>
              </w:rPr>
              <w:t xml:space="preserve">) : conduire     </w:t>
            </w:r>
            <w:r w:rsidRPr="00584FFF">
              <w:rPr>
                <w:rFonts w:eastAsia="Palatino Linotype" w:cstheme="minorHAnsi"/>
                <w:b/>
                <w:color w:val="C00000"/>
                <w:sz w:val="18"/>
                <w:szCs w:val="18"/>
                <w:u w:color="000000"/>
              </w:rPr>
              <w:t>Θ</w:t>
            </w:r>
            <w:r w:rsidRPr="00584FFF">
              <w:rPr>
                <w:rFonts w:eastAsia="Palatino Linotype" w:cstheme="minorHAnsi"/>
                <w:b/>
                <w:bCs/>
                <w:color w:val="C00000"/>
                <w:sz w:val="18"/>
                <w:szCs w:val="18"/>
                <w:u w:color="000000"/>
              </w:rPr>
              <w:t>εράπων</w:t>
            </w:r>
            <w:r w:rsidRPr="00584FFF">
              <w:rPr>
                <w:rFonts w:eastAsia="Palatino Linotype" w:cstheme="minorHAnsi"/>
                <w:b/>
                <w:bCs/>
                <w:sz w:val="18"/>
                <w:szCs w:val="18"/>
                <w:u w:color="000000"/>
                <w:lang w:val="en-US"/>
              </w:rPr>
              <w:t xml:space="preserve">, </w:t>
            </w:r>
            <w:r w:rsidRPr="00584FFF">
              <w:rPr>
                <w:rFonts w:eastAsia="Palatino Linotype" w:cstheme="minorHAnsi"/>
                <w:b/>
                <w:bCs/>
                <w:sz w:val="18"/>
                <w:szCs w:val="18"/>
                <w:u w:color="000000"/>
              </w:rPr>
              <w:t>οντος</w:t>
            </w:r>
            <w:r w:rsidRPr="00584FFF">
              <w:rPr>
                <w:rFonts w:eastAsia="Palatino Linotype" w:cstheme="minorHAnsi"/>
                <w:b/>
                <w:bCs/>
                <w:sz w:val="18"/>
                <w:szCs w:val="18"/>
                <w:u w:color="000000"/>
                <w:lang w:val="en-US"/>
              </w:rPr>
              <w:t xml:space="preserve"> (</w:t>
            </w:r>
            <w:r w:rsidRPr="00584FFF">
              <w:rPr>
                <w:rFonts w:eastAsia="Palatino Linotype" w:cstheme="minorHAnsi"/>
                <w:b/>
                <w:bCs/>
                <w:sz w:val="18"/>
                <w:szCs w:val="18"/>
                <w:u w:color="000000"/>
              </w:rPr>
              <w:t>ὁ</w:t>
            </w:r>
            <w:r w:rsidRPr="00584FFF">
              <w:rPr>
                <w:rFonts w:eastAsia="Palatino Linotype" w:cstheme="minorHAnsi"/>
                <w:b/>
                <w:bCs/>
                <w:sz w:val="18"/>
                <w:szCs w:val="18"/>
                <w:u w:color="000000"/>
                <w:lang w:val="en-US"/>
              </w:rPr>
              <w:t>) </w:t>
            </w:r>
            <w:r w:rsidRPr="00584FFF">
              <w:rPr>
                <w:rFonts w:eastAsia="Palatino Linotype" w:cstheme="minorHAnsi"/>
                <w:sz w:val="18"/>
                <w:szCs w:val="18"/>
                <w:u w:color="000000"/>
                <w:lang w:val="en-US"/>
              </w:rPr>
              <w:t xml:space="preserve">: serviteur dévoué, suivant       </w:t>
            </w:r>
            <w:r w:rsidRPr="00584FFF">
              <w:rPr>
                <w:rFonts w:eastAsia="Palatino Linotype" w:cstheme="minorHAnsi"/>
                <w:b/>
                <w:bCs/>
                <w:color w:val="C00000"/>
                <w:sz w:val="18"/>
                <w:szCs w:val="18"/>
                <w:u w:color="000000"/>
              </w:rPr>
              <w:t>Σκηνή</w:t>
            </w:r>
            <w:r w:rsidRPr="00584FFF">
              <w:rPr>
                <w:rFonts w:eastAsia="Palatino Linotype" w:cstheme="minorHAnsi"/>
                <w:b/>
                <w:bCs/>
                <w:sz w:val="18"/>
                <w:szCs w:val="18"/>
                <w:u w:color="000000"/>
                <w:lang w:val="en-US"/>
              </w:rPr>
              <w:t xml:space="preserve">, </w:t>
            </w:r>
            <w:r w:rsidRPr="00584FFF">
              <w:rPr>
                <w:rFonts w:eastAsia="Palatino Linotype" w:cstheme="minorHAnsi"/>
                <w:b/>
                <w:bCs/>
                <w:sz w:val="18"/>
                <w:szCs w:val="18"/>
                <w:u w:color="000000"/>
              </w:rPr>
              <w:t>ῆς</w:t>
            </w:r>
            <w:r w:rsidRPr="00584FFF">
              <w:rPr>
                <w:rFonts w:eastAsia="Palatino Linotype" w:cstheme="minorHAnsi"/>
                <w:b/>
                <w:bCs/>
                <w:sz w:val="18"/>
                <w:szCs w:val="18"/>
                <w:u w:color="000000"/>
                <w:lang w:val="en-US"/>
              </w:rPr>
              <w:t xml:space="preserve"> (</w:t>
            </w:r>
            <w:r w:rsidRPr="00584FFF">
              <w:rPr>
                <w:rFonts w:eastAsia="Palatino Linotype" w:cstheme="minorHAnsi"/>
                <w:b/>
                <w:bCs/>
                <w:sz w:val="18"/>
                <w:szCs w:val="18"/>
                <w:u w:color="000000"/>
              </w:rPr>
              <w:t>ἡ</w:t>
            </w:r>
            <w:r w:rsidRPr="00584FFF">
              <w:rPr>
                <w:rFonts w:eastAsia="Palatino Linotype" w:cstheme="minorHAnsi"/>
                <w:b/>
                <w:bCs/>
                <w:sz w:val="18"/>
                <w:szCs w:val="18"/>
                <w:u w:color="000000"/>
                <w:lang w:val="en-US"/>
              </w:rPr>
              <w:t>) :</w:t>
            </w:r>
            <w:r w:rsidRPr="00584FFF">
              <w:rPr>
                <w:rFonts w:eastAsia="Palatino Linotype" w:cstheme="minorHAnsi"/>
                <w:sz w:val="18"/>
                <w:szCs w:val="18"/>
                <w:u w:color="000000"/>
                <w:lang w:val="en-US"/>
              </w:rPr>
              <w:t xml:space="preserve"> tente         </w:t>
            </w:r>
            <w:r w:rsidRPr="00584FFF">
              <w:rPr>
                <w:rFonts w:eastAsia="Palatino Linotype" w:cstheme="minorHAnsi"/>
                <w:b/>
                <w:bCs/>
                <w:color w:val="C00000"/>
                <w:sz w:val="18"/>
                <w:szCs w:val="18"/>
                <w:u w:color="000000"/>
              </w:rPr>
              <w:t>Ὑπνόω</w:t>
            </w:r>
            <w:r w:rsidRPr="00584FFF">
              <w:rPr>
                <w:rFonts w:eastAsia="Palatino Linotype" w:cstheme="minorHAnsi"/>
                <w:sz w:val="18"/>
                <w:szCs w:val="18"/>
                <w:u w:color="000000"/>
                <w:lang w:val="en-US"/>
              </w:rPr>
              <w:t xml:space="preserve">  : (intr.) dormir.       </w:t>
            </w:r>
            <w:r w:rsidRPr="00584FFF">
              <w:rPr>
                <w:rFonts w:eastAsia="Palatino Linotype" w:cstheme="minorHAnsi"/>
                <w:b/>
                <w:bCs/>
                <w:color w:val="C00000"/>
                <w:sz w:val="18"/>
                <w:szCs w:val="18"/>
                <w:u w:color="0000FF"/>
              </w:rPr>
              <w:t>Μέχρι</w:t>
            </w:r>
            <w:r w:rsidRPr="00584FFF">
              <w:rPr>
                <w:rFonts w:eastAsia="Palatino Linotype" w:cstheme="minorHAnsi"/>
                <w:b/>
                <w:bCs/>
                <w:color w:val="0000FF"/>
                <w:sz w:val="18"/>
                <w:szCs w:val="18"/>
                <w:u w:color="0000FF"/>
                <w:lang w:val="en-US"/>
              </w:rPr>
              <w:t>,</w:t>
            </w:r>
            <w:r w:rsidRPr="00584FFF">
              <w:rPr>
                <w:rFonts w:eastAsia="Palatino Linotype" w:cstheme="minorHAnsi"/>
                <w:b/>
                <w:bCs/>
                <w:sz w:val="18"/>
                <w:szCs w:val="18"/>
                <w:u w:color="000000"/>
                <w:lang w:val="en-US"/>
              </w:rPr>
              <w:t xml:space="preserve"> </w:t>
            </w:r>
            <w:r w:rsidRPr="00584FFF">
              <w:rPr>
                <w:rFonts w:eastAsia="Palatino Linotype" w:cstheme="minorHAnsi"/>
                <w:i/>
                <w:iCs/>
                <w:sz w:val="18"/>
                <w:szCs w:val="18"/>
                <w:u w:color="000000"/>
                <w:lang w:val="en-US"/>
              </w:rPr>
              <w:t>prép</w:t>
            </w:r>
            <w:r w:rsidRPr="00584FFF">
              <w:rPr>
                <w:rFonts w:eastAsia="Palatino Linotype" w:cstheme="minorHAnsi"/>
                <w:b/>
                <w:bCs/>
                <w:sz w:val="18"/>
                <w:szCs w:val="18"/>
                <w:u w:color="000000"/>
                <w:lang w:val="en-US"/>
              </w:rPr>
              <w:t>. + gén.:</w:t>
            </w:r>
            <w:r w:rsidRPr="00584FFF">
              <w:rPr>
                <w:rFonts w:eastAsia="Palatino Linotype" w:cstheme="minorHAnsi"/>
                <w:sz w:val="18"/>
                <w:szCs w:val="18"/>
                <w:u w:color="000000"/>
                <w:lang w:val="en-US"/>
              </w:rPr>
              <w:t xml:space="preserve">  jusque, jusqu'à         </w:t>
            </w:r>
            <w:r w:rsidRPr="00584FFF">
              <w:rPr>
                <w:rFonts w:eastAsia="Palatino Linotype" w:cstheme="minorHAnsi"/>
                <w:b/>
                <w:bCs/>
                <w:color w:val="C00000"/>
                <w:sz w:val="18"/>
                <w:szCs w:val="18"/>
                <w:u w:color="000000"/>
              </w:rPr>
              <w:t>Ἀνίστημι</w:t>
            </w:r>
            <w:r w:rsidRPr="00584FFF">
              <w:rPr>
                <w:rFonts w:eastAsia="Palatino Linotype" w:cstheme="minorHAnsi"/>
                <w:sz w:val="18"/>
                <w:szCs w:val="18"/>
                <w:u w:color="000000"/>
                <w:lang w:val="en-US"/>
              </w:rPr>
              <w:t xml:space="preserve"> : (tr.) : faire se lever; </w:t>
            </w:r>
            <w:r w:rsidRPr="00584FFF">
              <w:rPr>
                <w:rFonts w:eastAsia="Palatino Linotype" w:cs="Times New Roman"/>
                <w:sz w:val="18"/>
                <w:szCs w:val="18"/>
                <w:u w:color="000000"/>
                <w:lang w:val="en-US"/>
              </w:rPr>
              <w:t xml:space="preserve">(Intr. : </w:t>
            </w:r>
            <w:r w:rsidRPr="00584FFF">
              <w:rPr>
                <w:rFonts w:eastAsia="Palatino Linotype" w:cstheme="minorHAnsi"/>
                <w:i/>
                <w:iCs/>
                <w:sz w:val="18"/>
                <w:szCs w:val="18"/>
                <w:u w:color="000000"/>
                <w:lang w:val="en-US"/>
              </w:rPr>
              <w:t xml:space="preserve">aor-2 </w:t>
            </w:r>
            <w:r w:rsidRPr="00584FFF">
              <w:rPr>
                <w:rFonts w:eastAsia="Palatino Linotype" w:cstheme="minorHAnsi"/>
                <w:sz w:val="18"/>
                <w:szCs w:val="18"/>
                <w:u w:color="000000"/>
                <w:lang w:val="en-US"/>
              </w:rPr>
              <w:t xml:space="preserve">intr. </w:t>
            </w:r>
            <w:r w:rsidRPr="00584FFF">
              <w:rPr>
                <w:rFonts w:eastAsia="Palatino Linotype" w:cstheme="minorHAnsi"/>
                <w:sz w:val="18"/>
                <w:szCs w:val="18"/>
                <w:u w:color="000000"/>
              </w:rPr>
              <w:t>ἀνέστην</w:t>
            </w:r>
            <w:r w:rsidRPr="00584FFF">
              <w:rPr>
                <w:rFonts w:eastAsia="Palatino Linotype" w:cstheme="minorHAnsi"/>
                <w:sz w:val="18"/>
                <w:szCs w:val="18"/>
                <w:u w:color="000000"/>
                <w:lang w:val="en-US"/>
              </w:rPr>
              <w:t xml:space="preserve"> </w:t>
            </w:r>
            <w:r w:rsidRPr="00584FFF">
              <w:rPr>
                <w:rFonts w:eastAsia="Palatino Linotype" w:cstheme="minorHAnsi"/>
                <w:b/>
                <w:bCs/>
                <w:sz w:val="18"/>
                <w:szCs w:val="18"/>
                <w:u w:color="000000"/>
                <w:lang w:val="en-US"/>
              </w:rPr>
              <w:t>]—</w:t>
            </w:r>
            <w:r w:rsidRPr="00584FFF">
              <w:rPr>
                <w:rFonts w:eastAsia="Palatino Linotype" w:cstheme="minorHAnsi"/>
                <w:sz w:val="18"/>
                <w:szCs w:val="18"/>
                <w:u w:color="000000"/>
              </w:rPr>
              <w:t xml:space="preserve">: se lever (pers.) ; sortir du lit.       </w:t>
            </w:r>
            <w:r w:rsidRPr="00584FFF">
              <w:rPr>
                <w:rFonts w:cstheme="minorHAnsi"/>
                <w:b/>
                <w:caps/>
                <w:color w:val="C00000"/>
                <w:sz w:val="18"/>
                <w:szCs w:val="18"/>
                <w:u w:color="000000"/>
              </w:rPr>
              <w:t>π</w:t>
            </w:r>
            <w:r w:rsidRPr="00584FFF">
              <w:rPr>
                <w:rFonts w:cstheme="minorHAnsi"/>
                <w:b/>
                <w:color w:val="C00000"/>
                <w:sz w:val="18"/>
                <w:szCs w:val="18"/>
                <w:u w:color="000000"/>
              </w:rPr>
              <w:t>ρὸς</w:t>
            </w:r>
            <w:r w:rsidRPr="00584FFF">
              <w:rPr>
                <w:rFonts w:cstheme="minorHAnsi"/>
                <w:sz w:val="18"/>
                <w:szCs w:val="18"/>
                <w:u w:color="000000"/>
              </w:rPr>
              <w:t xml:space="preserve"> : vers, […] ; à l’approche de.   </w:t>
            </w:r>
            <w:r w:rsidRPr="00584FFF">
              <w:rPr>
                <w:rFonts w:eastAsia="Palatino Linotype" w:cstheme="minorHAnsi"/>
                <w:sz w:val="18"/>
                <w:szCs w:val="18"/>
                <w:u w:color="000000"/>
              </w:rPr>
              <w:t xml:space="preserve">    </w:t>
            </w:r>
            <w:r w:rsidRPr="00584FFF">
              <w:rPr>
                <w:rFonts w:eastAsia="Palatino Linotype" w:cstheme="minorHAnsi"/>
                <w:b/>
                <w:color w:val="C00000"/>
                <w:sz w:val="18"/>
                <w:szCs w:val="18"/>
                <w:u w:color="000000"/>
              </w:rPr>
              <w:t>Ἑ</w:t>
            </w:r>
            <w:r w:rsidRPr="00584FFF">
              <w:rPr>
                <w:rFonts w:eastAsia="Palatino Linotype" w:cstheme="minorHAnsi"/>
                <w:b/>
                <w:bCs/>
                <w:color w:val="C00000"/>
                <w:sz w:val="18"/>
                <w:szCs w:val="18"/>
                <w:u w:color="000000"/>
              </w:rPr>
              <w:t>ωθινός</w:t>
            </w:r>
            <w:r w:rsidRPr="00584FFF">
              <w:rPr>
                <w:rFonts w:eastAsia="Palatino Linotype" w:cstheme="minorHAnsi"/>
                <w:b/>
                <w:bCs/>
                <w:sz w:val="18"/>
                <w:szCs w:val="18"/>
                <w:u w:color="000000"/>
              </w:rPr>
              <w:t>, ή όν : I. 1</w:t>
            </w:r>
            <w:r w:rsidRPr="00584FFF">
              <w:rPr>
                <w:rFonts w:eastAsia="Palatino Linotype" w:cstheme="minorHAnsi"/>
                <w:sz w:val="18"/>
                <w:szCs w:val="18"/>
                <w:u w:color="000000"/>
              </w:rPr>
              <w:t xml:space="preserve"> (ἕως, aurore, matin) qui agit au point du jour, du matin        </w:t>
            </w:r>
            <w:r w:rsidRPr="00584FFF">
              <w:rPr>
                <w:rFonts w:eastAsia="Palatino Linotype" w:cstheme="minorHAnsi"/>
                <w:color w:val="C00000"/>
                <w:sz w:val="18"/>
                <w:szCs w:val="18"/>
                <w:u w:color="000000"/>
              </w:rPr>
              <w:t>Φ</w:t>
            </w:r>
            <w:r w:rsidRPr="00584FFF">
              <w:rPr>
                <w:rFonts w:eastAsia="Palatino Linotype" w:cstheme="minorHAnsi"/>
                <w:b/>
                <w:bCs/>
                <w:color w:val="C00000"/>
                <w:sz w:val="18"/>
                <w:szCs w:val="18"/>
                <w:u w:color="000000"/>
              </w:rPr>
              <w:t>ύλαξ</w:t>
            </w:r>
            <w:r w:rsidRPr="00584FFF">
              <w:rPr>
                <w:rFonts w:eastAsia="Palatino Linotype" w:cstheme="minorHAnsi"/>
                <w:b/>
                <w:bCs/>
                <w:sz w:val="18"/>
                <w:szCs w:val="18"/>
                <w:u w:color="000000"/>
              </w:rPr>
              <w:t>, ακος (ὁ/ἡ) :</w:t>
            </w:r>
            <w:r w:rsidRPr="00584FFF">
              <w:rPr>
                <w:rFonts w:eastAsia="Palatino Linotype" w:cstheme="minorHAnsi"/>
                <w:sz w:val="18"/>
                <w:szCs w:val="18"/>
                <w:u w:color="000000"/>
                <w:lang w:val="it-IT"/>
              </w:rPr>
              <w:t xml:space="preserve"> sentinelle,</w:t>
            </w:r>
            <w:r w:rsidRPr="00584FFF">
              <w:rPr>
                <w:rFonts w:eastAsia="Palatino Linotype" w:cstheme="minorHAnsi"/>
                <w:sz w:val="18"/>
                <w:szCs w:val="18"/>
                <w:u w:color="000000"/>
              </w:rPr>
              <w:t xml:space="preserve"> garde.</w:t>
            </w:r>
          </w:p>
          <w:p w14:paraId="20FFC7BB" w14:textId="77777777" w:rsidR="00207536" w:rsidRPr="00584FFF" w:rsidRDefault="00207536" w:rsidP="00207536">
            <w:pPr>
              <w:pStyle w:val="Sansinterligne"/>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sz w:val="18"/>
                <w:szCs w:val="18"/>
                <w:u w:color="000000"/>
                <w:lang w:val="en-US"/>
              </w:rPr>
            </w:pPr>
            <w:r w:rsidRPr="00584FFF">
              <w:rPr>
                <w:rFonts w:asciiTheme="minorHAnsi" w:hAnsiTheme="minorHAnsi" w:cstheme="minorHAnsi"/>
                <w:b/>
                <w:sz w:val="18"/>
                <w:szCs w:val="18"/>
                <w:u w:color="000000"/>
                <w:lang w:val="da-DK"/>
              </w:rPr>
              <w:t>12,6.</w:t>
            </w:r>
            <w:r w:rsidRPr="00584FFF">
              <w:rPr>
                <w:rFonts w:asciiTheme="minorHAnsi" w:hAnsiTheme="minorHAnsi" w:cstheme="minorHAnsi"/>
                <w:color w:val="000000"/>
                <w:sz w:val="18"/>
                <w:szCs w:val="18"/>
                <w:u w:color="000000"/>
                <w:lang w:val="da-DK"/>
              </w:rPr>
              <w:t xml:space="preserve">    </w:t>
            </w:r>
            <w:r w:rsidRPr="00584FFF">
              <w:rPr>
                <w:rFonts w:asciiTheme="minorHAnsi" w:hAnsiTheme="minorHAnsi" w:cstheme="minorHAnsi"/>
                <w:sz w:val="18"/>
                <w:szCs w:val="18"/>
                <w:u w:color="000000"/>
              </w:rPr>
              <w:t xml:space="preserve"> </w:t>
            </w:r>
            <w:r w:rsidRPr="00584FFF">
              <w:rPr>
                <w:rFonts w:asciiTheme="minorHAnsi" w:hAnsiTheme="minorHAnsi" w:cstheme="minorHAnsi"/>
                <w:b/>
                <w:sz w:val="18"/>
                <w:szCs w:val="18"/>
              </w:rPr>
              <w:t>Ἀποστέλλω</w:t>
            </w:r>
            <w:r w:rsidRPr="00584FFF">
              <w:rPr>
                <w:rFonts w:asciiTheme="minorHAnsi" w:hAnsiTheme="minorHAnsi" w:cstheme="minorHAnsi"/>
                <w:sz w:val="18"/>
                <w:szCs w:val="18"/>
              </w:rPr>
              <w:t> </w:t>
            </w:r>
            <w:r w:rsidRPr="00584FFF">
              <w:rPr>
                <w:rFonts w:asciiTheme="minorHAnsi" w:hAnsiTheme="minorHAnsi" w:cstheme="minorHAnsi"/>
                <w:b/>
                <w:sz w:val="18"/>
                <w:szCs w:val="18"/>
              </w:rPr>
              <w:t>—[</w:t>
            </w:r>
            <w:r w:rsidRPr="00584FFF">
              <w:rPr>
                <w:rFonts w:asciiTheme="minorHAnsi" w:hAnsiTheme="minorHAnsi" w:cstheme="minorHAnsi"/>
                <w:i/>
                <w:iCs/>
                <w:sz w:val="18"/>
                <w:szCs w:val="18"/>
              </w:rPr>
              <w:t>fut.</w:t>
            </w:r>
            <w:r w:rsidRPr="00584FFF">
              <w:rPr>
                <w:rFonts w:asciiTheme="minorHAnsi" w:hAnsiTheme="minorHAnsi" w:cstheme="minorHAnsi"/>
                <w:sz w:val="18"/>
                <w:szCs w:val="18"/>
              </w:rPr>
              <w:t xml:space="preserve"> ἀποστελῶ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ἀπέστειλα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w:t>
            </w:r>
            <w:r w:rsidRPr="00584FFF">
              <w:rPr>
                <w:rFonts w:asciiTheme="minorHAnsi" w:hAnsiTheme="minorHAnsi"/>
                <w:sz w:val="18"/>
                <w:szCs w:val="18"/>
              </w:rPr>
              <w:t>ἀπέσταλκα</w:t>
            </w:r>
            <w:r w:rsidRPr="00584FFF">
              <w:rPr>
                <w:rFonts w:asciiTheme="minorHAnsi" w:hAnsiTheme="minorHAnsi" w:cstheme="minorHAnsi"/>
                <w:sz w:val="18"/>
                <w:szCs w:val="18"/>
              </w:rPr>
              <w:t>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 (</w:t>
            </w:r>
            <w:r w:rsidRPr="00584FFF">
              <w:rPr>
                <w:rFonts w:asciiTheme="minorHAnsi" w:hAnsiTheme="minorHAnsi" w:cstheme="minorHAnsi"/>
                <w:sz w:val="18"/>
                <w:szCs w:val="18"/>
                <w:u w:val="single"/>
              </w:rPr>
              <w:t>tr</w:t>
            </w:r>
            <w:r w:rsidRPr="00584FFF">
              <w:rPr>
                <w:rFonts w:asciiTheme="minorHAnsi" w:hAnsiTheme="minorHAnsi" w:cstheme="minorHAnsi"/>
                <w:sz w:val="18"/>
                <w:szCs w:val="18"/>
              </w:rPr>
              <w:t xml:space="preserve">.) : envoyer;  </w:t>
            </w:r>
            <w:r w:rsidRPr="00584FFF">
              <w:rPr>
                <w:rFonts w:asciiTheme="minorHAnsi" w:hAnsiTheme="minorHAnsi" w:cstheme="minorHAnsi"/>
                <w:i/>
                <w:sz w:val="18"/>
                <w:szCs w:val="18"/>
              </w:rPr>
              <w:t>Bibl</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 xml:space="preserve">avec part app. au sujet </w:t>
            </w:r>
            <w:r w:rsidRPr="00584FFF">
              <w:rPr>
                <w:rStyle w:val="greek2"/>
                <w:rFonts w:asciiTheme="minorHAnsi" w:hAnsiTheme="minorHAnsi"/>
                <w:sz w:val="18"/>
                <w:szCs w:val="18"/>
              </w:rPr>
              <w:t>λέγων</w:t>
            </w:r>
            <w:r w:rsidRPr="00584FFF">
              <w:rPr>
                <w:rFonts w:asciiTheme="minorHAnsi" w:hAnsiTheme="minorHAnsi"/>
                <w:sz w:val="18"/>
                <w:szCs w:val="18"/>
              </w:rPr>
              <w:t xml:space="preserve">, </w:t>
            </w:r>
            <w:r w:rsidRPr="00584FFF">
              <w:rPr>
                <w:rStyle w:val="greek2"/>
                <w:rFonts w:asciiTheme="minorHAnsi" w:hAnsiTheme="minorHAnsi"/>
                <w:sz w:val="18"/>
                <w:szCs w:val="18"/>
              </w:rPr>
              <w:t>λέγουσα</w:t>
            </w:r>
            <w:r w:rsidRPr="00584FFF">
              <w:rPr>
                <w:rFonts w:asciiTheme="minorHAnsi" w:hAnsiTheme="minorHAnsi"/>
                <w:sz w:val="18"/>
                <w:szCs w:val="18"/>
              </w:rPr>
              <w:t xml:space="preserve">, </w:t>
            </w:r>
            <w:r w:rsidRPr="00584FFF">
              <w:rPr>
                <w:rStyle w:val="greek2"/>
                <w:rFonts w:asciiTheme="minorHAnsi" w:hAnsiTheme="minorHAnsi"/>
                <w:sz w:val="18"/>
                <w:szCs w:val="18"/>
              </w:rPr>
              <w:t xml:space="preserve">λέγοντες </w:t>
            </w:r>
            <w:r w:rsidRPr="00584FFF">
              <w:rPr>
                <w:rFonts w:asciiTheme="minorHAnsi" w:hAnsiTheme="minorHAnsi" w:cstheme="minorHAnsi"/>
                <w:sz w:val="18"/>
                <w:szCs w:val="18"/>
              </w:rPr>
              <w:t xml:space="preserve">: faire dire par un messager.     </w:t>
            </w:r>
            <w:r w:rsidRPr="00584FFF">
              <w:rPr>
                <w:rFonts w:asciiTheme="minorHAnsi" w:eastAsia="Palatino Linotype" w:hAnsiTheme="minorHAnsi" w:cstheme="minorHAnsi"/>
                <w:b/>
                <w:bCs/>
                <w:color w:val="C00000"/>
                <w:sz w:val="18"/>
                <w:szCs w:val="18"/>
                <w:u w:color="000000"/>
              </w:rPr>
              <w:t>Ἐπιτάσσω</w:t>
            </w:r>
            <w:r w:rsidRPr="00584FFF">
              <w:rPr>
                <w:rFonts w:asciiTheme="minorHAnsi" w:eastAsia="Palatino Linotype" w:hAnsiTheme="minorHAnsi" w:cstheme="minorHAnsi"/>
                <w:sz w:val="18"/>
                <w:szCs w:val="18"/>
                <w:u w:color="000000"/>
                <w:lang w:val="en-US"/>
              </w:rPr>
              <w:t xml:space="preserve">  [ / </w:t>
            </w:r>
            <w:r w:rsidRPr="00584FFF">
              <w:rPr>
                <w:rFonts w:asciiTheme="minorHAnsi" w:eastAsia="Palatino Linotype" w:hAnsiTheme="minorHAnsi" w:cstheme="minorHAnsi"/>
                <w:sz w:val="18"/>
                <w:szCs w:val="18"/>
                <w:u w:color="000000"/>
              </w:rPr>
              <w:t>ἐπιτάττω</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sz w:val="18"/>
                <w:szCs w:val="18"/>
                <w:u w:color="000000"/>
              </w:rPr>
              <w:t>ἐπιτάξω</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ἐπέταξα</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ἐπιτέταχα;</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ἐπιτάσσομαι</w:t>
            </w:r>
            <w:r w:rsidRPr="00584FFF">
              <w:rPr>
                <w:rFonts w:asciiTheme="minorHAnsi" w:eastAsia="Palatino Linotype" w:hAnsiTheme="minorHAnsi" w:cstheme="minorHAnsi"/>
                <w:sz w:val="18"/>
                <w:szCs w:val="18"/>
                <w:u w:color="000000"/>
                <w:lang w:val="en-US"/>
              </w:rPr>
              <w:t xml:space="preserve"> ]  : ordonner, prescrire     </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color w:val="C00000"/>
                <w:sz w:val="18"/>
                <w:szCs w:val="18"/>
                <w:u w:color="000000"/>
              </w:rPr>
              <w:t>Ἐάω</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sz w:val="18"/>
                <w:szCs w:val="18"/>
                <w:u w:color="000000"/>
                <w:lang w:val="en-US"/>
              </w:rPr>
              <w:t xml:space="preserve"> laissser       </w:t>
            </w:r>
            <w:r w:rsidRPr="00584FFF">
              <w:rPr>
                <w:rFonts w:asciiTheme="minorHAnsi" w:eastAsia="Palatino Linotype" w:hAnsiTheme="minorHAnsi" w:cstheme="minorHAnsi"/>
                <w:b/>
                <w:bCs/>
                <w:color w:val="C00000"/>
                <w:sz w:val="18"/>
                <w:szCs w:val="18"/>
                <w:u w:color="000000"/>
              </w:rPr>
              <w:t>Προσευχή</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ῆς</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b/>
                <w:bCs/>
                <w:sz w:val="18"/>
                <w:szCs w:val="18"/>
                <w:u w:color="000000"/>
              </w:rPr>
              <w:t>ἡ</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sz w:val="18"/>
                <w:szCs w:val="18"/>
                <w:u w:color="000000"/>
                <w:lang w:val="en-US"/>
              </w:rPr>
              <w:t xml:space="preserve"> prière   </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color w:val="C00000"/>
                <w:sz w:val="18"/>
                <w:szCs w:val="18"/>
                <w:u w:color="000000"/>
              </w:rPr>
              <w:t>Ἐξέρχομαι</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sz w:val="18"/>
                <w:szCs w:val="18"/>
                <w:u w:color="000000"/>
                <w:lang w:val="en-US"/>
              </w:rPr>
              <w: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i/>
                <w:iCs/>
                <w:sz w:val="18"/>
                <w:szCs w:val="18"/>
                <w:u w:color="000000"/>
                <w:lang w:val="en-US"/>
              </w:rPr>
              <w:t xml:space="preserve">fut.: </w:t>
            </w:r>
            <w:r w:rsidRPr="00584FFF">
              <w:rPr>
                <w:rFonts w:asciiTheme="minorHAnsi" w:eastAsia="Palatino Linotype" w:hAnsiTheme="minorHAnsi" w:cstheme="minorHAnsi"/>
                <w:sz w:val="18"/>
                <w:szCs w:val="18"/>
                <w:u w:color="000000"/>
              </w:rPr>
              <w:t>ἔξειμι</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i/>
                <w:iCs/>
                <w:sz w:val="18"/>
                <w:szCs w:val="18"/>
                <w:u w:color="000000"/>
                <w:lang w:val="en-US"/>
              </w:rPr>
              <w:t>ao.2</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ἐξῆλθον</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i/>
                <w:iCs/>
                <w:sz w:val="18"/>
                <w:szCs w:val="18"/>
                <w:u w:color="000000"/>
                <w:lang w:val="de-DE"/>
              </w:rPr>
              <w:t>pf.</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ἐξελήλυθα</w:t>
            </w:r>
            <w:r w:rsidRPr="00584FFF">
              <w:rPr>
                <w:rFonts w:asciiTheme="minorHAnsi" w:eastAsia="Palatino Linotype" w:hAnsiTheme="minorHAnsi" w:cstheme="minorHAnsi"/>
                <w:sz w:val="18"/>
                <w:szCs w:val="18"/>
                <w:u w:color="000000"/>
                <w:lang w:val="en-US"/>
              </w:rPr>
              <w:t> </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sz w:val="18"/>
                <w:szCs w:val="18"/>
                <w:u w:color="000000"/>
                <w:lang w:val="en-US"/>
              </w:rPr>
              <w:t xml:space="preserve"> aller hors de ; sortir </w:t>
            </w:r>
          </w:p>
          <w:p w14:paraId="0F9E0C6E" w14:textId="77777777" w:rsidR="00207536" w:rsidRPr="00584FFF" w:rsidRDefault="00207536" w:rsidP="00906F5F">
            <w:pPr>
              <w:rPr>
                <w:rFonts w:cstheme="minorHAnsi"/>
                <w:sz w:val="18"/>
                <w:szCs w:val="18"/>
                <w:lang w:val="en-US"/>
              </w:rPr>
            </w:pPr>
          </w:p>
        </w:tc>
        <w:tc>
          <w:tcPr>
            <w:tcW w:w="1498" w:type="pct"/>
          </w:tcPr>
          <w:p w14:paraId="3D4F93FB" w14:textId="77777777" w:rsidR="00A640A4" w:rsidRPr="00584FFF" w:rsidRDefault="00A640A4" w:rsidP="00207536">
            <w:pPr>
              <w:pStyle w:val="Pardfaut"/>
              <w:rPr>
                <w:rFonts w:asciiTheme="minorHAnsi" w:hAnsiTheme="minorHAnsi" w:cstheme="minorHAnsi"/>
              </w:rPr>
            </w:pPr>
            <w:r w:rsidRPr="00584FFF">
              <w:rPr>
                <w:rFonts w:asciiTheme="minorHAnsi" w:hAnsiTheme="minorHAnsi" w:cstheme="minorHAnsi"/>
              </w:rPr>
              <w:t xml:space="preserve">5 Et induxerunt eam servi Holofernis in tabernaculum, et dormivit usque in mediam noctem. Surrexitque ante vigiliam matutinam </w:t>
            </w:r>
            <w:r w:rsidRPr="00584FFF">
              <w:rPr>
                <w:rFonts w:asciiTheme="minorHAnsi" w:hAnsiTheme="minorHAnsi" w:cstheme="minorHAnsi"/>
              </w:rPr>
              <w:br/>
            </w:r>
          </w:p>
          <w:p w14:paraId="30ECCA9E" w14:textId="77777777" w:rsidR="00207536" w:rsidRPr="00584FFF" w:rsidRDefault="00207536" w:rsidP="00207536">
            <w:pPr>
              <w:pStyle w:val="Pardfaut"/>
              <w:rPr>
                <w:rFonts w:asciiTheme="minorHAnsi" w:hAnsiTheme="minorHAnsi" w:cstheme="minorHAnsi"/>
              </w:rPr>
            </w:pPr>
            <w:r w:rsidRPr="00584FFF">
              <w:rPr>
                <w:rFonts w:asciiTheme="minorHAnsi" w:hAnsiTheme="minorHAnsi" w:cstheme="minorHAnsi"/>
              </w:rPr>
              <w:t xml:space="preserve">6 et misit ad Holofernen dicens: “ Praecipiat nunc dominus meus permitti ancillam suam exire ad orationem ”. </w:t>
            </w:r>
          </w:p>
          <w:p w14:paraId="0725DF5A" w14:textId="77777777" w:rsidR="00207536" w:rsidRPr="00584FFF" w:rsidRDefault="00207536" w:rsidP="00207536">
            <w:pPr>
              <w:pStyle w:val="Pardfaut"/>
              <w:rPr>
                <w:rFonts w:asciiTheme="minorHAnsi" w:hAnsiTheme="minorHAnsi" w:cstheme="minorHAnsi"/>
              </w:rPr>
            </w:pPr>
          </w:p>
        </w:tc>
      </w:tr>
    </w:tbl>
    <w:p w14:paraId="48FF1D33" w14:textId="77777777" w:rsidR="00207536" w:rsidRPr="00584FFF" w:rsidRDefault="00207536">
      <w:r w:rsidRPr="00584FFF">
        <w:lastRenderedPageBreak/>
        <w:t>Gsp***</w:t>
      </w:r>
      <w:r w:rsidRPr="00584FFF">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45EF56C0" w14:textId="77777777" w:rsidTr="00D717FC">
        <w:tc>
          <w:tcPr>
            <w:tcW w:w="1667" w:type="pct"/>
          </w:tcPr>
          <w:p w14:paraId="7E101706" w14:textId="77777777" w:rsidR="006455C6" w:rsidRPr="00584FFF" w:rsidRDefault="006455C6" w:rsidP="008B6A9C">
            <w:pPr>
              <w:pStyle w:val="Pardfaut"/>
              <w:rPr>
                <w:rFonts w:asciiTheme="minorHAnsi" w:hAnsiTheme="minorHAnsi" w:cstheme="minorHAnsi"/>
                <w:sz w:val="22"/>
                <w:szCs w:val="22"/>
              </w:rPr>
            </w:pPr>
          </w:p>
          <w:p w14:paraId="4A5037CA" w14:textId="77777777" w:rsidR="00A640A4" w:rsidRPr="00584FFF" w:rsidRDefault="00E75BA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12,7.</w:t>
            </w:r>
            <w:r w:rsidR="00A640A4" w:rsidRPr="00584FFF">
              <w:rPr>
                <w:rFonts w:asciiTheme="minorHAnsi" w:hAnsiTheme="minorHAnsi" w:cstheme="minorHAnsi"/>
                <w:sz w:val="22"/>
                <w:szCs w:val="22"/>
              </w:rPr>
              <w:t xml:space="preserve"> καὶ προσέταξεν Ολοφέρνης τοῖς σωματοφύλαξιν μὴ διακωλύειν αὐτήν. καὶ παρέμεινεν ἐν τῇ παρεμβολῇ ἡμέρας τρεῖς· καὶ ἐξεπορεύετο κατὰ νύκτα εἰς τὴν φάραγγα Βαιτυλουα καὶ ἐβαπτίζετο ἐν τῇ παρεμβολῇ ἐπὶ τῆς πηγῆς τοῦ ὕδατος·</w:t>
            </w:r>
          </w:p>
          <w:p w14:paraId="02792EE8" w14:textId="77777777" w:rsidR="00A640A4" w:rsidRPr="00584FFF" w:rsidRDefault="00A640A4" w:rsidP="008B6A9C">
            <w:pPr>
              <w:pStyle w:val="Pardfaut"/>
              <w:rPr>
                <w:rFonts w:asciiTheme="minorHAnsi" w:eastAsia="Times Roman" w:hAnsiTheme="minorHAnsi" w:cstheme="minorHAnsi"/>
                <w:sz w:val="22"/>
                <w:szCs w:val="22"/>
              </w:rPr>
            </w:pPr>
          </w:p>
          <w:p w14:paraId="7E092AAE" w14:textId="77777777" w:rsidR="00A640A4" w:rsidRPr="00584FFF" w:rsidRDefault="00E75BAB" w:rsidP="008A6DE2">
            <w:pPr>
              <w:pStyle w:val="Pardfaut"/>
              <w:rPr>
                <w:rFonts w:asciiTheme="minorHAnsi" w:hAnsiTheme="minorHAnsi" w:cstheme="minorHAnsi"/>
                <w:sz w:val="22"/>
                <w:szCs w:val="22"/>
              </w:rPr>
            </w:pPr>
            <w:r w:rsidRPr="00584FFF">
              <w:rPr>
                <w:rFonts w:asciiTheme="minorHAnsi" w:hAnsiTheme="minorHAnsi" w:cstheme="minorHAnsi"/>
                <w:b/>
                <w:sz w:val="22"/>
                <w:szCs w:val="22"/>
              </w:rPr>
              <w:t>12,</w:t>
            </w:r>
            <w:r w:rsidR="008A6DE2" w:rsidRPr="00584FFF">
              <w:rPr>
                <w:rFonts w:asciiTheme="minorHAnsi" w:hAnsiTheme="minorHAnsi" w:cstheme="minorHAnsi"/>
                <w:b/>
                <w:sz w:val="22"/>
                <w:szCs w:val="22"/>
              </w:rPr>
              <w:t>8</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ὡς ἀνέβη, ἐδέετο τοῦ κυρίου θεοῦ Ισραηλ κατευθῦναι τὴν ὁδὸν αὐτῆς εἰς ἀνάστημα τῶν υἱῶν τοῦ λαοῦ αὐτοῦ</w:t>
            </w:r>
          </w:p>
          <w:p w14:paraId="40B76274" w14:textId="77777777" w:rsidR="0094729E" w:rsidRPr="00584FFF" w:rsidRDefault="0094729E" w:rsidP="008A6DE2">
            <w:pPr>
              <w:pStyle w:val="Pardfaut"/>
              <w:rPr>
                <w:rFonts w:asciiTheme="minorHAnsi" w:hAnsiTheme="minorHAnsi" w:cstheme="minorHAnsi"/>
                <w:sz w:val="22"/>
                <w:szCs w:val="22"/>
              </w:rPr>
            </w:pPr>
            <w:r w:rsidRPr="00584FFF">
              <w:rPr>
                <w:rFonts w:asciiTheme="minorHAnsi" w:hAnsiTheme="minorHAnsi" w:cstheme="minorHAnsi"/>
                <w:b/>
                <w:sz w:val="22"/>
                <w:szCs w:val="22"/>
              </w:rPr>
              <w:t>12,9.</w:t>
            </w:r>
            <w:r w:rsidRPr="00584FFF">
              <w:rPr>
                <w:rFonts w:asciiTheme="minorHAnsi" w:hAnsiTheme="minorHAnsi" w:cstheme="minorHAnsi"/>
                <w:sz w:val="22"/>
                <w:szCs w:val="22"/>
              </w:rPr>
              <w:t xml:space="preserve"> καὶ εἰσπορευομένη καθαρὰ παρέμενεν ἐν τῇ σκηνῇ, μέχρι οὗ προσηνέγκατο τὴν τροφὴν αὐτῆς πρὸς ἑσπέραν.</w:t>
            </w:r>
          </w:p>
        </w:tc>
        <w:tc>
          <w:tcPr>
            <w:tcW w:w="1835" w:type="pct"/>
          </w:tcPr>
          <w:p w14:paraId="5648D5AE" w14:textId="77777777" w:rsidR="006455C6" w:rsidRPr="00584FFF" w:rsidRDefault="006455C6" w:rsidP="006455C6">
            <w:pPr>
              <w:pStyle w:val="Corps"/>
              <w:tabs>
                <w:tab w:val="left" w:pos="426"/>
                <w:tab w:val="left" w:pos="1985"/>
                <w:tab w:val="left" w:pos="3767"/>
                <w:tab w:val="left" w:pos="4421"/>
                <w:tab w:val="left" w:pos="5902"/>
                <w:tab w:val="left" w:pos="7447"/>
                <w:tab w:val="left" w:pos="7799"/>
                <w:tab w:val="left" w:pos="8508"/>
                <w:tab w:val="left" w:pos="9217"/>
              </w:tabs>
              <w:rPr>
                <w:rFonts w:asciiTheme="minorHAnsi" w:eastAsia="Palatino Linotype" w:hAnsiTheme="minorHAnsi" w:cstheme="minorHAnsi"/>
                <w:sz w:val="18"/>
                <w:szCs w:val="18"/>
                <w:u w:color="000000"/>
                <w:lang w:val="en-US"/>
              </w:rPr>
            </w:pPr>
            <w:r w:rsidRPr="00584FFF">
              <w:rPr>
                <w:rFonts w:asciiTheme="minorHAnsi" w:hAnsiTheme="minorHAnsi" w:cstheme="minorHAnsi"/>
                <w:b/>
                <w:sz w:val="18"/>
                <w:szCs w:val="18"/>
                <w:u w:color="000000"/>
                <w:lang w:val="en-US"/>
              </w:rPr>
              <w:t>12,7.</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color w:val="C00000"/>
                <w:sz w:val="18"/>
                <w:szCs w:val="18"/>
                <w:u w:color="000000"/>
              </w:rPr>
              <w:t>Προστάσσω</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sz w:val="18"/>
                <w:szCs w:val="18"/>
                <w:u w:color="000000"/>
                <w:lang w:val="en-US"/>
              </w:rPr>
              <w:t xml:space="preserve"> – [att. -</w:t>
            </w:r>
            <w:r w:rsidRPr="00584FFF">
              <w:rPr>
                <w:rFonts w:asciiTheme="minorHAnsi" w:eastAsia="Palatino Linotype" w:hAnsiTheme="minorHAnsi" w:cstheme="minorHAnsi"/>
                <w:b/>
                <w:bCs/>
                <w:sz w:val="18"/>
                <w:szCs w:val="18"/>
                <w:u w:color="000000"/>
              </w:rPr>
              <w:t>ττω</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sz w:val="18"/>
                <w:szCs w:val="18"/>
                <w:u w:color="000000"/>
                <w:lang w:val="en-US"/>
              </w:rPr>
              <w:t>aor.</w:t>
            </w:r>
            <w:r w:rsidRPr="00584FFF">
              <w:rPr>
                <w:rFonts w:asciiTheme="minorHAnsi" w:eastAsia="Palatino Linotype" w:hAnsiTheme="minorHAnsi" w:cstheme="minorHAnsi"/>
                <w:sz w:val="18"/>
                <w:szCs w:val="18"/>
                <w:u w:color="000000"/>
                <w:lang w:val="en-US"/>
              </w:rPr>
              <w:t>: .</w:t>
            </w:r>
            <w:r w:rsidRPr="00584FFF">
              <w:rPr>
                <w:rFonts w:asciiTheme="minorHAnsi" w:eastAsia="Palatino Linotype" w:hAnsiTheme="minorHAnsi" w:cstheme="minorHAnsi"/>
                <w:sz w:val="18"/>
                <w:szCs w:val="18"/>
                <w:u w:color="000000"/>
              </w:rPr>
              <w:t>προσέταξα</w:t>
            </w:r>
            <w:r w:rsidRPr="00584FFF">
              <w:rPr>
                <w:rFonts w:asciiTheme="minorHAnsi" w:eastAsia="Palatino Linotype" w:hAnsiTheme="minorHAnsi" w:cstheme="minorHAnsi"/>
                <w:sz w:val="18"/>
                <w:szCs w:val="18"/>
                <w:u w:color="000000"/>
                <w:lang w:val="en-US"/>
              </w:rPr>
              <w:t> </w:t>
            </w:r>
            <w:r w:rsidRPr="00584FFF">
              <w:rPr>
                <w:rFonts w:asciiTheme="minorHAnsi" w:eastAsia="Palatino Linotype" w:hAnsiTheme="minorHAnsi" w:cstheme="minorHAnsi"/>
                <w:b/>
                <w:bCs/>
                <w:sz w:val="18"/>
                <w:szCs w:val="18"/>
                <w:u w:color="000000"/>
                <w:lang w:val="en-US"/>
              </w:rPr>
              <w:t xml:space="preserve">] – : </w:t>
            </w:r>
            <w:r w:rsidRPr="00584FFF">
              <w:rPr>
                <w:rFonts w:asciiTheme="minorHAnsi" w:eastAsia="Palatino Linotype" w:hAnsiTheme="minorHAnsi" w:cstheme="minorHAnsi"/>
                <w:sz w:val="18"/>
                <w:szCs w:val="18"/>
                <w:u w:color="000000"/>
                <w:lang w:val="en-US"/>
              </w:rPr>
              <w:t xml:space="preserve">ordonner, prescrire  qc. à qn. </w:t>
            </w:r>
            <w:r w:rsidRPr="00584FFF">
              <w:rPr>
                <w:rFonts w:asciiTheme="minorHAnsi" w:eastAsia="Palatino Linotype" w:hAnsiTheme="minorHAnsi" w:cstheme="minorHAnsi"/>
                <w:sz w:val="18"/>
                <w:szCs w:val="18"/>
                <w:u w:color="000000"/>
                <w:lang w:val="it-IT"/>
              </w:rPr>
              <w:t>(acc.</w:t>
            </w:r>
            <w:r w:rsidRPr="00584FFF">
              <w:rPr>
                <w:rFonts w:asciiTheme="minorHAnsi" w:eastAsia="Palatino Linotype" w:hAnsiTheme="minorHAnsi" w:cstheme="minorHAnsi"/>
                <w:sz w:val="18"/>
                <w:szCs w:val="18"/>
                <w:u w:color="000000"/>
                <w:lang w:val="en-US"/>
              </w:rPr>
              <w:t xml:space="preserve"> ou inf. et dat.)       </w:t>
            </w:r>
            <w:r w:rsidRPr="00584FFF">
              <w:rPr>
                <w:rFonts w:asciiTheme="minorHAnsi" w:eastAsia="Palatino Linotype" w:hAnsiTheme="minorHAnsi" w:cstheme="minorHAnsi"/>
                <w:b/>
                <w:bCs/>
                <w:color w:val="C00000"/>
                <w:sz w:val="18"/>
                <w:szCs w:val="18"/>
                <w:u w:color="000000"/>
              </w:rPr>
              <w:t>Σωματοφύλαξ</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sz w:val="18"/>
                <w:szCs w:val="18"/>
                <w:u w:color="000000"/>
              </w:rPr>
              <w:t>ακος</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ὁ</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sz w:val="18"/>
                <w:szCs w:val="18"/>
                <w:u w:color="000000"/>
                <w:lang w:val="en-US"/>
              </w:rPr>
              <w:t xml:space="preserve"> garde du corps, satellite d’un prince.     </w:t>
            </w:r>
            <w:r w:rsidRPr="00584FFF">
              <w:rPr>
                <w:rFonts w:asciiTheme="minorHAnsi" w:eastAsia="Palatino Linotype" w:hAnsiTheme="minorHAnsi" w:cstheme="minorHAnsi"/>
                <w:b/>
                <w:bCs/>
                <w:caps/>
                <w:color w:val="C00000"/>
                <w:sz w:val="18"/>
                <w:szCs w:val="18"/>
                <w:u w:color="000000"/>
              </w:rPr>
              <w:t>Δ</w:t>
            </w:r>
            <w:r w:rsidRPr="00584FFF">
              <w:rPr>
                <w:rFonts w:asciiTheme="minorHAnsi" w:eastAsia="Palatino Linotype" w:hAnsiTheme="minorHAnsi" w:cstheme="minorHAnsi"/>
                <w:b/>
                <w:bCs/>
                <w:color w:val="C00000"/>
                <w:sz w:val="18"/>
                <w:szCs w:val="18"/>
                <w:u w:color="000000"/>
              </w:rPr>
              <w:t>ιακωλύω</w:t>
            </w:r>
            <w:r w:rsidRPr="00584FFF">
              <w:rPr>
                <w:rFonts w:asciiTheme="minorHAnsi" w:eastAsia="Palatino Linotype" w:hAnsiTheme="minorHAnsi" w:cstheme="minorHAnsi"/>
                <w:sz w:val="18"/>
                <w:szCs w:val="18"/>
                <w:u w:color="000000"/>
                <w:lang w:val="en-US"/>
              </w:rPr>
              <w:t> : faire obstacle à</w:t>
            </w:r>
            <w:r w:rsidRPr="00584FFF">
              <w:rPr>
                <w:rFonts w:asciiTheme="minorHAnsi" w:eastAsia="Palatino Linotype" w:hAnsiTheme="minorHAnsi" w:cstheme="minorHAnsi"/>
                <w:sz w:val="18"/>
                <w:szCs w:val="18"/>
                <w:u w:color="000000"/>
                <w:lang w:val="pt-PT"/>
              </w:rPr>
              <w:t>, emp</w:t>
            </w:r>
            <w:r w:rsidRPr="00584FFF">
              <w:rPr>
                <w:rFonts w:asciiTheme="minorHAnsi" w:eastAsia="Palatino Linotype" w:hAnsiTheme="minorHAnsi" w:cstheme="minorHAnsi"/>
                <w:sz w:val="18"/>
                <w:szCs w:val="18"/>
                <w:u w:color="000000"/>
                <w:lang w:val="en-US"/>
              </w:rPr>
              <w:t xml:space="preserve">êcher, acc.       </w:t>
            </w:r>
            <w:r w:rsidRPr="00584FFF">
              <w:rPr>
                <w:rFonts w:asciiTheme="minorHAnsi" w:eastAsia="Palatino Linotype" w:hAnsiTheme="minorHAnsi" w:cstheme="minorHAnsi"/>
                <w:b/>
                <w:bCs/>
                <w:caps/>
                <w:color w:val="C00000"/>
                <w:sz w:val="18"/>
                <w:szCs w:val="18"/>
                <w:u w:color="FF0000"/>
              </w:rPr>
              <w:t>μ</w:t>
            </w:r>
            <w:r w:rsidRPr="00584FFF">
              <w:rPr>
                <w:rFonts w:asciiTheme="minorHAnsi" w:eastAsia="Palatino Linotype" w:hAnsiTheme="minorHAnsi" w:cstheme="minorHAnsi"/>
                <w:b/>
                <w:bCs/>
                <w:color w:val="C00000"/>
                <w:sz w:val="18"/>
                <w:szCs w:val="18"/>
                <w:u w:color="FF0000"/>
              </w:rPr>
              <w:t>ένω</w:t>
            </w:r>
            <w:r w:rsidRPr="00584FFF">
              <w:rPr>
                <w:rFonts w:asciiTheme="minorHAnsi" w:eastAsia="Palatino Linotype" w:hAnsiTheme="minorHAnsi" w:cstheme="minorHAnsi"/>
                <w:b/>
                <w:bCs/>
                <w:color w:val="FF0000"/>
                <w:sz w:val="18"/>
                <w:szCs w:val="18"/>
                <w:u w:color="FF0000"/>
                <w:lang w:val="en-US"/>
              </w:rPr>
              <w:t> </w:t>
            </w:r>
            <w:r w:rsidRPr="00584FFF">
              <w:rPr>
                <w:rFonts w:asciiTheme="minorHAnsi" w:eastAsia="Palatino Linotype" w:hAnsiTheme="minorHAnsi" w:cstheme="minorHAnsi"/>
                <w:b/>
                <w:bCs/>
                <w:sz w:val="18"/>
                <w:szCs w:val="18"/>
                <w:u w:color="FF0000"/>
                <w:lang w:val="en-US"/>
              </w:rPr>
              <w:t>: [</w:t>
            </w:r>
            <w:r w:rsidRPr="00584FFF">
              <w:rPr>
                <w:rFonts w:asciiTheme="minorHAnsi" w:eastAsia="Palatino Linotype" w:hAnsiTheme="minorHAnsi" w:cstheme="minorHAnsi"/>
                <w:sz w:val="18"/>
                <w:szCs w:val="18"/>
                <w:u w:color="000000"/>
              </w:rPr>
              <w:t>μενῶ</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iCs/>
                <w:sz w:val="18"/>
                <w:szCs w:val="18"/>
                <w:u w:color="000000"/>
                <w:lang w:val="en-US"/>
              </w:rPr>
              <w:t>aor.:</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ἔμεινα</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i/>
                <w:iCs/>
                <w:sz w:val="18"/>
                <w:szCs w:val="18"/>
                <w:u w:color="000000"/>
                <w:lang w:val="de-DE"/>
              </w:rPr>
              <w:t>pft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μεμένηκα</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iCs/>
                <w:sz w:val="18"/>
                <w:szCs w:val="18"/>
                <w:u w:color="000000"/>
                <w:lang w:val="en-US"/>
              </w:rPr>
              <w:t>intr.</w:t>
            </w:r>
            <w:r w:rsidRPr="00584FFF">
              <w:rPr>
                <w:rFonts w:asciiTheme="minorHAnsi" w:eastAsia="Palatino Linotype" w:hAnsiTheme="minorHAnsi" w:cstheme="minorHAnsi"/>
                <w:sz w:val="18"/>
                <w:szCs w:val="18"/>
                <w:u w:color="000000"/>
                <w:lang w:val="en-US"/>
              </w:rPr>
              <w:t xml:space="preserve"> demeurer, rester </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color w:val="C00000"/>
                <w:sz w:val="18"/>
                <w:szCs w:val="18"/>
                <w:u w:color="000000"/>
              </w:rPr>
              <w:t>Παρεμβολή</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ῆς</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ἡ</w:t>
            </w:r>
            <w:r w:rsidRPr="00584FFF">
              <w:rPr>
                <w:rFonts w:asciiTheme="minorHAnsi" w:eastAsia="Palatino Linotype" w:hAnsiTheme="minorHAnsi" w:cstheme="minorHAnsi"/>
                <w:b/>
                <w:bCs/>
                <w:sz w:val="18"/>
                <w:szCs w:val="18"/>
                <w:u w:color="000000"/>
                <w:lang w:val="en-US"/>
              </w:rPr>
              <w:t xml:space="preserve">) : </w:t>
            </w:r>
            <w:r w:rsidRPr="00584FFF">
              <w:rPr>
                <w:rFonts w:asciiTheme="minorHAnsi" w:eastAsia="Palatino Linotype" w:hAnsiTheme="minorHAnsi" w:cstheme="minorHAnsi"/>
                <w:sz w:val="18"/>
                <w:szCs w:val="18"/>
                <w:u w:color="000000"/>
                <w:lang w:val="en-US"/>
              </w:rPr>
              <w:t xml:space="preserve">campement     </w:t>
            </w:r>
            <w:r w:rsidRPr="00584FFF">
              <w:rPr>
                <w:rFonts w:asciiTheme="minorHAnsi" w:eastAsia="Palatino Linotype" w:hAnsiTheme="minorHAnsi" w:cstheme="minorHAnsi"/>
                <w:b/>
                <w:bCs/>
                <w:color w:val="C00000"/>
                <w:sz w:val="18"/>
                <w:szCs w:val="18"/>
                <w:u w:color="000000"/>
                <w:lang w:val="el-GR"/>
              </w:rPr>
              <w:t>Ἐ</w:t>
            </w:r>
            <w:r w:rsidRPr="00584FFF">
              <w:rPr>
                <w:rFonts w:asciiTheme="minorHAnsi" w:eastAsia="Palatino Linotype" w:hAnsiTheme="minorHAnsi" w:cstheme="minorHAnsi"/>
                <w:b/>
                <w:bCs/>
                <w:color w:val="C00000"/>
                <w:sz w:val="18"/>
                <w:szCs w:val="18"/>
                <w:u w:color="000000"/>
              </w:rPr>
              <w:t>κπορεύομαι</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i/>
                <w:iCs/>
                <w:sz w:val="18"/>
                <w:szCs w:val="18"/>
                <w:u w:color="000000"/>
                <w:lang w:val="pt-PT"/>
              </w:rPr>
              <w:t>ao</w:t>
            </w:r>
            <w:r w:rsidRPr="00584FFF">
              <w:rPr>
                <w:rFonts w:asciiTheme="minorHAnsi" w:eastAsia="Palatino Linotype" w:hAnsiTheme="minorHAnsi" w:cstheme="minorHAnsi"/>
                <w:i/>
                <w:iCs/>
                <w:sz w:val="18"/>
                <w:szCs w:val="18"/>
                <w:u w:color="000000"/>
                <w:lang w:val="en-US"/>
              </w:rPr>
              <w:t>r</w:t>
            </w:r>
            <w:r w:rsidRPr="00584FFF">
              <w:rPr>
                <w:rFonts w:asciiTheme="minorHAnsi" w:eastAsia="Palatino Linotype" w:hAnsiTheme="minorHAnsi" w:cstheme="minorHAnsi"/>
                <w:i/>
                <w:iCs/>
                <w:sz w:val="18"/>
                <w:szCs w:val="18"/>
                <w:u w:color="000000"/>
                <w:lang w:val="pt-PT"/>
              </w:rPr>
              <w:t>.</w:t>
            </w:r>
            <w:r w:rsidRPr="00584FFF">
              <w:rPr>
                <w:rFonts w:asciiTheme="minorHAnsi" w:eastAsia="Palatino Linotype" w:hAnsiTheme="minorHAnsi" w:cstheme="minorHAnsi"/>
                <w:iCs/>
                <w:sz w:val="18"/>
                <w:szCs w:val="18"/>
                <w:u w:color="000000"/>
                <w:lang w:val="pt-PT"/>
              </w:rPr>
              <w: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ἐξεπορεύθην</w:t>
            </w:r>
            <w:r w:rsidRPr="00584FFF">
              <w:rPr>
                <w:rFonts w:asciiTheme="minorHAnsi" w:eastAsia="Palatino Linotype" w:hAnsiTheme="minorHAnsi" w:cstheme="minorHAnsi"/>
                <w:sz w:val="18"/>
                <w:szCs w:val="18"/>
                <w:u w:color="000000"/>
                <w:lang w:val="en-US"/>
              </w:rPr>
              <w:t xml:space="preserve">) : s’éloigner, sortir.     </w:t>
            </w:r>
            <w:r w:rsidRPr="00584FFF">
              <w:rPr>
                <w:rFonts w:asciiTheme="minorHAnsi" w:eastAsia="Palatino Linotype" w:hAnsiTheme="minorHAnsi" w:cstheme="minorHAnsi"/>
                <w:b/>
                <w:bCs/>
                <w:caps/>
                <w:color w:val="C00000"/>
                <w:sz w:val="18"/>
                <w:szCs w:val="18"/>
                <w:u w:color="000000"/>
              </w:rPr>
              <w:t>Φ</w:t>
            </w:r>
            <w:r w:rsidRPr="00584FFF">
              <w:rPr>
                <w:rFonts w:asciiTheme="minorHAnsi" w:eastAsia="Palatino Linotype" w:hAnsiTheme="minorHAnsi" w:cstheme="minorHAnsi"/>
                <w:b/>
                <w:bCs/>
                <w:color w:val="C00000"/>
                <w:sz w:val="18"/>
                <w:szCs w:val="18"/>
                <w:u w:color="000000"/>
              </w:rPr>
              <w:t>άραγξ</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αγγος</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ἡ</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sz w:val="18"/>
                <w:szCs w:val="18"/>
                <w:u w:color="000000"/>
                <w:lang w:val="en-US"/>
              </w:rPr>
              <w:t xml:space="preserve"> ravin, pré</w:t>
            </w:r>
            <w:r w:rsidRPr="00584FFF">
              <w:rPr>
                <w:rFonts w:asciiTheme="minorHAnsi" w:eastAsia="Palatino Linotype" w:hAnsiTheme="minorHAnsi" w:cstheme="minorHAnsi"/>
                <w:sz w:val="18"/>
                <w:szCs w:val="18"/>
                <w:u w:color="000000"/>
                <w:lang w:val="es-ES_tradnl"/>
              </w:rPr>
              <w:t>cipice</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color w:val="C00000"/>
                <w:sz w:val="18"/>
                <w:szCs w:val="18"/>
                <w:u w:color="000000"/>
              </w:rPr>
              <w:t>Βαπτίζω</w:t>
            </w:r>
            <w:r w:rsidRPr="00584FFF">
              <w:rPr>
                <w:rFonts w:asciiTheme="minorHAnsi" w:eastAsia="Palatino Linotype" w:hAnsiTheme="minorHAnsi" w:cstheme="minorHAnsi"/>
                <w:b/>
                <w:bCs/>
                <w:sz w:val="18"/>
                <w:szCs w:val="18"/>
                <w:u w:color="000000"/>
                <w:lang w:val="en-US"/>
              </w:rPr>
              <w:t xml:space="preserve"> : </w:t>
            </w:r>
            <w:r w:rsidRPr="00584FFF">
              <w:rPr>
                <w:rFonts w:asciiTheme="minorHAnsi" w:eastAsia="Palatino Linotype" w:hAnsiTheme="minorHAnsi" w:cstheme="minorHAnsi"/>
                <w:sz w:val="18"/>
                <w:szCs w:val="18"/>
                <w:u w:color="000000"/>
                <w:lang w:val="en-US"/>
              </w:rPr>
              <w:t xml:space="preserve">plonger - Moy. se plonger, se laver.     </w:t>
            </w:r>
            <w:r w:rsidRPr="00584FFF">
              <w:rPr>
                <w:rFonts w:asciiTheme="minorHAnsi" w:hAnsiTheme="minorHAnsi" w:cstheme="minorHAnsi"/>
                <w:b/>
                <w:color w:val="C00000"/>
                <w:sz w:val="18"/>
                <w:szCs w:val="18"/>
              </w:rPr>
              <w:t xml:space="preserve">Ἐπί + gén. </w:t>
            </w:r>
            <w:r w:rsidRPr="00584FFF">
              <w:rPr>
                <w:rFonts w:asciiTheme="minorHAnsi" w:hAnsiTheme="minorHAnsi" w:cstheme="minorHAnsi"/>
                <w:sz w:val="18"/>
                <w:szCs w:val="18"/>
              </w:rPr>
              <w:t xml:space="preserve">: sur ; sur le sol de, </w:t>
            </w:r>
            <w:r w:rsidRPr="00584FFF">
              <w:rPr>
                <w:rFonts w:asciiTheme="minorHAnsi" w:hAnsiTheme="minorHAnsi" w:cstheme="minorHAnsi"/>
                <w:i/>
                <w:sz w:val="18"/>
                <w:szCs w:val="18"/>
              </w:rPr>
              <w:t>d’où</w:t>
            </w:r>
            <w:r w:rsidRPr="00584FFF">
              <w:rPr>
                <w:rFonts w:asciiTheme="minorHAnsi" w:hAnsiTheme="minorHAnsi" w:cstheme="minorHAnsi"/>
                <w:sz w:val="18"/>
                <w:szCs w:val="18"/>
              </w:rPr>
              <w:t xml:space="preserve"> sur, dans ;  […]  </w:t>
            </w:r>
            <w:r w:rsidRPr="00584FFF">
              <w:rPr>
                <w:rFonts w:asciiTheme="minorHAnsi" w:hAnsiTheme="minorHAnsi" w:cstheme="minorHAnsi"/>
                <w:i/>
                <w:sz w:val="18"/>
                <w:szCs w:val="18"/>
              </w:rPr>
              <w:t>d’où</w:t>
            </w:r>
            <w:r w:rsidRPr="00584FFF">
              <w:rPr>
                <w:rFonts w:asciiTheme="minorHAnsi" w:hAnsiTheme="minorHAnsi" w:cstheme="minorHAnsi"/>
                <w:sz w:val="18"/>
                <w:szCs w:val="18"/>
              </w:rPr>
              <w:t xml:space="preserve"> (tout) près de, devant (pers.).     </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color w:val="C00000"/>
                <w:sz w:val="18"/>
                <w:szCs w:val="18"/>
                <w:u w:color="000000"/>
              </w:rPr>
              <w:t>Πηγή</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ῆς</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ἡ</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sz w:val="18"/>
                <w:szCs w:val="18"/>
                <w:u w:color="000000"/>
                <w:lang w:val="en-US"/>
              </w:rPr>
              <w:t xml:space="preserve"> source.      </w:t>
            </w:r>
            <w:r w:rsidRPr="00584FFF">
              <w:rPr>
                <w:rFonts w:asciiTheme="minorHAnsi" w:eastAsia="Palatino Linotype" w:hAnsiTheme="minorHAnsi" w:cstheme="minorHAnsi"/>
                <w:b/>
                <w:bCs/>
                <w:color w:val="C00000"/>
                <w:sz w:val="18"/>
                <w:szCs w:val="18"/>
                <w:u w:color="000000"/>
              </w:rPr>
              <w:t>Ὕδωρ</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ὕδατος</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τό</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sz w:val="18"/>
                <w:szCs w:val="18"/>
                <w:u w:color="000000"/>
                <w:lang w:val="en-US"/>
              </w:rPr>
              <w:t xml:space="preserve"> eau.</w:t>
            </w:r>
          </w:p>
          <w:p w14:paraId="433A505F" w14:textId="77777777" w:rsidR="0094729E" w:rsidRPr="00584FFF" w:rsidRDefault="004D5E34" w:rsidP="00906F5F">
            <w:pPr>
              <w:rPr>
                <w:rFonts w:cstheme="minorHAnsi"/>
                <w:sz w:val="18"/>
                <w:szCs w:val="18"/>
              </w:rPr>
            </w:pPr>
            <w:r w:rsidRPr="00584FFF">
              <w:rPr>
                <w:rFonts w:cstheme="minorHAnsi"/>
                <w:b/>
                <w:sz w:val="18"/>
                <w:szCs w:val="18"/>
                <w:u w:color="000000"/>
                <w:lang w:val="en-US"/>
              </w:rPr>
              <w:t>12,8.</w:t>
            </w:r>
            <w:r w:rsidRPr="00584FFF">
              <w:rPr>
                <w:rFonts w:cstheme="minorHAnsi"/>
                <w:sz w:val="18"/>
                <w:szCs w:val="18"/>
                <w:u w:color="000000"/>
                <w:lang w:val="en-US"/>
              </w:rPr>
              <w:t xml:space="preserve"> </w:t>
            </w:r>
            <w:r w:rsidRPr="00584FFF">
              <w:rPr>
                <w:rFonts w:cstheme="minorHAnsi"/>
                <w:b/>
                <w:bCs/>
                <w:color w:val="C00000"/>
                <w:sz w:val="18"/>
                <w:szCs w:val="18"/>
                <w:lang w:val="el-GR"/>
              </w:rPr>
              <w:t>῾Ω</w:t>
            </w:r>
            <w:r w:rsidRPr="00584FFF">
              <w:rPr>
                <w:rFonts w:cstheme="minorHAnsi"/>
                <w:b/>
                <w:bCs/>
                <w:color w:val="C00000"/>
                <w:sz w:val="18"/>
                <w:szCs w:val="18"/>
              </w:rPr>
              <w:t>ς</w:t>
            </w:r>
            <w:r w:rsidRPr="00584FFF">
              <w:rPr>
                <w:rFonts w:cstheme="minorHAnsi"/>
                <w:b/>
                <w:bCs/>
                <w:sz w:val="18"/>
                <w:szCs w:val="18"/>
                <w:lang w:val="en-US"/>
              </w:rPr>
              <w:t xml:space="preserve"> adv</w:t>
            </w:r>
            <w:r w:rsidRPr="00584FFF">
              <w:rPr>
                <w:rFonts w:cstheme="minorHAnsi"/>
                <w:b/>
                <w:bCs/>
                <w:i/>
                <w:iCs/>
                <w:sz w:val="18"/>
                <w:szCs w:val="18"/>
                <w:lang w:val="en-US"/>
              </w:rPr>
              <w:t>. :</w:t>
            </w:r>
            <w:r w:rsidRPr="00584FFF">
              <w:rPr>
                <w:rFonts w:cstheme="minorHAnsi"/>
                <w:sz w:val="18"/>
                <w:szCs w:val="18"/>
                <w:lang w:val="en-US"/>
              </w:rPr>
              <w:t xml:space="preserve"> ainsi ; comme, tandis que, lorsque  </w:t>
            </w:r>
            <w:r w:rsidRPr="00584FFF">
              <w:rPr>
                <w:rFonts w:cstheme="minorHAnsi"/>
                <w:b/>
                <w:bCs/>
                <w:sz w:val="18"/>
                <w:szCs w:val="18"/>
                <w:lang w:val="en-US"/>
              </w:rPr>
              <w:t xml:space="preserve">   </w:t>
            </w:r>
            <w:r w:rsidRPr="00584FFF">
              <w:rPr>
                <w:rFonts w:cstheme="minorHAnsi"/>
                <w:b/>
                <w:bCs/>
                <w:color w:val="C00000"/>
                <w:sz w:val="18"/>
                <w:szCs w:val="18"/>
              </w:rPr>
              <w:t>Ἀναβαίνω</w:t>
            </w:r>
            <w:r w:rsidRPr="00584FFF">
              <w:rPr>
                <w:rFonts w:cstheme="minorHAnsi"/>
                <w:b/>
                <w:bCs/>
                <w:sz w:val="18"/>
                <w:szCs w:val="18"/>
                <w:lang w:val="en-US"/>
              </w:rPr>
              <w:t xml:space="preserve">  </w:t>
            </w:r>
            <w:r w:rsidRPr="00584FFF">
              <w:rPr>
                <w:rFonts w:cstheme="minorHAnsi"/>
                <w:sz w:val="18"/>
                <w:szCs w:val="18"/>
                <w:lang w:val="en-US"/>
              </w:rPr>
              <w:t xml:space="preserve">—[ </w:t>
            </w:r>
            <w:r w:rsidRPr="00584FFF">
              <w:rPr>
                <w:rFonts w:cstheme="minorHAnsi"/>
                <w:i/>
                <w:iCs/>
                <w:sz w:val="18"/>
                <w:szCs w:val="18"/>
                <w:lang w:val="en-US"/>
              </w:rPr>
              <w:t>fut</w:t>
            </w:r>
            <w:r w:rsidRPr="00584FFF">
              <w:rPr>
                <w:rFonts w:cstheme="minorHAnsi"/>
                <w:sz w:val="18"/>
                <w:szCs w:val="18"/>
                <w:lang w:val="en-US"/>
              </w:rPr>
              <w:t xml:space="preserve">.: </w:t>
            </w:r>
            <w:r w:rsidRPr="00584FFF">
              <w:rPr>
                <w:rFonts w:cstheme="minorHAnsi"/>
                <w:sz w:val="18"/>
                <w:szCs w:val="18"/>
              </w:rPr>
              <w:t>ἀναβήσομαι</w:t>
            </w:r>
            <w:r w:rsidRPr="00584FFF">
              <w:rPr>
                <w:rFonts w:cstheme="minorHAnsi"/>
                <w:sz w:val="18"/>
                <w:szCs w:val="18"/>
                <w:lang w:val="en-US"/>
              </w:rPr>
              <w:t xml:space="preserve"> ; aor-2, </w:t>
            </w:r>
            <w:r w:rsidRPr="00584FFF">
              <w:rPr>
                <w:rFonts w:cstheme="minorHAnsi"/>
                <w:sz w:val="18"/>
                <w:szCs w:val="18"/>
              </w:rPr>
              <w:t>ἀνέβην</w:t>
            </w:r>
            <w:r w:rsidRPr="00584FFF">
              <w:rPr>
                <w:rFonts w:cstheme="minorHAnsi"/>
                <w:sz w:val="18"/>
                <w:szCs w:val="18"/>
                <w:lang w:val="en-US"/>
              </w:rPr>
              <w:t xml:space="preserve"> ;  </w:t>
            </w:r>
            <w:r w:rsidRPr="00584FFF">
              <w:rPr>
                <w:rFonts w:cstheme="minorHAnsi"/>
                <w:i/>
                <w:iCs/>
                <w:sz w:val="18"/>
                <w:szCs w:val="18"/>
                <w:lang w:val="en-US"/>
              </w:rPr>
              <w:t>pft</w:t>
            </w:r>
            <w:r w:rsidRPr="00584FFF">
              <w:rPr>
                <w:rFonts w:cstheme="minorHAnsi"/>
                <w:sz w:val="18"/>
                <w:szCs w:val="18"/>
                <w:lang w:val="en-US"/>
              </w:rPr>
              <w:t xml:space="preserve">.: </w:t>
            </w:r>
            <w:r w:rsidRPr="00584FFF">
              <w:rPr>
                <w:rFonts w:cstheme="minorHAnsi"/>
                <w:sz w:val="18"/>
                <w:szCs w:val="18"/>
              </w:rPr>
              <w:t>ἀναβέβηκα;</w:t>
            </w:r>
            <w:r w:rsidRPr="00584FFF">
              <w:rPr>
                <w:rFonts w:cstheme="minorHAnsi"/>
                <w:sz w:val="18"/>
                <w:szCs w:val="18"/>
                <w:lang w:val="en-US"/>
              </w:rPr>
              <w:t xml:space="preserve"> (tr. aor.1 </w:t>
            </w:r>
            <w:r w:rsidRPr="00584FFF">
              <w:rPr>
                <w:rFonts w:cstheme="minorHAnsi"/>
                <w:sz w:val="18"/>
                <w:szCs w:val="18"/>
              </w:rPr>
              <w:t>ἀνέβησα</w:t>
            </w:r>
            <w:r w:rsidRPr="00584FFF">
              <w:rPr>
                <w:rFonts w:cstheme="minorHAnsi"/>
                <w:sz w:val="18"/>
                <w:szCs w:val="18"/>
                <w:lang w:val="en-US"/>
              </w:rPr>
              <w:t xml:space="preserve">) ]—: (re)monter  </w:t>
            </w:r>
            <w:r w:rsidRPr="00584FFF">
              <w:rPr>
                <w:rFonts w:cstheme="minorHAnsi"/>
                <w:b/>
                <w:bCs/>
                <w:sz w:val="18"/>
                <w:szCs w:val="18"/>
                <w:lang w:val="en-US"/>
              </w:rPr>
              <w:t xml:space="preserve"> </w:t>
            </w:r>
            <w:r w:rsidRPr="00584FFF">
              <w:rPr>
                <w:rFonts w:cstheme="minorHAnsi"/>
                <w:sz w:val="18"/>
                <w:szCs w:val="18"/>
                <w:lang w:val="en-US"/>
              </w:rPr>
              <w:t xml:space="preserve"> </w:t>
            </w:r>
            <w:r w:rsidRPr="00584FFF">
              <w:rPr>
                <w:rFonts w:cstheme="minorHAnsi"/>
                <w:b/>
                <w:color w:val="C00000"/>
                <w:sz w:val="18"/>
                <w:szCs w:val="18"/>
                <w:u w:color="000000"/>
                <w:lang w:val="el-GR"/>
              </w:rPr>
              <w:t>Ἐ</w:t>
            </w:r>
            <w:r w:rsidRPr="00584FFF">
              <w:rPr>
                <w:rFonts w:cstheme="minorHAnsi"/>
                <w:b/>
                <w:color w:val="C00000"/>
                <w:sz w:val="18"/>
                <w:szCs w:val="18"/>
                <w:u w:color="000000"/>
              </w:rPr>
              <w:t>δέετο</w:t>
            </w:r>
            <w:r w:rsidRPr="00584FFF">
              <w:rPr>
                <w:rFonts w:cstheme="minorHAnsi"/>
                <w:sz w:val="18"/>
                <w:szCs w:val="18"/>
                <w:u w:color="000000"/>
                <w:lang w:val="en-US"/>
              </w:rPr>
              <w:t xml:space="preserve"> : impft non contr. de </w:t>
            </w:r>
            <w:r w:rsidRPr="00584FFF">
              <w:rPr>
                <w:rFonts w:cstheme="minorHAnsi"/>
                <w:b/>
                <w:bCs/>
                <w:color w:val="C00000"/>
                <w:sz w:val="18"/>
                <w:szCs w:val="18"/>
              </w:rPr>
              <w:t>Δέομαι</w:t>
            </w:r>
            <w:r w:rsidRPr="00584FFF">
              <w:rPr>
                <w:rFonts w:eastAsia="Palatino Linotype" w:cstheme="minorHAnsi"/>
                <w:b/>
                <w:bCs/>
                <w:sz w:val="18"/>
                <w:szCs w:val="18"/>
                <w:lang w:val="en-US"/>
              </w:rPr>
              <w:t> </w:t>
            </w:r>
            <w:r w:rsidRPr="00584FFF">
              <w:rPr>
                <w:rFonts w:cstheme="minorHAnsi"/>
                <w:sz w:val="18"/>
                <w:szCs w:val="18"/>
                <w:lang w:val="en-US"/>
              </w:rPr>
              <w:t>[</w:t>
            </w:r>
            <w:r w:rsidRPr="00584FFF">
              <w:rPr>
                <w:rFonts w:cstheme="minorHAnsi"/>
                <w:i/>
                <w:iCs/>
                <w:sz w:val="18"/>
                <w:szCs w:val="18"/>
                <w:lang w:val="en-US"/>
              </w:rPr>
              <w:t>fut.</w:t>
            </w:r>
            <w:r w:rsidRPr="00584FFF">
              <w:rPr>
                <w:rFonts w:cstheme="minorHAnsi"/>
                <w:sz w:val="18"/>
                <w:szCs w:val="18"/>
                <w:lang w:val="en-US"/>
              </w:rPr>
              <w:t xml:space="preserve">: </w:t>
            </w:r>
            <w:r w:rsidRPr="00584FFF">
              <w:rPr>
                <w:rFonts w:cstheme="minorHAnsi"/>
                <w:sz w:val="18"/>
                <w:szCs w:val="18"/>
              </w:rPr>
              <w:t>δεήσομαι</w:t>
            </w:r>
            <w:r w:rsidRPr="00584FFF">
              <w:rPr>
                <w:rFonts w:cstheme="minorHAnsi"/>
                <w:sz w:val="18"/>
                <w:szCs w:val="18"/>
                <w:lang w:val="en-US"/>
              </w:rPr>
              <w:t xml:space="preserve"> ; </w:t>
            </w:r>
            <w:r w:rsidRPr="00584FFF">
              <w:rPr>
                <w:rFonts w:cstheme="minorHAnsi"/>
                <w:i/>
                <w:iCs/>
                <w:sz w:val="18"/>
                <w:szCs w:val="18"/>
                <w:lang w:val="en-US"/>
              </w:rPr>
              <w:t>aor.</w:t>
            </w:r>
            <w:r w:rsidRPr="00584FFF">
              <w:rPr>
                <w:rFonts w:cstheme="minorHAnsi"/>
                <w:sz w:val="18"/>
                <w:szCs w:val="18"/>
                <w:lang w:val="en-US"/>
              </w:rPr>
              <w:t xml:space="preserve">: </w:t>
            </w:r>
            <w:r w:rsidRPr="00584FFF">
              <w:rPr>
                <w:rFonts w:cstheme="minorHAnsi"/>
                <w:sz w:val="18"/>
                <w:szCs w:val="18"/>
              </w:rPr>
              <w:t>ἐδεήθην</w:t>
            </w:r>
            <w:r w:rsidRPr="00584FFF">
              <w:rPr>
                <w:rFonts w:cstheme="minorHAnsi"/>
                <w:sz w:val="18"/>
                <w:szCs w:val="18"/>
                <w:lang w:val="en-US"/>
              </w:rPr>
              <w:t xml:space="preserve"> ; </w:t>
            </w:r>
            <w:r w:rsidRPr="00584FFF">
              <w:rPr>
                <w:rFonts w:cstheme="minorHAnsi"/>
                <w:i/>
                <w:iCs/>
                <w:sz w:val="18"/>
                <w:szCs w:val="18"/>
                <w:lang w:val="en-US"/>
              </w:rPr>
              <w:t>pft</w:t>
            </w:r>
            <w:r w:rsidRPr="00584FFF">
              <w:rPr>
                <w:rFonts w:cstheme="minorHAnsi"/>
                <w:sz w:val="18"/>
                <w:szCs w:val="18"/>
                <w:lang w:val="en-US"/>
              </w:rPr>
              <w:t xml:space="preserve">.: </w:t>
            </w:r>
            <w:r w:rsidRPr="00584FFF">
              <w:rPr>
                <w:rFonts w:cstheme="minorHAnsi"/>
                <w:sz w:val="18"/>
                <w:szCs w:val="18"/>
              </w:rPr>
              <w:t>δεδέημαι</w:t>
            </w:r>
            <w:r w:rsidRPr="00584FFF">
              <w:rPr>
                <w:rFonts w:cstheme="minorHAnsi"/>
                <w:sz w:val="18"/>
                <w:szCs w:val="18"/>
                <w:lang w:val="en-US"/>
              </w:rPr>
              <w:t xml:space="preserve">] : demander, prier (qn de : gén. et l’inf.).    </w:t>
            </w:r>
            <w:r w:rsidRPr="00584FFF">
              <w:rPr>
                <w:rFonts w:cstheme="minorHAnsi"/>
                <w:b/>
                <w:bCs/>
                <w:sz w:val="18"/>
                <w:szCs w:val="18"/>
                <w:lang w:val="en-US"/>
              </w:rPr>
              <w:t xml:space="preserve">  </w:t>
            </w:r>
            <w:r w:rsidRPr="00584FFF">
              <w:rPr>
                <w:rFonts w:cstheme="minorHAnsi"/>
                <w:b/>
                <w:bCs/>
                <w:caps/>
                <w:color w:val="C00000"/>
                <w:sz w:val="18"/>
                <w:szCs w:val="18"/>
              </w:rPr>
              <w:t>κ</w:t>
            </w:r>
            <w:r w:rsidRPr="00584FFF">
              <w:rPr>
                <w:rFonts w:cstheme="minorHAnsi"/>
                <w:b/>
                <w:bCs/>
                <w:color w:val="C00000"/>
                <w:sz w:val="18"/>
                <w:szCs w:val="18"/>
              </w:rPr>
              <w:t>ατευθύνω</w:t>
            </w:r>
            <w:r w:rsidRPr="00584FFF">
              <w:rPr>
                <w:rFonts w:cstheme="minorHAnsi"/>
                <w:b/>
                <w:bCs/>
                <w:sz w:val="18"/>
                <w:szCs w:val="18"/>
              </w:rPr>
              <w:t> </w:t>
            </w:r>
            <w:r w:rsidRPr="00584FFF">
              <w:rPr>
                <w:rFonts w:cstheme="minorHAnsi"/>
                <w:sz w:val="18"/>
                <w:szCs w:val="18"/>
              </w:rPr>
              <w:t xml:space="preserve">:1 </w:t>
            </w:r>
            <w:r w:rsidRPr="00584FFF">
              <w:rPr>
                <w:rFonts w:cstheme="minorHAnsi"/>
                <w:i/>
                <w:iCs/>
                <w:sz w:val="18"/>
                <w:szCs w:val="18"/>
              </w:rPr>
              <w:t>tr.</w:t>
            </w:r>
            <w:r w:rsidRPr="00584FFF">
              <w:rPr>
                <w:rFonts w:cstheme="minorHAnsi"/>
                <w:sz w:val="18"/>
                <w:szCs w:val="18"/>
              </w:rPr>
              <w:t xml:space="preserve"> diriger en droite ligne      </w:t>
            </w:r>
            <w:r w:rsidRPr="00584FFF">
              <w:rPr>
                <w:rFonts w:cstheme="minorHAnsi"/>
                <w:color w:val="008E00"/>
                <w:sz w:val="18"/>
                <w:szCs w:val="18"/>
              </w:rPr>
              <w:t xml:space="preserve">  </w:t>
            </w:r>
            <w:r w:rsidRPr="00584FFF">
              <w:rPr>
                <w:rFonts w:cstheme="minorHAnsi"/>
                <w:b/>
                <w:bCs/>
                <w:color w:val="C00000"/>
                <w:sz w:val="18"/>
                <w:szCs w:val="18"/>
              </w:rPr>
              <w:t>Ὁδός</w:t>
            </w:r>
            <w:r w:rsidRPr="00584FFF">
              <w:rPr>
                <w:rFonts w:eastAsia="Palatino Linotype" w:cstheme="minorHAnsi"/>
                <w:b/>
                <w:bCs/>
                <w:sz w:val="18"/>
                <w:szCs w:val="18"/>
              </w:rPr>
              <w:t>, οῦ (ἡ) :</w:t>
            </w:r>
            <w:r w:rsidRPr="00584FFF">
              <w:rPr>
                <w:rFonts w:cstheme="minorHAnsi"/>
                <w:sz w:val="18"/>
                <w:szCs w:val="18"/>
              </w:rPr>
              <w:t xml:space="preserve"> route, chemin       </w:t>
            </w:r>
            <w:r w:rsidRPr="00584FFF">
              <w:rPr>
                <w:rFonts w:cstheme="minorHAnsi"/>
                <w:b/>
                <w:bCs/>
                <w:color w:val="C00000"/>
                <w:sz w:val="18"/>
                <w:szCs w:val="18"/>
              </w:rPr>
              <w:t>Ἀνάστημα</w:t>
            </w:r>
            <w:r w:rsidRPr="00584FFF">
              <w:rPr>
                <w:rFonts w:cstheme="minorHAnsi"/>
                <w:b/>
                <w:bCs/>
                <w:sz w:val="18"/>
                <w:szCs w:val="18"/>
              </w:rPr>
              <w:t>, ατος (τό)</w:t>
            </w:r>
            <w:r w:rsidRPr="00584FFF">
              <w:rPr>
                <w:rFonts w:cstheme="minorHAnsi"/>
                <w:sz w:val="18"/>
                <w:szCs w:val="18"/>
              </w:rPr>
              <w:t xml:space="preserve"> : élévation du rang, dignité ; remise sur pied      </w:t>
            </w:r>
            <w:r w:rsidRPr="00584FFF">
              <w:rPr>
                <w:rFonts w:eastAsia="Palatino Linotype" w:cstheme="minorHAnsi"/>
                <w:b/>
                <w:bCs/>
                <w:caps/>
                <w:color w:val="C00000"/>
                <w:sz w:val="18"/>
                <w:szCs w:val="18"/>
                <w:u w:color="C00000"/>
              </w:rPr>
              <w:t>υ</w:t>
            </w:r>
            <w:r w:rsidRPr="00584FFF">
              <w:rPr>
                <w:rFonts w:eastAsia="Palatino Linotype" w:cstheme="minorHAnsi"/>
                <w:b/>
                <w:bCs/>
                <w:color w:val="C00000"/>
                <w:sz w:val="18"/>
                <w:szCs w:val="18"/>
                <w:u w:color="C00000"/>
              </w:rPr>
              <w:t>ἱός</w:t>
            </w:r>
            <w:r w:rsidRPr="00584FFF">
              <w:rPr>
                <w:rFonts w:eastAsia="Palatino Linotype" w:cstheme="minorHAnsi"/>
                <w:b/>
                <w:bCs/>
                <w:sz w:val="18"/>
                <w:szCs w:val="18"/>
              </w:rPr>
              <w:t>, υἱοῦ (ὁ) </w:t>
            </w:r>
            <w:r w:rsidRPr="00584FFF">
              <w:rPr>
                <w:rFonts w:cstheme="minorHAnsi"/>
                <w:sz w:val="18"/>
                <w:szCs w:val="18"/>
              </w:rPr>
              <w:t>: le fils.</w:t>
            </w:r>
          </w:p>
          <w:p w14:paraId="2F2A3663" w14:textId="77777777" w:rsidR="00A640A4" w:rsidRPr="00584FFF" w:rsidRDefault="0094729E" w:rsidP="00906F5F">
            <w:pPr>
              <w:rPr>
                <w:rFonts w:cstheme="minorHAnsi"/>
                <w:sz w:val="18"/>
                <w:szCs w:val="18"/>
              </w:rPr>
            </w:pPr>
            <w:r w:rsidRPr="00584FFF">
              <w:rPr>
                <w:rFonts w:cstheme="minorHAnsi"/>
                <w:b/>
                <w:sz w:val="18"/>
                <w:szCs w:val="18"/>
                <w:u w:color="000000"/>
              </w:rPr>
              <w:t>12,9.</w:t>
            </w:r>
            <w:r w:rsidRPr="00584FFF">
              <w:rPr>
                <w:rFonts w:eastAsia="Palatino Linotype" w:cstheme="minorHAnsi"/>
                <w:sz w:val="18"/>
                <w:szCs w:val="18"/>
                <w:u w:color="000000"/>
              </w:rPr>
              <w:t xml:space="preserve">     </w:t>
            </w:r>
            <w:r w:rsidRPr="00584FFF">
              <w:rPr>
                <w:rFonts w:cstheme="minorHAnsi"/>
                <w:b/>
                <w:bCs/>
                <w:caps/>
                <w:color w:val="C00000"/>
                <w:sz w:val="18"/>
                <w:szCs w:val="18"/>
              </w:rPr>
              <w:t>ε</w:t>
            </w:r>
            <w:r w:rsidRPr="00584FFF">
              <w:rPr>
                <w:rFonts w:cstheme="minorHAnsi"/>
                <w:b/>
                <w:bCs/>
                <w:color w:val="C00000"/>
                <w:sz w:val="18"/>
                <w:szCs w:val="18"/>
              </w:rPr>
              <w:t>ἰσπορεύω</w:t>
            </w:r>
            <w:r w:rsidRPr="00584FFF">
              <w:rPr>
                <w:rFonts w:cstheme="minorHAnsi"/>
                <w:color w:val="323232"/>
                <w:sz w:val="18"/>
                <w:szCs w:val="18"/>
              </w:rPr>
              <w:t xml:space="preserve"> : introduire ; </w:t>
            </w:r>
            <w:r w:rsidRPr="00584FFF">
              <w:rPr>
                <w:rFonts w:cstheme="minorHAnsi"/>
                <w:i/>
                <w:iCs/>
                <w:color w:val="323232"/>
                <w:sz w:val="18"/>
                <w:szCs w:val="18"/>
              </w:rPr>
              <w:t>Moy.</w:t>
            </w:r>
            <w:r w:rsidRPr="00584FFF">
              <w:rPr>
                <w:rFonts w:cstheme="minorHAnsi"/>
                <w:color w:val="323232"/>
                <w:sz w:val="18"/>
                <w:szCs w:val="18"/>
              </w:rPr>
              <w:t xml:space="preserve"> εἰσπορεύομαι : entrer, s’introduire.    </w:t>
            </w:r>
            <w:r w:rsidRPr="00584FFF">
              <w:rPr>
                <w:rFonts w:eastAsia="Palatino Linotype" w:cstheme="minorHAnsi"/>
                <w:b/>
                <w:bCs/>
                <w:caps/>
                <w:color w:val="C00000"/>
                <w:sz w:val="18"/>
                <w:szCs w:val="18"/>
              </w:rPr>
              <w:t>Κ</w:t>
            </w:r>
            <w:r w:rsidRPr="00584FFF">
              <w:rPr>
                <w:rFonts w:eastAsia="Palatino Linotype" w:cstheme="minorHAnsi"/>
                <w:b/>
                <w:bCs/>
                <w:color w:val="C00000"/>
                <w:sz w:val="18"/>
                <w:szCs w:val="18"/>
              </w:rPr>
              <w:t>αθαρός</w:t>
            </w:r>
            <w:r w:rsidRPr="00584FFF">
              <w:rPr>
                <w:rFonts w:eastAsia="Palatino Linotype" w:cstheme="minorHAnsi"/>
                <w:b/>
                <w:bCs/>
                <w:color w:val="323232"/>
                <w:sz w:val="18"/>
                <w:szCs w:val="18"/>
              </w:rPr>
              <w:t xml:space="preserve">, ά, όν : </w:t>
            </w:r>
            <w:r w:rsidRPr="00584FFF">
              <w:rPr>
                <w:rFonts w:cstheme="minorHAnsi"/>
                <w:color w:val="323232"/>
                <w:sz w:val="18"/>
                <w:szCs w:val="18"/>
              </w:rPr>
              <w:t xml:space="preserve">pur, sans tache, sans souillure, propre.   </w:t>
            </w:r>
            <w:r w:rsidRPr="00584FFF">
              <w:rPr>
                <w:rFonts w:eastAsia="Palatino Linotype" w:cstheme="minorHAnsi"/>
                <w:b/>
                <w:bCs/>
                <w:color w:val="C00000"/>
                <w:sz w:val="18"/>
                <w:szCs w:val="18"/>
              </w:rPr>
              <w:t>Παραμένω</w:t>
            </w:r>
            <w:r w:rsidRPr="00584FFF">
              <w:rPr>
                <w:rFonts w:eastAsia="Palatino Linotype" w:cstheme="minorHAnsi"/>
                <w:b/>
                <w:bCs/>
                <w:color w:val="323232"/>
                <w:sz w:val="18"/>
                <w:szCs w:val="18"/>
              </w:rPr>
              <w:t xml:space="preserve"> : </w:t>
            </w:r>
            <w:r w:rsidRPr="00584FFF">
              <w:rPr>
                <w:rFonts w:cstheme="minorHAnsi"/>
                <w:color w:val="323232"/>
                <w:sz w:val="18"/>
                <w:szCs w:val="18"/>
              </w:rPr>
              <w:t xml:space="preserve"> persister dans ; rester quelque part.       </w:t>
            </w:r>
            <w:r w:rsidRPr="00584FFF">
              <w:rPr>
                <w:rFonts w:cstheme="minorHAnsi"/>
                <w:b/>
                <w:bCs/>
                <w:color w:val="C00000"/>
                <w:sz w:val="18"/>
                <w:szCs w:val="18"/>
                <w:u w:color="0000FF"/>
              </w:rPr>
              <w:t>Μέχρι,</w:t>
            </w:r>
            <w:r w:rsidRPr="00584FFF">
              <w:rPr>
                <w:rFonts w:cstheme="minorHAnsi"/>
                <w:b/>
                <w:bCs/>
                <w:color w:val="C00000"/>
                <w:sz w:val="18"/>
                <w:szCs w:val="18"/>
              </w:rPr>
              <w:t xml:space="preserve"> </w:t>
            </w:r>
            <w:r w:rsidRPr="00584FFF">
              <w:rPr>
                <w:rFonts w:cstheme="minorHAnsi"/>
                <w:i/>
                <w:iCs/>
                <w:color w:val="323232"/>
                <w:sz w:val="18"/>
                <w:szCs w:val="18"/>
              </w:rPr>
              <w:t>prép</w:t>
            </w:r>
            <w:r w:rsidRPr="00584FFF">
              <w:rPr>
                <w:rFonts w:cstheme="minorHAnsi"/>
                <w:b/>
                <w:bCs/>
                <w:color w:val="323232"/>
                <w:sz w:val="18"/>
                <w:szCs w:val="18"/>
              </w:rPr>
              <w:t xml:space="preserve">. + gén.: jusque ; </w:t>
            </w:r>
            <w:r w:rsidRPr="00584FFF">
              <w:rPr>
                <w:rFonts w:cstheme="minorHAnsi"/>
                <w:b/>
                <w:color w:val="323232"/>
                <w:sz w:val="18"/>
                <w:szCs w:val="18"/>
              </w:rPr>
              <w:t>μέχρι οὗ:</w:t>
            </w:r>
            <w:r w:rsidRPr="00584FFF">
              <w:rPr>
                <w:rFonts w:cstheme="minorHAnsi"/>
                <w:color w:val="323232"/>
                <w:sz w:val="18"/>
                <w:szCs w:val="18"/>
              </w:rPr>
              <w:t xml:space="preserve"> jusqu’au moment o</w:t>
            </w:r>
            <w:r w:rsidRPr="00584FFF">
              <w:rPr>
                <w:rFonts w:cstheme="minorHAnsi"/>
                <w:color w:val="323232"/>
                <w:sz w:val="18"/>
                <w:szCs w:val="18"/>
                <w:lang w:val="it-IT"/>
              </w:rPr>
              <w:t>ù.</w:t>
            </w:r>
            <w:r w:rsidRPr="00584FFF">
              <w:rPr>
                <w:rFonts w:cstheme="minorHAnsi"/>
                <w:color w:val="323232"/>
                <w:sz w:val="18"/>
                <w:szCs w:val="18"/>
              </w:rPr>
              <w:t xml:space="preserve">       </w:t>
            </w:r>
            <w:r w:rsidRPr="00584FFF">
              <w:rPr>
                <w:rFonts w:eastAsia="Palatino Linotype" w:cstheme="minorHAnsi"/>
                <w:b/>
                <w:bCs/>
                <w:color w:val="C00000"/>
                <w:sz w:val="18"/>
                <w:szCs w:val="18"/>
              </w:rPr>
              <w:t>Προσφέρω</w:t>
            </w:r>
            <w:r w:rsidRPr="00584FFF">
              <w:rPr>
                <w:rFonts w:cstheme="minorHAnsi"/>
                <w:color w:val="323232"/>
                <w:sz w:val="18"/>
                <w:szCs w:val="18"/>
              </w:rPr>
              <w:t xml:space="preserve"> </w:t>
            </w:r>
            <w:r w:rsidRPr="00584FFF">
              <w:rPr>
                <w:rFonts w:eastAsia="Palatino Linotype" w:cstheme="minorHAnsi"/>
                <w:b/>
                <w:bCs/>
                <w:color w:val="323232"/>
                <w:sz w:val="18"/>
                <w:szCs w:val="18"/>
              </w:rPr>
              <w:t xml:space="preserve"> – [ </w:t>
            </w:r>
            <w:r w:rsidRPr="00584FFF">
              <w:rPr>
                <w:rFonts w:cstheme="minorHAnsi"/>
                <w:color w:val="323232"/>
                <w:sz w:val="18"/>
                <w:szCs w:val="18"/>
              </w:rPr>
              <w:t xml:space="preserve">προσοίσω, πρσήνεγκα; </w:t>
            </w:r>
            <w:r w:rsidRPr="00584FFF">
              <w:rPr>
                <w:rFonts w:ascii="Arial" w:hAnsi="Arial" w:cs="Arial"/>
                <w:color w:val="323232"/>
                <w:sz w:val="18"/>
                <w:szCs w:val="18"/>
              </w:rPr>
              <w:t>▬</w:t>
            </w:r>
            <w:r w:rsidRPr="00584FFF">
              <w:rPr>
                <w:rFonts w:cs="Arial"/>
                <w:color w:val="323232"/>
                <w:sz w:val="18"/>
                <w:szCs w:val="18"/>
              </w:rPr>
              <w:t xml:space="preserve"> </w:t>
            </w:r>
            <w:r w:rsidRPr="00584FFF">
              <w:rPr>
                <w:rFonts w:cstheme="minorHAnsi"/>
                <w:color w:val="323232"/>
                <w:sz w:val="18"/>
                <w:szCs w:val="18"/>
              </w:rPr>
              <w:t xml:space="preserve">M. </w:t>
            </w:r>
            <w:r w:rsidRPr="00584FFF">
              <w:rPr>
                <w:rFonts w:cstheme="minorHAnsi"/>
                <w:b/>
                <w:color w:val="323232"/>
                <w:sz w:val="18"/>
                <w:szCs w:val="18"/>
              </w:rPr>
              <w:t>πρσφέρομαι</w:t>
            </w:r>
            <w:r w:rsidRPr="00584FFF">
              <w:rPr>
                <w:rFonts w:cstheme="minorHAnsi"/>
                <w:color w:val="323232"/>
                <w:sz w:val="18"/>
                <w:szCs w:val="18"/>
              </w:rPr>
              <w:t>, πρσοίσομαι, προσηνεγκάμην</w:t>
            </w:r>
            <w:r w:rsidRPr="00584FFF">
              <w:rPr>
                <w:rFonts w:eastAsia="Palatino Linotype" w:cstheme="minorHAnsi"/>
                <w:b/>
                <w:bCs/>
                <w:color w:val="323232"/>
                <w:sz w:val="18"/>
                <w:szCs w:val="18"/>
              </w:rPr>
              <w:t xml:space="preserve">] – : </w:t>
            </w:r>
            <w:r w:rsidRPr="00584FFF">
              <w:rPr>
                <w:rFonts w:cstheme="minorHAnsi"/>
                <w:color w:val="323232"/>
                <w:sz w:val="18"/>
                <w:szCs w:val="18"/>
                <w:lang w:val="de-DE"/>
              </w:rPr>
              <w:t>porter aupr</w:t>
            </w:r>
            <w:r w:rsidRPr="00584FFF">
              <w:rPr>
                <w:rFonts w:cstheme="minorHAnsi"/>
                <w:color w:val="323232"/>
                <w:sz w:val="18"/>
                <w:szCs w:val="18"/>
              </w:rPr>
              <w:t xml:space="preserve">ès ; M. </w:t>
            </w:r>
            <w:r w:rsidRPr="00584FFF">
              <w:rPr>
                <w:rFonts w:cstheme="minorHAnsi"/>
                <w:color w:val="323232"/>
                <w:sz w:val="18"/>
                <w:szCs w:val="18"/>
                <w:lang w:val="es-ES_tradnl"/>
              </w:rPr>
              <w:t xml:space="preserve">(tr.) porter </w:t>
            </w:r>
            <w:r w:rsidRPr="00584FFF">
              <w:rPr>
                <w:rFonts w:cstheme="minorHAnsi"/>
                <w:color w:val="323232"/>
                <w:sz w:val="18"/>
                <w:szCs w:val="18"/>
              </w:rPr>
              <w:t xml:space="preserve">à sa bouche.   </w:t>
            </w:r>
            <w:r w:rsidRPr="00584FFF">
              <w:rPr>
                <w:rFonts w:eastAsia="Palatino Linotype" w:cstheme="minorHAnsi"/>
                <w:b/>
                <w:bCs/>
                <w:color w:val="323232"/>
                <w:sz w:val="18"/>
                <w:szCs w:val="18"/>
              </w:rPr>
              <w:t xml:space="preserve">    </w:t>
            </w:r>
            <w:r w:rsidRPr="00584FFF">
              <w:rPr>
                <w:rFonts w:eastAsia="Palatino Linotype" w:cstheme="minorHAnsi"/>
                <w:b/>
                <w:bCs/>
                <w:color w:val="C00000"/>
                <w:sz w:val="18"/>
                <w:szCs w:val="18"/>
              </w:rPr>
              <w:t>Τροφή</w:t>
            </w:r>
            <w:r w:rsidRPr="00584FFF">
              <w:rPr>
                <w:rFonts w:eastAsia="Palatino Linotype" w:cstheme="minorHAnsi"/>
                <w:b/>
                <w:bCs/>
                <w:color w:val="323232"/>
                <w:sz w:val="18"/>
                <w:szCs w:val="18"/>
              </w:rPr>
              <w:t xml:space="preserve">, ῆς </w:t>
            </w:r>
            <w:r w:rsidRPr="00584FFF">
              <w:rPr>
                <w:rFonts w:eastAsia="Palatino Linotype" w:cstheme="minorHAnsi"/>
                <w:b/>
                <w:bCs/>
                <w:sz w:val="18"/>
                <w:szCs w:val="18"/>
                <w:u w:color="000000"/>
              </w:rPr>
              <w:t>(ἡ) :</w:t>
            </w:r>
            <w:r w:rsidRPr="00584FFF">
              <w:rPr>
                <w:rFonts w:cstheme="minorHAnsi"/>
                <w:color w:val="323232"/>
                <w:sz w:val="18"/>
                <w:szCs w:val="18"/>
              </w:rPr>
              <w:t xml:space="preserve"> nourriture, aliment     </w:t>
            </w:r>
            <w:r w:rsidRPr="00584FFF">
              <w:rPr>
                <w:rFonts w:eastAsia="Palatino Linotype" w:cstheme="minorHAnsi"/>
                <w:b/>
                <w:bCs/>
                <w:color w:val="C00000"/>
                <w:sz w:val="18"/>
                <w:szCs w:val="18"/>
              </w:rPr>
              <w:t>Πρός</w:t>
            </w:r>
            <w:r w:rsidRPr="00584FFF">
              <w:rPr>
                <w:rFonts w:eastAsia="Palatino Linotype" w:cstheme="minorHAnsi"/>
                <w:b/>
                <w:bCs/>
                <w:color w:val="323232"/>
                <w:sz w:val="18"/>
                <w:szCs w:val="18"/>
                <w:lang w:val="it-IT"/>
              </w:rPr>
              <w:t xml:space="preserve"> + acc.:</w:t>
            </w:r>
            <w:r w:rsidRPr="00584FFF">
              <w:rPr>
                <w:rFonts w:cstheme="minorHAnsi"/>
                <w:color w:val="323232"/>
                <w:sz w:val="18"/>
                <w:szCs w:val="18"/>
              </w:rPr>
              <w:t xml:space="preserve"> vers, contre (qqch ; (tps) vers.      </w:t>
            </w:r>
            <w:r w:rsidRPr="00584FFF">
              <w:rPr>
                <w:rFonts w:cstheme="minorHAnsi"/>
                <w:b/>
                <w:bCs/>
                <w:color w:val="C00000"/>
                <w:sz w:val="18"/>
                <w:szCs w:val="18"/>
              </w:rPr>
              <w:t>Ἑσπέρα</w:t>
            </w:r>
            <w:r w:rsidRPr="00584FFF">
              <w:rPr>
                <w:rFonts w:cstheme="minorHAnsi"/>
                <w:b/>
                <w:bCs/>
                <w:color w:val="323232"/>
                <w:sz w:val="18"/>
                <w:szCs w:val="18"/>
              </w:rPr>
              <w:t>, ας (ἡ) :</w:t>
            </w:r>
            <w:r w:rsidRPr="00584FFF">
              <w:rPr>
                <w:rFonts w:cstheme="minorHAnsi"/>
                <w:color w:val="323232"/>
                <w:sz w:val="18"/>
                <w:szCs w:val="18"/>
              </w:rPr>
              <w:t xml:space="preserve"> soir. </w:t>
            </w:r>
            <w:r w:rsidR="004D5E34" w:rsidRPr="00584FFF">
              <w:rPr>
                <w:rFonts w:cstheme="minorHAnsi"/>
                <w:sz w:val="18"/>
                <w:szCs w:val="18"/>
              </w:rPr>
              <w:t xml:space="preserve">  </w:t>
            </w:r>
          </w:p>
        </w:tc>
        <w:tc>
          <w:tcPr>
            <w:tcW w:w="1498" w:type="pct"/>
          </w:tcPr>
          <w:p w14:paraId="017540B2"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7 Et praecepit Holofernes custodibus suis, ne prohiberent eam. Et permansit in castris triduum. Et exiebat per noctem in vallem Betuliae et baptizabat se in fontem aquae. </w:t>
            </w:r>
            <w:r w:rsidRPr="00584FFF">
              <w:rPr>
                <w:rFonts w:asciiTheme="minorHAnsi" w:hAnsiTheme="minorHAnsi" w:cstheme="minorHAnsi"/>
              </w:rPr>
              <w:br/>
              <w:t>8 Et, ut ascendebat, orabat Dominum, Deum Israel, ut dirigeret viam eius in exaltationem populi sui.</w:t>
            </w:r>
          </w:p>
          <w:p w14:paraId="0A3FA025" w14:textId="77777777" w:rsidR="0094729E" w:rsidRPr="00584FFF" w:rsidRDefault="0094729E" w:rsidP="008B6A9C">
            <w:pPr>
              <w:pStyle w:val="Pardfaut"/>
              <w:rPr>
                <w:rFonts w:asciiTheme="minorHAnsi" w:hAnsiTheme="minorHAnsi" w:cstheme="minorHAnsi"/>
              </w:rPr>
            </w:pPr>
            <w:r w:rsidRPr="00584FFF">
              <w:rPr>
                <w:rFonts w:asciiTheme="minorHAnsi" w:hAnsiTheme="minorHAnsi" w:cstheme="minorHAnsi"/>
              </w:rPr>
              <w:t>9 Et introiens munda manebat in tabernaculo, usque dum afferretur esca eius in vesperum.</w:t>
            </w:r>
            <w:r w:rsidRPr="00584FFF">
              <w:rPr>
                <w:rFonts w:asciiTheme="minorHAnsi" w:hAnsiTheme="minorHAnsi" w:cstheme="minorHAnsi"/>
              </w:rPr>
              <w:br/>
            </w:r>
          </w:p>
        </w:tc>
      </w:tr>
      <w:tr w:rsidR="00A640A4" w:rsidRPr="00584FFF" w14:paraId="26A7E0D6" w14:textId="77777777" w:rsidTr="00D717FC">
        <w:tc>
          <w:tcPr>
            <w:tcW w:w="1667" w:type="pct"/>
          </w:tcPr>
          <w:p w14:paraId="09DFE8A5" w14:textId="77777777" w:rsidR="0053332F" w:rsidRPr="00584FFF" w:rsidRDefault="0053332F" w:rsidP="008B6A9C">
            <w:pPr>
              <w:pStyle w:val="Pardfaut"/>
              <w:rPr>
                <w:rFonts w:asciiTheme="minorHAnsi" w:hAnsiTheme="minorHAnsi" w:cstheme="minorHAnsi"/>
                <w:b/>
                <w:sz w:val="22"/>
                <w:szCs w:val="22"/>
              </w:rPr>
            </w:pPr>
          </w:p>
          <w:p w14:paraId="6DECB87D" w14:textId="77777777" w:rsidR="00A640A4" w:rsidRPr="00584FFF" w:rsidRDefault="0094729E" w:rsidP="008B6A9C">
            <w:pPr>
              <w:pStyle w:val="Pardfaut"/>
              <w:rPr>
                <w:rFonts w:asciiTheme="minorHAnsi" w:eastAsia="Times New Roman" w:hAnsiTheme="minorHAnsi" w:cstheme="minorHAnsi"/>
                <w:b/>
                <w:sz w:val="22"/>
                <w:szCs w:val="22"/>
              </w:rPr>
            </w:pPr>
            <w:r w:rsidRPr="00584FFF">
              <w:rPr>
                <w:rFonts w:asciiTheme="minorHAnsi" w:eastAsia="Times New Roman" w:hAnsiTheme="minorHAnsi" w:cstheme="minorHAnsi"/>
                <w:b/>
                <w:sz w:val="22"/>
                <w:szCs w:val="22"/>
              </w:rPr>
              <w:t xml:space="preserve">Holopherne invite ses serviteurs à un festin </w:t>
            </w:r>
          </w:p>
          <w:p w14:paraId="2D6E763E" w14:textId="77777777" w:rsidR="00A640A4" w:rsidRPr="00584FFF" w:rsidRDefault="00A640A4" w:rsidP="008B6A9C">
            <w:pPr>
              <w:pStyle w:val="Pardfaut"/>
              <w:rPr>
                <w:rFonts w:asciiTheme="minorHAnsi" w:eastAsia="Times Roman" w:hAnsiTheme="minorHAnsi" w:cstheme="minorHAnsi"/>
                <w:sz w:val="22"/>
                <w:szCs w:val="22"/>
              </w:rPr>
            </w:pPr>
          </w:p>
          <w:p w14:paraId="01BAF27B" w14:textId="77777777" w:rsidR="00A640A4" w:rsidRPr="00584FFF" w:rsidRDefault="008A6DE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12,10.</w:t>
            </w:r>
            <w:r w:rsidR="00A640A4" w:rsidRPr="00584FFF">
              <w:rPr>
                <w:rFonts w:asciiTheme="minorHAnsi" w:hAnsiTheme="minorHAnsi" w:cstheme="minorHAnsi"/>
                <w:sz w:val="22"/>
                <w:szCs w:val="22"/>
              </w:rPr>
              <w:t xml:space="preserve"> Καὶ ἐγένετο ἐν τῇ ἡμέρᾳ τῇ τετάρτῃ ἐποίησεν Ολοφέρνης πότον τοῖς δούλοις αὐτοῦ μόνοις καὶ οὐκ ἐκάλεσεν εἰς τὴν κλῆσιν οὐδένα τῶν πρὸς ταῖς χρείαις.</w:t>
            </w:r>
          </w:p>
        </w:tc>
        <w:tc>
          <w:tcPr>
            <w:tcW w:w="1835" w:type="pct"/>
          </w:tcPr>
          <w:p w14:paraId="7BF516DF" w14:textId="77777777" w:rsidR="0053332F" w:rsidRPr="00584FFF" w:rsidRDefault="0053332F" w:rsidP="0053332F">
            <w:pPr>
              <w:pStyle w:val="Corps"/>
              <w:tabs>
                <w:tab w:val="left" w:pos="426"/>
                <w:tab w:val="left" w:pos="1395"/>
                <w:tab w:val="left" w:pos="1884"/>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Roman" w:hAnsiTheme="minorHAnsi" w:cstheme="minorHAnsi"/>
                <w:color w:val="323232"/>
                <w:sz w:val="18"/>
                <w:szCs w:val="18"/>
              </w:rPr>
            </w:pPr>
          </w:p>
          <w:p w14:paraId="047B6014" w14:textId="77777777" w:rsidR="0053332F" w:rsidRPr="00584FFF" w:rsidRDefault="0053332F" w:rsidP="0053332F">
            <w:pPr>
              <w:pStyle w:val="Corps"/>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sz w:val="18"/>
                <w:szCs w:val="18"/>
                <w:u w:color="000000"/>
                <w:lang w:val="en-US"/>
              </w:rPr>
            </w:pPr>
          </w:p>
          <w:p w14:paraId="0C219B70" w14:textId="77777777" w:rsidR="00A640A4" w:rsidRPr="00584FFF" w:rsidRDefault="0053332F" w:rsidP="0053332F">
            <w:pPr>
              <w:rPr>
                <w:rFonts w:cstheme="minorHAnsi"/>
                <w:sz w:val="18"/>
                <w:szCs w:val="18"/>
              </w:rPr>
            </w:pPr>
            <w:r w:rsidRPr="00584FFF">
              <w:rPr>
                <w:rFonts w:cstheme="minorHAnsi"/>
                <w:b/>
                <w:sz w:val="18"/>
                <w:szCs w:val="18"/>
                <w:u w:color="000000"/>
                <w:lang w:val="en-US"/>
              </w:rPr>
              <w:t>12,10.</w:t>
            </w:r>
            <w:r w:rsidRPr="00584FFF">
              <w:rPr>
                <w:rFonts w:eastAsia="Palatino Linotype" w:cstheme="minorHAnsi"/>
                <w:sz w:val="18"/>
                <w:szCs w:val="18"/>
                <w:u w:color="000000"/>
                <w:lang w:val="en-US"/>
              </w:rPr>
              <w:t xml:space="preserve">   </w:t>
            </w:r>
            <w:r w:rsidRPr="00584FFF">
              <w:rPr>
                <w:rFonts w:eastAsia="Palatino Linotype" w:cstheme="minorHAnsi"/>
                <w:b/>
                <w:color w:val="C00000"/>
                <w:sz w:val="18"/>
                <w:szCs w:val="18"/>
                <w:u w:color="000000"/>
              </w:rPr>
              <w:t>Καὶ</w:t>
            </w:r>
            <w:r w:rsidRPr="00584FFF">
              <w:rPr>
                <w:rFonts w:eastAsia="Palatino Linotype" w:cstheme="minorHAnsi"/>
                <w:b/>
                <w:color w:val="C00000"/>
                <w:sz w:val="18"/>
                <w:szCs w:val="18"/>
                <w:u w:color="000000"/>
                <w:lang w:val="en-US"/>
              </w:rPr>
              <w:t xml:space="preserve"> </w:t>
            </w:r>
            <w:r w:rsidRPr="00584FFF">
              <w:rPr>
                <w:rFonts w:eastAsia="Palatino Linotype" w:cstheme="minorHAnsi"/>
                <w:b/>
                <w:color w:val="C00000"/>
                <w:sz w:val="18"/>
                <w:szCs w:val="18"/>
                <w:u w:color="000000"/>
              </w:rPr>
              <w:t>ἐγένετο</w:t>
            </w:r>
            <w:r w:rsidRPr="00584FFF">
              <w:rPr>
                <w:rFonts w:eastAsia="Palatino Linotype" w:cstheme="minorHAnsi"/>
                <w:sz w:val="18"/>
                <w:szCs w:val="18"/>
                <w:u w:color="000000"/>
              </w:rPr>
              <w:t xml:space="preserve"> = et voici que …        </w:t>
            </w:r>
            <w:r w:rsidRPr="00584FFF">
              <w:rPr>
                <w:rFonts w:eastAsia="Palatino Linotype" w:cstheme="minorHAnsi"/>
                <w:b/>
                <w:bCs/>
                <w:color w:val="C00000"/>
                <w:sz w:val="18"/>
                <w:szCs w:val="18"/>
                <w:u w:color="000000"/>
              </w:rPr>
              <w:t>Τέταρτος</w:t>
            </w:r>
            <w:r w:rsidRPr="00584FFF">
              <w:rPr>
                <w:rFonts w:eastAsia="Palatino Linotype" w:cstheme="minorHAnsi"/>
                <w:b/>
                <w:bCs/>
                <w:sz w:val="18"/>
                <w:szCs w:val="18"/>
                <w:u w:color="000000"/>
              </w:rPr>
              <w:t xml:space="preserve">, η, ον : </w:t>
            </w:r>
            <w:r w:rsidRPr="00584FFF">
              <w:rPr>
                <w:rFonts w:eastAsia="Palatino Linotype" w:cstheme="minorHAnsi"/>
                <w:sz w:val="18"/>
                <w:szCs w:val="18"/>
                <w:u w:color="000000"/>
              </w:rPr>
              <w:t xml:space="preserve">quatrième     </w:t>
            </w:r>
            <w:r w:rsidRPr="00584FFF">
              <w:rPr>
                <w:rFonts w:eastAsia="Palatino Linotype" w:cstheme="minorHAnsi"/>
                <w:b/>
                <w:bCs/>
                <w:color w:val="C00000"/>
                <w:sz w:val="18"/>
                <w:szCs w:val="18"/>
                <w:u w:color="000000"/>
              </w:rPr>
              <w:t>Πότος</w:t>
            </w:r>
            <w:r w:rsidRPr="00584FFF">
              <w:rPr>
                <w:rFonts w:eastAsia="Palatino Linotype" w:cstheme="minorHAnsi"/>
                <w:b/>
                <w:bCs/>
                <w:sz w:val="18"/>
                <w:szCs w:val="18"/>
                <w:u w:color="000000"/>
              </w:rPr>
              <w:t xml:space="preserve">, ου (ὁ) : </w:t>
            </w:r>
            <w:r w:rsidRPr="00584FFF">
              <w:rPr>
                <w:rFonts w:eastAsia="Palatino Linotype" w:cstheme="minorHAnsi"/>
                <w:sz w:val="18"/>
                <w:szCs w:val="18"/>
                <w:u w:color="000000"/>
              </w:rPr>
              <w:t xml:space="preserve">action de boire ; </w:t>
            </w:r>
            <w:r w:rsidRPr="00584FFF">
              <w:rPr>
                <w:rFonts w:eastAsia="Palatino Linotype" w:cstheme="minorHAnsi"/>
                <w:bCs/>
                <w:sz w:val="18"/>
                <w:szCs w:val="18"/>
                <w:u w:color="000000"/>
              </w:rPr>
              <w:t>banquet, réception.</w:t>
            </w:r>
            <w:r w:rsidRPr="00584FFF">
              <w:rPr>
                <w:rFonts w:eastAsia="Palatino Linotype" w:cstheme="minorHAnsi"/>
                <w:sz w:val="18"/>
                <w:szCs w:val="18"/>
                <w:u w:color="000000"/>
              </w:rPr>
              <w:t xml:space="preserve">       </w:t>
            </w:r>
            <w:r w:rsidRPr="00584FFF">
              <w:rPr>
                <w:rFonts w:eastAsia="Palatino Linotype" w:cstheme="minorHAnsi"/>
                <w:color w:val="C00000"/>
                <w:sz w:val="18"/>
                <w:szCs w:val="18"/>
                <w:u w:color="000000"/>
              </w:rPr>
              <w:t>Κ</w:t>
            </w:r>
            <w:r w:rsidRPr="00584FFF">
              <w:rPr>
                <w:rFonts w:eastAsia="Palatino Linotype" w:cstheme="minorHAnsi"/>
                <w:b/>
                <w:bCs/>
                <w:color w:val="C00000"/>
                <w:sz w:val="18"/>
                <w:szCs w:val="18"/>
                <w:u w:color="000000"/>
              </w:rPr>
              <w:t>αλέω</w:t>
            </w:r>
            <w:r w:rsidRPr="00584FFF">
              <w:rPr>
                <w:rFonts w:eastAsia="Palatino Linotype" w:cstheme="minorHAnsi"/>
                <w:sz w:val="18"/>
                <w:szCs w:val="18"/>
                <w:u w:color="000000"/>
              </w:rPr>
              <w:t> </w:t>
            </w:r>
            <w:r w:rsidRPr="00584FFF">
              <w:rPr>
                <w:rFonts w:eastAsia="Palatino Linotype" w:cstheme="minorHAnsi"/>
                <w:b/>
                <w:bCs/>
                <w:sz w:val="18"/>
                <w:szCs w:val="18"/>
                <w:u w:color="000000"/>
              </w:rPr>
              <w:t>– [</w:t>
            </w:r>
            <w:r w:rsidRPr="00584FFF">
              <w:rPr>
                <w:rFonts w:eastAsia="Palatino Linotype" w:cstheme="minorHAnsi"/>
                <w:i/>
                <w:iCs/>
                <w:sz w:val="18"/>
                <w:szCs w:val="18"/>
                <w:u w:color="000000"/>
              </w:rPr>
              <w:t>καλέω ; καλέσω, καλῶ (att.) ; ἐκάλεσα ; , κέκληκα</w:t>
            </w:r>
            <w:r w:rsidRPr="00584FFF">
              <w:rPr>
                <w:rFonts w:eastAsia="Palatino Linotype" w:cstheme="minorHAnsi"/>
                <w:b/>
                <w:bCs/>
                <w:i/>
                <w:iCs/>
                <w:sz w:val="18"/>
                <w:szCs w:val="18"/>
                <w:u w:color="000000"/>
              </w:rPr>
              <w:t xml:space="preserve"> ] – : </w:t>
            </w:r>
            <w:r w:rsidRPr="00584FFF">
              <w:rPr>
                <w:rFonts w:eastAsia="Palatino Linotype" w:cstheme="minorHAnsi"/>
                <w:sz w:val="18"/>
                <w:szCs w:val="18"/>
                <w:u w:color="000000"/>
              </w:rPr>
              <w:t xml:space="preserve">appeler (à soi), convoquer ; inviter (à un repas)      </w:t>
            </w:r>
            <w:r w:rsidRPr="00584FFF">
              <w:rPr>
                <w:rFonts w:eastAsia="Palatino Linotype" w:cstheme="minorHAnsi"/>
                <w:b/>
                <w:bCs/>
                <w:caps/>
                <w:color w:val="C00000"/>
                <w:sz w:val="18"/>
                <w:szCs w:val="18"/>
                <w:u w:color="000000"/>
              </w:rPr>
              <w:t>Κ</w:t>
            </w:r>
            <w:r w:rsidRPr="00584FFF">
              <w:rPr>
                <w:rFonts w:eastAsia="Palatino Linotype" w:cstheme="minorHAnsi"/>
                <w:b/>
                <w:bCs/>
                <w:color w:val="C00000"/>
                <w:sz w:val="18"/>
                <w:szCs w:val="18"/>
                <w:u w:color="000000"/>
              </w:rPr>
              <w:t>λῆσις</w:t>
            </w:r>
            <w:r w:rsidRPr="00584FFF">
              <w:rPr>
                <w:rFonts w:eastAsia="Palatino Linotype" w:cstheme="minorHAnsi"/>
                <w:b/>
                <w:bCs/>
                <w:sz w:val="18"/>
                <w:szCs w:val="18"/>
                <w:u w:color="000000"/>
              </w:rPr>
              <w:t>, εως (ἡ) </w:t>
            </w:r>
            <w:r w:rsidRPr="00584FFF">
              <w:rPr>
                <w:rFonts w:eastAsia="Palatino Linotype" w:cstheme="minorHAnsi"/>
                <w:sz w:val="18"/>
                <w:szCs w:val="18"/>
                <w:u w:color="000000"/>
              </w:rPr>
              <w:t xml:space="preserve">: action d’appeler à soi ; invitation (repas, fête, etc)         </w:t>
            </w:r>
            <w:r w:rsidRPr="00584FFF">
              <w:rPr>
                <w:rFonts w:eastAsia="Palatino Linotype" w:cstheme="minorHAnsi"/>
                <w:b/>
                <w:bCs/>
                <w:color w:val="C00000"/>
                <w:sz w:val="18"/>
                <w:szCs w:val="18"/>
                <w:u w:color="000000"/>
              </w:rPr>
              <w:t>Χρεία</w:t>
            </w:r>
            <w:r w:rsidRPr="00584FFF">
              <w:rPr>
                <w:rFonts w:eastAsia="Palatino Linotype" w:cstheme="minorHAnsi"/>
                <w:b/>
                <w:bCs/>
                <w:sz w:val="18"/>
                <w:szCs w:val="18"/>
                <w:u w:color="000000"/>
              </w:rPr>
              <w:t>, ας (ἡ) :</w:t>
            </w:r>
            <w:r w:rsidRPr="00584FFF">
              <w:rPr>
                <w:rFonts w:eastAsia="Palatino Linotype" w:cstheme="minorHAnsi"/>
                <w:sz w:val="18"/>
                <w:szCs w:val="18"/>
                <w:u w:color="000000"/>
              </w:rPr>
              <w:t xml:space="preserve">  usage, emploi ; service ; fonction ; besoin, né</w:t>
            </w:r>
            <w:r w:rsidRPr="00584FFF">
              <w:rPr>
                <w:rFonts w:eastAsia="Palatino Linotype" w:cstheme="minorHAnsi"/>
                <w:sz w:val="18"/>
                <w:szCs w:val="18"/>
                <w:u w:color="000000"/>
                <w:lang w:val="it-IT"/>
              </w:rPr>
              <w:t>cessit</w:t>
            </w:r>
            <w:r w:rsidRPr="00584FFF">
              <w:rPr>
                <w:rFonts w:eastAsia="Palatino Linotype" w:cstheme="minorHAnsi"/>
                <w:sz w:val="18"/>
                <w:szCs w:val="18"/>
                <w:u w:color="000000"/>
              </w:rPr>
              <w:t xml:space="preserve">é ; indigence.       </w:t>
            </w:r>
            <w:r w:rsidRPr="00584FFF">
              <w:rPr>
                <w:rFonts w:eastAsia="Palatino Linotype" w:cstheme="minorHAnsi"/>
                <w:b/>
                <w:bCs/>
                <w:caps/>
                <w:color w:val="C00000"/>
                <w:sz w:val="18"/>
                <w:szCs w:val="18"/>
                <w:u w:color="000000"/>
              </w:rPr>
              <w:t>π</w:t>
            </w:r>
            <w:r w:rsidRPr="00584FFF">
              <w:rPr>
                <w:rFonts w:eastAsia="Palatino Linotype" w:cstheme="minorHAnsi"/>
                <w:b/>
                <w:bCs/>
                <w:color w:val="C00000"/>
                <w:sz w:val="18"/>
                <w:szCs w:val="18"/>
                <w:u w:color="000000"/>
              </w:rPr>
              <w:t>ρός</w:t>
            </w:r>
            <w:r w:rsidRPr="00584FFF">
              <w:rPr>
                <w:rFonts w:eastAsia="Palatino Linotype" w:cstheme="minorHAnsi"/>
                <w:b/>
                <w:bCs/>
                <w:sz w:val="18"/>
                <w:szCs w:val="18"/>
                <w:u w:color="000000"/>
                <w:lang w:val="nl-NL"/>
              </w:rPr>
              <w:t xml:space="preserve"> + dat.</w:t>
            </w:r>
            <w:r w:rsidRPr="00584FFF">
              <w:rPr>
                <w:rFonts w:eastAsia="Palatino Linotype" w:cstheme="minorHAnsi"/>
                <w:sz w:val="18"/>
                <w:szCs w:val="18"/>
                <w:u w:color="000000"/>
              </w:rPr>
              <w:t xml:space="preserve">: contre, sur, à ; en face de, devant =  </w:t>
            </w:r>
            <w:r w:rsidRPr="00584FFF">
              <w:rPr>
                <w:rFonts w:eastAsia="Palatino Linotype" w:cstheme="minorHAnsi"/>
                <w:sz w:val="18"/>
                <w:szCs w:val="18"/>
                <w:u w:val="single" w:color="000000"/>
              </w:rPr>
              <w:t>préposé à</w:t>
            </w:r>
            <w:r w:rsidRPr="00584FFF">
              <w:rPr>
                <w:rFonts w:eastAsia="Palatino Linotype" w:cstheme="minorHAnsi"/>
                <w:sz w:val="18"/>
                <w:szCs w:val="18"/>
                <w:u w:color="000000"/>
              </w:rPr>
              <w:t xml:space="preserve"> ; = οὐδένα</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τῶν</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πρὸς</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ταῖς</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χρείαις= « aucun de ses fonctionnaires »</w:t>
            </w:r>
          </w:p>
        </w:tc>
        <w:tc>
          <w:tcPr>
            <w:tcW w:w="1498" w:type="pct"/>
          </w:tcPr>
          <w:p w14:paraId="0054C5B3" w14:textId="77777777" w:rsidR="0094729E" w:rsidRPr="00584FFF" w:rsidRDefault="0094729E" w:rsidP="008B6A9C">
            <w:pPr>
              <w:pStyle w:val="Pardfaut"/>
              <w:rPr>
                <w:rFonts w:asciiTheme="minorHAnsi" w:hAnsiTheme="minorHAnsi" w:cstheme="minorHAnsi"/>
              </w:rPr>
            </w:pPr>
          </w:p>
          <w:p w14:paraId="4F31055F"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10 Et factum est, in quarta die fecit Holofernes cenam famulis suis solis et neminem eorum, qui erant super officia, vocavit ad convivium. </w:t>
            </w:r>
          </w:p>
        </w:tc>
      </w:tr>
    </w:tbl>
    <w:p w14:paraId="11693302" w14:textId="77777777" w:rsidR="0053332F" w:rsidRPr="00584FFF" w:rsidRDefault="0053332F">
      <w:r w:rsidRPr="00584FFF">
        <w:t>GsP***</w:t>
      </w:r>
      <w:r w:rsidRPr="00584FFF">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5C4584D9" w14:textId="77777777" w:rsidTr="00D717FC">
        <w:tc>
          <w:tcPr>
            <w:tcW w:w="1667" w:type="pct"/>
          </w:tcPr>
          <w:p w14:paraId="0BD68F39" w14:textId="77777777" w:rsidR="0094729E" w:rsidRPr="00584FFF" w:rsidRDefault="0094729E" w:rsidP="008B6A9C">
            <w:pPr>
              <w:pStyle w:val="Pardfaut"/>
              <w:rPr>
                <w:rFonts w:asciiTheme="minorHAnsi" w:hAnsiTheme="minorHAnsi" w:cstheme="minorHAnsi"/>
                <w:b/>
                <w:sz w:val="20"/>
                <w:szCs w:val="22"/>
              </w:rPr>
            </w:pPr>
            <w:r w:rsidRPr="00584FFF">
              <w:rPr>
                <w:rFonts w:asciiTheme="minorHAnsi" w:hAnsiTheme="minorHAnsi" w:cstheme="minorHAnsi"/>
                <w:b/>
                <w:sz w:val="20"/>
                <w:szCs w:val="22"/>
              </w:rPr>
              <w:lastRenderedPageBreak/>
              <w:t xml:space="preserve">Holopherne </w:t>
            </w:r>
            <w:r w:rsidR="00B052AE" w:rsidRPr="00584FFF">
              <w:rPr>
                <w:rFonts w:asciiTheme="minorHAnsi" w:hAnsiTheme="minorHAnsi" w:cstheme="minorHAnsi"/>
                <w:b/>
                <w:sz w:val="20"/>
                <w:szCs w:val="22"/>
              </w:rPr>
              <w:t>demande à Bagoa d’</w:t>
            </w:r>
            <w:r w:rsidR="003E59EF" w:rsidRPr="00584FFF">
              <w:rPr>
                <w:rFonts w:asciiTheme="minorHAnsi" w:hAnsiTheme="minorHAnsi" w:cstheme="minorHAnsi"/>
                <w:b/>
                <w:sz w:val="20"/>
                <w:szCs w:val="22"/>
              </w:rPr>
              <w:t>y faire venir</w:t>
            </w:r>
            <w:r w:rsidRPr="00584FFF">
              <w:rPr>
                <w:rFonts w:asciiTheme="minorHAnsi" w:hAnsiTheme="minorHAnsi" w:cstheme="minorHAnsi"/>
                <w:b/>
                <w:sz w:val="20"/>
                <w:szCs w:val="22"/>
              </w:rPr>
              <w:t xml:space="preserve"> Judith. </w:t>
            </w:r>
          </w:p>
          <w:p w14:paraId="414139BA" w14:textId="77777777" w:rsidR="0094729E" w:rsidRPr="00584FFF" w:rsidRDefault="0094729E" w:rsidP="008B6A9C">
            <w:pPr>
              <w:pStyle w:val="Pardfaut"/>
              <w:rPr>
                <w:rFonts w:asciiTheme="minorHAnsi" w:hAnsiTheme="minorHAnsi" w:cstheme="minorHAnsi"/>
                <w:b/>
                <w:sz w:val="18"/>
                <w:szCs w:val="22"/>
              </w:rPr>
            </w:pPr>
          </w:p>
          <w:p w14:paraId="7E505B00" w14:textId="77777777" w:rsidR="00A640A4" w:rsidRPr="00584FFF" w:rsidRDefault="008A6DE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12,11.</w:t>
            </w:r>
            <w:r w:rsidR="00A640A4" w:rsidRPr="00584FFF">
              <w:rPr>
                <w:rFonts w:asciiTheme="minorHAnsi" w:hAnsiTheme="minorHAnsi" w:cstheme="minorHAnsi"/>
                <w:sz w:val="22"/>
                <w:szCs w:val="22"/>
              </w:rPr>
              <w:t xml:space="preserve"> καὶ εἶπεν Βαγώᾳ τῷ εὐνούχῳ, ὃς ἦν ἐφεστηκὼς ἐπὶ πάντων τῶν αὐτοῦ Πεῖσον δὴ πορευθεὶς τὴν γυναῖκα τὴν Εβραίαν, ἥ ἐστιν παρὰ σοί, τοῦ ἐλθεῖν πρὸς ἡμᾶς καὶ φαγεῖν καὶ πιεῖν μεθ ἡμῶν·</w:t>
            </w:r>
          </w:p>
          <w:p w14:paraId="6BC0054F" w14:textId="77777777" w:rsidR="00A640A4" w:rsidRPr="00584FFF" w:rsidRDefault="00A640A4" w:rsidP="008B6A9C">
            <w:pPr>
              <w:pStyle w:val="Pardfaut"/>
              <w:rPr>
                <w:rFonts w:asciiTheme="minorHAnsi" w:eastAsia="Times Roman" w:hAnsiTheme="minorHAnsi" w:cstheme="minorHAnsi"/>
                <w:sz w:val="22"/>
                <w:szCs w:val="22"/>
              </w:rPr>
            </w:pPr>
          </w:p>
          <w:p w14:paraId="4098A0B5" w14:textId="77777777" w:rsidR="00A640A4" w:rsidRPr="00584FFF" w:rsidRDefault="008A6DE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12,12.</w:t>
            </w:r>
            <w:r w:rsidR="00A640A4" w:rsidRPr="00584FFF">
              <w:rPr>
                <w:rFonts w:asciiTheme="minorHAnsi" w:hAnsiTheme="minorHAnsi" w:cstheme="minorHAnsi"/>
                <w:sz w:val="22"/>
                <w:szCs w:val="22"/>
              </w:rPr>
              <w:t xml:space="preserve"> ἰδοὺ γὰρ αἰσχρὸν τῷ προσώπῳ ἡμῶν εἰ γυναῖκα τοιαύτην παρήσομεν οὐχ ὁμιλήσαντες αὐτῇ· ὅτι ἐὰν ταύτην μὴ ἐπισπασώμεθα, καταγελάσεται ἡμῶν.</w:t>
            </w:r>
          </w:p>
          <w:p w14:paraId="3A5A2715" w14:textId="77777777" w:rsidR="00B052AE" w:rsidRPr="00584FFF" w:rsidRDefault="00B052AE" w:rsidP="008B6A9C">
            <w:pPr>
              <w:pStyle w:val="Pardfaut"/>
              <w:rPr>
                <w:rFonts w:asciiTheme="minorHAnsi" w:hAnsiTheme="minorHAnsi" w:cstheme="minorHAnsi"/>
                <w:sz w:val="22"/>
                <w:szCs w:val="22"/>
              </w:rPr>
            </w:pPr>
          </w:p>
          <w:p w14:paraId="2F9A169D" w14:textId="77777777" w:rsidR="00B63E6E" w:rsidRPr="00584FFF" w:rsidRDefault="00B63E6E" w:rsidP="008B6A9C">
            <w:pPr>
              <w:pStyle w:val="Pardfaut"/>
              <w:rPr>
                <w:rFonts w:asciiTheme="minorHAnsi" w:hAnsiTheme="minorHAnsi" w:cstheme="minorHAnsi"/>
                <w:sz w:val="22"/>
                <w:szCs w:val="22"/>
              </w:rPr>
            </w:pPr>
            <w:r w:rsidRPr="00584FFF">
              <w:rPr>
                <w:rFonts w:asciiTheme="minorHAnsi" w:hAnsiTheme="minorHAnsi" w:cstheme="minorHAnsi"/>
                <w:b/>
                <w:color w:val="C00000"/>
                <w:sz w:val="18"/>
                <w:szCs w:val="18"/>
              </w:rPr>
              <w:t xml:space="preserve">NB. </w:t>
            </w:r>
            <w:r w:rsidRPr="00584FFF">
              <w:rPr>
                <w:rFonts w:asciiTheme="minorHAnsi" w:hAnsiTheme="minorHAnsi" w:cstheme="minorHAnsi"/>
                <w:b/>
                <w:sz w:val="18"/>
                <w:szCs w:val="18"/>
              </w:rPr>
              <w:t>ἦν ἐφεστηκὼς</w:t>
            </w:r>
            <w:r w:rsidRPr="00584FFF">
              <w:rPr>
                <w:rFonts w:asciiTheme="minorHAnsi" w:hAnsiTheme="minorHAnsi" w:cstheme="minorHAnsi"/>
                <w:sz w:val="18"/>
                <w:szCs w:val="18"/>
              </w:rPr>
              <w:t>.  Le participe (pst, aor ou pft) attribut du sujet avec le verbe être constitue une périphrase du même sens que le verbe utilisé aux mêmes tps et voix (</w:t>
            </w:r>
            <w:r w:rsidRPr="00584FFF">
              <w:rPr>
                <w:rFonts w:asciiTheme="minorHAnsi" w:hAnsiTheme="minorHAnsi" w:cstheme="minorHAnsi"/>
                <w:i/>
                <w:sz w:val="18"/>
                <w:szCs w:val="18"/>
              </w:rPr>
              <w:t>cf</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Rg</w:t>
            </w:r>
            <w:r w:rsidRPr="00584FFF">
              <w:rPr>
                <w:rFonts w:asciiTheme="minorHAnsi" w:hAnsiTheme="minorHAnsi" w:cstheme="minorHAnsi"/>
                <w:sz w:val="18"/>
                <w:szCs w:val="18"/>
              </w:rPr>
              <w:t xml:space="preserve"> § 353), mais accentuant l’aspect (durée, habitude, état définitif, etc.) ; cette périphrase est fréquente ds le grec biblique.</w:t>
            </w:r>
          </w:p>
        </w:tc>
        <w:tc>
          <w:tcPr>
            <w:tcW w:w="1835" w:type="pct"/>
          </w:tcPr>
          <w:p w14:paraId="45625189" w14:textId="77777777" w:rsidR="0053332F" w:rsidRPr="00584FFF" w:rsidRDefault="00872B3F" w:rsidP="0053332F">
            <w:pPr>
              <w:pStyle w:val="Corps"/>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9217"/>
              </w:tabs>
              <w:rPr>
                <w:rFonts w:asciiTheme="minorHAnsi" w:eastAsia="Palatino Linotype" w:hAnsiTheme="minorHAnsi" w:cstheme="minorHAnsi"/>
                <w:sz w:val="18"/>
                <w:szCs w:val="18"/>
                <w:u w:color="000000"/>
              </w:rPr>
            </w:pPr>
            <w:r w:rsidRPr="00584FFF">
              <w:rPr>
                <w:rFonts w:asciiTheme="minorHAnsi" w:hAnsiTheme="minorHAnsi" w:cstheme="minorHAnsi"/>
                <w:b/>
                <w:sz w:val="18"/>
                <w:szCs w:val="18"/>
                <w:u w:color="000000"/>
              </w:rPr>
              <w:tab/>
            </w:r>
            <w:r w:rsidR="0053332F" w:rsidRPr="00584FFF">
              <w:rPr>
                <w:rFonts w:asciiTheme="minorHAnsi" w:hAnsiTheme="minorHAnsi" w:cstheme="minorHAnsi"/>
                <w:b/>
                <w:sz w:val="18"/>
                <w:szCs w:val="18"/>
                <w:u w:color="000000"/>
              </w:rPr>
              <w:t>12,11.</w:t>
            </w:r>
            <w:r w:rsidR="0053332F" w:rsidRPr="00584FFF">
              <w:rPr>
                <w:rFonts w:asciiTheme="minorHAnsi" w:eastAsia="Palatino Linotype" w:hAnsiTheme="minorHAnsi" w:cstheme="minorHAnsi"/>
                <w:sz w:val="18"/>
                <w:szCs w:val="18"/>
                <w:u w:color="000000"/>
              </w:rPr>
              <w:t xml:space="preserve">    </w:t>
            </w:r>
            <w:r w:rsidR="0053332F" w:rsidRPr="00584FFF">
              <w:rPr>
                <w:rFonts w:asciiTheme="minorHAnsi" w:eastAsia="Palatino Linotype" w:hAnsiTheme="minorHAnsi" w:cstheme="minorHAnsi"/>
                <w:b/>
                <w:bCs/>
                <w:color w:val="C00000"/>
                <w:sz w:val="18"/>
                <w:szCs w:val="18"/>
                <w:u w:color="000000"/>
              </w:rPr>
              <w:t>Εὐνοῦχος</w:t>
            </w:r>
            <w:r w:rsidR="0053332F" w:rsidRPr="00584FFF">
              <w:rPr>
                <w:rFonts w:asciiTheme="minorHAnsi" w:eastAsia="Palatino Linotype" w:hAnsiTheme="minorHAnsi" w:cstheme="minorHAnsi"/>
                <w:b/>
                <w:bCs/>
                <w:sz w:val="18"/>
                <w:szCs w:val="18"/>
                <w:u w:color="000000"/>
                <w:lang w:val="en-US"/>
              </w:rPr>
              <w:t xml:space="preserve">, </w:t>
            </w:r>
            <w:r w:rsidR="0053332F" w:rsidRPr="00584FFF">
              <w:rPr>
                <w:rFonts w:asciiTheme="minorHAnsi" w:eastAsia="Palatino Linotype" w:hAnsiTheme="minorHAnsi" w:cstheme="minorHAnsi"/>
                <w:b/>
                <w:bCs/>
                <w:sz w:val="18"/>
                <w:szCs w:val="18"/>
                <w:u w:color="000000"/>
              </w:rPr>
              <w:t>ου</w:t>
            </w:r>
            <w:r w:rsidR="0053332F" w:rsidRPr="00584FFF">
              <w:rPr>
                <w:rFonts w:asciiTheme="minorHAnsi" w:eastAsia="Palatino Linotype" w:hAnsiTheme="minorHAnsi" w:cstheme="minorHAnsi"/>
                <w:b/>
                <w:bCs/>
                <w:sz w:val="18"/>
                <w:szCs w:val="18"/>
                <w:u w:color="000000"/>
                <w:lang w:val="en-US"/>
              </w:rPr>
              <w:t xml:space="preserve"> (</w:t>
            </w:r>
            <w:r w:rsidR="0053332F" w:rsidRPr="00584FFF">
              <w:rPr>
                <w:rFonts w:asciiTheme="minorHAnsi" w:eastAsia="Palatino Linotype" w:hAnsiTheme="minorHAnsi" w:cstheme="minorHAnsi"/>
                <w:b/>
                <w:bCs/>
                <w:sz w:val="18"/>
                <w:szCs w:val="18"/>
                <w:u w:color="000000"/>
              </w:rPr>
              <w:t>ὁ</w:t>
            </w:r>
            <w:r w:rsidR="0053332F" w:rsidRPr="00584FFF">
              <w:rPr>
                <w:rFonts w:asciiTheme="minorHAnsi" w:eastAsia="Palatino Linotype" w:hAnsiTheme="minorHAnsi" w:cstheme="minorHAnsi"/>
                <w:b/>
                <w:bCs/>
                <w:sz w:val="18"/>
                <w:szCs w:val="18"/>
                <w:u w:color="000000"/>
                <w:lang w:val="en-US"/>
              </w:rPr>
              <w:t>) :</w:t>
            </w:r>
            <w:r w:rsidR="0053332F" w:rsidRPr="00584FFF">
              <w:rPr>
                <w:rFonts w:asciiTheme="minorHAnsi" w:eastAsia="Palatino Linotype" w:hAnsiTheme="minorHAnsi" w:cstheme="minorHAnsi"/>
                <w:sz w:val="18"/>
                <w:szCs w:val="18"/>
                <w:u w:color="000000"/>
                <w:lang w:val="en-US"/>
              </w:rPr>
              <w:t xml:space="preserve"> eunuque .        </w:t>
            </w:r>
            <w:r w:rsidR="0053332F" w:rsidRPr="00584FFF">
              <w:rPr>
                <w:rFonts w:asciiTheme="minorHAnsi" w:eastAsia="Palatino Linotype" w:hAnsiTheme="minorHAnsi" w:cstheme="minorHAnsi"/>
                <w:b/>
                <w:bCs/>
                <w:color w:val="C00000"/>
                <w:sz w:val="18"/>
                <w:szCs w:val="18"/>
                <w:u w:color="FF0000"/>
              </w:rPr>
              <w:t>Ἐ</w:t>
            </w:r>
            <w:r w:rsidR="0053332F" w:rsidRPr="00584FFF">
              <w:rPr>
                <w:rFonts w:asciiTheme="minorHAnsi" w:eastAsia="Palatino Linotype" w:hAnsiTheme="minorHAnsi" w:cstheme="minorHAnsi"/>
                <w:b/>
                <w:bCs/>
                <w:color w:val="C00000"/>
                <w:sz w:val="18"/>
                <w:szCs w:val="18"/>
                <w:u w:color="000000"/>
              </w:rPr>
              <w:t>φίστημι</w:t>
            </w:r>
            <w:r w:rsidR="0053332F" w:rsidRPr="00584FFF">
              <w:rPr>
                <w:rFonts w:asciiTheme="minorHAnsi" w:eastAsia="Palatino Linotype" w:hAnsiTheme="minorHAnsi" w:cstheme="minorHAnsi"/>
                <w:sz w:val="18"/>
                <w:szCs w:val="18"/>
                <w:u w:color="000000"/>
                <w:lang w:val="en-US"/>
              </w:rPr>
              <w:t xml:space="preserve"> </w:t>
            </w:r>
            <w:r w:rsidR="0053332F" w:rsidRPr="00584FFF">
              <w:rPr>
                <w:rFonts w:asciiTheme="minorHAnsi" w:eastAsia="Palatino Linotype" w:hAnsiTheme="minorHAnsi" w:cstheme="minorHAnsi"/>
                <w:b/>
                <w:bCs/>
                <w:sz w:val="18"/>
                <w:szCs w:val="18"/>
                <w:u w:color="000000"/>
                <w:lang w:val="en-US"/>
              </w:rPr>
              <w:t xml:space="preserve"> – </w:t>
            </w:r>
            <w:r w:rsidR="0053332F" w:rsidRPr="00584FFF">
              <w:rPr>
                <w:rFonts w:asciiTheme="minorHAnsi" w:eastAsia="Palatino Linotype" w:hAnsiTheme="minorHAnsi" w:cstheme="minorHAnsi"/>
                <w:i/>
                <w:iCs/>
                <w:sz w:val="18"/>
                <w:szCs w:val="18"/>
                <w:u w:color="000000"/>
                <w:lang w:val="da-DK"/>
              </w:rPr>
              <w:t>Participe pft</w:t>
            </w:r>
            <w:r w:rsidR="0053332F" w:rsidRPr="00584FFF">
              <w:rPr>
                <w:rFonts w:asciiTheme="minorHAnsi" w:eastAsia="Palatino Linotype" w:hAnsiTheme="minorHAnsi" w:cstheme="minorHAnsi"/>
                <w:i/>
                <w:iCs/>
                <w:sz w:val="18"/>
                <w:szCs w:val="18"/>
                <w:u w:color="000000"/>
                <w:lang w:val="en-US"/>
              </w:rPr>
              <w:t> :</w:t>
            </w:r>
            <w:r w:rsidR="0053332F" w:rsidRPr="00584FFF">
              <w:rPr>
                <w:rFonts w:asciiTheme="minorHAnsi" w:eastAsia="Palatino Linotype" w:hAnsiTheme="minorHAnsi" w:cstheme="minorHAnsi"/>
                <w:b/>
                <w:bCs/>
                <w:sz w:val="18"/>
                <w:szCs w:val="18"/>
                <w:u w:color="000000"/>
                <w:lang w:val="en-US"/>
              </w:rPr>
              <w:t xml:space="preserve"> (</w:t>
            </w:r>
            <w:r w:rsidR="0053332F" w:rsidRPr="00584FFF">
              <w:rPr>
                <w:rFonts w:asciiTheme="minorHAnsi" w:eastAsia="Palatino Linotype" w:hAnsiTheme="minorHAnsi" w:cstheme="minorHAnsi"/>
                <w:b/>
                <w:bCs/>
                <w:sz w:val="18"/>
                <w:szCs w:val="18"/>
                <w:u w:color="000000"/>
              </w:rPr>
              <w:t>ἐφεστηκώς</w:t>
            </w:r>
            <w:r w:rsidR="0053332F" w:rsidRPr="00584FFF">
              <w:rPr>
                <w:rFonts w:asciiTheme="minorHAnsi" w:eastAsia="Palatino Linotype" w:hAnsiTheme="minorHAnsi" w:cstheme="minorHAnsi"/>
                <w:b/>
                <w:bCs/>
                <w:sz w:val="18"/>
                <w:szCs w:val="18"/>
                <w:u w:color="000000"/>
                <w:lang w:val="en-US"/>
              </w:rPr>
              <w:t xml:space="preserve">, </w:t>
            </w:r>
            <w:r w:rsidR="0053332F" w:rsidRPr="00584FFF">
              <w:rPr>
                <w:rFonts w:asciiTheme="minorHAnsi" w:eastAsia="Palatino Linotype" w:hAnsiTheme="minorHAnsi" w:cstheme="minorHAnsi"/>
                <w:b/>
                <w:bCs/>
                <w:sz w:val="18"/>
                <w:szCs w:val="18"/>
                <w:u w:color="000000"/>
              </w:rPr>
              <w:t>κότος</w:t>
            </w:r>
            <w:r w:rsidR="0053332F" w:rsidRPr="00584FFF">
              <w:rPr>
                <w:rFonts w:asciiTheme="minorHAnsi" w:eastAsia="Palatino Linotype" w:hAnsiTheme="minorHAnsi" w:cstheme="minorHAnsi"/>
                <w:b/>
                <w:bCs/>
                <w:sz w:val="18"/>
                <w:szCs w:val="18"/>
                <w:u w:color="000000"/>
                <w:lang w:val="en-US"/>
              </w:rPr>
              <w:t> </w:t>
            </w:r>
            <w:r w:rsidR="0053332F" w:rsidRPr="00584FFF">
              <w:rPr>
                <w:rFonts w:asciiTheme="minorHAnsi" w:eastAsia="Palatino Linotype" w:hAnsiTheme="minorHAnsi" w:cstheme="minorHAnsi"/>
                <w:b/>
                <w:bCs/>
                <w:sz w:val="18"/>
                <w:szCs w:val="18"/>
                <w:u w:color="000000"/>
              </w:rPr>
              <w:t>;</w:t>
            </w:r>
            <w:r w:rsidR="0053332F" w:rsidRPr="00584FFF">
              <w:rPr>
                <w:rFonts w:asciiTheme="minorHAnsi" w:eastAsia="Palatino Linotype" w:hAnsiTheme="minorHAnsi" w:cstheme="minorHAnsi"/>
                <w:b/>
                <w:bCs/>
                <w:sz w:val="18"/>
                <w:szCs w:val="18"/>
                <w:u w:color="000000"/>
                <w:lang w:val="en-US"/>
              </w:rPr>
              <w:t xml:space="preserve">  </w:t>
            </w:r>
            <w:r w:rsidR="0053332F" w:rsidRPr="00584FFF">
              <w:rPr>
                <w:rFonts w:asciiTheme="minorHAnsi" w:eastAsia="Palatino Linotype" w:hAnsiTheme="minorHAnsi" w:cstheme="minorHAnsi"/>
                <w:b/>
                <w:bCs/>
                <w:sz w:val="18"/>
                <w:szCs w:val="18"/>
                <w:u w:color="000000"/>
              </w:rPr>
              <w:t>ἐφεστηκυῖα</w:t>
            </w:r>
            <w:r w:rsidR="0053332F" w:rsidRPr="00584FFF">
              <w:rPr>
                <w:rFonts w:asciiTheme="minorHAnsi" w:eastAsia="Palatino Linotype" w:hAnsiTheme="minorHAnsi" w:cstheme="minorHAnsi"/>
                <w:b/>
                <w:bCs/>
                <w:sz w:val="18"/>
                <w:szCs w:val="18"/>
                <w:u w:color="000000"/>
                <w:lang w:val="en-US"/>
              </w:rPr>
              <w:t>,-</w:t>
            </w:r>
            <w:r w:rsidR="0053332F" w:rsidRPr="00584FFF">
              <w:rPr>
                <w:rFonts w:asciiTheme="minorHAnsi" w:eastAsia="Palatino Linotype" w:hAnsiTheme="minorHAnsi" w:cstheme="minorHAnsi"/>
                <w:b/>
                <w:bCs/>
                <w:sz w:val="18"/>
                <w:szCs w:val="18"/>
                <w:u w:color="000000"/>
              </w:rPr>
              <w:t>κυίας</w:t>
            </w:r>
            <w:r w:rsidR="0053332F" w:rsidRPr="00584FFF">
              <w:rPr>
                <w:rFonts w:asciiTheme="minorHAnsi" w:eastAsia="Palatino Linotype" w:hAnsiTheme="minorHAnsi" w:cstheme="minorHAnsi"/>
                <w:b/>
                <w:bCs/>
                <w:sz w:val="18"/>
                <w:szCs w:val="18"/>
                <w:u w:color="000000"/>
                <w:lang w:val="en-US"/>
              </w:rPr>
              <w:t> </w:t>
            </w:r>
            <w:r w:rsidR="0053332F" w:rsidRPr="00584FFF">
              <w:rPr>
                <w:rFonts w:asciiTheme="minorHAnsi" w:eastAsia="Palatino Linotype" w:hAnsiTheme="minorHAnsi" w:cstheme="minorHAnsi"/>
                <w:b/>
                <w:bCs/>
                <w:sz w:val="18"/>
                <w:szCs w:val="18"/>
                <w:u w:color="000000"/>
              </w:rPr>
              <w:t>;</w:t>
            </w:r>
            <w:r w:rsidR="0053332F" w:rsidRPr="00584FFF">
              <w:rPr>
                <w:rFonts w:asciiTheme="minorHAnsi" w:eastAsia="Palatino Linotype" w:hAnsiTheme="minorHAnsi" w:cstheme="minorHAnsi"/>
                <w:b/>
                <w:bCs/>
                <w:sz w:val="18"/>
                <w:szCs w:val="18"/>
                <w:u w:color="000000"/>
                <w:lang w:val="en-US"/>
              </w:rPr>
              <w:t xml:space="preserve"> </w:t>
            </w:r>
            <w:r w:rsidR="0053332F" w:rsidRPr="00584FFF">
              <w:rPr>
                <w:rFonts w:asciiTheme="minorHAnsi" w:eastAsia="Palatino Linotype" w:hAnsiTheme="minorHAnsi" w:cstheme="minorHAnsi"/>
                <w:b/>
                <w:bCs/>
                <w:sz w:val="18"/>
                <w:szCs w:val="18"/>
                <w:u w:color="000000"/>
              </w:rPr>
              <w:t>ἐφεστηκός</w:t>
            </w:r>
            <w:r w:rsidR="0053332F" w:rsidRPr="00584FFF">
              <w:rPr>
                <w:rFonts w:asciiTheme="minorHAnsi" w:eastAsia="Palatino Linotype" w:hAnsiTheme="minorHAnsi" w:cstheme="minorHAnsi"/>
                <w:b/>
                <w:bCs/>
                <w:sz w:val="18"/>
                <w:szCs w:val="18"/>
                <w:u w:color="000000"/>
                <w:lang w:val="en-US"/>
              </w:rPr>
              <w:t>, -</w:t>
            </w:r>
            <w:r w:rsidR="0053332F" w:rsidRPr="00584FFF">
              <w:rPr>
                <w:rFonts w:asciiTheme="minorHAnsi" w:eastAsia="Palatino Linotype" w:hAnsiTheme="minorHAnsi" w:cstheme="minorHAnsi"/>
                <w:b/>
                <w:bCs/>
                <w:sz w:val="18"/>
                <w:szCs w:val="18"/>
                <w:u w:color="000000"/>
              </w:rPr>
              <w:t>κότος</w:t>
            </w:r>
            <w:r w:rsidR="0053332F" w:rsidRPr="00584FFF">
              <w:rPr>
                <w:rFonts w:asciiTheme="minorHAnsi" w:eastAsia="Palatino Linotype" w:hAnsiTheme="minorHAnsi" w:cstheme="minorHAnsi"/>
                <w:b/>
                <w:bCs/>
                <w:sz w:val="18"/>
                <w:szCs w:val="18"/>
                <w:u w:color="000000"/>
                <w:lang w:val="en-US"/>
              </w:rPr>
              <w:t xml:space="preserve">)   – : (Actif </w:t>
            </w:r>
            <w:r w:rsidR="0053332F" w:rsidRPr="00584FFF">
              <w:rPr>
                <w:rFonts w:asciiTheme="minorHAnsi" w:eastAsia="Palatino Linotype" w:hAnsiTheme="minorHAnsi" w:cstheme="minorHAnsi"/>
                <w:b/>
                <w:bCs/>
                <w:sz w:val="18"/>
                <w:szCs w:val="18"/>
                <w:u w:val="single" w:color="000000"/>
                <w:lang w:val="en-US"/>
              </w:rPr>
              <w:t>tr</w:t>
            </w:r>
            <w:r w:rsidR="0053332F" w:rsidRPr="00584FFF">
              <w:rPr>
                <w:rFonts w:asciiTheme="minorHAnsi" w:eastAsia="Palatino Linotype" w:hAnsiTheme="minorHAnsi" w:cstheme="minorHAnsi"/>
                <w:b/>
                <w:bCs/>
                <w:sz w:val="18"/>
                <w:szCs w:val="18"/>
                <w:u w:color="000000"/>
                <w:lang w:val="en-US"/>
              </w:rPr>
              <w:t xml:space="preserve">) : </w:t>
            </w:r>
            <w:r w:rsidR="0053332F" w:rsidRPr="00584FFF">
              <w:rPr>
                <w:rFonts w:asciiTheme="minorHAnsi" w:eastAsia="Palatino Linotype" w:hAnsiTheme="minorHAnsi" w:cstheme="minorHAnsi"/>
                <w:sz w:val="18"/>
                <w:szCs w:val="18"/>
                <w:u w:color="000000"/>
                <w:lang w:val="en-US"/>
              </w:rPr>
              <w:t xml:space="preserve">poser sur, asseoir sur ; </w:t>
            </w:r>
            <w:r w:rsidR="0053332F" w:rsidRPr="00584FFF">
              <w:rPr>
                <w:rFonts w:asciiTheme="minorHAnsi" w:eastAsia="Palatino Linotype" w:hAnsiTheme="minorHAnsi" w:cstheme="minorHAnsi"/>
                <w:b/>
                <w:bCs/>
                <w:sz w:val="18"/>
                <w:szCs w:val="18"/>
                <w:u w:color="000000"/>
                <w:lang w:val="en-US"/>
              </w:rPr>
              <w:t>(Act. intr</w:t>
            </w:r>
            <w:r w:rsidR="0053332F" w:rsidRPr="00584FFF">
              <w:rPr>
                <w:rFonts w:asciiTheme="minorHAnsi" w:eastAsia="Palatino Linotype" w:hAnsiTheme="minorHAnsi" w:cstheme="minorHAnsi"/>
                <w:sz w:val="18"/>
                <w:szCs w:val="18"/>
                <w:u w:color="000000"/>
                <w:lang w:val="en-US"/>
              </w:rPr>
              <w:t xml:space="preserve">.)  […]   être préposé à (dat. </w:t>
            </w:r>
            <w:r w:rsidR="0053332F" w:rsidRPr="00584FFF">
              <w:rPr>
                <w:rFonts w:asciiTheme="minorHAnsi" w:eastAsia="Palatino Linotype" w:hAnsiTheme="minorHAnsi" w:cstheme="minorHAnsi"/>
                <w:i/>
                <w:iCs/>
                <w:sz w:val="18"/>
                <w:szCs w:val="18"/>
                <w:u w:color="000000"/>
                <w:lang w:val="en-US"/>
              </w:rPr>
              <w:t>ou</w:t>
            </w:r>
            <w:r w:rsidR="0053332F" w:rsidRPr="00584FFF">
              <w:rPr>
                <w:rFonts w:asciiTheme="minorHAnsi" w:eastAsia="Palatino Linotype" w:hAnsiTheme="minorHAnsi" w:cstheme="minorHAnsi"/>
                <w:sz w:val="18"/>
                <w:szCs w:val="18"/>
                <w:u w:color="000000"/>
                <w:lang w:val="en-US"/>
              </w:rPr>
              <w:t xml:space="preserve"> </w:t>
            </w:r>
            <w:r w:rsidR="0053332F" w:rsidRPr="00584FFF">
              <w:rPr>
                <w:rFonts w:asciiTheme="minorHAnsi" w:eastAsia="Palatino Linotype" w:hAnsiTheme="minorHAnsi" w:cstheme="minorHAnsi"/>
                <w:sz w:val="18"/>
                <w:szCs w:val="18"/>
                <w:u w:color="000000"/>
              </w:rPr>
              <w:t>ἐπί</w:t>
            </w:r>
            <w:r w:rsidR="0053332F" w:rsidRPr="00584FFF">
              <w:rPr>
                <w:rFonts w:asciiTheme="minorHAnsi" w:eastAsia="Palatino Linotype" w:hAnsiTheme="minorHAnsi" w:cstheme="minorHAnsi"/>
                <w:sz w:val="18"/>
                <w:szCs w:val="18"/>
                <w:u w:color="000000"/>
                <w:lang w:val="en-US"/>
              </w:rPr>
              <w:t xml:space="preserve"> </w:t>
            </w:r>
            <w:r w:rsidR="0053332F" w:rsidRPr="00584FFF">
              <w:rPr>
                <w:rFonts w:asciiTheme="minorHAnsi" w:eastAsia="Palatino Linotype" w:hAnsiTheme="minorHAnsi" w:cstheme="minorHAnsi"/>
                <w:sz w:val="18"/>
                <w:szCs w:val="18"/>
                <w:u w:color="000000"/>
              </w:rPr>
              <w:t>τινι</w:t>
            </w:r>
            <w:r w:rsidR="0053332F" w:rsidRPr="00584FFF">
              <w:rPr>
                <w:rFonts w:asciiTheme="minorHAnsi" w:eastAsia="Palatino Linotype" w:hAnsiTheme="minorHAnsi" w:cstheme="minorHAnsi"/>
                <w:sz w:val="18"/>
                <w:szCs w:val="18"/>
                <w:u w:color="000000"/>
                <w:lang w:val="en-US"/>
              </w:rPr>
              <w:t>).</w:t>
            </w:r>
            <w:r w:rsidR="0053332F" w:rsidRPr="00584FFF">
              <w:rPr>
                <w:rFonts w:asciiTheme="minorHAnsi" w:hAnsiTheme="minorHAnsi" w:cstheme="minorHAnsi"/>
                <w:sz w:val="18"/>
                <w:szCs w:val="18"/>
                <w:lang w:val="en-US"/>
              </w:rPr>
              <w:t xml:space="preserve">   </w:t>
            </w:r>
            <w:r w:rsidR="0053332F" w:rsidRPr="00584FFF">
              <w:rPr>
                <w:rFonts w:asciiTheme="minorHAnsi" w:eastAsia="Palatino Linotype" w:hAnsiTheme="minorHAnsi" w:cstheme="minorHAnsi"/>
                <w:b/>
                <w:bCs/>
                <w:sz w:val="18"/>
                <w:szCs w:val="18"/>
                <w:u w:color="000000"/>
                <w:lang w:val="en-US"/>
              </w:rPr>
              <w:t xml:space="preserve">   </w:t>
            </w:r>
            <w:r w:rsidR="0053332F" w:rsidRPr="00584FFF">
              <w:rPr>
                <w:rFonts w:asciiTheme="minorHAnsi" w:eastAsia="Palatino Linotype" w:hAnsiTheme="minorHAnsi" w:cstheme="minorHAnsi"/>
                <w:b/>
                <w:bCs/>
                <w:color w:val="C00000"/>
                <w:sz w:val="18"/>
                <w:szCs w:val="18"/>
                <w:u w:color="000000"/>
              </w:rPr>
              <w:t>Πείθω</w:t>
            </w:r>
            <w:r w:rsidR="0053332F" w:rsidRPr="00584FFF">
              <w:rPr>
                <w:rFonts w:asciiTheme="minorHAnsi" w:eastAsia="Palatino Linotype" w:hAnsiTheme="minorHAnsi" w:cstheme="minorHAnsi"/>
                <w:b/>
                <w:bCs/>
                <w:sz w:val="18"/>
                <w:szCs w:val="18"/>
                <w:u w:color="000000"/>
                <w:lang w:val="en-US"/>
              </w:rPr>
              <w:t>—[</w:t>
            </w:r>
            <w:r w:rsidR="0053332F" w:rsidRPr="00584FFF">
              <w:rPr>
                <w:rFonts w:asciiTheme="minorHAnsi" w:eastAsia="Palatino Linotype" w:hAnsiTheme="minorHAnsi" w:cstheme="minorHAnsi"/>
                <w:b/>
                <w:bCs/>
                <w:i/>
                <w:iCs/>
                <w:sz w:val="18"/>
                <w:szCs w:val="18"/>
                <w:u w:color="000000"/>
                <w:lang w:val="en-US"/>
              </w:rPr>
              <w:t>fut.:</w:t>
            </w:r>
            <w:r w:rsidR="0053332F" w:rsidRPr="00584FFF">
              <w:rPr>
                <w:rFonts w:asciiTheme="minorHAnsi" w:eastAsia="Palatino Linotype" w:hAnsiTheme="minorHAnsi" w:cstheme="minorHAnsi"/>
                <w:b/>
                <w:bCs/>
                <w:sz w:val="18"/>
                <w:szCs w:val="18"/>
                <w:u w:color="000000"/>
                <w:lang w:val="en-US"/>
              </w:rPr>
              <w:t xml:space="preserve"> </w:t>
            </w:r>
            <w:r w:rsidR="0053332F" w:rsidRPr="00584FFF">
              <w:rPr>
                <w:rFonts w:asciiTheme="minorHAnsi" w:eastAsia="Palatino Linotype" w:hAnsiTheme="minorHAnsi" w:cstheme="minorHAnsi"/>
                <w:sz w:val="18"/>
                <w:szCs w:val="18"/>
                <w:u w:color="000000"/>
              </w:rPr>
              <w:t>πείσω</w:t>
            </w:r>
            <w:r w:rsidR="0053332F" w:rsidRPr="00584FFF">
              <w:rPr>
                <w:rFonts w:asciiTheme="minorHAnsi" w:eastAsia="Palatino Linotype" w:hAnsiTheme="minorHAnsi" w:cstheme="minorHAnsi"/>
                <w:sz w:val="18"/>
                <w:szCs w:val="18"/>
                <w:u w:color="000000"/>
                <w:lang w:val="en-US"/>
              </w:rPr>
              <w:t xml:space="preserve"> ; </w:t>
            </w:r>
            <w:r w:rsidR="0053332F" w:rsidRPr="00584FFF">
              <w:rPr>
                <w:rFonts w:asciiTheme="minorHAnsi" w:eastAsia="Palatino Linotype" w:hAnsiTheme="minorHAnsi" w:cstheme="minorHAnsi"/>
                <w:i/>
                <w:iCs/>
                <w:sz w:val="18"/>
                <w:szCs w:val="18"/>
                <w:u w:color="000000"/>
                <w:lang w:val="en-US"/>
              </w:rPr>
              <w:t>aor-1</w:t>
            </w:r>
            <w:r w:rsidR="0053332F" w:rsidRPr="00584FFF">
              <w:rPr>
                <w:rFonts w:asciiTheme="minorHAnsi" w:eastAsia="Palatino Linotype" w:hAnsiTheme="minorHAnsi" w:cstheme="minorHAnsi"/>
                <w:sz w:val="18"/>
                <w:szCs w:val="18"/>
                <w:u w:color="000000"/>
                <w:lang w:val="en-US"/>
              </w:rPr>
              <w:t xml:space="preserve"> : </w:t>
            </w:r>
            <w:r w:rsidR="0053332F" w:rsidRPr="00584FFF">
              <w:rPr>
                <w:rFonts w:asciiTheme="minorHAnsi" w:eastAsia="Palatino Linotype" w:hAnsiTheme="minorHAnsi" w:cstheme="minorHAnsi"/>
                <w:sz w:val="18"/>
                <w:szCs w:val="18"/>
                <w:u w:color="000000"/>
              </w:rPr>
              <w:t>ἔπεισα</w:t>
            </w:r>
            <w:r w:rsidR="0053332F" w:rsidRPr="00584FFF">
              <w:rPr>
                <w:rFonts w:asciiTheme="minorHAnsi" w:eastAsia="Palatino Linotype" w:hAnsiTheme="minorHAnsi" w:cstheme="minorHAnsi"/>
                <w:sz w:val="18"/>
                <w:szCs w:val="18"/>
                <w:u w:color="000000"/>
                <w:lang w:val="en-US"/>
              </w:rPr>
              <w:t xml:space="preserve">, </w:t>
            </w:r>
            <w:r w:rsidR="0053332F" w:rsidRPr="00584FFF">
              <w:rPr>
                <w:rFonts w:asciiTheme="minorHAnsi" w:eastAsia="Palatino Linotype" w:hAnsiTheme="minorHAnsi" w:cstheme="minorHAnsi"/>
                <w:i/>
                <w:iCs/>
                <w:sz w:val="18"/>
                <w:szCs w:val="18"/>
                <w:u w:color="000000"/>
                <w:lang w:val="en-US"/>
              </w:rPr>
              <w:t>aor-2 poét</w:t>
            </w:r>
            <w:r w:rsidR="0053332F" w:rsidRPr="00584FFF">
              <w:rPr>
                <w:rFonts w:asciiTheme="minorHAnsi" w:eastAsia="Palatino Linotype" w:hAnsiTheme="minorHAnsi" w:cstheme="minorHAnsi"/>
                <w:sz w:val="18"/>
                <w:szCs w:val="18"/>
                <w:u w:color="000000"/>
                <w:lang w:val="en-US"/>
              </w:rPr>
              <w:t xml:space="preserve">.: </w:t>
            </w:r>
            <w:r w:rsidR="0053332F" w:rsidRPr="00584FFF">
              <w:rPr>
                <w:rFonts w:asciiTheme="minorHAnsi" w:eastAsia="Palatino Linotype" w:hAnsiTheme="minorHAnsi" w:cstheme="minorHAnsi"/>
                <w:sz w:val="18"/>
                <w:szCs w:val="18"/>
                <w:u w:color="000000"/>
              </w:rPr>
              <w:t>ἔπιθον</w:t>
            </w:r>
            <w:r w:rsidR="0053332F" w:rsidRPr="00584FFF">
              <w:rPr>
                <w:rFonts w:asciiTheme="minorHAnsi" w:eastAsia="Palatino Linotype" w:hAnsiTheme="minorHAnsi" w:cstheme="minorHAnsi"/>
                <w:sz w:val="18"/>
                <w:szCs w:val="18"/>
                <w:u w:color="000000"/>
                <w:lang w:val="en-US"/>
              </w:rPr>
              <w:t xml:space="preserve"> ; </w:t>
            </w:r>
            <w:r w:rsidR="0053332F" w:rsidRPr="00584FFF">
              <w:rPr>
                <w:rFonts w:asciiTheme="minorHAnsi" w:eastAsia="Palatino Linotype" w:hAnsiTheme="minorHAnsi" w:cstheme="minorHAnsi"/>
                <w:i/>
                <w:iCs/>
                <w:sz w:val="18"/>
                <w:szCs w:val="18"/>
                <w:u w:color="000000"/>
                <w:lang w:val="de-DE"/>
              </w:rPr>
              <w:t>pft</w:t>
            </w:r>
            <w:r w:rsidR="0053332F" w:rsidRPr="00584FFF">
              <w:rPr>
                <w:rFonts w:asciiTheme="minorHAnsi" w:eastAsia="Palatino Linotype" w:hAnsiTheme="minorHAnsi" w:cstheme="minorHAnsi"/>
                <w:sz w:val="18"/>
                <w:szCs w:val="18"/>
                <w:u w:color="000000"/>
                <w:lang w:val="en-US"/>
              </w:rPr>
              <w:t xml:space="preserve">.: </w:t>
            </w:r>
            <w:r w:rsidR="0053332F" w:rsidRPr="00584FFF">
              <w:rPr>
                <w:rFonts w:asciiTheme="minorHAnsi" w:eastAsia="Palatino Linotype" w:hAnsiTheme="minorHAnsi" w:cstheme="minorHAnsi"/>
                <w:sz w:val="18"/>
                <w:szCs w:val="18"/>
                <w:u w:color="000000"/>
              </w:rPr>
              <w:t>πέπεικα</w:t>
            </w:r>
            <w:r w:rsidR="0053332F" w:rsidRPr="00584FFF">
              <w:rPr>
                <w:rFonts w:asciiTheme="minorHAnsi" w:eastAsia="Palatino Linotype" w:hAnsiTheme="minorHAnsi" w:cstheme="minorHAnsi"/>
                <w:sz w:val="18"/>
                <w:szCs w:val="18"/>
                <w:u w:color="000000"/>
                <w:lang w:val="en-US"/>
              </w:rPr>
              <w:t> , (</w:t>
            </w:r>
            <w:r w:rsidR="0053332F" w:rsidRPr="00584FFF">
              <w:rPr>
                <w:rFonts w:asciiTheme="minorHAnsi" w:eastAsia="Palatino Linotype" w:hAnsiTheme="minorHAnsi" w:cstheme="minorHAnsi"/>
                <w:sz w:val="18"/>
                <w:szCs w:val="18"/>
                <w:u w:color="000000"/>
              </w:rPr>
              <w:t>πέποιθα</w:t>
            </w:r>
            <w:r w:rsidR="0053332F" w:rsidRPr="00584FFF">
              <w:rPr>
                <w:rFonts w:asciiTheme="minorHAnsi" w:eastAsia="Palatino Linotype" w:hAnsiTheme="minorHAnsi" w:cstheme="minorHAnsi"/>
                <w:sz w:val="18"/>
                <w:szCs w:val="18"/>
                <w:u w:color="000000"/>
                <w:lang w:val="en-US"/>
              </w:rPr>
              <w:t>, intr.: j’</w:t>
            </w:r>
            <w:r w:rsidR="0053332F" w:rsidRPr="00584FFF">
              <w:rPr>
                <w:rFonts w:asciiTheme="minorHAnsi" w:eastAsia="Palatino Linotype" w:hAnsiTheme="minorHAnsi" w:cstheme="minorHAnsi"/>
                <w:sz w:val="18"/>
                <w:szCs w:val="18"/>
                <w:u w:color="000000"/>
                <w:lang w:val="it-IT"/>
              </w:rPr>
              <w:t>ai confiance</w:t>
            </w:r>
            <w:r w:rsidR="0053332F" w:rsidRPr="00584FFF">
              <w:rPr>
                <w:rFonts w:asciiTheme="minorHAnsi" w:eastAsia="Palatino Linotype" w:hAnsiTheme="minorHAnsi" w:cstheme="minorHAnsi"/>
                <w:b/>
                <w:bCs/>
                <w:sz w:val="18"/>
                <w:szCs w:val="18"/>
                <w:u w:color="000000"/>
                <w:lang w:val="en-US"/>
              </w:rPr>
              <w:t>]—:</w:t>
            </w:r>
            <w:r w:rsidR="0053332F" w:rsidRPr="00584FFF">
              <w:rPr>
                <w:rFonts w:asciiTheme="minorHAnsi" w:eastAsia="Palatino Linotype" w:hAnsiTheme="minorHAnsi" w:cstheme="minorHAnsi"/>
                <w:sz w:val="18"/>
                <w:szCs w:val="18"/>
                <w:u w:color="000000"/>
                <w:lang w:val="en-US"/>
              </w:rPr>
              <w:t xml:space="preserve">  tr. persuader, convaincre. </w:t>
            </w:r>
            <w:r w:rsidR="0053332F" w:rsidRPr="00584FFF">
              <w:rPr>
                <w:rFonts w:asciiTheme="minorHAnsi" w:eastAsia="Palatino Linotype" w:hAnsiTheme="minorHAnsi" w:cstheme="minorHAnsi"/>
                <w:sz w:val="18"/>
                <w:szCs w:val="18"/>
                <w:u w:color="000000"/>
              </w:rPr>
              <w:t xml:space="preserve">(de : avec inf. Ici avec </w:t>
            </w:r>
            <w:r w:rsidR="0053332F" w:rsidRPr="00584FFF">
              <w:rPr>
                <w:rFonts w:asciiTheme="minorHAnsi" w:eastAsia="Palatino Linotype" w:hAnsiTheme="minorHAnsi" w:cstheme="minorHAnsi"/>
                <w:sz w:val="18"/>
                <w:szCs w:val="18"/>
                <w:u w:color="000000"/>
                <w:lang w:val="el-GR"/>
              </w:rPr>
              <w:t>τοῦ</w:t>
            </w:r>
            <w:r w:rsidR="0053332F" w:rsidRPr="00584FFF">
              <w:rPr>
                <w:rFonts w:asciiTheme="minorHAnsi" w:eastAsia="Palatino Linotype" w:hAnsiTheme="minorHAnsi" w:cstheme="minorHAnsi"/>
                <w:sz w:val="18"/>
                <w:szCs w:val="18"/>
                <w:u w:color="000000"/>
              </w:rPr>
              <w:t xml:space="preserve"> + inf. Cf. </w:t>
            </w:r>
            <w:r w:rsidR="0053332F" w:rsidRPr="00584FFF">
              <w:rPr>
                <w:rFonts w:asciiTheme="minorHAnsi" w:eastAsia="Palatino Linotype" w:hAnsiTheme="minorHAnsi" w:cstheme="minorHAnsi"/>
                <w:b/>
                <w:sz w:val="18"/>
                <w:szCs w:val="18"/>
                <w:u w:color="000000"/>
              </w:rPr>
              <w:t>Conybeare</w:t>
            </w:r>
            <w:r w:rsidR="0053332F" w:rsidRPr="00584FFF">
              <w:rPr>
                <w:rFonts w:asciiTheme="minorHAnsi" w:eastAsia="Palatino Linotype" w:hAnsiTheme="minorHAnsi" w:cstheme="minorHAnsi"/>
                <w:sz w:val="18"/>
                <w:szCs w:val="18"/>
                <w:u w:color="000000"/>
              </w:rPr>
              <w:t xml:space="preserve"> § 59-60, extension de l’inf.subst. au gén.).        </w:t>
            </w:r>
            <w:r w:rsidR="0053332F" w:rsidRPr="00584FFF">
              <w:rPr>
                <w:rFonts w:asciiTheme="minorHAnsi" w:eastAsia="Palatino Linotype" w:hAnsiTheme="minorHAnsi" w:cstheme="minorHAnsi"/>
                <w:b/>
                <w:bCs/>
                <w:color w:val="C00000"/>
                <w:sz w:val="18"/>
                <w:szCs w:val="18"/>
                <w:u w:color="000000"/>
              </w:rPr>
              <w:t>Πορεύομαι,</w:t>
            </w:r>
            <w:r w:rsidR="0053332F" w:rsidRPr="00584FFF">
              <w:rPr>
                <w:rFonts w:asciiTheme="minorHAnsi" w:eastAsia="Palatino Linotype" w:hAnsiTheme="minorHAnsi" w:cstheme="minorHAnsi"/>
                <w:b/>
                <w:bCs/>
                <w:sz w:val="18"/>
                <w:szCs w:val="18"/>
                <w:u w:color="000000"/>
              </w:rPr>
              <w:t xml:space="preserve"> my  – [</w:t>
            </w:r>
            <w:r w:rsidR="0053332F" w:rsidRPr="00584FFF">
              <w:rPr>
                <w:rFonts w:asciiTheme="minorHAnsi" w:eastAsia="Palatino Linotype" w:hAnsiTheme="minorHAnsi" w:cstheme="minorHAnsi"/>
                <w:i/>
                <w:iCs/>
                <w:sz w:val="18"/>
                <w:szCs w:val="18"/>
                <w:u w:color="000000"/>
              </w:rPr>
              <w:t>fut</w:t>
            </w:r>
            <w:r w:rsidR="0053332F" w:rsidRPr="00584FFF">
              <w:rPr>
                <w:rFonts w:asciiTheme="minorHAnsi" w:eastAsia="Palatino Linotype" w:hAnsiTheme="minorHAnsi" w:cstheme="minorHAnsi"/>
                <w:b/>
                <w:bCs/>
                <w:i/>
                <w:iCs/>
                <w:sz w:val="18"/>
                <w:szCs w:val="18"/>
                <w:u w:color="000000"/>
              </w:rPr>
              <w:t>.</w:t>
            </w:r>
            <w:r w:rsidR="0053332F" w:rsidRPr="00584FFF">
              <w:rPr>
                <w:rFonts w:asciiTheme="minorHAnsi" w:eastAsia="Palatino Linotype" w:hAnsiTheme="minorHAnsi" w:cstheme="minorHAnsi"/>
                <w:b/>
                <w:bCs/>
                <w:sz w:val="18"/>
                <w:szCs w:val="18"/>
                <w:u w:color="000000"/>
              </w:rPr>
              <w:t xml:space="preserve">: </w:t>
            </w:r>
            <w:r w:rsidR="0053332F" w:rsidRPr="00584FFF">
              <w:rPr>
                <w:rFonts w:asciiTheme="minorHAnsi" w:eastAsia="Palatino Linotype" w:hAnsiTheme="minorHAnsi" w:cstheme="minorHAnsi"/>
                <w:sz w:val="18"/>
                <w:szCs w:val="18"/>
                <w:u w:color="000000"/>
              </w:rPr>
              <w:t xml:space="preserve">πορεύσομαι ; </w:t>
            </w:r>
            <w:r w:rsidR="0053332F" w:rsidRPr="00584FFF">
              <w:rPr>
                <w:rFonts w:asciiTheme="minorHAnsi" w:eastAsia="Palatino Linotype" w:hAnsiTheme="minorHAnsi" w:cstheme="minorHAnsi"/>
                <w:i/>
                <w:iCs/>
                <w:sz w:val="18"/>
                <w:szCs w:val="18"/>
                <w:u w:color="000000"/>
              </w:rPr>
              <w:t>aor.</w:t>
            </w:r>
            <w:r w:rsidR="0053332F" w:rsidRPr="00584FFF">
              <w:rPr>
                <w:rFonts w:asciiTheme="minorHAnsi" w:eastAsia="Palatino Linotype" w:hAnsiTheme="minorHAnsi" w:cstheme="minorHAnsi"/>
                <w:sz w:val="18"/>
                <w:szCs w:val="18"/>
                <w:u w:color="000000"/>
              </w:rPr>
              <w:t xml:space="preserve">: ἐπορεύθην ; </w:t>
            </w:r>
            <w:r w:rsidR="0053332F" w:rsidRPr="00584FFF">
              <w:rPr>
                <w:rFonts w:asciiTheme="minorHAnsi" w:eastAsia="Palatino Linotype" w:hAnsiTheme="minorHAnsi" w:cstheme="minorHAnsi"/>
                <w:i/>
                <w:iCs/>
                <w:sz w:val="18"/>
                <w:szCs w:val="18"/>
                <w:u w:color="000000"/>
                <w:lang w:val="de-DE"/>
              </w:rPr>
              <w:t>pft</w:t>
            </w:r>
            <w:r w:rsidR="0053332F" w:rsidRPr="00584FFF">
              <w:rPr>
                <w:rFonts w:asciiTheme="minorHAnsi" w:eastAsia="Palatino Linotype" w:hAnsiTheme="minorHAnsi" w:cstheme="minorHAnsi"/>
                <w:sz w:val="18"/>
                <w:szCs w:val="18"/>
                <w:u w:color="000000"/>
              </w:rPr>
              <w:t xml:space="preserve">.: πεπόρευμαι </w:t>
            </w:r>
            <w:r w:rsidR="0053332F" w:rsidRPr="00584FFF">
              <w:rPr>
                <w:rFonts w:asciiTheme="minorHAnsi" w:eastAsia="Palatino Linotype" w:hAnsiTheme="minorHAnsi" w:cstheme="minorHAnsi"/>
                <w:b/>
                <w:bCs/>
                <w:sz w:val="18"/>
                <w:szCs w:val="18"/>
                <w:u w:color="000000"/>
              </w:rPr>
              <w:t xml:space="preserve"> ] – : </w:t>
            </w:r>
            <w:r w:rsidR="0053332F" w:rsidRPr="00584FFF">
              <w:rPr>
                <w:rFonts w:asciiTheme="minorHAnsi" w:eastAsia="Palatino Linotype" w:hAnsiTheme="minorHAnsi" w:cstheme="minorHAnsi"/>
                <w:sz w:val="18"/>
                <w:szCs w:val="18"/>
                <w:u w:color="000000"/>
              </w:rPr>
              <w:t>faire route </w:t>
            </w:r>
            <w:r w:rsidR="0053332F" w:rsidRPr="00584FFF">
              <w:rPr>
                <w:rFonts w:asciiTheme="minorHAnsi" w:eastAsia="Palatino Linotype" w:hAnsiTheme="minorHAnsi" w:cstheme="minorHAnsi"/>
                <w:sz w:val="18"/>
                <w:szCs w:val="18"/>
                <w:u w:color="000000"/>
                <w:lang w:val="de-DE"/>
              </w:rPr>
              <w:t>; aller, marcher.</w:t>
            </w:r>
            <w:r w:rsidR="0053332F" w:rsidRPr="00584FFF">
              <w:rPr>
                <w:rFonts w:asciiTheme="minorHAnsi" w:eastAsia="Palatino Linotype" w:hAnsiTheme="minorHAnsi" w:cstheme="minorHAnsi"/>
                <w:sz w:val="18"/>
                <w:szCs w:val="18"/>
                <w:u w:color="000000"/>
              </w:rPr>
              <w:t xml:space="preserve">        </w:t>
            </w:r>
            <w:r w:rsidR="0053332F" w:rsidRPr="00584FFF">
              <w:rPr>
                <w:rFonts w:asciiTheme="minorHAnsi" w:eastAsia="Palatino Linotype" w:hAnsiTheme="minorHAnsi" w:cstheme="minorHAnsi"/>
                <w:b/>
                <w:bCs/>
                <w:color w:val="C00000"/>
                <w:sz w:val="18"/>
                <w:szCs w:val="18"/>
                <w:u w:color="000000"/>
              </w:rPr>
              <w:t>Ἐσθίω</w:t>
            </w:r>
            <w:r w:rsidR="0053332F" w:rsidRPr="00584FFF">
              <w:rPr>
                <w:rFonts w:asciiTheme="minorHAnsi" w:eastAsia="Palatino Linotype" w:hAnsiTheme="minorHAnsi" w:cstheme="minorHAnsi"/>
                <w:b/>
                <w:bCs/>
                <w:sz w:val="18"/>
                <w:szCs w:val="18"/>
                <w:u w:color="000000"/>
              </w:rPr>
              <w:t xml:space="preserve"> —</w:t>
            </w:r>
            <w:r w:rsidR="0053332F" w:rsidRPr="00584FFF">
              <w:rPr>
                <w:rFonts w:asciiTheme="minorHAnsi" w:eastAsia="Palatino Linotype" w:hAnsiTheme="minorHAnsi" w:cstheme="minorHAnsi"/>
                <w:sz w:val="18"/>
                <w:szCs w:val="18"/>
                <w:u w:color="000000"/>
              </w:rPr>
              <w:t>[ἐσθίω ;</w:t>
            </w:r>
            <w:r w:rsidR="0053332F" w:rsidRPr="00584FFF">
              <w:rPr>
                <w:rFonts w:asciiTheme="minorHAnsi" w:eastAsia="Palatino Linotype" w:hAnsiTheme="minorHAnsi" w:cstheme="minorHAnsi"/>
                <w:i/>
                <w:iCs/>
                <w:sz w:val="18"/>
                <w:szCs w:val="18"/>
                <w:u w:val="single" w:color="000000"/>
              </w:rPr>
              <w:t>fut</w:t>
            </w:r>
            <w:r w:rsidR="0053332F" w:rsidRPr="00584FFF">
              <w:rPr>
                <w:rFonts w:asciiTheme="minorHAnsi" w:eastAsia="Palatino Linotype" w:hAnsiTheme="minorHAnsi" w:cstheme="minorHAnsi"/>
                <w:sz w:val="18"/>
                <w:szCs w:val="18"/>
                <w:u w:color="000000"/>
              </w:rPr>
              <w:t xml:space="preserve">. ἔδω, ἔδομαι ;  </w:t>
            </w:r>
            <w:r w:rsidR="0053332F" w:rsidRPr="00584FFF">
              <w:rPr>
                <w:rFonts w:asciiTheme="minorHAnsi" w:eastAsia="Palatino Linotype" w:hAnsiTheme="minorHAnsi" w:cstheme="minorHAnsi"/>
                <w:i/>
                <w:iCs/>
                <w:sz w:val="18"/>
                <w:szCs w:val="18"/>
                <w:u w:color="000000"/>
              </w:rPr>
              <w:t>aor-</w:t>
            </w:r>
            <w:r w:rsidR="0053332F" w:rsidRPr="00584FFF">
              <w:rPr>
                <w:rFonts w:asciiTheme="minorHAnsi" w:eastAsia="Palatino Linotype" w:hAnsiTheme="minorHAnsi" w:cstheme="minorHAnsi"/>
                <w:sz w:val="18"/>
                <w:szCs w:val="18"/>
                <w:u w:color="000000"/>
              </w:rPr>
              <w:t xml:space="preserve">2 : ἔφαγον, ἐδήδοκα, ἔδηδα] -: manger.            </w:t>
            </w:r>
            <w:r w:rsidR="0053332F" w:rsidRPr="00584FFF">
              <w:rPr>
                <w:rFonts w:asciiTheme="minorHAnsi" w:eastAsia="Palatino Linotype" w:hAnsiTheme="minorHAnsi" w:cstheme="minorHAnsi"/>
                <w:b/>
                <w:bCs/>
                <w:color w:val="C00000"/>
                <w:sz w:val="18"/>
                <w:szCs w:val="18"/>
                <w:u w:color="000000"/>
              </w:rPr>
              <w:t>Πίνω</w:t>
            </w:r>
            <w:r w:rsidR="0053332F" w:rsidRPr="00584FFF">
              <w:rPr>
                <w:rFonts w:asciiTheme="minorHAnsi" w:eastAsia="Palatino Linotype" w:hAnsiTheme="minorHAnsi" w:cstheme="minorHAnsi"/>
                <w:b/>
                <w:bCs/>
                <w:sz w:val="18"/>
                <w:szCs w:val="18"/>
                <w:u w:color="000000"/>
              </w:rPr>
              <w:t xml:space="preserve"> – </w:t>
            </w:r>
            <w:r w:rsidR="0053332F" w:rsidRPr="00584FFF">
              <w:rPr>
                <w:rFonts w:asciiTheme="minorHAnsi" w:eastAsia="Palatino Linotype" w:hAnsiTheme="minorHAnsi" w:cstheme="minorHAnsi"/>
                <w:sz w:val="18"/>
                <w:szCs w:val="18"/>
                <w:u w:color="000000"/>
              </w:rPr>
              <w:t xml:space="preserve">[πίνω ; </w:t>
            </w:r>
            <w:r w:rsidR="0053332F" w:rsidRPr="00584FFF">
              <w:rPr>
                <w:rFonts w:asciiTheme="minorHAnsi" w:eastAsia="Palatino Linotype" w:hAnsiTheme="minorHAnsi" w:cstheme="minorHAnsi"/>
                <w:i/>
                <w:iCs/>
                <w:sz w:val="18"/>
                <w:szCs w:val="18"/>
                <w:u w:color="000000"/>
              </w:rPr>
              <w:t>fut</w:t>
            </w:r>
            <w:r w:rsidR="0053332F" w:rsidRPr="00584FFF">
              <w:rPr>
                <w:rFonts w:asciiTheme="minorHAnsi" w:eastAsia="Palatino Linotype" w:hAnsiTheme="minorHAnsi" w:cstheme="minorHAnsi"/>
                <w:sz w:val="18"/>
                <w:szCs w:val="18"/>
                <w:u w:color="000000"/>
              </w:rPr>
              <w:t xml:space="preserve"> πίομαι ; </w:t>
            </w:r>
            <w:r w:rsidR="0053332F" w:rsidRPr="00584FFF">
              <w:rPr>
                <w:rFonts w:asciiTheme="minorHAnsi" w:eastAsia="Palatino Linotype" w:hAnsiTheme="minorHAnsi" w:cstheme="minorHAnsi"/>
                <w:i/>
                <w:iCs/>
                <w:sz w:val="18"/>
                <w:szCs w:val="18"/>
                <w:u w:color="000000"/>
              </w:rPr>
              <w:t>fut post.:</w:t>
            </w:r>
            <w:r w:rsidR="0053332F" w:rsidRPr="00584FFF">
              <w:rPr>
                <w:rFonts w:asciiTheme="minorHAnsi" w:eastAsia="Palatino Linotype" w:hAnsiTheme="minorHAnsi" w:cstheme="minorHAnsi"/>
                <w:sz w:val="18"/>
                <w:szCs w:val="18"/>
                <w:u w:color="000000"/>
              </w:rPr>
              <w:t xml:space="preserve"> πιοῦμαι  ; </w:t>
            </w:r>
            <w:r w:rsidR="0053332F" w:rsidRPr="00584FFF">
              <w:rPr>
                <w:rFonts w:asciiTheme="minorHAnsi" w:eastAsia="Palatino Linotype" w:hAnsiTheme="minorHAnsi" w:cstheme="minorHAnsi"/>
                <w:i/>
                <w:iCs/>
                <w:sz w:val="18"/>
                <w:szCs w:val="18"/>
                <w:u w:color="000000"/>
              </w:rPr>
              <w:t>aor-2</w:t>
            </w:r>
            <w:r w:rsidR="0053332F" w:rsidRPr="00584FFF">
              <w:rPr>
                <w:rFonts w:asciiTheme="minorHAnsi" w:eastAsia="Palatino Linotype" w:hAnsiTheme="minorHAnsi" w:cstheme="minorHAnsi"/>
                <w:sz w:val="18"/>
                <w:szCs w:val="18"/>
                <w:u w:color="000000"/>
              </w:rPr>
              <w:t xml:space="preserve"> : ἔπιον ; </w:t>
            </w:r>
            <w:r w:rsidR="0053332F" w:rsidRPr="00584FFF">
              <w:rPr>
                <w:rFonts w:asciiTheme="minorHAnsi" w:eastAsia="Palatino Linotype" w:hAnsiTheme="minorHAnsi" w:cstheme="minorHAnsi"/>
                <w:i/>
                <w:iCs/>
                <w:sz w:val="18"/>
                <w:szCs w:val="18"/>
                <w:u w:color="000000"/>
                <w:lang w:val="de-DE"/>
              </w:rPr>
              <w:t>pft</w:t>
            </w:r>
            <w:r w:rsidR="0053332F" w:rsidRPr="00584FFF">
              <w:rPr>
                <w:rFonts w:asciiTheme="minorHAnsi" w:eastAsia="Palatino Linotype" w:hAnsiTheme="minorHAnsi" w:cstheme="minorHAnsi"/>
                <w:i/>
                <w:iCs/>
                <w:sz w:val="18"/>
                <w:szCs w:val="18"/>
                <w:u w:color="000000"/>
              </w:rPr>
              <w:t xml:space="preserve"> : </w:t>
            </w:r>
            <w:r w:rsidR="0053332F" w:rsidRPr="00584FFF">
              <w:rPr>
                <w:rFonts w:asciiTheme="minorHAnsi" w:eastAsia="Palatino Linotype" w:hAnsiTheme="minorHAnsi" w:cstheme="minorHAnsi"/>
                <w:sz w:val="18"/>
                <w:szCs w:val="18"/>
                <w:u w:color="000000"/>
              </w:rPr>
              <w:t>πέπωκα  ] – : A &amp; My : boire.</w:t>
            </w:r>
          </w:p>
          <w:p w14:paraId="67DEE011" w14:textId="77777777" w:rsidR="0053332F" w:rsidRPr="00584FFF" w:rsidRDefault="0053332F" w:rsidP="0053332F">
            <w:pPr>
              <w:pStyle w:val="Corps"/>
              <w:tabs>
                <w:tab w:val="left" w:pos="426"/>
                <w:tab w:val="left" w:pos="1231"/>
                <w:tab w:val="left" w:pos="2356"/>
                <w:tab w:val="left" w:pos="3543"/>
                <w:tab w:val="left" w:pos="6671"/>
                <w:tab w:val="left" w:pos="8165"/>
                <w:tab w:val="left" w:pos="8508"/>
                <w:tab w:val="left" w:pos="9217"/>
              </w:tabs>
              <w:rPr>
                <w:rFonts w:asciiTheme="minorHAnsi" w:eastAsia="Palatino Linotype" w:hAnsiTheme="minorHAnsi" w:cstheme="minorHAnsi"/>
                <w:sz w:val="18"/>
                <w:szCs w:val="18"/>
                <w:u w:color="000000"/>
              </w:rPr>
            </w:pPr>
          </w:p>
          <w:p w14:paraId="6C46CA35" w14:textId="77777777" w:rsidR="0053332F" w:rsidRPr="00584FFF" w:rsidRDefault="00872B3F" w:rsidP="0053332F">
            <w:pPr>
              <w:pStyle w:val="Corps"/>
              <w:shd w:val="clear" w:color="auto" w:fill="FFFFFF"/>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sz w:val="18"/>
                <w:szCs w:val="18"/>
                <w:u w:color="000000"/>
              </w:rPr>
            </w:pPr>
            <w:r w:rsidRPr="00584FFF">
              <w:rPr>
                <w:rFonts w:asciiTheme="minorHAnsi" w:hAnsiTheme="minorHAnsi" w:cstheme="minorHAnsi"/>
                <w:b/>
                <w:sz w:val="18"/>
                <w:szCs w:val="18"/>
                <w:u w:color="000000"/>
              </w:rPr>
              <w:tab/>
            </w:r>
            <w:r w:rsidR="0053332F" w:rsidRPr="00584FFF">
              <w:rPr>
                <w:rFonts w:asciiTheme="minorHAnsi" w:hAnsiTheme="minorHAnsi" w:cstheme="minorHAnsi"/>
                <w:b/>
                <w:sz w:val="18"/>
                <w:szCs w:val="18"/>
                <w:u w:color="000000"/>
              </w:rPr>
              <w:t>12,12.</w:t>
            </w:r>
            <w:r w:rsidR="0053332F" w:rsidRPr="00584FFF">
              <w:rPr>
                <w:rFonts w:asciiTheme="minorHAnsi" w:eastAsia="Palatino Linotype" w:hAnsiTheme="minorHAnsi" w:cstheme="minorHAnsi"/>
                <w:sz w:val="18"/>
                <w:szCs w:val="18"/>
                <w:u w:color="000000"/>
              </w:rPr>
              <w:t xml:space="preserve">    </w:t>
            </w:r>
            <w:r w:rsidR="0053332F" w:rsidRPr="00584FFF">
              <w:rPr>
                <w:rFonts w:asciiTheme="minorHAnsi" w:eastAsia="Palatino Linotype" w:hAnsiTheme="minorHAnsi" w:cstheme="minorHAnsi"/>
                <w:b/>
                <w:bCs/>
                <w:color w:val="C00000"/>
                <w:sz w:val="18"/>
                <w:szCs w:val="18"/>
                <w:u w:color="000000"/>
              </w:rPr>
              <w:t>Ἰδού</w:t>
            </w:r>
            <w:r w:rsidR="0053332F" w:rsidRPr="00584FFF">
              <w:rPr>
                <w:rFonts w:asciiTheme="minorHAnsi" w:eastAsia="Palatino Linotype" w:hAnsiTheme="minorHAnsi" w:cstheme="minorHAnsi"/>
                <w:sz w:val="18"/>
                <w:szCs w:val="18"/>
                <w:u w:color="000000"/>
              </w:rPr>
              <w:t xml:space="preserve"> : voici, tiens.        </w:t>
            </w:r>
            <w:r w:rsidR="0053332F" w:rsidRPr="00584FFF">
              <w:rPr>
                <w:rFonts w:asciiTheme="minorHAnsi" w:eastAsia="Palatino Linotype" w:hAnsiTheme="minorHAnsi" w:cstheme="minorHAnsi"/>
                <w:b/>
                <w:bCs/>
                <w:color w:val="C00000"/>
                <w:sz w:val="18"/>
                <w:szCs w:val="18"/>
                <w:u w:color="000000"/>
              </w:rPr>
              <w:t>Αἰσχρός</w:t>
            </w:r>
            <w:r w:rsidR="0053332F" w:rsidRPr="00584FFF">
              <w:rPr>
                <w:rFonts w:asciiTheme="minorHAnsi" w:eastAsia="Palatino Linotype" w:hAnsiTheme="minorHAnsi" w:cstheme="minorHAnsi"/>
                <w:b/>
                <w:bCs/>
                <w:sz w:val="18"/>
                <w:szCs w:val="18"/>
                <w:u w:color="000000"/>
              </w:rPr>
              <w:t xml:space="preserve">, ά, όν : </w:t>
            </w:r>
            <w:r w:rsidR="0053332F" w:rsidRPr="00584FFF">
              <w:rPr>
                <w:rFonts w:asciiTheme="minorHAnsi" w:eastAsia="Palatino Linotype" w:hAnsiTheme="minorHAnsi" w:cstheme="minorHAnsi"/>
                <w:sz w:val="18"/>
                <w:szCs w:val="18"/>
                <w:u w:color="000000"/>
              </w:rPr>
              <w:t xml:space="preserve">laid, difforme honteux.      </w:t>
            </w:r>
            <w:r w:rsidR="0053332F" w:rsidRPr="00584FFF">
              <w:rPr>
                <w:rFonts w:asciiTheme="minorHAnsi" w:eastAsia="Palatino Linotype" w:hAnsiTheme="minorHAnsi" w:cstheme="minorHAnsi"/>
                <w:b/>
                <w:bCs/>
                <w:color w:val="C00000"/>
                <w:sz w:val="18"/>
                <w:szCs w:val="18"/>
                <w:u w:color="000000"/>
              </w:rPr>
              <w:t>Πρόσωπον</w:t>
            </w:r>
            <w:r w:rsidR="0053332F" w:rsidRPr="00584FFF">
              <w:rPr>
                <w:rFonts w:asciiTheme="minorHAnsi" w:eastAsia="Palatino Linotype" w:hAnsiTheme="minorHAnsi" w:cstheme="minorHAnsi"/>
                <w:b/>
                <w:bCs/>
                <w:sz w:val="18"/>
                <w:szCs w:val="18"/>
                <w:u w:color="000000"/>
              </w:rPr>
              <w:t>, ου (τό) :</w:t>
            </w:r>
            <w:r w:rsidR="0053332F" w:rsidRPr="00584FFF">
              <w:rPr>
                <w:rFonts w:asciiTheme="minorHAnsi" w:eastAsia="Palatino Linotype" w:hAnsiTheme="minorHAnsi" w:cstheme="minorHAnsi"/>
                <w:sz w:val="18"/>
                <w:szCs w:val="18"/>
                <w:u w:color="000000"/>
              </w:rPr>
              <w:t xml:space="preserve"> face, figure ; personne.      </w:t>
            </w:r>
            <w:r w:rsidR="0053332F" w:rsidRPr="00584FFF">
              <w:rPr>
                <w:rFonts w:asciiTheme="minorHAnsi" w:eastAsia="Palatino Linotype" w:hAnsiTheme="minorHAnsi" w:cstheme="minorHAnsi"/>
                <w:b/>
                <w:bCs/>
                <w:caps/>
                <w:color w:val="C00000"/>
                <w:sz w:val="18"/>
                <w:szCs w:val="18"/>
                <w:u w:color="000000"/>
              </w:rPr>
              <w:t>γ</w:t>
            </w:r>
            <w:r w:rsidR="0053332F" w:rsidRPr="00584FFF">
              <w:rPr>
                <w:rFonts w:asciiTheme="minorHAnsi" w:eastAsia="Palatino Linotype" w:hAnsiTheme="minorHAnsi" w:cstheme="minorHAnsi"/>
                <w:b/>
                <w:bCs/>
                <w:color w:val="C00000"/>
                <w:sz w:val="18"/>
                <w:szCs w:val="18"/>
                <w:u w:color="000000"/>
              </w:rPr>
              <w:t>υνή</w:t>
            </w:r>
            <w:r w:rsidR="0053332F" w:rsidRPr="00584FFF">
              <w:rPr>
                <w:rFonts w:asciiTheme="minorHAnsi" w:eastAsia="Palatino Linotype" w:hAnsiTheme="minorHAnsi" w:cstheme="minorHAnsi"/>
                <w:b/>
                <w:bCs/>
                <w:sz w:val="18"/>
                <w:szCs w:val="18"/>
                <w:u w:color="000000"/>
              </w:rPr>
              <w:t xml:space="preserve">, γυναικός (ἡ)  </w:t>
            </w:r>
            <w:r w:rsidR="0053332F" w:rsidRPr="00584FFF">
              <w:rPr>
                <w:rFonts w:asciiTheme="minorHAnsi" w:eastAsia="Palatino Linotype" w:hAnsiTheme="minorHAnsi" w:cstheme="minorHAnsi"/>
                <w:sz w:val="18"/>
                <w:szCs w:val="18"/>
                <w:u w:color="000000"/>
                <w:lang w:val="da-DK"/>
              </w:rPr>
              <w:t>: femme</w:t>
            </w:r>
            <w:r w:rsidR="0053332F" w:rsidRPr="00584FFF">
              <w:rPr>
                <w:rFonts w:asciiTheme="minorHAnsi" w:eastAsia="Palatino Linotype" w:hAnsiTheme="minorHAnsi" w:cstheme="minorHAnsi"/>
                <w:sz w:val="18"/>
                <w:szCs w:val="18"/>
                <w:u w:color="000000"/>
              </w:rPr>
              <w:t xml:space="preserve">     </w:t>
            </w:r>
            <w:r w:rsidR="0053332F" w:rsidRPr="00584FFF">
              <w:rPr>
                <w:rFonts w:asciiTheme="minorHAnsi" w:eastAsia="Palatino Linotype" w:hAnsiTheme="minorHAnsi" w:cstheme="minorHAnsi"/>
                <w:b/>
                <w:bCs/>
                <w:color w:val="C00000"/>
                <w:sz w:val="18"/>
                <w:szCs w:val="18"/>
                <w:u w:color="000000"/>
              </w:rPr>
              <w:t>Παρίημι</w:t>
            </w:r>
            <w:r w:rsidR="0053332F" w:rsidRPr="00584FFF">
              <w:rPr>
                <w:rFonts w:asciiTheme="minorHAnsi" w:eastAsia="Palatino Linotype" w:hAnsiTheme="minorHAnsi" w:cstheme="minorHAnsi"/>
                <w:sz w:val="18"/>
                <w:szCs w:val="18"/>
                <w:u w:color="000000"/>
              </w:rPr>
              <w:t> [ παρήσω, παρῆκα, παρεῖκα] : tr. relâ</w:t>
            </w:r>
            <w:r w:rsidR="0053332F" w:rsidRPr="00584FFF">
              <w:rPr>
                <w:rFonts w:asciiTheme="minorHAnsi" w:eastAsia="Palatino Linotype" w:hAnsiTheme="minorHAnsi" w:cstheme="minorHAnsi"/>
                <w:sz w:val="18"/>
                <w:szCs w:val="18"/>
                <w:u w:color="000000"/>
                <w:lang w:val="de-DE"/>
              </w:rPr>
              <w:t xml:space="preserve">cher, laisser partir. </w:t>
            </w:r>
            <w:r w:rsidR="0053332F" w:rsidRPr="00584FFF">
              <w:rPr>
                <w:rFonts w:asciiTheme="minorHAnsi" w:eastAsia="Palatino Linotype" w:hAnsiTheme="minorHAnsi" w:cstheme="minorHAnsi"/>
                <w:sz w:val="18"/>
                <w:szCs w:val="18"/>
                <w:u w:color="000000"/>
              </w:rPr>
              <w:t xml:space="preserve">     </w:t>
            </w:r>
            <w:r w:rsidR="0053332F" w:rsidRPr="00584FFF">
              <w:rPr>
                <w:rFonts w:asciiTheme="minorHAnsi" w:eastAsia="Palatino Linotype" w:hAnsiTheme="minorHAnsi" w:cstheme="minorHAnsi"/>
                <w:b/>
                <w:bCs/>
                <w:color w:val="C00000"/>
                <w:sz w:val="18"/>
                <w:szCs w:val="18"/>
                <w:u w:color="000000"/>
              </w:rPr>
              <w:t>Ὁμιλέω</w:t>
            </w:r>
            <w:r w:rsidR="0053332F" w:rsidRPr="00584FFF">
              <w:rPr>
                <w:rFonts w:asciiTheme="minorHAnsi" w:eastAsia="Palatino Linotype" w:hAnsiTheme="minorHAnsi" w:cstheme="minorHAnsi"/>
                <w:b/>
                <w:bCs/>
                <w:sz w:val="18"/>
                <w:szCs w:val="18"/>
                <w:u w:color="000000"/>
              </w:rPr>
              <w:t xml:space="preserve"> : intr.:  </w:t>
            </w:r>
            <w:r w:rsidR="0053332F" w:rsidRPr="00584FFF">
              <w:rPr>
                <w:rFonts w:asciiTheme="minorHAnsi" w:eastAsia="Palatino Linotype" w:hAnsiTheme="minorHAnsi" w:cstheme="minorHAnsi"/>
                <w:sz w:val="18"/>
                <w:szCs w:val="18"/>
                <w:u w:color="000000"/>
              </w:rPr>
              <w:t xml:space="preserve">être en relation ; avoir des relations sexuelles.      </w:t>
            </w:r>
            <w:r w:rsidR="0053332F" w:rsidRPr="00584FFF">
              <w:rPr>
                <w:rFonts w:asciiTheme="minorHAnsi" w:eastAsia="Palatino Linotype" w:hAnsiTheme="minorHAnsi" w:cstheme="minorHAnsi"/>
                <w:b/>
                <w:bCs/>
                <w:color w:val="C00000"/>
                <w:sz w:val="18"/>
                <w:szCs w:val="18"/>
                <w:u w:color="000000"/>
              </w:rPr>
              <w:t>Ἐπισπάω</w:t>
            </w:r>
            <w:r w:rsidR="0053332F" w:rsidRPr="00584FFF">
              <w:rPr>
                <w:rFonts w:asciiTheme="minorHAnsi" w:eastAsia="Palatino Linotype" w:hAnsiTheme="minorHAnsi" w:cstheme="minorHAnsi"/>
                <w:sz w:val="18"/>
                <w:szCs w:val="18"/>
                <w:u w:color="000000"/>
              </w:rPr>
              <w:t xml:space="preserve">  [</w:t>
            </w:r>
            <w:r w:rsidR="0053332F" w:rsidRPr="00584FFF">
              <w:rPr>
                <w:rFonts w:asciiTheme="minorHAnsi" w:eastAsia="Palatino Linotype" w:hAnsiTheme="minorHAnsi" w:cstheme="minorHAnsi"/>
                <w:b/>
                <w:bCs/>
                <w:i/>
                <w:sz w:val="18"/>
                <w:szCs w:val="18"/>
                <w:u w:color="000000"/>
              </w:rPr>
              <w:t>aor.</w:t>
            </w:r>
            <w:r w:rsidR="0053332F" w:rsidRPr="00584FFF">
              <w:rPr>
                <w:rFonts w:asciiTheme="minorHAnsi" w:eastAsia="Palatino Linotype" w:hAnsiTheme="minorHAnsi" w:cstheme="minorHAnsi"/>
                <w:b/>
                <w:bCs/>
                <w:sz w:val="18"/>
                <w:szCs w:val="18"/>
                <w:u w:color="000000"/>
              </w:rPr>
              <w:t xml:space="preserve">: </w:t>
            </w:r>
            <w:r w:rsidR="0053332F" w:rsidRPr="00584FFF">
              <w:rPr>
                <w:rFonts w:asciiTheme="minorHAnsi" w:eastAsia="Palatino Linotype" w:hAnsiTheme="minorHAnsi" w:cstheme="minorHAnsi"/>
                <w:sz w:val="18"/>
                <w:szCs w:val="18"/>
                <w:u w:color="000000"/>
              </w:rPr>
              <w:t xml:space="preserve">ἐπέσπασα </w:t>
            </w:r>
            <w:r w:rsidR="0053332F" w:rsidRPr="00584FFF">
              <w:rPr>
                <w:rFonts w:asciiTheme="minorHAnsi" w:eastAsia="Palatino Linotype" w:hAnsiTheme="minorHAnsi" w:cstheme="minorHAnsi"/>
                <w:b/>
                <w:sz w:val="18"/>
                <w:szCs w:val="18"/>
                <w:u w:color="000000"/>
              </w:rPr>
              <w:t>]—:</w:t>
            </w:r>
            <w:r w:rsidR="0053332F" w:rsidRPr="00584FFF">
              <w:rPr>
                <w:rFonts w:asciiTheme="minorHAnsi" w:eastAsia="Palatino Linotype" w:hAnsiTheme="minorHAnsi" w:cstheme="minorHAnsi"/>
                <w:sz w:val="18"/>
                <w:szCs w:val="18"/>
                <w:u w:color="000000"/>
              </w:rPr>
              <w:t xml:space="preserve"> </w:t>
            </w:r>
            <w:r w:rsidR="0053332F" w:rsidRPr="00584FFF">
              <w:rPr>
                <w:rFonts w:asciiTheme="minorHAnsi" w:eastAsia="Palatino Linotype" w:hAnsiTheme="minorHAnsi" w:cstheme="minorHAnsi"/>
                <w:sz w:val="18"/>
                <w:szCs w:val="18"/>
                <w:u w:color="000000"/>
                <w:lang w:val="it-IT"/>
              </w:rPr>
              <w:t>amener; (</w:t>
            </w:r>
            <w:r w:rsidR="0053332F" w:rsidRPr="00584FFF">
              <w:rPr>
                <w:rFonts w:asciiTheme="minorHAnsi" w:eastAsia="Palatino Linotype" w:hAnsiTheme="minorHAnsi" w:cstheme="minorHAnsi"/>
                <w:i/>
                <w:sz w:val="18"/>
                <w:szCs w:val="18"/>
                <w:u w:color="000000"/>
                <w:lang w:val="it-IT"/>
              </w:rPr>
              <w:t>fig</w:t>
            </w:r>
            <w:r w:rsidR="0053332F" w:rsidRPr="00584FFF">
              <w:rPr>
                <w:rFonts w:asciiTheme="minorHAnsi" w:eastAsia="Palatino Linotype" w:hAnsiTheme="minorHAnsi" w:cstheme="minorHAnsi"/>
                <w:sz w:val="18"/>
                <w:szCs w:val="18"/>
                <w:u w:color="000000"/>
                <w:lang w:val="it-IT"/>
              </w:rPr>
              <w:t xml:space="preserve">.) attirer </w:t>
            </w:r>
            <w:r w:rsidR="0053332F" w:rsidRPr="00584FFF">
              <w:rPr>
                <w:rFonts w:asciiTheme="minorHAnsi" w:eastAsia="Palatino Linotype" w:hAnsiTheme="minorHAnsi" w:cstheme="minorHAnsi"/>
                <w:sz w:val="18"/>
                <w:szCs w:val="18"/>
                <w:u w:color="000000"/>
              </w:rPr>
              <w:t xml:space="preserve">à soi, séduire.       </w:t>
            </w:r>
            <w:r w:rsidR="0053332F" w:rsidRPr="00584FFF">
              <w:rPr>
                <w:rFonts w:asciiTheme="minorHAnsi" w:eastAsia="Palatino Linotype" w:hAnsiTheme="minorHAnsi" w:cstheme="minorHAnsi"/>
                <w:b/>
                <w:bCs/>
                <w:caps/>
                <w:color w:val="C00000"/>
                <w:sz w:val="18"/>
                <w:szCs w:val="18"/>
                <w:u w:color="000000"/>
              </w:rPr>
              <w:t>Κ</w:t>
            </w:r>
            <w:r w:rsidR="0053332F" w:rsidRPr="00584FFF">
              <w:rPr>
                <w:rFonts w:asciiTheme="minorHAnsi" w:eastAsia="Palatino Linotype" w:hAnsiTheme="minorHAnsi" w:cstheme="minorHAnsi"/>
                <w:b/>
                <w:bCs/>
                <w:color w:val="C00000"/>
                <w:sz w:val="18"/>
                <w:szCs w:val="18"/>
                <w:u w:color="000000"/>
              </w:rPr>
              <w:t>αταγελάω</w:t>
            </w:r>
            <w:r w:rsidR="0053332F" w:rsidRPr="00584FFF">
              <w:rPr>
                <w:rFonts w:asciiTheme="minorHAnsi" w:eastAsia="Palatino Linotype" w:hAnsiTheme="minorHAnsi" w:cstheme="minorHAnsi"/>
                <w:sz w:val="18"/>
                <w:szCs w:val="18"/>
                <w:u w:color="000000"/>
              </w:rPr>
              <w:t xml:space="preserve"> : rire de, se moquer de (avec gén. </w:t>
            </w:r>
            <w:r w:rsidR="0053332F" w:rsidRPr="00584FFF">
              <w:rPr>
                <w:rFonts w:asciiTheme="minorHAnsi" w:eastAsia="Palatino Linotype" w:hAnsiTheme="minorHAnsi" w:cstheme="minorHAnsi"/>
                <w:i/>
                <w:iCs/>
                <w:sz w:val="18"/>
                <w:szCs w:val="18"/>
                <w:u w:color="000000"/>
              </w:rPr>
              <w:t>cf</w:t>
            </w:r>
            <w:r w:rsidR="0053332F" w:rsidRPr="00584FFF">
              <w:rPr>
                <w:rFonts w:asciiTheme="minorHAnsi" w:eastAsia="Palatino Linotype" w:hAnsiTheme="minorHAnsi" w:cstheme="minorHAnsi"/>
                <w:sz w:val="18"/>
                <w:szCs w:val="18"/>
                <w:u w:color="000000"/>
              </w:rPr>
              <w:t xml:space="preserve">. </w:t>
            </w:r>
            <w:r w:rsidR="0053332F" w:rsidRPr="00584FFF">
              <w:rPr>
                <w:rFonts w:asciiTheme="minorHAnsi" w:eastAsia="Palatino Linotype" w:hAnsiTheme="minorHAnsi" w:cstheme="minorHAnsi"/>
                <w:b/>
                <w:bCs/>
                <w:i/>
                <w:iCs/>
                <w:sz w:val="18"/>
                <w:szCs w:val="18"/>
                <w:u w:color="000000"/>
              </w:rPr>
              <w:t>Rg</w:t>
            </w:r>
            <w:r w:rsidR="0053332F" w:rsidRPr="00584FFF">
              <w:rPr>
                <w:rFonts w:asciiTheme="minorHAnsi" w:eastAsia="Palatino Linotype" w:hAnsiTheme="minorHAnsi" w:cstheme="minorHAnsi"/>
                <w:sz w:val="18"/>
                <w:szCs w:val="18"/>
                <w:u w:color="000000"/>
              </w:rPr>
              <w:t xml:space="preserve"> § 213, 3°)</w:t>
            </w:r>
          </w:p>
          <w:p w14:paraId="72C851E1" w14:textId="77777777" w:rsidR="00A640A4" w:rsidRPr="00584FFF" w:rsidRDefault="00A640A4" w:rsidP="00906F5F">
            <w:pPr>
              <w:rPr>
                <w:rFonts w:cstheme="minorHAnsi"/>
                <w:sz w:val="18"/>
                <w:szCs w:val="18"/>
              </w:rPr>
            </w:pPr>
          </w:p>
        </w:tc>
        <w:tc>
          <w:tcPr>
            <w:tcW w:w="1498" w:type="pct"/>
          </w:tcPr>
          <w:p w14:paraId="09FA240C"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11 Et dixit Bagoae spadoni, qui erat praepositus super omnia ipsius: “ Vadens suade mulieri Hebraeae, quae est apud te, ut veniat ad nos et manducet et bibat nobiscum. </w:t>
            </w:r>
            <w:r w:rsidRPr="00584FFF">
              <w:rPr>
                <w:rFonts w:asciiTheme="minorHAnsi" w:hAnsiTheme="minorHAnsi" w:cstheme="minorHAnsi"/>
              </w:rPr>
              <w:br/>
              <w:t xml:space="preserve">12 Ecce enim turpe est in conspectu nostro, ut mulierem talem dimittamus non fabulantes ei, quoniam, si non eam attraxerimus, deridebit nos ”. </w:t>
            </w:r>
          </w:p>
        </w:tc>
      </w:tr>
      <w:tr w:rsidR="00A640A4" w:rsidRPr="00584FFF" w14:paraId="279AD355" w14:textId="77777777" w:rsidTr="00D717FC">
        <w:tc>
          <w:tcPr>
            <w:tcW w:w="1667" w:type="pct"/>
          </w:tcPr>
          <w:p w14:paraId="72066447" w14:textId="77777777" w:rsidR="00B052AE" w:rsidRPr="00584FFF" w:rsidRDefault="00B052AE" w:rsidP="008B6A9C">
            <w:pPr>
              <w:pStyle w:val="Pardfaut"/>
              <w:rPr>
                <w:rFonts w:asciiTheme="minorHAnsi" w:hAnsiTheme="minorHAnsi" w:cstheme="minorHAnsi"/>
                <w:b/>
                <w:sz w:val="22"/>
                <w:szCs w:val="22"/>
              </w:rPr>
            </w:pPr>
            <w:r w:rsidRPr="00584FFF">
              <w:rPr>
                <w:rFonts w:asciiTheme="minorHAnsi" w:hAnsiTheme="minorHAnsi" w:cstheme="minorHAnsi"/>
                <w:b/>
                <w:sz w:val="22"/>
                <w:szCs w:val="22"/>
              </w:rPr>
              <w:t xml:space="preserve">Bagoa </w:t>
            </w:r>
            <w:r w:rsidR="007F5B9E" w:rsidRPr="00584FFF">
              <w:rPr>
                <w:rFonts w:asciiTheme="minorHAnsi" w:hAnsiTheme="minorHAnsi" w:cstheme="minorHAnsi"/>
                <w:b/>
                <w:sz w:val="22"/>
                <w:szCs w:val="22"/>
              </w:rPr>
              <w:t xml:space="preserve">transmet l’ordre à </w:t>
            </w:r>
            <w:r w:rsidRPr="00584FFF">
              <w:rPr>
                <w:rFonts w:asciiTheme="minorHAnsi" w:hAnsiTheme="minorHAnsi" w:cstheme="minorHAnsi"/>
                <w:b/>
                <w:sz w:val="22"/>
                <w:szCs w:val="22"/>
              </w:rPr>
              <w:t xml:space="preserve">Judith. </w:t>
            </w:r>
          </w:p>
          <w:p w14:paraId="7A41E3C3" w14:textId="77777777" w:rsidR="00BC1FFA" w:rsidRPr="00584FFF" w:rsidRDefault="00CF6841"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ab/>
            </w:r>
            <w:r w:rsidR="00FF4B96" w:rsidRPr="00584FFF">
              <w:rPr>
                <w:rFonts w:asciiTheme="minorHAnsi" w:hAnsiTheme="minorHAnsi" w:cstheme="minorHAnsi"/>
                <w:b/>
                <w:sz w:val="22"/>
                <w:szCs w:val="22"/>
              </w:rPr>
              <w:t>12,13.</w:t>
            </w:r>
            <w:r w:rsidR="00FF4B96"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ἐξῆλθεν Βαγώας ἀπὸ προσώπου Ολοφέρνου καὶ εἰσῆλθεν πρὸς αὐτὴν καὶ εἶπεν</w:t>
            </w:r>
            <w:r w:rsidR="00BC1FFA" w:rsidRPr="00584FFF">
              <w:rPr>
                <w:rFonts w:asciiTheme="minorHAnsi" w:hAnsiTheme="minorHAnsi" w:cstheme="minorHAnsi"/>
                <w:sz w:val="22"/>
                <w:szCs w:val="22"/>
              </w:rPr>
              <w:t> :</w:t>
            </w:r>
          </w:p>
          <w:p w14:paraId="4CCBA64D" w14:textId="77777777" w:rsidR="00A640A4" w:rsidRPr="00584FFF" w:rsidRDefault="00A640A4" w:rsidP="008B6A9C">
            <w:pPr>
              <w:pStyle w:val="Pardfaut"/>
              <w:rPr>
                <w:rFonts w:asciiTheme="minorHAnsi" w:eastAsia="Times New Roman" w:hAnsiTheme="minorHAnsi" w:cstheme="minorHAnsi"/>
                <w:sz w:val="22"/>
                <w:szCs w:val="22"/>
              </w:rPr>
            </w:pPr>
            <w:r w:rsidRPr="00584FFF">
              <w:rPr>
                <w:rFonts w:asciiTheme="minorHAnsi" w:hAnsiTheme="minorHAnsi" w:cstheme="minorHAnsi"/>
                <w:sz w:val="22"/>
                <w:szCs w:val="22"/>
              </w:rPr>
              <w:t>Μὴ ὀκνησάτω δὴ ἡ παιδίσκη ἡ καλὴ αὕτη ἐλθοῦσα πρὸς τὸν κύριόν μου δοξασθῆναι κατὰ πρόσωπον αὐτοῦ καὶ πίεσαι μεθ ἡμῶν εἰς εὐφροσύνην οἶνον καὶ γενηθῆναι ἐν τῇ ἡμέρᾳ ταύτῃ ὡς θυγάτηρ μία τῶν υἱῶν Ασσουρ, αἳ παρεστήκασιν ἐν οἴκῳ Ναβουχοδονοσορ.</w:t>
            </w:r>
          </w:p>
          <w:p w14:paraId="3BB7B88E" w14:textId="77777777" w:rsidR="00CF6841" w:rsidRPr="00584FFF" w:rsidRDefault="00CF6841" w:rsidP="008B6A9C">
            <w:pPr>
              <w:pStyle w:val="Pardfaut"/>
              <w:rPr>
                <w:rFonts w:asciiTheme="minorHAnsi" w:eastAsia="Times Roman" w:hAnsiTheme="minorHAnsi" w:cstheme="minorHAnsi"/>
                <w:b/>
                <w:sz w:val="22"/>
                <w:szCs w:val="22"/>
              </w:rPr>
            </w:pPr>
            <w:r w:rsidRPr="00584FFF">
              <w:rPr>
                <w:rFonts w:asciiTheme="minorHAnsi" w:eastAsia="Times Roman" w:hAnsiTheme="minorHAnsi" w:cstheme="minorHAnsi"/>
                <w:b/>
                <w:sz w:val="22"/>
                <w:szCs w:val="22"/>
              </w:rPr>
              <w:t xml:space="preserve"> </w:t>
            </w:r>
          </w:p>
          <w:p w14:paraId="122FFE99" w14:textId="77777777" w:rsidR="00A640A4" w:rsidRPr="00584FFF" w:rsidRDefault="00CF6841" w:rsidP="008B6A9C">
            <w:pPr>
              <w:pStyle w:val="Pardfaut"/>
              <w:rPr>
                <w:rFonts w:asciiTheme="minorHAnsi" w:eastAsia="Times Roman" w:hAnsiTheme="minorHAnsi" w:cstheme="minorHAnsi"/>
                <w:b/>
                <w:sz w:val="22"/>
                <w:szCs w:val="22"/>
              </w:rPr>
            </w:pPr>
            <w:r w:rsidRPr="00584FFF">
              <w:rPr>
                <w:rFonts w:asciiTheme="minorHAnsi" w:eastAsia="Times Roman" w:hAnsiTheme="minorHAnsi" w:cstheme="minorHAnsi"/>
                <w:b/>
                <w:sz w:val="22"/>
                <w:szCs w:val="22"/>
              </w:rPr>
              <w:t xml:space="preserve">Réponse de Judith. </w:t>
            </w:r>
          </w:p>
          <w:p w14:paraId="5646F358" w14:textId="77777777" w:rsidR="00A640A4" w:rsidRPr="00584FFF" w:rsidRDefault="00CF6841" w:rsidP="00FF4B96">
            <w:pPr>
              <w:pStyle w:val="Pardfaut"/>
              <w:rPr>
                <w:rFonts w:asciiTheme="minorHAnsi" w:hAnsiTheme="minorHAnsi" w:cstheme="minorHAnsi"/>
                <w:sz w:val="22"/>
                <w:szCs w:val="22"/>
              </w:rPr>
            </w:pPr>
            <w:r w:rsidRPr="00584FFF">
              <w:rPr>
                <w:rFonts w:asciiTheme="minorHAnsi" w:hAnsiTheme="minorHAnsi" w:cstheme="minorHAnsi"/>
                <w:b/>
                <w:sz w:val="22"/>
                <w:szCs w:val="22"/>
              </w:rPr>
              <w:tab/>
            </w:r>
            <w:r w:rsidR="00FF4B96" w:rsidRPr="00584FFF">
              <w:rPr>
                <w:rFonts w:asciiTheme="minorHAnsi" w:hAnsiTheme="minorHAnsi" w:cstheme="minorHAnsi"/>
                <w:b/>
                <w:sz w:val="22"/>
                <w:szCs w:val="22"/>
              </w:rPr>
              <w:t>12,14.</w:t>
            </w:r>
            <w:r w:rsidR="00FF4B96"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εἶπεν πρὸς αὐτὸν Ιουδιθ Καὶ τίς εἰμι ἐγὼ ἀντεροῦσα τῷ κυρίῳ μου; ὅτι πᾶν, ὃ ἔσται ἐν τοῖς ὀφθαλμοῖς αὐτοῦ ἀρεστόν, σπεύσασα ποιήσω, καὶ ἔσται τοῦτό μοι ἀγαλλίαμα ἕως ἡμέρας θανάτου μου.</w:t>
            </w:r>
          </w:p>
        </w:tc>
        <w:tc>
          <w:tcPr>
            <w:tcW w:w="1835" w:type="pct"/>
          </w:tcPr>
          <w:p w14:paraId="7AF266E9" w14:textId="77777777" w:rsidR="00A640A4" w:rsidRPr="00584FFF" w:rsidRDefault="00872B3F" w:rsidP="00906F5F">
            <w:pPr>
              <w:rPr>
                <w:rFonts w:eastAsia="Palatino Linotype" w:cstheme="minorHAnsi"/>
                <w:sz w:val="18"/>
                <w:szCs w:val="18"/>
                <w:u w:color="000000"/>
              </w:rPr>
            </w:pPr>
            <w:r w:rsidRPr="00584FFF">
              <w:rPr>
                <w:rFonts w:cstheme="minorHAnsi"/>
                <w:b/>
                <w:sz w:val="18"/>
                <w:szCs w:val="18"/>
                <w:u w:color="000000"/>
              </w:rPr>
              <w:tab/>
            </w:r>
            <w:r w:rsidR="00EF50DA" w:rsidRPr="00584FFF">
              <w:rPr>
                <w:rFonts w:cstheme="minorHAnsi"/>
                <w:b/>
                <w:sz w:val="18"/>
                <w:szCs w:val="18"/>
                <w:u w:color="000000"/>
              </w:rPr>
              <w:t>12,13.</w:t>
            </w:r>
            <w:r w:rsidR="00EF50DA" w:rsidRPr="00584FFF">
              <w:rPr>
                <w:rFonts w:eastAsia="Palatino Linotype" w:cstheme="minorHAnsi"/>
                <w:sz w:val="18"/>
                <w:szCs w:val="18"/>
                <w:u w:color="000000"/>
              </w:rPr>
              <w:t xml:space="preserve">  </w:t>
            </w:r>
            <w:r w:rsidR="00EF50DA" w:rsidRPr="00584FFF">
              <w:rPr>
                <w:rFonts w:eastAsia="Palatino Linotype" w:cstheme="minorHAnsi"/>
                <w:b/>
                <w:bCs/>
                <w:color w:val="C00000"/>
                <w:sz w:val="18"/>
                <w:szCs w:val="18"/>
                <w:u w:color="000000"/>
              </w:rPr>
              <w:t>Ἔρχομαι</w:t>
            </w:r>
            <w:r w:rsidR="00EF50DA" w:rsidRPr="00584FFF">
              <w:rPr>
                <w:rFonts w:eastAsia="Palatino Linotype" w:cstheme="minorHAnsi"/>
                <w:b/>
                <w:bCs/>
                <w:sz w:val="18"/>
                <w:szCs w:val="18"/>
                <w:u w:color="000000"/>
                <w:lang w:val="en-US"/>
              </w:rPr>
              <w:t> (</w:t>
            </w:r>
            <w:r w:rsidR="00EF50DA" w:rsidRPr="00584FFF">
              <w:rPr>
                <w:rFonts w:eastAsia="Palatino Linotype" w:cstheme="minorHAnsi"/>
                <w:i/>
                <w:iCs/>
                <w:sz w:val="18"/>
                <w:szCs w:val="18"/>
                <w:u w:color="000000"/>
                <w:lang w:val="en-US"/>
              </w:rPr>
              <w:t>fut att.</w:t>
            </w:r>
            <w:r w:rsidR="00EF50DA" w:rsidRPr="00584FFF">
              <w:rPr>
                <w:rFonts w:eastAsia="Palatino Linotype" w:cstheme="minorHAnsi"/>
                <w:sz w:val="18"/>
                <w:szCs w:val="18"/>
                <w:u w:color="000000"/>
                <w:lang w:val="en-US"/>
              </w:rPr>
              <w:t xml:space="preserve">: </w:t>
            </w:r>
            <w:r w:rsidR="00EF50DA" w:rsidRPr="00584FFF">
              <w:rPr>
                <w:rFonts w:eastAsia="Palatino Linotype" w:cstheme="minorHAnsi"/>
                <w:sz w:val="18"/>
                <w:szCs w:val="18"/>
                <w:u w:color="000000"/>
              </w:rPr>
              <w:t>εἶμι</w:t>
            </w:r>
            <w:r w:rsidR="00EF50DA" w:rsidRPr="00584FFF">
              <w:rPr>
                <w:rFonts w:eastAsia="Palatino Linotype" w:cstheme="minorHAnsi"/>
                <w:sz w:val="18"/>
                <w:szCs w:val="18"/>
                <w:u w:color="000000"/>
                <w:lang w:val="en-US"/>
              </w:rPr>
              <w:t xml:space="preserve"> ; </w:t>
            </w:r>
            <w:r w:rsidR="00EF50DA" w:rsidRPr="00584FFF">
              <w:rPr>
                <w:rFonts w:eastAsia="Palatino Linotype" w:cstheme="minorHAnsi"/>
                <w:i/>
                <w:iCs/>
                <w:sz w:val="18"/>
                <w:szCs w:val="18"/>
                <w:u w:color="000000"/>
                <w:lang w:val="en-US"/>
              </w:rPr>
              <w:t>aor</w:t>
            </w:r>
            <w:r w:rsidR="00EF50DA" w:rsidRPr="00584FFF">
              <w:rPr>
                <w:rFonts w:eastAsia="Palatino Linotype" w:cstheme="minorHAnsi"/>
                <w:sz w:val="18"/>
                <w:szCs w:val="18"/>
                <w:u w:color="000000"/>
                <w:lang w:val="en-US"/>
              </w:rPr>
              <w:t xml:space="preserve"> : </w:t>
            </w:r>
            <w:r w:rsidR="00EF50DA" w:rsidRPr="00584FFF">
              <w:rPr>
                <w:rFonts w:eastAsia="Palatino Linotype" w:cstheme="minorHAnsi"/>
                <w:sz w:val="18"/>
                <w:szCs w:val="18"/>
                <w:u w:color="000000"/>
              </w:rPr>
              <w:t>ἦλθον</w:t>
            </w:r>
            <w:r w:rsidR="00EF50DA" w:rsidRPr="00584FFF">
              <w:rPr>
                <w:rFonts w:eastAsia="Palatino Linotype" w:cstheme="minorHAnsi"/>
                <w:sz w:val="18"/>
                <w:szCs w:val="18"/>
                <w:u w:color="000000"/>
                <w:lang w:val="en-US"/>
              </w:rPr>
              <w:t xml:space="preserve"> ; </w:t>
            </w:r>
            <w:r w:rsidR="00EF50DA" w:rsidRPr="00584FFF">
              <w:rPr>
                <w:rFonts w:eastAsia="Palatino Linotype" w:cstheme="minorHAnsi"/>
                <w:i/>
                <w:iCs/>
                <w:sz w:val="18"/>
                <w:szCs w:val="18"/>
                <w:u w:color="000000"/>
                <w:lang w:val="de-DE"/>
              </w:rPr>
              <w:t>pft</w:t>
            </w:r>
            <w:r w:rsidR="00EF50DA" w:rsidRPr="00584FFF">
              <w:rPr>
                <w:rFonts w:eastAsia="Palatino Linotype" w:cstheme="minorHAnsi"/>
                <w:sz w:val="18"/>
                <w:szCs w:val="18"/>
                <w:u w:color="000000"/>
                <w:lang w:val="en-US"/>
              </w:rPr>
              <w:t xml:space="preserve"> : </w:t>
            </w:r>
            <w:r w:rsidR="00EF50DA" w:rsidRPr="00584FFF">
              <w:rPr>
                <w:rFonts w:eastAsia="Palatino Linotype" w:cstheme="minorHAnsi"/>
                <w:sz w:val="18"/>
                <w:szCs w:val="18"/>
                <w:u w:color="000000"/>
              </w:rPr>
              <w:t>ἐλήλυθα</w:t>
            </w:r>
            <w:r w:rsidR="00EF50DA" w:rsidRPr="00584FFF">
              <w:rPr>
                <w:rFonts w:eastAsia="Palatino Linotype" w:cstheme="minorHAnsi"/>
                <w:sz w:val="18"/>
                <w:szCs w:val="18"/>
                <w:u w:color="000000"/>
                <w:lang w:val="en-US"/>
              </w:rPr>
              <w:t xml:space="preserve">) : aller       </w:t>
            </w:r>
            <w:r w:rsidR="00EF50DA" w:rsidRPr="00584FFF">
              <w:rPr>
                <w:rFonts w:eastAsia="Palatino Linotype" w:cstheme="minorHAnsi"/>
                <w:color w:val="C00000"/>
                <w:sz w:val="18"/>
                <w:szCs w:val="18"/>
                <w:u w:color="000000"/>
              </w:rPr>
              <w:t>Ὀ</w:t>
            </w:r>
            <w:r w:rsidR="00EF50DA" w:rsidRPr="00584FFF">
              <w:rPr>
                <w:rFonts w:eastAsia="Palatino Linotype" w:cstheme="minorHAnsi"/>
                <w:b/>
                <w:bCs/>
                <w:color w:val="C00000"/>
                <w:sz w:val="18"/>
                <w:szCs w:val="18"/>
                <w:u w:color="000000"/>
              </w:rPr>
              <w:t>κνέω</w:t>
            </w:r>
            <w:r w:rsidR="00EF50DA" w:rsidRPr="00584FFF">
              <w:rPr>
                <w:rFonts w:eastAsia="Palatino Linotype" w:cstheme="minorHAnsi"/>
                <w:sz w:val="18"/>
                <w:szCs w:val="18"/>
                <w:u w:color="000000"/>
                <w:lang w:val="en-US"/>
              </w:rPr>
              <w:t xml:space="preserve"> </w:t>
            </w:r>
            <w:r w:rsidR="00EF50DA" w:rsidRPr="00584FFF">
              <w:rPr>
                <w:rFonts w:eastAsia="Palatino Linotype" w:cstheme="minorHAnsi"/>
                <w:b/>
                <w:bCs/>
                <w:sz w:val="18"/>
                <w:szCs w:val="18"/>
                <w:u w:color="000000"/>
                <w:lang w:val="en-US"/>
              </w:rPr>
              <w:t>—[</w:t>
            </w:r>
            <w:r w:rsidR="00EF50DA" w:rsidRPr="00584FFF">
              <w:rPr>
                <w:rFonts w:eastAsia="Palatino Linotype" w:cstheme="minorHAnsi"/>
                <w:sz w:val="18"/>
                <w:szCs w:val="18"/>
                <w:u w:color="000000"/>
              </w:rPr>
              <w:t>ὀκνήσω</w:t>
            </w:r>
            <w:r w:rsidR="00EF50DA" w:rsidRPr="00584FFF">
              <w:rPr>
                <w:rFonts w:eastAsia="Palatino Linotype" w:cstheme="minorHAnsi"/>
                <w:sz w:val="18"/>
                <w:szCs w:val="18"/>
                <w:u w:color="000000"/>
                <w:lang w:val="en-US"/>
              </w:rPr>
              <w:t xml:space="preserve">, </w:t>
            </w:r>
            <w:r w:rsidR="00EF50DA" w:rsidRPr="00584FFF">
              <w:rPr>
                <w:rFonts w:eastAsia="Palatino Linotype" w:cstheme="minorHAnsi"/>
                <w:sz w:val="18"/>
                <w:szCs w:val="18"/>
                <w:u w:color="000000"/>
              </w:rPr>
              <w:t>ὤκνησα</w:t>
            </w:r>
            <w:r w:rsidR="00EF50DA" w:rsidRPr="00584FFF">
              <w:rPr>
                <w:rFonts w:eastAsia="Palatino Linotype" w:cstheme="minorHAnsi"/>
                <w:b/>
                <w:bCs/>
                <w:sz w:val="18"/>
                <w:szCs w:val="18"/>
                <w:u w:color="000000"/>
                <w:lang w:val="en-US"/>
              </w:rPr>
              <w:t>]—:</w:t>
            </w:r>
            <w:r w:rsidR="00EF50DA" w:rsidRPr="00584FFF">
              <w:rPr>
                <w:rFonts w:eastAsia="Palatino Linotype" w:cstheme="minorHAnsi"/>
                <w:sz w:val="18"/>
                <w:szCs w:val="18"/>
                <w:u w:color="000000"/>
                <w:lang w:val="en-US"/>
              </w:rPr>
              <w:t xml:space="preserve">  être lent, paresseux, tarder, </w:t>
            </w:r>
            <w:r w:rsidR="00EF50DA" w:rsidRPr="00584FFF">
              <w:rPr>
                <w:rFonts w:eastAsia="Palatino Linotype" w:cstheme="minorHAnsi"/>
                <w:i/>
                <w:iCs/>
                <w:sz w:val="18"/>
                <w:szCs w:val="18"/>
                <w:u w:color="000000"/>
                <w:lang w:val="en-US"/>
              </w:rPr>
              <w:t>avec part. et inf.:</w:t>
            </w:r>
            <w:r w:rsidR="00EF50DA" w:rsidRPr="00584FFF">
              <w:rPr>
                <w:rFonts w:eastAsia="Palatino Linotype" w:cstheme="minorHAnsi"/>
                <w:sz w:val="18"/>
                <w:szCs w:val="18"/>
                <w:u w:color="000000"/>
                <w:lang w:val="pt-PT"/>
              </w:rPr>
              <w:t xml:space="preserve"> craindre de (</w:t>
            </w:r>
            <w:r w:rsidR="00EF50DA" w:rsidRPr="00584FFF">
              <w:rPr>
                <w:rFonts w:eastAsia="Palatino Linotype" w:cstheme="minorHAnsi"/>
                <w:smallCaps/>
                <w:sz w:val="18"/>
                <w:szCs w:val="18"/>
                <w:u w:color="000000"/>
                <w:lang w:val="en-US"/>
              </w:rPr>
              <w:t>Soph</w:t>
            </w:r>
            <w:r w:rsidR="00EF50DA" w:rsidRPr="00584FFF">
              <w:rPr>
                <w:rFonts w:eastAsia="Palatino Linotype" w:cstheme="minorHAnsi"/>
                <w:sz w:val="18"/>
                <w:szCs w:val="18"/>
                <w:u w:color="000000"/>
                <w:lang w:val="en-US"/>
              </w:rPr>
              <w:t xml:space="preserve">.)       </w:t>
            </w:r>
            <w:r w:rsidR="00EF50DA" w:rsidRPr="00584FFF">
              <w:rPr>
                <w:rFonts w:eastAsia="Palatino Linotype" w:cstheme="minorHAnsi"/>
                <w:b/>
                <w:bCs/>
                <w:color w:val="C00000"/>
                <w:sz w:val="18"/>
                <w:szCs w:val="18"/>
                <w:u w:color="000000"/>
              </w:rPr>
              <w:t>Παιδίσκη</w:t>
            </w:r>
            <w:r w:rsidR="00EF50DA" w:rsidRPr="00584FFF">
              <w:rPr>
                <w:rFonts w:eastAsia="Palatino Linotype" w:cstheme="minorHAnsi"/>
                <w:b/>
                <w:bCs/>
                <w:sz w:val="18"/>
                <w:szCs w:val="18"/>
                <w:u w:color="000000"/>
              </w:rPr>
              <w:t>, ης (ἡ) :</w:t>
            </w:r>
            <w:r w:rsidR="00EF50DA" w:rsidRPr="00584FFF">
              <w:rPr>
                <w:rFonts w:eastAsia="Palatino Linotype" w:cstheme="minorHAnsi"/>
                <w:sz w:val="18"/>
                <w:szCs w:val="18"/>
                <w:u w:color="000000"/>
              </w:rPr>
              <w:t xml:space="preserve"> jeune femme ; petite servante, jeune esclave      </w:t>
            </w:r>
            <w:r w:rsidR="00EF50DA" w:rsidRPr="00584FFF">
              <w:rPr>
                <w:rFonts w:eastAsia="Palatino Linotype" w:cstheme="minorHAnsi"/>
                <w:b/>
                <w:color w:val="C00000"/>
                <w:sz w:val="18"/>
                <w:szCs w:val="18"/>
                <w:u w:color="000000"/>
              </w:rPr>
              <w:t>Δ</w:t>
            </w:r>
            <w:r w:rsidR="00EF50DA" w:rsidRPr="00584FFF">
              <w:rPr>
                <w:rFonts w:eastAsia="Palatino Linotype" w:cstheme="minorHAnsi"/>
                <w:b/>
                <w:bCs/>
                <w:color w:val="C00000"/>
                <w:sz w:val="18"/>
                <w:szCs w:val="18"/>
                <w:u w:color="000000"/>
              </w:rPr>
              <w:t>οξάζω</w:t>
            </w:r>
            <w:r w:rsidR="00EF50DA" w:rsidRPr="00584FFF">
              <w:rPr>
                <w:rFonts w:eastAsia="Palatino Linotype" w:cstheme="minorHAnsi"/>
                <w:sz w:val="18"/>
                <w:szCs w:val="18"/>
                <w:u w:color="000000"/>
              </w:rPr>
              <w:t xml:space="preserve"> </w:t>
            </w:r>
            <w:r w:rsidR="00EF50DA" w:rsidRPr="00584FFF">
              <w:rPr>
                <w:rFonts w:eastAsia="Palatino Linotype" w:cstheme="minorHAnsi"/>
                <w:b/>
                <w:bCs/>
                <w:sz w:val="18"/>
                <w:szCs w:val="18"/>
                <w:u w:color="000000"/>
              </w:rPr>
              <w:t xml:space="preserve">—[ </w:t>
            </w:r>
            <w:r w:rsidR="00EF50DA" w:rsidRPr="00584FFF">
              <w:rPr>
                <w:rFonts w:eastAsia="Palatino Linotype" w:cstheme="minorHAnsi"/>
                <w:sz w:val="18"/>
                <w:szCs w:val="18"/>
                <w:u w:color="000000"/>
              </w:rPr>
              <w:t xml:space="preserve">δοξάζω ; δοξάσω;  </w:t>
            </w:r>
            <w:r w:rsidR="00EF50DA" w:rsidRPr="00584FFF">
              <w:rPr>
                <w:rFonts w:eastAsia="Palatino Linotype" w:cstheme="minorHAnsi"/>
                <w:b/>
                <w:bCs/>
                <w:sz w:val="18"/>
                <w:szCs w:val="18"/>
                <w:u w:color="000000"/>
              </w:rPr>
              <w:t>Pa</w:t>
            </w:r>
            <w:r w:rsidR="00EF50DA" w:rsidRPr="00584FFF">
              <w:rPr>
                <w:rFonts w:eastAsia="Palatino Linotype" w:cstheme="minorHAnsi"/>
                <w:sz w:val="18"/>
                <w:szCs w:val="18"/>
                <w:u w:color="000000"/>
              </w:rPr>
              <w:t xml:space="preserve">. δοξάζομαι, δεδόξασμαι </w:t>
            </w:r>
            <w:r w:rsidR="00EF50DA" w:rsidRPr="00584FFF">
              <w:rPr>
                <w:rFonts w:eastAsia="Palatino Linotype" w:cstheme="minorHAnsi"/>
                <w:b/>
                <w:bCs/>
                <w:sz w:val="18"/>
                <w:szCs w:val="18"/>
                <w:u w:color="000000"/>
              </w:rPr>
              <w:t xml:space="preserve"> ]—: </w:t>
            </w:r>
            <w:r w:rsidR="00EF50DA" w:rsidRPr="00584FFF">
              <w:rPr>
                <w:rFonts w:eastAsia="Palatino Linotype" w:cstheme="minorHAnsi"/>
                <w:sz w:val="18"/>
                <w:szCs w:val="18"/>
                <w:u w:color="000000"/>
              </w:rPr>
              <w:t>avoir une opinion ; glorifier, célé</w:t>
            </w:r>
            <w:r w:rsidR="00EF50DA" w:rsidRPr="00584FFF">
              <w:rPr>
                <w:rFonts w:eastAsia="Palatino Linotype" w:cstheme="minorHAnsi"/>
                <w:sz w:val="18"/>
                <w:szCs w:val="18"/>
                <w:u w:color="000000"/>
                <w:lang w:val="es-ES_tradnl"/>
              </w:rPr>
              <w:t>brer</w:t>
            </w:r>
            <w:r w:rsidR="00EF50DA" w:rsidRPr="00584FFF">
              <w:rPr>
                <w:rFonts w:eastAsia="Palatino Linotype" w:cstheme="minorHAnsi"/>
                <w:sz w:val="18"/>
                <w:szCs w:val="18"/>
                <w:u w:color="000000"/>
              </w:rPr>
              <w:t xml:space="preserve">       </w:t>
            </w:r>
            <w:r w:rsidR="00EF50DA" w:rsidRPr="00584FFF">
              <w:rPr>
                <w:rFonts w:eastAsia="Palatino Linotype" w:cstheme="minorHAnsi"/>
                <w:b/>
                <w:bCs/>
                <w:caps/>
                <w:color w:val="C00000"/>
                <w:sz w:val="18"/>
                <w:szCs w:val="18"/>
                <w:u w:color="000000"/>
              </w:rPr>
              <w:t>Κ</w:t>
            </w:r>
            <w:r w:rsidR="00EF50DA" w:rsidRPr="00584FFF">
              <w:rPr>
                <w:rFonts w:eastAsia="Palatino Linotype" w:cstheme="minorHAnsi"/>
                <w:b/>
                <w:bCs/>
                <w:color w:val="C00000"/>
                <w:sz w:val="18"/>
                <w:szCs w:val="18"/>
                <w:u w:color="000000"/>
              </w:rPr>
              <w:t>ατά</w:t>
            </w:r>
            <w:r w:rsidR="00EF50DA" w:rsidRPr="00584FFF">
              <w:rPr>
                <w:rFonts w:eastAsia="Palatino Linotype" w:cstheme="minorHAnsi"/>
                <w:sz w:val="18"/>
                <w:szCs w:val="18"/>
                <w:u w:color="000000"/>
              </w:rPr>
              <w:t xml:space="preserve"> (</w:t>
            </w:r>
            <w:r w:rsidR="00EF50DA" w:rsidRPr="00584FFF">
              <w:rPr>
                <w:rFonts w:eastAsia="Palatino Linotype" w:cstheme="minorHAnsi"/>
                <w:color w:val="FF0000"/>
                <w:sz w:val="18"/>
                <w:szCs w:val="18"/>
                <w:u w:color="FF0000"/>
                <w:lang w:val="it-IT"/>
              </w:rPr>
              <w:t>+ acc</w:t>
            </w:r>
            <w:r w:rsidR="00EF50DA" w:rsidRPr="00584FFF">
              <w:rPr>
                <w:rFonts w:eastAsia="Palatino Linotype" w:cstheme="minorHAnsi"/>
                <w:sz w:val="18"/>
                <w:szCs w:val="18"/>
                <w:u w:color="000000"/>
              </w:rPr>
              <w:t xml:space="preserve">.) d'un bout à l'autre ; auprès de ; en face de.     </w:t>
            </w:r>
            <w:r w:rsidR="00EF50DA" w:rsidRPr="00584FFF">
              <w:rPr>
                <w:rFonts w:eastAsia="Palatino Linotype" w:cstheme="minorHAnsi"/>
                <w:b/>
                <w:bCs/>
                <w:color w:val="C00000"/>
                <w:sz w:val="18"/>
                <w:szCs w:val="18"/>
                <w:u w:color="000000"/>
              </w:rPr>
              <w:t>Πρόσωπον</w:t>
            </w:r>
            <w:r w:rsidR="00EF50DA" w:rsidRPr="00584FFF">
              <w:rPr>
                <w:rFonts w:eastAsia="Palatino Linotype" w:cstheme="minorHAnsi"/>
                <w:b/>
                <w:bCs/>
                <w:sz w:val="18"/>
                <w:szCs w:val="18"/>
                <w:u w:color="000000"/>
              </w:rPr>
              <w:t>, ου (τό) :</w:t>
            </w:r>
            <w:r w:rsidR="00EF50DA" w:rsidRPr="00584FFF">
              <w:rPr>
                <w:rFonts w:eastAsia="Palatino Linotype" w:cstheme="minorHAnsi"/>
                <w:sz w:val="18"/>
                <w:szCs w:val="18"/>
                <w:u w:color="000000"/>
              </w:rPr>
              <w:t xml:space="preserve"> face, figure ; personne.      </w:t>
            </w:r>
            <w:r w:rsidR="00EF50DA" w:rsidRPr="00584FFF">
              <w:rPr>
                <w:rFonts w:eastAsia="Palatino Linotype" w:cstheme="minorHAnsi"/>
                <w:b/>
                <w:bCs/>
                <w:color w:val="C00000"/>
                <w:sz w:val="18"/>
                <w:szCs w:val="18"/>
                <w:u w:color="000000"/>
              </w:rPr>
              <w:t>Πίνω</w:t>
            </w:r>
            <w:r w:rsidR="00EF50DA" w:rsidRPr="00584FFF">
              <w:rPr>
                <w:rFonts w:eastAsia="Palatino Linotype" w:cstheme="minorHAnsi"/>
                <w:b/>
                <w:bCs/>
                <w:sz w:val="18"/>
                <w:szCs w:val="18"/>
                <w:u w:color="000000"/>
              </w:rPr>
              <w:t xml:space="preserve"> – </w:t>
            </w:r>
            <w:r w:rsidR="00EF50DA" w:rsidRPr="00584FFF">
              <w:rPr>
                <w:rFonts w:eastAsia="Palatino Linotype" w:cstheme="minorHAnsi"/>
                <w:sz w:val="18"/>
                <w:szCs w:val="18"/>
                <w:u w:color="000000"/>
              </w:rPr>
              <w:t>[</w:t>
            </w:r>
            <w:r w:rsidR="00EF50DA" w:rsidRPr="00584FFF">
              <w:rPr>
                <w:rFonts w:eastAsia="Palatino Linotype" w:cstheme="minorHAnsi"/>
                <w:i/>
                <w:iCs/>
                <w:sz w:val="18"/>
                <w:szCs w:val="18"/>
                <w:u w:color="000000"/>
              </w:rPr>
              <w:t>fut</w:t>
            </w:r>
            <w:r w:rsidR="00EF50DA" w:rsidRPr="00584FFF">
              <w:rPr>
                <w:rFonts w:eastAsia="Palatino Linotype" w:cstheme="minorHAnsi"/>
                <w:sz w:val="18"/>
                <w:szCs w:val="18"/>
                <w:u w:color="000000"/>
              </w:rPr>
              <w:t xml:space="preserve"> πίομαι ; </w:t>
            </w:r>
            <w:r w:rsidR="00EF50DA" w:rsidRPr="00584FFF">
              <w:rPr>
                <w:rFonts w:eastAsia="Palatino Linotype" w:cstheme="minorHAnsi"/>
                <w:i/>
                <w:iCs/>
                <w:sz w:val="18"/>
                <w:szCs w:val="18"/>
                <w:u w:color="000000"/>
              </w:rPr>
              <w:t>aor-2</w:t>
            </w:r>
            <w:r w:rsidR="00EF50DA" w:rsidRPr="00584FFF">
              <w:rPr>
                <w:rFonts w:eastAsia="Palatino Linotype" w:cstheme="minorHAnsi"/>
                <w:sz w:val="18"/>
                <w:szCs w:val="18"/>
                <w:u w:color="000000"/>
              </w:rPr>
              <w:t xml:space="preserve"> : ἔπιον ; </w:t>
            </w:r>
            <w:r w:rsidR="00EF50DA" w:rsidRPr="00584FFF">
              <w:rPr>
                <w:rFonts w:eastAsia="Palatino Linotype" w:cstheme="minorHAnsi"/>
                <w:i/>
                <w:iCs/>
                <w:sz w:val="18"/>
                <w:szCs w:val="18"/>
                <w:u w:color="000000"/>
                <w:lang w:val="de-DE"/>
              </w:rPr>
              <w:t>pft</w:t>
            </w:r>
            <w:r w:rsidR="00EF50DA" w:rsidRPr="00584FFF">
              <w:rPr>
                <w:rFonts w:eastAsia="Palatino Linotype" w:cstheme="minorHAnsi"/>
                <w:i/>
                <w:iCs/>
                <w:sz w:val="18"/>
                <w:szCs w:val="18"/>
                <w:u w:color="000000"/>
              </w:rPr>
              <w:t xml:space="preserve"> : </w:t>
            </w:r>
            <w:r w:rsidR="00EF50DA" w:rsidRPr="00584FFF">
              <w:rPr>
                <w:rFonts w:eastAsia="Palatino Linotype" w:cstheme="minorHAnsi"/>
                <w:sz w:val="18"/>
                <w:szCs w:val="18"/>
                <w:u w:color="000000"/>
              </w:rPr>
              <w:t xml:space="preserve">πέπωκα  ] – : A &amp; My : boire.      </w:t>
            </w:r>
            <w:r w:rsidR="00EF50DA" w:rsidRPr="00584FFF">
              <w:rPr>
                <w:rFonts w:eastAsia="Palatino Linotype" w:cstheme="minorHAnsi"/>
                <w:b/>
                <w:bCs/>
                <w:color w:val="C00000"/>
                <w:sz w:val="18"/>
                <w:szCs w:val="18"/>
                <w:u w:color="000000"/>
              </w:rPr>
              <w:t>Εὐφροσύνη</w:t>
            </w:r>
            <w:r w:rsidR="00EF50DA" w:rsidRPr="00584FFF">
              <w:rPr>
                <w:rFonts w:eastAsia="Palatino Linotype" w:cstheme="minorHAnsi"/>
                <w:b/>
                <w:bCs/>
                <w:sz w:val="18"/>
                <w:szCs w:val="18"/>
                <w:u w:color="000000"/>
              </w:rPr>
              <w:t>, ης (ἡ) :</w:t>
            </w:r>
            <w:r w:rsidR="00EF50DA" w:rsidRPr="00584FFF">
              <w:rPr>
                <w:rFonts w:eastAsia="Palatino Linotype" w:cstheme="minorHAnsi"/>
                <w:sz w:val="18"/>
                <w:szCs w:val="18"/>
                <w:u w:color="000000"/>
              </w:rPr>
              <w:t xml:space="preserve"> joie, gaieté, plaisir.      </w:t>
            </w:r>
            <w:r w:rsidR="00EF50DA" w:rsidRPr="00584FFF">
              <w:rPr>
                <w:rFonts w:eastAsia="Palatino Linotype" w:cstheme="minorHAnsi"/>
                <w:b/>
                <w:bCs/>
                <w:color w:val="C00000"/>
                <w:sz w:val="18"/>
                <w:szCs w:val="18"/>
                <w:u w:color="000000"/>
              </w:rPr>
              <w:t>Θυγάτηρ</w:t>
            </w:r>
            <w:r w:rsidR="00EF50DA" w:rsidRPr="00584FFF">
              <w:rPr>
                <w:rFonts w:eastAsia="Palatino Linotype" w:cstheme="minorHAnsi"/>
                <w:b/>
                <w:bCs/>
                <w:sz w:val="18"/>
                <w:szCs w:val="18"/>
                <w:u w:color="000000"/>
              </w:rPr>
              <w:t>,</w:t>
            </w:r>
            <w:r w:rsidR="00EF50DA" w:rsidRPr="00584FFF">
              <w:rPr>
                <w:rFonts w:eastAsia="Palatino Linotype" w:cstheme="minorHAnsi"/>
                <w:sz w:val="18"/>
                <w:szCs w:val="18"/>
                <w:u w:color="000000"/>
              </w:rPr>
              <w:t xml:space="preserve"> </w:t>
            </w:r>
            <w:r w:rsidR="00EF50DA" w:rsidRPr="00584FFF">
              <w:rPr>
                <w:rFonts w:eastAsia="Palatino Linotype" w:cstheme="minorHAnsi"/>
                <w:b/>
                <w:bCs/>
                <w:sz w:val="18"/>
                <w:szCs w:val="18"/>
                <w:u w:color="000000"/>
              </w:rPr>
              <w:t>θυγατρός (ἡ) :</w:t>
            </w:r>
            <w:r w:rsidR="00EF50DA" w:rsidRPr="00584FFF">
              <w:rPr>
                <w:rFonts w:eastAsia="Palatino Linotype" w:cstheme="minorHAnsi"/>
                <w:sz w:val="18"/>
                <w:szCs w:val="18"/>
                <w:u w:color="000000"/>
              </w:rPr>
              <w:t xml:space="preserve"> fille.        </w:t>
            </w:r>
            <w:r w:rsidR="00EF50DA" w:rsidRPr="00584FFF">
              <w:rPr>
                <w:rFonts w:cstheme="minorHAnsi"/>
                <w:b/>
                <w:bCs/>
                <w:sz w:val="18"/>
                <w:szCs w:val="18"/>
              </w:rPr>
              <w:t>Γίγνομαι</w:t>
            </w:r>
            <w:r w:rsidR="00EF50DA" w:rsidRPr="00584FFF">
              <w:rPr>
                <w:rFonts w:cstheme="minorHAnsi"/>
                <w:b/>
                <w:bCs/>
                <w:sz w:val="18"/>
                <w:szCs w:val="18"/>
                <w:lang w:val="en-US"/>
              </w:rPr>
              <w:t> —[</w:t>
            </w:r>
            <w:r w:rsidR="00EF50DA" w:rsidRPr="00584FFF">
              <w:rPr>
                <w:rFonts w:cstheme="minorHAnsi"/>
                <w:i/>
                <w:sz w:val="18"/>
                <w:szCs w:val="18"/>
                <w:lang w:val="en-US"/>
              </w:rPr>
              <w:t>aor-2</w:t>
            </w:r>
            <w:r w:rsidR="00EF50DA" w:rsidRPr="00584FFF">
              <w:rPr>
                <w:rFonts w:cstheme="minorHAnsi"/>
                <w:sz w:val="18"/>
                <w:szCs w:val="18"/>
                <w:lang w:val="en-US"/>
              </w:rPr>
              <w:t xml:space="preserve"> : </w:t>
            </w:r>
            <w:r w:rsidR="00EF50DA" w:rsidRPr="00584FFF">
              <w:rPr>
                <w:rFonts w:cstheme="minorHAnsi"/>
                <w:sz w:val="18"/>
                <w:szCs w:val="18"/>
              </w:rPr>
              <w:t>ἐγενόμην</w:t>
            </w:r>
            <w:r w:rsidR="00EF50DA" w:rsidRPr="00584FFF">
              <w:rPr>
                <w:rFonts w:cstheme="minorHAnsi"/>
                <w:sz w:val="18"/>
                <w:szCs w:val="18"/>
                <w:lang w:val="en-US"/>
              </w:rPr>
              <w:t xml:space="preserve"> / </w:t>
            </w:r>
            <w:r w:rsidR="00EF50DA" w:rsidRPr="00584FFF">
              <w:rPr>
                <w:rFonts w:cstheme="minorHAnsi"/>
                <w:sz w:val="18"/>
                <w:szCs w:val="18"/>
              </w:rPr>
              <w:t>ἐγενήθην</w:t>
            </w:r>
            <w:r w:rsidR="00EF50DA" w:rsidRPr="00584FFF">
              <w:rPr>
                <w:rFonts w:cstheme="minorHAnsi"/>
                <w:sz w:val="18"/>
                <w:szCs w:val="18"/>
                <w:lang w:val="en-US"/>
              </w:rPr>
              <w:t xml:space="preserve"> </w:t>
            </w:r>
            <w:r w:rsidR="00EF50DA" w:rsidRPr="00584FFF">
              <w:rPr>
                <w:rFonts w:cstheme="minorHAnsi"/>
                <w:b/>
                <w:sz w:val="18"/>
                <w:szCs w:val="18"/>
                <w:lang w:val="en-US"/>
              </w:rPr>
              <w:t xml:space="preserve">]—: </w:t>
            </w:r>
            <w:r w:rsidR="00EF50DA" w:rsidRPr="00584FFF">
              <w:rPr>
                <w:rFonts w:cstheme="minorHAnsi"/>
                <w:sz w:val="18"/>
                <w:szCs w:val="18"/>
                <w:lang w:val="en-US"/>
              </w:rPr>
              <w:t xml:space="preserve">devenir, naître ;  être. </w:t>
            </w:r>
            <w:r w:rsidR="00EF50DA" w:rsidRPr="00584FFF">
              <w:rPr>
                <w:rFonts w:eastAsia="Times New Roman" w:cstheme="minorHAnsi"/>
                <w:sz w:val="18"/>
                <w:szCs w:val="18"/>
                <w:lang w:val="en-US" w:eastAsia="fr-FR"/>
              </w:rPr>
              <w:t xml:space="preserve"> </w:t>
            </w:r>
            <w:r w:rsidR="00EF50DA" w:rsidRPr="00584FFF">
              <w:rPr>
                <w:rFonts w:eastAsia="Palatino Linotype" w:cstheme="minorHAnsi"/>
                <w:sz w:val="18"/>
                <w:szCs w:val="18"/>
                <w:u w:color="000000"/>
              </w:rPr>
              <w:t xml:space="preserve">    </w:t>
            </w:r>
            <w:r w:rsidR="00EF50DA" w:rsidRPr="00584FFF">
              <w:rPr>
                <w:rFonts w:eastAsia="Palatino Linotype" w:cstheme="minorHAnsi"/>
                <w:b/>
                <w:bCs/>
                <w:caps/>
                <w:color w:val="C00000"/>
                <w:sz w:val="18"/>
                <w:szCs w:val="18"/>
                <w:u w:color="000000"/>
              </w:rPr>
              <w:t>Π</w:t>
            </w:r>
            <w:r w:rsidR="00EF50DA" w:rsidRPr="00584FFF">
              <w:rPr>
                <w:rFonts w:eastAsia="Palatino Linotype" w:cstheme="minorHAnsi"/>
                <w:b/>
                <w:bCs/>
                <w:color w:val="C00000"/>
                <w:sz w:val="18"/>
                <w:szCs w:val="18"/>
                <w:u w:color="000000"/>
              </w:rPr>
              <w:t>αρίστημι</w:t>
            </w:r>
            <w:r w:rsidR="00EF50DA" w:rsidRPr="00584FFF">
              <w:rPr>
                <w:rFonts w:eastAsia="Palatino Linotype" w:cstheme="minorHAnsi"/>
                <w:b/>
                <w:bCs/>
                <w:sz w:val="18"/>
                <w:szCs w:val="18"/>
                <w:u w:color="000000"/>
              </w:rPr>
              <w:t> —[</w:t>
            </w:r>
            <w:r w:rsidR="00EF50DA" w:rsidRPr="00584FFF">
              <w:rPr>
                <w:rFonts w:eastAsia="Palatino Linotype" w:cstheme="minorHAnsi"/>
                <w:i/>
                <w:iCs/>
                <w:sz w:val="18"/>
                <w:szCs w:val="18"/>
                <w:u w:color="000000"/>
              </w:rPr>
              <w:t xml:space="preserve">fut.: </w:t>
            </w:r>
            <w:r w:rsidR="00EF50DA" w:rsidRPr="00584FFF">
              <w:rPr>
                <w:rFonts w:eastAsia="Palatino Linotype" w:cstheme="minorHAnsi"/>
                <w:sz w:val="18"/>
                <w:szCs w:val="18"/>
                <w:u w:color="000000"/>
              </w:rPr>
              <w:t xml:space="preserve">παραστήσω ; </w:t>
            </w:r>
            <w:r w:rsidR="00EF50DA" w:rsidRPr="00584FFF">
              <w:rPr>
                <w:rFonts w:eastAsia="Palatino Linotype" w:cstheme="minorHAnsi"/>
                <w:i/>
                <w:iCs/>
                <w:sz w:val="18"/>
                <w:szCs w:val="18"/>
                <w:u w:color="000000"/>
              </w:rPr>
              <w:t>aor.:</w:t>
            </w:r>
            <w:r w:rsidR="00EF50DA" w:rsidRPr="00584FFF">
              <w:rPr>
                <w:rFonts w:eastAsia="Palatino Linotype" w:cstheme="minorHAnsi"/>
                <w:sz w:val="18"/>
                <w:szCs w:val="18"/>
                <w:u w:color="000000"/>
              </w:rPr>
              <w:t xml:space="preserve"> παρέστησα, </w:t>
            </w:r>
            <w:r w:rsidR="00EF50DA" w:rsidRPr="00584FFF">
              <w:rPr>
                <w:rFonts w:eastAsia="Palatino Linotype" w:cstheme="minorHAnsi"/>
                <w:i/>
                <w:iCs/>
                <w:sz w:val="18"/>
                <w:szCs w:val="18"/>
                <w:u w:color="000000"/>
              </w:rPr>
              <w:t>aor-2</w:t>
            </w:r>
            <w:r w:rsidR="00EF50DA" w:rsidRPr="00584FFF">
              <w:rPr>
                <w:rFonts w:eastAsia="Palatino Linotype" w:cstheme="minorHAnsi"/>
                <w:sz w:val="18"/>
                <w:szCs w:val="18"/>
                <w:u w:color="000000"/>
              </w:rPr>
              <w:t> : παρέστην ; παρέστηκα </w:t>
            </w:r>
            <w:r w:rsidR="00EF50DA" w:rsidRPr="00584FFF">
              <w:rPr>
                <w:rFonts w:eastAsia="Palatino Linotype" w:cstheme="minorHAnsi"/>
                <w:b/>
                <w:bCs/>
                <w:sz w:val="18"/>
                <w:szCs w:val="18"/>
                <w:u w:color="000000"/>
              </w:rPr>
              <w:t xml:space="preserve"> ]—: </w:t>
            </w:r>
            <w:r w:rsidR="00EF50DA" w:rsidRPr="00584FFF">
              <w:rPr>
                <w:rFonts w:eastAsia="Palatino Linotype" w:cstheme="minorHAnsi"/>
                <w:sz w:val="18"/>
                <w:szCs w:val="18"/>
                <w:u w:color="000000"/>
              </w:rPr>
              <w:t>(</w:t>
            </w:r>
            <w:r w:rsidR="00EF50DA" w:rsidRPr="00584FFF">
              <w:rPr>
                <w:rFonts w:eastAsia="Palatino Linotype" w:cstheme="minorHAnsi"/>
                <w:b/>
                <w:bCs/>
                <w:sz w:val="18"/>
                <w:szCs w:val="18"/>
                <w:u w:color="000000"/>
              </w:rPr>
              <w:t xml:space="preserve">II. </w:t>
            </w:r>
            <w:r w:rsidR="00EF50DA" w:rsidRPr="00584FFF">
              <w:rPr>
                <w:rFonts w:eastAsia="Palatino Linotype" w:cstheme="minorHAnsi"/>
                <w:i/>
                <w:iCs/>
                <w:sz w:val="18"/>
                <w:szCs w:val="18"/>
                <w:u w:color="000000"/>
              </w:rPr>
              <w:t>intr.</w:t>
            </w:r>
            <w:r w:rsidR="00EF50DA" w:rsidRPr="00584FFF">
              <w:rPr>
                <w:rFonts w:eastAsia="Palatino Linotype" w:cstheme="minorHAnsi"/>
                <w:iCs/>
                <w:sz w:val="18"/>
                <w:szCs w:val="18"/>
                <w:u w:color="000000"/>
              </w:rPr>
              <w:t>)</w:t>
            </w:r>
            <w:r w:rsidR="00EF50DA" w:rsidRPr="00584FFF">
              <w:rPr>
                <w:rFonts w:eastAsia="Palatino Linotype" w:cstheme="minorHAnsi"/>
                <w:sz w:val="18"/>
                <w:szCs w:val="18"/>
                <w:u w:color="000000"/>
              </w:rPr>
              <w:t> : se tenir auprès de.</w:t>
            </w:r>
          </w:p>
          <w:p w14:paraId="4062E0B8" w14:textId="77777777" w:rsidR="00872B3F" w:rsidRPr="00584FFF" w:rsidRDefault="00872B3F" w:rsidP="00906F5F">
            <w:pPr>
              <w:rPr>
                <w:rFonts w:cstheme="minorHAnsi"/>
                <w:sz w:val="18"/>
                <w:szCs w:val="18"/>
              </w:rPr>
            </w:pPr>
            <w:r w:rsidRPr="00584FFF">
              <w:rPr>
                <w:rFonts w:cstheme="minorHAnsi"/>
                <w:b/>
                <w:sz w:val="18"/>
                <w:szCs w:val="18"/>
                <w:u w:color="000000"/>
              </w:rPr>
              <w:tab/>
              <w:t>12,14.</w:t>
            </w:r>
            <w:r w:rsidRPr="00584FFF">
              <w:rPr>
                <w:rFonts w:cstheme="minorHAnsi"/>
                <w:sz w:val="18"/>
                <w:szCs w:val="18"/>
                <w:u w:color="000000"/>
              </w:rPr>
              <w:t xml:space="preserve">  </w:t>
            </w:r>
            <w:r w:rsidRPr="00584FFF">
              <w:rPr>
                <w:rFonts w:cstheme="minorHAnsi"/>
                <w:b/>
                <w:bCs/>
                <w:color w:val="C00000"/>
                <w:sz w:val="18"/>
                <w:szCs w:val="18"/>
              </w:rPr>
              <w:t>Ἀντιλέγω</w:t>
            </w:r>
            <w:r w:rsidRPr="00584FFF">
              <w:rPr>
                <w:rFonts w:cstheme="minorHAnsi"/>
                <w:sz w:val="18"/>
                <w:szCs w:val="18"/>
              </w:rPr>
              <w:t xml:space="preserve"> —[ </w:t>
            </w:r>
            <w:r w:rsidRPr="00584FFF">
              <w:rPr>
                <w:rFonts w:eastAsia="Palatino Linotype" w:cstheme="minorHAnsi"/>
                <w:i/>
                <w:iCs/>
                <w:sz w:val="18"/>
                <w:szCs w:val="18"/>
              </w:rPr>
              <w:t>fut.</w:t>
            </w:r>
            <w:r w:rsidRPr="00584FFF">
              <w:rPr>
                <w:rFonts w:cstheme="minorHAnsi"/>
                <w:sz w:val="18"/>
                <w:szCs w:val="18"/>
              </w:rPr>
              <w:t xml:space="preserve">:  ἀντερῶ ; </w:t>
            </w:r>
            <w:r w:rsidRPr="00584FFF">
              <w:rPr>
                <w:rFonts w:eastAsia="Palatino Linotype" w:cstheme="minorHAnsi"/>
                <w:i/>
                <w:iCs/>
                <w:sz w:val="18"/>
                <w:szCs w:val="18"/>
              </w:rPr>
              <w:t>aor.</w:t>
            </w:r>
            <w:r w:rsidRPr="00584FFF">
              <w:rPr>
                <w:rFonts w:cstheme="minorHAnsi"/>
                <w:sz w:val="18"/>
                <w:szCs w:val="18"/>
              </w:rPr>
              <w:t xml:space="preserve">:  ἀντεῖπον ; </w:t>
            </w:r>
            <w:r w:rsidRPr="00584FFF">
              <w:rPr>
                <w:rFonts w:eastAsia="Palatino Linotype" w:cstheme="minorHAnsi"/>
                <w:i/>
                <w:iCs/>
                <w:sz w:val="18"/>
                <w:szCs w:val="18"/>
              </w:rPr>
              <w:t>pft</w:t>
            </w:r>
            <w:r w:rsidRPr="00584FFF">
              <w:rPr>
                <w:rFonts w:cstheme="minorHAnsi"/>
                <w:sz w:val="18"/>
                <w:szCs w:val="18"/>
              </w:rPr>
              <w:t>.: ἀντείρηκα</w:t>
            </w:r>
            <w:r w:rsidRPr="00584FFF">
              <w:rPr>
                <w:rFonts w:eastAsia="Palatino Linotype" w:cstheme="minorHAnsi"/>
                <w:b/>
                <w:bCs/>
                <w:sz w:val="18"/>
                <w:szCs w:val="18"/>
              </w:rPr>
              <w:t xml:space="preserve"> ]—: </w:t>
            </w:r>
            <w:r w:rsidRPr="00584FFF">
              <w:rPr>
                <w:rFonts w:cstheme="minorHAnsi"/>
                <w:sz w:val="18"/>
                <w:szCs w:val="18"/>
              </w:rPr>
              <w:t xml:space="preserve">parler contre, contredire (τινι : qn.)       </w:t>
            </w:r>
            <w:r w:rsidRPr="00584FFF">
              <w:rPr>
                <w:rFonts w:cstheme="minorHAnsi"/>
                <w:b/>
                <w:bCs/>
                <w:color w:val="C00000"/>
                <w:sz w:val="18"/>
                <w:szCs w:val="18"/>
              </w:rPr>
              <w:t>Ὀφθαλμός</w:t>
            </w:r>
            <w:r w:rsidRPr="00584FFF">
              <w:rPr>
                <w:rFonts w:eastAsia="Palatino Linotype" w:cstheme="minorHAnsi"/>
                <w:b/>
                <w:bCs/>
                <w:sz w:val="18"/>
                <w:szCs w:val="18"/>
              </w:rPr>
              <w:t xml:space="preserve">, οῦ (ὁ) : </w:t>
            </w:r>
            <w:r w:rsidRPr="00584FFF">
              <w:rPr>
                <w:rFonts w:cstheme="minorHAnsi"/>
                <w:sz w:val="18"/>
                <w:szCs w:val="18"/>
              </w:rPr>
              <w:t xml:space="preserve">oeil        </w:t>
            </w:r>
            <w:r w:rsidRPr="00584FFF">
              <w:rPr>
                <w:rFonts w:cstheme="minorHAnsi"/>
                <w:b/>
                <w:bCs/>
                <w:color w:val="C00000"/>
                <w:sz w:val="18"/>
                <w:szCs w:val="18"/>
              </w:rPr>
              <w:t>Ἀρεστός</w:t>
            </w:r>
            <w:r w:rsidRPr="00584FFF">
              <w:rPr>
                <w:rFonts w:eastAsia="Palatino Linotype" w:cstheme="minorHAnsi"/>
                <w:b/>
                <w:bCs/>
                <w:sz w:val="18"/>
                <w:szCs w:val="18"/>
              </w:rPr>
              <w:t>, ή, όν :</w:t>
            </w:r>
            <w:r w:rsidRPr="00584FFF">
              <w:rPr>
                <w:rFonts w:cstheme="minorHAnsi"/>
                <w:sz w:val="18"/>
                <w:szCs w:val="18"/>
              </w:rPr>
              <w:t xml:space="preserve"> qui plaît, agréable       </w:t>
            </w:r>
            <w:r w:rsidRPr="00584FFF">
              <w:rPr>
                <w:rFonts w:cstheme="minorHAnsi"/>
                <w:b/>
                <w:bCs/>
                <w:color w:val="C00000"/>
                <w:sz w:val="18"/>
                <w:szCs w:val="18"/>
              </w:rPr>
              <w:t>Σπεύδω</w:t>
            </w:r>
            <w:r w:rsidRPr="00584FFF">
              <w:rPr>
                <w:rFonts w:cstheme="minorHAnsi"/>
                <w:sz w:val="18"/>
                <w:szCs w:val="18"/>
              </w:rPr>
              <w:t xml:space="preserve"> </w:t>
            </w:r>
            <w:r w:rsidRPr="00584FFF">
              <w:rPr>
                <w:rFonts w:eastAsia="Palatino Linotype" w:cstheme="minorHAnsi"/>
                <w:b/>
                <w:bCs/>
                <w:sz w:val="18"/>
                <w:szCs w:val="18"/>
              </w:rPr>
              <w:t>—[</w:t>
            </w:r>
            <w:r w:rsidRPr="00584FFF">
              <w:rPr>
                <w:rFonts w:eastAsia="Palatino Linotype" w:cstheme="minorHAnsi"/>
                <w:b/>
                <w:bCs/>
                <w:i/>
                <w:iCs/>
                <w:sz w:val="18"/>
                <w:szCs w:val="18"/>
              </w:rPr>
              <w:t>fut.:</w:t>
            </w:r>
            <w:r w:rsidRPr="00584FFF">
              <w:rPr>
                <w:rFonts w:eastAsia="Palatino Linotype" w:cstheme="minorHAnsi"/>
                <w:b/>
                <w:bCs/>
                <w:sz w:val="18"/>
                <w:szCs w:val="18"/>
              </w:rPr>
              <w:t xml:space="preserve"> </w:t>
            </w:r>
            <w:r w:rsidRPr="00584FFF">
              <w:rPr>
                <w:rFonts w:eastAsia="Palatino Linotype" w:cstheme="minorHAnsi"/>
                <w:i/>
                <w:iCs/>
                <w:sz w:val="18"/>
                <w:szCs w:val="18"/>
              </w:rPr>
              <w:t>σπεύσω, ἔσπευσα, ἔσπευκα;</w:t>
            </w:r>
            <w:r w:rsidRPr="00584FFF">
              <w:rPr>
                <w:rFonts w:eastAsia="Palatino Linotype" w:cstheme="minorHAnsi"/>
                <w:b/>
                <w:bCs/>
                <w:sz w:val="18"/>
                <w:szCs w:val="18"/>
              </w:rPr>
              <w:t>]—</w:t>
            </w:r>
            <w:r w:rsidRPr="00584FFF">
              <w:rPr>
                <w:rFonts w:cstheme="minorHAnsi"/>
                <w:sz w:val="18"/>
                <w:szCs w:val="18"/>
              </w:rPr>
              <w:t xml:space="preserve"> (</w:t>
            </w:r>
            <w:r w:rsidRPr="00584FFF">
              <w:rPr>
                <w:rFonts w:eastAsia="Palatino Linotype" w:cstheme="minorHAnsi"/>
                <w:b/>
                <w:bCs/>
                <w:sz w:val="18"/>
                <w:szCs w:val="18"/>
              </w:rPr>
              <w:t>intr</w:t>
            </w:r>
            <w:r w:rsidRPr="00584FFF">
              <w:rPr>
                <w:rFonts w:cstheme="minorHAnsi"/>
                <w:sz w:val="18"/>
                <w:szCs w:val="18"/>
              </w:rPr>
              <w:t xml:space="preserve">.) se hâter, se presser     </w:t>
            </w:r>
            <w:r w:rsidRPr="00584FFF">
              <w:rPr>
                <w:rFonts w:cstheme="minorHAnsi"/>
                <w:b/>
                <w:bCs/>
                <w:color w:val="C00000"/>
                <w:sz w:val="18"/>
                <w:szCs w:val="18"/>
                <w:lang w:val="el-GR"/>
              </w:rPr>
              <w:t>Ἀ</w:t>
            </w:r>
            <w:r w:rsidRPr="00584FFF">
              <w:rPr>
                <w:rFonts w:cstheme="minorHAnsi"/>
                <w:b/>
                <w:bCs/>
                <w:color w:val="C00000"/>
                <w:sz w:val="18"/>
                <w:szCs w:val="18"/>
              </w:rPr>
              <w:t>γαλλίαμα</w:t>
            </w:r>
            <w:r w:rsidRPr="00584FFF">
              <w:rPr>
                <w:rFonts w:cstheme="minorHAnsi"/>
                <w:sz w:val="18"/>
                <w:szCs w:val="18"/>
              </w:rPr>
              <w:t xml:space="preserve">, ατος </w:t>
            </w:r>
            <w:r w:rsidRPr="00584FFF">
              <w:rPr>
                <w:rFonts w:cstheme="minorHAnsi"/>
                <w:color w:val="323232"/>
                <w:sz w:val="18"/>
                <w:szCs w:val="18"/>
              </w:rPr>
              <w:t xml:space="preserve">(τό) : grande joie.       </w:t>
            </w:r>
            <w:r w:rsidRPr="00584FFF">
              <w:rPr>
                <w:rFonts w:cstheme="minorHAnsi"/>
                <w:b/>
                <w:color w:val="C00000"/>
                <w:sz w:val="18"/>
                <w:szCs w:val="18"/>
              </w:rPr>
              <w:t>Θ</w:t>
            </w:r>
            <w:r w:rsidRPr="00584FFF">
              <w:rPr>
                <w:rFonts w:cstheme="minorHAnsi"/>
                <w:b/>
                <w:bCs/>
                <w:color w:val="C00000"/>
                <w:sz w:val="18"/>
                <w:szCs w:val="18"/>
              </w:rPr>
              <w:t>άνατος</w:t>
            </w:r>
            <w:r w:rsidRPr="00584FFF">
              <w:rPr>
                <w:rFonts w:eastAsia="Palatino Linotype" w:cstheme="minorHAnsi"/>
                <w:b/>
                <w:bCs/>
                <w:sz w:val="18"/>
                <w:szCs w:val="18"/>
              </w:rPr>
              <w:t>, ου (ὁ) :</w:t>
            </w:r>
            <w:r w:rsidRPr="00584FFF">
              <w:rPr>
                <w:rFonts w:cstheme="minorHAnsi"/>
                <w:sz w:val="18"/>
                <w:szCs w:val="18"/>
              </w:rPr>
              <w:t xml:space="preserve"> mort</w:t>
            </w:r>
          </w:p>
        </w:tc>
        <w:tc>
          <w:tcPr>
            <w:tcW w:w="1498" w:type="pct"/>
          </w:tcPr>
          <w:p w14:paraId="2C53D839" w14:textId="77777777" w:rsidR="00A640A4" w:rsidRPr="00584FFF" w:rsidRDefault="00A640A4" w:rsidP="008B6A9C">
            <w:pPr>
              <w:pStyle w:val="Pardfaut"/>
              <w:rPr>
                <w:rFonts w:asciiTheme="minorHAnsi" w:hAnsiTheme="minorHAnsi" w:cstheme="minorHAnsi"/>
                <w:lang w:val="en-US"/>
              </w:rPr>
            </w:pPr>
            <w:r w:rsidRPr="00584FFF">
              <w:rPr>
                <w:rFonts w:asciiTheme="minorHAnsi" w:hAnsiTheme="minorHAnsi" w:cstheme="minorHAnsi"/>
              </w:rPr>
              <w:t xml:space="preserve">13 Et exiit Bagoas a facie Holofernis et introivit ad eam et dixit ei: “ Non pigeat puellam bonam hanc introeuntem ad dominum meum glorificari ante faciem eius et bibere nobiscum vinum in iucunditatem et fieri in hodierno die honorificam sicut unam filiarum magnatorum Assyriae, quae assistunt in domo Nabuchodonosor ”. </w:t>
            </w:r>
            <w:r w:rsidRPr="00584FFF">
              <w:rPr>
                <w:rFonts w:asciiTheme="minorHAnsi" w:hAnsiTheme="minorHAnsi" w:cstheme="minorHAnsi"/>
              </w:rPr>
              <w:br/>
            </w:r>
            <w:r w:rsidRPr="00584FFF">
              <w:rPr>
                <w:rFonts w:asciiTheme="minorHAnsi" w:hAnsiTheme="minorHAnsi" w:cstheme="minorHAnsi"/>
                <w:lang w:val="en-US"/>
              </w:rPr>
              <w:t>14 Dixitque ad eum Iudith: “ Et quae sum ego, ut contradicam domino meo? Quoniam omne, quod erit optimum in oculis eius, festinans faciam, et erit hoc mihi gaudium usque ad diem mortis meae ”.</w:t>
            </w:r>
          </w:p>
        </w:tc>
      </w:tr>
    </w:tbl>
    <w:p w14:paraId="79AA286F" w14:textId="77777777" w:rsidR="00CF6841" w:rsidRPr="00584FFF" w:rsidRDefault="00CF6841">
      <w:r w:rsidRPr="00584FFF">
        <w:t>GsP. ****</w:t>
      </w:r>
      <w:r w:rsidRPr="00584FFF">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3D123107" w14:textId="77777777" w:rsidTr="00D717FC">
        <w:tc>
          <w:tcPr>
            <w:tcW w:w="1667" w:type="pct"/>
          </w:tcPr>
          <w:p w14:paraId="0FDE323F" w14:textId="77777777" w:rsidR="00872B3F" w:rsidRPr="00584FFF" w:rsidRDefault="00DC0A19" w:rsidP="008B6A9C">
            <w:pPr>
              <w:pStyle w:val="Pardfaut"/>
              <w:rPr>
                <w:rFonts w:asciiTheme="minorHAnsi" w:hAnsiTheme="minorHAnsi" w:cstheme="minorHAnsi"/>
                <w:b/>
                <w:sz w:val="22"/>
                <w:szCs w:val="22"/>
              </w:rPr>
            </w:pPr>
            <w:r w:rsidRPr="00584FFF">
              <w:rPr>
                <w:rFonts w:asciiTheme="minorHAnsi" w:hAnsiTheme="minorHAnsi" w:cstheme="minorHAnsi"/>
                <w:b/>
                <w:sz w:val="22"/>
                <w:szCs w:val="22"/>
              </w:rPr>
              <w:lastRenderedPageBreak/>
              <w:t xml:space="preserve">Préparatifs de </w:t>
            </w:r>
            <w:r w:rsidR="00872B3F" w:rsidRPr="00584FFF">
              <w:rPr>
                <w:rFonts w:asciiTheme="minorHAnsi" w:hAnsiTheme="minorHAnsi" w:cstheme="minorHAnsi"/>
                <w:b/>
                <w:sz w:val="22"/>
                <w:szCs w:val="22"/>
              </w:rPr>
              <w:t>Judith</w:t>
            </w:r>
            <w:r w:rsidRPr="00584FFF">
              <w:rPr>
                <w:rFonts w:asciiTheme="minorHAnsi" w:hAnsiTheme="minorHAnsi" w:cstheme="minorHAnsi"/>
                <w:b/>
                <w:sz w:val="22"/>
                <w:szCs w:val="22"/>
              </w:rPr>
              <w:t>.</w:t>
            </w:r>
            <w:r w:rsidR="00872B3F" w:rsidRPr="00584FFF">
              <w:rPr>
                <w:rFonts w:asciiTheme="minorHAnsi" w:hAnsiTheme="minorHAnsi" w:cstheme="minorHAnsi"/>
                <w:b/>
                <w:sz w:val="22"/>
                <w:szCs w:val="22"/>
              </w:rPr>
              <w:t xml:space="preserve"> </w:t>
            </w:r>
          </w:p>
          <w:p w14:paraId="5A3A618B" w14:textId="77777777" w:rsidR="00A640A4" w:rsidRPr="00584FFF" w:rsidRDefault="00872B3F" w:rsidP="008B6A9C">
            <w:pPr>
              <w:pStyle w:val="Pardfaut"/>
              <w:rPr>
                <w:rFonts w:asciiTheme="minorHAnsi" w:eastAsia="Times New Roman" w:hAnsiTheme="minorHAnsi" w:cstheme="minorHAnsi"/>
                <w:b/>
                <w:sz w:val="22"/>
                <w:szCs w:val="22"/>
                <w:lang w:val="en-US"/>
              </w:rPr>
            </w:pPr>
            <w:r w:rsidRPr="00584FFF">
              <w:rPr>
                <w:rFonts w:asciiTheme="minorHAnsi" w:hAnsiTheme="minorHAnsi" w:cstheme="minorHAnsi"/>
                <w:b/>
                <w:sz w:val="22"/>
                <w:szCs w:val="22"/>
              </w:rPr>
              <w:tab/>
            </w:r>
            <w:r w:rsidR="00FF4B96" w:rsidRPr="00584FFF">
              <w:rPr>
                <w:rFonts w:asciiTheme="minorHAnsi" w:hAnsiTheme="minorHAnsi" w:cstheme="minorHAnsi"/>
                <w:b/>
                <w:sz w:val="22"/>
                <w:szCs w:val="22"/>
              </w:rPr>
              <w:t>12,15.</w:t>
            </w:r>
            <w:r w:rsidR="00FF4B96"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διαναστᾶσα</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ἐκοσμήθη</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τῷ</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ἱματισμῷ</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παντὶ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τῷ</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κόσμῳ</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τῷ</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γυναικείῳ</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προσῆλθεν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ἡ</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δούλη</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αὐτῆς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ἔστρωσεν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αὐτῇ</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κατέναντι</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Ολοφέρνου</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χαμαὶ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τὰ</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κώδια</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ἃ</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ἔλαβεν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παρὰ</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Βαγώου</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εἰς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τὴν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καθημερινὴν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δίαιταν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αὐτῆς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εἰς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τὸ</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ἐσθίειν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κατακλινομένην</w:t>
            </w:r>
            <w:r w:rsidR="00A640A4" w:rsidRPr="00584FFF">
              <w:rPr>
                <w:rFonts w:asciiTheme="minorHAnsi" w:hAnsiTheme="minorHAnsi" w:cstheme="minorHAnsi"/>
                <w:sz w:val="22"/>
                <w:szCs w:val="22"/>
                <w:lang w:val="en-US"/>
              </w:rPr>
              <w:t xml:space="preserve"> </w:t>
            </w:r>
            <w:r w:rsidR="000C41CF" w:rsidRPr="00584FFF">
              <w:rPr>
                <w:rFonts w:asciiTheme="minorHAnsi" w:hAnsiTheme="minorHAnsi" w:cstheme="minorHAnsi"/>
                <w:sz w:val="22"/>
                <w:szCs w:val="22"/>
              </w:rPr>
              <w:t>ἐπ</w:t>
            </w:r>
            <w:r w:rsidR="000C41CF" w:rsidRPr="00584FFF">
              <w:rPr>
                <w:rFonts w:asciiTheme="minorHAnsi" w:hAnsiTheme="minorHAnsi" w:cstheme="minorHAnsi"/>
                <w:sz w:val="22"/>
                <w:szCs w:val="22"/>
                <w:lang w:val="en-US"/>
              </w:rPr>
              <w:t>’</w:t>
            </w:r>
            <w:r w:rsidR="00A640A4" w:rsidRPr="00584FFF">
              <w:rPr>
                <w:rFonts w:asciiTheme="minorHAnsi" w:hAnsiTheme="minorHAnsi" w:cstheme="minorHAnsi"/>
                <w:sz w:val="22"/>
                <w:szCs w:val="22"/>
              </w:rPr>
              <w:t>αὐτῶν</w:t>
            </w:r>
            <w:r w:rsidR="00A640A4" w:rsidRPr="00584FFF">
              <w:rPr>
                <w:rFonts w:asciiTheme="minorHAnsi" w:hAnsiTheme="minorHAnsi" w:cstheme="minorHAnsi"/>
                <w:sz w:val="22"/>
                <w:szCs w:val="22"/>
                <w:lang w:val="en-US"/>
              </w:rPr>
              <w:t>.</w:t>
            </w:r>
          </w:p>
          <w:p w14:paraId="0CBCF65A" w14:textId="77777777" w:rsidR="00A640A4" w:rsidRPr="00584FFF" w:rsidRDefault="00DC0A19" w:rsidP="008B6A9C">
            <w:pPr>
              <w:pStyle w:val="Pardfaut"/>
              <w:rPr>
                <w:rFonts w:asciiTheme="minorHAnsi" w:eastAsia="Times Roman" w:hAnsiTheme="minorHAnsi" w:cstheme="minorHAnsi"/>
                <w:b/>
                <w:sz w:val="22"/>
                <w:szCs w:val="22"/>
                <w:lang w:val="en-US"/>
              </w:rPr>
            </w:pPr>
            <w:r w:rsidRPr="00584FFF">
              <w:rPr>
                <w:rFonts w:asciiTheme="minorHAnsi" w:eastAsia="Times Roman" w:hAnsiTheme="minorHAnsi" w:cstheme="minorHAnsi"/>
                <w:b/>
                <w:sz w:val="22"/>
                <w:szCs w:val="22"/>
                <w:lang w:val="en-US"/>
              </w:rPr>
              <w:t>E</w:t>
            </w:r>
            <w:r w:rsidR="00872B3F" w:rsidRPr="00584FFF">
              <w:rPr>
                <w:rFonts w:asciiTheme="minorHAnsi" w:eastAsia="Times Roman" w:hAnsiTheme="minorHAnsi" w:cstheme="minorHAnsi"/>
                <w:b/>
                <w:sz w:val="22"/>
                <w:szCs w:val="22"/>
                <w:lang w:val="en-US"/>
              </w:rPr>
              <w:t>ntrée</w:t>
            </w:r>
            <w:r w:rsidRPr="00584FFF">
              <w:rPr>
                <w:rFonts w:asciiTheme="minorHAnsi" w:eastAsia="Times Roman" w:hAnsiTheme="minorHAnsi" w:cstheme="minorHAnsi"/>
                <w:b/>
                <w:sz w:val="22"/>
                <w:szCs w:val="22"/>
                <w:lang w:val="en-US"/>
              </w:rPr>
              <w:t xml:space="preserve"> de Judith. </w:t>
            </w:r>
          </w:p>
          <w:p w14:paraId="4843A0E7" w14:textId="77777777" w:rsidR="00A640A4" w:rsidRPr="00584FFF" w:rsidRDefault="00872B3F" w:rsidP="00FF4B96">
            <w:pPr>
              <w:pStyle w:val="Pardfaut"/>
              <w:rPr>
                <w:rFonts w:asciiTheme="minorHAnsi" w:hAnsiTheme="minorHAnsi" w:cstheme="minorHAnsi"/>
                <w:sz w:val="22"/>
                <w:szCs w:val="22"/>
                <w:lang w:val="en-US"/>
              </w:rPr>
            </w:pPr>
            <w:r w:rsidRPr="00584FFF">
              <w:rPr>
                <w:rFonts w:asciiTheme="minorHAnsi" w:hAnsiTheme="minorHAnsi" w:cstheme="minorHAnsi"/>
                <w:b/>
                <w:sz w:val="22"/>
                <w:szCs w:val="22"/>
                <w:lang w:val="en-US"/>
              </w:rPr>
              <w:tab/>
            </w:r>
            <w:r w:rsidR="00FF4B96" w:rsidRPr="00584FFF">
              <w:rPr>
                <w:rFonts w:asciiTheme="minorHAnsi" w:hAnsiTheme="minorHAnsi" w:cstheme="minorHAnsi"/>
                <w:b/>
                <w:sz w:val="22"/>
                <w:szCs w:val="22"/>
                <w:lang w:val="en-US"/>
              </w:rPr>
              <w:t>12,16.</w:t>
            </w:r>
            <w:r w:rsidR="00FF4B96"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εἰσελθοῦσα</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ἀνέπεσεν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Ιουδιθ</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ἐξέστη</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ἡ</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καρδία</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Ολοφέρνου</w:t>
            </w:r>
            <w:r w:rsidR="00A640A4" w:rsidRPr="00584FFF">
              <w:rPr>
                <w:rFonts w:asciiTheme="minorHAnsi" w:hAnsiTheme="minorHAnsi" w:cstheme="minorHAnsi"/>
                <w:sz w:val="22"/>
                <w:szCs w:val="22"/>
                <w:lang w:val="en-US"/>
              </w:rPr>
              <w:t xml:space="preserve"> </w:t>
            </w:r>
            <w:r w:rsidR="000C41CF" w:rsidRPr="00584FFF">
              <w:rPr>
                <w:rFonts w:asciiTheme="minorHAnsi" w:hAnsiTheme="minorHAnsi" w:cstheme="minorHAnsi"/>
                <w:sz w:val="22"/>
                <w:szCs w:val="22"/>
              </w:rPr>
              <w:t>ἐπ</w:t>
            </w:r>
            <w:r w:rsidR="000C41CF" w:rsidRPr="00584FFF">
              <w:rPr>
                <w:rFonts w:asciiTheme="minorHAnsi" w:hAnsiTheme="minorHAnsi" w:cstheme="minorHAnsi"/>
                <w:sz w:val="22"/>
                <w:szCs w:val="22"/>
                <w:lang w:val="en-US"/>
              </w:rPr>
              <w:t>’</w:t>
            </w:r>
            <w:r w:rsidR="00A640A4" w:rsidRPr="00584FFF">
              <w:rPr>
                <w:rFonts w:asciiTheme="minorHAnsi" w:hAnsiTheme="minorHAnsi" w:cstheme="minorHAnsi"/>
                <w:sz w:val="22"/>
                <w:szCs w:val="22"/>
              </w:rPr>
              <w:t>αὐτήν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ἐσαλεύθη</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ἡ</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ψυχὴ</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αὐτοῦ</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ἦν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κατεπίθυμος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σφόδρα</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τοῦ</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συγγενέσθαι</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μετ</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αὐτῆς·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ἐτήρει</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καιρὸν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τοῦ</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ἀπατῆσαι</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αὐτὴν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ἀφ</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ἧς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ἡμέρας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εἶδεν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αὐτήν</w:t>
            </w:r>
            <w:r w:rsidR="00A640A4" w:rsidRPr="00584FFF">
              <w:rPr>
                <w:rFonts w:asciiTheme="minorHAnsi" w:hAnsiTheme="minorHAnsi" w:cstheme="minorHAnsi"/>
                <w:sz w:val="22"/>
                <w:szCs w:val="22"/>
                <w:lang w:val="en-US"/>
              </w:rPr>
              <w:t>.</w:t>
            </w:r>
          </w:p>
        </w:tc>
        <w:tc>
          <w:tcPr>
            <w:tcW w:w="1835" w:type="pct"/>
          </w:tcPr>
          <w:p w14:paraId="65809F53" w14:textId="77777777" w:rsidR="005C0F04" w:rsidRPr="00584FFF" w:rsidRDefault="005C0F04" w:rsidP="005C0F04">
            <w:pPr>
              <w:pStyle w:val="Sansinterligne"/>
              <w:tabs>
                <w:tab w:val="left" w:pos="426"/>
                <w:tab w:val="left" w:pos="1425"/>
                <w:tab w:val="left" w:pos="3450"/>
                <w:tab w:val="left" w:pos="4077"/>
                <w:tab w:val="left" w:pos="5509"/>
                <w:tab w:val="left" w:pos="7754"/>
                <w:tab w:val="left" w:pos="7799"/>
                <w:tab w:val="left" w:pos="8508"/>
                <w:tab w:val="left" w:pos="9217"/>
              </w:tabs>
              <w:rPr>
                <w:rFonts w:asciiTheme="minorHAnsi" w:eastAsia="Palatino Linotype" w:hAnsiTheme="minorHAnsi" w:cstheme="minorHAnsi"/>
                <w:sz w:val="18"/>
                <w:szCs w:val="18"/>
                <w:u w:color="000000"/>
              </w:rPr>
            </w:pPr>
            <w:r w:rsidRPr="00584FFF">
              <w:rPr>
                <w:rFonts w:asciiTheme="minorHAnsi" w:hAnsiTheme="minorHAnsi" w:cstheme="minorHAnsi"/>
                <w:b/>
                <w:sz w:val="18"/>
                <w:szCs w:val="18"/>
                <w:u w:color="000000"/>
              </w:rPr>
              <w:t>12,15.</w:t>
            </w:r>
            <w:r w:rsidRPr="00584FFF">
              <w:rPr>
                <w:rFonts w:asciiTheme="minorHAnsi" w:hAnsiTheme="minorHAnsi" w:cstheme="minorHAnsi"/>
                <w:color w:val="000000"/>
                <w:sz w:val="18"/>
                <w:szCs w:val="18"/>
                <w:u w:color="000000"/>
              </w:rPr>
              <w:t xml:space="preserve">  </w:t>
            </w:r>
            <w:r w:rsidRPr="00584FFF">
              <w:rPr>
                <w:rFonts w:asciiTheme="minorHAnsi" w:eastAsia="Palatino Linotype" w:hAnsiTheme="minorHAnsi" w:cstheme="minorHAnsi"/>
                <w:b/>
                <w:bCs/>
                <w:color w:val="C00000"/>
                <w:sz w:val="18"/>
                <w:szCs w:val="18"/>
                <w:u w:color="000000"/>
              </w:rPr>
              <w:t>Διανίστημι</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sz w:val="18"/>
                <w:szCs w:val="18"/>
                <w:u w:color="000000"/>
                <w:lang w:val="en-US"/>
              </w:rPr>
              <w:t>—[</w:t>
            </w:r>
            <w:r w:rsidRPr="00584FFF">
              <w:rPr>
                <w:rFonts w:asciiTheme="minorHAnsi" w:eastAsia="Palatino Linotype" w:hAnsiTheme="minorHAnsi" w:cstheme="minorHAnsi"/>
                <w:i/>
                <w:iCs/>
                <w:sz w:val="18"/>
                <w:szCs w:val="18"/>
                <w:u w:color="000000"/>
                <w:lang w:val="en-US"/>
              </w:rPr>
              <w:t>aor-1</w:t>
            </w:r>
            <w:r w:rsidRPr="00584FFF">
              <w:rPr>
                <w:rFonts w:asciiTheme="minorHAnsi" w:eastAsia="Palatino Linotype" w:hAnsiTheme="minorHAnsi" w:cstheme="minorHAnsi"/>
                <w:sz w:val="18"/>
                <w:szCs w:val="18"/>
                <w:u w:color="000000"/>
                <w:lang w:val="en-US"/>
              </w:rPr>
              <w:t xml:space="preserve"> tr: </w:t>
            </w:r>
            <w:r w:rsidRPr="00584FFF">
              <w:rPr>
                <w:rFonts w:asciiTheme="minorHAnsi" w:eastAsia="Palatino Linotype" w:hAnsiTheme="minorHAnsi" w:cstheme="minorHAnsi"/>
                <w:sz w:val="18"/>
                <w:szCs w:val="18"/>
                <w:u w:color="000000"/>
              </w:rPr>
              <w:t>ἔστησα</w:t>
            </w:r>
            <w:r w:rsidRPr="00584FFF">
              <w:rPr>
                <w:rFonts w:asciiTheme="minorHAnsi" w:eastAsia="Palatino Linotype" w:hAnsiTheme="minorHAnsi" w:cstheme="minorHAnsi"/>
                <w:sz w:val="18"/>
                <w:szCs w:val="18"/>
                <w:u w:color="000000"/>
                <w:lang w:val="en-US"/>
              </w:rPr>
              <w:t> ; aor-2 intr :</w:t>
            </w:r>
            <w:r w:rsidRPr="00584FFF">
              <w:rPr>
                <w:rFonts w:asciiTheme="minorHAnsi" w:hAnsiTheme="minorHAnsi" w:cstheme="minorHAnsi"/>
                <w:sz w:val="18"/>
                <w:szCs w:val="18"/>
                <w:lang w:val="en-US"/>
              </w:rPr>
              <w:t xml:space="preserve"> </w:t>
            </w:r>
            <w:r w:rsidRPr="00584FFF">
              <w:rPr>
                <w:rFonts w:asciiTheme="minorHAnsi" w:hAnsiTheme="minorHAnsi" w:cstheme="minorHAnsi"/>
                <w:sz w:val="18"/>
                <w:szCs w:val="18"/>
              </w:rPr>
              <w:t>διανέστην</w:t>
            </w:r>
            <w:r w:rsidRPr="00584FFF">
              <w:rPr>
                <w:rFonts w:asciiTheme="minorHAnsi" w:eastAsia="Palatino Linotype" w:hAnsiTheme="minorHAnsi" w:cstheme="minorHAnsi"/>
                <w:b/>
                <w:bCs/>
                <w:sz w:val="18"/>
                <w:szCs w:val="18"/>
                <w:u w:color="000000"/>
                <w:lang w:val="en-US"/>
              </w:rPr>
              <w: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sz w:val="18"/>
                <w:szCs w:val="18"/>
                <w:u w:color="000000"/>
                <w:lang w:val="en-US"/>
              </w:rPr>
              <w:t>I.</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i/>
                <w:iCs/>
                <w:sz w:val="18"/>
                <w:szCs w:val="18"/>
                <w:u w:color="000000"/>
                <w:lang w:val="en-US"/>
              </w:rPr>
              <w:t>tr.</w:t>
            </w:r>
            <w:r w:rsidRPr="00584FFF">
              <w:rPr>
                <w:rFonts w:asciiTheme="minorHAnsi" w:eastAsia="Palatino Linotype" w:hAnsiTheme="minorHAnsi" w:cstheme="minorHAnsi"/>
                <w:sz w:val="18"/>
                <w:szCs w:val="18"/>
                <w:u w:color="000000"/>
                <w:lang w:val="en-US"/>
              </w:rPr>
              <w:t xml:space="preserve"> faire lever, relever ; </w:t>
            </w:r>
            <w:r w:rsidRPr="00584FFF">
              <w:rPr>
                <w:rFonts w:asciiTheme="minorHAnsi" w:eastAsia="Palatino Linotype" w:hAnsiTheme="minorHAnsi"/>
                <w:sz w:val="18"/>
                <w:szCs w:val="18"/>
                <w:u w:color="000000"/>
                <w:lang w:val="en-US"/>
              </w:rPr>
              <w:t>(Intr.) </w:t>
            </w:r>
            <w:r w:rsidRPr="00584FFF">
              <w:rPr>
                <w:rFonts w:asciiTheme="minorHAnsi" w:eastAsia="Palatino Linotype" w:hAnsiTheme="minorHAnsi" w:cstheme="minorHAnsi"/>
                <w:sz w:val="18"/>
                <w:szCs w:val="18"/>
                <w:u w:color="000000"/>
                <w:lang w:val="en-US"/>
              </w:rPr>
              <w:t xml:space="preserve">: </w:t>
            </w:r>
            <w:r w:rsidRPr="00584FFF">
              <w:rPr>
                <w:rFonts w:asciiTheme="minorHAnsi" w:hAnsiTheme="minorHAnsi" w:cstheme="minorHAnsi"/>
                <w:sz w:val="18"/>
                <w:szCs w:val="18"/>
              </w:rPr>
              <w:t xml:space="preserve">se relever.     </w:t>
            </w:r>
            <w:r w:rsidRPr="00584FFF">
              <w:rPr>
                <w:rFonts w:asciiTheme="minorHAnsi" w:eastAsia="Palatino Linotype" w:hAnsiTheme="minorHAnsi" w:cstheme="minorHAnsi"/>
                <w:sz w:val="18"/>
                <w:szCs w:val="18"/>
                <w:u w:color="000000"/>
              </w:rPr>
              <w:t xml:space="preserve">    </w:t>
            </w:r>
            <w:r w:rsidRPr="00584FFF">
              <w:rPr>
                <w:rFonts w:asciiTheme="minorHAnsi" w:eastAsia="Palatino Linotype" w:hAnsiTheme="minorHAnsi" w:cstheme="minorHAnsi"/>
                <w:b/>
                <w:bCs/>
                <w:color w:val="C00000"/>
                <w:sz w:val="18"/>
                <w:szCs w:val="18"/>
                <w:u w:color="000000"/>
              </w:rPr>
              <w:t>Κοσμέω</w:t>
            </w:r>
            <w:r w:rsidRPr="00584FFF">
              <w:rPr>
                <w:rFonts w:asciiTheme="minorHAnsi" w:eastAsia="Palatino Linotype" w:hAnsiTheme="minorHAnsi" w:cstheme="minorHAnsi"/>
                <w:sz w:val="18"/>
                <w:szCs w:val="18"/>
                <w:u w:color="000000"/>
              </w:rPr>
              <w:t xml:space="preserve"> </w:t>
            </w:r>
            <w:r w:rsidRPr="00584FFF">
              <w:rPr>
                <w:rFonts w:asciiTheme="minorHAnsi" w:eastAsia="Palatino Linotype" w:hAnsiTheme="minorHAnsi" w:cstheme="minorHAnsi"/>
                <w:b/>
                <w:bCs/>
                <w:sz w:val="18"/>
                <w:szCs w:val="18"/>
                <w:u w:color="000000"/>
              </w:rPr>
              <w:t xml:space="preserve"> – : </w:t>
            </w:r>
            <w:r w:rsidRPr="00584FFF">
              <w:rPr>
                <w:rFonts w:asciiTheme="minorHAnsi" w:eastAsia="Palatino Linotype" w:hAnsiTheme="minorHAnsi" w:cstheme="minorHAnsi"/>
                <w:sz w:val="18"/>
                <w:szCs w:val="18"/>
                <w:u w:color="000000"/>
                <w:lang w:val="da-DK"/>
              </w:rPr>
              <w:t xml:space="preserve">parer, orner; passif réfléchi. </w:t>
            </w:r>
            <w:r w:rsidRPr="00584FFF">
              <w:rPr>
                <w:rFonts w:asciiTheme="minorHAnsi" w:eastAsia="Palatino Linotype" w:hAnsiTheme="minorHAnsi" w:cstheme="minorHAnsi"/>
                <w:sz w:val="18"/>
                <w:szCs w:val="18"/>
                <w:u w:color="000000"/>
              </w:rPr>
              <w:t xml:space="preserve">       </w:t>
            </w:r>
            <w:r w:rsidRPr="00584FFF">
              <w:rPr>
                <w:rFonts w:asciiTheme="minorHAnsi" w:eastAsia="Palatino Linotype" w:hAnsiTheme="minorHAnsi" w:cstheme="minorHAnsi"/>
                <w:b/>
                <w:bCs/>
                <w:caps/>
                <w:color w:val="C00000"/>
                <w:sz w:val="18"/>
                <w:szCs w:val="18"/>
                <w:u w:color="000000"/>
              </w:rPr>
              <w:t>Κ</w:t>
            </w:r>
            <w:r w:rsidRPr="00584FFF">
              <w:rPr>
                <w:rFonts w:asciiTheme="minorHAnsi" w:eastAsia="Palatino Linotype" w:hAnsiTheme="minorHAnsi" w:cstheme="minorHAnsi"/>
                <w:b/>
                <w:bCs/>
                <w:color w:val="C00000"/>
                <w:sz w:val="18"/>
                <w:szCs w:val="18"/>
                <w:u w:color="000000"/>
              </w:rPr>
              <w:t>όσμος</w:t>
            </w:r>
            <w:r w:rsidRPr="00584FFF">
              <w:rPr>
                <w:rFonts w:asciiTheme="minorHAnsi" w:eastAsia="Palatino Linotype" w:hAnsiTheme="minorHAnsi" w:cstheme="minorHAnsi"/>
                <w:b/>
                <w:bCs/>
                <w:sz w:val="18"/>
                <w:szCs w:val="18"/>
                <w:u w:color="000000"/>
              </w:rPr>
              <w:t xml:space="preserve">, ου (ὁ) : </w:t>
            </w:r>
            <w:r w:rsidRPr="00584FFF">
              <w:rPr>
                <w:rFonts w:asciiTheme="minorHAnsi" w:eastAsia="Palatino Linotype" w:hAnsiTheme="minorHAnsi" w:cstheme="minorHAnsi"/>
                <w:sz w:val="18"/>
                <w:szCs w:val="18"/>
                <w:u w:color="000000"/>
              </w:rPr>
              <w:t xml:space="preserve">parure, ornement.     </w:t>
            </w:r>
            <w:r w:rsidRPr="00584FFF">
              <w:rPr>
                <w:rFonts w:asciiTheme="minorHAnsi" w:eastAsia="Palatino Linotype" w:hAnsiTheme="minorHAnsi" w:cstheme="minorHAnsi"/>
                <w:b/>
                <w:bCs/>
                <w:color w:val="333333"/>
                <w:sz w:val="18"/>
                <w:szCs w:val="18"/>
                <w:u w:color="333333"/>
              </w:rPr>
              <w:t xml:space="preserve"> </w:t>
            </w:r>
            <w:r w:rsidRPr="00584FFF">
              <w:rPr>
                <w:rFonts w:asciiTheme="minorHAnsi" w:eastAsia="Palatino Linotype" w:hAnsiTheme="minorHAnsi" w:cstheme="minorHAnsi"/>
                <w:b/>
                <w:bCs/>
                <w:color w:val="C00000"/>
                <w:sz w:val="18"/>
                <w:szCs w:val="18"/>
                <w:u w:color="000000"/>
              </w:rPr>
              <w:t>Γυναικεῖος</w:t>
            </w:r>
            <w:r w:rsidRPr="00584FFF">
              <w:rPr>
                <w:rFonts w:asciiTheme="minorHAnsi" w:eastAsia="Palatino Linotype" w:hAnsiTheme="minorHAnsi" w:cstheme="minorHAnsi"/>
                <w:b/>
                <w:bCs/>
                <w:sz w:val="18"/>
                <w:szCs w:val="18"/>
                <w:u w:color="000000"/>
              </w:rPr>
              <w:t xml:space="preserve">, α (ος), ον : </w:t>
            </w:r>
            <w:r w:rsidRPr="00584FFF">
              <w:rPr>
                <w:rFonts w:asciiTheme="minorHAnsi" w:eastAsia="Palatino Linotype" w:hAnsiTheme="minorHAnsi" w:cstheme="minorHAnsi"/>
                <w:sz w:val="18"/>
                <w:szCs w:val="18"/>
                <w:u w:color="000000"/>
                <w:lang w:val="da-DK"/>
              </w:rPr>
              <w:t xml:space="preserve">de femme.      </w:t>
            </w:r>
            <w:r w:rsidRPr="00584FFF">
              <w:rPr>
                <w:rFonts w:asciiTheme="minorHAnsi" w:hAnsiTheme="minorHAnsi" w:cstheme="minorHAnsi"/>
                <w:b/>
                <w:bCs/>
                <w:color w:val="C00000"/>
                <w:sz w:val="18"/>
                <w:szCs w:val="18"/>
              </w:rPr>
              <w:t>Στρώννυμι</w:t>
            </w:r>
            <w:r w:rsidRPr="00584FFF">
              <w:rPr>
                <w:rFonts w:asciiTheme="minorHAnsi" w:hAnsiTheme="minorHAnsi" w:cstheme="minorHAnsi"/>
                <w:b/>
                <w:bCs/>
                <w:sz w:val="18"/>
                <w:szCs w:val="18"/>
              </w:rPr>
              <w:t> </w:t>
            </w:r>
            <w:r w:rsidRPr="00584FFF">
              <w:rPr>
                <w:rFonts w:asciiTheme="minorHAnsi" w:hAnsiTheme="minorHAnsi" w:cstheme="minorHAnsi"/>
                <w:sz w:val="18"/>
                <w:szCs w:val="18"/>
              </w:rPr>
              <w:t xml:space="preserve"> (στρώσω ; ἔστρωσα ;) </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 xml:space="preserve">étendre à terre (un tapis, </w:t>
            </w:r>
            <w:r w:rsidRPr="00584FFF">
              <w:rPr>
                <w:rFonts w:asciiTheme="minorHAnsi" w:hAnsiTheme="minorHAnsi" w:cstheme="minorHAnsi"/>
                <w:i/>
                <w:iCs/>
                <w:sz w:val="18"/>
                <w:szCs w:val="18"/>
              </w:rPr>
              <w:t>etc.</w:t>
            </w:r>
            <w:r w:rsidRPr="00584FFF">
              <w:rPr>
                <w:rFonts w:asciiTheme="minorHAnsi" w:hAnsiTheme="minorHAnsi" w:cstheme="minorHAnsi"/>
                <w:sz w:val="18"/>
                <w:szCs w:val="18"/>
              </w:rPr>
              <w:t xml:space="preserve">).   </w:t>
            </w:r>
            <w:r w:rsidRPr="00584FFF">
              <w:rPr>
                <w:rFonts w:asciiTheme="minorHAnsi" w:eastAsia="Palatino Linotype" w:hAnsiTheme="minorHAnsi" w:cstheme="minorHAnsi"/>
                <w:sz w:val="18"/>
                <w:szCs w:val="18"/>
                <w:u w:color="000000"/>
              </w:rPr>
              <w:t xml:space="preserve">    </w:t>
            </w:r>
            <w:r w:rsidRPr="00584FFF">
              <w:rPr>
                <w:rFonts w:asciiTheme="minorHAnsi" w:eastAsia="Palatino Linotype" w:hAnsiTheme="minorHAnsi" w:cstheme="minorHAnsi"/>
                <w:color w:val="C00000"/>
                <w:sz w:val="18"/>
                <w:szCs w:val="18"/>
                <w:u w:color="000000"/>
              </w:rPr>
              <w:t>Χ</w:t>
            </w:r>
            <w:r w:rsidRPr="00584FFF">
              <w:rPr>
                <w:rFonts w:asciiTheme="minorHAnsi" w:eastAsia="Palatino Linotype" w:hAnsiTheme="minorHAnsi" w:cstheme="minorHAnsi"/>
                <w:b/>
                <w:bCs/>
                <w:color w:val="C00000"/>
                <w:sz w:val="18"/>
                <w:szCs w:val="18"/>
                <w:u w:color="000000"/>
              </w:rPr>
              <w:t>αμαί</w:t>
            </w:r>
            <w:r w:rsidRPr="00584FFF">
              <w:rPr>
                <w:rFonts w:asciiTheme="minorHAnsi" w:eastAsia="Palatino Linotype" w:hAnsiTheme="minorHAnsi" w:cstheme="minorHAnsi"/>
                <w:b/>
                <w:bCs/>
                <w:sz w:val="18"/>
                <w:szCs w:val="18"/>
                <w:u w:color="000000"/>
              </w:rPr>
              <w:t>,</w:t>
            </w:r>
            <w:r w:rsidRPr="00584FFF">
              <w:rPr>
                <w:rFonts w:asciiTheme="minorHAnsi" w:eastAsia="Palatino Linotype" w:hAnsiTheme="minorHAnsi" w:cstheme="minorHAnsi"/>
                <w:sz w:val="18"/>
                <w:szCs w:val="18"/>
                <w:u w:color="000000"/>
              </w:rPr>
              <w:t xml:space="preserve"> </w:t>
            </w:r>
            <w:r w:rsidRPr="00584FFF">
              <w:rPr>
                <w:rFonts w:asciiTheme="minorHAnsi" w:eastAsia="Palatino Linotype" w:hAnsiTheme="minorHAnsi" w:cstheme="minorHAnsi"/>
                <w:i/>
                <w:iCs/>
                <w:sz w:val="18"/>
                <w:szCs w:val="18"/>
                <w:u w:color="000000"/>
              </w:rPr>
              <w:t>adv</w:t>
            </w:r>
            <w:r w:rsidRPr="00584FFF">
              <w:rPr>
                <w:rFonts w:asciiTheme="minorHAnsi" w:eastAsia="Palatino Linotype" w:hAnsiTheme="minorHAnsi" w:cstheme="minorHAnsi"/>
                <w:sz w:val="18"/>
                <w:szCs w:val="18"/>
                <w:u w:color="000000"/>
              </w:rPr>
              <w:t xml:space="preserve"> : à terre, par terre.       </w:t>
            </w:r>
            <w:r w:rsidRPr="00584FFF">
              <w:rPr>
                <w:rFonts w:asciiTheme="minorHAnsi" w:eastAsia="Palatino Linotype" w:hAnsiTheme="minorHAnsi" w:cstheme="minorHAnsi"/>
                <w:b/>
                <w:bCs/>
                <w:caps/>
                <w:color w:val="C00000"/>
                <w:sz w:val="18"/>
                <w:szCs w:val="18"/>
                <w:u w:color="000000"/>
              </w:rPr>
              <w:t>Κ</w:t>
            </w:r>
            <w:r w:rsidRPr="00584FFF">
              <w:rPr>
                <w:rFonts w:asciiTheme="minorHAnsi" w:eastAsia="Palatino Linotype" w:hAnsiTheme="minorHAnsi" w:cstheme="minorHAnsi"/>
                <w:b/>
                <w:bCs/>
                <w:color w:val="C00000"/>
                <w:sz w:val="18"/>
                <w:szCs w:val="18"/>
                <w:u w:color="000000"/>
              </w:rPr>
              <w:t>ῴδιον</w:t>
            </w:r>
            <w:r w:rsidRPr="00584FFF">
              <w:rPr>
                <w:rFonts w:asciiTheme="minorHAnsi" w:eastAsia="Palatino Linotype" w:hAnsiTheme="minorHAnsi" w:cstheme="minorHAnsi"/>
                <w:b/>
                <w:bCs/>
                <w:sz w:val="18"/>
                <w:szCs w:val="18"/>
                <w:u w:color="000000"/>
              </w:rPr>
              <w:t>, ου, (τό) :</w:t>
            </w:r>
            <w:r w:rsidRPr="00584FFF">
              <w:rPr>
                <w:rFonts w:asciiTheme="minorHAnsi" w:eastAsia="Palatino Linotype" w:hAnsiTheme="minorHAnsi" w:cstheme="minorHAnsi"/>
                <w:sz w:val="18"/>
                <w:szCs w:val="18"/>
                <w:u w:color="000000"/>
              </w:rPr>
              <w:t xml:space="preserve"> petite toison de brebis     </w:t>
            </w:r>
            <w:r w:rsidRPr="00584FFF">
              <w:rPr>
                <w:rFonts w:asciiTheme="minorHAnsi" w:eastAsia="Palatino Linotype" w:hAnsiTheme="minorHAnsi" w:cstheme="minorHAnsi"/>
                <w:b/>
                <w:bCs/>
                <w:caps/>
                <w:color w:val="C00000"/>
                <w:sz w:val="18"/>
                <w:szCs w:val="18"/>
                <w:u w:color="000000"/>
              </w:rPr>
              <w:t>κ</w:t>
            </w:r>
            <w:r w:rsidRPr="00584FFF">
              <w:rPr>
                <w:rFonts w:asciiTheme="minorHAnsi" w:eastAsia="Palatino Linotype" w:hAnsiTheme="minorHAnsi" w:cstheme="minorHAnsi"/>
                <w:b/>
                <w:bCs/>
                <w:color w:val="C00000"/>
                <w:sz w:val="18"/>
                <w:szCs w:val="18"/>
                <w:u w:color="000000"/>
              </w:rPr>
              <w:t>αθημερινός</w:t>
            </w:r>
            <w:r w:rsidRPr="00584FFF">
              <w:rPr>
                <w:rFonts w:asciiTheme="minorHAnsi" w:eastAsia="Palatino Linotype" w:hAnsiTheme="minorHAnsi" w:cstheme="minorHAnsi"/>
                <w:b/>
                <w:bCs/>
                <w:color w:val="0432FF"/>
                <w:sz w:val="18"/>
                <w:szCs w:val="18"/>
                <w:u w:color="000000"/>
              </w:rPr>
              <w:t>,</w:t>
            </w:r>
            <w:r w:rsidRPr="00584FFF">
              <w:rPr>
                <w:rFonts w:asciiTheme="minorHAnsi" w:eastAsia="Palatino Linotype" w:hAnsiTheme="minorHAnsi" w:cstheme="minorHAnsi"/>
                <w:b/>
                <w:color w:val="323232"/>
                <w:sz w:val="18"/>
                <w:szCs w:val="18"/>
                <w:u w:color="000000"/>
              </w:rPr>
              <w:t xml:space="preserve"> ή, όν :</w:t>
            </w:r>
            <w:r w:rsidRPr="00584FFF">
              <w:rPr>
                <w:rFonts w:asciiTheme="minorHAnsi" w:eastAsia="Palatino Linotype" w:hAnsiTheme="minorHAnsi" w:cstheme="minorHAnsi"/>
                <w:color w:val="323232"/>
                <w:sz w:val="18"/>
                <w:szCs w:val="18"/>
                <w:u w:color="000000"/>
              </w:rPr>
              <w:t xml:space="preserve">  </w:t>
            </w:r>
            <w:r w:rsidRPr="00584FFF">
              <w:rPr>
                <w:rFonts w:asciiTheme="minorHAnsi" w:eastAsia="Palatino Linotype" w:hAnsiTheme="minorHAnsi" w:cstheme="minorHAnsi"/>
                <w:sz w:val="18"/>
                <w:szCs w:val="18"/>
                <w:u w:color="000000"/>
              </w:rPr>
              <w:t xml:space="preserve">quotidien, journalier.      </w:t>
            </w:r>
            <w:r w:rsidRPr="00584FFF">
              <w:rPr>
                <w:rFonts w:asciiTheme="minorHAnsi" w:eastAsia="Palatino Linotype" w:hAnsiTheme="minorHAnsi" w:cstheme="minorHAnsi"/>
                <w:b/>
                <w:bCs/>
                <w:color w:val="C00000"/>
                <w:sz w:val="18"/>
                <w:szCs w:val="18"/>
                <w:u w:color="000000"/>
              </w:rPr>
              <w:t>Δίαιτα</w:t>
            </w:r>
            <w:r w:rsidRPr="00584FFF">
              <w:rPr>
                <w:rFonts w:asciiTheme="minorHAnsi" w:eastAsia="Palatino Linotype" w:hAnsiTheme="minorHAnsi" w:cstheme="minorHAnsi"/>
                <w:sz w:val="18"/>
                <w:szCs w:val="18"/>
                <w:u w:color="000000"/>
              </w:rPr>
              <w:t xml:space="preserve">, ης (ἡ) : genre de vie ; régime.        </w:t>
            </w:r>
            <w:r w:rsidRPr="00584FFF">
              <w:rPr>
                <w:rFonts w:asciiTheme="minorHAnsi" w:eastAsia="Palatino Linotype" w:hAnsiTheme="minorHAnsi" w:cstheme="minorHAnsi"/>
                <w:b/>
                <w:bCs/>
                <w:caps/>
                <w:color w:val="C00000"/>
                <w:sz w:val="18"/>
                <w:szCs w:val="18"/>
                <w:u w:color="000000"/>
              </w:rPr>
              <w:t>Κ</w:t>
            </w:r>
            <w:r w:rsidRPr="00584FFF">
              <w:rPr>
                <w:rFonts w:asciiTheme="minorHAnsi" w:eastAsia="Palatino Linotype" w:hAnsiTheme="minorHAnsi" w:cstheme="minorHAnsi"/>
                <w:b/>
                <w:bCs/>
                <w:color w:val="C00000"/>
                <w:sz w:val="18"/>
                <w:szCs w:val="18"/>
                <w:u w:color="000000"/>
              </w:rPr>
              <w:t>ατα-κλίνομαι</w:t>
            </w:r>
            <w:r w:rsidRPr="00584FFF">
              <w:rPr>
                <w:rFonts w:asciiTheme="minorHAnsi" w:eastAsia="Palatino Linotype" w:hAnsiTheme="minorHAnsi" w:cstheme="minorHAnsi"/>
                <w:b/>
                <w:bCs/>
                <w:sz w:val="18"/>
                <w:szCs w:val="18"/>
                <w:u w:color="000000"/>
              </w:rPr>
              <w:t xml:space="preserve"> : </w:t>
            </w:r>
            <w:r w:rsidRPr="00584FFF">
              <w:rPr>
                <w:rFonts w:asciiTheme="minorHAnsi" w:eastAsia="Palatino Linotype" w:hAnsiTheme="minorHAnsi" w:cstheme="minorHAnsi"/>
                <w:sz w:val="18"/>
                <w:szCs w:val="18"/>
                <w:u w:color="000000"/>
              </w:rPr>
              <w:t xml:space="preserve">s’étendre.         </w:t>
            </w:r>
            <w:r w:rsidRPr="00584FFF">
              <w:rPr>
                <w:rFonts w:asciiTheme="minorHAnsi" w:eastAsia="Palatino Linotype" w:hAnsiTheme="minorHAnsi" w:cstheme="minorHAnsi"/>
                <w:b/>
                <w:bCs/>
                <w:color w:val="C00000"/>
                <w:sz w:val="18"/>
                <w:szCs w:val="18"/>
                <w:u w:color="C00000"/>
              </w:rPr>
              <w:t xml:space="preserve">Ἐπί + gén. </w:t>
            </w:r>
            <w:r w:rsidRPr="00584FFF">
              <w:rPr>
                <w:rFonts w:asciiTheme="minorHAnsi" w:eastAsia="Palatino Linotype" w:hAnsiTheme="minorHAnsi" w:cstheme="minorHAnsi"/>
                <w:sz w:val="18"/>
                <w:szCs w:val="18"/>
                <w:u w:color="000000"/>
              </w:rPr>
              <w:t xml:space="preserve">: sur ; au milieu de, devant (pers.) </w:t>
            </w:r>
          </w:p>
          <w:p w14:paraId="126D1217" w14:textId="77777777" w:rsidR="005C0F04" w:rsidRPr="00584FFF" w:rsidRDefault="005C0F04" w:rsidP="005C0F04">
            <w:pPr>
              <w:pStyle w:val="Corps"/>
              <w:shd w:val="clear" w:color="auto" w:fill="FFFFFF"/>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sz w:val="18"/>
                <w:szCs w:val="18"/>
                <w:u w:color="000000"/>
              </w:rPr>
            </w:pPr>
            <w:r w:rsidRPr="00584FFF">
              <w:rPr>
                <w:rFonts w:asciiTheme="minorHAnsi" w:eastAsia="Palatino Linotype" w:hAnsiTheme="minorHAnsi" w:cstheme="minorHAnsi"/>
                <w:sz w:val="18"/>
                <w:szCs w:val="18"/>
                <w:u w:color="000000"/>
              </w:rPr>
              <w:t xml:space="preserve"> </w:t>
            </w:r>
          </w:p>
          <w:p w14:paraId="7D5BB526" w14:textId="77777777" w:rsidR="005C0F04" w:rsidRPr="00584FFF" w:rsidRDefault="005C0F04" w:rsidP="005C0F04">
            <w:pPr>
              <w:pStyle w:val="Corps"/>
              <w:tabs>
                <w:tab w:val="left" w:pos="426"/>
                <w:tab w:val="left" w:pos="1660"/>
                <w:tab w:val="left" w:pos="3545"/>
                <w:tab w:val="left" w:pos="4254"/>
                <w:tab w:val="left" w:pos="5873"/>
                <w:tab w:val="left" w:pos="7461"/>
                <w:tab w:val="left" w:pos="7799"/>
                <w:tab w:val="left" w:pos="8508"/>
                <w:tab w:val="left" w:pos="9217"/>
              </w:tabs>
              <w:rPr>
                <w:rFonts w:asciiTheme="minorHAnsi" w:eastAsia="Palatino Linotype" w:hAnsiTheme="minorHAnsi" w:cstheme="minorHAnsi"/>
                <w:b/>
                <w:bCs/>
                <w:sz w:val="18"/>
                <w:szCs w:val="18"/>
                <w:u w:color="000000"/>
                <w:lang w:val="en-US"/>
              </w:rPr>
            </w:pPr>
            <w:r w:rsidRPr="00584FFF">
              <w:rPr>
                <w:rFonts w:asciiTheme="minorHAnsi" w:hAnsiTheme="minorHAnsi" w:cstheme="minorHAnsi"/>
                <w:b/>
                <w:sz w:val="18"/>
                <w:szCs w:val="18"/>
                <w:u w:color="000000"/>
              </w:rPr>
              <w:t>12,16.</w:t>
            </w:r>
            <w:r w:rsidRPr="00584FFF">
              <w:rPr>
                <w:rFonts w:asciiTheme="minorHAnsi" w:eastAsia="Palatino Linotype" w:hAnsiTheme="minorHAnsi" w:cstheme="minorHAnsi"/>
                <w:sz w:val="18"/>
                <w:szCs w:val="18"/>
                <w:u w:color="000000"/>
              </w:rPr>
              <w:t xml:space="preserve">     </w:t>
            </w:r>
            <w:r w:rsidRPr="00584FFF">
              <w:rPr>
                <w:rFonts w:asciiTheme="minorHAnsi" w:eastAsia="Palatino Linotype" w:hAnsiTheme="minorHAnsi" w:cstheme="minorHAnsi"/>
                <w:b/>
                <w:bCs/>
                <w:color w:val="C00000"/>
                <w:sz w:val="18"/>
                <w:szCs w:val="18"/>
                <w:u w:color="000000"/>
              </w:rPr>
              <w:t>Ἀναπίπτω</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sz w:val="18"/>
                <w:szCs w:val="18"/>
                <w:u w:color="000000"/>
                <w:lang w:val="en-US"/>
              </w:rPr>
              <w: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i/>
                <w:iCs/>
                <w:sz w:val="18"/>
                <w:szCs w:val="18"/>
                <w:u w:color="000000"/>
                <w:lang w:val="en-US"/>
              </w:rPr>
              <w:t>fut.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ἀναπεσοῦμαι</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iCs/>
                <w:sz w:val="18"/>
                <w:szCs w:val="18"/>
                <w:u w:color="000000"/>
                <w:lang w:val="en-US"/>
              </w:rPr>
              <w:t>aor-2</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ἀνέπεσον</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iCs/>
                <w:sz w:val="18"/>
                <w:szCs w:val="18"/>
                <w:u w:color="000000"/>
                <w:lang w:val="de-DE"/>
              </w:rPr>
              <w:t>pft.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ἀναπέπτωκα</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sz w:val="18"/>
                <w:szCs w:val="18"/>
                <w:u w:color="000000"/>
                <w:lang w:val="en-US"/>
              </w:rPr>
              <w:t>]—:</w:t>
            </w:r>
            <w:r w:rsidRPr="00584FFF">
              <w:rPr>
                <w:rFonts w:asciiTheme="minorHAnsi" w:eastAsia="Palatino Linotype" w:hAnsiTheme="minorHAnsi" w:cstheme="minorHAnsi"/>
                <w:sz w:val="18"/>
                <w:szCs w:val="18"/>
                <w:u w:color="000000"/>
                <w:lang w:val="en-US"/>
              </w:rPr>
              <w:t xml:space="preserve"> se renverser (comme les rameurs) ; se coucher .        </w:t>
            </w:r>
            <w:r w:rsidRPr="00584FFF">
              <w:rPr>
                <w:rFonts w:asciiTheme="minorHAnsi" w:eastAsia="Palatino Linotype" w:hAnsiTheme="minorHAnsi" w:cstheme="minorHAnsi"/>
                <w:b/>
                <w:bCs/>
                <w:color w:val="C00000"/>
                <w:sz w:val="18"/>
                <w:szCs w:val="18"/>
                <w:u w:color="000000"/>
              </w:rPr>
              <w:t>Ἐξίστημι</w:t>
            </w:r>
            <w:r w:rsidRPr="00584FFF">
              <w:rPr>
                <w:rFonts w:asciiTheme="minorHAnsi" w:eastAsia="Palatino Linotype" w:hAnsiTheme="minorHAnsi" w:cstheme="minorHAnsi"/>
                <w:b/>
                <w:bCs/>
                <w:sz w:val="18"/>
                <w:szCs w:val="18"/>
                <w:u w:color="000000"/>
                <w:lang w:val="en-US"/>
              </w:rPr>
              <w:t> : [</w:t>
            </w:r>
            <w:r w:rsidRPr="00584FFF">
              <w:rPr>
                <w:rFonts w:asciiTheme="minorHAnsi" w:eastAsia="Palatino Linotype" w:hAnsiTheme="minorHAnsi" w:cstheme="minorHAnsi"/>
                <w:sz w:val="18"/>
                <w:szCs w:val="18"/>
                <w:u w:color="000000"/>
              </w:rPr>
              <w:t>ἐκστήσω</w:t>
            </w:r>
            <w:r w:rsidRPr="00584FFF">
              <w:rPr>
                <w:rFonts w:asciiTheme="minorHAnsi" w:eastAsia="Palatino Linotype" w:hAnsiTheme="minorHAnsi" w:cstheme="minorHAnsi"/>
                <w:sz w:val="18"/>
                <w:szCs w:val="18"/>
                <w:u w:color="000000"/>
                <w:lang w:val="en-US"/>
              </w:rPr>
              <w:t xml:space="preserve"> ; aor-1 tr: </w:t>
            </w:r>
            <w:r w:rsidRPr="00584FFF">
              <w:rPr>
                <w:rFonts w:asciiTheme="minorHAnsi" w:eastAsia="Palatino Linotype" w:hAnsiTheme="minorHAnsi" w:cstheme="minorHAnsi"/>
                <w:sz w:val="18"/>
                <w:szCs w:val="18"/>
                <w:u w:color="000000"/>
              </w:rPr>
              <w:t>ἐξέστησα</w:t>
            </w:r>
            <w:r w:rsidRPr="00584FFF">
              <w:rPr>
                <w:rFonts w:asciiTheme="minorHAnsi" w:eastAsia="Palatino Linotype" w:hAnsiTheme="minorHAnsi" w:cstheme="minorHAnsi"/>
                <w:sz w:val="18"/>
                <w:szCs w:val="18"/>
                <w:u w:color="000000"/>
                <w:lang w:val="en-US"/>
              </w:rPr>
              <w:t xml:space="preserve">, aor-2 intr.: </w:t>
            </w:r>
            <w:r w:rsidRPr="00584FFF">
              <w:rPr>
                <w:rFonts w:asciiTheme="minorHAnsi" w:eastAsia="Palatino Linotype" w:hAnsiTheme="minorHAnsi" w:cstheme="minorHAnsi"/>
                <w:sz w:val="18"/>
                <w:szCs w:val="18"/>
                <w:u w:color="000000"/>
              </w:rPr>
              <w:t>ἐξεστήν</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sz w:val="18"/>
                <w:szCs w:val="18"/>
                <w:u w:color="000000"/>
                <w:lang w:val="en-US"/>
              </w:rPr>
              <w:t>pft.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ἐξέστηκα</w:t>
            </w:r>
            <w:r w:rsidRPr="00584FFF">
              <w:rPr>
                <w:rFonts w:asciiTheme="minorHAnsi" w:eastAsia="Palatino Linotype" w:hAnsiTheme="minorHAnsi" w:cstheme="minorHAnsi"/>
                <w:sz w:val="18"/>
                <w:szCs w:val="18"/>
                <w:u w:color="000000"/>
                <w:lang w:val="en-US"/>
              </w:rPr>
              <w:t xml:space="preserve">: (tr.) déplacer ; (intr.): être hors de soi (extase, stupeur).            </w:t>
            </w:r>
            <w:r w:rsidRPr="00584FFF">
              <w:rPr>
                <w:rFonts w:asciiTheme="minorHAnsi" w:eastAsia="Palatino Linotype" w:hAnsiTheme="minorHAnsi" w:cstheme="minorHAnsi"/>
                <w:b/>
                <w:bCs/>
                <w:color w:val="C00000"/>
                <w:sz w:val="18"/>
                <w:szCs w:val="18"/>
                <w:u w:color="000000"/>
              </w:rPr>
              <w:t>Σαλεύω</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sz w:val="18"/>
                <w:szCs w:val="18"/>
                <w:u w:color="000000"/>
                <w:lang w:val="en-US"/>
              </w:rPr>
              <w: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val="single" w:color="000000"/>
                <w:lang w:val="en-US"/>
              </w:rPr>
              <w:t>tr</w:t>
            </w:r>
            <w:r w:rsidRPr="00584FFF">
              <w:rPr>
                <w:rFonts w:asciiTheme="minorHAnsi" w:eastAsia="Palatino Linotype" w:hAnsiTheme="minorHAnsi" w:cstheme="minorHAnsi"/>
                <w:sz w:val="18"/>
                <w:szCs w:val="18"/>
                <w:u w:color="000000"/>
                <w:lang w:val="en-US"/>
              </w:rPr>
              <w:t xml:space="preserve">.) agiter, secouer, ébranler.     </w:t>
            </w:r>
            <w:r w:rsidRPr="00584FFF">
              <w:rPr>
                <w:rFonts w:asciiTheme="minorHAnsi" w:eastAsia="Palatino Linotype" w:hAnsiTheme="minorHAnsi" w:cstheme="minorHAnsi"/>
                <w:b/>
                <w:bCs/>
                <w:caps/>
                <w:color w:val="C00000"/>
                <w:sz w:val="18"/>
                <w:szCs w:val="18"/>
                <w:u w:color="000000"/>
              </w:rPr>
              <w:t>κ</w:t>
            </w:r>
            <w:r w:rsidRPr="00584FFF">
              <w:rPr>
                <w:rFonts w:asciiTheme="minorHAnsi" w:eastAsia="Palatino Linotype" w:hAnsiTheme="minorHAnsi" w:cstheme="minorHAnsi"/>
                <w:b/>
                <w:bCs/>
                <w:color w:val="C00000"/>
                <w:sz w:val="18"/>
                <w:szCs w:val="18"/>
                <w:u w:color="000000"/>
              </w:rPr>
              <w:t>ατεπίθυμος</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ος</w:t>
            </w:r>
            <w:r w:rsidRPr="00584FFF">
              <w:rPr>
                <w:rFonts w:asciiTheme="minorHAnsi" w:eastAsia="Palatino Linotype" w:hAnsiTheme="minorHAnsi" w:cstheme="minorHAnsi"/>
                <w:sz w:val="18"/>
                <w:szCs w:val="18"/>
                <w:u w:color="000000"/>
                <w:lang w:val="en-US"/>
              </w:rPr>
              <w:t>,</w:t>
            </w:r>
            <w:r w:rsidRPr="00584FFF">
              <w:rPr>
                <w:rFonts w:asciiTheme="minorHAnsi" w:eastAsia="Palatino Linotype" w:hAnsiTheme="minorHAnsi" w:cstheme="minorHAnsi"/>
                <w:color w:val="323232"/>
                <w:sz w:val="18"/>
                <w:szCs w:val="18"/>
                <w:u w:color="000000"/>
                <w:lang w:val="en-US"/>
              </w:rPr>
              <w:t xml:space="preserve"> </w:t>
            </w:r>
            <w:r w:rsidRPr="00584FFF">
              <w:rPr>
                <w:rFonts w:asciiTheme="minorHAnsi" w:eastAsia="Palatino Linotype" w:hAnsiTheme="minorHAnsi" w:cstheme="minorHAnsi"/>
                <w:color w:val="323232"/>
                <w:sz w:val="18"/>
                <w:szCs w:val="18"/>
                <w:u w:color="000000"/>
              </w:rPr>
              <w:t>ον</w:t>
            </w:r>
            <w:r w:rsidRPr="00584FFF">
              <w:rPr>
                <w:rFonts w:asciiTheme="minorHAnsi" w:eastAsia="Palatino Linotype" w:hAnsiTheme="minorHAnsi" w:cstheme="minorHAnsi"/>
                <w:color w:val="323232"/>
                <w:sz w:val="18"/>
                <w:szCs w:val="18"/>
                <w:u w:color="000000"/>
                <w:lang w:val="en-US"/>
              </w:rPr>
              <w:t xml:space="preserve"> : plein de désir (de : gén.).       </w:t>
            </w:r>
            <w:r w:rsidRPr="00584FFF">
              <w:rPr>
                <w:rFonts w:asciiTheme="minorHAnsi" w:eastAsia="Palatino Linotype" w:hAnsiTheme="minorHAnsi" w:cstheme="minorHAnsi"/>
                <w:b/>
                <w:bCs/>
                <w:caps/>
                <w:color w:val="C00000"/>
                <w:sz w:val="18"/>
                <w:szCs w:val="18"/>
                <w:u w:color="000000"/>
              </w:rPr>
              <w:t>σ</w:t>
            </w:r>
            <w:r w:rsidRPr="00584FFF">
              <w:rPr>
                <w:rFonts w:asciiTheme="minorHAnsi" w:eastAsia="Palatino Linotype" w:hAnsiTheme="minorHAnsi" w:cstheme="minorHAnsi"/>
                <w:b/>
                <w:bCs/>
                <w:color w:val="C00000"/>
                <w:sz w:val="18"/>
                <w:szCs w:val="18"/>
                <w:u w:color="000000"/>
              </w:rPr>
              <w:t>υγγίγνομαι</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sz w:val="18"/>
                <w:szCs w:val="18"/>
                <w:u w:color="000000"/>
                <w:lang w:val="en-US"/>
              </w:rPr>
              <w:t>—[</w:t>
            </w:r>
            <w:r w:rsidRPr="00584FFF">
              <w:rPr>
                <w:rFonts w:asciiTheme="minorHAnsi" w:eastAsia="Palatino Linotype" w:hAnsiTheme="minorHAnsi" w:cstheme="minorHAnsi"/>
                <w:i/>
                <w:iCs/>
                <w:sz w:val="18"/>
                <w:szCs w:val="18"/>
                <w:u w:color="000000"/>
                <w:lang w:val="en-US"/>
              </w:rPr>
              <w:t xml:space="preserve"> fut.: </w:t>
            </w:r>
            <w:r w:rsidRPr="00584FFF">
              <w:rPr>
                <w:rFonts w:asciiTheme="minorHAnsi" w:eastAsia="Palatino Linotype" w:hAnsiTheme="minorHAnsi" w:cstheme="minorHAnsi"/>
                <w:sz w:val="18"/>
                <w:szCs w:val="18"/>
                <w:u w:color="000000"/>
              </w:rPr>
              <w:t>συγγενήσομαι</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i/>
                <w:iCs/>
                <w:sz w:val="18"/>
                <w:szCs w:val="18"/>
                <w:u w:color="000000"/>
                <w:lang w:val="en-US"/>
              </w:rPr>
              <w:t>ao.2</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συνεγενόμην</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i/>
                <w:iCs/>
                <w:sz w:val="18"/>
                <w:szCs w:val="18"/>
                <w:u w:color="000000"/>
                <w:lang w:val="en-US"/>
              </w:rPr>
              <w:t xml:space="preserve">etc. </w:t>
            </w:r>
            <w:r w:rsidRPr="00584FFF">
              <w:rPr>
                <w:rFonts w:asciiTheme="minorHAnsi" w:eastAsia="Palatino Linotype" w:hAnsiTheme="minorHAnsi" w:cstheme="minorHAnsi"/>
                <w:b/>
                <w:bCs/>
                <w:i/>
                <w:iCs/>
                <w:sz w:val="18"/>
                <w:szCs w:val="18"/>
                <w:u w:color="000000"/>
                <w:lang w:val="en-US"/>
              </w:rPr>
              <w:t>]—:</w:t>
            </w:r>
            <w:r w:rsidRPr="00584FFF">
              <w:rPr>
                <w:rFonts w:asciiTheme="minorHAnsi" w:eastAsia="Palatino Linotype" w:hAnsiTheme="minorHAnsi" w:cstheme="minorHAnsi"/>
                <w:i/>
                <w:iCs/>
                <w:sz w:val="18"/>
                <w:szCs w:val="18"/>
                <w:u w:color="000000"/>
                <w:lang w:val="en-US"/>
              </w:rPr>
              <w:t xml:space="preserve"> </w:t>
            </w:r>
            <w:r w:rsidRPr="00584FFF">
              <w:rPr>
                <w:rFonts w:asciiTheme="minorHAnsi" w:eastAsia="Palatino Linotype" w:hAnsiTheme="minorHAnsi" w:cstheme="minorHAnsi"/>
                <w:sz w:val="18"/>
                <w:szCs w:val="18"/>
                <w:u w:color="000000"/>
                <w:lang w:val="en-US"/>
              </w:rPr>
              <w:t>être ensemble; avoir des rapports intimes ; fré</w:t>
            </w:r>
            <w:r w:rsidRPr="00584FFF">
              <w:rPr>
                <w:rFonts w:asciiTheme="minorHAnsi" w:eastAsia="Palatino Linotype" w:hAnsiTheme="minorHAnsi" w:cstheme="minorHAnsi"/>
                <w:sz w:val="18"/>
                <w:szCs w:val="18"/>
                <w:u w:color="000000"/>
                <w:lang w:val="es-ES_tradnl"/>
              </w:rPr>
              <w:t>quenter.</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color w:val="C00000"/>
                <w:sz w:val="18"/>
                <w:szCs w:val="18"/>
                <w:u w:color="000000"/>
              </w:rPr>
              <w:t xml:space="preserve">Τηρέω  </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sz w:val="18"/>
                <w:szCs w:val="18"/>
                <w:u w:color="000000"/>
                <w:lang w:val="en-US"/>
              </w:rPr>
              <w:t xml:space="preserve">veiller sur (+ acc.) ; observer, épier        </w:t>
            </w:r>
            <w:r w:rsidRPr="00584FFF">
              <w:rPr>
                <w:rFonts w:asciiTheme="minorHAnsi" w:eastAsia="Palatino Linotype" w:hAnsiTheme="minorHAnsi" w:cstheme="minorHAnsi"/>
                <w:b/>
                <w:bCs/>
                <w:caps/>
                <w:color w:val="C00000"/>
                <w:sz w:val="18"/>
                <w:szCs w:val="18"/>
                <w:u w:color="000000"/>
              </w:rPr>
              <w:t>Κ</w:t>
            </w:r>
            <w:r w:rsidRPr="00584FFF">
              <w:rPr>
                <w:rFonts w:asciiTheme="minorHAnsi" w:eastAsia="Palatino Linotype" w:hAnsiTheme="minorHAnsi" w:cstheme="minorHAnsi"/>
                <w:b/>
                <w:bCs/>
                <w:color w:val="C00000"/>
                <w:sz w:val="18"/>
                <w:szCs w:val="18"/>
                <w:u w:color="000000"/>
              </w:rPr>
              <w:t>αιρός</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οῦ</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ὁ</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sz w:val="18"/>
                <w:szCs w:val="18"/>
                <w:u w:color="000000"/>
                <w:lang w:val="en-US"/>
              </w:rPr>
              <w:t xml:space="preserve"> moment opportun, occasion, opportunité.         </w:t>
            </w:r>
            <w:r w:rsidRPr="00584FFF">
              <w:rPr>
                <w:rFonts w:asciiTheme="minorHAnsi" w:eastAsia="Palatino Linotype" w:hAnsiTheme="minorHAnsi" w:cstheme="minorHAnsi"/>
                <w:b/>
                <w:bCs/>
                <w:color w:val="C00000"/>
                <w:sz w:val="18"/>
                <w:szCs w:val="18"/>
                <w:u w:color="000000"/>
              </w:rPr>
              <w:t>Ἀπατάω</w:t>
            </w:r>
            <w:r w:rsidRPr="00584FFF">
              <w:rPr>
                <w:rFonts w:asciiTheme="minorHAnsi" w:eastAsia="Palatino Linotype" w:hAnsiTheme="minorHAnsi" w:cstheme="minorHAnsi"/>
                <w:b/>
                <w:bCs/>
                <w:color w:val="C00000"/>
                <w:sz w:val="18"/>
                <w:szCs w:val="18"/>
                <w:u w:color="000000"/>
                <w:lang w:val="en-US"/>
              </w:rPr>
              <w:t xml:space="preserve"> </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sz w:val="18"/>
                <w:szCs w:val="18"/>
                <w:u w:color="000000"/>
                <w:lang w:val="en-US"/>
              </w:rPr>
              <w:t xml:space="preserve">tromper, séduire. </w:t>
            </w:r>
          </w:p>
          <w:p w14:paraId="424166DE" w14:textId="77777777" w:rsidR="00A640A4" w:rsidRPr="00584FFF" w:rsidRDefault="00A640A4" w:rsidP="00906F5F">
            <w:pPr>
              <w:rPr>
                <w:rFonts w:cstheme="minorHAnsi"/>
                <w:sz w:val="18"/>
                <w:szCs w:val="18"/>
                <w:lang w:val="en-US"/>
              </w:rPr>
            </w:pPr>
          </w:p>
        </w:tc>
        <w:tc>
          <w:tcPr>
            <w:tcW w:w="1498" w:type="pct"/>
          </w:tcPr>
          <w:p w14:paraId="62143A6C"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15 Et surgens exornavit se vestimento suo et omni muliebri ornatu, et praecessit ancilla eius et stravit ei contra Holofernen in terra stragula, quae acceperat a Bagoa in cotidianum usum, ut manducaret discumbens super ea. </w:t>
            </w:r>
            <w:r w:rsidRPr="00584FFF">
              <w:rPr>
                <w:rFonts w:asciiTheme="minorHAnsi" w:hAnsiTheme="minorHAnsi" w:cstheme="minorHAnsi"/>
              </w:rPr>
              <w:br/>
              <w:t xml:space="preserve">16 Et introiens Iudith discubuit. Et obstupuit cor Holofernis in eam, et commota est anima eius, et erat concupiscens valde, ut concumberet cum ea; quaerebatque tempus seducendi eam ex die, quo viderat illam. </w:t>
            </w:r>
          </w:p>
        </w:tc>
      </w:tr>
      <w:tr w:rsidR="00A640A4" w:rsidRPr="00584FFF" w14:paraId="5E2F0DB3" w14:textId="77777777" w:rsidTr="00D717FC">
        <w:tc>
          <w:tcPr>
            <w:tcW w:w="1667" w:type="pct"/>
          </w:tcPr>
          <w:p w14:paraId="7DEFB3AE" w14:textId="77777777" w:rsidR="00A640A4" w:rsidRPr="00584FFF" w:rsidRDefault="00FF4B96"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12,17.</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εἶπεν πρὸς αὐτὴν Ολοφέρνης</w:t>
            </w:r>
            <w:r w:rsidR="00AB0656" w:rsidRPr="00584FFF">
              <w:rPr>
                <w:rFonts w:asciiTheme="minorHAnsi" w:hAnsiTheme="minorHAnsi" w:cstheme="minorHAnsi"/>
                <w:sz w:val="22"/>
                <w:szCs w:val="22"/>
              </w:rPr>
              <w:t xml:space="preserve"> : </w:t>
            </w:r>
            <w:r w:rsidR="00A640A4" w:rsidRPr="00584FFF">
              <w:rPr>
                <w:rFonts w:asciiTheme="minorHAnsi" w:hAnsiTheme="minorHAnsi" w:cstheme="minorHAnsi"/>
                <w:sz w:val="22"/>
                <w:szCs w:val="22"/>
              </w:rPr>
              <w:t xml:space="preserve"> </w:t>
            </w:r>
            <w:r w:rsidR="00AB0656" w:rsidRPr="00584FFF">
              <w:rPr>
                <w:rFonts w:asciiTheme="minorHAnsi" w:hAnsiTheme="minorHAnsi" w:cstheme="minorHAnsi"/>
                <w:sz w:val="22"/>
                <w:szCs w:val="22"/>
              </w:rPr>
              <w:t>« </w:t>
            </w:r>
            <w:r w:rsidR="00A640A4" w:rsidRPr="00584FFF">
              <w:rPr>
                <w:rFonts w:asciiTheme="minorHAnsi" w:hAnsiTheme="minorHAnsi" w:cstheme="minorHAnsi"/>
                <w:sz w:val="22"/>
                <w:szCs w:val="22"/>
              </w:rPr>
              <w:t>Πίε δὴ καὶ γενήθητι μεθ ἡμῶν εἰς εὐφροσύνην.</w:t>
            </w:r>
            <w:r w:rsidR="00AB0656" w:rsidRPr="00584FFF">
              <w:rPr>
                <w:rFonts w:asciiTheme="minorHAnsi" w:hAnsiTheme="minorHAnsi" w:cstheme="minorHAnsi"/>
                <w:sz w:val="22"/>
                <w:szCs w:val="22"/>
              </w:rPr>
              <w:t> »</w:t>
            </w:r>
          </w:p>
          <w:p w14:paraId="6FCD07C1" w14:textId="77777777" w:rsidR="00A640A4" w:rsidRPr="00584FFF" w:rsidRDefault="00A640A4" w:rsidP="008B6A9C">
            <w:pPr>
              <w:pStyle w:val="Pardfaut"/>
              <w:rPr>
                <w:rFonts w:asciiTheme="minorHAnsi" w:eastAsia="Times Roman" w:hAnsiTheme="minorHAnsi" w:cstheme="minorHAnsi"/>
                <w:sz w:val="22"/>
                <w:szCs w:val="22"/>
              </w:rPr>
            </w:pPr>
          </w:p>
          <w:p w14:paraId="27AF6689" w14:textId="77777777" w:rsidR="00A640A4" w:rsidRPr="00584FFF" w:rsidRDefault="00FF4B96"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12,18.</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εἶπεν Ιουδιθ</w:t>
            </w:r>
            <w:r w:rsidR="00AB0656" w:rsidRPr="00584FFF">
              <w:rPr>
                <w:rFonts w:asciiTheme="minorHAnsi" w:hAnsiTheme="minorHAnsi" w:cstheme="minorHAnsi"/>
                <w:sz w:val="22"/>
                <w:szCs w:val="22"/>
              </w:rPr>
              <w:t> : « </w:t>
            </w:r>
            <w:r w:rsidR="00A640A4" w:rsidRPr="00584FFF">
              <w:rPr>
                <w:rFonts w:asciiTheme="minorHAnsi" w:hAnsiTheme="minorHAnsi" w:cstheme="minorHAnsi"/>
                <w:sz w:val="22"/>
                <w:szCs w:val="22"/>
              </w:rPr>
              <w:t>Πίομαι δή, κύριε, ὅτι ἐμεγαλύνθη τὸ ζῆν μου ἐν ἐμοὶ σήμερον παρὰ πάσας τὰς ἡμέρας τῆς γενέσεώς μου.</w:t>
            </w:r>
            <w:r w:rsidR="00AB0656" w:rsidRPr="00584FFF">
              <w:rPr>
                <w:rFonts w:asciiTheme="minorHAnsi" w:hAnsiTheme="minorHAnsi" w:cstheme="minorHAnsi"/>
                <w:sz w:val="22"/>
                <w:szCs w:val="22"/>
              </w:rPr>
              <w:t>»</w:t>
            </w:r>
          </w:p>
          <w:p w14:paraId="0EFD4D25" w14:textId="77777777" w:rsidR="00A640A4" w:rsidRPr="00584FFF" w:rsidRDefault="00A640A4" w:rsidP="008B6A9C">
            <w:pPr>
              <w:pStyle w:val="Pardfaut"/>
              <w:rPr>
                <w:rFonts w:asciiTheme="minorHAnsi" w:eastAsia="Times Roman" w:hAnsiTheme="minorHAnsi" w:cstheme="minorHAnsi"/>
                <w:sz w:val="22"/>
                <w:szCs w:val="22"/>
              </w:rPr>
            </w:pPr>
          </w:p>
          <w:p w14:paraId="268540D6" w14:textId="77777777" w:rsidR="00A640A4" w:rsidRPr="00584FFF" w:rsidRDefault="00FF4B96"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12,19.</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λαβοῦσα ἔφαγεν καὶ ἔπιεν κατέναντι αὐτοῦ ἃ ἡτοίμασεν ἡ δούλη αὐτῆς.</w:t>
            </w:r>
          </w:p>
          <w:p w14:paraId="611514A7" w14:textId="77777777" w:rsidR="00A640A4" w:rsidRPr="00584FFF" w:rsidRDefault="00A640A4" w:rsidP="008B6A9C">
            <w:pPr>
              <w:pStyle w:val="Pardfaut"/>
              <w:rPr>
                <w:rFonts w:asciiTheme="minorHAnsi" w:eastAsia="Times Roman" w:hAnsiTheme="minorHAnsi" w:cstheme="minorHAnsi"/>
                <w:sz w:val="22"/>
                <w:szCs w:val="22"/>
              </w:rPr>
            </w:pPr>
          </w:p>
          <w:p w14:paraId="00C62C61" w14:textId="77777777" w:rsidR="00A640A4" w:rsidRPr="00584FFF" w:rsidRDefault="00FF4B96" w:rsidP="00FF4B96">
            <w:pPr>
              <w:pStyle w:val="Pardfaut"/>
              <w:rPr>
                <w:rFonts w:asciiTheme="minorHAnsi" w:hAnsiTheme="minorHAnsi" w:cstheme="minorHAnsi"/>
                <w:sz w:val="22"/>
                <w:szCs w:val="22"/>
              </w:rPr>
            </w:pPr>
            <w:r w:rsidRPr="00584FFF">
              <w:rPr>
                <w:rFonts w:asciiTheme="minorHAnsi" w:hAnsiTheme="minorHAnsi" w:cstheme="minorHAnsi"/>
                <w:b/>
                <w:sz w:val="22"/>
                <w:szCs w:val="22"/>
              </w:rPr>
              <w:t>12,20.</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ηὐφράνθη Ολοφέρνης ἀπ αὐτῆς καὶ ἔπιεν οἶνον πολὺν σφόδρα, ὅσον οὐκ ἔπιεν πώποτε ἐν ἡμέρᾳ μιᾷ ἀφ οὗ ἐγεννήθη.</w:t>
            </w:r>
          </w:p>
        </w:tc>
        <w:tc>
          <w:tcPr>
            <w:tcW w:w="1835" w:type="pct"/>
          </w:tcPr>
          <w:p w14:paraId="4DA13352" w14:textId="77777777" w:rsidR="005C0F04" w:rsidRPr="00584FFF" w:rsidRDefault="005C0F04" w:rsidP="005C0F04">
            <w:pPr>
              <w:pStyle w:val="Corps"/>
              <w:tabs>
                <w:tab w:val="left" w:pos="426"/>
                <w:tab w:val="left" w:pos="1787"/>
                <w:tab w:val="left" w:pos="3468"/>
                <w:tab w:val="left" w:pos="4210"/>
                <w:tab w:val="left" w:pos="5935"/>
                <w:tab w:val="left" w:pos="8224"/>
                <w:tab w:val="left" w:pos="9217"/>
              </w:tabs>
              <w:rPr>
                <w:rFonts w:asciiTheme="minorHAnsi" w:eastAsia="Palatino Linotype" w:hAnsiTheme="minorHAnsi" w:cstheme="minorHAnsi"/>
                <w:sz w:val="18"/>
                <w:szCs w:val="18"/>
                <w:u w:color="000000"/>
                <w:lang w:val="en-US"/>
              </w:rPr>
            </w:pPr>
            <w:r w:rsidRPr="00584FFF">
              <w:rPr>
                <w:rFonts w:asciiTheme="minorHAnsi" w:hAnsiTheme="minorHAnsi" w:cstheme="minorHAnsi"/>
                <w:b/>
                <w:sz w:val="18"/>
                <w:szCs w:val="18"/>
                <w:u w:color="000000"/>
                <w:lang w:val="en-US"/>
              </w:rPr>
              <w:t>12,17.</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color w:val="C00000"/>
                <w:sz w:val="18"/>
                <w:szCs w:val="18"/>
                <w:u w:color="000000"/>
              </w:rPr>
              <w:t>Πίνω</w:t>
            </w:r>
            <w:r w:rsidRPr="00584FFF">
              <w:rPr>
                <w:rFonts w:asciiTheme="minorHAnsi" w:eastAsia="Palatino Linotype" w:hAnsiTheme="minorHAnsi" w:cstheme="minorHAnsi"/>
                <w:b/>
                <w:bCs/>
                <w:sz w:val="18"/>
                <w:szCs w:val="18"/>
                <w:u w:color="000000"/>
                <w:lang w:val="en-US"/>
              </w:rPr>
              <w:t xml:space="preserve"> – </w:t>
            </w:r>
            <w:r w:rsidRPr="00584FFF">
              <w:rPr>
                <w:rFonts w:asciiTheme="minorHAnsi" w:eastAsia="Palatino Linotype" w:hAnsiTheme="minorHAnsi" w:cstheme="minorHAnsi"/>
                <w:sz w:val="18"/>
                <w:szCs w:val="18"/>
                <w:u w:color="000000"/>
                <w:lang w:val="en-US"/>
              </w:rPr>
              <w:t>[</w:t>
            </w:r>
            <w:r w:rsidRPr="00584FFF">
              <w:rPr>
                <w:rFonts w:asciiTheme="minorHAnsi" w:eastAsia="Palatino Linotype" w:hAnsiTheme="minorHAnsi" w:cstheme="minorHAnsi"/>
                <w:sz w:val="18"/>
                <w:szCs w:val="18"/>
                <w:u w:color="000000"/>
              </w:rPr>
              <w:t>πίνω</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iCs/>
                <w:sz w:val="18"/>
                <w:szCs w:val="18"/>
                <w:u w:color="000000"/>
                <w:lang w:val="en-US"/>
              </w:rPr>
              <w:t>fut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πίομαι</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iCs/>
                <w:sz w:val="18"/>
                <w:szCs w:val="18"/>
                <w:u w:color="000000"/>
                <w:lang w:val="en-US"/>
              </w:rPr>
              <w:t>fut post.:</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sz w:val="18"/>
                <w:szCs w:val="18"/>
                <w:u w:color="000000"/>
              </w:rPr>
              <w:t>πιοῦμαι</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iCs/>
                <w:sz w:val="18"/>
                <w:szCs w:val="18"/>
                <w:u w:color="000000"/>
                <w:lang w:val="en-US"/>
              </w:rPr>
              <w:t>aor-2</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sz w:val="18"/>
                <w:szCs w:val="18"/>
                <w:u w:color="000000"/>
              </w:rPr>
              <w:t>ἔπιον</w:t>
            </w:r>
            <w:r w:rsidRPr="00584FFF">
              <w:rPr>
                <w:rFonts w:asciiTheme="minorHAnsi" w:eastAsia="Palatino Linotype" w:hAnsiTheme="minorHAnsi" w:cstheme="minorHAnsi"/>
                <w:sz w:val="18"/>
                <w:szCs w:val="18"/>
                <w:u w:color="000000"/>
                <w:lang w:val="en-US"/>
              </w:rPr>
              <w:t xml:space="preserve"> ; </w:t>
            </w:r>
            <w:r w:rsidRPr="00584FFF">
              <w:rPr>
                <w:rFonts w:asciiTheme="minorHAnsi" w:eastAsia="Palatino Linotype" w:hAnsiTheme="minorHAnsi" w:cstheme="minorHAnsi"/>
                <w:i/>
                <w:iCs/>
                <w:sz w:val="18"/>
                <w:szCs w:val="18"/>
                <w:u w:color="000000"/>
                <w:lang w:val="de-DE"/>
              </w:rPr>
              <w:t>pft</w:t>
            </w:r>
            <w:r w:rsidRPr="00584FFF">
              <w:rPr>
                <w:rFonts w:asciiTheme="minorHAnsi" w:eastAsia="Palatino Linotype" w:hAnsiTheme="minorHAnsi" w:cstheme="minorHAnsi"/>
                <w:i/>
                <w:iCs/>
                <w:sz w:val="18"/>
                <w:szCs w:val="18"/>
                <w:u w:color="000000"/>
                <w:lang w:val="en-US"/>
              </w:rPr>
              <w:t xml:space="preserve"> : </w:t>
            </w:r>
            <w:r w:rsidRPr="00584FFF">
              <w:rPr>
                <w:rFonts w:asciiTheme="minorHAnsi" w:eastAsia="Palatino Linotype" w:hAnsiTheme="minorHAnsi" w:cstheme="minorHAnsi"/>
                <w:sz w:val="18"/>
                <w:szCs w:val="18"/>
                <w:u w:color="000000"/>
              </w:rPr>
              <w:t>πέπωκα</w:t>
            </w:r>
            <w:r w:rsidRPr="00584FFF">
              <w:rPr>
                <w:rFonts w:asciiTheme="minorHAnsi" w:eastAsia="Palatino Linotype" w:hAnsiTheme="minorHAnsi" w:cstheme="minorHAnsi"/>
                <w:sz w:val="18"/>
                <w:szCs w:val="18"/>
                <w:u w:color="000000"/>
                <w:lang w:val="en-US"/>
              </w:rPr>
              <w:t xml:space="preserve">  ] – : A &amp; My : boire.    </w:t>
            </w:r>
            <w:r w:rsidRPr="00584FFF">
              <w:rPr>
                <w:rFonts w:asciiTheme="minorHAnsi" w:eastAsia="Palatino Linotype" w:hAnsiTheme="minorHAnsi" w:cstheme="minorHAnsi"/>
                <w:b/>
                <w:caps/>
                <w:color w:val="C00000"/>
                <w:sz w:val="18"/>
                <w:szCs w:val="18"/>
                <w:u w:color="000000"/>
              </w:rPr>
              <w:t>γ</w:t>
            </w:r>
            <w:r w:rsidRPr="00584FFF">
              <w:rPr>
                <w:rFonts w:asciiTheme="minorHAnsi" w:eastAsia="Palatino Linotype" w:hAnsiTheme="minorHAnsi" w:cstheme="minorHAnsi"/>
                <w:b/>
                <w:color w:val="C00000"/>
                <w:sz w:val="18"/>
                <w:szCs w:val="18"/>
                <w:u w:color="000000"/>
              </w:rPr>
              <w:t>ενήθητι</w:t>
            </w:r>
            <w:r w:rsidRPr="00584FFF">
              <w:rPr>
                <w:rFonts w:asciiTheme="minorHAnsi" w:eastAsia="Palatino Linotype" w:hAnsiTheme="minorHAnsi" w:cstheme="minorHAnsi"/>
                <w:sz w:val="18"/>
                <w:szCs w:val="18"/>
                <w:u w:color="000000"/>
                <w:lang w:val="en-US"/>
              </w:rPr>
              <w:t xml:space="preserve"> impér. aor. de </w:t>
            </w:r>
            <w:r w:rsidRPr="00584FFF">
              <w:rPr>
                <w:rFonts w:asciiTheme="minorHAnsi" w:eastAsia="Palatino Linotype" w:hAnsiTheme="minorHAnsi" w:cstheme="minorHAnsi"/>
                <w:sz w:val="18"/>
                <w:szCs w:val="18"/>
                <w:u w:color="000000"/>
                <w:lang w:val="el-GR"/>
              </w:rPr>
              <w:t>γίγνομαι</w:t>
            </w:r>
            <w:r w:rsidRPr="00584FFF">
              <w:rPr>
                <w:rFonts w:asciiTheme="minorHAnsi" w:eastAsia="Palatino Linotype" w:hAnsiTheme="minorHAnsi" w:cstheme="minorHAnsi"/>
                <w:sz w:val="18"/>
                <w:szCs w:val="18"/>
                <w:u w:color="000000"/>
                <w:lang w:val="en-US"/>
              </w:rPr>
              <w:t xml:space="preserve">.  </w:t>
            </w:r>
            <w:r w:rsidRPr="00584FFF">
              <w:rPr>
                <w:rFonts w:asciiTheme="minorHAnsi" w:eastAsia="Palatino Linotype" w:hAnsiTheme="minorHAnsi" w:cstheme="minorHAnsi"/>
                <w:b/>
                <w:bCs/>
                <w:color w:val="C00000"/>
                <w:sz w:val="18"/>
                <w:szCs w:val="18"/>
                <w:u w:color="000000"/>
              </w:rPr>
              <w:t>Εὐφροσύνη</w:t>
            </w:r>
            <w:r w:rsidRPr="00584FFF">
              <w:rPr>
                <w:rFonts w:asciiTheme="minorHAnsi" w:eastAsia="Palatino Linotype" w:hAnsiTheme="minorHAnsi" w:cstheme="minorHAnsi"/>
                <w:b/>
                <w:bCs/>
                <w:sz w:val="18"/>
                <w:szCs w:val="18"/>
                <w:u w:color="000000"/>
                <w:lang w:val="en-US"/>
              </w:rPr>
              <w:t xml:space="preserve">, </w:t>
            </w:r>
            <w:r w:rsidRPr="00584FFF">
              <w:rPr>
                <w:rFonts w:asciiTheme="minorHAnsi" w:eastAsia="Palatino Linotype" w:hAnsiTheme="minorHAnsi" w:cstheme="minorHAnsi"/>
                <w:b/>
                <w:bCs/>
                <w:sz w:val="18"/>
                <w:szCs w:val="18"/>
                <w:u w:color="000000"/>
              </w:rPr>
              <w:t>ης</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b/>
                <w:bCs/>
                <w:sz w:val="18"/>
                <w:szCs w:val="18"/>
                <w:u w:color="000000"/>
              </w:rPr>
              <w:t>ἡ</w:t>
            </w:r>
            <w:r w:rsidRPr="00584FFF">
              <w:rPr>
                <w:rFonts w:asciiTheme="minorHAnsi" w:eastAsia="Palatino Linotype" w:hAnsiTheme="minorHAnsi" w:cstheme="minorHAnsi"/>
                <w:b/>
                <w:bCs/>
                <w:sz w:val="18"/>
                <w:szCs w:val="18"/>
                <w:u w:color="000000"/>
                <w:lang w:val="en-US"/>
              </w:rPr>
              <w:t>) :</w:t>
            </w:r>
            <w:r w:rsidRPr="00584FFF">
              <w:rPr>
                <w:rFonts w:asciiTheme="minorHAnsi" w:eastAsia="Palatino Linotype" w:hAnsiTheme="minorHAnsi" w:cstheme="minorHAnsi"/>
                <w:sz w:val="18"/>
                <w:szCs w:val="18"/>
                <w:u w:color="000000"/>
                <w:lang w:val="en-US"/>
              </w:rPr>
              <w:t xml:space="preserve"> joie, gaieté, plaisir.</w:t>
            </w:r>
          </w:p>
          <w:p w14:paraId="3C3A9F77" w14:textId="77777777" w:rsidR="005C0F04" w:rsidRPr="00584FFF" w:rsidRDefault="005C0F04" w:rsidP="005C0F04">
            <w:pPr>
              <w:pStyle w:val="Corps"/>
              <w:tabs>
                <w:tab w:val="left" w:pos="426"/>
                <w:tab w:val="left" w:pos="1971"/>
                <w:tab w:val="left" w:pos="3442"/>
                <w:tab w:val="left" w:pos="4210"/>
                <w:tab w:val="left" w:pos="6950"/>
                <w:tab w:val="left" w:pos="8497"/>
                <w:tab w:val="left" w:pos="8508"/>
                <w:tab w:val="left" w:pos="9217"/>
              </w:tabs>
              <w:rPr>
                <w:rFonts w:asciiTheme="minorHAnsi" w:eastAsia="Palatino Linotype" w:hAnsiTheme="minorHAnsi" w:cstheme="minorHAnsi"/>
                <w:sz w:val="18"/>
                <w:szCs w:val="18"/>
                <w:u w:color="000000"/>
                <w:lang w:val="en-US"/>
              </w:rPr>
            </w:pPr>
          </w:p>
          <w:p w14:paraId="300472E5" w14:textId="77777777" w:rsidR="005C0F04" w:rsidRPr="00584FFF" w:rsidRDefault="005C0F04" w:rsidP="005C0F04">
            <w:pPr>
              <w:pStyle w:val="Pardfaut"/>
              <w:rPr>
                <w:rFonts w:asciiTheme="minorHAnsi" w:eastAsia="Palatino Linotype" w:hAnsiTheme="minorHAnsi" w:cstheme="minorHAnsi"/>
                <w:sz w:val="18"/>
                <w:szCs w:val="18"/>
                <w:u w:color="000000"/>
                <w:lang w:val="nl-NL"/>
              </w:rPr>
            </w:pPr>
            <w:r w:rsidRPr="00584FFF">
              <w:rPr>
                <w:rFonts w:asciiTheme="minorHAnsi" w:hAnsiTheme="minorHAnsi" w:cstheme="minorHAnsi"/>
                <w:b/>
                <w:sz w:val="18"/>
                <w:szCs w:val="18"/>
                <w:u w:color="000000"/>
              </w:rPr>
              <w:t>12,18.</w:t>
            </w:r>
            <w:r w:rsidRPr="00584FFF">
              <w:rPr>
                <w:rFonts w:asciiTheme="minorHAnsi" w:hAnsiTheme="minorHAnsi" w:cstheme="minorHAnsi"/>
                <w:sz w:val="18"/>
                <w:szCs w:val="18"/>
                <w:u w:color="000000"/>
              </w:rPr>
              <w:t xml:space="preserve">   </w:t>
            </w:r>
            <w:r w:rsidRPr="00584FFF">
              <w:rPr>
                <w:rFonts w:asciiTheme="minorHAnsi" w:eastAsia="Palatino Linotype" w:hAnsiTheme="minorHAnsi" w:cstheme="minorHAnsi"/>
                <w:b/>
                <w:bCs/>
                <w:color w:val="C00000"/>
                <w:sz w:val="18"/>
                <w:szCs w:val="18"/>
                <w:u w:color="000000"/>
                <w:lang w:val="el-GR"/>
              </w:rPr>
              <w:t>Μεγαλύνω</w:t>
            </w:r>
            <w:r w:rsidRPr="00584FFF">
              <w:rPr>
                <w:rFonts w:asciiTheme="minorHAnsi" w:hAnsiTheme="minorHAnsi" w:cstheme="minorHAnsi"/>
                <w:b/>
                <w:sz w:val="18"/>
                <w:szCs w:val="18"/>
              </w:rPr>
              <w:t xml:space="preserve"> —[</w:t>
            </w:r>
            <w:r w:rsidRPr="00584FFF">
              <w:rPr>
                <w:rFonts w:ascii="Arial" w:hAnsi="Arial" w:cs="Arial"/>
                <w:sz w:val="18"/>
                <w:szCs w:val="18"/>
              </w:rPr>
              <w:t>▬</w:t>
            </w:r>
            <w:r w:rsidRPr="00584FFF">
              <w:rPr>
                <w:rFonts w:asciiTheme="minorHAnsi" w:hAnsiTheme="minorHAnsi" w:cstheme="minorHAnsi"/>
                <w:sz w:val="18"/>
                <w:szCs w:val="18"/>
              </w:rPr>
              <w:t xml:space="preserve">P. aor. : </w:t>
            </w:r>
            <w:r w:rsidRPr="00584FFF">
              <w:rPr>
                <w:rFonts w:asciiTheme="minorHAnsi" w:hAnsiTheme="minorHAnsi" w:cstheme="minorHAnsi"/>
                <w:sz w:val="18"/>
                <w:szCs w:val="18"/>
                <w:lang w:val="el-GR"/>
              </w:rPr>
              <w:t>ἐμεγαλύνθην</w:t>
            </w:r>
            <w:r w:rsidRPr="00584FFF">
              <w:rPr>
                <w:rFonts w:asciiTheme="minorHAnsi" w:hAnsiTheme="minorHAnsi" w:cstheme="minorHAnsi"/>
                <w:sz w:val="18"/>
                <w:szCs w:val="18"/>
              </w:rPr>
              <w:t>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rendre grand ou puissant, fortifier (acc.) ; au pass.  = être puissant.      </w:t>
            </w:r>
            <w:r w:rsidRPr="00584FFF">
              <w:rPr>
                <w:rFonts w:asciiTheme="minorHAnsi" w:eastAsia="Palatino Linotype" w:hAnsiTheme="minorHAnsi" w:cstheme="minorHAnsi"/>
                <w:b/>
                <w:bCs/>
                <w:color w:val="C00000"/>
                <w:sz w:val="18"/>
                <w:szCs w:val="18"/>
                <w:u w:color="000000"/>
              </w:rPr>
              <w:t>Ζάω</w:t>
            </w:r>
            <w:r w:rsidRPr="00584FFF">
              <w:rPr>
                <w:rFonts w:asciiTheme="minorHAnsi" w:eastAsia="Palatino Linotype" w:hAnsiTheme="minorHAnsi" w:cstheme="minorHAnsi"/>
                <w:b/>
                <w:bCs/>
                <w:sz w:val="18"/>
                <w:szCs w:val="18"/>
                <w:u w:color="000000"/>
              </w:rPr>
              <w:t> (</w:t>
            </w:r>
            <w:r w:rsidRPr="00584FFF">
              <w:rPr>
                <w:rFonts w:asciiTheme="minorHAnsi" w:eastAsia="Palatino Linotype" w:hAnsiTheme="minorHAnsi" w:cstheme="minorHAnsi"/>
                <w:sz w:val="18"/>
                <w:szCs w:val="18"/>
                <w:u w:color="000000"/>
              </w:rPr>
              <w:t>avec contraction en</w:t>
            </w:r>
            <w:r w:rsidRPr="00584FFF">
              <w:rPr>
                <w:rFonts w:asciiTheme="minorHAnsi" w:eastAsia="Palatino Linotype" w:hAnsiTheme="minorHAnsi" w:cstheme="minorHAnsi"/>
                <w:b/>
                <w:bCs/>
                <w:sz w:val="18"/>
                <w:szCs w:val="18"/>
                <w:u w:color="000000"/>
              </w:rPr>
              <w:t xml:space="preserve"> [η] </w:t>
            </w:r>
            <w:r w:rsidRPr="00584FFF">
              <w:rPr>
                <w:rFonts w:asciiTheme="minorHAnsi" w:eastAsia="Palatino Linotype" w:hAnsiTheme="minorHAnsi" w:cstheme="minorHAnsi"/>
                <w:sz w:val="18"/>
                <w:szCs w:val="18"/>
                <w:u w:color="000000"/>
              </w:rPr>
              <w:t>des formes en</w:t>
            </w:r>
            <w:r w:rsidRPr="00584FFF">
              <w:rPr>
                <w:rFonts w:asciiTheme="minorHAnsi" w:eastAsia="Palatino Linotype" w:hAnsiTheme="minorHAnsi" w:cstheme="minorHAnsi"/>
                <w:b/>
                <w:bCs/>
                <w:sz w:val="18"/>
                <w:szCs w:val="18"/>
                <w:u w:color="000000"/>
              </w:rPr>
              <w:t xml:space="preserve"> [αε] ; </w:t>
            </w:r>
            <w:r w:rsidRPr="00584FFF">
              <w:rPr>
                <w:rFonts w:asciiTheme="minorHAnsi" w:eastAsia="Palatino Linotype" w:hAnsiTheme="minorHAnsi" w:cstheme="minorHAnsi"/>
                <w:sz w:val="18"/>
                <w:szCs w:val="18"/>
                <w:u w:color="000000"/>
              </w:rPr>
              <w:t xml:space="preserve">inf prés. </w:t>
            </w:r>
            <w:r w:rsidRPr="00584FFF">
              <w:rPr>
                <w:rFonts w:asciiTheme="minorHAnsi" w:eastAsia="Palatino Linotype" w:hAnsiTheme="minorHAnsi" w:cstheme="minorHAnsi"/>
                <w:b/>
                <w:bCs/>
                <w:caps/>
                <w:sz w:val="18"/>
                <w:szCs w:val="18"/>
                <w:u w:color="000000"/>
              </w:rPr>
              <w:t>ζ</w:t>
            </w:r>
            <w:r w:rsidRPr="00584FFF">
              <w:rPr>
                <w:rFonts w:asciiTheme="minorHAnsi" w:eastAsia="Palatino Linotype" w:hAnsiTheme="minorHAnsi" w:cstheme="minorHAnsi"/>
                <w:b/>
                <w:bCs/>
                <w:sz w:val="18"/>
                <w:szCs w:val="18"/>
                <w:u w:color="000000"/>
              </w:rPr>
              <w:t>ῆν ]— (</w:t>
            </w:r>
            <w:r w:rsidRPr="00584FFF">
              <w:rPr>
                <w:rFonts w:asciiTheme="minorHAnsi" w:eastAsia="Palatino Linotype" w:hAnsiTheme="minorHAnsi" w:cstheme="minorHAnsi"/>
                <w:b/>
                <w:bCs/>
                <w:sz w:val="18"/>
                <w:szCs w:val="18"/>
                <w:u w:val="single" w:color="000000"/>
              </w:rPr>
              <w:t>intr</w:t>
            </w:r>
            <w:r w:rsidRPr="00584FFF">
              <w:rPr>
                <w:rFonts w:asciiTheme="minorHAnsi" w:eastAsia="Palatino Linotype" w:hAnsiTheme="minorHAnsi" w:cstheme="minorHAnsi"/>
                <w:b/>
                <w:bCs/>
                <w:sz w:val="18"/>
                <w:szCs w:val="18"/>
                <w:u w:color="000000"/>
              </w:rPr>
              <w:t xml:space="preserve">) : </w:t>
            </w:r>
            <w:r w:rsidRPr="00584FFF">
              <w:rPr>
                <w:rFonts w:asciiTheme="minorHAnsi" w:eastAsia="Palatino Linotype" w:hAnsiTheme="minorHAnsi" w:cstheme="minorHAnsi"/>
                <w:sz w:val="18"/>
                <w:szCs w:val="18"/>
                <w:u w:color="000000"/>
              </w:rPr>
              <w:t>vivre. </w:t>
            </w:r>
            <w:r w:rsidRPr="00584FFF">
              <w:rPr>
                <w:rFonts w:asciiTheme="minorHAnsi" w:eastAsia="Palatino Linotype" w:hAnsiTheme="minorHAnsi" w:cstheme="minorHAnsi"/>
                <w:b/>
                <w:bCs/>
                <w:sz w:val="18"/>
                <w:szCs w:val="18"/>
                <w:u w:color="000000"/>
              </w:rPr>
              <w:t xml:space="preserve">      </w:t>
            </w:r>
            <w:r w:rsidRPr="00584FFF">
              <w:rPr>
                <w:rFonts w:asciiTheme="minorHAnsi" w:eastAsia="Palatino Linotype" w:hAnsiTheme="minorHAnsi" w:cstheme="minorHAnsi"/>
                <w:b/>
                <w:bCs/>
                <w:color w:val="C00000"/>
                <w:sz w:val="18"/>
                <w:szCs w:val="18"/>
                <w:u w:color="000000"/>
              </w:rPr>
              <w:t>Σήμερον</w:t>
            </w:r>
            <w:r w:rsidRPr="00584FFF">
              <w:rPr>
                <w:rFonts w:asciiTheme="minorHAnsi" w:eastAsia="Palatino Linotype" w:hAnsiTheme="minorHAnsi" w:cstheme="minorHAnsi"/>
                <w:b/>
                <w:bCs/>
                <w:sz w:val="18"/>
                <w:szCs w:val="18"/>
                <w:u w:color="000000"/>
              </w:rPr>
              <w:t xml:space="preserve"> (= </w:t>
            </w:r>
            <w:r w:rsidRPr="00584FFF">
              <w:rPr>
                <w:rFonts w:asciiTheme="minorHAnsi" w:eastAsia="Palatino Linotype" w:hAnsiTheme="minorHAnsi" w:cstheme="minorHAnsi"/>
                <w:i/>
                <w:iCs/>
                <w:sz w:val="18"/>
                <w:szCs w:val="18"/>
                <w:u w:color="000000"/>
              </w:rPr>
              <w:t>att</w:t>
            </w:r>
            <w:r w:rsidRPr="00584FFF">
              <w:rPr>
                <w:rFonts w:asciiTheme="minorHAnsi" w:eastAsia="Palatino Linotype" w:hAnsiTheme="minorHAnsi" w:cstheme="minorHAnsi"/>
                <w:b/>
                <w:bCs/>
                <w:i/>
                <w:iCs/>
                <w:sz w:val="18"/>
                <w:szCs w:val="18"/>
                <w:u w:color="000000"/>
              </w:rPr>
              <w:t>.</w:t>
            </w:r>
            <w:r w:rsidRPr="00584FFF">
              <w:rPr>
                <w:rFonts w:asciiTheme="minorHAnsi" w:eastAsia="Palatino Linotype" w:hAnsiTheme="minorHAnsi" w:cstheme="minorHAnsi"/>
                <w:b/>
                <w:bCs/>
                <w:sz w:val="18"/>
                <w:szCs w:val="18"/>
                <w:u w:color="000000"/>
              </w:rPr>
              <w:t xml:space="preserve"> τήμερον), </w:t>
            </w:r>
            <w:r w:rsidRPr="00584FFF">
              <w:rPr>
                <w:rFonts w:asciiTheme="minorHAnsi" w:eastAsia="Palatino Linotype" w:hAnsiTheme="minorHAnsi" w:cstheme="minorHAnsi"/>
                <w:i/>
                <w:iCs/>
                <w:sz w:val="18"/>
                <w:szCs w:val="18"/>
                <w:u w:color="000000"/>
              </w:rPr>
              <w:t>adv</w:t>
            </w:r>
            <w:r w:rsidRPr="00584FFF">
              <w:rPr>
                <w:rFonts w:asciiTheme="minorHAnsi" w:eastAsia="Palatino Linotype" w:hAnsiTheme="minorHAnsi" w:cstheme="minorHAnsi"/>
                <w:b/>
                <w:bCs/>
                <w:sz w:val="18"/>
                <w:szCs w:val="18"/>
                <w:u w:color="000000"/>
              </w:rPr>
              <w:t xml:space="preserve">. : </w:t>
            </w:r>
            <w:r w:rsidRPr="00584FFF">
              <w:rPr>
                <w:rFonts w:asciiTheme="minorHAnsi" w:eastAsia="Palatino Linotype" w:hAnsiTheme="minorHAnsi" w:cstheme="minorHAnsi"/>
                <w:sz w:val="18"/>
                <w:szCs w:val="18"/>
                <w:u w:color="000000"/>
              </w:rPr>
              <w:t>aujourd’</w:t>
            </w:r>
            <w:r w:rsidRPr="00584FFF">
              <w:rPr>
                <w:rFonts w:asciiTheme="minorHAnsi" w:eastAsia="Palatino Linotype" w:hAnsiTheme="minorHAnsi" w:cstheme="minorHAnsi"/>
                <w:sz w:val="18"/>
                <w:szCs w:val="18"/>
                <w:u w:color="000000"/>
                <w:lang w:val="nl-NL"/>
              </w:rPr>
              <w:t xml:space="preserve">hui.      </w:t>
            </w:r>
            <w:r w:rsidRPr="00584FFF">
              <w:rPr>
                <w:rFonts w:asciiTheme="minorHAnsi" w:hAnsiTheme="minorHAnsi" w:cstheme="minorHAnsi"/>
                <w:b/>
                <w:caps/>
                <w:color w:val="C00000"/>
                <w:sz w:val="18"/>
                <w:szCs w:val="18"/>
                <w:u w:color="000000"/>
              </w:rPr>
              <w:t>π</w:t>
            </w:r>
            <w:r w:rsidRPr="00584FFF">
              <w:rPr>
                <w:rFonts w:asciiTheme="minorHAnsi" w:hAnsiTheme="minorHAnsi" w:cstheme="minorHAnsi"/>
                <w:b/>
                <w:color w:val="C00000"/>
                <w:sz w:val="18"/>
                <w:szCs w:val="18"/>
                <w:u w:color="000000"/>
              </w:rPr>
              <w:t>αρὰ</w:t>
            </w:r>
            <w:r w:rsidRPr="00584FFF">
              <w:rPr>
                <w:rFonts w:asciiTheme="minorHAnsi" w:hAnsiTheme="minorHAnsi" w:cstheme="minorHAnsi"/>
                <w:sz w:val="18"/>
                <w:szCs w:val="18"/>
                <w:u w:color="000000"/>
                <w:lang w:val="nl-NL"/>
              </w:rPr>
              <w:t xml:space="preserve"> en comparaison de. </w:t>
            </w:r>
            <w:r w:rsidRPr="00584FFF">
              <w:rPr>
                <w:rFonts w:asciiTheme="minorHAnsi" w:eastAsia="Palatino Linotype" w:hAnsiTheme="minorHAnsi" w:cstheme="minorHAnsi"/>
                <w:sz w:val="18"/>
                <w:szCs w:val="18"/>
                <w:u w:color="000000"/>
                <w:lang w:val="nl-NL"/>
              </w:rPr>
              <w:t xml:space="preserve">      </w:t>
            </w:r>
            <w:r w:rsidRPr="00584FFF">
              <w:rPr>
                <w:rFonts w:asciiTheme="minorHAnsi" w:eastAsia="Palatino Linotype" w:hAnsiTheme="minorHAnsi" w:cstheme="minorHAnsi"/>
                <w:b/>
                <w:bCs/>
                <w:color w:val="C00000"/>
                <w:sz w:val="18"/>
                <w:szCs w:val="18"/>
                <w:u w:color="000000"/>
              </w:rPr>
              <w:t>Γένεσις</w:t>
            </w:r>
            <w:r w:rsidRPr="00584FFF">
              <w:rPr>
                <w:rFonts w:asciiTheme="minorHAnsi" w:eastAsia="Palatino Linotype" w:hAnsiTheme="minorHAnsi" w:cstheme="minorHAnsi"/>
                <w:b/>
                <w:bCs/>
                <w:sz w:val="18"/>
                <w:szCs w:val="18"/>
                <w:u w:color="000000"/>
                <w:lang w:val="nl-NL"/>
              </w:rPr>
              <w:t xml:space="preserve">, </w:t>
            </w:r>
            <w:r w:rsidRPr="00584FFF">
              <w:rPr>
                <w:rFonts w:asciiTheme="minorHAnsi" w:eastAsia="Palatino Linotype" w:hAnsiTheme="minorHAnsi" w:cstheme="minorHAnsi"/>
                <w:b/>
                <w:bCs/>
                <w:sz w:val="18"/>
                <w:szCs w:val="18"/>
                <w:u w:color="000000"/>
              </w:rPr>
              <w:t>εως</w:t>
            </w:r>
            <w:r w:rsidRPr="00584FFF">
              <w:rPr>
                <w:rFonts w:asciiTheme="minorHAnsi" w:eastAsia="Palatino Linotype" w:hAnsiTheme="minorHAnsi" w:cstheme="minorHAnsi"/>
                <w:b/>
                <w:bCs/>
                <w:sz w:val="18"/>
                <w:szCs w:val="18"/>
                <w:u w:color="000000"/>
                <w:lang w:val="nl-NL"/>
              </w:rPr>
              <w:t xml:space="preserve"> (</w:t>
            </w:r>
            <w:r w:rsidRPr="00584FFF">
              <w:rPr>
                <w:rFonts w:asciiTheme="minorHAnsi" w:eastAsia="Palatino Linotype" w:hAnsiTheme="minorHAnsi" w:cstheme="minorHAnsi"/>
                <w:b/>
                <w:bCs/>
                <w:sz w:val="18"/>
                <w:szCs w:val="18"/>
                <w:u w:color="000000"/>
              </w:rPr>
              <w:t>ἡ</w:t>
            </w:r>
            <w:r w:rsidRPr="00584FFF">
              <w:rPr>
                <w:rFonts w:asciiTheme="minorHAnsi" w:eastAsia="Palatino Linotype" w:hAnsiTheme="minorHAnsi" w:cstheme="minorHAnsi"/>
                <w:b/>
                <w:bCs/>
                <w:sz w:val="18"/>
                <w:szCs w:val="18"/>
                <w:u w:color="000000"/>
                <w:lang w:val="nl-NL"/>
              </w:rPr>
              <w:t xml:space="preserve">) : </w:t>
            </w:r>
            <w:r w:rsidRPr="00584FFF">
              <w:rPr>
                <w:rFonts w:asciiTheme="minorHAnsi" w:eastAsia="Palatino Linotype" w:hAnsiTheme="minorHAnsi" w:cstheme="minorHAnsi"/>
                <w:sz w:val="18"/>
                <w:szCs w:val="18"/>
                <w:u w:color="000000"/>
                <w:lang w:val="nl-NL"/>
              </w:rPr>
              <w:t xml:space="preserve">source de vie, origine, </w:t>
            </w:r>
            <w:r w:rsidRPr="00584FFF">
              <w:rPr>
                <w:rFonts w:asciiTheme="minorHAnsi" w:eastAsia="Palatino Linotype" w:hAnsiTheme="minorHAnsi" w:cstheme="minorHAnsi"/>
                <w:i/>
                <w:iCs/>
                <w:sz w:val="18"/>
                <w:szCs w:val="18"/>
                <w:u w:color="000000"/>
                <w:lang w:val="nl-NL"/>
              </w:rPr>
              <w:t xml:space="preserve">et en gal </w:t>
            </w:r>
            <w:r w:rsidRPr="00584FFF">
              <w:rPr>
                <w:rFonts w:asciiTheme="minorHAnsi" w:eastAsia="Palatino Linotype" w:hAnsiTheme="minorHAnsi" w:cstheme="minorHAnsi"/>
                <w:sz w:val="18"/>
                <w:szCs w:val="18"/>
                <w:u w:color="000000"/>
                <w:lang w:val="nl-NL"/>
              </w:rPr>
              <w:t xml:space="preserve">naissance.    </w:t>
            </w:r>
          </w:p>
          <w:p w14:paraId="35B88CCA" w14:textId="77777777" w:rsidR="005C0F04" w:rsidRPr="00584FFF" w:rsidRDefault="005C0F04" w:rsidP="005C0F04">
            <w:pPr>
              <w:pStyle w:val="Corps"/>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Palatino Linotype" w:hAnsiTheme="minorHAnsi" w:cstheme="minorHAnsi"/>
                <w:sz w:val="18"/>
                <w:szCs w:val="18"/>
                <w:u w:color="000000"/>
                <w:lang w:val="nl-NL"/>
              </w:rPr>
            </w:pPr>
          </w:p>
          <w:p w14:paraId="03FDF3CF" w14:textId="77777777" w:rsidR="005C0F04" w:rsidRPr="00584FFF" w:rsidRDefault="005C0F04" w:rsidP="005C0F04">
            <w:pPr>
              <w:pStyle w:val="Corps"/>
              <w:tabs>
                <w:tab w:val="left" w:pos="426"/>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rPr>
                <w:rFonts w:asciiTheme="minorHAnsi" w:eastAsia="Times Roman" w:hAnsiTheme="minorHAnsi" w:cstheme="minorHAnsi"/>
                <w:color w:val="323232"/>
                <w:sz w:val="18"/>
                <w:szCs w:val="18"/>
                <w:lang w:val="nl-NL"/>
              </w:rPr>
            </w:pPr>
            <w:r w:rsidRPr="00584FFF">
              <w:rPr>
                <w:rFonts w:asciiTheme="minorHAnsi" w:hAnsiTheme="minorHAnsi" w:cstheme="minorHAnsi"/>
                <w:b/>
                <w:sz w:val="18"/>
                <w:szCs w:val="18"/>
                <w:u w:color="000000"/>
                <w:lang w:val="nl-NL"/>
              </w:rPr>
              <w:t>12,19.</w:t>
            </w:r>
            <w:r w:rsidRPr="00584FFF">
              <w:rPr>
                <w:rFonts w:asciiTheme="minorHAnsi" w:eastAsia="Palatino Linotype" w:hAnsiTheme="minorHAnsi" w:cstheme="minorHAnsi"/>
                <w:sz w:val="18"/>
                <w:szCs w:val="18"/>
                <w:u w:color="000000"/>
                <w:lang w:val="nl-NL"/>
              </w:rPr>
              <w:t xml:space="preserve">   </w:t>
            </w:r>
            <w:r w:rsidRPr="00584FFF">
              <w:rPr>
                <w:rFonts w:asciiTheme="minorHAnsi" w:eastAsia="Palatino Linotype" w:hAnsiTheme="minorHAnsi" w:cstheme="minorHAnsi"/>
                <w:b/>
                <w:bCs/>
                <w:color w:val="C00000"/>
                <w:sz w:val="18"/>
                <w:szCs w:val="18"/>
              </w:rPr>
              <w:t>Ἐσθίω</w:t>
            </w:r>
            <w:r w:rsidRPr="00584FFF">
              <w:rPr>
                <w:rFonts w:asciiTheme="minorHAnsi" w:eastAsia="Palatino Linotype" w:hAnsiTheme="minorHAnsi" w:cstheme="minorHAnsi"/>
                <w:b/>
                <w:bCs/>
                <w:color w:val="323232"/>
                <w:sz w:val="18"/>
                <w:szCs w:val="18"/>
                <w:lang w:val="nl-NL"/>
              </w:rPr>
              <w:t xml:space="preserve"> —</w:t>
            </w:r>
            <w:r w:rsidRPr="00584FFF">
              <w:rPr>
                <w:rFonts w:asciiTheme="minorHAnsi" w:hAnsiTheme="minorHAnsi" w:cstheme="minorHAnsi"/>
                <w:color w:val="323232"/>
                <w:sz w:val="18"/>
                <w:szCs w:val="18"/>
                <w:lang w:val="nl-NL"/>
              </w:rPr>
              <w:t>[</w:t>
            </w:r>
            <w:r w:rsidRPr="00584FFF">
              <w:rPr>
                <w:rFonts w:asciiTheme="minorHAnsi" w:hAnsiTheme="minorHAnsi" w:cstheme="minorHAnsi"/>
                <w:color w:val="323232"/>
                <w:sz w:val="18"/>
                <w:szCs w:val="18"/>
              </w:rPr>
              <w:t>ἐσθίω</w:t>
            </w:r>
            <w:r w:rsidRPr="00584FFF">
              <w:rPr>
                <w:rFonts w:asciiTheme="minorHAnsi" w:hAnsiTheme="minorHAnsi" w:cstheme="minorHAnsi"/>
                <w:color w:val="323232"/>
                <w:sz w:val="18"/>
                <w:szCs w:val="18"/>
                <w:lang w:val="nl-NL"/>
              </w:rPr>
              <w:t> ;</w:t>
            </w:r>
            <w:r w:rsidRPr="00584FFF">
              <w:rPr>
                <w:rFonts w:asciiTheme="minorHAnsi" w:eastAsia="Palatino Linotype" w:hAnsiTheme="minorHAnsi" w:cstheme="minorHAnsi"/>
                <w:i/>
                <w:iCs/>
                <w:color w:val="323232"/>
                <w:sz w:val="18"/>
                <w:szCs w:val="18"/>
                <w:u w:val="single"/>
                <w:lang w:val="nl-NL"/>
              </w:rPr>
              <w:t>fut</w:t>
            </w:r>
            <w:r w:rsidRPr="00584FFF">
              <w:rPr>
                <w:rFonts w:asciiTheme="minorHAnsi" w:hAnsiTheme="minorHAnsi" w:cstheme="minorHAnsi"/>
                <w:color w:val="323232"/>
                <w:sz w:val="18"/>
                <w:szCs w:val="18"/>
                <w:lang w:val="nl-NL"/>
              </w:rPr>
              <w:t xml:space="preserve">. </w:t>
            </w:r>
            <w:r w:rsidRPr="00584FFF">
              <w:rPr>
                <w:rFonts w:asciiTheme="minorHAnsi" w:hAnsiTheme="minorHAnsi" w:cstheme="minorHAnsi"/>
                <w:color w:val="323232"/>
                <w:sz w:val="18"/>
                <w:szCs w:val="18"/>
              </w:rPr>
              <w:t>ἔδω</w:t>
            </w:r>
            <w:r w:rsidRPr="00584FFF">
              <w:rPr>
                <w:rFonts w:asciiTheme="minorHAnsi" w:hAnsiTheme="minorHAnsi" w:cstheme="minorHAnsi"/>
                <w:color w:val="323232"/>
                <w:sz w:val="18"/>
                <w:szCs w:val="18"/>
                <w:lang w:val="nl-NL"/>
              </w:rPr>
              <w:t xml:space="preserve">, </w:t>
            </w:r>
            <w:r w:rsidRPr="00584FFF">
              <w:rPr>
                <w:rFonts w:asciiTheme="minorHAnsi" w:hAnsiTheme="minorHAnsi" w:cstheme="minorHAnsi"/>
                <w:color w:val="323232"/>
                <w:sz w:val="18"/>
                <w:szCs w:val="18"/>
              </w:rPr>
              <w:t>ἔδομαι</w:t>
            </w:r>
            <w:r w:rsidRPr="00584FFF">
              <w:rPr>
                <w:rFonts w:asciiTheme="minorHAnsi" w:hAnsiTheme="minorHAnsi" w:cstheme="minorHAnsi"/>
                <w:color w:val="323232"/>
                <w:sz w:val="18"/>
                <w:szCs w:val="18"/>
                <w:lang w:val="nl-NL"/>
              </w:rPr>
              <w:t xml:space="preserve"> ;  </w:t>
            </w:r>
            <w:r w:rsidRPr="00584FFF">
              <w:rPr>
                <w:rFonts w:asciiTheme="minorHAnsi" w:eastAsia="Palatino Linotype" w:hAnsiTheme="minorHAnsi" w:cstheme="minorHAnsi"/>
                <w:i/>
                <w:iCs/>
                <w:color w:val="323232"/>
                <w:sz w:val="18"/>
                <w:szCs w:val="18"/>
                <w:lang w:val="nl-NL"/>
              </w:rPr>
              <w:t>aor-</w:t>
            </w:r>
            <w:r w:rsidRPr="00584FFF">
              <w:rPr>
                <w:rFonts w:asciiTheme="minorHAnsi" w:hAnsiTheme="minorHAnsi" w:cstheme="minorHAnsi"/>
                <w:color w:val="323232"/>
                <w:sz w:val="18"/>
                <w:szCs w:val="18"/>
                <w:lang w:val="nl-NL"/>
              </w:rPr>
              <w:t xml:space="preserve">2 : </w:t>
            </w:r>
            <w:r w:rsidRPr="00584FFF">
              <w:rPr>
                <w:rFonts w:asciiTheme="minorHAnsi" w:hAnsiTheme="minorHAnsi" w:cstheme="minorHAnsi"/>
                <w:color w:val="323232"/>
                <w:sz w:val="18"/>
                <w:szCs w:val="18"/>
              </w:rPr>
              <w:t>ἔφαγον</w:t>
            </w:r>
            <w:r w:rsidRPr="00584FFF">
              <w:rPr>
                <w:rFonts w:asciiTheme="minorHAnsi" w:hAnsiTheme="minorHAnsi" w:cstheme="minorHAnsi"/>
                <w:color w:val="323232"/>
                <w:sz w:val="18"/>
                <w:szCs w:val="18"/>
                <w:lang w:val="nl-NL"/>
              </w:rPr>
              <w:t xml:space="preserve">, </w:t>
            </w:r>
            <w:r w:rsidRPr="00584FFF">
              <w:rPr>
                <w:rFonts w:asciiTheme="minorHAnsi" w:hAnsiTheme="minorHAnsi" w:cstheme="minorHAnsi"/>
                <w:color w:val="323232"/>
                <w:sz w:val="18"/>
                <w:szCs w:val="18"/>
              </w:rPr>
              <w:t>ἐδήδοκα</w:t>
            </w:r>
            <w:r w:rsidRPr="00584FFF">
              <w:rPr>
                <w:rFonts w:asciiTheme="minorHAnsi" w:hAnsiTheme="minorHAnsi" w:cstheme="minorHAnsi"/>
                <w:color w:val="323232"/>
                <w:sz w:val="18"/>
                <w:szCs w:val="18"/>
                <w:lang w:val="nl-NL"/>
              </w:rPr>
              <w:t xml:space="preserve">, </w:t>
            </w:r>
            <w:r w:rsidRPr="00584FFF">
              <w:rPr>
                <w:rFonts w:asciiTheme="minorHAnsi" w:hAnsiTheme="minorHAnsi" w:cstheme="minorHAnsi"/>
                <w:color w:val="323232"/>
                <w:sz w:val="18"/>
                <w:szCs w:val="18"/>
              </w:rPr>
              <w:t>ἔδηδα</w:t>
            </w:r>
            <w:r w:rsidRPr="00584FFF">
              <w:rPr>
                <w:rFonts w:asciiTheme="minorHAnsi" w:hAnsiTheme="minorHAnsi" w:cstheme="minorHAnsi"/>
                <w:color w:val="323232"/>
                <w:sz w:val="18"/>
                <w:szCs w:val="18"/>
                <w:lang w:val="nl-NL"/>
              </w:rPr>
              <w:t xml:space="preserve">] -: manger </w:t>
            </w:r>
            <w:r w:rsidRPr="00584FFF">
              <w:rPr>
                <w:rFonts w:asciiTheme="minorHAnsi" w:hAnsiTheme="minorHAnsi" w:cstheme="minorHAnsi"/>
                <w:b/>
                <w:bCs/>
                <w:caps/>
                <w:color w:val="0432FF"/>
                <w:sz w:val="18"/>
                <w:szCs w:val="18"/>
                <w:u w:color="000000"/>
              </w:rPr>
              <w:t>κ</w:t>
            </w:r>
            <w:r w:rsidRPr="00584FFF">
              <w:rPr>
                <w:rFonts w:asciiTheme="minorHAnsi" w:hAnsiTheme="minorHAnsi" w:cstheme="minorHAnsi"/>
                <w:b/>
                <w:bCs/>
                <w:color w:val="0432FF"/>
                <w:sz w:val="18"/>
                <w:szCs w:val="18"/>
                <w:u w:color="000000"/>
              </w:rPr>
              <w:t>ατέναντι</w:t>
            </w:r>
            <w:r w:rsidRPr="00584FFF">
              <w:rPr>
                <w:rFonts w:asciiTheme="minorHAnsi" w:hAnsiTheme="minorHAnsi" w:cstheme="minorHAnsi"/>
                <w:sz w:val="18"/>
                <w:szCs w:val="18"/>
                <w:u w:color="000000"/>
                <w:lang w:val="nl-NL"/>
              </w:rPr>
              <w:t xml:space="preserve"> = </w:t>
            </w:r>
            <w:r w:rsidRPr="00584FFF">
              <w:rPr>
                <w:rFonts w:asciiTheme="minorHAnsi" w:hAnsiTheme="minorHAnsi" w:cstheme="minorHAnsi"/>
                <w:b/>
                <w:bCs/>
                <w:color w:val="0432FF"/>
                <w:sz w:val="18"/>
                <w:szCs w:val="18"/>
              </w:rPr>
              <w:t>κατέναντα</w:t>
            </w:r>
            <w:r w:rsidRPr="00584FFF">
              <w:rPr>
                <w:rFonts w:asciiTheme="minorHAnsi" w:hAnsiTheme="minorHAnsi" w:cstheme="minorHAnsi"/>
                <w:color w:val="323232"/>
                <w:sz w:val="18"/>
                <w:szCs w:val="18"/>
                <w:lang w:val="nl-NL"/>
              </w:rPr>
              <w:t xml:space="preserve"> adv : en face de      </w:t>
            </w:r>
            <w:r w:rsidRPr="00584FFF">
              <w:rPr>
                <w:rFonts w:asciiTheme="minorHAnsi" w:eastAsia="Palatino Linotype" w:hAnsiTheme="minorHAnsi" w:cstheme="minorHAnsi"/>
                <w:b/>
                <w:bCs/>
                <w:color w:val="C00000"/>
                <w:sz w:val="18"/>
                <w:szCs w:val="18"/>
              </w:rPr>
              <w:t>Ἑτοιμάζω</w:t>
            </w:r>
            <w:r w:rsidRPr="00584FFF">
              <w:rPr>
                <w:rFonts w:asciiTheme="minorHAnsi" w:eastAsia="Palatino Linotype" w:hAnsiTheme="minorHAnsi" w:cstheme="minorHAnsi"/>
                <w:b/>
                <w:bCs/>
                <w:color w:val="323232"/>
                <w:sz w:val="18"/>
                <w:szCs w:val="18"/>
                <w:lang w:val="nl-NL"/>
              </w:rPr>
              <w:t xml:space="preserve"> : </w:t>
            </w:r>
            <w:r w:rsidRPr="00584FFF">
              <w:rPr>
                <w:rFonts w:asciiTheme="minorHAnsi" w:hAnsiTheme="minorHAnsi" w:cstheme="minorHAnsi"/>
                <w:color w:val="323232"/>
                <w:sz w:val="18"/>
                <w:szCs w:val="18"/>
                <w:lang w:val="nl-NL"/>
              </w:rPr>
              <w:t>pré</w:t>
            </w:r>
            <w:r w:rsidRPr="00584FFF">
              <w:rPr>
                <w:rFonts w:asciiTheme="minorHAnsi" w:hAnsiTheme="minorHAnsi" w:cstheme="minorHAnsi"/>
                <w:color w:val="323232"/>
                <w:sz w:val="18"/>
                <w:szCs w:val="18"/>
                <w:lang w:val="da-DK"/>
              </w:rPr>
              <w:t>parer, disposer.</w:t>
            </w:r>
            <w:r w:rsidRPr="00584FFF">
              <w:rPr>
                <w:rFonts w:asciiTheme="minorHAnsi" w:hAnsiTheme="minorHAnsi" w:cstheme="minorHAnsi"/>
                <w:color w:val="323232"/>
                <w:sz w:val="18"/>
                <w:szCs w:val="18"/>
                <w:lang w:val="nl-NL"/>
              </w:rPr>
              <w:t xml:space="preserve">   </w:t>
            </w:r>
          </w:p>
          <w:p w14:paraId="407EF82F" w14:textId="77777777" w:rsidR="005C0F04" w:rsidRPr="00584FFF" w:rsidRDefault="005C0F04" w:rsidP="005C0F04">
            <w:pPr>
              <w:pStyle w:val="Pardfaut"/>
              <w:rPr>
                <w:rFonts w:asciiTheme="minorHAnsi" w:eastAsia="Times Roman" w:hAnsiTheme="minorHAnsi" w:cstheme="minorHAnsi"/>
                <w:color w:val="323232"/>
                <w:sz w:val="18"/>
                <w:szCs w:val="18"/>
                <w:lang w:val="nl-NL"/>
              </w:rPr>
            </w:pPr>
          </w:p>
          <w:p w14:paraId="6203EE73" w14:textId="77777777" w:rsidR="00A640A4" w:rsidRPr="00584FFF" w:rsidRDefault="005C0F04" w:rsidP="005C0F04">
            <w:pPr>
              <w:rPr>
                <w:rFonts w:cstheme="minorHAnsi"/>
                <w:sz w:val="18"/>
                <w:szCs w:val="18"/>
                <w:lang w:val="en-US"/>
              </w:rPr>
            </w:pPr>
            <w:r w:rsidRPr="00584FFF">
              <w:rPr>
                <w:rFonts w:cstheme="minorHAnsi"/>
                <w:b/>
                <w:sz w:val="18"/>
                <w:szCs w:val="18"/>
                <w:u w:color="000000"/>
                <w:lang w:val="nl-NL"/>
              </w:rPr>
              <w:t xml:space="preserve">12,20.   </w:t>
            </w:r>
            <w:r w:rsidRPr="00584FFF">
              <w:rPr>
                <w:rFonts w:eastAsia="Palatino Linotype" w:cstheme="minorHAnsi"/>
                <w:b/>
                <w:bCs/>
                <w:color w:val="C00000"/>
                <w:sz w:val="18"/>
                <w:szCs w:val="18"/>
                <w:u w:color="000000"/>
              </w:rPr>
              <w:t>Εὐφραίνομαι</w:t>
            </w:r>
            <w:r w:rsidRPr="00584FFF">
              <w:rPr>
                <w:rFonts w:eastAsia="Palatino Linotype" w:cstheme="minorHAnsi"/>
                <w:b/>
                <w:bCs/>
                <w:sz w:val="18"/>
                <w:szCs w:val="18"/>
                <w:u w:color="000000"/>
                <w:lang w:val="en-US"/>
              </w:rPr>
              <w:t> —[</w:t>
            </w:r>
            <w:r w:rsidRPr="00584FFF">
              <w:rPr>
                <w:rFonts w:eastAsia="Palatino Linotype" w:cstheme="minorHAnsi"/>
                <w:b/>
                <w:bCs/>
                <w:i/>
                <w:iCs/>
                <w:sz w:val="18"/>
                <w:szCs w:val="18"/>
                <w:u w:color="000000"/>
                <w:lang w:val="en-US"/>
              </w:rPr>
              <w:t>fut.:</w:t>
            </w:r>
            <w:r w:rsidRPr="00584FFF">
              <w:rPr>
                <w:rFonts w:eastAsia="Palatino Linotype" w:cstheme="minorHAnsi"/>
                <w:b/>
                <w:bCs/>
                <w:sz w:val="18"/>
                <w:szCs w:val="18"/>
                <w:u w:color="000000"/>
                <w:lang w:val="en-US"/>
              </w:rPr>
              <w:t xml:space="preserve">  </w:t>
            </w:r>
            <w:r w:rsidRPr="00584FFF">
              <w:rPr>
                <w:rFonts w:eastAsia="Palatino Linotype" w:cstheme="minorHAnsi"/>
                <w:sz w:val="18"/>
                <w:szCs w:val="18"/>
                <w:u w:color="000000"/>
              </w:rPr>
              <w:t>εὐφρανθήσομαι</w:t>
            </w:r>
            <w:r w:rsidRPr="00584FFF">
              <w:rPr>
                <w:rFonts w:eastAsia="Palatino Linotype" w:cstheme="minorHAnsi"/>
                <w:sz w:val="18"/>
                <w:szCs w:val="18"/>
                <w:u w:color="000000"/>
                <w:lang w:val="en-US"/>
              </w:rPr>
              <w:t xml:space="preserve"> ; </w:t>
            </w:r>
            <w:r w:rsidRPr="00584FFF">
              <w:rPr>
                <w:rFonts w:eastAsia="Palatino Linotype" w:cstheme="minorHAnsi"/>
                <w:i/>
                <w:iCs/>
                <w:sz w:val="18"/>
                <w:szCs w:val="18"/>
                <w:u w:color="000000"/>
                <w:lang w:val="en-US"/>
              </w:rPr>
              <w:t>aor.:</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ηὐφράνθην</w:t>
            </w:r>
            <w:r w:rsidRPr="00584FFF">
              <w:rPr>
                <w:rFonts w:eastAsia="Palatino Linotype" w:cstheme="minorHAnsi"/>
                <w:sz w:val="18"/>
                <w:szCs w:val="18"/>
                <w:u w:color="000000"/>
                <w:lang w:val="en-US"/>
              </w:rPr>
              <w:t xml:space="preserve"> ; </w:t>
            </w:r>
            <w:r w:rsidRPr="00584FFF">
              <w:rPr>
                <w:rFonts w:eastAsia="Palatino Linotype" w:cstheme="minorHAnsi"/>
                <w:i/>
                <w:iCs/>
                <w:sz w:val="18"/>
                <w:szCs w:val="18"/>
                <w:u w:color="000000"/>
                <w:lang w:val="de-DE"/>
              </w:rPr>
              <w:t>pft</w:t>
            </w:r>
            <w:r w:rsidRPr="00584FFF">
              <w:rPr>
                <w:rFonts w:eastAsia="Palatino Linotype" w:cstheme="minorHAnsi"/>
                <w:sz w:val="18"/>
                <w:szCs w:val="18"/>
                <w:u w:color="000000"/>
                <w:lang w:val="en-US"/>
              </w:rPr>
              <w:t>. </w:t>
            </w:r>
            <w:r w:rsidRPr="00584FFF">
              <w:rPr>
                <w:rFonts w:eastAsia="Palatino Linotype" w:cstheme="minorHAnsi"/>
                <w:i/>
                <w:iCs/>
                <w:sz w:val="18"/>
                <w:szCs w:val="18"/>
                <w:u w:color="000000"/>
                <w:lang w:val="en-US"/>
              </w:rPr>
              <w:t>inus</w:t>
            </w:r>
            <w:r w:rsidRPr="00584FFF">
              <w:rPr>
                <w:rFonts w:eastAsia="Palatino Linotype" w:cstheme="minorHAnsi"/>
                <w:sz w:val="18"/>
                <w:szCs w:val="18"/>
                <w:u w:color="000000"/>
                <w:lang w:val="en-US"/>
              </w:rPr>
              <w:t>—</w:t>
            </w:r>
            <w:r w:rsidRPr="00584FFF">
              <w:rPr>
                <w:rFonts w:eastAsia="Palatino Linotype" w:cstheme="minorHAnsi"/>
                <w:b/>
                <w:bCs/>
                <w:sz w:val="18"/>
                <w:szCs w:val="18"/>
                <w:u w:color="000000"/>
                <w:lang w:val="en-US"/>
              </w:rPr>
              <w:t xml:space="preserve"> ]—:</w:t>
            </w:r>
            <w:r w:rsidRPr="00584FFF">
              <w:rPr>
                <w:rFonts w:eastAsia="Palatino Linotype" w:cstheme="minorHAnsi"/>
                <w:sz w:val="18"/>
                <w:szCs w:val="18"/>
                <w:u w:color="000000"/>
                <w:lang w:val="en-US"/>
              </w:rPr>
              <w:t xml:space="preserve"> être charmé, se réjouir.    </w:t>
            </w:r>
            <w:r w:rsidRPr="00584FFF">
              <w:rPr>
                <w:rFonts w:eastAsia="Palatino Linotype" w:cstheme="minorHAnsi"/>
                <w:b/>
                <w:bCs/>
                <w:caps/>
                <w:color w:val="C00000"/>
                <w:sz w:val="18"/>
                <w:szCs w:val="18"/>
                <w:u w:color="000000"/>
              </w:rPr>
              <w:t>π</w:t>
            </w:r>
            <w:r w:rsidRPr="00584FFF">
              <w:rPr>
                <w:rFonts w:eastAsia="Palatino Linotype" w:cstheme="minorHAnsi"/>
                <w:b/>
                <w:bCs/>
                <w:color w:val="C00000"/>
                <w:sz w:val="18"/>
                <w:szCs w:val="18"/>
                <w:u w:color="000000"/>
              </w:rPr>
              <w:t>ώποτε</w:t>
            </w:r>
            <w:r w:rsidRPr="00584FFF">
              <w:rPr>
                <w:rFonts w:eastAsia="Palatino Linotype" w:cstheme="minorHAnsi"/>
                <w:b/>
                <w:bCs/>
                <w:sz w:val="18"/>
                <w:szCs w:val="18"/>
                <w:u w:color="000000"/>
                <w:lang w:val="en-US"/>
              </w:rPr>
              <w:t>,</w:t>
            </w:r>
            <w:r w:rsidRPr="00584FFF">
              <w:rPr>
                <w:rFonts w:eastAsia="Palatino Linotype" w:cstheme="minorHAnsi"/>
                <w:sz w:val="18"/>
                <w:szCs w:val="18"/>
                <w:u w:color="000000"/>
                <w:lang w:val="en-US"/>
              </w:rPr>
              <w:t xml:space="preserve"> </w:t>
            </w:r>
            <w:r w:rsidRPr="00584FFF">
              <w:rPr>
                <w:rFonts w:eastAsia="Palatino Linotype" w:cstheme="minorHAnsi"/>
                <w:i/>
                <w:iCs/>
                <w:sz w:val="18"/>
                <w:szCs w:val="18"/>
                <w:u w:color="000000"/>
                <w:lang w:val="en-US"/>
              </w:rPr>
              <w:t>adv</w:t>
            </w:r>
            <w:r w:rsidRPr="00584FFF">
              <w:rPr>
                <w:rFonts w:eastAsia="Palatino Linotype" w:cstheme="minorHAnsi"/>
                <w:sz w:val="18"/>
                <w:szCs w:val="18"/>
                <w:u w:color="000000"/>
                <w:lang w:val="en-US"/>
              </w:rPr>
              <w:t xml:space="preserve">. : quelquefois, une fois; </w:t>
            </w:r>
            <w:r w:rsidRPr="00584FFF">
              <w:rPr>
                <w:rFonts w:cstheme="minorHAnsi"/>
                <w:b/>
                <w:sz w:val="18"/>
                <w:szCs w:val="18"/>
                <w:u w:color="000000"/>
              </w:rPr>
              <w:t>οὐκ</w:t>
            </w:r>
            <w:r w:rsidRPr="00584FFF">
              <w:rPr>
                <w:rFonts w:cstheme="minorHAnsi"/>
                <w:b/>
                <w:sz w:val="18"/>
                <w:szCs w:val="18"/>
                <w:u w:color="000000"/>
                <w:lang w:val="en-US"/>
              </w:rPr>
              <w:t xml:space="preserve"> … </w:t>
            </w:r>
            <w:r w:rsidRPr="00584FFF">
              <w:rPr>
                <w:rFonts w:cstheme="minorHAnsi"/>
                <w:b/>
                <w:sz w:val="18"/>
                <w:szCs w:val="18"/>
                <w:u w:color="000000"/>
              </w:rPr>
              <w:t>πώποτε</w:t>
            </w:r>
            <w:r w:rsidRPr="00584FFF">
              <w:rPr>
                <w:rFonts w:cstheme="minorHAnsi"/>
                <w:sz w:val="18"/>
                <w:szCs w:val="18"/>
                <w:u w:color="000000"/>
                <w:lang w:val="en-US"/>
              </w:rPr>
              <w:t xml:space="preserve"> = jamais. </w:t>
            </w:r>
            <w:r w:rsidRPr="00584FFF">
              <w:rPr>
                <w:rFonts w:eastAsia="Palatino Linotype" w:cstheme="minorHAnsi"/>
                <w:sz w:val="18"/>
                <w:szCs w:val="18"/>
                <w:u w:color="000000"/>
                <w:lang w:val="en-US"/>
              </w:rPr>
              <w:t xml:space="preserve">        </w:t>
            </w:r>
            <w:r w:rsidRPr="00584FFF">
              <w:rPr>
                <w:rFonts w:eastAsia="Palatino Linotype" w:cstheme="minorHAnsi"/>
                <w:b/>
                <w:bCs/>
                <w:color w:val="C00000"/>
                <w:sz w:val="18"/>
                <w:szCs w:val="18"/>
                <w:u w:color="000000"/>
              </w:rPr>
              <w:t>Γίγνομαι</w:t>
            </w:r>
            <w:r w:rsidRPr="00584FFF">
              <w:rPr>
                <w:rFonts w:eastAsia="Palatino Linotype" w:cstheme="minorHAnsi"/>
                <w:b/>
                <w:bCs/>
                <w:sz w:val="18"/>
                <w:szCs w:val="18"/>
                <w:u w:color="000000"/>
                <w:lang w:val="en-US"/>
              </w:rPr>
              <w:t> —[ (</w:t>
            </w:r>
            <w:r w:rsidRPr="00584FFF">
              <w:rPr>
                <w:rFonts w:eastAsia="Palatino Linotype" w:cstheme="minorHAnsi"/>
                <w:sz w:val="18"/>
                <w:szCs w:val="18"/>
                <w:u w:color="000000"/>
              </w:rPr>
              <w:t>γίνομαι</w:t>
            </w:r>
            <w:r w:rsidRPr="00584FFF">
              <w:rPr>
                <w:rFonts w:eastAsia="Palatino Linotype" w:cstheme="minorHAnsi"/>
                <w:sz w:val="18"/>
                <w:szCs w:val="18"/>
                <w:u w:color="000000"/>
                <w:lang w:val="en-US"/>
              </w:rPr>
              <w:t xml:space="preserve">, </w:t>
            </w:r>
            <w:r w:rsidRPr="00584FFF">
              <w:rPr>
                <w:rFonts w:eastAsia="Palatino Linotype" w:cstheme="minorHAnsi"/>
                <w:i/>
                <w:iCs/>
                <w:sz w:val="18"/>
                <w:szCs w:val="18"/>
                <w:u w:color="000000"/>
                <w:lang w:val="de-DE"/>
              </w:rPr>
              <w:t>impft</w:t>
            </w:r>
            <w:r w:rsidRPr="00584FFF">
              <w:rPr>
                <w:rFonts w:eastAsia="Palatino Linotype" w:cstheme="minorHAnsi"/>
                <w:b/>
                <w:bCs/>
                <w:sz w:val="18"/>
                <w:szCs w:val="18"/>
                <w:u w:color="000000"/>
                <w:lang w:val="en-US"/>
              </w:rPr>
              <w:t xml:space="preserve">. </w:t>
            </w:r>
            <w:r w:rsidRPr="00584FFF">
              <w:rPr>
                <w:rFonts w:eastAsia="Palatino Linotype" w:cstheme="minorHAnsi"/>
                <w:sz w:val="18"/>
                <w:szCs w:val="18"/>
                <w:u w:color="000000"/>
              </w:rPr>
              <w:t>ἐγιγνόμην</w:t>
            </w:r>
            <w:r w:rsidRPr="00584FFF">
              <w:rPr>
                <w:rFonts w:eastAsia="Palatino Linotype" w:cstheme="minorHAnsi"/>
                <w:sz w:val="18"/>
                <w:szCs w:val="18"/>
                <w:u w:color="000000"/>
                <w:lang w:val="en-US"/>
              </w:rPr>
              <w:t> </w:t>
            </w:r>
            <w:r w:rsidRPr="00584FFF">
              <w:rPr>
                <w:rFonts w:eastAsia="Palatino Linotype" w:cstheme="minorHAnsi"/>
                <w:b/>
                <w:bCs/>
                <w:sz w:val="18"/>
                <w:szCs w:val="18"/>
                <w:u w:color="000000"/>
              </w:rPr>
              <w:t>;</w:t>
            </w:r>
            <w:r w:rsidRPr="00584FFF">
              <w:rPr>
                <w:rFonts w:eastAsia="Palatino Linotype" w:cstheme="minorHAnsi"/>
                <w:b/>
                <w:bCs/>
                <w:sz w:val="18"/>
                <w:szCs w:val="18"/>
                <w:u w:color="000000"/>
                <w:lang w:val="en-US"/>
              </w:rPr>
              <w:t xml:space="preserve">  </w:t>
            </w:r>
            <w:r w:rsidRPr="00584FFF">
              <w:rPr>
                <w:rFonts w:eastAsia="Palatino Linotype" w:cstheme="minorHAnsi"/>
                <w:i/>
                <w:iCs/>
                <w:sz w:val="18"/>
                <w:szCs w:val="18"/>
                <w:u w:color="000000"/>
                <w:lang w:val="en-US"/>
              </w:rPr>
              <w:t>fut</w:t>
            </w:r>
            <w:r w:rsidRPr="00584FFF">
              <w:rPr>
                <w:rFonts w:eastAsia="Palatino Linotype" w:cstheme="minorHAnsi"/>
                <w:b/>
                <w:bCs/>
                <w:sz w:val="18"/>
                <w:szCs w:val="18"/>
                <w:u w:color="000000"/>
                <w:lang w:val="en-US"/>
              </w:rPr>
              <w:t xml:space="preserve">.: </w:t>
            </w:r>
            <w:r w:rsidRPr="00584FFF">
              <w:rPr>
                <w:rFonts w:eastAsia="Palatino Linotype" w:cstheme="minorHAnsi"/>
                <w:sz w:val="18"/>
                <w:szCs w:val="18"/>
                <w:u w:color="000000"/>
              </w:rPr>
              <w:t>γενήσομαι</w:t>
            </w:r>
            <w:r w:rsidRPr="00584FFF">
              <w:rPr>
                <w:rFonts w:eastAsia="Palatino Linotype" w:cstheme="minorHAnsi"/>
                <w:sz w:val="18"/>
                <w:szCs w:val="18"/>
                <w:u w:color="000000"/>
                <w:lang w:val="en-US"/>
              </w:rPr>
              <w:t xml:space="preserve"> ;  </w:t>
            </w:r>
            <w:r w:rsidRPr="00584FFF">
              <w:rPr>
                <w:rFonts w:eastAsia="Palatino Linotype" w:cstheme="minorHAnsi"/>
                <w:i/>
                <w:iCs/>
                <w:sz w:val="18"/>
                <w:szCs w:val="18"/>
                <w:u w:color="000000"/>
                <w:lang w:val="en-US"/>
              </w:rPr>
              <w:t>aor-2</w:t>
            </w:r>
            <w:r w:rsidRPr="00584FFF">
              <w:rPr>
                <w:rFonts w:eastAsia="Palatino Linotype" w:cstheme="minorHAnsi"/>
                <w:sz w:val="18"/>
                <w:szCs w:val="18"/>
                <w:u w:color="000000"/>
                <w:lang w:val="en-US"/>
              </w:rPr>
              <w:t xml:space="preserve"> : </w:t>
            </w:r>
            <w:r w:rsidRPr="00584FFF">
              <w:rPr>
                <w:rFonts w:eastAsia="Palatino Linotype" w:cstheme="minorHAnsi"/>
                <w:sz w:val="18"/>
                <w:szCs w:val="18"/>
                <w:u w:color="000000"/>
              </w:rPr>
              <w:t>ἐγενόμην</w:t>
            </w:r>
            <w:r w:rsidRPr="00584FFF">
              <w:rPr>
                <w:rFonts w:eastAsia="Palatino Linotype" w:cstheme="minorHAnsi"/>
                <w:sz w:val="18"/>
                <w:szCs w:val="18"/>
                <w:u w:color="000000"/>
                <w:lang w:val="en-US"/>
              </w:rPr>
              <w:t xml:space="preserve"> (/ </w:t>
            </w:r>
            <w:r w:rsidRPr="00584FFF">
              <w:rPr>
                <w:rFonts w:eastAsia="Palatino Linotype" w:cstheme="minorHAnsi"/>
                <w:sz w:val="18"/>
                <w:szCs w:val="18"/>
                <w:u w:color="000000"/>
              </w:rPr>
              <w:t>ἐγενήθην</w:t>
            </w:r>
            <w:r w:rsidRPr="00584FFF">
              <w:rPr>
                <w:rFonts w:eastAsia="Palatino Linotype" w:cstheme="minorHAnsi"/>
                <w:sz w:val="18"/>
                <w:szCs w:val="18"/>
                <w:u w:color="000000"/>
                <w:lang w:val="en-US"/>
              </w:rPr>
              <w:t xml:space="preserve">) ; </w:t>
            </w:r>
            <w:r w:rsidRPr="00584FFF">
              <w:rPr>
                <w:rFonts w:eastAsia="Palatino Linotype" w:cstheme="minorHAnsi"/>
                <w:i/>
                <w:iCs/>
                <w:sz w:val="18"/>
                <w:szCs w:val="18"/>
                <w:u w:color="000000"/>
                <w:lang w:val="de-DE"/>
              </w:rPr>
              <w:t>pft (1)</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γεγένημαι</w:t>
            </w:r>
            <w:r w:rsidRPr="00584FFF">
              <w:rPr>
                <w:rFonts w:eastAsia="Palatino Linotype" w:cstheme="minorHAnsi"/>
                <w:sz w:val="18"/>
                <w:szCs w:val="18"/>
                <w:u w:color="000000"/>
                <w:lang w:val="en-US"/>
              </w:rPr>
              <w:t xml:space="preserve"> → </w:t>
            </w:r>
            <w:r w:rsidRPr="00584FFF">
              <w:rPr>
                <w:rFonts w:eastAsia="Palatino Linotype" w:cstheme="minorHAnsi"/>
                <w:i/>
                <w:iCs/>
                <w:sz w:val="18"/>
                <w:szCs w:val="18"/>
                <w:u w:color="000000"/>
                <w:lang w:val="en-US"/>
              </w:rPr>
              <w:t>inf</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γεγενῆσθαι</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lang w:val="de-DE"/>
              </w:rPr>
              <w:t xml:space="preserve">/ pft (2) </w:t>
            </w:r>
            <w:r w:rsidRPr="00584FFF">
              <w:rPr>
                <w:rFonts w:eastAsia="Palatino Linotype" w:cstheme="minorHAnsi"/>
                <w:b/>
                <w:bCs/>
                <w:sz w:val="18"/>
                <w:szCs w:val="18"/>
                <w:u w:color="000000"/>
              </w:rPr>
              <w:t>γέγονα</w:t>
            </w:r>
            <w:r w:rsidRPr="00584FFF">
              <w:rPr>
                <w:rFonts w:eastAsia="Palatino Linotype" w:cstheme="minorHAnsi"/>
                <w:sz w:val="18"/>
                <w:szCs w:val="18"/>
                <w:u w:color="000000"/>
                <w:lang w:val="en-US"/>
              </w:rPr>
              <w:t xml:space="preserve"> → inf. </w:t>
            </w:r>
            <w:r w:rsidRPr="00584FFF">
              <w:rPr>
                <w:rFonts w:eastAsia="Palatino Linotype" w:cstheme="minorHAnsi"/>
                <w:b/>
                <w:bCs/>
                <w:sz w:val="18"/>
                <w:szCs w:val="18"/>
                <w:u w:color="000000"/>
              </w:rPr>
              <w:t>γεγονέναι</w:t>
            </w:r>
            <w:r w:rsidRPr="00584FFF">
              <w:rPr>
                <w:rFonts w:eastAsia="Palatino Linotype" w:cstheme="minorHAnsi"/>
                <w:b/>
                <w:bCs/>
                <w:sz w:val="18"/>
                <w:szCs w:val="18"/>
                <w:u w:color="000000"/>
                <w:lang w:val="en-US"/>
              </w:rPr>
              <w:t> ;</w:t>
            </w:r>
            <w:r w:rsidRPr="00584FFF">
              <w:rPr>
                <w:rFonts w:eastAsia="Palatino Linotype" w:cstheme="minorHAnsi"/>
                <w:sz w:val="18"/>
                <w:szCs w:val="18"/>
                <w:u w:color="000000"/>
                <w:lang w:val="en-US"/>
              </w:rPr>
              <w:t xml:space="preserve"> </w:t>
            </w:r>
            <w:r w:rsidRPr="00584FFF">
              <w:rPr>
                <w:rFonts w:ascii="Cambria Math" w:eastAsia="Cambria Math" w:hAnsi="Cambria Math" w:cs="Cambria Math"/>
                <w:sz w:val="18"/>
                <w:szCs w:val="18"/>
                <w:u w:color="000000"/>
                <w:lang w:val="en-US"/>
              </w:rPr>
              <w:t>⇒</w:t>
            </w:r>
            <w:r w:rsidRPr="00584FFF">
              <w:rPr>
                <w:rFonts w:eastAsia="Palatino Linotype" w:cstheme="minorHAnsi"/>
                <w:sz w:val="18"/>
                <w:szCs w:val="18"/>
                <w:u w:color="000000"/>
                <w:lang w:val="en-US"/>
              </w:rPr>
              <w:t> </w:t>
            </w:r>
            <w:r w:rsidRPr="00584FFF">
              <w:rPr>
                <w:rFonts w:eastAsia="Palatino Linotype" w:cstheme="minorHAnsi"/>
                <w:sz w:val="18"/>
                <w:szCs w:val="18"/>
                <w:u w:color="000000"/>
                <w:lang w:val="de-DE"/>
              </w:rPr>
              <w:t xml:space="preserve">; part. pft  </w:t>
            </w:r>
            <w:r w:rsidRPr="00584FFF">
              <w:rPr>
                <w:rFonts w:eastAsia="Palatino Linotype" w:cstheme="minorHAnsi"/>
                <w:sz w:val="18"/>
                <w:szCs w:val="18"/>
                <w:u w:color="000000"/>
              </w:rPr>
              <w:t>γεγονώς</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νότος</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γεγονυῖα</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νυίας</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γεγονός</w:t>
            </w:r>
            <w:r w:rsidRPr="00584FFF">
              <w:rPr>
                <w:rFonts w:eastAsia="Palatino Linotype" w:cstheme="minorHAnsi"/>
                <w:sz w:val="18"/>
                <w:szCs w:val="18"/>
                <w:u w:color="000000"/>
                <w:lang w:val="en-US"/>
              </w:rPr>
              <w:t xml:space="preserve"> (-</w:t>
            </w:r>
            <w:r w:rsidRPr="00584FFF">
              <w:rPr>
                <w:rFonts w:eastAsia="Palatino Linotype" w:cstheme="minorHAnsi"/>
                <w:sz w:val="18"/>
                <w:szCs w:val="18"/>
                <w:u w:color="000000"/>
              </w:rPr>
              <w:t>νότος</w:t>
            </w:r>
            <w:r w:rsidRPr="00584FFF">
              <w:rPr>
                <w:rFonts w:eastAsia="Palatino Linotype" w:cstheme="minorHAnsi"/>
                <w:sz w:val="18"/>
                <w:szCs w:val="18"/>
                <w:u w:color="000000"/>
                <w:lang w:val="en-US"/>
              </w:rPr>
              <w:t>) ]— : naître</w:t>
            </w:r>
          </w:p>
        </w:tc>
        <w:tc>
          <w:tcPr>
            <w:tcW w:w="1498" w:type="pct"/>
          </w:tcPr>
          <w:p w14:paraId="4BDFA7A4"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lang w:val="en-US"/>
              </w:rPr>
              <w:t xml:space="preserve">17 Et dixit ad eam Holofernes: “ Bibe et esto nobiscum in iucunditatem ”. </w:t>
            </w:r>
            <w:r w:rsidRPr="00584FFF">
              <w:rPr>
                <w:rFonts w:asciiTheme="minorHAnsi" w:hAnsiTheme="minorHAnsi" w:cstheme="minorHAnsi"/>
                <w:lang w:val="en-US"/>
              </w:rPr>
              <w:br/>
            </w:r>
            <w:r w:rsidRPr="00584FFF">
              <w:rPr>
                <w:rFonts w:asciiTheme="minorHAnsi" w:hAnsiTheme="minorHAnsi" w:cstheme="minorHAnsi"/>
              </w:rPr>
              <w:t xml:space="preserve">18 Et dixit Iudith: “ Bibam, domine, quia magnificata est vita mea in me hodie prae omnibus diebus nativitatis meae ”. </w:t>
            </w:r>
            <w:r w:rsidRPr="00584FFF">
              <w:rPr>
                <w:rFonts w:asciiTheme="minorHAnsi" w:hAnsiTheme="minorHAnsi" w:cstheme="minorHAnsi"/>
              </w:rPr>
              <w:br/>
              <w:t xml:space="preserve">19 Et accipiens manducavit et bibit coram illo ea, quae praeparaverat ipsi ancilla sua. </w:t>
            </w:r>
            <w:r w:rsidRPr="00584FFF">
              <w:rPr>
                <w:rFonts w:asciiTheme="minorHAnsi" w:hAnsiTheme="minorHAnsi" w:cstheme="minorHAnsi"/>
              </w:rPr>
              <w:br/>
              <w:t>20 Et iucundatus est Holofernes de ea et bibit multum vinum, quantum numquam bibit in uno die, ex quo natus est.</w:t>
            </w:r>
          </w:p>
        </w:tc>
      </w:tr>
    </w:tbl>
    <w:p w14:paraId="4E2D8509" w14:textId="473A62DA" w:rsidR="001E500E" w:rsidRDefault="00661A76" w:rsidP="00661A76">
      <w:pPr>
        <w:jc w:val="center"/>
        <w:rPr>
          <w:rFonts w:cstheme="minorHAnsi"/>
        </w:rPr>
      </w:pPr>
      <w:r>
        <w:rPr>
          <w:rFonts w:cstheme="minorHAnsi"/>
        </w:rPr>
        <w:t>***</w:t>
      </w:r>
      <w:r w:rsidR="001E500E" w:rsidRPr="00584FFF">
        <w:rPr>
          <w:rFonts w:cstheme="minorHAnsi"/>
        </w:rPr>
        <w:t xml:space="preserve">Gsp *** </w:t>
      </w:r>
      <w:r w:rsidR="001E500E" w:rsidRPr="00584FFF">
        <w:rPr>
          <w:rFonts w:cstheme="minorHAnsi"/>
        </w:rPr>
        <w:br w:type="page"/>
      </w:r>
    </w:p>
    <w:p w14:paraId="1B363696" w14:textId="446A75C0" w:rsidR="00661A76" w:rsidRDefault="00661A76" w:rsidP="00661A76">
      <w:pPr>
        <w:keepNext/>
        <w:jc w:val="center"/>
      </w:pPr>
      <w:r>
        <w:rPr>
          <w:rFonts w:cstheme="minorHAnsi"/>
        </w:rPr>
        <w:lastRenderedPageBreak/>
        <w:t xml:space="preserve">*****  </w:t>
      </w:r>
      <w:r>
        <w:t>Giulia Lam</w:t>
      </w:r>
      <w:r w:rsidR="00EE6318">
        <w:t>a*****</w:t>
      </w:r>
    </w:p>
    <w:p w14:paraId="09D8E632" w14:textId="77777777" w:rsidR="00661A76" w:rsidRDefault="00661A76" w:rsidP="00661A76">
      <w:pPr>
        <w:keepNext/>
        <w:jc w:val="center"/>
      </w:pPr>
    </w:p>
    <w:p w14:paraId="6103CD80" w14:textId="77777777" w:rsidR="00661A76" w:rsidRDefault="00661A76" w:rsidP="00661A76">
      <w:pPr>
        <w:keepNext/>
        <w:jc w:val="center"/>
      </w:pPr>
      <w:r>
        <w:rPr>
          <w:noProof/>
          <w:lang w:eastAsia="fr-FR"/>
        </w:rPr>
        <w:drawing>
          <wp:inline distT="0" distB="0" distL="0" distR="0" wp14:anchorId="26809E6A" wp14:editId="04469464">
            <wp:extent cx="6346382" cy="4332515"/>
            <wp:effectExtent l="0" t="0" r="0" b="0"/>
            <wp:docPr id="18" name="Image 18" descr="https://upload.wikimedia.org/wikipedia/commons/0/04/Giulia_Lama_-_Judith_and_Holofernes_-_WGA1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4/Giulia_Lama_-_Judith_and_Holofernes_-_WGA1240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48781" cy="4334153"/>
                    </a:xfrm>
                    <a:prstGeom prst="rect">
                      <a:avLst/>
                    </a:prstGeom>
                    <a:noFill/>
                    <a:ln>
                      <a:noFill/>
                    </a:ln>
                  </pic:spPr>
                </pic:pic>
              </a:graphicData>
            </a:graphic>
          </wp:inline>
        </w:drawing>
      </w:r>
    </w:p>
    <w:p w14:paraId="69EF9053" w14:textId="7117F6CA" w:rsidR="00661A76" w:rsidRDefault="00661A76" w:rsidP="00661A76">
      <w:pPr>
        <w:pStyle w:val="Lgende"/>
        <w:jc w:val="center"/>
      </w:pPr>
      <w:r>
        <w:t xml:space="preserve">Figure </w:t>
      </w:r>
      <w:r w:rsidR="00BF1843">
        <w:fldChar w:fldCharType="begin"/>
      </w:r>
      <w:r w:rsidR="00BF1843">
        <w:instrText xml:space="preserve"> SEQ Figure \* ARABIC </w:instrText>
      </w:r>
      <w:r w:rsidR="00BF1843">
        <w:fldChar w:fldCharType="separate"/>
      </w:r>
      <w:r>
        <w:rPr>
          <w:noProof/>
        </w:rPr>
        <w:t>1</w:t>
      </w:r>
      <w:r w:rsidR="00BF1843">
        <w:rPr>
          <w:noProof/>
        </w:rPr>
        <w:fldChar w:fldCharType="end"/>
      </w:r>
      <w:r>
        <w:t xml:space="preserve">  </w:t>
      </w:r>
      <w:r>
        <w:rPr>
          <w:rStyle w:val="mw-mmv-title"/>
        </w:rPr>
        <w:t xml:space="preserve">Version de </w:t>
      </w:r>
      <w:hyperlink r:id="rId49" w:tooltip="Giulia Lama (page inexistante)" w:history="1">
        <w:r>
          <w:rPr>
            <w:rStyle w:val="Lienhypertexte"/>
          </w:rPr>
          <w:t>Giulia Lama</w:t>
        </w:r>
      </w:hyperlink>
      <w:r>
        <w:rPr>
          <w:rStyle w:val="mw-mmv-title"/>
        </w:rPr>
        <w:t> </w:t>
      </w:r>
      <w:r w:rsidR="00EE6318">
        <w:rPr>
          <w:rStyle w:val="mw-mmv-title"/>
        </w:rPr>
        <w:t xml:space="preserve">, </w:t>
      </w:r>
      <w:hyperlink r:id="rId50" w:tooltip="en:Giulia Lama" w:history="1"/>
      <w:r w:rsidR="00EE6318">
        <w:rPr>
          <w:rStyle w:val="mw-mmv-title"/>
        </w:rPr>
        <w:t xml:space="preserve"> </w:t>
      </w:r>
      <w:r>
        <w:rPr>
          <w:rStyle w:val="mw-mmv-title"/>
        </w:rPr>
        <w:t>, 1730</w:t>
      </w:r>
    </w:p>
    <w:p w14:paraId="0D6FD9C2" w14:textId="05D6C452" w:rsidR="00661A76" w:rsidRDefault="00661A76" w:rsidP="00661A76">
      <w:pPr>
        <w:jc w:val="center"/>
        <w:rPr>
          <w:rFonts w:cstheme="minorHAnsi"/>
        </w:rPr>
      </w:pPr>
    </w:p>
    <w:p w14:paraId="5F6020CA" w14:textId="558948A2" w:rsidR="00661A76" w:rsidRDefault="00EE6318" w:rsidP="00EE6318">
      <w:pPr>
        <w:jc w:val="center"/>
        <w:rPr>
          <w:rFonts w:cstheme="minorHAnsi"/>
        </w:rPr>
      </w:pPr>
      <w:r>
        <w:rPr>
          <w:rFonts w:cstheme="minorHAnsi"/>
        </w:rPr>
        <w:t xml:space="preserve">***Gsp*** </w:t>
      </w:r>
      <w:r w:rsidR="00661A76">
        <w:rPr>
          <w:rFonts w:cstheme="minorHAnsi"/>
        </w:rPr>
        <w:br w:type="page"/>
      </w:r>
    </w:p>
    <w:p w14:paraId="59D0DB98" w14:textId="77777777" w:rsidR="00661A76" w:rsidRPr="00584FFF" w:rsidRDefault="00661A76">
      <w:pPr>
        <w:rPr>
          <w:rFonts w:cstheme="minorHAnsi"/>
        </w:rPr>
      </w:pPr>
    </w:p>
    <w:tbl>
      <w:tblPr>
        <w:tblStyle w:val="Grilledutableau"/>
        <w:tblW w:w="5000" w:type="pct"/>
        <w:tblLook w:val="04A0" w:firstRow="1" w:lastRow="0" w:firstColumn="1" w:lastColumn="0" w:noHBand="0" w:noVBand="1"/>
      </w:tblPr>
      <w:tblGrid>
        <w:gridCol w:w="5069"/>
        <w:gridCol w:w="6096"/>
        <w:gridCol w:w="4451"/>
      </w:tblGrid>
      <w:tr w:rsidR="00030AB1" w:rsidRPr="00584FFF" w14:paraId="44BC80B2" w14:textId="77777777" w:rsidTr="00030AB1">
        <w:tc>
          <w:tcPr>
            <w:tcW w:w="5000" w:type="pct"/>
            <w:gridSpan w:val="3"/>
          </w:tcPr>
          <w:p w14:paraId="43559185" w14:textId="77777777" w:rsidR="00030AB1" w:rsidRPr="00584FFF" w:rsidRDefault="00030AB1" w:rsidP="008B6A9C">
            <w:pPr>
              <w:rPr>
                <w:rFonts w:cstheme="minorHAnsi"/>
              </w:rPr>
            </w:pPr>
            <w:r w:rsidRPr="00584FFF">
              <w:rPr>
                <w:rFonts w:cstheme="minorHAnsi"/>
                <w:b/>
                <w:sz w:val="22"/>
                <w:szCs w:val="22"/>
                <w:highlight w:val="yellow"/>
              </w:rPr>
              <w:t>Chapitre 13</w:t>
            </w:r>
          </w:p>
        </w:tc>
      </w:tr>
      <w:tr w:rsidR="00A640A4" w:rsidRPr="00584FFF" w14:paraId="23F15BA6" w14:textId="77777777" w:rsidTr="00030AB1">
        <w:tc>
          <w:tcPr>
            <w:tcW w:w="1623" w:type="pct"/>
          </w:tcPr>
          <w:p w14:paraId="0EA1FD4A" w14:textId="77777777" w:rsidR="00147BEA" w:rsidRPr="00584FFF" w:rsidRDefault="00147BEA" w:rsidP="008B6A9C">
            <w:pPr>
              <w:pStyle w:val="Pardfaut"/>
              <w:rPr>
                <w:rFonts w:asciiTheme="minorHAnsi" w:hAnsiTheme="minorHAnsi" w:cstheme="minorHAnsi"/>
                <w:b/>
                <w:sz w:val="22"/>
                <w:szCs w:val="22"/>
              </w:rPr>
            </w:pPr>
          </w:p>
          <w:p w14:paraId="777EC470" w14:textId="77777777" w:rsidR="00A640A4" w:rsidRPr="00584FFF" w:rsidRDefault="007F2278"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13,</w:t>
            </w:r>
            <w:r w:rsidR="00A640A4" w:rsidRPr="00584FFF">
              <w:rPr>
                <w:rFonts w:asciiTheme="minorHAnsi" w:hAnsiTheme="minorHAnsi" w:cstheme="minorHAnsi"/>
                <w:b/>
                <w:sz w:val="22"/>
                <w:szCs w:val="22"/>
              </w:rPr>
              <w:t>1</w:t>
            </w:r>
            <w:r w:rsidRPr="00584FFF">
              <w:rPr>
                <w:rFonts w:asciiTheme="minorHAnsi" w:hAnsiTheme="minorHAnsi" w:cstheme="minorHAnsi"/>
                <w:b/>
                <w:sz w:val="22"/>
                <w:szCs w:val="22"/>
              </w:rPr>
              <w:t xml:space="preserve">. </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Ὡς δὲ ὀψία ἐγένετο, ἐσπούδασαν οἱ δοῦλοι αὐτοῦ ἀναλύειν. καὶ Βαγώας συνέκλεισεν τὴν σκηνὴν ἔξωθεν καὶ ἀπέκλεισεν τοὺς παρεστῶτας ἐκ προσώπου τοῦ κυρίου αὐτοῦ, καὶ ἀπῴχοντο εἰς τὰς κοίτας αὐτῶν· ἦσαν γὰρ πάντες κεκοπωμένοι διὰ τὸ ἐπὶ πλεῖον γεγονέναι τὸν πότον.</w:t>
            </w:r>
          </w:p>
          <w:p w14:paraId="5543049B" w14:textId="77777777" w:rsidR="00A640A4" w:rsidRPr="00584FFF" w:rsidRDefault="00A640A4" w:rsidP="008B6A9C">
            <w:pPr>
              <w:pStyle w:val="Pardfaut"/>
              <w:rPr>
                <w:rFonts w:asciiTheme="minorHAnsi" w:eastAsia="Times Roman" w:hAnsiTheme="minorHAnsi" w:cstheme="minorHAnsi"/>
                <w:sz w:val="22"/>
                <w:szCs w:val="22"/>
              </w:rPr>
            </w:pPr>
          </w:p>
          <w:p w14:paraId="07149B55" w14:textId="77777777" w:rsidR="00A640A4" w:rsidRPr="00584FFF" w:rsidRDefault="007F2278"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13,2. </w:t>
            </w:r>
            <w:r w:rsidR="00A640A4" w:rsidRPr="00584FFF">
              <w:rPr>
                <w:rFonts w:asciiTheme="minorHAnsi" w:hAnsiTheme="minorHAnsi" w:cstheme="minorHAnsi"/>
                <w:sz w:val="22"/>
                <w:szCs w:val="22"/>
              </w:rPr>
              <w:t xml:space="preserve"> ὑπελείφθη δὲ Ιουδιθ μόνη ἐν τῇ σκηνῇ, καὶ Ολοφέρνης προπεπτωκὼς ἐπὶ τὴν κλίνην αὐτοῦ· ἦν γὰρ περικεχυμένος αὐτῷ ὁ οἶνος.</w:t>
            </w:r>
          </w:p>
        </w:tc>
        <w:tc>
          <w:tcPr>
            <w:tcW w:w="1952" w:type="pct"/>
          </w:tcPr>
          <w:p w14:paraId="3C97CA5F" w14:textId="77777777" w:rsidR="00147BEA" w:rsidRPr="00584FFF" w:rsidRDefault="00147BEA" w:rsidP="00147BEA">
            <w:pPr>
              <w:rPr>
                <w:rFonts w:eastAsia="Times New Roman" w:cs="Times"/>
                <w:sz w:val="18"/>
                <w:szCs w:val="18"/>
                <w:lang w:eastAsia="fr-FR"/>
              </w:rPr>
            </w:pPr>
            <w:r w:rsidRPr="00584FFF">
              <w:rPr>
                <w:rFonts w:eastAsia="Times New Roman" w:cs="Times New Roman"/>
                <w:b/>
                <w:sz w:val="18"/>
                <w:szCs w:val="18"/>
                <w:lang w:val="en-US" w:eastAsia="fr-FR"/>
              </w:rPr>
              <w:t>13,1.</w:t>
            </w:r>
            <w:r w:rsidRPr="00584FFF">
              <w:rPr>
                <w:rFonts w:eastAsia="Times New Roman" w:cs="Times New Roman"/>
                <w:sz w:val="18"/>
                <w:szCs w:val="18"/>
                <w:lang w:val="en-US" w:eastAsia="fr-FR"/>
              </w:rPr>
              <w:t xml:space="preserve">     </w:t>
            </w:r>
            <w:r w:rsidRPr="00584FFF">
              <w:rPr>
                <w:rFonts w:eastAsia="Times New Roman" w:cs="Times"/>
                <w:b/>
                <w:bCs/>
                <w:color w:val="C00000"/>
                <w:sz w:val="18"/>
                <w:szCs w:val="18"/>
                <w:lang w:val="el-GR" w:eastAsia="fr-FR"/>
              </w:rPr>
              <w:t>Ὀ</w:t>
            </w:r>
            <w:r w:rsidRPr="00584FFF">
              <w:rPr>
                <w:rFonts w:eastAsia="Times New Roman" w:cs="Times"/>
                <w:b/>
                <w:bCs/>
                <w:color w:val="C00000"/>
                <w:sz w:val="18"/>
                <w:szCs w:val="18"/>
                <w:lang w:eastAsia="fr-FR"/>
              </w:rPr>
              <w:t>ψία</w:t>
            </w:r>
            <w:r w:rsidRPr="00584FFF">
              <w:rPr>
                <w:rFonts w:eastAsia="Times New Roman" w:cs="Times"/>
                <w:color w:val="0433FF"/>
                <w:sz w:val="18"/>
                <w:szCs w:val="18"/>
                <w:lang w:val="en-US" w:eastAsia="fr-FR"/>
              </w:rPr>
              <w:t>,</w:t>
            </w:r>
            <w:r w:rsidRPr="00584FFF">
              <w:rPr>
                <w:rFonts w:eastAsia="Times New Roman" w:cs="Times"/>
                <w:color w:val="323333"/>
                <w:sz w:val="18"/>
                <w:szCs w:val="18"/>
                <w:lang w:val="en-US" w:eastAsia="fr-FR"/>
              </w:rPr>
              <w:t xml:space="preserve"> </w:t>
            </w:r>
            <w:r w:rsidRPr="00584FFF">
              <w:rPr>
                <w:rFonts w:eastAsia="Times New Roman" w:cs="Times"/>
                <w:color w:val="323333"/>
                <w:sz w:val="18"/>
                <w:szCs w:val="18"/>
                <w:lang w:eastAsia="fr-FR"/>
              </w:rPr>
              <w:t>ας</w:t>
            </w:r>
            <w:r w:rsidRPr="00584FFF">
              <w:rPr>
                <w:rFonts w:eastAsia="Times New Roman" w:cs="Times"/>
                <w:color w:val="323333"/>
                <w:sz w:val="18"/>
                <w:szCs w:val="18"/>
                <w:lang w:val="en-US" w:eastAsia="fr-FR"/>
              </w:rPr>
              <w:t xml:space="preserve"> (</w:t>
            </w:r>
            <w:r w:rsidRPr="00584FFF">
              <w:rPr>
                <w:rFonts w:eastAsia="Times New Roman" w:cs="Times"/>
                <w:color w:val="323333"/>
                <w:sz w:val="18"/>
                <w:szCs w:val="18"/>
                <w:lang w:eastAsia="fr-FR"/>
              </w:rPr>
              <w:t>ἡ</w:t>
            </w:r>
            <w:r w:rsidRPr="00584FFF">
              <w:rPr>
                <w:rFonts w:eastAsia="Times New Roman" w:cs="Times"/>
                <w:color w:val="323333"/>
                <w:sz w:val="18"/>
                <w:szCs w:val="18"/>
                <w:lang w:val="en-US" w:eastAsia="fr-FR"/>
              </w:rPr>
              <w:t xml:space="preserve">) : dernière partie du jour, soir.       </w:t>
            </w:r>
            <w:r w:rsidRPr="00584FFF">
              <w:rPr>
                <w:rFonts w:eastAsia="Times New Roman" w:cs="Times"/>
                <w:b/>
                <w:bCs/>
                <w:color w:val="C01900"/>
                <w:sz w:val="18"/>
                <w:szCs w:val="18"/>
                <w:lang w:eastAsia="fr-FR"/>
              </w:rPr>
              <w:t xml:space="preserve">Σπουδάζω </w:t>
            </w:r>
            <w:r w:rsidRPr="00584FFF">
              <w:rPr>
                <w:rFonts w:eastAsia="Times New Roman" w:cs="Times"/>
                <w:b/>
                <w:bCs/>
                <w:color w:val="323333"/>
                <w:sz w:val="18"/>
                <w:szCs w:val="18"/>
                <w:lang w:val="en-US" w:eastAsia="fr-FR"/>
              </w:rPr>
              <w:t>:</w:t>
            </w:r>
            <w:r w:rsidRPr="00584FFF">
              <w:rPr>
                <w:rFonts w:eastAsia="Times New Roman" w:cs="Times"/>
                <w:color w:val="323333"/>
                <w:sz w:val="18"/>
                <w:szCs w:val="18"/>
                <w:lang w:val="en-US" w:eastAsia="fr-FR"/>
              </w:rPr>
              <w:t xml:space="preserve"> </w:t>
            </w:r>
            <w:r w:rsidRPr="00584FFF">
              <w:rPr>
                <w:rFonts w:eastAsia="Times New Roman" w:cs="Times"/>
                <w:i/>
                <w:iCs/>
                <w:color w:val="323333"/>
                <w:sz w:val="18"/>
                <w:szCs w:val="18"/>
                <w:lang w:val="en-US" w:eastAsia="fr-FR"/>
              </w:rPr>
              <w:t xml:space="preserve">avec un </w:t>
            </w:r>
            <w:r w:rsidRPr="00584FFF">
              <w:rPr>
                <w:rFonts w:eastAsia="Times New Roman" w:cs="Times"/>
                <w:b/>
                <w:bCs/>
                <w:color w:val="323333"/>
                <w:sz w:val="18"/>
                <w:szCs w:val="18"/>
                <w:lang w:val="en-US" w:eastAsia="fr-FR"/>
              </w:rPr>
              <w:t>inf</w:t>
            </w:r>
            <w:r w:rsidRPr="00584FFF">
              <w:rPr>
                <w:rFonts w:eastAsia="Times New Roman" w:cs="Times"/>
                <w:i/>
                <w:iCs/>
                <w:color w:val="323333"/>
                <w:sz w:val="18"/>
                <w:szCs w:val="18"/>
                <w:lang w:val="en-US" w:eastAsia="fr-FR"/>
              </w:rPr>
              <w:t>. :</w:t>
            </w:r>
            <w:r w:rsidRPr="00584FFF">
              <w:rPr>
                <w:rFonts w:eastAsia="Times New Roman" w:cs="Times"/>
                <w:color w:val="323333"/>
                <w:sz w:val="18"/>
                <w:szCs w:val="18"/>
                <w:lang w:val="en-US" w:eastAsia="fr-FR"/>
              </w:rPr>
              <w:t xml:space="preserve"> s'empresser de ; s’efforcer de.       </w:t>
            </w:r>
            <w:r w:rsidRPr="00584FFF">
              <w:rPr>
                <w:rFonts w:eastAsia="Times New Roman" w:cs="Times"/>
                <w:b/>
                <w:bCs/>
                <w:color w:val="C01900"/>
                <w:sz w:val="18"/>
                <w:szCs w:val="18"/>
                <w:lang w:eastAsia="fr-FR"/>
              </w:rPr>
              <w:t>Ἀναλύω</w:t>
            </w:r>
            <w:r w:rsidRPr="00584FFF">
              <w:rPr>
                <w:rFonts w:eastAsia="Times New Roman" w:cs="Times"/>
                <w:b/>
                <w:bCs/>
                <w:color w:val="323333"/>
                <w:sz w:val="18"/>
                <w:szCs w:val="18"/>
                <w:lang w:val="en-US" w:eastAsia="fr-FR"/>
              </w:rPr>
              <w:t xml:space="preserve"> : </w:t>
            </w:r>
            <w:r w:rsidRPr="00584FFF">
              <w:rPr>
                <w:rFonts w:eastAsia="Times New Roman" w:cs="Times"/>
                <w:color w:val="323333"/>
                <w:sz w:val="18"/>
                <w:szCs w:val="18"/>
                <w:lang w:val="en-US" w:eastAsia="fr-FR"/>
              </w:rPr>
              <w:t xml:space="preserve">délier ; lever l’ancre ; partir.     </w:t>
            </w:r>
            <w:r w:rsidRPr="00584FFF">
              <w:rPr>
                <w:rFonts w:eastAsia="Times New Roman" w:cs="Times"/>
                <w:b/>
                <w:bCs/>
                <w:color w:val="C01900"/>
                <w:sz w:val="18"/>
                <w:szCs w:val="18"/>
                <w:lang w:eastAsia="fr-FR"/>
              </w:rPr>
              <w:t>Συγκλείω</w:t>
            </w:r>
            <w:r w:rsidRPr="00584FFF">
              <w:rPr>
                <w:rFonts w:eastAsia="Times New Roman" w:cs="Times"/>
                <w:color w:val="323333"/>
                <w:sz w:val="18"/>
                <w:szCs w:val="18"/>
                <w:lang w:val="en-US" w:eastAsia="fr-FR"/>
              </w:rPr>
              <w:t xml:space="preserve"> </w:t>
            </w:r>
            <w:r w:rsidRPr="00584FFF">
              <w:rPr>
                <w:rFonts w:eastAsia="Times New Roman" w:cs="Times"/>
                <w:b/>
                <w:bCs/>
                <w:color w:val="323333"/>
                <w:sz w:val="18"/>
                <w:szCs w:val="18"/>
                <w:lang w:val="en-US" w:eastAsia="fr-FR"/>
              </w:rPr>
              <w:t xml:space="preserve">—[ </w:t>
            </w:r>
            <w:r w:rsidRPr="00584FFF">
              <w:rPr>
                <w:rFonts w:eastAsia="Times New Roman" w:cs="Times"/>
                <w:b/>
                <w:bCs/>
                <w:i/>
                <w:iCs/>
                <w:color w:val="323333"/>
                <w:sz w:val="18"/>
                <w:szCs w:val="18"/>
                <w:lang w:val="en-US" w:eastAsia="fr-FR"/>
              </w:rPr>
              <w:t>aor.:</w:t>
            </w:r>
            <w:r w:rsidRPr="00584FFF">
              <w:rPr>
                <w:rFonts w:eastAsia="Times New Roman" w:cs="Times"/>
                <w:b/>
                <w:bCs/>
                <w:color w:val="323333"/>
                <w:sz w:val="18"/>
                <w:szCs w:val="18"/>
                <w:lang w:val="en-US" w:eastAsia="fr-FR"/>
              </w:rPr>
              <w:t xml:space="preserve"> </w:t>
            </w:r>
            <w:r w:rsidRPr="00584FFF">
              <w:rPr>
                <w:rFonts w:eastAsia="Times New Roman" w:cs="Times"/>
                <w:color w:val="323333"/>
                <w:sz w:val="18"/>
                <w:szCs w:val="18"/>
                <w:lang w:eastAsia="fr-FR"/>
              </w:rPr>
              <w:t>συνέκλεισα</w:t>
            </w:r>
            <w:r w:rsidRPr="00584FFF">
              <w:rPr>
                <w:rFonts w:eastAsia="Times New Roman" w:cs="Times"/>
                <w:color w:val="323333"/>
                <w:sz w:val="18"/>
                <w:szCs w:val="18"/>
                <w:lang w:val="en-US" w:eastAsia="fr-FR"/>
              </w:rPr>
              <w:t> </w:t>
            </w:r>
            <w:r w:rsidRPr="00584FFF">
              <w:rPr>
                <w:rFonts w:eastAsia="Times New Roman" w:cs="Times"/>
                <w:b/>
                <w:bCs/>
                <w:color w:val="323333"/>
                <w:sz w:val="18"/>
                <w:szCs w:val="18"/>
                <w:lang w:val="en-US" w:eastAsia="fr-FR"/>
              </w:rPr>
              <w:t>]—:</w:t>
            </w:r>
            <w:r w:rsidRPr="00584FFF">
              <w:rPr>
                <w:rFonts w:eastAsia="Times New Roman" w:cs="Times"/>
                <w:color w:val="323333"/>
                <w:sz w:val="18"/>
                <w:szCs w:val="18"/>
                <w:lang w:val="en-US" w:eastAsia="fr-FR"/>
              </w:rPr>
              <w:t xml:space="preserve"> fermer, clore. </w:t>
            </w:r>
            <w:r w:rsidRPr="00584FFF">
              <w:rPr>
                <w:rFonts w:eastAsia="Times New Roman" w:cs="Times"/>
                <w:b/>
                <w:bCs/>
                <w:color w:val="C01900"/>
                <w:sz w:val="18"/>
                <w:szCs w:val="18"/>
                <w:lang w:eastAsia="fr-FR"/>
              </w:rPr>
              <w:t>Ἔξωθεν</w:t>
            </w:r>
            <w:r w:rsidRPr="00584FFF">
              <w:rPr>
                <w:rFonts w:eastAsia="Times New Roman" w:cs="Times"/>
                <w:sz w:val="18"/>
                <w:szCs w:val="18"/>
                <w:lang w:val="en-US" w:eastAsia="fr-FR"/>
              </w:rPr>
              <w:t xml:space="preserve"> : du dehors ; de l’extérieur.       </w:t>
            </w:r>
            <w:r w:rsidRPr="00584FFF">
              <w:rPr>
                <w:rFonts w:eastAsia="Times New Roman" w:cs="Times"/>
                <w:b/>
                <w:bCs/>
                <w:color w:val="C01900"/>
                <w:sz w:val="18"/>
                <w:szCs w:val="18"/>
                <w:lang w:eastAsia="fr-FR"/>
              </w:rPr>
              <w:t>Ἀπο</w:t>
            </w:r>
            <w:r w:rsidRPr="00584FFF">
              <w:rPr>
                <w:rFonts w:eastAsia="Times New Roman" w:cs="Times"/>
                <w:b/>
                <w:bCs/>
                <w:color w:val="C01900"/>
                <w:sz w:val="18"/>
                <w:szCs w:val="18"/>
                <w:lang w:val="en-US" w:eastAsia="fr-FR"/>
              </w:rPr>
              <w:t>-</w:t>
            </w:r>
            <w:r w:rsidRPr="00584FFF">
              <w:rPr>
                <w:rFonts w:eastAsia="Times New Roman" w:cs="Times"/>
                <w:b/>
                <w:bCs/>
                <w:color w:val="C01900"/>
                <w:sz w:val="18"/>
                <w:szCs w:val="18"/>
                <w:lang w:eastAsia="fr-FR"/>
              </w:rPr>
              <w:t>κλείω</w:t>
            </w:r>
            <w:r w:rsidRPr="00584FFF">
              <w:rPr>
                <w:rFonts w:eastAsia="Times New Roman" w:cs="Times"/>
                <w:b/>
                <w:bCs/>
                <w:sz w:val="18"/>
                <w:szCs w:val="18"/>
                <w:lang w:val="en-US" w:eastAsia="fr-FR"/>
              </w:rPr>
              <w:t> </w:t>
            </w:r>
            <w:r w:rsidRPr="00584FFF">
              <w:rPr>
                <w:rFonts w:eastAsia="Times New Roman" w:cs="Times"/>
                <w:sz w:val="18"/>
                <w:szCs w:val="18"/>
                <w:lang w:val="en-US" w:eastAsia="fr-FR"/>
              </w:rPr>
              <w:t xml:space="preserve">: enfermer, exclure, </w:t>
            </w:r>
            <w:r w:rsidRPr="00584FFF">
              <w:rPr>
                <w:rFonts w:eastAsia="Times New Roman" w:cs="Times"/>
                <w:i/>
                <w:iCs/>
                <w:sz w:val="18"/>
                <w:szCs w:val="18"/>
                <w:lang w:val="en-US" w:eastAsia="fr-FR"/>
              </w:rPr>
              <w:t>d’où</w:t>
            </w:r>
            <w:r w:rsidRPr="00584FFF">
              <w:rPr>
                <w:rFonts w:eastAsia="Times New Roman" w:cs="Times"/>
                <w:sz w:val="18"/>
                <w:szCs w:val="18"/>
                <w:lang w:val="en-US" w:eastAsia="fr-FR"/>
              </w:rPr>
              <w:t xml:space="preserve"> écarter, repousser, </w:t>
            </w:r>
            <w:r w:rsidRPr="00584FFF">
              <w:rPr>
                <w:rFonts w:eastAsia="Times New Roman" w:cs="Times"/>
                <w:sz w:val="18"/>
                <w:szCs w:val="18"/>
                <w:lang w:eastAsia="fr-FR"/>
              </w:rPr>
              <w:t>τινά</w:t>
            </w:r>
            <w:r w:rsidRPr="00584FFF">
              <w:rPr>
                <w:rFonts w:eastAsia="Times New Roman" w:cs="Times"/>
                <w:sz w:val="18"/>
                <w:szCs w:val="18"/>
                <w:lang w:val="en-US" w:eastAsia="fr-FR"/>
              </w:rPr>
              <w:t xml:space="preserve"> </w:t>
            </w:r>
            <w:r w:rsidRPr="00584FFF">
              <w:rPr>
                <w:rFonts w:eastAsia="Times New Roman" w:cs="Times"/>
                <w:sz w:val="18"/>
                <w:szCs w:val="18"/>
                <w:lang w:eastAsia="fr-FR"/>
              </w:rPr>
              <w:t>τινος</w:t>
            </w:r>
            <w:r w:rsidRPr="00584FFF">
              <w:rPr>
                <w:rFonts w:eastAsia="Times New Roman" w:cs="Times"/>
                <w:sz w:val="18"/>
                <w:szCs w:val="18"/>
                <w:lang w:val="en-US" w:eastAsia="fr-FR"/>
              </w:rPr>
              <w:t xml:space="preserve"> </w:t>
            </w:r>
            <w:r w:rsidRPr="00584FFF">
              <w:rPr>
                <w:rFonts w:eastAsia="Times New Roman" w:cs="Times"/>
                <w:i/>
                <w:iCs/>
                <w:sz w:val="18"/>
                <w:szCs w:val="18"/>
                <w:lang w:val="en-US" w:eastAsia="fr-FR"/>
              </w:rPr>
              <w:t>ou</w:t>
            </w:r>
            <w:r w:rsidRPr="00584FFF">
              <w:rPr>
                <w:rFonts w:eastAsia="Times New Roman" w:cs="Times"/>
                <w:sz w:val="18"/>
                <w:szCs w:val="18"/>
                <w:lang w:val="en-US" w:eastAsia="fr-FR"/>
              </w:rPr>
              <w:t xml:space="preserve"> </w:t>
            </w:r>
            <w:r w:rsidRPr="00584FFF">
              <w:rPr>
                <w:rFonts w:eastAsia="Times New Roman" w:cs="Times"/>
                <w:sz w:val="18"/>
                <w:szCs w:val="18"/>
                <w:lang w:eastAsia="fr-FR"/>
              </w:rPr>
              <w:t>ἀπό</w:t>
            </w:r>
            <w:r w:rsidRPr="00584FFF">
              <w:rPr>
                <w:rFonts w:eastAsia="Times New Roman" w:cs="Times"/>
                <w:sz w:val="18"/>
                <w:szCs w:val="18"/>
                <w:lang w:val="en-US" w:eastAsia="fr-FR"/>
              </w:rPr>
              <w:t xml:space="preserve"> </w:t>
            </w:r>
            <w:r w:rsidRPr="00584FFF">
              <w:rPr>
                <w:rFonts w:eastAsia="Times New Roman" w:cs="Times"/>
                <w:sz w:val="18"/>
                <w:szCs w:val="18"/>
                <w:lang w:eastAsia="fr-FR"/>
              </w:rPr>
              <w:t>τινος</w:t>
            </w:r>
            <w:r w:rsidRPr="00584FFF">
              <w:rPr>
                <w:rFonts w:eastAsia="Times New Roman" w:cs="Times"/>
                <w:sz w:val="18"/>
                <w:szCs w:val="18"/>
                <w:lang w:val="en-US" w:eastAsia="fr-FR"/>
              </w:rPr>
              <w:t xml:space="preserve"> exclure qqn de qch      </w:t>
            </w:r>
            <w:r w:rsidRPr="00584FFF">
              <w:rPr>
                <w:rFonts w:eastAsia="Times New Roman" w:cs="Times"/>
                <w:b/>
                <w:bCs/>
                <w:color w:val="C01900"/>
                <w:sz w:val="18"/>
                <w:szCs w:val="18"/>
                <w:lang w:eastAsia="fr-FR"/>
              </w:rPr>
              <w:t>Παρίστημι</w:t>
            </w:r>
            <w:r w:rsidRPr="00584FFF">
              <w:rPr>
                <w:rFonts w:eastAsia="Times New Roman" w:cs="Times"/>
                <w:b/>
                <w:bCs/>
                <w:sz w:val="18"/>
                <w:szCs w:val="18"/>
                <w:lang w:val="en-US" w:eastAsia="fr-FR"/>
              </w:rPr>
              <w:t> —[</w:t>
            </w:r>
            <w:r w:rsidRPr="00584FFF">
              <w:rPr>
                <w:rFonts w:eastAsia="Times New Roman" w:cstheme="minorHAnsi"/>
                <w:b/>
                <w:bCs/>
                <w:i/>
                <w:sz w:val="18"/>
                <w:szCs w:val="18"/>
                <w:lang w:val="en-US" w:eastAsia="fr-FR"/>
              </w:rPr>
              <w:t>pft.</w:t>
            </w:r>
            <w:r w:rsidRPr="00584FFF">
              <w:rPr>
                <w:rFonts w:eastAsia="Times New Roman" w:cstheme="minorHAnsi"/>
                <w:b/>
                <w:bCs/>
                <w:sz w:val="18"/>
                <w:szCs w:val="18"/>
                <w:lang w:val="en-US" w:eastAsia="fr-FR"/>
              </w:rPr>
              <w:t xml:space="preserve">: </w:t>
            </w:r>
            <w:r w:rsidRPr="00584FFF">
              <w:rPr>
                <w:rFonts w:eastAsia="Times New Roman" w:cs="Times"/>
                <w:b/>
                <w:bCs/>
                <w:sz w:val="18"/>
                <w:szCs w:val="18"/>
                <w:lang w:val="en-US" w:eastAsia="fr-FR"/>
              </w:rPr>
              <w:t xml:space="preserve"> </w:t>
            </w:r>
            <w:r w:rsidRPr="00584FFF">
              <w:rPr>
                <w:rFonts w:eastAsia="Times New Roman" w:cs="Times"/>
                <w:sz w:val="18"/>
                <w:szCs w:val="18"/>
                <w:lang w:eastAsia="fr-FR"/>
              </w:rPr>
              <w:t>παρέστηκα</w:t>
            </w:r>
            <w:r w:rsidRPr="00584FFF">
              <w:rPr>
                <w:rFonts w:eastAsia="Times New Roman" w:cs="Times"/>
                <w:sz w:val="18"/>
                <w:szCs w:val="18"/>
                <w:lang w:val="en-US" w:eastAsia="fr-FR"/>
              </w:rPr>
              <w:t xml:space="preserve"> ; </w:t>
            </w:r>
            <w:r w:rsidRPr="00584FFF">
              <w:rPr>
                <w:rFonts w:cstheme="minorHAnsi"/>
                <w:sz w:val="18"/>
                <w:szCs w:val="18"/>
                <w:lang w:val="en-US"/>
              </w:rPr>
              <w:t xml:space="preserve">part. parf. de </w:t>
            </w:r>
            <w:r w:rsidRPr="00584FFF">
              <w:rPr>
                <w:rFonts w:cstheme="minorHAnsi"/>
                <w:sz w:val="18"/>
                <w:szCs w:val="18"/>
              </w:rPr>
              <w:t>ἵστημι</w:t>
            </w:r>
            <w:r w:rsidRPr="00584FFF">
              <w:rPr>
                <w:rFonts w:cstheme="minorHAnsi"/>
                <w:sz w:val="18"/>
                <w:szCs w:val="18"/>
                <w:lang w:val="en-US"/>
              </w:rPr>
              <w:t xml:space="preserve">  </w:t>
            </w:r>
            <w:r w:rsidRPr="00584FFF">
              <w:rPr>
                <w:rFonts w:cstheme="minorHAnsi"/>
                <w:b/>
                <w:sz w:val="18"/>
                <w:szCs w:val="18"/>
                <w:lang w:val="en-US"/>
              </w:rPr>
              <w:t>—[</w:t>
            </w:r>
            <w:r w:rsidRPr="00584FFF">
              <w:rPr>
                <w:rFonts w:cstheme="minorHAnsi"/>
                <w:b/>
                <w:sz w:val="18"/>
                <w:szCs w:val="18"/>
              </w:rPr>
              <w:t>ἑστηκώς</w:t>
            </w:r>
            <w:r w:rsidRPr="00584FFF">
              <w:rPr>
                <w:rFonts w:cstheme="minorHAnsi"/>
                <w:b/>
                <w:sz w:val="18"/>
                <w:szCs w:val="18"/>
                <w:lang w:val="en-US"/>
              </w:rPr>
              <w:t xml:space="preserve">, </w:t>
            </w:r>
            <w:r w:rsidRPr="00584FFF">
              <w:rPr>
                <w:rFonts w:cstheme="minorHAnsi"/>
                <w:b/>
                <w:sz w:val="18"/>
                <w:szCs w:val="18"/>
              </w:rPr>
              <w:t>κότος</w:t>
            </w:r>
            <w:r w:rsidRPr="00584FFF">
              <w:rPr>
                <w:rFonts w:cstheme="minorHAnsi"/>
                <w:b/>
                <w:sz w:val="18"/>
                <w:szCs w:val="18"/>
                <w:lang w:val="en-US"/>
              </w:rPr>
              <w:t> </w:t>
            </w:r>
            <w:r w:rsidRPr="00584FFF">
              <w:rPr>
                <w:rFonts w:cstheme="minorHAnsi"/>
                <w:b/>
                <w:sz w:val="18"/>
                <w:szCs w:val="18"/>
              </w:rPr>
              <w:t>;</w:t>
            </w:r>
            <w:r w:rsidRPr="00584FFF">
              <w:rPr>
                <w:rFonts w:cstheme="minorHAnsi"/>
                <w:b/>
                <w:sz w:val="18"/>
                <w:szCs w:val="18"/>
                <w:lang w:val="en-US"/>
              </w:rPr>
              <w:t xml:space="preserve">  </w:t>
            </w:r>
            <w:r w:rsidRPr="00584FFF">
              <w:rPr>
                <w:rFonts w:cstheme="minorHAnsi"/>
                <w:b/>
                <w:sz w:val="18"/>
                <w:szCs w:val="18"/>
              </w:rPr>
              <w:t>ἑστηκυῖα</w:t>
            </w:r>
            <w:r w:rsidRPr="00584FFF">
              <w:rPr>
                <w:rFonts w:cstheme="minorHAnsi"/>
                <w:b/>
                <w:sz w:val="18"/>
                <w:szCs w:val="18"/>
                <w:lang w:val="en-US"/>
              </w:rPr>
              <w:t>,-</w:t>
            </w:r>
            <w:r w:rsidRPr="00584FFF">
              <w:rPr>
                <w:rFonts w:cstheme="minorHAnsi"/>
                <w:b/>
                <w:sz w:val="18"/>
                <w:szCs w:val="18"/>
              </w:rPr>
              <w:t>κυίας</w:t>
            </w:r>
            <w:r w:rsidRPr="00584FFF">
              <w:rPr>
                <w:rFonts w:cstheme="minorHAnsi"/>
                <w:b/>
                <w:sz w:val="18"/>
                <w:szCs w:val="18"/>
                <w:lang w:val="en-US"/>
              </w:rPr>
              <w:t> </w:t>
            </w:r>
            <w:r w:rsidRPr="00584FFF">
              <w:rPr>
                <w:rFonts w:cstheme="minorHAnsi"/>
                <w:b/>
                <w:sz w:val="18"/>
                <w:szCs w:val="18"/>
              </w:rPr>
              <w:t>;</w:t>
            </w:r>
            <w:r w:rsidRPr="00584FFF">
              <w:rPr>
                <w:rFonts w:cstheme="minorHAnsi"/>
                <w:b/>
                <w:sz w:val="18"/>
                <w:szCs w:val="18"/>
                <w:lang w:val="en-US"/>
              </w:rPr>
              <w:t xml:space="preserve"> </w:t>
            </w:r>
            <w:r w:rsidRPr="00584FFF">
              <w:rPr>
                <w:rFonts w:cstheme="minorHAnsi"/>
                <w:b/>
                <w:sz w:val="18"/>
                <w:szCs w:val="18"/>
              </w:rPr>
              <w:t>ἑστηκός</w:t>
            </w:r>
            <w:r w:rsidRPr="00584FFF">
              <w:rPr>
                <w:rFonts w:cstheme="minorHAnsi"/>
                <w:b/>
                <w:sz w:val="18"/>
                <w:szCs w:val="18"/>
                <w:lang w:val="en-US"/>
              </w:rPr>
              <w:t>, -</w:t>
            </w:r>
            <w:r w:rsidRPr="00584FFF">
              <w:rPr>
                <w:rFonts w:cstheme="minorHAnsi"/>
                <w:b/>
                <w:sz w:val="18"/>
                <w:szCs w:val="18"/>
              </w:rPr>
              <w:t>κότος</w:t>
            </w:r>
            <w:r w:rsidRPr="00584FFF">
              <w:rPr>
                <w:rFonts w:cstheme="minorHAnsi"/>
                <w:b/>
                <w:sz w:val="18"/>
                <w:szCs w:val="18"/>
                <w:lang w:val="en-US"/>
              </w:rPr>
              <w:t xml:space="preserve"> ; </w:t>
            </w:r>
            <w:r w:rsidRPr="00584FFF">
              <w:rPr>
                <w:rFonts w:cstheme="minorHAnsi"/>
                <w:i/>
                <w:sz w:val="18"/>
                <w:szCs w:val="18"/>
                <w:lang w:val="en-US"/>
              </w:rPr>
              <w:t>formes sans</w:t>
            </w:r>
            <w:r w:rsidRPr="00584FFF">
              <w:rPr>
                <w:rFonts w:cstheme="minorHAnsi"/>
                <w:b/>
                <w:i/>
                <w:sz w:val="18"/>
                <w:szCs w:val="18"/>
                <w:lang w:val="en-US"/>
              </w:rPr>
              <w:t xml:space="preserve"> </w:t>
            </w:r>
            <w:r w:rsidRPr="00584FFF">
              <w:rPr>
                <w:rFonts w:cstheme="minorHAnsi"/>
                <w:b/>
                <w:i/>
                <w:sz w:val="18"/>
                <w:szCs w:val="18"/>
              </w:rPr>
              <w:t>κ</w:t>
            </w:r>
            <w:r w:rsidRPr="00584FFF">
              <w:rPr>
                <w:rFonts w:cstheme="minorHAnsi"/>
                <w:b/>
                <w:i/>
                <w:sz w:val="18"/>
                <w:szCs w:val="18"/>
                <w:lang w:val="en-US"/>
              </w:rPr>
              <w:t xml:space="preserve">, </w:t>
            </w:r>
            <w:r w:rsidRPr="00584FFF">
              <w:rPr>
                <w:rFonts w:cstheme="minorHAnsi"/>
                <w:i/>
                <w:sz w:val="18"/>
                <w:szCs w:val="18"/>
                <w:lang w:val="en-US"/>
              </w:rPr>
              <w:t>plus anciennes</w:t>
            </w:r>
            <w:r w:rsidRPr="00584FFF">
              <w:rPr>
                <w:rFonts w:cstheme="minorHAnsi"/>
                <w:b/>
                <w:sz w:val="18"/>
                <w:szCs w:val="18"/>
                <w:lang w:val="en-US"/>
              </w:rPr>
              <w:t xml:space="preserve"> : </w:t>
            </w:r>
            <w:r w:rsidRPr="00584FFF">
              <w:rPr>
                <w:rFonts w:cstheme="minorHAnsi"/>
                <w:b/>
                <w:sz w:val="18"/>
                <w:szCs w:val="18"/>
              </w:rPr>
              <w:t>ἑστώς</w:t>
            </w:r>
            <w:r w:rsidRPr="00584FFF">
              <w:rPr>
                <w:rFonts w:cstheme="minorHAnsi"/>
                <w:b/>
                <w:sz w:val="18"/>
                <w:szCs w:val="18"/>
                <w:lang w:val="en-US"/>
              </w:rPr>
              <w:t xml:space="preserve">, </w:t>
            </w:r>
            <w:r w:rsidRPr="00584FFF">
              <w:rPr>
                <w:rFonts w:cstheme="minorHAnsi"/>
                <w:b/>
                <w:sz w:val="18"/>
                <w:szCs w:val="18"/>
              </w:rPr>
              <w:t>ἑστῶτος</w:t>
            </w:r>
            <w:r w:rsidRPr="00584FFF">
              <w:rPr>
                <w:rFonts w:cstheme="minorHAnsi"/>
                <w:b/>
                <w:sz w:val="18"/>
                <w:szCs w:val="18"/>
                <w:lang w:val="en-US"/>
              </w:rPr>
              <w:t xml:space="preserve"> ; </w:t>
            </w:r>
            <w:r w:rsidRPr="00584FFF">
              <w:rPr>
                <w:rFonts w:cstheme="minorHAnsi"/>
                <w:b/>
                <w:sz w:val="18"/>
                <w:szCs w:val="18"/>
              </w:rPr>
              <w:t>ἑστῶσα</w:t>
            </w:r>
            <w:r w:rsidRPr="00584FFF">
              <w:rPr>
                <w:rFonts w:cstheme="minorHAnsi"/>
                <w:b/>
                <w:sz w:val="18"/>
                <w:szCs w:val="18"/>
                <w:lang w:val="en-US"/>
              </w:rPr>
              <w:t xml:space="preserve">, </w:t>
            </w:r>
            <w:r w:rsidRPr="00584FFF">
              <w:rPr>
                <w:rFonts w:cstheme="minorHAnsi"/>
                <w:b/>
                <w:sz w:val="18"/>
                <w:szCs w:val="18"/>
              </w:rPr>
              <w:t>ἑστώσης</w:t>
            </w:r>
            <w:r w:rsidRPr="00584FFF">
              <w:rPr>
                <w:rFonts w:cstheme="minorHAnsi"/>
                <w:b/>
                <w:sz w:val="18"/>
                <w:szCs w:val="18"/>
                <w:lang w:val="en-US"/>
              </w:rPr>
              <w:t xml:space="preserve"> ;  </w:t>
            </w:r>
            <w:r w:rsidRPr="00584FFF">
              <w:rPr>
                <w:rFonts w:cstheme="minorHAnsi"/>
                <w:b/>
                <w:sz w:val="18"/>
                <w:szCs w:val="18"/>
              </w:rPr>
              <w:t>ἑστός</w:t>
            </w:r>
            <w:r w:rsidRPr="00584FFF">
              <w:rPr>
                <w:rFonts w:cstheme="minorHAnsi"/>
                <w:b/>
                <w:sz w:val="18"/>
                <w:szCs w:val="18"/>
                <w:lang w:val="en-US"/>
              </w:rPr>
              <w:t xml:space="preserve">, </w:t>
            </w:r>
            <w:r w:rsidRPr="00584FFF">
              <w:rPr>
                <w:rFonts w:cstheme="minorHAnsi"/>
                <w:b/>
                <w:sz w:val="18"/>
                <w:szCs w:val="18"/>
              </w:rPr>
              <w:t>ἑστῶτος</w:t>
            </w:r>
            <w:r w:rsidRPr="00584FFF">
              <w:rPr>
                <w:rFonts w:cstheme="minorHAnsi"/>
                <w:b/>
                <w:sz w:val="18"/>
                <w:szCs w:val="18"/>
                <w:lang w:val="en-US"/>
              </w:rPr>
              <w:t xml:space="preserve"> </w:t>
            </w:r>
            <w:r w:rsidRPr="00584FFF">
              <w:rPr>
                <w:rFonts w:eastAsia="Times New Roman" w:cs="Times"/>
                <w:b/>
                <w:bCs/>
                <w:sz w:val="18"/>
                <w:szCs w:val="18"/>
                <w:lang w:val="en-US" w:eastAsia="fr-FR"/>
              </w:rPr>
              <w:t>]—  […]  II. (intr</w:t>
            </w:r>
            <w:r w:rsidRPr="00584FFF">
              <w:rPr>
                <w:rFonts w:eastAsia="Times New Roman" w:cs="Times"/>
                <w:sz w:val="18"/>
                <w:szCs w:val="18"/>
                <w:lang w:val="en-US" w:eastAsia="fr-FR"/>
              </w:rPr>
              <w:t>.) : se placer à côté ; se tenir auprès ; assister.</w:t>
            </w:r>
            <w:r w:rsidRPr="00584FFF">
              <w:rPr>
                <w:rFonts w:cstheme="minorHAnsi"/>
                <w:b/>
                <w:sz w:val="18"/>
                <w:szCs w:val="18"/>
                <w:lang w:val="en-US"/>
              </w:rPr>
              <w:t xml:space="preserve">  </w:t>
            </w:r>
            <w:r w:rsidRPr="00584FFF">
              <w:rPr>
                <w:rFonts w:eastAsia="Times New Roman" w:cs="Times"/>
                <w:sz w:val="18"/>
                <w:szCs w:val="18"/>
                <w:lang w:val="en-US" w:eastAsia="fr-FR"/>
              </w:rPr>
              <w:t xml:space="preserve">     </w:t>
            </w:r>
            <w:r w:rsidRPr="00584FFF">
              <w:rPr>
                <w:rFonts w:eastAsia="Times New Roman" w:cs="Times"/>
                <w:b/>
                <w:bCs/>
                <w:color w:val="C01900"/>
                <w:sz w:val="18"/>
                <w:szCs w:val="18"/>
                <w:lang w:val="el-GR" w:eastAsia="fr-FR"/>
              </w:rPr>
              <w:t>Ἀ</w:t>
            </w:r>
            <w:r w:rsidRPr="00584FFF">
              <w:rPr>
                <w:rFonts w:eastAsia="Times New Roman" w:cs="Times"/>
                <w:b/>
                <w:bCs/>
                <w:color w:val="C01900"/>
                <w:sz w:val="18"/>
                <w:szCs w:val="18"/>
                <w:lang w:eastAsia="fr-FR"/>
              </w:rPr>
              <w:t>ποίχομαι</w:t>
            </w:r>
            <w:r w:rsidRPr="00584FFF">
              <w:rPr>
                <w:rFonts w:eastAsia="Times New Roman" w:cs="Times"/>
                <w:b/>
                <w:bCs/>
                <w:color w:val="C01900"/>
                <w:sz w:val="18"/>
                <w:szCs w:val="18"/>
                <w:lang w:val="en-US" w:eastAsia="fr-FR"/>
              </w:rPr>
              <w:t> :</w:t>
            </w:r>
            <w:r w:rsidRPr="00584FFF">
              <w:rPr>
                <w:rFonts w:eastAsia="Times New Roman" w:cs="Times"/>
                <w:sz w:val="18"/>
                <w:szCs w:val="18"/>
                <w:lang w:val="en-US" w:eastAsia="fr-FR"/>
              </w:rPr>
              <w:t xml:space="preserve"> s’en aller.      </w:t>
            </w:r>
            <w:r w:rsidRPr="00584FFF">
              <w:rPr>
                <w:rFonts w:eastAsia="Times New Roman" w:cs="Times"/>
                <w:b/>
                <w:bCs/>
                <w:color w:val="C01900"/>
                <w:sz w:val="18"/>
                <w:szCs w:val="18"/>
                <w:lang w:eastAsia="fr-FR"/>
              </w:rPr>
              <w:t>Κοίτη</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ης</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ἡ</w:t>
            </w:r>
            <w:r w:rsidRPr="00584FFF">
              <w:rPr>
                <w:rFonts w:eastAsia="Times New Roman" w:cs="Times"/>
                <w:b/>
                <w:bCs/>
                <w:sz w:val="18"/>
                <w:szCs w:val="18"/>
                <w:lang w:val="en-US" w:eastAsia="fr-FR"/>
              </w:rPr>
              <w:t>) :</w:t>
            </w:r>
            <w:r w:rsidRPr="00584FFF">
              <w:rPr>
                <w:rFonts w:eastAsia="Times New Roman" w:cs="Times"/>
                <w:sz w:val="18"/>
                <w:szCs w:val="18"/>
                <w:lang w:val="en-US" w:eastAsia="fr-FR"/>
              </w:rPr>
              <w:t xml:space="preserve"> couche      </w:t>
            </w:r>
            <w:r w:rsidRPr="00584FFF">
              <w:rPr>
                <w:rFonts w:eastAsia="Times New Roman" w:cs="Times"/>
                <w:b/>
                <w:bCs/>
                <w:caps/>
                <w:color w:val="C00000"/>
                <w:sz w:val="18"/>
                <w:szCs w:val="18"/>
                <w:lang w:eastAsia="fr-FR"/>
              </w:rPr>
              <w:t>κ</w:t>
            </w:r>
            <w:r w:rsidRPr="00584FFF">
              <w:rPr>
                <w:rFonts w:eastAsia="Times New Roman" w:cs="Times"/>
                <w:b/>
                <w:bCs/>
                <w:color w:val="C00000"/>
                <w:sz w:val="18"/>
                <w:szCs w:val="18"/>
                <w:lang w:eastAsia="fr-FR"/>
              </w:rPr>
              <w:t>οπόω</w:t>
            </w:r>
            <w:r w:rsidRPr="00584FFF">
              <w:rPr>
                <w:rFonts w:eastAsia="Times New Roman" w:cs="Times"/>
                <w:sz w:val="18"/>
                <w:szCs w:val="18"/>
                <w:lang w:val="en-US" w:eastAsia="fr-FR"/>
              </w:rPr>
              <w:t xml:space="preserve"> -</w:t>
            </w:r>
            <w:r w:rsidRPr="00584FFF">
              <w:rPr>
                <w:rFonts w:eastAsia="Times New Roman" w:cs="Times"/>
                <w:sz w:val="18"/>
                <w:szCs w:val="18"/>
                <w:lang w:eastAsia="fr-FR"/>
              </w:rPr>
              <w:t>ῶ</w:t>
            </w:r>
            <w:r w:rsidRPr="00584FFF">
              <w:rPr>
                <w:rFonts w:eastAsia="Times New Roman" w:cs="Times"/>
                <w:sz w:val="18"/>
                <w:szCs w:val="18"/>
                <w:lang w:val="en-US" w:eastAsia="fr-FR"/>
              </w:rPr>
              <w:t> : briser de fatigue</w:t>
            </w:r>
            <w:r w:rsidRPr="00584FFF">
              <w:rPr>
                <w:rFonts w:eastAsia="Times New Roman" w:cs="Times"/>
                <w:color w:val="C00000"/>
                <w:sz w:val="18"/>
                <w:szCs w:val="18"/>
                <w:lang w:val="en-US" w:eastAsia="fr-FR"/>
              </w:rPr>
              <w:t xml:space="preserve">.     </w:t>
            </w:r>
            <w:r w:rsidRPr="00584FFF">
              <w:rPr>
                <w:rFonts w:eastAsia="Times New Roman" w:cs="Times"/>
                <w:b/>
                <w:bCs/>
                <w:color w:val="C00000"/>
                <w:sz w:val="18"/>
                <w:szCs w:val="18"/>
                <w:lang w:eastAsia="fr-FR"/>
              </w:rPr>
              <w:t>Ἐπὶ</w:t>
            </w:r>
            <w:r w:rsidRPr="00584FFF">
              <w:rPr>
                <w:rFonts w:eastAsia="Times New Roman" w:cs="Times"/>
                <w:b/>
                <w:bCs/>
                <w:color w:val="C00000"/>
                <w:sz w:val="18"/>
                <w:szCs w:val="18"/>
                <w:lang w:val="en-US" w:eastAsia="fr-FR"/>
              </w:rPr>
              <w:t xml:space="preserve"> </w:t>
            </w:r>
            <w:r w:rsidRPr="00584FFF">
              <w:rPr>
                <w:rFonts w:eastAsia="Times New Roman" w:cs="Times"/>
                <w:b/>
                <w:bCs/>
                <w:color w:val="C00000"/>
                <w:sz w:val="18"/>
                <w:szCs w:val="18"/>
                <w:lang w:eastAsia="fr-FR"/>
              </w:rPr>
              <w:t>πλέον</w:t>
            </w:r>
            <w:r w:rsidRPr="00584FFF">
              <w:rPr>
                <w:rFonts w:eastAsia="Times New Roman" w:cs="Times"/>
                <w:b/>
                <w:bCs/>
                <w:sz w:val="18"/>
                <w:szCs w:val="18"/>
                <w:lang w:val="en-US" w:eastAsia="fr-FR"/>
              </w:rPr>
              <w:t xml:space="preserve">, </w:t>
            </w:r>
            <w:r w:rsidRPr="00584FFF">
              <w:rPr>
                <w:rFonts w:eastAsia="Times New Roman" w:cs="Times"/>
                <w:sz w:val="18"/>
                <w:szCs w:val="18"/>
                <w:lang w:val="en-US" w:eastAsia="fr-FR"/>
              </w:rPr>
              <w:t>a</w:t>
            </w:r>
            <w:r w:rsidRPr="00584FFF">
              <w:rPr>
                <w:rFonts w:eastAsia="Times New Roman" w:cs="Times"/>
                <w:i/>
                <w:iCs/>
                <w:sz w:val="18"/>
                <w:szCs w:val="18"/>
                <w:lang w:val="en-US" w:eastAsia="fr-FR"/>
              </w:rPr>
              <w:t>dv.:</w:t>
            </w:r>
            <w:r w:rsidRPr="00584FFF">
              <w:rPr>
                <w:rFonts w:eastAsia="Times New Roman" w:cs="Times"/>
                <w:sz w:val="18"/>
                <w:szCs w:val="18"/>
                <w:lang w:val="en-US" w:eastAsia="fr-FR"/>
              </w:rPr>
              <w:t xml:space="preserve"> plus que de raison. </w:t>
            </w:r>
            <w:r w:rsidRPr="00584FFF">
              <w:rPr>
                <w:rFonts w:eastAsia="Times New Roman" w:cs="Times"/>
                <w:b/>
                <w:bCs/>
                <w:sz w:val="18"/>
                <w:szCs w:val="18"/>
                <w:lang w:val="en-US" w:eastAsia="fr-FR"/>
              </w:rPr>
              <w:t xml:space="preserve">    </w:t>
            </w:r>
            <w:r w:rsidRPr="00584FFF">
              <w:rPr>
                <w:rFonts w:eastAsia="Times New Roman" w:cs="Times"/>
                <w:b/>
                <w:bCs/>
                <w:color w:val="C01900"/>
                <w:sz w:val="18"/>
                <w:szCs w:val="18"/>
                <w:lang w:eastAsia="fr-FR"/>
              </w:rPr>
              <w:t xml:space="preserve">Ποτόν, </w:t>
            </w:r>
            <w:r w:rsidRPr="00584FFF">
              <w:rPr>
                <w:rFonts w:eastAsia="Times New Roman" w:cs="Times"/>
                <w:b/>
                <w:bCs/>
                <w:sz w:val="18"/>
                <w:szCs w:val="18"/>
                <w:lang w:eastAsia="fr-FR"/>
              </w:rPr>
              <w:t xml:space="preserve">οῦ (τό) : </w:t>
            </w:r>
            <w:r w:rsidRPr="00584FFF">
              <w:rPr>
                <w:rFonts w:eastAsia="Times New Roman" w:cs="Times"/>
                <w:sz w:val="18"/>
                <w:szCs w:val="18"/>
                <w:lang w:eastAsia="fr-FR"/>
              </w:rPr>
              <w:t xml:space="preserve">boisson, </w:t>
            </w:r>
            <w:r w:rsidRPr="00584FFF">
              <w:rPr>
                <w:rFonts w:eastAsia="Times New Roman" w:cs="Times"/>
                <w:i/>
                <w:iCs/>
                <w:sz w:val="18"/>
                <w:szCs w:val="18"/>
                <w:lang w:eastAsia="fr-FR"/>
              </w:rPr>
              <w:t>particul.</w:t>
            </w:r>
            <w:r w:rsidRPr="00584FFF">
              <w:rPr>
                <w:rFonts w:eastAsia="Times New Roman" w:cs="Times"/>
                <w:sz w:val="18"/>
                <w:szCs w:val="18"/>
                <w:lang w:eastAsia="fr-FR"/>
              </w:rPr>
              <w:t xml:space="preserve"> vin </w:t>
            </w:r>
          </w:p>
          <w:p w14:paraId="263B64B9" w14:textId="77777777" w:rsidR="00147BEA" w:rsidRPr="00584FFF" w:rsidRDefault="00147BEA" w:rsidP="00147BEA">
            <w:pPr>
              <w:rPr>
                <w:rFonts w:eastAsia="Times New Roman" w:cs="Times"/>
                <w:sz w:val="18"/>
                <w:szCs w:val="18"/>
                <w:lang w:eastAsia="fr-FR"/>
              </w:rPr>
            </w:pPr>
          </w:p>
          <w:p w14:paraId="4F93C840" w14:textId="77777777" w:rsidR="00147BEA" w:rsidRPr="00584FFF" w:rsidRDefault="00147BEA" w:rsidP="00147BEA">
            <w:pPr>
              <w:rPr>
                <w:rFonts w:eastAsia="Times New Roman" w:cs="Times"/>
                <w:sz w:val="18"/>
                <w:szCs w:val="18"/>
                <w:lang w:eastAsia="fr-FR"/>
              </w:rPr>
            </w:pPr>
            <w:r w:rsidRPr="00584FFF">
              <w:rPr>
                <w:rFonts w:eastAsia="Times New Roman" w:cs="Times New Roman"/>
                <w:b/>
                <w:sz w:val="18"/>
                <w:szCs w:val="18"/>
                <w:lang w:eastAsia="fr-FR"/>
              </w:rPr>
              <w:t>13,2.</w:t>
            </w:r>
            <w:r w:rsidRPr="00584FFF">
              <w:rPr>
                <w:rFonts w:eastAsia="Times New Roman" w:cs="Times New Roman"/>
                <w:sz w:val="18"/>
                <w:szCs w:val="18"/>
                <w:lang w:eastAsia="fr-FR"/>
              </w:rPr>
              <w:t xml:space="preserve">  </w:t>
            </w:r>
            <w:r w:rsidRPr="00584FFF">
              <w:rPr>
                <w:rFonts w:eastAsia="Times New Roman" w:cs="Times"/>
                <w:b/>
                <w:bCs/>
                <w:color w:val="C01900"/>
                <w:sz w:val="18"/>
                <w:szCs w:val="18"/>
                <w:lang w:eastAsia="fr-FR"/>
              </w:rPr>
              <w:t>Ὑπολείπω</w:t>
            </w:r>
            <w:r w:rsidRPr="00584FFF">
              <w:rPr>
                <w:rFonts w:eastAsia="Times New Roman" w:cs="Times"/>
                <w:b/>
                <w:bCs/>
                <w:sz w:val="18"/>
                <w:szCs w:val="18"/>
                <w:lang w:eastAsia="fr-FR"/>
              </w:rPr>
              <w:t>—[</w:t>
            </w:r>
            <w:r w:rsidRPr="00584FFF">
              <w:rPr>
                <w:rFonts w:ascii="Arial" w:eastAsia="Times New Roman" w:hAnsi="Arial" w:cs="Arial"/>
                <w:sz w:val="18"/>
                <w:szCs w:val="18"/>
                <w:lang w:eastAsia="fr-FR"/>
              </w:rPr>
              <w:t>▬</w:t>
            </w:r>
            <w:r w:rsidRPr="00584FFF">
              <w:rPr>
                <w:rFonts w:eastAsia="Times New Roman" w:cs="Times"/>
                <w:sz w:val="18"/>
                <w:szCs w:val="18"/>
                <w:lang w:eastAsia="fr-FR"/>
              </w:rPr>
              <w:t xml:space="preserve"> P.aor. ἐλείφθην</w:t>
            </w:r>
            <w:r w:rsidRPr="00584FFF">
              <w:rPr>
                <w:rFonts w:eastAsia="Times New Roman" w:cs="Times"/>
                <w:b/>
                <w:bCs/>
                <w:sz w:val="18"/>
                <w:szCs w:val="18"/>
                <w:lang w:eastAsia="fr-FR"/>
              </w:rPr>
              <w:t xml:space="preserve"> ]—</w:t>
            </w:r>
            <w:r w:rsidR="001C584E" w:rsidRPr="00584FFF">
              <w:rPr>
                <w:rFonts w:eastAsia="Times New Roman" w:cs="Times"/>
                <w:b/>
                <w:bCs/>
                <w:sz w:val="18"/>
                <w:szCs w:val="18"/>
                <w:lang w:eastAsia="fr-FR"/>
              </w:rPr>
              <w:t xml:space="preserve"> : </w:t>
            </w:r>
            <w:r w:rsidRPr="00584FFF">
              <w:rPr>
                <w:rFonts w:eastAsia="Times New Roman" w:cs="Times"/>
                <w:sz w:val="18"/>
                <w:szCs w:val="18"/>
                <w:lang w:eastAsia="fr-FR"/>
              </w:rPr>
              <w:t xml:space="preserve">(tr.) laisser dessous ou au fond, </w:t>
            </w:r>
            <w:r w:rsidRPr="00584FFF">
              <w:rPr>
                <w:rFonts w:eastAsia="Times New Roman" w:cs="Times"/>
                <w:i/>
                <w:iCs/>
                <w:sz w:val="18"/>
                <w:szCs w:val="18"/>
                <w:lang w:eastAsia="fr-FR"/>
              </w:rPr>
              <w:t>d’où</w:t>
            </w:r>
            <w:r w:rsidRPr="00584FFF">
              <w:rPr>
                <w:rFonts w:eastAsia="Times New Roman" w:cs="Times"/>
                <w:sz w:val="18"/>
                <w:szCs w:val="18"/>
                <w:lang w:eastAsia="fr-FR"/>
              </w:rPr>
              <w:t xml:space="preserve"> P. rester seul.        </w:t>
            </w:r>
            <w:r w:rsidRPr="00584FFF">
              <w:rPr>
                <w:rFonts w:eastAsia="Times New Roman" w:cs="Times"/>
                <w:b/>
                <w:bCs/>
                <w:color w:val="C01900"/>
                <w:sz w:val="18"/>
                <w:szCs w:val="18"/>
                <w:lang w:eastAsia="fr-FR"/>
              </w:rPr>
              <w:t>Μόνος</w:t>
            </w:r>
            <w:r w:rsidRPr="00584FFF">
              <w:rPr>
                <w:rFonts w:eastAsia="Times New Roman" w:cs="Times"/>
                <w:b/>
                <w:bCs/>
                <w:sz w:val="18"/>
                <w:szCs w:val="18"/>
                <w:lang w:eastAsia="fr-FR"/>
              </w:rPr>
              <w:t xml:space="preserve">, η, ον : </w:t>
            </w:r>
            <w:r w:rsidRPr="00584FFF">
              <w:rPr>
                <w:rFonts w:eastAsia="Times New Roman" w:cs="Times"/>
                <w:sz w:val="18"/>
                <w:szCs w:val="18"/>
                <w:lang w:eastAsia="fr-FR"/>
              </w:rPr>
              <w:t xml:space="preserve">seul.      </w:t>
            </w:r>
            <w:r w:rsidR="001A2B86" w:rsidRPr="00584FFF">
              <w:rPr>
                <w:b/>
                <w:bCs/>
                <w:caps/>
                <w:color w:val="C00000"/>
                <w:sz w:val="18"/>
                <w:szCs w:val="18"/>
              </w:rPr>
              <w:t>π</w:t>
            </w:r>
            <w:r w:rsidR="001A2B86" w:rsidRPr="00584FFF">
              <w:rPr>
                <w:b/>
                <w:bCs/>
                <w:color w:val="C00000"/>
                <w:sz w:val="18"/>
                <w:szCs w:val="18"/>
              </w:rPr>
              <w:t>ροπίπτω</w:t>
            </w:r>
            <w:r w:rsidR="001A2B86" w:rsidRPr="00584FFF">
              <w:rPr>
                <w:sz w:val="18"/>
                <w:szCs w:val="18"/>
              </w:rPr>
              <w:t xml:space="preserve">  </w:t>
            </w:r>
            <w:r w:rsidR="001A2B86" w:rsidRPr="00584FFF">
              <w:rPr>
                <w:rFonts w:cstheme="minorHAnsi"/>
                <w:b/>
                <w:sz w:val="18"/>
                <w:szCs w:val="18"/>
              </w:rPr>
              <w:t>—[</w:t>
            </w:r>
            <w:r w:rsidR="001A2B86" w:rsidRPr="00584FFF">
              <w:rPr>
                <w:i/>
                <w:iCs/>
                <w:sz w:val="18"/>
                <w:szCs w:val="18"/>
              </w:rPr>
              <w:t>pft.</w:t>
            </w:r>
            <w:r w:rsidR="001A2B86" w:rsidRPr="00584FFF">
              <w:rPr>
                <w:sz w:val="18"/>
                <w:szCs w:val="18"/>
              </w:rPr>
              <w:t xml:space="preserve"> προπέπτωκα </w:t>
            </w:r>
            <w:r w:rsidR="001A2B86" w:rsidRPr="00584FFF">
              <w:rPr>
                <w:rFonts w:cstheme="minorHAnsi"/>
                <w:b/>
                <w:sz w:val="18"/>
                <w:szCs w:val="18"/>
              </w:rPr>
              <w:t>]—:</w:t>
            </w:r>
            <w:r w:rsidRPr="00584FFF">
              <w:rPr>
                <w:rFonts w:eastAsia="Times New Roman" w:cs="Times"/>
                <w:sz w:val="18"/>
                <w:szCs w:val="18"/>
                <w:lang w:eastAsia="fr-FR"/>
              </w:rPr>
              <w:t xml:space="preserve"> tomber en avant.     </w:t>
            </w:r>
            <w:r w:rsidRPr="00584FFF">
              <w:rPr>
                <w:rFonts w:eastAsia="Times New Roman" w:cs="Times"/>
                <w:b/>
                <w:bCs/>
                <w:color w:val="C01900"/>
                <w:sz w:val="18"/>
                <w:szCs w:val="18"/>
                <w:lang w:eastAsia="fr-FR"/>
              </w:rPr>
              <w:t>Περιχέω</w:t>
            </w:r>
            <w:r w:rsidRPr="00584FFF">
              <w:rPr>
                <w:rFonts w:eastAsia="Times New Roman" w:cs="Times"/>
                <w:b/>
                <w:bCs/>
                <w:sz w:val="18"/>
                <w:szCs w:val="18"/>
                <w:lang w:eastAsia="fr-FR"/>
              </w:rPr>
              <w:t> </w:t>
            </w:r>
            <w:r w:rsidRPr="00584FFF">
              <w:rPr>
                <w:rFonts w:eastAsia="Times New Roman" w:cs="Times"/>
                <w:sz w:val="18"/>
                <w:szCs w:val="18"/>
                <w:lang w:eastAsia="fr-FR"/>
              </w:rPr>
              <w:t xml:space="preserve"> </w:t>
            </w:r>
            <w:r w:rsidR="00576D40" w:rsidRPr="00584FFF">
              <w:rPr>
                <w:rFonts w:eastAsia="Times New Roman" w:cs="Times"/>
                <w:sz w:val="18"/>
                <w:szCs w:val="18"/>
                <w:lang w:eastAsia="fr-FR"/>
              </w:rPr>
              <w:t>—</w:t>
            </w:r>
            <w:r w:rsidRPr="00584FFF">
              <w:rPr>
                <w:rFonts w:eastAsia="Times New Roman" w:cs="Times"/>
                <w:sz w:val="18"/>
                <w:szCs w:val="18"/>
                <w:lang w:eastAsia="fr-FR"/>
              </w:rPr>
              <w:t>[</w:t>
            </w:r>
            <w:r w:rsidR="001C584E" w:rsidRPr="00584FFF">
              <w:rPr>
                <w:rFonts w:eastAsia="Times New Roman" w:cs="Times"/>
                <w:sz w:val="18"/>
                <w:szCs w:val="18"/>
                <w:lang w:eastAsia="fr-FR"/>
              </w:rPr>
              <w:t xml:space="preserve">pass. pft. : </w:t>
            </w:r>
            <w:r w:rsidRPr="00584FFF">
              <w:rPr>
                <w:rFonts w:eastAsia="Times New Roman" w:cs="Times"/>
                <w:sz w:val="18"/>
                <w:szCs w:val="18"/>
                <w:lang w:eastAsia="fr-FR"/>
              </w:rPr>
              <w:t xml:space="preserve">περικέχυμαι] : verser autour ; </w:t>
            </w:r>
            <w:r w:rsidRPr="00584FFF">
              <w:rPr>
                <w:rFonts w:eastAsia="Times New Roman" w:cs="Times"/>
                <w:b/>
                <w:bCs/>
                <w:sz w:val="18"/>
                <w:szCs w:val="18"/>
                <w:lang w:eastAsia="fr-FR"/>
              </w:rPr>
              <w:t>Passif</w:t>
            </w:r>
            <w:r w:rsidRPr="00584FFF">
              <w:rPr>
                <w:rFonts w:eastAsia="Times New Roman" w:cs="Times"/>
                <w:sz w:val="18"/>
                <w:szCs w:val="18"/>
                <w:lang w:eastAsia="fr-FR"/>
              </w:rPr>
              <w:t xml:space="preserve"> . se répandre autour ; envahir (+ dat.).        </w:t>
            </w:r>
            <w:r w:rsidRPr="00584FFF">
              <w:rPr>
                <w:rFonts w:eastAsia="Times New Roman" w:cs="Times"/>
                <w:b/>
                <w:bCs/>
                <w:color w:val="C01900"/>
                <w:sz w:val="18"/>
                <w:szCs w:val="18"/>
                <w:lang w:eastAsia="fr-FR"/>
              </w:rPr>
              <w:t>Οἶνος</w:t>
            </w:r>
            <w:r w:rsidRPr="00584FFF">
              <w:rPr>
                <w:rFonts w:eastAsia="Times New Roman" w:cs="Times"/>
                <w:b/>
                <w:bCs/>
                <w:sz w:val="18"/>
                <w:szCs w:val="18"/>
                <w:lang w:eastAsia="fr-FR"/>
              </w:rPr>
              <w:t xml:space="preserve">, ου (ὁ) : </w:t>
            </w:r>
            <w:r w:rsidRPr="00584FFF">
              <w:rPr>
                <w:rFonts w:eastAsia="Times New Roman" w:cs="Times"/>
                <w:sz w:val="18"/>
                <w:szCs w:val="18"/>
                <w:lang w:eastAsia="fr-FR"/>
              </w:rPr>
              <w:t>vin. </w:t>
            </w:r>
          </w:p>
          <w:p w14:paraId="73761E2E" w14:textId="77777777" w:rsidR="00A640A4" w:rsidRPr="00584FFF" w:rsidRDefault="00A640A4" w:rsidP="00906F5F">
            <w:pPr>
              <w:rPr>
                <w:rFonts w:cstheme="minorHAnsi"/>
                <w:sz w:val="18"/>
                <w:szCs w:val="18"/>
                <w:lang w:val="en-US"/>
              </w:rPr>
            </w:pPr>
          </w:p>
        </w:tc>
        <w:tc>
          <w:tcPr>
            <w:tcW w:w="1425" w:type="pct"/>
          </w:tcPr>
          <w:p w14:paraId="1570D03C"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 Et, ut vesper factus est, festinaverunt servi eius abire, et Bagoas conclusit tabernaculum a foris et dimisit adstantes a facie domini sui. Et abierunt omnes in cubilia sua; erant enim omnes fatigati, quoniam plurimus factus erat potus. </w:t>
            </w:r>
            <w:r w:rsidRPr="00584FFF">
              <w:rPr>
                <w:rFonts w:asciiTheme="minorHAnsi" w:hAnsiTheme="minorHAnsi" w:cstheme="minorHAnsi"/>
              </w:rPr>
              <w:br/>
              <w:t xml:space="preserve">2 Derelicta est autem sola Iudith in tabernaculo, et Holofernes prociderat in lectum suum; circumfusum enim erat ei vinum. </w:t>
            </w:r>
          </w:p>
        </w:tc>
      </w:tr>
      <w:tr w:rsidR="00A640A4" w:rsidRPr="00584FFF" w14:paraId="6E1B33C4" w14:textId="77777777" w:rsidTr="00030AB1">
        <w:tc>
          <w:tcPr>
            <w:tcW w:w="1623" w:type="pct"/>
          </w:tcPr>
          <w:p w14:paraId="7D55BE93" w14:textId="77777777" w:rsidR="007407FA" w:rsidRPr="00584FFF" w:rsidRDefault="007407FA" w:rsidP="000D596B">
            <w:pPr>
              <w:pStyle w:val="Pardfaut"/>
              <w:rPr>
                <w:rFonts w:asciiTheme="minorHAnsi" w:hAnsiTheme="minorHAnsi" w:cstheme="minorHAnsi"/>
                <w:b/>
                <w:sz w:val="22"/>
                <w:szCs w:val="22"/>
              </w:rPr>
            </w:pPr>
          </w:p>
          <w:p w14:paraId="5D7D1459" w14:textId="77777777" w:rsidR="00A640A4" w:rsidRPr="00584FFF" w:rsidRDefault="000D596B" w:rsidP="000D596B">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13,3. </w:t>
            </w:r>
            <w:r w:rsidR="007F2278"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καὶ εἶπεν Ιουδιθ τῇ δούλῃ αὐτῆς στῆναι ἔξω τοῦ κοιτῶνος αὐτῆς καὶ ἐπιτηρεῖν τὴν ἔξοδον αὐτῆς καθάπερ καθ ἡμέραν, ἐξελεύσεσθαι γὰρ ἔφη ἐπὶ τὴν προσευχὴν αὐτῆς· καὶ τῷ Βαγώᾳ ἐλάλησεν κατὰ τὰ ῥήματα ταῦτα.</w:t>
            </w:r>
          </w:p>
        </w:tc>
        <w:tc>
          <w:tcPr>
            <w:tcW w:w="1952" w:type="pct"/>
          </w:tcPr>
          <w:p w14:paraId="2282796B" w14:textId="77777777" w:rsidR="00A640A4" w:rsidRPr="00584FFF" w:rsidRDefault="007407FA" w:rsidP="001A5F21">
            <w:pPr>
              <w:tabs>
                <w:tab w:val="left" w:pos="293"/>
              </w:tabs>
              <w:rPr>
                <w:rFonts w:cstheme="minorHAnsi"/>
                <w:sz w:val="18"/>
                <w:szCs w:val="18"/>
              </w:rPr>
            </w:pPr>
            <w:r w:rsidRPr="00584FFF">
              <w:rPr>
                <w:rFonts w:eastAsia="Times New Roman" w:cs="Times New Roman"/>
                <w:b/>
                <w:sz w:val="18"/>
                <w:szCs w:val="18"/>
                <w:lang w:eastAsia="fr-FR"/>
              </w:rPr>
              <w:t xml:space="preserve">13,3.  </w:t>
            </w:r>
            <w:r w:rsidRPr="00584FFF">
              <w:rPr>
                <w:rFonts w:eastAsia="Times New Roman" w:cs="Times"/>
                <w:b/>
                <w:color w:val="C01900"/>
                <w:sz w:val="18"/>
                <w:szCs w:val="18"/>
                <w:lang w:eastAsia="fr-FR"/>
              </w:rPr>
              <w:t>Ἵ</w:t>
            </w:r>
            <w:r w:rsidRPr="00584FFF">
              <w:rPr>
                <w:rFonts w:eastAsia="Times New Roman" w:cs="Times"/>
                <w:b/>
                <w:bCs/>
                <w:color w:val="C01900"/>
                <w:sz w:val="18"/>
                <w:szCs w:val="18"/>
                <w:lang w:eastAsia="fr-FR"/>
              </w:rPr>
              <w:t>στημι</w:t>
            </w:r>
            <w:r w:rsidRPr="00584FFF">
              <w:rPr>
                <w:rFonts w:eastAsia="Times New Roman" w:cs="Times"/>
                <w:sz w:val="18"/>
                <w:szCs w:val="18"/>
                <w:lang w:eastAsia="fr-FR"/>
              </w:rPr>
              <w:t xml:space="preserve"> , </w:t>
            </w:r>
            <w:r w:rsidRPr="00584FFF">
              <w:rPr>
                <w:rFonts w:eastAsia="Times New Roman" w:cs="Times"/>
                <w:b/>
                <w:bCs/>
                <w:sz w:val="18"/>
                <w:szCs w:val="18"/>
                <w:lang w:eastAsia="fr-FR"/>
              </w:rPr>
              <w:t>Act. intr.</w:t>
            </w:r>
            <w:r w:rsidRPr="00584FFF">
              <w:rPr>
                <w:rFonts w:eastAsia="Times New Roman" w:cs="Times"/>
                <w:sz w:val="18"/>
                <w:szCs w:val="18"/>
                <w:lang w:eastAsia="fr-FR"/>
              </w:rPr>
              <w:t xml:space="preserve"> </w:t>
            </w:r>
            <w:r w:rsidRPr="00584FFF">
              <w:rPr>
                <w:rFonts w:cstheme="minorHAnsi"/>
                <w:sz w:val="18"/>
                <w:szCs w:val="18"/>
              </w:rPr>
              <w:t>(</w:t>
            </w:r>
            <w:r w:rsidRPr="00584FFF">
              <w:rPr>
                <w:rFonts w:cstheme="minorHAnsi"/>
                <w:i/>
                <w:sz w:val="18"/>
                <w:szCs w:val="18"/>
              </w:rPr>
              <w:t>aor-2  intr</w:t>
            </w:r>
            <w:r w:rsidRPr="00584FFF">
              <w:rPr>
                <w:rFonts w:cstheme="minorHAnsi"/>
                <w:sz w:val="18"/>
                <w:szCs w:val="18"/>
              </w:rPr>
              <w:t xml:space="preserve">. ἔστην ; </w:t>
            </w:r>
            <w:r w:rsidRPr="00584FFF">
              <w:rPr>
                <w:rFonts w:cstheme="minorHAnsi"/>
                <w:i/>
                <w:sz w:val="18"/>
                <w:szCs w:val="18"/>
              </w:rPr>
              <w:t>pft</w:t>
            </w:r>
            <w:r w:rsidRPr="00584FFF">
              <w:rPr>
                <w:rFonts w:cstheme="minorHAnsi"/>
                <w:sz w:val="18"/>
                <w:szCs w:val="18"/>
              </w:rPr>
              <w:t xml:space="preserve"> ἕστηκα = pst; </w:t>
            </w:r>
            <w:r w:rsidRPr="00584FFF">
              <w:rPr>
                <w:rFonts w:cstheme="minorHAnsi"/>
                <w:i/>
                <w:iCs/>
                <w:sz w:val="18"/>
                <w:szCs w:val="18"/>
              </w:rPr>
              <w:t>pqp.</w:t>
            </w:r>
            <w:r w:rsidRPr="00584FFF">
              <w:rPr>
                <w:rFonts w:cstheme="minorHAnsi"/>
                <w:sz w:val="18"/>
                <w:szCs w:val="18"/>
              </w:rPr>
              <w:t xml:space="preserve"> ἑστήκειν, </w:t>
            </w:r>
            <w:r w:rsidRPr="00584FFF">
              <w:rPr>
                <w:rFonts w:cstheme="minorHAnsi"/>
                <w:i/>
                <w:iCs/>
                <w:sz w:val="18"/>
                <w:szCs w:val="18"/>
              </w:rPr>
              <w:t>att.</w:t>
            </w:r>
            <w:r w:rsidRPr="00584FFF">
              <w:rPr>
                <w:rFonts w:cstheme="minorHAnsi"/>
                <w:sz w:val="18"/>
                <w:szCs w:val="18"/>
              </w:rPr>
              <w:t xml:space="preserve"> εἱστήκη ; </w:t>
            </w:r>
            <w:r w:rsidRPr="00584FFF">
              <w:rPr>
                <w:rFonts w:cstheme="minorHAnsi"/>
                <w:i/>
                <w:sz w:val="18"/>
                <w:szCs w:val="18"/>
              </w:rPr>
              <w:t>part. aor intr</w:t>
            </w:r>
            <w:r w:rsidRPr="00584FFF">
              <w:rPr>
                <w:rFonts w:cstheme="minorHAnsi"/>
                <w:sz w:val="18"/>
                <w:szCs w:val="18"/>
              </w:rPr>
              <w:t xml:space="preserve">.: </w:t>
            </w:r>
            <w:r w:rsidRPr="00584FFF">
              <w:rPr>
                <w:rFonts w:cstheme="minorHAnsi"/>
                <w:b/>
                <w:sz w:val="18"/>
                <w:szCs w:val="18"/>
              </w:rPr>
              <w:t>στάς, στᾶσα, στάν</w:t>
            </w:r>
            <w:r w:rsidRPr="00584FFF">
              <w:rPr>
                <w:rFonts w:cstheme="minorHAnsi"/>
                <w:sz w:val="18"/>
                <w:szCs w:val="18"/>
              </w:rPr>
              <w:t xml:space="preserve">; </w:t>
            </w:r>
            <w:r w:rsidRPr="00584FFF">
              <w:rPr>
                <w:rFonts w:cstheme="minorHAnsi"/>
                <w:i/>
                <w:sz w:val="18"/>
                <w:szCs w:val="18"/>
              </w:rPr>
              <w:t>gén</w:t>
            </w:r>
            <w:r w:rsidRPr="00584FFF">
              <w:rPr>
                <w:rFonts w:cstheme="minorHAnsi"/>
                <w:sz w:val="18"/>
                <w:szCs w:val="18"/>
              </w:rPr>
              <w:t> : στάντος; στάσης; στάντο</w:t>
            </w:r>
            <w:r w:rsidRPr="00584FFF">
              <w:rPr>
                <w:rFonts w:cstheme="minorHAnsi"/>
                <w:sz w:val="18"/>
                <w:szCs w:val="18"/>
                <w:lang w:val="el-GR"/>
              </w:rPr>
              <w:t>ς</w:t>
            </w:r>
            <w:r w:rsidRPr="00584FFF">
              <w:rPr>
                <w:rFonts w:cstheme="minorHAnsi"/>
                <w:sz w:val="18"/>
                <w:szCs w:val="18"/>
              </w:rPr>
              <w:t xml:space="preserve"> ; </w:t>
            </w:r>
            <w:r w:rsidRPr="00584FFF">
              <w:rPr>
                <w:rFonts w:cstheme="minorHAnsi"/>
                <w:i/>
                <w:iCs/>
                <w:sz w:val="18"/>
                <w:szCs w:val="18"/>
              </w:rPr>
              <w:t>part.pft. intr.:</w:t>
            </w:r>
            <w:r w:rsidRPr="00584FFF">
              <w:rPr>
                <w:rFonts w:cstheme="minorHAnsi"/>
                <w:sz w:val="18"/>
                <w:szCs w:val="18"/>
              </w:rPr>
              <w:t xml:space="preserve"> ἑστώς, ῶσα, ός [non ως]) </w:t>
            </w:r>
            <w:r w:rsidRPr="00584FFF">
              <w:rPr>
                <w:rFonts w:eastAsia="Times New Roman" w:cs="Times"/>
                <w:sz w:val="18"/>
                <w:szCs w:val="18"/>
                <w:lang w:eastAsia="fr-FR"/>
              </w:rPr>
              <w:t> : se tenir debout ; rester.</w:t>
            </w:r>
            <w:r w:rsidR="001A5F21" w:rsidRPr="00584FFF">
              <w:rPr>
                <w:rFonts w:eastAsia="Times New Roman" w:cs="Times"/>
                <w:sz w:val="18"/>
                <w:szCs w:val="18"/>
                <w:lang w:eastAsia="fr-FR"/>
              </w:rPr>
              <w:t xml:space="preserve">     </w:t>
            </w:r>
            <w:r w:rsidRPr="00584FFF">
              <w:rPr>
                <w:rFonts w:eastAsia="Times New Roman" w:cs="Times New Roman"/>
                <w:sz w:val="18"/>
                <w:szCs w:val="18"/>
                <w:lang w:eastAsia="fr-FR"/>
              </w:rPr>
              <w:t xml:space="preserve"> </w:t>
            </w:r>
            <w:r w:rsidRPr="00584FFF">
              <w:rPr>
                <w:rFonts w:eastAsia="Times New Roman" w:cs="Times New Roman"/>
                <w:b/>
                <w:bCs/>
                <w:color w:val="C01900"/>
                <w:sz w:val="18"/>
                <w:szCs w:val="18"/>
                <w:lang w:val="el-GR" w:eastAsia="fr-FR"/>
              </w:rPr>
              <w:t>Ἔ</w:t>
            </w:r>
            <w:r w:rsidRPr="00584FFF">
              <w:rPr>
                <w:rFonts w:eastAsia="Times New Roman" w:cs="Times New Roman"/>
                <w:b/>
                <w:bCs/>
                <w:color w:val="C01900"/>
                <w:sz w:val="18"/>
                <w:szCs w:val="18"/>
                <w:lang w:eastAsia="fr-FR"/>
              </w:rPr>
              <w:t>ξω </w:t>
            </w:r>
            <w:r w:rsidRPr="00584FFF">
              <w:rPr>
                <w:rFonts w:eastAsia="Times New Roman" w:cs="Times"/>
                <w:sz w:val="18"/>
                <w:szCs w:val="18"/>
                <w:lang w:eastAsia="fr-FR"/>
              </w:rPr>
              <w:t xml:space="preserve">+ gén. : hors de. </w:t>
            </w:r>
            <w:r w:rsidR="001A5F21" w:rsidRPr="00584FFF">
              <w:rPr>
                <w:rFonts w:eastAsia="Times New Roman" w:cs="Times"/>
                <w:sz w:val="18"/>
                <w:szCs w:val="18"/>
                <w:lang w:eastAsia="fr-FR"/>
              </w:rPr>
              <w:t xml:space="preserve">    </w:t>
            </w:r>
            <w:r w:rsidRPr="00584FFF">
              <w:rPr>
                <w:rFonts w:eastAsia="Times New Roman" w:cs="Times"/>
                <w:b/>
                <w:bCs/>
                <w:color w:val="C01900"/>
                <w:sz w:val="18"/>
                <w:szCs w:val="18"/>
                <w:lang w:eastAsia="fr-FR"/>
              </w:rPr>
              <w:t>Κοιτών</w:t>
            </w:r>
            <w:r w:rsidRPr="00584FFF">
              <w:rPr>
                <w:rFonts w:eastAsia="Times New Roman" w:cs="Times"/>
                <w:b/>
                <w:bCs/>
                <w:sz w:val="18"/>
                <w:szCs w:val="18"/>
                <w:lang w:eastAsia="fr-FR"/>
              </w:rPr>
              <w:t>, ῶνος  (ὁ) :</w:t>
            </w:r>
            <w:r w:rsidRPr="00584FFF">
              <w:rPr>
                <w:rFonts w:eastAsia="Times New Roman" w:cs="Times"/>
                <w:sz w:val="18"/>
                <w:szCs w:val="18"/>
                <w:lang w:eastAsia="fr-FR"/>
              </w:rPr>
              <w:t xml:space="preserve"> chambre à coucher. </w:t>
            </w:r>
            <w:r w:rsidR="001A5F21" w:rsidRPr="00584FFF">
              <w:rPr>
                <w:rFonts w:eastAsia="Times New Roman" w:cs="Times"/>
                <w:sz w:val="18"/>
                <w:szCs w:val="18"/>
                <w:lang w:eastAsia="fr-FR"/>
              </w:rPr>
              <w:t xml:space="preserve">   </w:t>
            </w:r>
            <w:r w:rsidRPr="00584FFF">
              <w:rPr>
                <w:rFonts w:eastAsia="Times New Roman" w:cs="Times"/>
                <w:b/>
                <w:bCs/>
                <w:color w:val="C01900"/>
                <w:sz w:val="18"/>
                <w:szCs w:val="18"/>
                <w:lang w:eastAsia="fr-FR"/>
              </w:rPr>
              <w:t>Ἐπιτηρέω</w:t>
            </w:r>
            <w:r w:rsidRPr="00584FFF">
              <w:rPr>
                <w:rFonts w:eastAsia="Times New Roman" w:cs="Times"/>
                <w:b/>
                <w:bCs/>
                <w:sz w:val="18"/>
                <w:szCs w:val="18"/>
                <w:lang w:eastAsia="fr-FR"/>
              </w:rPr>
              <w:t xml:space="preserve"> -ῶ : </w:t>
            </w:r>
            <w:r w:rsidRPr="00584FFF">
              <w:rPr>
                <w:rFonts w:eastAsia="Times New Roman" w:cs="Times"/>
                <w:sz w:val="18"/>
                <w:szCs w:val="18"/>
                <w:lang w:eastAsia="fr-FR"/>
              </w:rPr>
              <w:t xml:space="preserve">observer attentivement, surveiller.      </w:t>
            </w:r>
            <w:r w:rsidRPr="00584FFF">
              <w:rPr>
                <w:rFonts w:eastAsia="Times New Roman" w:cs="Times"/>
                <w:b/>
                <w:bCs/>
                <w:color w:val="C01900"/>
                <w:sz w:val="18"/>
                <w:szCs w:val="18"/>
                <w:lang w:eastAsia="fr-FR"/>
              </w:rPr>
              <w:t>Ἔξοδος</w:t>
            </w:r>
            <w:r w:rsidRPr="00584FFF">
              <w:rPr>
                <w:rFonts w:eastAsia="Times New Roman" w:cs="Times"/>
                <w:b/>
                <w:bCs/>
                <w:sz w:val="18"/>
                <w:szCs w:val="18"/>
                <w:lang w:eastAsia="fr-FR"/>
              </w:rPr>
              <w:t xml:space="preserve">, ου (ἡ) : </w:t>
            </w:r>
            <w:r w:rsidRPr="00584FFF">
              <w:rPr>
                <w:rFonts w:eastAsia="Times New Roman" w:cs="Times"/>
                <w:sz w:val="18"/>
                <w:szCs w:val="18"/>
                <w:lang w:eastAsia="fr-FR"/>
              </w:rPr>
              <w:t xml:space="preserve">sortie, issue.    </w:t>
            </w:r>
            <w:r w:rsidRPr="00584FFF">
              <w:rPr>
                <w:rFonts w:eastAsia="Times New Roman" w:cs="Times"/>
                <w:b/>
                <w:bCs/>
                <w:color w:val="C01900"/>
                <w:sz w:val="18"/>
                <w:szCs w:val="18"/>
                <w:lang w:eastAsia="fr-FR"/>
              </w:rPr>
              <w:t>Καθάπερ</w:t>
            </w:r>
            <w:r w:rsidRPr="00584FFF">
              <w:rPr>
                <w:rFonts w:eastAsia="Times New Roman" w:cs="Times"/>
                <w:sz w:val="18"/>
                <w:szCs w:val="18"/>
                <w:lang w:eastAsia="fr-FR"/>
              </w:rPr>
              <w:t> : de même que, comme.</w:t>
            </w:r>
            <w:r w:rsidR="001A5F21" w:rsidRPr="00584FFF">
              <w:rPr>
                <w:rFonts w:eastAsia="Times New Roman" w:cs="Times"/>
                <w:sz w:val="18"/>
                <w:szCs w:val="18"/>
                <w:lang w:eastAsia="fr-FR"/>
              </w:rPr>
              <w:t xml:space="preserve">    </w:t>
            </w:r>
            <w:r w:rsidRPr="00584FFF">
              <w:rPr>
                <w:rFonts w:eastAsia="Times New Roman" w:cs="Times"/>
                <w:sz w:val="18"/>
                <w:szCs w:val="18"/>
                <w:lang w:eastAsia="fr-FR"/>
              </w:rPr>
              <w:t xml:space="preserve"> </w:t>
            </w:r>
            <w:r w:rsidRPr="00584FFF">
              <w:rPr>
                <w:rFonts w:eastAsia="Times New Roman" w:cs="Times"/>
                <w:b/>
                <w:bCs/>
                <w:color w:val="C01900"/>
                <w:sz w:val="18"/>
                <w:szCs w:val="18"/>
                <w:lang w:eastAsia="fr-FR"/>
              </w:rPr>
              <w:t>Κατά</w:t>
            </w:r>
            <w:r w:rsidRPr="00584FFF">
              <w:rPr>
                <w:rFonts w:eastAsia="Times New Roman" w:cs="Times"/>
                <w:sz w:val="18"/>
                <w:szCs w:val="18"/>
                <w:lang w:eastAsia="fr-FR"/>
              </w:rPr>
              <w:t xml:space="preserve"> (+ acc.)</w:t>
            </w:r>
            <w:r w:rsidRPr="00584FFF">
              <w:rPr>
                <w:rFonts w:eastAsia="Times New Roman" w:cs="Times"/>
                <w:sz w:val="18"/>
                <w:szCs w:val="18"/>
                <w:lang w:val="el-GR" w:eastAsia="fr-FR"/>
              </w:rPr>
              <w:t>·</w:t>
            </w:r>
            <w:r w:rsidRPr="00584FFF">
              <w:rPr>
                <w:rFonts w:eastAsia="Times New Roman" w:cs="Times"/>
                <w:sz w:val="18"/>
                <w:szCs w:val="18"/>
                <w:lang w:eastAsia="fr-FR"/>
              </w:rPr>
              <w:t xml:space="preserve"> en suivant de haut en bas, </w:t>
            </w:r>
            <w:r w:rsidRPr="00584FFF">
              <w:rPr>
                <w:rFonts w:eastAsia="Times New Roman" w:cs="Times"/>
                <w:i/>
                <w:iCs/>
                <w:sz w:val="18"/>
                <w:szCs w:val="18"/>
                <w:lang w:eastAsia="fr-FR"/>
              </w:rPr>
              <w:t>d’où</w:t>
            </w:r>
            <w:r w:rsidRPr="00584FFF">
              <w:rPr>
                <w:rFonts w:eastAsia="Times New Roman" w:cs="Times"/>
                <w:sz w:val="18"/>
                <w:szCs w:val="18"/>
                <w:lang w:eastAsia="fr-FR"/>
              </w:rPr>
              <w:t xml:space="preserve">  (temps) pendant, du temps de, chaque.   </w:t>
            </w:r>
            <w:r w:rsidRPr="00584FFF">
              <w:rPr>
                <w:rFonts w:eastAsia="Times New Roman" w:cs="Times"/>
                <w:b/>
                <w:bCs/>
                <w:color w:val="C01900"/>
                <w:sz w:val="18"/>
                <w:szCs w:val="18"/>
                <w:lang w:val="el-GR" w:eastAsia="fr-FR"/>
              </w:rPr>
              <w:t>Ἐξέρχομαι</w:t>
            </w:r>
            <w:r w:rsidRPr="00584FFF">
              <w:rPr>
                <w:rFonts w:eastAsia="Times New Roman" w:cs="Times"/>
                <w:sz w:val="18"/>
                <w:szCs w:val="18"/>
                <w:lang w:eastAsia="fr-FR"/>
              </w:rPr>
              <w:t xml:space="preserve"> —[</w:t>
            </w:r>
            <w:r w:rsidRPr="00584FFF">
              <w:rPr>
                <w:rFonts w:eastAsia="Times New Roman" w:cs="Times"/>
                <w:i/>
                <w:iCs/>
                <w:sz w:val="18"/>
                <w:szCs w:val="18"/>
                <w:lang w:eastAsia="fr-FR"/>
              </w:rPr>
              <w:t>fut.:</w:t>
            </w:r>
            <w:r w:rsidRPr="00584FFF">
              <w:rPr>
                <w:rFonts w:eastAsia="Times New Roman" w:cs="Times"/>
                <w:sz w:val="18"/>
                <w:szCs w:val="18"/>
                <w:lang w:eastAsia="fr-FR"/>
              </w:rPr>
              <w:t xml:space="preserve"> </w:t>
            </w:r>
            <w:r w:rsidRPr="00584FFF">
              <w:rPr>
                <w:rFonts w:eastAsia="Times New Roman" w:cs="Times"/>
                <w:sz w:val="18"/>
                <w:szCs w:val="18"/>
                <w:lang w:val="el-GR" w:eastAsia="fr-FR"/>
              </w:rPr>
              <w:t>ἐξελεύσομαι</w:t>
            </w:r>
            <w:r w:rsidRPr="00584FFF">
              <w:rPr>
                <w:rFonts w:eastAsia="Times New Roman" w:cs="Times"/>
                <w:sz w:val="18"/>
                <w:szCs w:val="18"/>
                <w:lang w:eastAsia="fr-FR"/>
              </w:rPr>
              <w:t xml:space="preserve">, </w:t>
            </w:r>
            <w:r w:rsidRPr="00584FFF">
              <w:rPr>
                <w:rFonts w:eastAsia="Times New Roman" w:cs="Times"/>
                <w:i/>
                <w:iCs/>
                <w:sz w:val="18"/>
                <w:szCs w:val="18"/>
                <w:lang w:eastAsia="fr-FR"/>
              </w:rPr>
              <w:t>fut.att.:</w:t>
            </w:r>
            <w:r w:rsidRPr="00584FFF">
              <w:rPr>
                <w:rFonts w:eastAsia="Times New Roman" w:cs="Times"/>
                <w:sz w:val="18"/>
                <w:szCs w:val="18"/>
                <w:lang w:eastAsia="fr-FR"/>
              </w:rPr>
              <w:t xml:space="preserve"> </w:t>
            </w:r>
            <w:r w:rsidRPr="00584FFF">
              <w:rPr>
                <w:rFonts w:eastAsia="Times New Roman" w:cs="Times"/>
                <w:sz w:val="18"/>
                <w:szCs w:val="18"/>
                <w:lang w:val="el-GR" w:eastAsia="fr-FR"/>
              </w:rPr>
              <w:t>ἔξειμι</w:t>
            </w:r>
            <w:r w:rsidRPr="00584FFF">
              <w:rPr>
                <w:rFonts w:eastAsia="Times New Roman" w:cs="Times"/>
                <w:sz w:val="18"/>
                <w:szCs w:val="18"/>
                <w:lang w:eastAsia="fr-FR"/>
              </w:rPr>
              <w:t xml:space="preserve"> ;  </w:t>
            </w:r>
            <w:r w:rsidRPr="00584FFF">
              <w:rPr>
                <w:rFonts w:eastAsia="Times New Roman" w:cs="Times"/>
                <w:i/>
                <w:iCs/>
                <w:sz w:val="18"/>
                <w:szCs w:val="18"/>
                <w:lang w:eastAsia="fr-FR"/>
              </w:rPr>
              <w:t>aor.:</w:t>
            </w:r>
            <w:r w:rsidRPr="00584FFF">
              <w:rPr>
                <w:rFonts w:eastAsia="Times New Roman" w:cs="Times"/>
                <w:sz w:val="18"/>
                <w:szCs w:val="18"/>
                <w:lang w:eastAsia="fr-FR"/>
              </w:rPr>
              <w:t xml:space="preserve"> </w:t>
            </w:r>
            <w:r w:rsidRPr="00584FFF">
              <w:rPr>
                <w:rFonts w:eastAsia="Times New Roman" w:cs="Times"/>
                <w:sz w:val="18"/>
                <w:szCs w:val="18"/>
                <w:lang w:val="el-GR" w:eastAsia="fr-FR"/>
              </w:rPr>
              <w:t>ἐξῆλθον</w:t>
            </w:r>
            <w:r w:rsidRPr="00584FFF">
              <w:rPr>
                <w:rFonts w:eastAsia="Times New Roman" w:cs="Times"/>
                <w:sz w:val="18"/>
                <w:szCs w:val="18"/>
                <w:lang w:eastAsia="fr-FR"/>
              </w:rPr>
              <w:t xml:space="preserve"> ;  </w:t>
            </w:r>
            <w:r w:rsidRPr="00584FFF">
              <w:rPr>
                <w:rFonts w:eastAsia="Times New Roman" w:cs="Times"/>
                <w:i/>
                <w:iCs/>
                <w:sz w:val="18"/>
                <w:szCs w:val="18"/>
                <w:lang w:eastAsia="fr-FR"/>
              </w:rPr>
              <w:t>pft</w:t>
            </w:r>
            <w:r w:rsidRPr="00584FFF">
              <w:rPr>
                <w:rFonts w:eastAsia="Times New Roman" w:cs="Times"/>
                <w:sz w:val="18"/>
                <w:szCs w:val="18"/>
                <w:lang w:eastAsia="fr-FR"/>
              </w:rPr>
              <w:t xml:space="preserve">.: </w:t>
            </w:r>
            <w:r w:rsidRPr="00584FFF">
              <w:rPr>
                <w:rFonts w:eastAsia="Times New Roman" w:cs="Times"/>
                <w:sz w:val="18"/>
                <w:szCs w:val="18"/>
                <w:lang w:val="el-GR" w:eastAsia="fr-FR"/>
              </w:rPr>
              <w:t>ἐξελήλυθα</w:t>
            </w:r>
            <w:r w:rsidRPr="00584FFF">
              <w:rPr>
                <w:rFonts w:eastAsia="Times New Roman" w:cs="Times"/>
                <w:sz w:val="18"/>
                <w:szCs w:val="18"/>
                <w:lang w:eastAsia="fr-FR"/>
              </w:rPr>
              <w:t xml:space="preserve"> ]— : sortir.     </w:t>
            </w:r>
            <w:r w:rsidRPr="00584FFF">
              <w:rPr>
                <w:rFonts w:cstheme="minorHAnsi"/>
                <w:b/>
                <w:sz w:val="18"/>
                <w:szCs w:val="18"/>
              </w:rPr>
              <w:t xml:space="preserve">Ἐπὶ + acc.:  […]  </w:t>
            </w:r>
            <w:r w:rsidRPr="00584FFF">
              <w:rPr>
                <w:rFonts w:cstheme="minorHAnsi"/>
                <w:sz w:val="18"/>
                <w:szCs w:val="18"/>
              </w:rPr>
              <w:t xml:space="preserve">tps ; pendant, pour la durée de, jusqu’à.        </w:t>
            </w:r>
            <w:r w:rsidRPr="00584FFF">
              <w:rPr>
                <w:rFonts w:eastAsia="Times New Roman" w:cs="Times"/>
                <w:sz w:val="18"/>
                <w:szCs w:val="18"/>
                <w:lang w:eastAsia="fr-FR"/>
              </w:rPr>
              <w:t xml:space="preserve"> </w:t>
            </w:r>
            <w:r w:rsidRPr="00584FFF">
              <w:rPr>
                <w:rFonts w:eastAsia="Times New Roman" w:cs="Times"/>
                <w:b/>
                <w:bCs/>
                <w:color w:val="C01900"/>
                <w:sz w:val="18"/>
                <w:szCs w:val="18"/>
                <w:lang w:eastAsia="fr-FR"/>
              </w:rPr>
              <w:t>Προσευχή</w:t>
            </w:r>
            <w:r w:rsidRPr="00584FFF">
              <w:rPr>
                <w:rFonts w:eastAsia="Times New Roman" w:cs="Times"/>
                <w:b/>
                <w:bCs/>
                <w:sz w:val="18"/>
                <w:szCs w:val="18"/>
                <w:lang w:eastAsia="fr-FR"/>
              </w:rPr>
              <w:t>, ῆς, (ἡ) :</w:t>
            </w:r>
            <w:r w:rsidRPr="00584FFF">
              <w:rPr>
                <w:rFonts w:eastAsia="Times New Roman" w:cs="Times"/>
                <w:sz w:val="18"/>
                <w:szCs w:val="18"/>
                <w:lang w:eastAsia="fr-FR"/>
              </w:rPr>
              <w:t xml:space="preserve"> prière.      </w:t>
            </w:r>
            <w:r w:rsidRPr="00584FFF">
              <w:rPr>
                <w:rFonts w:eastAsia="Times New Roman" w:cs="Times"/>
                <w:b/>
                <w:color w:val="C00000"/>
                <w:sz w:val="18"/>
                <w:szCs w:val="18"/>
                <w:lang w:val="el-GR" w:eastAsia="fr-FR"/>
              </w:rPr>
              <w:t>Λαλέω</w:t>
            </w:r>
            <w:r w:rsidRPr="00584FFF">
              <w:rPr>
                <w:rFonts w:eastAsia="Times New Roman" w:cs="Times"/>
                <w:sz w:val="18"/>
                <w:szCs w:val="18"/>
                <w:lang w:eastAsia="fr-FR"/>
              </w:rPr>
              <w:t xml:space="preserve"> : parler, dire.  </w:t>
            </w:r>
            <w:r w:rsidRPr="00584FFF">
              <w:rPr>
                <w:rFonts w:eastAsia="Times New Roman" w:cs="Times"/>
                <w:b/>
                <w:bCs/>
                <w:color w:val="C01900"/>
                <w:sz w:val="18"/>
                <w:szCs w:val="18"/>
                <w:lang w:eastAsia="fr-FR"/>
              </w:rPr>
              <w:t>Ῥῆμα</w:t>
            </w:r>
            <w:r w:rsidRPr="00584FFF">
              <w:rPr>
                <w:rFonts w:eastAsia="Times New Roman" w:cs="Times"/>
                <w:b/>
                <w:bCs/>
                <w:sz w:val="18"/>
                <w:szCs w:val="18"/>
                <w:lang w:eastAsia="fr-FR"/>
              </w:rPr>
              <w:t>, ατος (τό) :</w:t>
            </w:r>
            <w:r w:rsidRPr="00584FFF">
              <w:rPr>
                <w:rFonts w:eastAsia="Times New Roman" w:cs="Times"/>
                <w:sz w:val="18"/>
                <w:szCs w:val="18"/>
                <w:lang w:eastAsia="fr-FR"/>
              </w:rPr>
              <w:t xml:space="preserve"> mot, parole ; discours ;</w:t>
            </w:r>
            <w:r w:rsidRPr="00584FFF">
              <w:rPr>
                <w:rFonts w:eastAsia="Times New Roman" w:cs="Times"/>
                <w:b/>
                <w:bCs/>
                <w:sz w:val="18"/>
                <w:szCs w:val="18"/>
                <w:lang w:eastAsia="fr-FR"/>
              </w:rPr>
              <w:t xml:space="preserve"> </w:t>
            </w:r>
            <w:r w:rsidRPr="00584FFF">
              <w:rPr>
                <w:rFonts w:eastAsia="Times New Roman" w:cs="Times"/>
                <w:b/>
                <w:bCs/>
                <w:caps/>
                <w:color w:val="C00000"/>
                <w:sz w:val="18"/>
                <w:szCs w:val="18"/>
                <w:lang w:eastAsia="fr-FR"/>
              </w:rPr>
              <w:t>κ</w:t>
            </w:r>
            <w:r w:rsidRPr="00584FFF">
              <w:rPr>
                <w:rFonts w:eastAsia="Times New Roman" w:cs="Times"/>
                <w:b/>
                <w:bCs/>
                <w:color w:val="C00000"/>
                <w:sz w:val="18"/>
                <w:szCs w:val="18"/>
                <w:lang w:eastAsia="fr-FR"/>
              </w:rPr>
              <w:t>ατὰ</w:t>
            </w:r>
            <w:r w:rsidRPr="00584FFF">
              <w:rPr>
                <w:rFonts w:eastAsia="Times New Roman" w:cs="Times"/>
                <w:b/>
                <w:bCs/>
                <w:sz w:val="18"/>
                <w:szCs w:val="18"/>
                <w:lang w:eastAsia="fr-FR"/>
              </w:rPr>
              <w:t>  + acc : […] ;</w:t>
            </w:r>
            <w:r w:rsidRPr="00584FFF">
              <w:rPr>
                <w:rFonts w:eastAsia="Times New Roman" w:cs="Times"/>
                <w:bCs/>
                <w:sz w:val="18"/>
                <w:szCs w:val="18"/>
                <w:lang w:eastAsia="fr-FR"/>
              </w:rPr>
              <w:t xml:space="preserve"> selon, conformément.</w:t>
            </w:r>
          </w:p>
        </w:tc>
        <w:tc>
          <w:tcPr>
            <w:tcW w:w="1425" w:type="pct"/>
          </w:tcPr>
          <w:p w14:paraId="0278C49C"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3 Et dixit Iudith ancillae suae, ut staret extra cubiculum et observaret exitum eius sicut cotidie; exire enim se dixit ad orationem suam, et Bagoae locuta est secundum verba haec.</w:t>
            </w:r>
          </w:p>
        </w:tc>
      </w:tr>
      <w:tr w:rsidR="00A640A4" w:rsidRPr="00584FFF" w14:paraId="50D1969F" w14:textId="77777777" w:rsidTr="00030AB1">
        <w:tc>
          <w:tcPr>
            <w:tcW w:w="1623" w:type="pct"/>
          </w:tcPr>
          <w:p w14:paraId="249DCEA8" w14:textId="77777777" w:rsidR="00A640A4" w:rsidRPr="00584FFF" w:rsidRDefault="000D596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 xml:space="preserve">13,4. </w:t>
            </w:r>
            <w:r w:rsidR="00A640A4" w:rsidRPr="00584FFF">
              <w:rPr>
                <w:rFonts w:asciiTheme="minorHAnsi" w:hAnsiTheme="minorHAnsi" w:cstheme="minorHAnsi"/>
                <w:sz w:val="22"/>
                <w:szCs w:val="22"/>
              </w:rPr>
              <w:t xml:space="preserve"> καὶ ἀπήλθοσαν πάντες ἐκ προσώπου, καὶ οὐδεὶς κατελείφθη ἐν τῷ κοιτῶνι ἀπὸ μικροῦ ἕως μεγάλου· καὶ στᾶσα Ιουδιθ παρὰ τὴν κλίνην αὐτοῦ εἶπεν ἐν τῇ καρδίᾳ αὐτῆς Κύριε ὁ θεὸς πάσης δυνάμεως, ἐπίβλεψον ἐν τῇ ὥρᾳ ταύτῃ ἐπὶ τὰ ἔργα τῶν χειρῶν μου εἰς ὕψωμα Ιερουσαλημ·</w:t>
            </w:r>
          </w:p>
          <w:p w14:paraId="550DD587" w14:textId="77777777" w:rsidR="00A640A4" w:rsidRPr="00584FFF" w:rsidRDefault="00A640A4" w:rsidP="008B6A9C">
            <w:pPr>
              <w:pStyle w:val="Pardfaut"/>
              <w:rPr>
                <w:rFonts w:asciiTheme="minorHAnsi" w:eastAsia="Times Roman" w:hAnsiTheme="minorHAnsi" w:cstheme="minorHAnsi"/>
                <w:sz w:val="22"/>
                <w:szCs w:val="22"/>
              </w:rPr>
            </w:pPr>
          </w:p>
          <w:p w14:paraId="0EC5755C" w14:textId="77777777" w:rsidR="00A640A4" w:rsidRPr="00584FFF" w:rsidRDefault="00A640A4" w:rsidP="000D596B">
            <w:pPr>
              <w:pStyle w:val="Pardfaut"/>
              <w:rPr>
                <w:rFonts w:asciiTheme="minorHAnsi" w:hAnsiTheme="minorHAnsi" w:cstheme="minorHAnsi"/>
                <w:sz w:val="22"/>
                <w:szCs w:val="22"/>
              </w:rPr>
            </w:pPr>
          </w:p>
        </w:tc>
        <w:tc>
          <w:tcPr>
            <w:tcW w:w="1952" w:type="pct"/>
          </w:tcPr>
          <w:p w14:paraId="483411AE" w14:textId="77777777" w:rsidR="00013F88" w:rsidRPr="00584FFF" w:rsidRDefault="00835148" w:rsidP="00915319">
            <w:pPr>
              <w:tabs>
                <w:tab w:val="left" w:pos="307"/>
              </w:tabs>
              <w:rPr>
                <w:sz w:val="18"/>
                <w:szCs w:val="18"/>
              </w:rPr>
            </w:pPr>
            <w:r w:rsidRPr="00584FFF">
              <w:rPr>
                <w:rFonts w:eastAsia="Times New Roman" w:cs="Times New Roman"/>
                <w:b/>
                <w:color w:val="C00000"/>
                <w:sz w:val="18"/>
                <w:szCs w:val="18"/>
                <w:lang w:eastAsia="fr-FR"/>
              </w:rPr>
              <w:tab/>
            </w:r>
            <w:r w:rsidR="00013F88" w:rsidRPr="00584FFF">
              <w:rPr>
                <w:rFonts w:eastAsia="Times New Roman" w:cs="Times New Roman"/>
                <w:b/>
                <w:color w:val="C00000"/>
                <w:sz w:val="18"/>
                <w:szCs w:val="18"/>
                <w:lang w:val="el-GR" w:eastAsia="fr-FR"/>
              </w:rPr>
              <w:t>Ἀ</w:t>
            </w:r>
            <w:r w:rsidR="00013F88" w:rsidRPr="00584FFF">
              <w:rPr>
                <w:rFonts w:eastAsia="Times New Roman" w:cs="Times New Roman"/>
                <w:b/>
                <w:color w:val="C00000"/>
                <w:sz w:val="18"/>
                <w:szCs w:val="18"/>
                <w:lang w:eastAsia="fr-FR"/>
              </w:rPr>
              <w:t>πήλθοσαν</w:t>
            </w:r>
            <w:r w:rsidR="00013F88" w:rsidRPr="00584FFF">
              <w:rPr>
                <w:rFonts w:eastAsia="Times New Roman" w:cs="Times New Roman"/>
                <w:sz w:val="18"/>
                <w:szCs w:val="18"/>
                <w:lang w:eastAsia="fr-FR"/>
              </w:rPr>
              <w:t xml:space="preserve"> =  </w:t>
            </w:r>
            <w:r w:rsidR="00013F88" w:rsidRPr="00584FFF">
              <w:rPr>
                <w:rFonts w:eastAsia="Times New Roman" w:cs="Times New Roman"/>
                <w:b/>
                <w:sz w:val="18"/>
                <w:szCs w:val="18"/>
                <w:lang w:val="el-GR" w:eastAsia="fr-FR"/>
              </w:rPr>
              <w:t>ἀ</w:t>
            </w:r>
            <w:r w:rsidR="00013F88" w:rsidRPr="00584FFF">
              <w:rPr>
                <w:rFonts w:eastAsia="Times New Roman" w:cs="Times New Roman"/>
                <w:b/>
                <w:sz w:val="18"/>
                <w:szCs w:val="18"/>
                <w:lang w:eastAsia="fr-FR"/>
              </w:rPr>
              <w:t>π</w:t>
            </w:r>
            <w:r w:rsidR="00013F88" w:rsidRPr="00584FFF">
              <w:rPr>
                <w:rFonts w:eastAsia="Times New Roman" w:cs="Times"/>
                <w:b/>
                <w:sz w:val="18"/>
                <w:szCs w:val="18"/>
                <w:lang w:val="el-GR" w:eastAsia="fr-FR"/>
              </w:rPr>
              <w:t>ῆ</w:t>
            </w:r>
            <w:r w:rsidR="00013F88" w:rsidRPr="00584FFF">
              <w:rPr>
                <w:rFonts w:eastAsia="Times New Roman" w:cs="Times New Roman"/>
                <w:b/>
                <w:sz w:val="18"/>
                <w:szCs w:val="18"/>
                <w:lang w:eastAsia="fr-FR"/>
              </w:rPr>
              <w:t>λθον.</w:t>
            </w:r>
            <w:r w:rsidR="00013F88" w:rsidRPr="00584FFF">
              <w:rPr>
                <w:rFonts w:eastAsia="Times New Roman" w:cs="Times New Roman"/>
                <w:sz w:val="18"/>
                <w:szCs w:val="18"/>
                <w:lang w:eastAsia="fr-FR"/>
              </w:rPr>
              <w:t xml:space="preserve">  </w:t>
            </w:r>
            <w:r w:rsidR="00981CE5" w:rsidRPr="00584FFF">
              <w:rPr>
                <w:rFonts w:eastAsia="Times New Roman" w:cs="Times New Roman"/>
                <w:sz w:val="18"/>
                <w:szCs w:val="18"/>
                <w:lang w:eastAsia="fr-FR"/>
              </w:rPr>
              <w:t xml:space="preserve"> </w:t>
            </w:r>
            <w:r w:rsidR="00013F88" w:rsidRPr="00584FFF">
              <w:rPr>
                <w:rFonts w:eastAsia="Times New Roman" w:cs="Times New Roman"/>
                <w:sz w:val="18"/>
                <w:szCs w:val="18"/>
                <w:lang w:eastAsia="fr-FR"/>
              </w:rPr>
              <w:t xml:space="preserve"> </w:t>
            </w:r>
            <w:r w:rsidR="00013F88" w:rsidRPr="00584FFF">
              <w:rPr>
                <w:rFonts w:eastAsia="Times New Roman" w:cs="Times"/>
                <w:b/>
                <w:bCs/>
                <w:color w:val="C01900"/>
                <w:sz w:val="18"/>
                <w:szCs w:val="18"/>
                <w:lang w:eastAsia="fr-FR"/>
              </w:rPr>
              <w:t>Καταλείπω</w:t>
            </w:r>
            <w:r w:rsidR="00013F88" w:rsidRPr="00584FFF">
              <w:rPr>
                <w:rFonts w:eastAsia="Times New Roman" w:cs="Times"/>
                <w:b/>
                <w:bCs/>
                <w:sz w:val="18"/>
                <w:szCs w:val="18"/>
                <w:lang w:eastAsia="fr-FR"/>
              </w:rPr>
              <w:t xml:space="preserve"> —[</w:t>
            </w:r>
            <w:r w:rsidR="00013F88" w:rsidRPr="00584FFF">
              <w:rPr>
                <w:rFonts w:ascii="Arial" w:eastAsia="Times New Roman" w:hAnsi="Arial" w:cs="Arial"/>
                <w:sz w:val="18"/>
                <w:szCs w:val="18"/>
                <w:lang w:eastAsia="fr-FR"/>
              </w:rPr>
              <w:t>▬</w:t>
            </w:r>
            <w:r w:rsidR="00013F88" w:rsidRPr="00584FFF">
              <w:rPr>
                <w:rFonts w:eastAsia="Times New Roman" w:cs="Times New Roman"/>
                <w:sz w:val="18"/>
                <w:szCs w:val="18"/>
                <w:lang w:eastAsia="fr-FR"/>
              </w:rPr>
              <w:t xml:space="preserve"> P. </w:t>
            </w:r>
            <w:r w:rsidR="00013F88" w:rsidRPr="00584FFF">
              <w:rPr>
                <w:rFonts w:eastAsia="Times New Roman" w:cs="Calibri"/>
                <w:sz w:val="18"/>
                <w:szCs w:val="18"/>
                <w:lang w:eastAsia="fr-FR"/>
              </w:rPr>
              <w:t>καταλείπομαι</w:t>
            </w:r>
            <w:r w:rsidR="00013F88" w:rsidRPr="00584FFF">
              <w:rPr>
                <w:rFonts w:eastAsia="Times New Roman" w:cs="Times New Roman"/>
                <w:sz w:val="18"/>
                <w:szCs w:val="18"/>
                <w:lang w:eastAsia="fr-FR"/>
              </w:rPr>
              <w:t xml:space="preserve">, </w:t>
            </w:r>
            <w:r w:rsidR="00013F88" w:rsidRPr="00584FFF">
              <w:rPr>
                <w:rFonts w:eastAsia="Times New Roman" w:cs="Times"/>
                <w:i/>
                <w:iCs/>
                <w:sz w:val="18"/>
                <w:szCs w:val="18"/>
                <w:lang w:eastAsia="fr-FR"/>
              </w:rPr>
              <w:t>fut.:</w:t>
            </w:r>
            <w:r w:rsidR="00013F88" w:rsidRPr="00584FFF">
              <w:rPr>
                <w:rFonts w:eastAsia="Times New Roman" w:cs="Times New Roman"/>
                <w:sz w:val="18"/>
                <w:szCs w:val="18"/>
                <w:lang w:eastAsia="fr-FR"/>
              </w:rPr>
              <w:t xml:space="preserve"> καταλειφθήσομαι ; </w:t>
            </w:r>
            <w:r w:rsidR="00013F88" w:rsidRPr="00584FFF">
              <w:rPr>
                <w:rFonts w:eastAsia="Times New Roman" w:cs="Times"/>
                <w:i/>
                <w:iCs/>
                <w:sz w:val="18"/>
                <w:szCs w:val="18"/>
                <w:lang w:eastAsia="fr-FR"/>
              </w:rPr>
              <w:t>aor.:</w:t>
            </w:r>
            <w:r w:rsidR="00013F88" w:rsidRPr="00584FFF">
              <w:rPr>
                <w:rFonts w:eastAsia="Times New Roman" w:cs="Times New Roman"/>
                <w:sz w:val="18"/>
                <w:szCs w:val="18"/>
                <w:lang w:eastAsia="fr-FR"/>
              </w:rPr>
              <w:t xml:space="preserve"> κατελείφθην ; </w:t>
            </w:r>
            <w:r w:rsidR="00013F88" w:rsidRPr="00584FFF">
              <w:rPr>
                <w:rFonts w:eastAsia="Times New Roman" w:cs="Times"/>
                <w:i/>
                <w:iCs/>
                <w:sz w:val="18"/>
                <w:szCs w:val="18"/>
                <w:lang w:eastAsia="fr-FR"/>
              </w:rPr>
              <w:t>pft</w:t>
            </w:r>
            <w:r w:rsidR="00013F88" w:rsidRPr="00584FFF">
              <w:rPr>
                <w:rFonts w:eastAsia="Times New Roman" w:cs="Times New Roman"/>
                <w:sz w:val="18"/>
                <w:szCs w:val="18"/>
                <w:lang w:eastAsia="fr-FR"/>
              </w:rPr>
              <w:t xml:space="preserve">.: καταλέλειμμαι </w:t>
            </w:r>
            <w:r w:rsidR="00013F88" w:rsidRPr="00584FFF">
              <w:rPr>
                <w:rFonts w:eastAsia="Times New Roman" w:cs="Times"/>
                <w:b/>
                <w:bCs/>
                <w:sz w:val="18"/>
                <w:szCs w:val="18"/>
                <w:lang w:eastAsia="fr-FR"/>
              </w:rPr>
              <w:t xml:space="preserve">  ]—: </w:t>
            </w:r>
            <w:r w:rsidR="00013F88" w:rsidRPr="00584FFF">
              <w:rPr>
                <w:rFonts w:eastAsia="Times New Roman" w:cs="Times New Roman"/>
                <w:sz w:val="18"/>
                <w:szCs w:val="18"/>
                <w:lang w:eastAsia="fr-FR"/>
              </w:rPr>
              <w:t>laisser derrière soi (en partant)</w:t>
            </w:r>
            <w:r w:rsidR="00981CE5" w:rsidRPr="00584FFF">
              <w:rPr>
                <w:rFonts w:eastAsia="Times New Roman" w:cs="Times New Roman"/>
                <w:sz w:val="18"/>
                <w:szCs w:val="18"/>
                <w:lang w:eastAsia="fr-FR"/>
              </w:rPr>
              <w:t xml:space="preserve">.   </w:t>
            </w:r>
            <w:r w:rsidR="00013F88" w:rsidRPr="00584FFF">
              <w:rPr>
                <w:rFonts w:eastAsia="Times New Roman" w:cs="Times New Roman"/>
                <w:sz w:val="18"/>
                <w:szCs w:val="18"/>
                <w:lang w:eastAsia="fr-FR"/>
              </w:rPr>
              <w:t xml:space="preserve"> </w:t>
            </w:r>
            <w:r w:rsidR="00013F88" w:rsidRPr="00584FFF">
              <w:rPr>
                <w:rFonts w:eastAsia="Times New Roman" w:cs="Times New Roman"/>
                <w:b/>
                <w:bCs/>
                <w:caps/>
                <w:color w:val="C01900"/>
                <w:sz w:val="18"/>
                <w:szCs w:val="18"/>
                <w:lang w:eastAsia="fr-FR"/>
              </w:rPr>
              <w:t>κ</w:t>
            </w:r>
            <w:r w:rsidR="00013F88" w:rsidRPr="00584FFF">
              <w:rPr>
                <w:rFonts w:eastAsia="Times New Roman" w:cs="Times New Roman"/>
                <w:b/>
                <w:bCs/>
                <w:color w:val="C01900"/>
                <w:sz w:val="18"/>
                <w:szCs w:val="18"/>
                <w:lang w:eastAsia="fr-FR"/>
              </w:rPr>
              <w:t>οιτῶνι</w:t>
            </w:r>
            <w:r w:rsidR="00013F88" w:rsidRPr="00584FFF">
              <w:rPr>
                <w:rFonts w:eastAsia="Times New Roman" w:cs="Times New Roman"/>
                <w:sz w:val="18"/>
                <w:szCs w:val="18"/>
                <w:lang w:eastAsia="fr-FR"/>
              </w:rPr>
              <w:t xml:space="preserve"> : cf. supra 13.3 </w:t>
            </w:r>
            <w:r w:rsidR="00981CE5" w:rsidRPr="00584FFF">
              <w:rPr>
                <w:rFonts w:eastAsia="Times New Roman" w:cs="Times New Roman"/>
                <w:sz w:val="18"/>
                <w:szCs w:val="18"/>
                <w:lang w:eastAsia="fr-FR"/>
              </w:rPr>
              <w:t xml:space="preserve">  </w:t>
            </w:r>
            <w:r w:rsidR="00013F88" w:rsidRPr="00584FFF">
              <w:rPr>
                <w:rFonts w:eastAsia="Times New Roman" w:cs="Times"/>
                <w:sz w:val="18"/>
                <w:szCs w:val="18"/>
                <w:lang w:eastAsia="fr-FR"/>
              </w:rPr>
              <w:t xml:space="preserve"> </w:t>
            </w:r>
            <w:r w:rsidR="00013F88" w:rsidRPr="00584FFF">
              <w:rPr>
                <w:rFonts w:eastAsia="Times New Roman" w:cs="Times"/>
                <w:b/>
                <w:bCs/>
                <w:color w:val="C01900"/>
                <w:sz w:val="18"/>
                <w:szCs w:val="18"/>
                <w:lang w:eastAsia="fr-FR"/>
              </w:rPr>
              <w:t>Μικρός</w:t>
            </w:r>
            <w:r w:rsidR="00013F88" w:rsidRPr="00584FFF">
              <w:rPr>
                <w:rFonts w:eastAsia="Times New Roman" w:cs="Times"/>
                <w:b/>
                <w:bCs/>
                <w:sz w:val="18"/>
                <w:szCs w:val="18"/>
                <w:lang w:eastAsia="fr-FR"/>
              </w:rPr>
              <w:t>, ά, όν :</w:t>
            </w:r>
            <w:r w:rsidR="00013F88" w:rsidRPr="00584FFF">
              <w:rPr>
                <w:rFonts w:eastAsia="Times New Roman" w:cs="Times New Roman"/>
                <w:sz w:val="18"/>
                <w:szCs w:val="18"/>
                <w:lang w:eastAsia="fr-FR"/>
              </w:rPr>
              <w:t xml:space="preserve"> petit. </w:t>
            </w:r>
            <w:r w:rsidR="00981CE5" w:rsidRPr="00584FFF">
              <w:rPr>
                <w:rFonts w:eastAsia="Times New Roman" w:cs="Times New Roman"/>
                <w:sz w:val="18"/>
                <w:szCs w:val="18"/>
                <w:lang w:eastAsia="fr-FR"/>
              </w:rPr>
              <w:t xml:space="preserve">  </w:t>
            </w:r>
            <w:r w:rsidR="00013F88" w:rsidRPr="00584FFF">
              <w:rPr>
                <w:rFonts w:eastAsia="Times New Roman" w:cs="Times New Roman"/>
                <w:sz w:val="18"/>
                <w:szCs w:val="18"/>
                <w:lang w:eastAsia="fr-FR"/>
              </w:rPr>
              <w:t xml:space="preserve"> </w:t>
            </w:r>
            <w:r w:rsidR="00013F88" w:rsidRPr="00584FFF">
              <w:rPr>
                <w:rFonts w:eastAsia="Times New Roman" w:cs="Times"/>
                <w:b/>
                <w:bCs/>
                <w:color w:val="C01900"/>
                <w:sz w:val="18"/>
                <w:szCs w:val="18"/>
                <w:lang w:eastAsia="fr-FR"/>
              </w:rPr>
              <w:t>Μέγας</w:t>
            </w:r>
            <w:r w:rsidR="00013F88" w:rsidRPr="00584FFF">
              <w:rPr>
                <w:rFonts w:eastAsia="Times New Roman" w:cs="Times"/>
                <w:b/>
                <w:bCs/>
                <w:sz w:val="18"/>
                <w:szCs w:val="18"/>
                <w:lang w:eastAsia="fr-FR"/>
              </w:rPr>
              <w:t>, μεγάλη, μέγα</w:t>
            </w:r>
            <w:r w:rsidR="00D03B93" w:rsidRPr="00584FFF">
              <w:rPr>
                <w:rFonts w:eastAsia="Times New Roman" w:cs="Times"/>
                <w:b/>
                <w:bCs/>
                <w:sz w:val="18"/>
                <w:szCs w:val="18"/>
                <w:lang w:eastAsia="fr-FR"/>
              </w:rPr>
              <w:t xml:space="preserve"> ; </w:t>
            </w:r>
            <w:r w:rsidR="00013F88" w:rsidRPr="00584FFF">
              <w:rPr>
                <w:rFonts w:eastAsia="Times New Roman" w:cs="Times"/>
                <w:b/>
                <w:bCs/>
                <w:sz w:val="18"/>
                <w:szCs w:val="18"/>
                <w:lang w:eastAsia="fr-FR"/>
              </w:rPr>
              <w:t xml:space="preserve"> </w:t>
            </w:r>
            <w:r w:rsidR="00013F88" w:rsidRPr="00584FFF">
              <w:rPr>
                <w:rFonts w:eastAsia="Times New Roman" w:cs="Times"/>
                <w:bCs/>
                <w:i/>
                <w:iCs/>
                <w:sz w:val="18"/>
                <w:szCs w:val="18"/>
                <w:lang w:eastAsia="fr-FR"/>
              </w:rPr>
              <w:t>gén</w:t>
            </w:r>
            <w:r w:rsidR="00013F88" w:rsidRPr="00584FFF">
              <w:rPr>
                <w:rFonts w:eastAsia="Times New Roman" w:cs="Times"/>
                <w:b/>
                <w:bCs/>
                <w:sz w:val="18"/>
                <w:szCs w:val="18"/>
                <w:lang w:eastAsia="fr-FR"/>
              </w:rPr>
              <w:t>.  μεγάλου, ης, ου</w:t>
            </w:r>
            <w:r w:rsidR="00013F88" w:rsidRPr="00584FFF">
              <w:rPr>
                <w:rFonts w:eastAsia="Times New Roman" w:cs="Times"/>
                <w:sz w:val="18"/>
                <w:szCs w:val="18"/>
                <w:lang w:eastAsia="fr-FR"/>
              </w:rPr>
              <w:t> : grand</w:t>
            </w:r>
            <w:r w:rsidR="00915319" w:rsidRPr="00584FFF">
              <w:rPr>
                <w:rFonts w:eastAsia="Times New Roman" w:cs="Times"/>
                <w:sz w:val="18"/>
                <w:szCs w:val="18"/>
                <w:lang w:eastAsia="fr-FR"/>
              </w:rPr>
              <w:t xml:space="preserve"> ;  </w:t>
            </w:r>
            <w:r w:rsidR="00013F88" w:rsidRPr="00584FFF">
              <w:rPr>
                <w:rFonts w:eastAsia="Times New Roman" w:cs="Times"/>
                <w:sz w:val="18"/>
                <w:szCs w:val="18"/>
                <w:lang w:eastAsia="fr-FR"/>
              </w:rPr>
              <w:t xml:space="preserve"> </w:t>
            </w:r>
            <w:r w:rsidR="00013F88" w:rsidRPr="00584FFF">
              <w:rPr>
                <w:rFonts w:eastAsia="Times New Roman" w:cs="Times New Roman"/>
                <w:b/>
                <w:bCs/>
                <w:sz w:val="18"/>
                <w:szCs w:val="18"/>
                <w:lang w:val="el-GR" w:eastAsia="fr-FR"/>
              </w:rPr>
              <w:t>Ἀ</w:t>
            </w:r>
            <w:r w:rsidR="00013F88" w:rsidRPr="00584FFF">
              <w:rPr>
                <w:rFonts w:eastAsia="Times New Roman" w:cs="Times New Roman"/>
                <w:b/>
                <w:bCs/>
                <w:sz w:val="18"/>
                <w:szCs w:val="18"/>
                <w:lang w:eastAsia="fr-FR"/>
              </w:rPr>
              <w:t xml:space="preserve">πὸ μικροῦ ἕως μεγάλου </w:t>
            </w:r>
            <w:r w:rsidR="00013F88" w:rsidRPr="00584FFF">
              <w:rPr>
                <w:rFonts w:eastAsia="Times New Roman" w:cs="Times New Roman"/>
                <w:bCs/>
                <w:sz w:val="18"/>
                <w:szCs w:val="18"/>
                <w:lang w:eastAsia="fr-FR"/>
              </w:rPr>
              <w:t>(« du (plus) petit au (plus) grand ».</w:t>
            </w:r>
            <w:r w:rsidRPr="00584FFF">
              <w:rPr>
                <w:rFonts w:eastAsia="Times New Roman" w:cs="Times New Roman"/>
                <w:bCs/>
                <w:sz w:val="18"/>
                <w:szCs w:val="18"/>
                <w:lang w:eastAsia="fr-FR"/>
              </w:rPr>
              <w:t xml:space="preserve">    </w:t>
            </w:r>
            <w:r w:rsidR="00013F88" w:rsidRPr="00584FFF">
              <w:rPr>
                <w:rFonts w:eastAsia="Times New Roman" w:cs="Times New Roman"/>
                <w:b/>
                <w:bCs/>
                <w:color w:val="008F00"/>
                <w:sz w:val="18"/>
                <w:szCs w:val="18"/>
                <w:lang w:eastAsia="fr-FR"/>
              </w:rPr>
              <w:t xml:space="preserve"> </w:t>
            </w:r>
            <w:r w:rsidR="00013F88" w:rsidRPr="00584FFF">
              <w:rPr>
                <w:rFonts w:eastAsia="Times New Roman" w:cs="Times New Roman"/>
                <w:b/>
                <w:bCs/>
                <w:caps/>
                <w:color w:val="C01900"/>
                <w:sz w:val="18"/>
                <w:szCs w:val="18"/>
                <w:lang w:eastAsia="fr-FR"/>
              </w:rPr>
              <w:t>σ</w:t>
            </w:r>
            <w:r w:rsidR="00013F88" w:rsidRPr="00584FFF">
              <w:rPr>
                <w:rFonts w:eastAsia="Times New Roman" w:cs="Times New Roman"/>
                <w:b/>
                <w:bCs/>
                <w:color w:val="C01900"/>
                <w:sz w:val="18"/>
                <w:szCs w:val="18"/>
                <w:lang w:eastAsia="fr-FR"/>
              </w:rPr>
              <w:t>τᾶσα</w:t>
            </w:r>
            <w:r w:rsidR="00013F88" w:rsidRPr="00584FFF">
              <w:rPr>
                <w:rFonts w:eastAsia="Times New Roman" w:cs="Times New Roman"/>
                <w:sz w:val="18"/>
                <w:szCs w:val="18"/>
                <w:lang w:eastAsia="fr-FR"/>
              </w:rPr>
              <w:t xml:space="preserve"> : cf. supra 13. 3</w:t>
            </w:r>
            <w:r w:rsidRPr="00584FFF">
              <w:rPr>
                <w:rFonts w:eastAsia="Times New Roman" w:cs="Times New Roman"/>
                <w:sz w:val="18"/>
                <w:szCs w:val="18"/>
                <w:lang w:eastAsia="fr-FR"/>
              </w:rPr>
              <w:t xml:space="preserve">     </w:t>
            </w:r>
            <w:r w:rsidR="00013F88" w:rsidRPr="00584FFF">
              <w:rPr>
                <w:rFonts w:eastAsia="Times New Roman" w:cs="Times New Roman"/>
                <w:sz w:val="18"/>
                <w:szCs w:val="18"/>
                <w:lang w:eastAsia="fr-FR"/>
              </w:rPr>
              <w:t xml:space="preserve"> </w:t>
            </w:r>
            <w:r w:rsidR="00013F88" w:rsidRPr="00584FFF">
              <w:rPr>
                <w:rFonts w:eastAsia="Times New Roman" w:cs="Times"/>
                <w:b/>
                <w:bCs/>
                <w:color w:val="C01900"/>
                <w:sz w:val="18"/>
                <w:szCs w:val="18"/>
                <w:lang w:eastAsia="fr-FR"/>
              </w:rPr>
              <w:t>Καρδία,</w:t>
            </w:r>
            <w:r w:rsidR="00013F88" w:rsidRPr="00584FFF">
              <w:rPr>
                <w:rFonts w:eastAsia="Times New Roman" w:cs="Times"/>
                <w:b/>
                <w:bCs/>
                <w:sz w:val="18"/>
                <w:szCs w:val="18"/>
                <w:lang w:eastAsia="fr-FR"/>
              </w:rPr>
              <w:t xml:space="preserve"> ας (ἡ) : </w:t>
            </w:r>
            <w:r w:rsidR="00013F88" w:rsidRPr="00584FFF">
              <w:rPr>
                <w:rFonts w:eastAsia="Times New Roman" w:cs="Times New Roman"/>
                <w:sz w:val="18"/>
                <w:szCs w:val="18"/>
                <w:lang w:eastAsia="fr-FR"/>
              </w:rPr>
              <w:t>cœur.</w:t>
            </w:r>
            <w:r w:rsidRPr="00584FFF">
              <w:rPr>
                <w:rFonts w:eastAsia="Times New Roman" w:cs="Times New Roman"/>
                <w:sz w:val="18"/>
                <w:szCs w:val="18"/>
                <w:lang w:eastAsia="fr-FR"/>
              </w:rPr>
              <w:t xml:space="preserve">     </w:t>
            </w:r>
            <w:r w:rsidR="00013F88" w:rsidRPr="00584FFF">
              <w:rPr>
                <w:rFonts w:eastAsia="Times New Roman" w:cs="Times"/>
                <w:b/>
                <w:bCs/>
                <w:color w:val="C01900"/>
                <w:sz w:val="18"/>
                <w:szCs w:val="18"/>
                <w:lang w:eastAsia="fr-FR"/>
              </w:rPr>
              <w:t>Δύναμις</w:t>
            </w:r>
            <w:r w:rsidR="00013F88" w:rsidRPr="00584FFF">
              <w:rPr>
                <w:rFonts w:eastAsia="Times New Roman" w:cs="Times"/>
                <w:b/>
                <w:bCs/>
                <w:sz w:val="18"/>
                <w:szCs w:val="18"/>
                <w:lang w:eastAsia="fr-FR"/>
              </w:rPr>
              <w:t xml:space="preserve">, εως (ἡ) : </w:t>
            </w:r>
            <w:r w:rsidR="00013F88" w:rsidRPr="00584FFF">
              <w:rPr>
                <w:rFonts w:eastAsia="Times New Roman" w:cs="Times New Roman"/>
                <w:sz w:val="18"/>
                <w:szCs w:val="18"/>
                <w:lang w:eastAsia="fr-FR"/>
              </w:rPr>
              <w:t>faculté de pouvoir, capacité ; moyens</w:t>
            </w:r>
            <w:r w:rsidR="00D03B93" w:rsidRPr="00584FFF">
              <w:rPr>
                <w:rFonts w:eastAsia="Times New Roman" w:cs="Times New Roman"/>
                <w:sz w:val="18"/>
                <w:szCs w:val="18"/>
                <w:lang w:eastAsia="fr-FR"/>
              </w:rPr>
              <w:t>.</w:t>
            </w:r>
            <w:r w:rsidRPr="00584FFF">
              <w:rPr>
                <w:rFonts w:eastAsia="Times New Roman" w:cs="Times New Roman"/>
                <w:sz w:val="18"/>
                <w:szCs w:val="18"/>
                <w:lang w:eastAsia="fr-FR"/>
              </w:rPr>
              <w:t xml:space="preserve">   </w:t>
            </w:r>
            <w:r w:rsidR="00013F88" w:rsidRPr="00584FFF">
              <w:rPr>
                <w:rFonts w:eastAsia="Times New Roman" w:cs="Times New Roman"/>
                <w:sz w:val="18"/>
                <w:szCs w:val="18"/>
                <w:lang w:eastAsia="fr-FR"/>
              </w:rPr>
              <w:t xml:space="preserve"> </w:t>
            </w:r>
            <w:r w:rsidR="00013F88" w:rsidRPr="00584FFF">
              <w:rPr>
                <w:rFonts w:eastAsia="Times New Roman" w:cs="Times"/>
                <w:b/>
                <w:bCs/>
                <w:color w:val="C01900"/>
                <w:sz w:val="18"/>
                <w:szCs w:val="18"/>
                <w:lang w:eastAsia="fr-FR"/>
              </w:rPr>
              <w:t>Ἐπιβλέπω</w:t>
            </w:r>
            <w:r w:rsidR="00013F88" w:rsidRPr="00584FFF">
              <w:rPr>
                <w:rFonts w:eastAsia="Times New Roman" w:cs="Times"/>
                <w:b/>
                <w:bCs/>
                <w:sz w:val="18"/>
                <w:szCs w:val="18"/>
                <w:lang w:eastAsia="fr-FR"/>
              </w:rPr>
              <w:t> :</w:t>
            </w:r>
            <w:r w:rsidR="00013F88" w:rsidRPr="00584FFF">
              <w:rPr>
                <w:rFonts w:eastAsia="Times New Roman" w:cs="Times New Roman"/>
                <w:sz w:val="18"/>
                <w:szCs w:val="18"/>
                <w:lang w:eastAsia="fr-FR"/>
              </w:rPr>
              <w:t xml:space="preserve"> jeter les yeux sur.      </w:t>
            </w:r>
            <w:r w:rsidR="00013F88" w:rsidRPr="00584FFF">
              <w:rPr>
                <w:rFonts w:eastAsia="Times New Roman" w:cs="Times New Roman"/>
                <w:b/>
                <w:color w:val="C01900"/>
                <w:sz w:val="18"/>
                <w:szCs w:val="18"/>
                <w:lang w:eastAsia="fr-FR"/>
              </w:rPr>
              <w:t>Ὥ</w:t>
            </w:r>
            <w:r w:rsidR="00013F88" w:rsidRPr="00584FFF">
              <w:rPr>
                <w:rFonts w:eastAsia="Times New Roman" w:cs="Times"/>
                <w:b/>
                <w:bCs/>
                <w:color w:val="C01900"/>
                <w:sz w:val="18"/>
                <w:szCs w:val="18"/>
                <w:lang w:eastAsia="fr-FR"/>
              </w:rPr>
              <w:t>ρα</w:t>
            </w:r>
            <w:r w:rsidR="00013F88" w:rsidRPr="00584FFF">
              <w:rPr>
                <w:rFonts w:eastAsia="Times New Roman" w:cs="Times"/>
                <w:b/>
                <w:bCs/>
                <w:sz w:val="18"/>
                <w:szCs w:val="18"/>
                <w:lang w:eastAsia="fr-FR"/>
              </w:rPr>
              <w:t>, ας (ἡ) :</w:t>
            </w:r>
            <w:r w:rsidR="00013F88" w:rsidRPr="00584FFF">
              <w:rPr>
                <w:rFonts w:eastAsia="Times New Roman" w:cs="Times New Roman"/>
                <w:sz w:val="18"/>
                <w:szCs w:val="18"/>
                <w:lang w:eastAsia="fr-FR"/>
              </w:rPr>
              <w:t xml:space="preserve"> temps, moment ; temps opportun</w:t>
            </w:r>
            <w:r w:rsidR="00D52350" w:rsidRPr="00584FFF">
              <w:rPr>
                <w:rFonts w:eastAsia="Times New Roman" w:cs="Times New Roman"/>
                <w:sz w:val="18"/>
                <w:szCs w:val="18"/>
                <w:lang w:eastAsia="fr-FR"/>
              </w:rPr>
              <w:t>.</w:t>
            </w:r>
            <w:r w:rsidR="00013F88" w:rsidRPr="00584FFF">
              <w:rPr>
                <w:rFonts w:eastAsia="Times New Roman" w:cs="Times New Roman"/>
                <w:sz w:val="18"/>
                <w:szCs w:val="18"/>
                <w:lang w:eastAsia="fr-FR"/>
              </w:rPr>
              <w:t xml:space="preserve"> </w:t>
            </w:r>
            <w:r w:rsidR="00994D85" w:rsidRPr="00584FFF">
              <w:rPr>
                <w:rFonts w:eastAsia="Times New Roman" w:cs="Times New Roman"/>
                <w:sz w:val="18"/>
                <w:szCs w:val="18"/>
                <w:lang w:eastAsia="fr-FR"/>
              </w:rPr>
              <w:t xml:space="preserve">    </w:t>
            </w:r>
            <w:r w:rsidR="00013F88" w:rsidRPr="00584FFF">
              <w:rPr>
                <w:rFonts w:eastAsia="Times New Roman" w:cs="Times"/>
                <w:b/>
                <w:bCs/>
                <w:color w:val="C01900"/>
                <w:sz w:val="18"/>
                <w:szCs w:val="18"/>
                <w:lang w:val="el-GR" w:eastAsia="fr-FR"/>
              </w:rPr>
              <w:t>Ἔ</w:t>
            </w:r>
            <w:r w:rsidR="00013F88" w:rsidRPr="00584FFF">
              <w:rPr>
                <w:rFonts w:eastAsia="Times New Roman" w:cs="Times"/>
                <w:b/>
                <w:bCs/>
                <w:color w:val="C01900"/>
                <w:sz w:val="18"/>
                <w:szCs w:val="18"/>
                <w:lang w:eastAsia="fr-FR"/>
              </w:rPr>
              <w:t>ργον,</w:t>
            </w:r>
            <w:r w:rsidR="00013F88" w:rsidRPr="00584FFF">
              <w:rPr>
                <w:rFonts w:eastAsia="Times New Roman" w:cs="Times New Roman"/>
                <w:sz w:val="18"/>
                <w:szCs w:val="18"/>
                <w:lang w:eastAsia="fr-FR"/>
              </w:rPr>
              <w:t xml:space="preserve"> ου (τό) : action ; exécution d’une ch. ; œuvre, travail</w:t>
            </w:r>
            <w:r w:rsidR="00915319" w:rsidRPr="00584FFF">
              <w:rPr>
                <w:rFonts w:eastAsia="Times New Roman" w:cs="Times New Roman"/>
                <w:sz w:val="18"/>
                <w:szCs w:val="18"/>
                <w:lang w:eastAsia="fr-FR"/>
              </w:rPr>
              <w:t xml:space="preserve">.    </w:t>
            </w:r>
            <w:r w:rsidR="00013F88" w:rsidRPr="00584FFF">
              <w:rPr>
                <w:rFonts w:eastAsia="Times New Roman" w:cs="Times"/>
                <w:b/>
                <w:bCs/>
                <w:caps/>
                <w:color w:val="C01900"/>
                <w:sz w:val="18"/>
                <w:szCs w:val="18"/>
                <w:lang w:eastAsia="fr-FR"/>
              </w:rPr>
              <w:t>χ</w:t>
            </w:r>
            <w:r w:rsidR="00013F88" w:rsidRPr="00584FFF">
              <w:rPr>
                <w:rFonts w:eastAsia="Times New Roman" w:cs="Times"/>
                <w:b/>
                <w:bCs/>
                <w:color w:val="C01900"/>
                <w:sz w:val="18"/>
                <w:szCs w:val="18"/>
                <w:lang w:eastAsia="fr-FR"/>
              </w:rPr>
              <w:t>είρ</w:t>
            </w:r>
            <w:r w:rsidR="00013F88" w:rsidRPr="00584FFF">
              <w:rPr>
                <w:rFonts w:eastAsia="Times New Roman" w:cs="Times"/>
                <w:b/>
                <w:bCs/>
                <w:sz w:val="18"/>
                <w:szCs w:val="18"/>
                <w:lang w:eastAsia="fr-FR"/>
              </w:rPr>
              <w:t>, χειρός (ἡ) :</w:t>
            </w:r>
            <w:r w:rsidR="00013F88" w:rsidRPr="00584FFF">
              <w:rPr>
                <w:rFonts w:eastAsia="Times New Roman" w:cs="Times New Roman"/>
                <w:sz w:val="18"/>
                <w:szCs w:val="18"/>
                <w:lang w:eastAsia="fr-FR"/>
              </w:rPr>
              <w:t xml:space="preserve"> la main.   </w:t>
            </w:r>
            <w:r w:rsidR="00013F88" w:rsidRPr="00584FFF">
              <w:rPr>
                <w:rFonts w:eastAsia="Times New Roman" w:cs="Times"/>
                <w:b/>
                <w:bCs/>
                <w:color w:val="C01900"/>
                <w:sz w:val="18"/>
                <w:szCs w:val="18"/>
                <w:lang w:eastAsia="fr-FR"/>
              </w:rPr>
              <w:t>Ὕψωμα</w:t>
            </w:r>
            <w:r w:rsidR="00013F88" w:rsidRPr="00584FFF">
              <w:rPr>
                <w:rFonts w:eastAsia="Times New Roman" w:cs="Times"/>
                <w:b/>
                <w:bCs/>
                <w:sz w:val="18"/>
                <w:szCs w:val="18"/>
                <w:lang w:eastAsia="fr-FR"/>
              </w:rPr>
              <w:t xml:space="preserve">, ατος (τό) </w:t>
            </w:r>
            <w:r w:rsidR="00013F88" w:rsidRPr="00584FFF">
              <w:rPr>
                <w:rFonts w:eastAsia="Times New Roman" w:cs="Times New Roman"/>
                <w:sz w:val="18"/>
                <w:szCs w:val="18"/>
                <w:lang w:eastAsia="fr-FR"/>
              </w:rPr>
              <w:t xml:space="preserve">: position élevée. </w:t>
            </w:r>
          </w:p>
          <w:p w14:paraId="10971016" w14:textId="77777777" w:rsidR="00A640A4" w:rsidRPr="00584FFF" w:rsidRDefault="00A640A4" w:rsidP="00933FB6">
            <w:pPr>
              <w:tabs>
                <w:tab w:val="left" w:pos="307"/>
              </w:tabs>
              <w:rPr>
                <w:rFonts w:cstheme="minorHAnsi"/>
                <w:sz w:val="18"/>
                <w:szCs w:val="18"/>
              </w:rPr>
            </w:pPr>
          </w:p>
        </w:tc>
        <w:tc>
          <w:tcPr>
            <w:tcW w:w="1425" w:type="pct"/>
          </w:tcPr>
          <w:p w14:paraId="0E50E799" w14:textId="77777777" w:rsidR="00A640A4" w:rsidRPr="00584FFF" w:rsidRDefault="00A640A4" w:rsidP="00030AB1">
            <w:pPr>
              <w:pStyle w:val="Pardfaut"/>
              <w:rPr>
                <w:rFonts w:asciiTheme="minorHAnsi" w:hAnsiTheme="minorHAnsi" w:cstheme="minorHAnsi"/>
              </w:rPr>
            </w:pPr>
            <w:r w:rsidRPr="00584FFF">
              <w:rPr>
                <w:rFonts w:asciiTheme="minorHAnsi" w:hAnsiTheme="minorHAnsi" w:cstheme="minorHAnsi"/>
              </w:rPr>
              <w:t xml:space="preserve">4 Discesseruntque omnes a facie, et nemo relictus est in cubiculo eius, a minimo usque ad magnum. </w:t>
            </w:r>
            <w:r w:rsidRPr="00584FFF">
              <w:rPr>
                <w:rFonts w:asciiTheme="minorHAnsi" w:hAnsiTheme="minorHAnsi" w:cstheme="minorHAnsi"/>
                <w:lang w:val="en-US"/>
              </w:rPr>
              <w:t xml:space="preserve">Et stans Iudith ad caput eius dixit: “ Domine, Domine, Deus omnium virtutum, respice in hac hora ad opera manuum mearum, ut exaltetur Ierusalem. </w:t>
            </w:r>
            <w:r w:rsidRPr="00584FFF">
              <w:rPr>
                <w:rFonts w:asciiTheme="minorHAnsi" w:hAnsiTheme="minorHAnsi" w:cstheme="minorHAnsi"/>
                <w:lang w:val="en-US"/>
              </w:rPr>
              <w:br/>
            </w:r>
          </w:p>
        </w:tc>
      </w:tr>
    </w:tbl>
    <w:p w14:paraId="138C3AE4" w14:textId="77777777" w:rsidR="000B1595" w:rsidRPr="00584FFF" w:rsidRDefault="000B1595">
      <w:r w:rsidRPr="00584FFF">
        <w:rPr>
          <w:lang w:val="el-GR"/>
        </w:rPr>
        <w:t xml:space="preserve">ΓσΠ. </w:t>
      </w:r>
      <w:r w:rsidRPr="00584FFF">
        <w:t>***</w:t>
      </w:r>
      <w:r w:rsidRPr="00584FFF">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494E8EE7" w14:textId="77777777" w:rsidTr="00D717FC">
        <w:tc>
          <w:tcPr>
            <w:tcW w:w="1667" w:type="pct"/>
          </w:tcPr>
          <w:p w14:paraId="05BBEA3D" w14:textId="77777777" w:rsidR="00030AB1" w:rsidRPr="00584FFF" w:rsidRDefault="00030AB1" w:rsidP="008B6A9C">
            <w:pPr>
              <w:pStyle w:val="Pardfaut"/>
              <w:rPr>
                <w:rFonts w:asciiTheme="minorHAnsi" w:hAnsiTheme="minorHAnsi" w:cstheme="minorHAnsi"/>
                <w:b/>
                <w:sz w:val="22"/>
                <w:szCs w:val="22"/>
              </w:rPr>
            </w:pPr>
          </w:p>
          <w:p w14:paraId="1515DC7C" w14:textId="77777777" w:rsidR="00A640A4" w:rsidRPr="00584FFF" w:rsidRDefault="00030AB1"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 xml:space="preserve">13,5. </w:t>
            </w:r>
            <w:r w:rsidRPr="00584FFF">
              <w:rPr>
                <w:rFonts w:asciiTheme="minorHAnsi" w:hAnsiTheme="minorHAnsi" w:cstheme="minorHAnsi"/>
                <w:sz w:val="22"/>
                <w:szCs w:val="22"/>
              </w:rPr>
              <w:t xml:space="preserve"> ὅτι νῦν καιρὸς ἀντιλαβέσθαι τῆς κληρονομίας σου καὶ ποιῆσαι τὸ ἐπιτήδευμά μου εἰς θραῦσμα ἐχθρῶν, οἳ ἐπανέστησαν ἡμῖν.</w:t>
            </w:r>
            <w:r w:rsidR="000D596B" w:rsidRPr="00584FFF">
              <w:rPr>
                <w:rFonts w:asciiTheme="minorHAnsi" w:hAnsiTheme="minorHAnsi" w:cstheme="minorHAnsi"/>
                <w:b/>
                <w:sz w:val="22"/>
                <w:szCs w:val="22"/>
              </w:rPr>
              <w:t xml:space="preserve">13,6. </w:t>
            </w:r>
            <w:r w:rsidR="00A640A4" w:rsidRPr="00584FFF">
              <w:rPr>
                <w:rFonts w:asciiTheme="minorHAnsi" w:hAnsiTheme="minorHAnsi" w:cstheme="minorHAnsi"/>
                <w:sz w:val="22"/>
                <w:szCs w:val="22"/>
              </w:rPr>
              <w:t xml:space="preserve"> καὶ προσελθοῦσα τῷ κανόνι τῆς κλίνης, ὃς ἦν πρὸς κεφαλῆς Ολοφέρνου, καθεῖλεν τὸν ἀκινάκην αὐτοῦ ἀπ αὐτοῦ</w:t>
            </w:r>
          </w:p>
          <w:p w14:paraId="02B84EFA" w14:textId="77777777" w:rsidR="00A640A4" w:rsidRPr="00584FFF" w:rsidRDefault="00A640A4" w:rsidP="008B6A9C">
            <w:pPr>
              <w:pStyle w:val="Pardfaut"/>
              <w:rPr>
                <w:rFonts w:asciiTheme="minorHAnsi" w:eastAsia="Times Roman" w:hAnsiTheme="minorHAnsi" w:cstheme="minorHAnsi"/>
                <w:sz w:val="22"/>
                <w:szCs w:val="22"/>
              </w:rPr>
            </w:pPr>
          </w:p>
          <w:p w14:paraId="73BA7CB2" w14:textId="77777777" w:rsidR="00A640A4" w:rsidRPr="00584FFF" w:rsidRDefault="000D596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 xml:space="preserve">13,7. </w:t>
            </w:r>
            <w:r w:rsidR="00A640A4" w:rsidRPr="00584FFF">
              <w:rPr>
                <w:rFonts w:asciiTheme="minorHAnsi" w:hAnsiTheme="minorHAnsi" w:cstheme="minorHAnsi"/>
                <w:sz w:val="22"/>
                <w:szCs w:val="22"/>
              </w:rPr>
              <w:t xml:space="preserve"> καὶ ἐγγίσασα τῆς κλίνης ἐδράξατο τῆς κόμης τῆς κεφαλῆς αὐτοῦ καὶ εἶπεν Κραταίωσόν με, κύριε ὁ θεὸς Ισραηλ, ἐν τῇ ἡμέρᾳ ταύτῃ.</w:t>
            </w:r>
          </w:p>
          <w:p w14:paraId="544EBB7E" w14:textId="77777777" w:rsidR="00A640A4" w:rsidRPr="00584FFF" w:rsidRDefault="00A640A4" w:rsidP="008B6A9C">
            <w:pPr>
              <w:pStyle w:val="Pardfaut"/>
              <w:rPr>
                <w:rFonts w:asciiTheme="minorHAnsi" w:eastAsia="Times Roman" w:hAnsiTheme="minorHAnsi" w:cstheme="minorHAnsi"/>
                <w:sz w:val="22"/>
                <w:szCs w:val="22"/>
              </w:rPr>
            </w:pPr>
          </w:p>
          <w:p w14:paraId="6B7BA0DF" w14:textId="77777777" w:rsidR="00A640A4" w:rsidRPr="00584FFF" w:rsidRDefault="000D596B" w:rsidP="000D596B">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13,8. </w:t>
            </w:r>
            <w:r w:rsidR="00A640A4" w:rsidRPr="00584FFF">
              <w:rPr>
                <w:rFonts w:asciiTheme="minorHAnsi" w:hAnsiTheme="minorHAnsi" w:cstheme="minorHAnsi"/>
                <w:sz w:val="22"/>
                <w:szCs w:val="22"/>
              </w:rPr>
              <w:t xml:space="preserve"> καὶ ἐπάταξεν εἰς τὸν τράχηλον αὐτοῦ δὶς ἐν τῇ ἰσχύι αὐτῆς καὶ ἀφεῖλεν τὴν κεφαλὴν αὐτοῦ ἀπ αὐτοῦ.</w:t>
            </w:r>
          </w:p>
        </w:tc>
        <w:tc>
          <w:tcPr>
            <w:tcW w:w="1835" w:type="pct"/>
          </w:tcPr>
          <w:p w14:paraId="00D76B86" w14:textId="77777777" w:rsidR="00A640A4" w:rsidRPr="00584FFF" w:rsidRDefault="00030AB1" w:rsidP="00906F5F">
            <w:pPr>
              <w:rPr>
                <w:rFonts w:eastAsia="Times New Roman" w:cs="Times"/>
                <w:sz w:val="18"/>
                <w:szCs w:val="18"/>
                <w:lang w:eastAsia="fr-FR"/>
              </w:rPr>
            </w:pPr>
            <w:r w:rsidRPr="00584FFF">
              <w:rPr>
                <w:rFonts w:eastAsia="Times New Roman" w:cs="Times"/>
                <w:b/>
                <w:sz w:val="18"/>
                <w:szCs w:val="18"/>
                <w:lang w:eastAsia="fr-FR"/>
              </w:rPr>
              <w:tab/>
              <w:t>13,5.</w:t>
            </w:r>
            <w:r w:rsidRPr="00584FFF">
              <w:rPr>
                <w:rFonts w:eastAsia="Times New Roman" w:cs="Times New Roman"/>
                <w:sz w:val="18"/>
                <w:szCs w:val="18"/>
                <w:lang w:eastAsia="fr-FR"/>
              </w:rPr>
              <w:t xml:space="preserve">  </w:t>
            </w:r>
            <w:r w:rsidRPr="00584FFF">
              <w:rPr>
                <w:rFonts w:eastAsia="Times New Roman" w:cs="Times"/>
                <w:b/>
                <w:bCs/>
                <w:caps/>
                <w:color w:val="C01900"/>
                <w:sz w:val="18"/>
                <w:szCs w:val="18"/>
                <w:lang w:eastAsia="fr-FR"/>
              </w:rPr>
              <w:t>κ</w:t>
            </w:r>
            <w:r w:rsidRPr="00584FFF">
              <w:rPr>
                <w:rFonts w:eastAsia="Times New Roman" w:cs="Times"/>
                <w:b/>
                <w:bCs/>
                <w:color w:val="C01900"/>
                <w:sz w:val="18"/>
                <w:szCs w:val="18"/>
                <w:lang w:eastAsia="fr-FR"/>
              </w:rPr>
              <w:t>αιρός (ἐστι)</w:t>
            </w:r>
            <w:r w:rsidRPr="00584FFF">
              <w:rPr>
                <w:rFonts w:eastAsia="Times New Roman" w:cs="Times"/>
                <w:sz w:val="18"/>
                <w:szCs w:val="18"/>
                <w:lang w:eastAsia="fr-FR"/>
              </w:rPr>
              <w:t xml:space="preserve"> </w:t>
            </w:r>
            <w:r w:rsidRPr="00584FFF">
              <w:rPr>
                <w:rFonts w:eastAsia="Times New Roman" w:cs="Times"/>
                <w:b/>
                <w:bCs/>
                <w:sz w:val="18"/>
                <w:szCs w:val="18"/>
                <w:lang w:eastAsia="fr-FR"/>
              </w:rPr>
              <w:t xml:space="preserve">+ inf.: </w:t>
            </w:r>
            <w:r w:rsidRPr="00584FFF">
              <w:rPr>
                <w:rFonts w:eastAsia="Times New Roman" w:cs="Times"/>
                <w:sz w:val="18"/>
                <w:szCs w:val="18"/>
                <w:lang w:eastAsia="fr-FR"/>
              </w:rPr>
              <w:t xml:space="preserve">c’est le bon moment pour,  c’est le moment de.     </w:t>
            </w:r>
            <w:r w:rsidRPr="00584FFF">
              <w:rPr>
                <w:rFonts w:eastAsia="Times New Roman" w:cs="Times"/>
                <w:b/>
                <w:bCs/>
                <w:color w:val="C01900"/>
                <w:sz w:val="18"/>
                <w:szCs w:val="18"/>
                <w:lang w:eastAsia="fr-FR"/>
              </w:rPr>
              <w:t>Ἀντιλαμβάνω</w:t>
            </w:r>
            <w:r w:rsidRPr="00584FFF">
              <w:rPr>
                <w:rFonts w:eastAsia="Times New Roman" w:cs="Times"/>
                <w:sz w:val="18"/>
                <w:szCs w:val="18"/>
                <w:lang w:eastAsia="fr-FR"/>
              </w:rPr>
              <w:t xml:space="preserve"> </w:t>
            </w:r>
            <w:r w:rsidRPr="00584FFF">
              <w:rPr>
                <w:rFonts w:eastAsia="Times New Roman" w:cs="Times"/>
                <w:b/>
                <w:bCs/>
                <w:sz w:val="18"/>
                <w:szCs w:val="18"/>
                <w:lang w:eastAsia="fr-FR"/>
              </w:rPr>
              <w:t>—[-</w:t>
            </w:r>
            <w:r w:rsidRPr="00584FFF">
              <w:rPr>
                <w:rFonts w:eastAsia="Times New Roman" w:cs="Times"/>
                <w:sz w:val="18"/>
                <w:szCs w:val="18"/>
                <w:lang w:eastAsia="fr-FR"/>
              </w:rPr>
              <w:t xml:space="preserve">λήψομαι, ἀντέλαβον ; </w:t>
            </w:r>
            <w:r w:rsidRPr="00584FFF">
              <w:rPr>
                <w:rFonts w:ascii="Arial" w:eastAsia="Times New Roman" w:hAnsi="Arial" w:cs="Arial"/>
                <w:sz w:val="18"/>
                <w:szCs w:val="18"/>
                <w:lang w:eastAsia="fr-FR"/>
              </w:rPr>
              <w:t>▬</w:t>
            </w:r>
            <w:r w:rsidRPr="00584FFF">
              <w:rPr>
                <w:rFonts w:eastAsia="Times New Roman" w:cs="Times New Roman"/>
                <w:sz w:val="18"/>
                <w:szCs w:val="18"/>
                <w:lang w:eastAsia="fr-FR"/>
              </w:rPr>
              <w:t xml:space="preserve"> my </w:t>
            </w:r>
            <w:r w:rsidRPr="00584FFF">
              <w:rPr>
                <w:rFonts w:eastAsia="Times New Roman" w:cstheme="minorHAnsi"/>
                <w:i/>
                <w:sz w:val="18"/>
                <w:szCs w:val="18"/>
                <w:lang w:eastAsia="fr-FR"/>
              </w:rPr>
              <w:t>aor.</w:t>
            </w:r>
            <w:r w:rsidRPr="00584FFF">
              <w:rPr>
                <w:rFonts w:eastAsia="Times New Roman" w:cstheme="minorHAnsi"/>
                <w:sz w:val="18"/>
                <w:szCs w:val="18"/>
                <w:lang w:eastAsia="fr-FR"/>
              </w:rPr>
              <w:t xml:space="preserve">: </w:t>
            </w:r>
            <w:r w:rsidRPr="00584FFF">
              <w:rPr>
                <w:rFonts w:eastAsia="Times New Roman" w:cs="Times"/>
                <w:sz w:val="18"/>
                <w:szCs w:val="18"/>
                <w:lang w:eastAsia="fr-FR"/>
              </w:rPr>
              <w:t>ἀντελαβόμην</w:t>
            </w:r>
            <w:r w:rsidRPr="00584FFF">
              <w:rPr>
                <w:rFonts w:eastAsia="Times New Roman" w:cs="Times"/>
                <w:b/>
                <w:bCs/>
                <w:sz w:val="18"/>
                <w:szCs w:val="18"/>
                <w:lang w:eastAsia="fr-FR"/>
              </w:rPr>
              <w:t>]—:</w:t>
            </w:r>
            <w:r w:rsidRPr="00584FFF">
              <w:rPr>
                <w:rFonts w:eastAsia="Times New Roman" w:cs="Times"/>
                <w:sz w:val="18"/>
                <w:szCs w:val="18"/>
                <w:lang w:eastAsia="fr-FR"/>
              </w:rPr>
              <w:t xml:space="preserve"> My. se saisir de, s'emparer de (+ gén.).      </w:t>
            </w:r>
            <w:r w:rsidRPr="00584FFF">
              <w:rPr>
                <w:rFonts w:eastAsia="Times New Roman" w:cs="Times"/>
                <w:b/>
                <w:bCs/>
                <w:color w:val="C01900"/>
                <w:sz w:val="18"/>
                <w:szCs w:val="18"/>
                <w:lang w:eastAsia="fr-FR"/>
              </w:rPr>
              <w:t>Κληρονομία</w:t>
            </w:r>
            <w:r w:rsidRPr="00584FFF">
              <w:rPr>
                <w:rFonts w:eastAsia="Times New Roman" w:cs="Times"/>
                <w:b/>
                <w:bCs/>
                <w:sz w:val="18"/>
                <w:szCs w:val="18"/>
                <w:lang w:eastAsia="fr-FR"/>
              </w:rPr>
              <w:t>, ας (ἡ) :</w:t>
            </w:r>
            <w:r w:rsidRPr="00584FFF">
              <w:rPr>
                <w:rFonts w:eastAsia="Times New Roman" w:cs="Times"/>
                <w:sz w:val="18"/>
                <w:szCs w:val="18"/>
                <w:lang w:eastAsia="fr-FR"/>
              </w:rPr>
              <w:t xml:space="preserve"> possession par héritage.     </w:t>
            </w:r>
            <w:r w:rsidRPr="00584FFF">
              <w:rPr>
                <w:rFonts w:eastAsia="Times New Roman" w:cs="Times"/>
                <w:b/>
                <w:bCs/>
                <w:color w:val="C01900"/>
                <w:sz w:val="18"/>
                <w:szCs w:val="18"/>
                <w:lang w:eastAsia="fr-FR"/>
              </w:rPr>
              <w:t>Ἐπιτήδευμα</w:t>
            </w:r>
            <w:r w:rsidRPr="00584FFF">
              <w:rPr>
                <w:rFonts w:eastAsia="Times New Roman" w:cs="Times"/>
                <w:b/>
                <w:bCs/>
                <w:sz w:val="18"/>
                <w:szCs w:val="18"/>
                <w:lang w:eastAsia="fr-FR"/>
              </w:rPr>
              <w:t xml:space="preserve">, ατος (τό) : </w:t>
            </w:r>
            <w:r w:rsidRPr="00584FFF">
              <w:rPr>
                <w:rFonts w:eastAsia="Times New Roman" w:cs="Times"/>
                <w:sz w:val="18"/>
                <w:szCs w:val="18"/>
                <w:lang w:eastAsia="fr-FR"/>
              </w:rPr>
              <w:t xml:space="preserve">occupation, genre de vie    </w:t>
            </w:r>
            <w:r w:rsidRPr="00584FFF">
              <w:rPr>
                <w:rFonts w:eastAsia="Times New Roman" w:cs="Times"/>
                <w:b/>
                <w:bCs/>
                <w:color w:val="C01900"/>
                <w:sz w:val="18"/>
                <w:szCs w:val="18"/>
                <w:lang w:eastAsia="fr-FR"/>
              </w:rPr>
              <w:t>θραῦσμα</w:t>
            </w:r>
            <w:r w:rsidRPr="00584FFF">
              <w:rPr>
                <w:rFonts w:eastAsia="Times New Roman" w:cs="Times"/>
                <w:b/>
                <w:bCs/>
                <w:sz w:val="18"/>
                <w:szCs w:val="18"/>
                <w:lang w:eastAsia="fr-FR"/>
              </w:rPr>
              <w:t>, ατος (τό) :</w:t>
            </w:r>
            <w:r w:rsidRPr="00584FFF">
              <w:rPr>
                <w:rFonts w:eastAsia="Times New Roman" w:cs="Times"/>
                <w:sz w:val="18"/>
                <w:szCs w:val="18"/>
                <w:lang w:eastAsia="fr-FR"/>
              </w:rPr>
              <w:t xml:space="preserve"> débris, blessure.    </w:t>
            </w:r>
            <w:r w:rsidRPr="00584FFF">
              <w:rPr>
                <w:rFonts w:eastAsia="Times New Roman" w:cs="Times"/>
                <w:b/>
                <w:color w:val="C00000"/>
                <w:sz w:val="18"/>
                <w:szCs w:val="18"/>
                <w:lang w:val="el-GR" w:eastAsia="fr-FR"/>
              </w:rPr>
              <w:t>Ἐ</w:t>
            </w:r>
            <w:r w:rsidRPr="00584FFF">
              <w:rPr>
                <w:rFonts w:eastAsia="Times New Roman" w:cs="Times"/>
                <w:b/>
                <w:bCs/>
                <w:color w:val="C00000"/>
                <w:sz w:val="18"/>
                <w:szCs w:val="18"/>
                <w:lang w:eastAsia="fr-FR"/>
              </w:rPr>
              <w:t>πανίστημι :</w:t>
            </w:r>
            <w:r w:rsidRPr="00584FFF">
              <w:rPr>
                <w:rFonts w:eastAsia="Times New Roman" w:cs="Times"/>
                <w:sz w:val="18"/>
                <w:szCs w:val="18"/>
                <w:lang w:eastAsia="fr-FR"/>
              </w:rPr>
              <w:t xml:space="preserve"> I. tr.; relever;  II. intr. (ao.2 ἐπανέστην) : se soulever, se porter contre : τινι contre qqn.</w:t>
            </w:r>
          </w:p>
          <w:p w14:paraId="6344A55B" w14:textId="77777777" w:rsidR="001A5F21" w:rsidRPr="00584FFF" w:rsidRDefault="001A5F21" w:rsidP="001A5F21">
            <w:pPr>
              <w:rPr>
                <w:rFonts w:eastAsia="Times New Roman" w:cs="Times"/>
                <w:sz w:val="18"/>
                <w:szCs w:val="18"/>
                <w:lang w:eastAsia="fr-FR"/>
              </w:rPr>
            </w:pPr>
            <w:r w:rsidRPr="00584FFF">
              <w:rPr>
                <w:rFonts w:eastAsia="Times New Roman" w:cs="Times New Roman"/>
                <w:b/>
                <w:sz w:val="18"/>
                <w:szCs w:val="18"/>
                <w:lang w:eastAsia="fr-FR"/>
              </w:rPr>
              <w:t xml:space="preserve">13,6. </w:t>
            </w:r>
            <w:r w:rsidRPr="00584FFF">
              <w:rPr>
                <w:rFonts w:eastAsia="Times New Roman" w:cs="Times New Roman"/>
                <w:sz w:val="18"/>
                <w:szCs w:val="18"/>
                <w:lang w:eastAsia="fr-FR"/>
              </w:rPr>
              <w:t xml:space="preserve">   </w:t>
            </w:r>
            <w:r w:rsidRPr="00584FFF">
              <w:rPr>
                <w:rFonts w:eastAsia="Times New Roman" w:cs="Times"/>
                <w:b/>
                <w:bCs/>
                <w:color w:val="C01900"/>
                <w:sz w:val="18"/>
                <w:szCs w:val="18"/>
                <w:lang w:eastAsia="fr-FR"/>
              </w:rPr>
              <w:t>Προσέρχομαι</w:t>
            </w:r>
            <w:r w:rsidRPr="00584FFF">
              <w:rPr>
                <w:rFonts w:eastAsia="Times New Roman" w:cs="Times"/>
                <w:sz w:val="18"/>
                <w:szCs w:val="18"/>
                <w:lang w:eastAsia="fr-FR"/>
              </w:rPr>
              <w:t> </w:t>
            </w:r>
            <w:r w:rsidRPr="00584FFF">
              <w:rPr>
                <w:rFonts w:eastAsia="Times New Roman" w:cs="Times"/>
                <w:b/>
                <w:bCs/>
                <w:sz w:val="18"/>
                <w:szCs w:val="18"/>
                <w:lang w:eastAsia="fr-FR"/>
              </w:rPr>
              <w:t xml:space="preserve"> – [</w:t>
            </w:r>
            <w:r w:rsidRPr="00584FFF">
              <w:rPr>
                <w:rFonts w:eastAsia="Times New Roman" w:cs="Times"/>
                <w:i/>
                <w:iCs/>
                <w:sz w:val="18"/>
                <w:szCs w:val="18"/>
                <w:lang w:eastAsia="fr-FR"/>
              </w:rPr>
              <w:t>fut</w:t>
            </w:r>
            <w:r w:rsidRPr="00584FFF">
              <w:rPr>
                <w:rFonts w:eastAsia="Times New Roman" w:cs="Times"/>
                <w:b/>
                <w:bCs/>
                <w:sz w:val="18"/>
                <w:szCs w:val="18"/>
                <w:lang w:eastAsia="fr-FR"/>
              </w:rPr>
              <w:t xml:space="preserve">.: </w:t>
            </w:r>
            <w:r w:rsidRPr="00584FFF">
              <w:rPr>
                <w:rFonts w:eastAsia="Times New Roman" w:cs="Times"/>
                <w:sz w:val="18"/>
                <w:szCs w:val="18"/>
                <w:lang w:eastAsia="fr-FR"/>
              </w:rPr>
              <w:t xml:space="preserve">προσελεύσομαι ; </w:t>
            </w:r>
            <w:r w:rsidRPr="00584FFF">
              <w:rPr>
                <w:rFonts w:eastAsia="Times New Roman" w:cs="Times"/>
                <w:i/>
                <w:iCs/>
                <w:sz w:val="18"/>
                <w:szCs w:val="18"/>
                <w:lang w:eastAsia="fr-FR"/>
              </w:rPr>
              <w:t>aor</w:t>
            </w:r>
            <w:r w:rsidRPr="00584FFF">
              <w:rPr>
                <w:rFonts w:eastAsia="Times New Roman" w:cs="Times"/>
                <w:sz w:val="18"/>
                <w:szCs w:val="18"/>
                <w:lang w:eastAsia="fr-FR"/>
              </w:rPr>
              <w:t>.: προσῆλθον </w:t>
            </w:r>
            <w:r w:rsidRPr="00584FFF">
              <w:rPr>
                <w:rFonts w:eastAsia="Times New Roman" w:cs="Times"/>
                <w:b/>
                <w:bCs/>
                <w:sz w:val="18"/>
                <w:szCs w:val="18"/>
                <w:lang w:eastAsia="fr-FR"/>
              </w:rPr>
              <w:t>]—:</w:t>
            </w:r>
            <w:r w:rsidRPr="00584FFF">
              <w:rPr>
                <w:rFonts w:eastAsia="Times New Roman" w:cs="Times"/>
                <w:sz w:val="18"/>
                <w:szCs w:val="18"/>
                <w:lang w:eastAsia="fr-FR"/>
              </w:rPr>
              <w:t xml:space="preserve"> s'avancer, s'approcher (τινι, πρός τινα </w:t>
            </w:r>
            <w:r w:rsidRPr="00584FFF">
              <w:rPr>
                <w:rFonts w:eastAsia="Times New Roman" w:cs="Times"/>
                <w:i/>
                <w:iCs/>
                <w:sz w:val="18"/>
                <w:szCs w:val="18"/>
                <w:lang w:eastAsia="fr-FR"/>
              </w:rPr>
              <w:t>ou</w:t>
            </w:r>
            <w:r w:rsidRPr="00584FFF">
              <w:rPr>
                <w:rFonts w:eastAsia="Times New Roman" w:cs="Times"/>
                <w:sz w:val="18"/>
                <w:szCs w:val="18"/>
                <w:lang w:eastAsia="fr-FR"/>
              </w:rPr>
              <w:t xml:space="preserve"> τι).     </w:t>
            </w:r>
            <w:r w:rsidRPr="00584FFF">
              <w:rPr>
                <w:rFonts w:eastAsia="Times New Roman" w:cs="Times"/>
                <w:b/>
                <w:bCs/>
                <w:color w:val="C01900"/>
                <w:sz w:val="18"/>
                <w:szCs w:val="18"/>
                <w:lang w:eastAsia="fr-FR"/>
              </w:rPr>
              <w:t>Κανών</w:t>
            </w:r>
            <w:r w:rsidRPr="00584FFF">
              <w:rPr>
                <w:rFonts w:eastAsia="Times New Roman" w:cs="Times"/>
                <w:b/>
                <w:bCs/>
                <w:sz w:val="18"/>
                <w:szCs w:val="18"/>
                <w:lang w:eastAsia="fr-FR"/>
              </w:rPr>
              <w:t>, όνος (ὁ) :</w:t>
            </w:r>
            <w:r w:rsidRPr="00584FFF">
              <w:rPr>
                <w:rFonts w:eastAsia="Times New Roman" w:cs="Times"/>
                <w:sz w:val="18"/>
                <w:szCs w:val="18"/>
                <w:lang w:eastAsia="fr-FR"/>
              </w:rPr>
              <w:t xml:space="preserve"> toute barre de bois longue et droite («</w:t>
            </w:r>
            <w:r w:rsidRPr="00584FFF">
              <w:rPr>
                <w:rFonts w:eastAsia="Times New Roman" w:cs="Times"/>
                <w:bCs/>
                <w:sz w:val="18"/>
                <w:szCs w:val="18"/>
                <w:lang w:eastAsia="fr-FR"/>
              </w:rPr>
              <w:t xml:space="preserve">colonne de lit»).    </w:t>
            </w:r>
            <w:r w:rsidRPr="00584FFF">
              <w:rPr>
                <w:rFonts w:eastAsia="Times New Roman" w:cs="Times"/>
                <w:sz w:val="18"/>
                <w:szCs w:val="18"/>
                <w:lang w:eastAsia="fr-FR"/>
              </w:rPr>
              <w:t xml:space="preserve"> </w:t>
            </w:r>
            <w:r w:rsidRPr="00584FFF">
              <w:rPr>
                <w:rFonts w:eastAsia="Times New Roman" w:cs="Times"/>
                <w:b/>
                <w:bCs/>
                <w:color w:val="C01900"/>
                <w:sz w:val="18"/>
                <w:szCs w:val="18"/>
                <w:lang w:eastAsia="fr-FR"/>
              </w:rPr>
              <w:t>Κλίνη</w:t>
            </w:r>
            <w:r w:rsidRPr="00584FFF">
              <w:rPr>
                <w:rFonts w:eastAsia="Times New Roman" w:cs="Times"/>
                <w:b/>
                <w:bCs/>
                <w:sz w:val="18"/>
                <w:szCs w:val="18"/>
                <w:lang w:eastAsia="fr-FR"/>
              </w:rPr>
              <w:t>, ης (ἡ) :</w:t>
            </w:r>
            <w:r w:rsidRPr="00584FFF">
              <w:rPr>
                <w:rFonts w:eastAsia="Times New Roman" w:cs="Times"/>
                <w:sz w:val="18"/>
                <w:szCs w:val="18"/>
                <w:lang w:eastAsia="fr-FR"/>
              </w:rPr>
              <w:t xml:space="preserve"> lit, couche.       </w:t>
            </w:r>
            <w:r w:rsidRPr="00584FFF">
              <w:rPr>
                <w:rFonts w:eastAsia="Times New Roman" w:cs="Times"/>
                <w:b/>
                <w:bCs/>
                <w:color w:val="C01900"/>
                <w:sz w:val="18"/>
                <w:szCs w:val="18"/>
                <w:lang w:eastAsia="fr-FR"/>
              </w:rPr>
              <w:t>Κεφαλή</w:t>
            </w:r>
            <w:r w:rsidRPr="00584FFF">
              <w:rPr>
                <w:rFonts w:eastAsia="Times New Roman" w:cs="Times"/>
                <w:b/>
                <w:bCs/>
                <w:sz w:val="18"/>
                <w:szCs w:val="18"/>
                <w:lang w:eastAsia="fr-FR"/>
              </w:rPr>
              <w:t xml:space="preserve">, ῆς (ἡ) : </w:t>
            </w:r>
            <w:r w:rsidRPr="00584FFF">
              <w:rPr>
                <w:rFonts w:eastAsia="Times New Roman" w:cs="Times"/>
                <w:sz w:val="18"/>
                <w:szCs w:val="18"/>
                <w:lang w:eastAsia="fr-FR"/>
              </w:rPr>
              <w:t xml:space="preserve">tête.       </w:t>
            </w:r>
            <w:r w:rsidRPr="00584FFF">
              <w:rPr>
                <w:rFonts w:eastAsia="Times New Roman" w:cs="Times"/>
                <w:b/>
                <w:bCs/>
                <w:color w:val="C01900"/>
                <w:sz w:val="18"/>
                <w:szCs w:val="18"/>
                <w:lang w:eastAsia="fr-FR"/>
              </w:rPr>
              <w:t>Καθαιρέω</w:t>
            </w:r>
            <w:r w:rsidRPr="00584FFF">
              <w:rPr>
                <w:rFonts w:eastAsia="Times New Roman" w:cs="Times"/>
                <w:sz w:val="18"/>
                <w:szCs w:val="18"/>
                <w:lang w:eastAsia="fr-FR"/>
              </w:rPr>
              <w:t xml:space="preserve"> </w:t>
            </w:r>
            <w:r w:rsidRPr="00584FFF">
              <w:rPr>
                <w:rFonts w:eastAsia="Times New Roman" w:cs="Times"/>
                <w:b/>
                <w:bCs/>
                <w:sz w:val="18"/>
                <w:szCs w:val="18"/>
                <w:lang w:eastAsia="fr-FR"/>
              </w:rPr>
              <w:t>—[</w:t>
            </w:r>
            <w:r w:rsidRPr="00584FFF">
              <w:rPr>
                <w:rFonts w:eastAsia="Times New Roman" w:cstheme="minorHAnsi"/>
                <w:b/>
                <w:bCs/>
                <w:i/>
                <w:sz w:val="18"/>
                <w:szCs w:val="18"/>
                <w:lang w:eastAsia="fr-FR"/>
              </w:rPr>
              <w:t>aor.</w:t>
            </w:r>
            <w:r w:rsidRPr="00584FFF">
              <w:rPr>
                <w:rFonts w:eastAsia="Times New Roman" w:cstheme="minorHAnsi"/>
                <w:b/>
                <w:bCs/>
                <w:sz w:val="18"/>
                <w:szCs w:val="18"/>
                <w:lang w:eastAsia="fr-FR"/>
              </w:rPr>
              <w:t xml:space="preserve">: </w:t>
            </w:r>
            <w:r w:rsidRPr="00584FFF">
              <w:rPr>
                <w:rFonts w:eastAsia="Times New Roman" w:cs="Times"/>
                <w:sz w:val="18"/>
                <w:szCs w:val="18"/>
                <w:lang w:eastAsia="fr-FR"/>
              </w:rPr>
              <w:t xml:space="preserve">καθεῖλον </w:t>
            </w:r>
            <w:r w:rsidRPr="00584FFF">
              <w:rPr>
                <w:rFonts w:eastAsia="Times New Roman" w:cs="Times"/>
                <w:b/>
                <w:bCs/>
                <w:sz w:val="18"/>
                <w:szCs w:val="18"/>
                <w:lang w:eastAsia="fr-FR"/>
              </w:rPr>
              <w:t>]—:</w:t>
            </w:r>
            <w:r w:rsidRPr="00584FFF">
              <w:rPr>
                <w:rFonts w:eastAsia="Times New Roman" w:cs="Times"/>
                <w:sz w:val="18"/>
                <w:szCs w:val="18"/>
                <w:lang w:eastAsia="fr-FR"/>
              </w:rPr>
              <w:t xml:space="preserve"> […] s 'emparer de.       </w:t>
            </w:r>
            <w:r w:rsidRPr="00584FFF">
              <w:rPr>
                <w:rFonts w:eastAsia="Times New Roman" w:cs="Times"/>
                <w:b/>
                <w:bCs/>
                <w:color w:val="C01900"/>
                <w:sz w:val="18"/>
                <w:szCs w:val="18"/>
                <w:lang w:val="el-GR" w:eastAsia="fr-FR"/>
              </w:rPr>
              <w:t>Ἀ</w:t>
            </w:r>
            <w:r w:rsidRPr="00584FFF">
              <w:rPr>
                <w:rFonts w:eastAsia="Times New Roman" w:cs="Times"/>
                <w:b/>
                <w:bCs/>
                <w:color w:val="C01900"/>
                <w:sz w:val="18"/>
                <w:szCs w:val="18"/>
                <w:lang w:eastAsia="fr-FR"/>
              </w:rPr>
              <w:t>κινάκης</w:t>
            </w:r>
            <w:r w:rsidRPr="00584FFF">
              <w:rPr>
                <w:rFonts w:eastAsia="Times New Roman" w:cs="Times"/>
                <w:b/>
                <w:bCs/>
                <w:sz w:val="18"/>
                <w:szCs w:val="18"/>
                <w:lang w:eastAsia="fr-FR"/>
              </w:rPr>
              <w:t>,</w:t>
            </w:r>
            <w:r w:rsidRPr="00584FFF">
              <w:rPr>
                <w:rFonts w:eastAsia="Times New Roman" w:cs="Times"/>
                <w:b/>
                <w:bCs/>
                <w:color w:val="C01900"/>
                <w:sz w:val="18"/>
                <w:szCs w:val="18"/>
                <w:lang w:eastAsia="fr-FR"/>
              </w:rPr>
              <w:t xml:space="preserve"> </w:t>
            </w:r>
            <w:r w:rsidRPr="00584FFF">
              <w:rPr>
                <w:rFonts w:eastAsia="Times New Roman" w:cs="Times"/>
                <w:sz w:val="18"/>
                <w:szCs w:val="18"/>
                <w:lang w:eastAsia="fr-FR"/>
              </w:rPr>
              <w:t>ου (ὁ) : cimeterre.</w:t>
            </w:r>
          </w:p>
          <w:p w14:paraId="5B887E4F" w14:textId="77777777" w:rsidR="001A5F21" w:rsidRPr="00584FFF" w:rsidRDefault="001A5F21" w:rsidP="001A5F21">
            <w:pPr>
              <w:rPr>
                <w:rFonts w:eastAsia="Times New Roman" w:cs="Times New Roman"/>
                <w:sz w:val="18"/>
                <w:szCs w:val="18"/>
                <w:lang w:eastAsia="fr-FR"/>
              </w:rPr>
            </w:pPr>
          </w:p>
          <w:p w14:paraId="1E62715F" w14:textId="77777777" w:rsidR="001A5F21" w:rsidRPr="00584FFF" w:rsidRDefault="001A5F21" w:rsidP="001A5F21">
            <w:pPr>
              <w:rPr>
                <w:rFonts w:eastAsia="Times New Roman" w:cs="Times"/>
                <w:sz w:val="18"/>
                <w:szCs w:val="18"/>
                <w:lang w:eastAsia="fr-FR"/>
              </w:rPr>
            </w:pPr>
            <w:r w:rsidRPr="00584FFF">
              <w:rPr>
                <w:rFonts w:eastAsia="Times New Roman" w:cs="Times New Roman"/>
                <w:b/>
                <w:sz w:val="18"/>
                <w:szCs w:val="18"/>
                <w:lang w:eastAsia="fr-FR"/>
              </w:rPr>
              <w:t xml:space="preserve">13,7. </w:t>
            </w:r>
            <w:r w:rsidRPr="00584FFF">
              <w:rPr>
                <w:rFonts w:eastAsia="Times New Roman" w:cs="Times New Roman"/>
                <w:sz w:val="18"/>
                <w:szCs w:val="18"/>
                <w:lang w:eastAsia="fr-FR"/>
              </w:rPr>
              <w:t xml:space="preserve">  </w:t>
            </w:r>
            <w:r w:rsidRPr="00584FFF">
              <w:rPr>
                <w:rFonts w:eastAsia="Times New Roman" w:cs="Times"/>
                <w:b/>
                <w:bCs/>
                <w:color w:val="C01900"/>
                <w:sz w:val="18"/>
                <w:szCs w:val="18"/>
                <w:lang w:eastAsia="fr-FR"/>
              </w:rPr>
              <w:t>Ἐγγίζω</w:t>
            </w:r>
            <w:r w:rsidRPr="00584FFF">
              <w:rPr>
                <w:rFonts w:eastAsia="Times New Roman" w:cs="Times"/>
                <w:sz w:val="18"/>
                <w:szCs w:val="18"/>
                <w:lang w:eastAsia="fr-FR"/>
              </w:rPr>
              <w:t xml:space="preserve"> (</w:t>
            </w:r>
            <w:r w:rsidRPr="00584FFF">
              <w:rPr>
                <w:rFonts w:eastAsia="Times New Roman" w:cs="Times"/>
                <w:sz w:val="18"/>
                <w:szCs w:val="18"/>
                <w:u w:val="single"/>
                <w:lang w:eastAsia="fr-FR"/>
              </w:rPr>
              <w:t>tr</w:t>
            </w:r>
            <w:r w:rsidRPr="00584FFF">
              <w:rPr>
                <w:rFonts w:eastAsia="Times New Roman" w:cs="Times"/>
                <w:sz w:val="18"/>
                <w:szCs w:val="18"/>
                <w:lang w:eastAsia="fr-FR"/>
              </w:rPr>
              <w:t>.) : approcher ;  (</w:t>
            </w:r>
            <w:r w:rsidRPr="00584FFF">
              <w:rPr>
                <w:rFonts w:eastAsia="Times New Roman" w:cs="Times"/>
                <w:sz w:val="18"/>
                <w:szCs w:val="18"/>
                <w:u w:val="single"/>
                <w:lang w:eastAsia="fr-FR"/>
              </w:rPr>
              <w:t>intr</w:t>
            </w:r>
            <w:r w:rsidRPr="00584FFF">
              <w:rPr>
                <w:rFonts w:eastAsia="Times New Roman" w:cs="Times"/>
                <w:sz w:val="18"/>
                <w:szCs w:val="18"/>
                <w:lang w:eastAsia="fr-FR"/>
              </w:rPr>
              <w:t>.) : s’approcher de, rejoindre (</w:t>
            </w:r>
            <w:r w:rsidRPr="00584FFF">
              <w:rPr>
                <w:rFonts w:eastAsia="Times New Roman" w:cs="Times"/>
                <w:i/>
                <w:iCs/>
                <w:sz w:val="18"/>
                <w:szCs w:val="18"/>
                <w:lang w:eastAsia="fr-FR"/>
              </w:rPr>
              <w:t>gén ; ou dat. ou prép</w:t>
            </w:r>
            <w:r w:rsidRPr="00584FFF">
              <w:rPr>
                <w:rFonts w:eastAsia="Times New Roman" w:cs="Times"/>
                <w:sz w:val="18"/>
                <w:szCs w:val="18"/>
                <w:lang w:eastAsia="fr-FR"/>
              </w:rPr>
              <w:t xml:space="preserve">.).     </w:t>
            </w:r>
            <w:r w:rsidRPr="00584FFF">
              <w:rPr>
                <w:rFonts w:eastAsia="Times New Roman" w:cs="Times"/>
                <w:b/>
                <w:color w:val="C01900"/>
                <w:sz w:val="18"/>
                <w:szCs w:val="18"/>
                <w:lang w:eastAsia="fr-FR"/>
              </w:rPr>
              <w:t>Δ</w:t>
            </w:r>
            <w:r w:rsidRPr="00584FFF">
              <w:rPr>
                <w:rFonts w:eastAsia="Times New Roman" w:cs="Times"/>
                <w:b/>
                <w:bCs/>
                <w:color w:val="C01900"/>
                <w:sz w:val="18"/>
                <w:szCs w:val="18"/>
                <w:lang w:eastAsia="fr-FR"/>
              </w:rPr>
              <w:t>ράσσομαι</w:t>
            </w:r>
            <w:r w:rsidRPr="00584FFF">
              <w:rPr>
                <w:rFonts w:eastAsia="Times New Roman" w:cs="Times"/>
                <w:b/>
                <w:bCs/>
                <w:sz w:val="18"/>
                <w:szCs w:val="18"/>
                <w:lang w:eastAsia="fr-FR"/>
              </w:rPr>
              <w:t xml:space="preserve"> (/</w:t>
            </w:r>
            <w:r w:rsidRPr="00584FFF">
              <w:rPr>
                <w:rFonts w:eastAsia="Times New Roman" w:cs="Times"/>
                <w:b/>
                <w:bCs/>
                <w:i/>
                <w:iCs/>
                <w:sz w:val="18"/>
                <w:szCs w:val="18"/>
                <w:lang w:eastAsia="fr-FR"/>
              </w:rPr>
              <w:t>Att</w:t>
            </w:r>
            <w:r w:rsidRPr="00584FFF">
              <w:rPr>
                <w:rFonts w:eastAsia="Times New Roman" w:cs="Times"/>
                <w:b/>
                <w:bCs/>
                <w:sz w:val="18"/>
                <w:szCs w:val="18"/>
                <w:lang w:eastAsia="fr-FR"/>
              </w:rPr>
              <w:t xml:space="preserve"> –ττ.)</w:t>
            </w:r>
            <w:r w:rsidRPr="00584FFF">
              <w:rPr>
                <w:rFonts w:eastAsia="Times New Roman" w:cs="Times"/>
                <w:sz w:val="18"/>
                <w:szCs w:val="18"/>
                <w:lang w:eastAsia="fr-FR"/>
              </w:rPr>
              <w:t> </w:t>
            </w:r>
            <w:r w:rsidRPr="00584FFF">
              <w:rPr>
                <w:rFonts w:eastAsia="Times New Roman" w:cs="Times"/>
                <w:b/>
                <w:bCs/>
                <w:sz w:val="18"/>
                <w:szCs w:val="18"/>
                <w:lang w:eastAsia="fr-FR"/>
              </w:rPr>
              <w:t>—[</w:t>
            </w:r>
            <w:r w:rsidRPr="00584FFF">
              <w:rPr>
                <w:rFonts w:eastAsia="Times New Roman" w:cs="Times"/>
                <w:i/>
                <w:iCs/>
                <w:sz w:val="18"/>
                <w:szCs w:val="18"/>
                <w:lang w:eastAsia="fr-FR"/>
              </w:rPr>
              <w:t xml:space="preserve">fut.: </w:t>
            </w:r>
            <w:r w:rsidRPr="00584FFF">
              <w:rPr>
                <w:rFonts w:eastAsia="Times New Roman" w:cs="Times"/>
                <w:sz w:val="18"/>
                <w:szCs w:val="18"/>
                <w:lang w:eastAsia="fr-FR"/>
              </w:rPr>
              <w:t xml:space="preserve">δράξομαι, </w:t>
            </w:r>
            <w:r w:rsidRPr="00584FFF">
              <w:rPr>
                <w:rFonts w:eastAsia="Times New Roman" w:cs="Times"/>
                <w:i/>
                <w:iCs/>
                <w:sz w:val="18"/>
                <w:szCs w:val="18"/>
                <w:lang w:eastAsia="fr-FR"/>
              </w:rPr>
              <w:t>ao.</w:t>
            </w:r>
            <w:r w:rsidRPr="00584FFF">
              <w:rPr>
                <w:rFonts w:eastAsia="Times New Roman" w:cs="Times"/>
                <w:sz w:val="18"/>
                <w:szCs w:val="18"/>
                <w:lang w:eastAsia="fr-FR"/>
              </w:rPr>
              <w:t xml:space="preserve"> ἐδραξάμην, </w:t>
            </w:r>
            <w:r w:rsidRPr="00584FFF">
              <w:rPr>
                <w:rFonts w:eastAsia="Times New Roman" w:cs="Times"/>
                <w:i/>
                <w:iCs/>
                <w:sz w:val="18"/>
                <w:szCs w:val="18"/>
                <w:lang w:eastAsia="fr-FR"/>
              </w:rPr>
              <w:t>pf.</w:t>
            </w:r>
            <w:r w:rsidRPr="00584FFF">
              <w:rPr>
                <w:rFonts w:eastAsia="Times New Roman" w:cs="Times"/>
                <w:sz w:val="18"/>
                <w:szCs w:val="18"/>
                <w:lang w:eastAsia="fr-FR"/>
              </w:rPr>
              <w:t xml:space="preserve"> δέδραγμαι </w:t>
            </w:r>
            <w:r w:rsidRPr="00584FFF">
              <w:rPr>
                <w:rFonts w:eastAsia="Times New Roman" w:cs="Times"/>
                <w:b/>
                <w:bCs/>
                <w:sz w:val="18"/>
                <w:szCs w:val="18"/>
                <w:lang w:eastAsia="fr-FR"/>
              </w:rPr>
              <w:t>]—:</w:t>
            </w:r>
            <w:r w:rsidRPr="00584FFF">
              <w:rPr>
                <w:rFonts w:eastAsia="Times New Roman" w:cs="Times"/>
                <w:sz w:val="18"/>
                <w:szCs w:val="18"/>
                <w:lang w:eastAsia="fr-FR"/>
              </w:rPr>
              <w:t xml:space="preserve"> prendre avec la main </w:t>
            </w:r>
            <w:r w:rsidRPr="00584FFF">
              <w:rPr>
                <w:rFonts w:eastAsia="Times New Roman" w:cs="Times"/>
                <w:i/>
                <w:iCs/>
                <w:sz w:val="18"/>
                <w:szCs w:val="18"/>
                <w:lang w:eastAsia="fr-FR"/>
              </w:rPr>
              <w:t>avec violence</w:t>
            </w:r>
            <w:r w:rsidRPr="00584FFF">
              <w:rPr>
                <w:rFonts w:eastAsia="Times New Roman" w:cs="Times"/>
                <w:sz w:val="18"/>
                <w:szCs w:val="18"/>
                <w:lang w:eastAsia="fr-FR"/>
              </w:rPr>
              <w:t xml:space="preserve"> (gén. </w:t>
            </w:r>
            <w:r w:rsidRPr="00584FFF">
              <w:rPr>
                <w:rFonts w:eastAsia="Times New Roman" w:cs="Times"/>
                <w:i/>
                <w:sz w:val="18"/>
                <w:szCs w:val="18"/>
                <w:lang w:eastAsia="fr-FR"/>
              </w:rPr>
              <w:t>rart</w:t>
            </w:r>
            <w:r w:rsidRPr="00584FFF">
              <w:rPr>
                <w:rFonts w:eastAsia="Times New Roman" w:cs="Times"/>
                <w:sz w:val="18"/>
                <w:szCs w:val="18"/>
                <w:lang w:eastAsia="fr-FR"/>
              </w:rPr>
              <w:t xml:space="preserve"> acc.).        </w:t>
            </w:r>
            <w:r w:rsidRPr="00584FFF">
              <w:rPr>
                <w:rFonts w:eastAsia="Times New Roman" w:cs="Times"/>
                <w:b/>
                <w:bCs/>
                <w:color w:val="C01900"/>
                <w:sz w:val="18"/>
                <w:szCs w:val="18"/>
                <w:lang w:eastAsia="fr-FR"/>
              </w:rPr>
              <w:t>Κόμη</w:t>
            </w:r>
            <w:r w:rsidRPr="00584FFF">
              <w:rPr>
                <w:rFonts w:eastAsia="Times New Roman" w:cs="Times"/>
                <w:sz w:val="18"/>
                <w:szCs w:val="18"/>
                <w:lang w:eastAsia="fr-FR"/>
              </w:rPr>
              <w:t xml:space="preserve">, ης (ἡ) : chevelure ; barbe.       </w:t>
            </w:r>
            <w:r w:rsidRPr="00584FFF">
              <w:rPr>
                <w:rFonts w:eastAsia="Times New Roman" w:cs="Times"/>
                <w:b/>
                <w:bCs/>
                <w:color w:val="C01900"/>
                <w:sz w:val="18"/>
                <w:szCs w:val="18"/>
                <w:lang w:eastAsia="fr-FR"/>
              </w:rPr>
              <w:t>Κραταιόω</w:t>
            </w:r>
            <w:r w:rsidRPr="00584FFF">
              <w:rPr>
                <w:rFonts w:eastAsia="Times New Roman" w:cs="Times"/>
                <w:b/>
                <w:bCs/>
                <w:sz w:val="18"/>
                <w:szCs w:val="18"/>
                <w:lang w:eastAsia="fr-FR"/>
              </w:rPr>
              <w:t xml:space="preserve">-ῶ : </w:t>
            </w:r>
            <w:r w:rsidRPr="00584FFF">
              <w:rPr>
                <w:rFonts w:eastAsia="Times New Roman" w:cs="Times"/>
                <w:sz w:val="18"/>
                <w:szCs w:val="18"/>
                <w:lang w:eastAsia="fr-FR"/>
              </w:rPr>
              <w:t xml:space="preserve">fortifier, affermir.     </w:t>
            </w:r>
            <w:r w:rsidRPr="00584FFF">
              <w:rPr>
                <w:rFonts w:eastAsia="Times New Roman" w:cs="Times"/>
                <w:b/>
                <w:bCs/>
                <w:color w:val="C01900"/>
                <w:sz w:val="18"/>
                <w:szCs w:val="18"/>
                <w:lang w:eastAsia="fr-FR"/>
              </w:rPr>
              <w:t>Ἡμέρα</w:t>
            </w:r>
            <w:r w:rsidRPr="00584FFF">
              <w:rPr>
                <w:rFonts w:eastAsia="Times New Roman" w:cs="Times"/>
                <w:b/>
                <w:bCs/>
                <w:sz w:val="18"/>
                <w:szCs w:val="18"/>
                <w:lang w:eastAsia="fr-FR"/>
              </w:rPr>
              <w:t xml:space="preserve">, ας (ἡ) : </w:t>
            </w:r>
            <w:r w:rsidRPr="00584FFF">
              <w:rPr>
                <w:rFonts w:eastAsia="Times New Roman" w:cs="Times"/>
                <w:sz w:val="18"/>
                <w:szCs w:val="18"/>
                <w:lang w:eastAsia="fr-FR"/>
              </w:rPr>
              <w:t>jour. </w:t>
            </w:r>
          </w:p>
          <w:p w14:paraId="41A406BA" w14:textId="77777777" w:rsidR="001A5F21" w:rsidRPr="00584FFF" w:rsidRDefault="001A5F21" w:rsidP="00906F5F">
            <w:pPr>
              <w:rPr>
                <w:rFonts w:cstheme="minorHAnsi"/>
                <w:sz w:val="18"/>
                <w:szCs w:val="18"/>
              </w:rPr>
            </w:pPr>
          </w:p>
        </w:tc>
        <w:tc>
          <w:tcPr>
            <w:tcW w:w="1498" w:type="pct"/>
          </w:tcPr>
          <w:p w14:paraId="4CA2F6C5" w14:textId="77777777" w:rsidR="00030AB1" w:rsidRPr="00584FFF" w:rsidRDefault="00030AB1" w:rsidP="008B6A9C">
            <w:pPr>
              <w:pStyle w:val="Pardfaut"/>
              <w:rPr>
                <w:rFonts w:asciiTheme="minorHAnsi" w:hAnsiTheme="minorHAnsi" w:cstheme="minorHAnsi"/>
              </w:rPr>
            </w:pPr>
            <w:r w:rsidRPr="00584FFF">
              <w:rPr>
                <w:rFonts w:asciiTheme="minorHAnsi" w:hAnsiTheme="minorHAnsi" w:cstheme="minorHAnsi"/>
              </w:rPr>
              <w:t xml:space="preserve">5 Quia nunc est tempus, ut suscipias hereditatem tuam et facias cogitationem meam in quassationem inimicorum, qui insurrexerunt super nos ”. </w:t>
            </w:r>
          </w:p>
          <w:p w14:paraId="22E1BE4F"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lang w:val="en-US"/>
              </w:rPr>
              <w:t xml:space="preserve">6 Et accedens ad columnam lectus, quae erat ad caput Holofernis, deposuit pugionem illius ab illa. </w:t>
            </w:r>
            <w:r w:rsidRPr="00584FFF">
              <w:rPr>
                <w:rFonts w:asciiTheme="minorHAnsi" w:hAnsiTheme="minorHAnsi" w:cstheme="minorHAnsi"/>
                <w:lang w:val="en-US"/>
              </w:rPr>
              <w:br/>
              <w:t xml:space="preserve">7 Et accedens ad lectum comprehendit comam capitis eius et dixit: “ Deus Israel, confirma me, Domine, Deus Israel, in hoc die ”. </w:t>
            </w:r>
            <w:r w:rsidRPr="00584FFF">
              <w:rPr>
                <w:rFonts w:asciiTheme="minorHAnsi" w:hAnsiTheme="minorHAnsi" w:cstheme="minorHAnsi"/>
                <w:lang w:val="en-US"/>
              </w:rPr>
              <w:br/>
            </w:r>
            <w:r w:rsidRPr="00584FFF">
              <w:rPr>
                <w:rFonts w:asciiTheme="minorHAnsi" w:hAnsiTheme="minorHAnsi" w:cstheme="minorHAnsi"/>
              </w:rPr>
              <w:t xml:space="preserve">8 Et percussit in cervicem eius bis in virtute sua et abstulit caput eius ab eo. </w:t>
            </w:r>
          </w:p>
        </w:tc>
      </w:tr>
      <w:tr w:rsidR="00A640A4" w:rsidRPr="00584FFF" w14:paraId="19782ED9" w14:textId="77777777" w:rsidTr="00D717FC">
        <w:tc>
          <w:tcPr>
            <w:tcW w:w="1667" w:type="pct"/>
          </w:tcPr>
          <w:p w14:paraId="65CD0237" w14:textId="77777777" w:rsidR="00B107BB" w:rsidRPr="00584FFF" w:rsidRDefault="00B107BB" w:rsidP="008B6A9C">
            <w:pPr>
              <w:pStyle w:val="Pardfaut"/>
              <w:rPr>
                <w:rFonts w:asciiTheme="minorHAnsi" w:hAnsiTheme="minorHAnsi" w:cstheme="minorHAnsi"/>
                <w:b/>
                <w:sz w:val="22"/>
                <w:szCs w:val="22"/>
              </w:rPr>
            </w:pPr>
          </w:p>
          <w:p w14:paraId="04DAF112" w14:textId="77777777" w:rsidR="00A640A4" w:rsidRPr="00584FFF" w:rsidRDefault="000D596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 xml:space="preserve">13,9. </w:t>
            </w:r>
            <w:r w:rsidR="00A640A4" w:rsidRPr="00584FFF">
              <w:rPr>
                <w:rFonts w:asciiTheme="minorHAnsi" w:hAnsiTheme="minorHAnsi" w:cstheme="minorHAnsi"/>
                <w:sz w:val="22"/>
                <w:szCs w:val="22"/>
              </w:rPr>
              <w:t xml:space="preserve"> καὶ ἀπεκύλισε τὸ σῶμα αὐτοῦ ἀπὸ τῆς στρωμνῆς καὶ ἀφεῖλε τὸ κωνώπιον ἀπὸ τῶν στύλων· καὶ μετ ὀλίγον ἐξῆλθεν καὶ παρέδωκεν τῇ ἅβρᾳ αὐτῆς τὴν κεφαλὴν Ολοφέρνου,</w:t>
            </w:r>
          </w:p>
          <w:p w14:paraId="5E5EE108" w14:textId="77777777" w:rsidR="00A640A4" w:rsidRPr="00584FFF" w:rsidRDefault="00A640A4" w:rsidP="008B6A9C">
            <w:pPr>
              <w:pStyle w:val="Pardfaut"/>
              <w:rPr>
                <w:rFonts w:asciiTheme="minorHAnsi" w:eastAsia="Times Roman" w:hAnsiTheme="minorHAnsi" w:cstheme="minorHAnsi"/>
                <w:sz w:val="22"/>
                <w:szCs w:val="22"/>
              </w:rPr>
            </w:pPr>
          </w:p>
          <w:p w14:paraId="78EBD129" w14:textId="77777777" w:rsidR="00A640A4" w:rsidRPr="00584FFF" w:rsidRDefault="000D596B"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13,10. </w:t>
            </w:r>
            <w:r w:rsidR="00A640A4" w:rsidRPr="00584FFF">
              <w:rPr>
                <w:rFonts w:asciiTheme="minorHAnsi" w:hAnsiTheme="minorHAnsi" w:cstheme="minorHAnsi"/>
                <w:sz w:val="22"/>
                <w:szCs w:val="22"/>
              </w:rPr>
              <w:t xml:space="preserve"> καὶ ἐνέβαλεν αὐτὴν εἰς τὴν πήραν τῶν βρωμάτων αὐτῆς. καὶ ἐξῆλθον αἱ δύο ἅμα κατὰ τὸν ἐθισμὸν αὐτῶν ἐπὶ τὴν προσευχήν· καὶ διελθοῦσαι τὴν παρεμβολὴν ἐκύκλωσαν τὴν φάραγγα ἐκείνην καὶ προσανέβησαν τὸ ὄρος Βαιτυλουα καὶ ἤλθοσαν πρὸς τὰς πύλας αὐτῆς.</w:t>
            </w:r>
          </w:p>
        </w:tc>
        <w:tc>
          <w:tcPr>
            <w:tcW w:w="1835" w:type="pct"/>
          </w:tcPr>
          <w:p w14:paraId="09C40942" w14:textId="77777777" w:rsidR="00FA35D7" w:rsidRPr="00584FFF" w:rsidRDefault="004A3C49" w:rsidP="00FA35D7">
            <w:pPr>
              <w:rPr>
                <w:rFonts w:eastAsia="Times New Roman" w:cs="Times"/>
                <w:sz w:val="18"/>
                <w:szCs w:val="18"/>
                <w:lang w:eastAsia="fr-FR"/>
              </w:rPr>
            </w:pPr>
            <w:r w:rsidRPr="00584FFF">
              <w:rPr>
                <w:rFonts w:eastAsia="Times New Roman" w:cs="Times New Roman"/>
                <w:b/>
                <w:sz w:val="18"/>
                <w:szCs w:val="18"/>
                <w:lang w:eastAsia="fr-FR"/>
              </w:rPr>
              <w:tab/>
            </w:r>
            <w:r w:rsidR="00FA35D7" w:rsidRPr="00584FFF">
              <w:rPr>
                <w:rFonts w:eastAsia="Times New Roman" w:cs="Times New Roman"/>
                <w:b/>
                <w:sz w:val="18"/>
                <w:szCs w:val="18"/>
                <w:lang w:eastAsia="fr-FR"/>
              </w:rPr>
              <w:t>13,9.</w:t>
            </w:r>
            <w:r w:rsidR="00FA35D7" w:rsidRPr="00584FFF">
              <w:rPr>
                <w:rFonts w:eastAsia="Times New Roman" w:cs="Times New Roman"/>
                <w:sz w:val="18"/>
                <w:szCs w:val="18"/>
                <w:lang w:eastAsia="fr-FR"/>
              </w:rPr>
              <w:t xml:space="preserve">    </w:t>
            </w:r>
            <w:r w:rsidR="00FA35D7" w:rsidRPr="00584FFF">
              <w:rPr>
                <w:rFonts w:eastAsia="Times New Roman" w:cs="Times"/>
                <w:b/>
                <w:bCs/>
                <w:color w:val="C01900"/>
                <w:sz w:val="18"/>
                <w:szCs w:val="18"/>
                <w:lang w:eastAsia="fr-FR"/>
              </w:rPr>
              <w:t>Ἀποκυλίω (</w:t>
            </w:r>
            <w:r w:rsidR="00FA35D7" w:rsidRPr="00584FFF">
              <w:rPr>
                <w:rFonts w:eastAsia="Times New Roman" w:cs="Times"/>
                <w:b/>
                <w:bCs/>
                <w:sz w:val="18"/>
                <w:szCs w:val="18"/>
                <w:lang w:eastAsia="fr-FR"/>
              </w:rPr>
              <w:t xml:space="preserve"> </w:t>
            </w:r>
            <w:r w:rsidR="00FA35D7" w:rsidRPr="00584FFF">
              <w:rPr>
                <w:rFonts w:eastAsia="Times New Roman" w:cstheme="minorHAnsi"/>
                <w:b/>
                <w:bCs/>
                <w:i/>
                <w:sz w:val="18"/>
                <w:szCs w:val="18"/>
                <w:lang w:eastAsia="fr-FR"/>
              </w:rPr>
              <w:t>aor.</w:t>
            </w:r>
            <w:r w:rsidR="00FA35D7" w:rsidRPr="00584FFF">
              <w:rPr>
                <w:rFonts w:eastAsia="Times New Roman" w:cstheme="minorHAnsi"/>
                <w:b/>
                <w:bCs/>
                <w:sz w:val="18"/>
                <w:szCs w:val="18"/>
                <w:lang w:eastAsia="fr-FR"/>
              </w:rPr>
              <w:t xml:space="preserve">: </w:t>
            </w:r>
            <w:r w:rsidR="00FA35D7" w:rsidRPr="00584FFF">
              <w:rPr>
                <w:rFonts w:eastAsia="Times New Roman" w:cs="Times"/>
                <w:sz w:val="18"/>
                <w:szCs w:val="18"/>
                <w:lang w:eastAsia="fr-FR"/>
              </w:rPr>
              <w:t xml:space="preserve">ἀπεκύλισα) (tr.) : faire rouler(le sjt est Judith).    </w:t>
            </w:r>
            <w:r w:rsidR="00FA35D7" w:rsidRPr="00584FFF">
              <w:rPr>
                <w:rFonts w:eastAsia="Times New Roman" w:cs="Times"/>
                <w:b/>
                <w:bCs/>
                <w:color w:val="C01900"/>
                <w:sz w:val="18"/>
                <w:szCs w:val="18"/>
                <w:lang w:eastAsia="fr-FR"/>
              </w:rPr>
              <w:t>Σῶμα</w:t>
            </w:r>
            <w:r w:rsidR="00FA35D7" w:rsidRPr="00584FFF">
              <w:rPr>
                <w:rFonts w:eastAsia="Times New Roman" w:cs="Times"/>
                <w:b/>
                <w:bCs/>
                <w:sz w:val="18"/>
                <w:szCs w:val="18"/>
                <w:lang w:eastAsia="fr-FR"/>
              </w:rPr>
              <w:t>, ατος (τό) :</w:t>
            </w:r>
            <w:r w:rsidR="00FA35D7" w:rsidRPr="00584FFF">
              <w:rPr>
                <w:rFonts w:eastAsia="Times New Roman" w:cs="Times"/>
                <w:sz w:val="18"/>
                <w:szCs w:val="18"/>
                <w:lang w:eastAsia="fr-FR"/>
              </w:rPr>
              <w:t xml:space="preserve"> corps ; cadavre.     </w:t>
            </w:r>
            <w:r w:rsidR="00FA35D7" w:rsidRPr="00584FFF">
              <w:rPr>
                <w:rFonts w:eastAsia="Times New Roman" w:cs="Times"/>
                <w:b/>
                <w:bCs/>
                <w:caps/>
                <w:color w:val="C00000"/>
                <w:sz w:val="18"/>
                <w:szCs w:val="18"/>
                <w:lang w:eastAsia="fr-FR"/>
              </w:rPr>
              <w:t>σ</w:t>
            </w:r>
            <w:r w:rsidR="00FA35D7" w:rsidRPr="00584FFF">
              <w:rPr>
                <w:rFonts w:eastAsia="Times New Roman" w:cs="Times"/>
                <w:b/>
                <w:bCs/>
                <w:color w:val="C00000"/>
                <w:sz w:val="18"/>
                <w:szCs w:val="18"/>
                <w:lang w:eastAsia="fr-FR"/>
              </w:rPr>
              <w:t>τρωμνή</w:t>
            </w:r>
            <w:r w:rsidR="00FA35D7" w:rsidRPr="00584FFF">
              <w:rPr>
                <w:rFonts w:eastAsia="Times New Roman" w:cs="Times"/>
                <w:b/>
                <w:bCs/>
                <w:color w:val="0433FF"/>
                <w:sz w:val="18"/>
                <w:szCs w:val="18"/>
                <w:lang w:eastAsia="fr-FR"/>
              </w:rPr>
              <w:t>,</w:t>
            </w:r>
            <w:r w:rsidR="00FA35D7" w:rsidRPr="00584FFF">
              <w:rPr>
                <w:rFonts w:eastAsia="Times New Roman" w:cs="Times"/>
                <w:sz w:val="18"/>
                <w:szCs w:val="18"/>
                <w:lang w:eastAsia="fr-FR"/>
              </w:rPr>
              <w:t xml:space="preserve"> ῆς (ἡ) : lit étendu, couche.      </w:t>
            </w:r>
            <w:r w:rsidR="00FA35D7" w:rsidRPr="00584FFF">
              <w:rPr>
                <w:rFonts w:eastAsia="Times New Roman" w:cs="Times"/>
                <w:b/>
                <w:bCs/>
                <w:color w:val="C01900"/>
                <w:sz w:val="18"/>
                <w:szCs w:val="18"/>
                <w:lang w:val="el-GR" w:eastAsia="fr-FR"/>
              </w:rPr>
              <w:t>Ἀ</w:t>
            </w:r>
            <w:r w:rsidR="00FA35D7" w:rsidRPr="00584FFF">
              <w:rPr>
                <w:rFonts w:eastAsia="Times New Roman" w:cs="Times"/>
                <w:b/>
                <w:bCs/>
                <w:color w:val="C01900"/>
                <w:sz w:val="18"/>
                <w:szCs w:val="18"/>
                <w:lang w:eastAsia="fr-FR"/>
              </w:rPr>
              <w:t>φαιρέω</w:t>
            </w:r>
            <w:r w:rsidR="00FA35D7" w:rsidRPr="00584FFF">
              <w:rPr>
                <w:rFonts w:eastAsia="Times New Roman" w:cs="Times"/>
                <w:b/>
                <w:bCs/>
                <w:sz w:val="18"/>
                <w:szCs w:val="18"/>
                <w:lang w:eastAsia="fr-FR"/>
              </w:rPr>
              <w:t xml:space="preserve"> </w:t>
            </w:r>
            <w:r w:rsidR="00FA35D7" w:rsidRPr="00584FFF">
              <w:rPr>
                <w:rFonts w:eastAsia="Times New Roman" w:cs="Times"/>
                <w:sz w:val="18"/>
                <w:szCs w:val="18"/>
                <w:lang w:eastAsia="fr-FR"/>
              </w:rPr>
              <w:t xml:space="preserve">: cf. supra. 13. 9.     </w:t>
            </w:r>
            <w:r w:rsidR="00FA35D7" w:rsidRPr="00584FFF">
              <w:rPr>
                <w:rFonts w:eastAsia="Times New Roman" w:cs="Times"/>
                <w:b/>
                <w:bCs/>
                <w:color w:val="C00000"/>
                <w:sz w:val="18"/>
                <w:szCs w:val="18"/>
                <w:lang w:val="el-GR" w:eastAsia="fr-FR"/>
              </w:rPr>
              <w:t>Κ</w:t>
            </w:r>
            <w:r w:rsidR="00FA35D7" w:rsidRPr="00584FFF">
              <w:rPr>
                <w:rFonts w:eastAsia="Times New Roman" w:cs="Times"/>
                <w:b/>
                <w:bCs/>
                <w:color w:val="C00000"/>
                <w:sz w:val="18"/>
                <w:szCs w:val="18"/>
                <w:lang w:eastAsia="fr-FR"/>
              </w:rPr>
              <w:t>ωνώπιον</w:t>
            </w:r>
            <w:r w:rsidR="00FA35D7" w:rsidRPr="00584FFF">
              <w:rPr>
                <w:rFonts w:eastAsia="Times New Roman" w:cs="Times"/>
                <w:sz w:val="18"/>
                <w:szCs w:val="18"/>
                <w:lang w:eastAsia="fr-FR"/>
              </w:rPr>
              <w:t xml:space="preserve">, </w:t>
            </w:r>
            <w:r w:rsidR="00FA35D7" w:rsidRPr="00584FFF">
              <w:rPr>
                <w:rFonts w:eastAsia="Times New Roman" w:cs="Times"/>
                <w:b/>
                <w:bCs/>
                <w:sz w:val="18"/>
                <w:szCs w:val="18"/>
                <w:lang w:eastAsia="fr-FR"/>
              </w:rPr>
              <w:t>ου (</w:t>
            </w:r>
            <w:r w:rsidR="00FA35D7" w:rsidRPr="00584FFF">
              <w:rPr>
                <w:rFonts w:eastAsia="Times New Roman" w:cs="Times"/>
                <w:color w:val="323333"/>
                <w:sz w:val="18"/>
                <w:szCs w:val="18"/>
                <w:lang w:eastAsia="fr-FR"/>
              </w:rPr>
              <w:t>τό) : la moustiquaire</w:t>
            </w:r>
            <w:r w:rsidRPr="00584FFF">
              <w:rPr>
                <w:rFonts w:eastAsia="Times New Roman" w:cs="Times"/>
                <w:color w:val="323333"/>
                <w:sz w:val="18"/>
                <w:szCs w:val="18"/>
                <w:lang w:eastAsia="fr-FR"/>
              </w:rPr>
              <w:t>.</w:t>
            </w:r>
            <w:r w:rsidR="00FA35D7" w:rsidRPr="00584FFF">
              <w:rPr>
                <w:rFonts w:eastAsia="Times New Roman" w:cs="Times"/>
                <w:color w:val="323333"/>
                <w:sz w:val="18"/>
                <w:szCs w:val="18"/>
                <w:lang w:eastAsia="fr-FR"/>
              </w:rPr>
              <w:t xml:space="preserve">  </w:t>
            </w:r>
            <w:r w:rsidR="00FA35D7" w:rsidRPr="00584FFF">
              <w:rPr>
                <w:rFonts w:eastAsia="Times New Roman" w:cs="Times"/>
                <w:b/>
                <w:bCs/>
                <w:color w:val="323333"/>
                <w:sz w:val="18"/>
                <w:szCs w:val="18"/>
                <w:lang w:eastAsia="fr-FR"/>
              </w:rPr>
              <w:t xml:space="preserve">    </w:t>
            </w:r>
            <w:r w:rsidR="00FA35D7" w:rsidRPr="00584FFF">
              <w:rPr>
                <w:rFonts w:eastAsia="Times New Roman" w:cs="Times"/>
                <w:b/>
                <w:bCs/>
                <w:caps/>
                <w:color w:val="C00000"/>
                <w:sz w:val="18"/>
                <w:szCs w:val="18"/>
                <w:lang w:eastAsia="fr-FR"/>
              </w:rPr>
              <w:t>σ</w:t>
            </w:r>
            <w:r w:rsidR="00FA35D7" w:rsidRPr="00584FFF">
              <w:rPr>
                <w:rFonts w:eastAsia="Times New Roman" w:cs="Times"/>
                <w:b/>
                <w:bCs/>
                <w:color w:val="C00000"/>
                <w:sz w:val="18"/>
                <w:szCs w:val="18"/>
                <w:lang w:eastAsia="fr-FR"/>
              </w:rPr>
              <w:t>τῦλος</w:t>
            </w:r>
            <w:r w:rsidR="00FA35D7" w:rsidRPr="00584FFF">
              <w:rPr>
                <w:rFonts w:eastAsia="Times New Roman" w:cs="Times"/>
                <w:b/>
                <w:bCs/>
                <w:color w:val="0433FF"/>
                <w:sz w:val="18"/>
                <w:szCs w:val="18"/>
                <w:lang w:eastAsia="fr-FR"/>
              </w:rPr>
              <w:t xml:space="preserve">, </w:t>
            </w:r>
            <w:r w:rsidR="00FA35D7" w:rsidRPr="00584FFF">
              <w:rPr>
                <w:rFonts w:eastAsia="Times New Roman" w:cs="Times"/>
                <w:b/>
                <w:bCs/>
                <w:sz w:val="18"/>
                <w:szCs w:val="18"/>
                <w:lang w:eastAsia="fr-FR"/>
              </w:rPr>
              <w:t>ου (ὁ)</w:t>
            </w:r>
            <w:r w:rsidR="00FA35D7" w:rsidRPr="00584FFF">
              <w:rPr>
                <w:rFonts w:eastAsia="Times New Roman" w:cs="Times"/>
                <w:sz w:val="18"/>
                <w:szCs w:val="18"/>
                <w:lang w:eastAsia="fr-FR"/>
              </w:rPr>
              <w:t> : colonne</w:t>
            </w:r>
            <w:r w:rsidRPr="00584FFF">
              <w:rPr>
                <w:rFonts w:eastAsia="Times New Roman" w:cs="Times"/>
                <w:sz w:val="18"/>
                <w:szCs w:val="18"/>
                <w:lang w:eastAsia="fr-FR"/>
              </w:rPr>
              <w:t>.</w:t>
            </w:r>
            <w:r w:rsidR="00FA35D7" w:rsidRPr="00584FFF">
              <w:rPr>
                <w:rFonts w:eastAsia="Times New Roman" w:cs="Times"/>
                <w:sz w:val="18"/>
                <w:szCs w:val="18"/>
                <w:lang w:eastAsia="fr-FR"/>
              </w:rPr>
              <w:t xml:space="preserve">         </w:t>
            </w:r>
            <w:r w:rsidR="00FA35D7" w:rsidRPr="00584FFF">
              <w:rPr>
                <w:rFonts w:eastAsia="Times New Roman" w:cs="Times"/>
                <w:b/>
                <w:bCs/>
                <w:color w:val="C01900"/>
                <w:sz w:val="18"/>
                <w:szCs w:val="18"/>
                <w:lang w:eastAsia="fr-FR"/>
              </w:rPr>
              <w:t>Μετ´ ὀλίγον (χρόνον)</w:t>
            </w:r>
            <w:r w:rsidR="00FA35D7" w:rsidRPr="00584FFF">
              <w:rPr>
                <w:rFonts w:eastAsia="Times New Roman" w:cs="Times"/>
                <w:sz w:val="18"/>
                <w:szCs w:val="18"/>
                <w:lang w:eastAsia="fr-FR"/>
              </w:rPr>
              <w:t xml:space="preserve"> : après un peu de temps.     </w:t>
            </w:r>
            <w:r w:rsidR="00FA35D7" w:rsidRPr="00584FFF">
              <w:rPr>
                <w:rFonts w:eastAsia="Times New Roman" w:cs="Times"/>
                <w:b/>
                <w:bCs/>
                <w:color w:val="C01900"/>
                <w:sz w:val="18"/>
                <w:szCs w:val="18"/>
                <w:lang w:eastAsia="fr-FR"/>
              </w:rPr>
              <w:t>Ἐξέρχομαι</w:t>
            </w:r>
            <w:r w:rsidR="00FA35D7" w:rsidRPr="00584FFF">
              <w:rPr>
                <w:rFonts w:eastAsia="Times New Roman" w:cs="Times"/>
                <w:sz w:val="18"/>
                <w:szCs w:val="18"/>
                <w:lang w:eastAsia="fr-FR"/>
              </w:rPr>
              <w:t xml:space="preserve"> </w:t>
            </w:r>
            <w:r w:rsidR="00FA35D7" w:rsidRPr="00584FFF">
              <w:rPr>
                <w:rFonts w:eastAsia="Times New Roman" w:cs="Times"/>
                <w:b/>
                <w:bCs/>
                <w:sz w:val="18"/>
                <w:szCs w:val="18"/>
                <w:lang w:eastAsia="fr-FR"/>
              </w:rPr>
              <w:t>—[</w:t>
            </w:r>
            <w:r w:rsidR="00FA35D7" w:rsidRPr="00584FFF">
              <w:rPr>
                <w:rFonts w:eastAsia="Times New Roman" w:cs="Times"/>
                <w:sz w:val="18"/>
                <w:szCs w:val="18"/>
                <w:lang w:eastAsia="fr-FR"/>
              </w:rPr>
              <w:t xml:space="preserve"> </w:t>
            </w:r>
            <w:r w:rsidR="00FA35D7" w:rsidRPr="00584FFF">
              <w:rPr>
                <w:rFonts w:eastAsia="Times New Roman" w:cs="Times"/>
                <w:i/>
                <w:iCs/>
                <w:sz w:val="18"/>
                <w:szCs w:val="18"/>
                <w:lang w:eastAsia="fr-FR"/>
              </w:rPr>
              <w:t xml:space="preserve">fut.: </w:t>
            </w:r>
            <w:r w:rsidR="00FA35D7" w:rsidRPr="00584FFF">
              <w:rPr>
                <w:rFonts w:eastAsia="Times New Roman" w:cs="Times"/>
                <w:sz w:val="18"/>
                <w:szCs w:val="18"/>
                <w:lang w:eastAsia="fr-FR"/>
              </w:rPr>
              <w:t xml:space="preserve">ἔξειμι, </w:t>
            </w:r>
            <w:r w:rsidR="00FA35D7" w:rsidRPr="00584FFF">
              <w:rPr>
                <w:rFonts w:eastAsia="Times New Roman" w:cs="Times"/>
                <w:i/>
                <w:iCs/>
                <w:sz w:val="18"/>
                <w:szCs w:val="18"/>
                <w:lang w:eastAsia="fr-FR"/>
              </w:rPr>
              <w:t>ao.2</w:t>
            </w:r>
            <w:r w:rsidR="00FA35D7" w:rsidRPr="00584FFF">
              <w:rPr>
                <w:rFonts w:eastAsia="Times New Roman" w:cs="Times"/>
                <w:sz w:val="18"/>
                <w:szCs w:val="18"/>
                <w:lang w:eastAsia="fr-FR"/>
              </w:rPr>
              <w:t xml:space="preserve"> ἐξῆλθον, </w:t>
            </w:r>
            <w:r w:rsidR="00FA35D7" w:rsidRPr="00584FFF">
              <w:rPr>
                <w:rFonts w:eastAsia="Times New Roman" w:cs="Times"/>
                <w:i/>
                <w:iCs/>
                <w:sz w:val="18"/>
                <w:szCs w:val="18"/>
                <w:lang w:eastAsia="fr-FR"/>
              </w:rPr>
              <w:t>pf.</w:t>
            </w:r>
            <w:r w:rsidR="00FA35D7" w:rsidRPr="00584FFF">
              <w:rPr>
                <w:rFonts w:eastAsia="Times New Roman" w:cs="Times"/>
                <w:sz w:val="18"/>
                <w:szCs w:val="18"/>
                <w:lang w:eastAsia="fr-FR"/>
              </w:rPr>
              <w:t xml:space="preserve"> ἐξελήλυθα </w:t>
            </w:r>
            <w:r w:rsidR="00FA35D7" w:rsidRPr="00584FFF">
              <w:rPr>
                <w:rFonts w:eastAsia="Times New Roman" w:cs="Times"/>
                <w:b/>
                <w:bCs/>
                <w:sz w:val="18"/>
                <w:szCs w:val="18"/>
                <w:lang w:eastAsia="fr-FR"/>
              </w:rPr>
              <w:t>]—: </w:t>
            </w:r>
            <w:r w:rsidR="00FA35D7" w:rsidRPr="00584FFF">
              <w:rPr>
                <w:rFonts w:eastAsia="Times New Roman" w:cs="Times"/>
                <w:sz w:val="18"/>
                <w:szCs w:val="18"/>
                <w:lang w:eastAsia="fr-FR"/>
              </w:rPr>
              <w:t xml:space="preserve"> aller hors de ; sortir.     </w:t>
            </w:r>
            <w:r w:rsidR="00FA35D7" w:rsidRPr="00584FFF">
              <w:rPr>
                <w:rFonts w:eastAsia="Times New Roman" w:cs="Times"/>
                <w:b/>
                <w:bCs/>
                <w:color w:val="C01900"/>
                <w:sz w:val="18"/>
                <w:szCs w:val="18"/>
                <w:lang w:eastAsia="fr-FR"/>
              </w:rPr>
              <w:t>Παραδίδωμι</w:t>
            </w:r>
            <w:r w:rsidR="00FA35D7" w:rsidRPr="00584FFF">
              <w:rPr>
                <w:rFonts w:eastAsia="Times New Roman" w:cs="Times"/>
                <w:b/>
                <w:bCs/>
                <w:sz w:val="18"/>
                <w:szCs w:val="18"/>
                <w:lang w:eastAsia="fr-FR"/>
              </w:rPr>
              <w:t> —[</w:t>
            </w:r>
            <w:r w:rsidR="00FA35D7" w:rsidRPr="00584FFF">
              <w:rPr>
                <w:rFonts w:eastAsia="Times New Roman" w:cs="Times"/>
                <w:b/>
                <w:bCs/>
                <w:i/>
                <w:iCs/>
                <w:sz w:val="18"/>
                <w:szCs w:val="18"/>
                <w:lang w:eastAsia="fr-FR"/>
              </w:rPr>
              <w:t xml:space="preserve"> fut.: </w:t>
            </w:r>
            <w:r w:rsidRPr="00584FFF">
              <w:rPr>
                <w:rFonts w:eastAsia="Times New Roman" w:cs="Times"/>
                <w:sz w:val="18"/>
                <w:szCs w:val="18"/>
                <w:lang w:eastAsia="fr-FR"/>
              </w:rPr>
              <w:t>-</w:t>
            </w:r>
            <w:r w:rsidR="00FA35D7" w:rsidRPr="00584FFF">
              <w:rPr>
                <w:rFonts w:eastAsia="Times New Roman" w:cs="Times"/>
                <w:sz w:val="18"/>
                <w:szCs w:val="18"/>
                <w:lang w:eastAsia="fr-FR"/>
              </w:rPr>
              <w:t xml:space="preserve">δώσω ; παρέδωκα ;  </w:t>
            </w:r>
            <w:r w:rsidRPr="00584FFF">
              <w:rPr>
                <w:rFonts w:eastAsia="Times New Roman" w:cs="Times"/>
                <w:sz w:val="18"/>
                <w:szCs w:val="18"/>
                <w:lang w:eastAsia="fr-FR"/>
              </w:rPr>
              <w:t>-</w:t>
            </w:r>
            <w:r w:rsidR="00FA35D7" w:rsidRPr="00584FFF">
              <w:rPr>
                <w:rFonts w:eastAsia="Times New Roman" w:cs="Times"/>
                <w:sz w:val="18"/>
                <w:szCs w:val="18"/>
                <w:lang w:eastAsia="fr-FR"/>
              </w:rPr>
              <w:t xml:space="preserve">δέδωκα </w:t>
            </w:r>
            <w:r w:rsidR="00FA35D7" w:rsidRPr="00584FFF">
              <w:rPr>
                <w:rFonts w:eastAsia="Times New Roman" w:cs="Times"/>
                <w:b/>
                <w:bCs/>
                <w:sz w:val="18"/>
                <w:szCs w:val="18"/>
                <w:lang w:eastAsia="fr-FR"/>
              </w:rPr>
              <w:t xml:space="preserve">]—: </w:t>
            </w:r>
            <w:r w:rsidR="00FA35D7" w:rsidRPr="00584FFF">
              <w:rPr>
                <w:rFonts w:eastAsia="Times New Roman" w:cs="Times"/>
                <w:sz w:val="18"/>
                <w:szCs w:val="18"/>
                <w:lang w:eastAsia="fr-FR"/>
              </w:rPr>
              <w:t xml:space="preserve">remettre de la main à la main.    </w:t>
            </w:r>
            <w:r w:rsidR="00FA35D7" w:rsidRPr="00584FFF">
              <w:rPr>
                <w:rFonts w:eastAsia="Times New Roman" w:cs="Times"/>
                <w:b/>
                <w:bCs/>
                <w:color w:val="C01900"/>
                <w:sz w:val="18"/>
                <w:szCs w:val="18"/>
                <w:lang w:eastAsia="fr-FR"/>
              </w:rPr>
              <w:t>Ἅβρα</w:t>
            </w:r>
            <w:r w:rsidR="00FA35D7" w:rsidRPr="00584FFF">
              <w:rPr>
                <w:rFonts w:eastAsia="Times New Roman" w:cs="Times"/>
                <w:b/>
                <w:bCs/>
                <w:sz w:val="18"/>
                <w:szCs w:val="18"/>
                <w:lang w:eastAsia="fr-FR"/>
              </w:rPr>
              <w:t xml:space="preserve">, ας (ἡ) : </w:t>
            </w:r>
            <w:r w:rsidR="00FA35D7" w:rsidRPr="00584FFF">
              <w:rPr>
                <w:rFonts w:eastAsia="Times New Roman" w:cs="Times"/>
                <w:sz w:val="18"/>
                <w:szCs w:val="18"/>
                <w:lang w:eastAsia="fr-FR"/>
              </w:rPr>
              <w:t xml:space="preserve">servante (de confiance).   </w:t>
            </w:r>
          </w:p>
          <w:p w14:paraId="40A3EA17" w14:textId="77777777" w:rsidR="00FA35D7" w:rsidRPr="00584FFF" w:rsidRDefault="004A3C49" w:rsidP="00FA35D7">
            <w:pPr>
              <w:rPr>
                <w:rFonts w:eastAsia="Times New Roman" w:cs="Times"/>
                <w:sz w:val="18"/>
                <w:szCs w:val="18"/>
                <w:lang w:eastAsia="fr-FR"/>
              </w:rPr>
            </w:pPr>
            <w:r w:rsidRPr="00584FFF">
              <w:rPr>
                <w:rFonts w:eastAsia="Times New Roman" w:cs="Times New Roman"/>
                <w:b/>
                <w:sz w:val="18"/>
                <w:szCs w:val="18"/>
                <w:lang w:eastAsia="fr-FR"/>
              </w:rPr>
              <w:tab/>
            </w:r>
            <w:r w:rsidR="00FA35D7" w:rsidRPr="00584FFF">
              <w:rPr>
                <w:rFonts w:eastAsia="Times New Roman" w:cs="Times New Roman"/>
                <w:b/>
                <w:sz w:val="18"/>
                <w:szCs w:val="18"/>
                <w:lang w:eastAsia="fr-FR"/>
              </w:rPr>
              <w:t xml:space="preserve">13,10.    </w:t>
            </w:r>
            <w:r w:rsidR="00FA35D7" w:rsidRPr="00584FFF">
              <w:rPr>
                <w:rFonts w:eastAsia="Times New Roman" w:cs="Times"/>
                <w:b/>
                <w:bCs/>
                <w:color w:val="C01900"/>
                <w:sz w:val="18"/>
                <w:szCs w:val="18"/>
                <w:lang w:eastAsia="fr-FR"/>
              </w:rPr>
              <w:t xml:space="preserve"> Ἐμβάλλω</w:t>
            </w:r>
            <w:r w:rsidR="00FA35D7" w:rsidRPr="00584FFF">
              <w:rPr>
                <w:rFonts w:eastAsia="Times New Roman" w:cs="Times"/>
                <w:sz w:val="18"/>
                <w:szCs w:val="18"/>
                <w:lang w:eastAsia="fr-FR"/>
              </w:rPr>
              <w:t> ; [</w:t>
            </w:r>
            <w:r w:rsidR="00FA35D7" w:rsidRPr="00584FFF">
              <w:rPr>
                <w:rFonts w:eastAsia="Times New Roman" w:cs="Times"/>
                <w:i/>
                <w:iCs/>
                <w:sz w:val="18"/>
                <w:szCs w:val="18"/>
                <w:lang w:eastAsia="fr-FR"/>
              </w:rPr>
              <w:t>fut.:</w:t>
            </w:r>
            <w:r w:rsidR="00FA35D7" w:rsidRPr="00584FFF">
              <w:rPr>
                <w:rFonts w:eastAsia="Times New Roman" w:cs="Times"/>
                <w:sz w:val="18"/>
                <w:szCs w:val="18"/>
                <w:lang w:eastAsia="fr-FR"/>
              </w:rPr>
              <w:t xml:space="preserve"> ἐμβαλῶ ; </w:t>
            </w:r>
            <w:r w:rsidR="00FA35D7" w:rsidRPr="00584FFF">
              <w:rPr>
                <w:rFonts w:eastAsia="Times New Roman" w:cs="Times"/>
                <w:i/>
                <w:iCs/>
                <w:sz w:val="18"/>
                <w:szCs w:val="18"/>
                <w:lang w:eastAsia="fr-FR"/>
              </w:rPr>
              <w:t>aor.:</w:t>
            </w:r>
            <w:r w:rsidR="00FA35D7" w:rsidRPr="00584FFF">
              <w:rPr>
                <w:rFonts w:eastAsia="Times New Roman" w:cs="Times"/>
                <w:sz w:val="18"/>
                <w:szCs w:val="18"/>
                <w:lang w:eastAsia="fr-FR"/>
              </w:rPr>
              <w:t xml:space="preserve"> ἐνέβαλον ; </w:t>
            </w:r>
            <w:r w:rsidR="00FA35D7" w:rsidRPr="00584FFF">
              <w:rPr>
                <w:rFonts w:eastAsia="Times New Roman" w:cs="Times"/>
                <w:i/>
                <w:iCs/>
                <w:sz w:val="18"/>
                <w:szCs w:val="18"/>
                <w:lang w:eastAsia="fr-FR"/>
              </w:rPr>
              <w:t>pft</w:t>
            </w:r>
            <w:r w:rsidR="00FA35D7" w:rsidRPr="00584FFF">
              <w:rPr>
                <w:rFonts w:eastAsia="Times New Roman" w:cs="Times"/>
                <w:sz w:val="18"/>
                <w:szCs w:val="18"/>
                <w:lang w:eastAsia="fr-FR"/>
              </w:rPr>
              <w:t xml:space="preserve">.: ἐμβέβληκα ] : jeter dans ou sur ; faire entrer dans, placer dans.      </w:t>
            </w:r>
            <w:r w:rsidR="00FA35D7" w:rsidRPr="00584FFF">
              <w:rPr>
                <w:rFonts w:eastAsia="Times New Roman" w:cs="Times"/>
                <w:b/>
                <w:bCs/>
                <w:color w:val="C01900"/>
                <w:sz w:val="18"/>
                <w:szCs w:val="18"/>
                <w:lang w:eastAsia="fr-FR"/>
              </w:rPr>
              <w:t>Πήρα</w:t>
            </w:r>
            <w:r w:rsidR="00FA35D7" w:rsidRPr="00584FFF">
              <w:rPr>
                <w:rFonts w:eastAsia="Times New Roman" w:cs="Times"/>
                <w:b/>
                <w:bCs/>
                <w:sz w:val="18"/>
                <w:szCs w:val="18"/>
                <w:lang w:eastAsia="fr-FR"/>
              </w:rPr>
              <w:t>, ας (ἡ) :</w:t>
            </w:r>
            <w:r w:rsidR="00FA35D7" w:rsidRPr="00584FFF">
              <w:rPr>
                <w:rFonts w:eastAsia="Times New Roman" w:cs="Times"/>
                <w:sz w:val="18"/>
                <w:szCs w:val="18"/>
                <w:lang w:eastAsia="fr-FR"/>
              </w:rPr>
              <w:t xml:space="preserve"> besace, sac de cuir.      </w:t>
            </w:r>
            <w:r w:rsidR="00FA35D7" w:rsidRPr="00584FFF">
              <w:rPr>
                <w:rFonts w:eastAsia="Times New Roman" w:cs="Times"/>
                <w:b/>
                <w:bCs/>
                <w:color w:val="C01900"/>
                <w:sz w:val="18"/>
                <w:szCs w:val="18"/>
                <w:lang w:eastAsia="fr-FR"/>
              </w:rPr>
              <w:t>Βρῶμα</w:t>
            </w:r>
            <w:r w:rsidR="00FA35D7" w:rsidRPr="00584FFF">
              <w:rPr>
                <w:rFonts w:eastAsia="Times New Roman" w:cs="Times"/>
                <w:b/>
                <w:bCs/>
                <w:sz w:val="18"/>
                <w:szCs w:val="18"/>
                <w:lang w:eastAsia="fr-FR"/>
              </w:rPr>
              <w:t>, ατος (τό) :</w:t>
            </w:r>
            <w:r w:rsidR="00FA35D7" w:rsidRPr="00584FFF">
              <w:rPr>
                <w:rFonts w:eastAsia="Times New Roman" w:cs="Times"/>
                <w:sz w:val="18"/>
                <w:szCs w:val="18"/>
                <w:lang w:eastAsia="fr-FR"/>
              </w:rPr>
              <w:t xml:space="preserve"> nourriture.     </w:t>
            </w:r>
            <w:r w:rsidR="00FA35D7" w:rsidRPr="00584FFF">
              <w:rPr>
                <w:rFonts w:eastAsia="Times New Roman" w:cs="Times"/>
                <w:b/>
                <w:bCs/>
                <w:color w:val="C01900"/>
                <w:sz w:val="18"/>
                <w:szCs w:val="18"/>
                <w:lang w:eastAsia="fr-FR"/>
              </w:rPr>
              <w:t>Ἐξέρχομαι</w:t>
            </w:r>
            <w:r w:rsidR="00FA35D7" w:rsidRPr="00584FFF">
              <w:rPr>
                <w:rFonts w:eastAsia="Times New Roman" w:cs="Times"/>
                <w:sz w:val="18"/>
                <w:szCs w:val="18"/>
                <w:lang w:eastAsia="fr-FR"/>
              </w:rPr>
              <w:t xml:space="preserve"> </w:t>
            </w:r>
            <w:r w:rsidR="00FA35D7" w:rsidRPr="00584FFF">
              <w:rPr>
                <w:rFonts w:eastAsia="Times New Roman" w:cs="Times"/>
                <w:b/>
                <w:bCs/>
                <w:sz w:val="18"/>
                <w:szCs w:val="18"/>
                <w:lang w:eastAsia="fr-FR"/>
              </w:rPr>
              <w:t>—[</w:t>
            </w:r>
            <w:r w:rsidR="00FA35D7" w:rsidRPr="00584FFF">
              <w:rPr>
                <w:rFonts w:eastAsia="Times New Roman" w:cs="Times"/>
                <w:sz w:val="18"/>
                <w:szCs w:val="18"/>
                <w:lang w:eastAsia="fr-FR"/>
              </w:rPr>
              <w:t xml:space="preserve"> </w:t>
            </w:r>
            <w:r w:rsidR="00FA35D7" w:rsidRPr="00584FFF">
              <w:rPr>
                <w:rFonts w:eastAsia="Times New Roman" w:cs="Times"/>
                <w:i/>
                <w:iCs/>
                <w:sz w:val="18"/>
                <w:szCs w:val="18"/>
                <w:lang w:eastAsia="fr-FR"/>
              </w:rPr>
              <w:t xml:space="preserve">fut.: </w:t>
            </w:r>
            <w:r w:rsidR="00FA35D7" w:rsidRPr="00584FFF">
              <w:rPr>
                <w:rFonts w:eastAsia="Times New Roman" w:cs="Times"/>
                <w:sz w:val="18"/>
                <w:szCs w:val="18"/>
                <w:lang w:eastAsia="fr-FR"/>
              </w:rPr>
              <w:t xml:space="preserve">ἔξειμι, </w:t>
            </w:r>
            <w:r w:rsidR="00FA35D7" w:rsidRPr="00584FFF">
              <w:rPr>
                <w:rFonts w:eastAsia="Times New Roman" w:cs="Times"/>
                <w:i/>
                <w:iCs/>
                <w:sz w:val="18"/>
                <w:szCs w:val="18"/>
                <w:lang w:eastAsia="fr-FR"/>
              </w:rPr>
              <w:t>ao.2</w:t>
            </w:r>
            <w:r w:rsidR="00FA35D7" w:rsidRPr="00584FFF">
              <w:rPr>
                <w:rFonts w:eastAsia="Times New Roman" w:cs="Times"/>
                <w:sz w:val="18"/>
                <w:szCs w:val="18"/>
                <w:lang w:eastAsia="fr-FR"/>
              </w:rPr>
              <w:t xml:space="preserve"> ἐξῆλθον, </w:t>
            </w:r>
            <w:r w:rsidR="00FA35D7" w:rsidRPr="00584FFF">
              <w:rPr>
                <w:rFonts w:eastAsia="Times New Roman" w:cs="Times"/>
                <w:i/>
                <w:iCs/>
                <w:sz w:val="18"/>
                <w:szCs w:val="18"/>
                <w:lang w:eastAsia="fr-FR"/>
              </w:rPr>
              <w:t>pf.</w:t>
            </w:r>
            <w:r w:rsidR="00FA35D7" w:rsidRPr="00584FFF">
              <w:rPr>
                <w:rFonts w:eastAsia="Times New Roman" w:cs="Times"/>
                <w:sz w:val="18"/>
                <w:szCs w:val="18"/>
                <w:lang w:eastAsia="fr-FR"/>
              </w:rPr>
              <w:t xml:space="preserve"> ἐξελήλυθα </w:t>
            </w:r>
            <w:r w:rsidR="00FA35D7" w:rsidRPr="00584FFF">
              <w:rPr>
                <w:rFonts w:eastAsia="Times New Roman" w:cs="Times"/>
                <w:b/>
                <w:bCs/>
                <w:sz w:val="18"/>
                <w:szCs w:val="18"/>
                <w:lang w:eastAsia="fr-FR"/>
              </w:rPr>
              <w:t>]—: </w:t>
            </w:r>
            <w:r w:rsidR="00FA35D7" w:rsidRPr="00584FFF">
              <w:rPr>
                <w:rFonts w:eastAsia="Times New Roman" w:cs="Times"/>
                <w:sz w:val="18"/>
                <w:szCs w:val="18"/>
                <w:lang w:eastAsia="fr-FR"/>
              </w:rPr>
              <w:t xml:space="preserve"> aller hors de ; sortir.    </w:t>
            </w:r>
            <w:r w:rsidR="00FA35D7" w:rsidRPr="00584FFF">
              <w:rPr>
                <w:rFonts w:eastAsia="Times New Roman" w:cs="Times"/>
                <w:b/>
                <w:bCs/>
                <w:color w:val="C01900"/>
                <w:sz w:val="18"/>
                <w:szCs w:val="18"/>
                <w:lang w:eastAsia="fr-FR"/>
              </w:rPr>
              <w:t>Δύο</w:t>
            </w:r>
            <w:r w:rsidR="00FA35D7" w:rsidRPr="00584FFF">
              <w:rPr>
                <w:rFonts w:eastAsia="Times New Roman" w:cs="Times"/>
                <w:b/>
                <w:bCs/>
                <w:sz w:val="18"/>
                <w:szCs w:val="18"/>
                <w:lang w:eastAsia="fr-FR"/>
              </w:rPr>
              <w:t>, δυοῖν (</w:t>
            </w:r>
            <w:r w:rsidR="00FA35D7" w:rsidRPr="00584FFF">
              <w:rPr>
                <w:rFonts w:eastAsia="Times New Roman" w:cs="Times"/>
                <w:i/>
                <w:iCs/>
                <w:sz w:val="18"/>
                <w:szCs w:val="18"/>
                <w:lang w:eastAsia="fr-FR"/>
              </w:rPr>
              <w:t>pour les trois genres</w:t>
            </w:r>
            <w:r w:rsidR="00FA35D7" w:rsidRPr="00584FFF">
              <w:rPr>
                <w:rFonts w:eastAsia="Times New Roman" w:cs="Times"/>
                <w:sz w:val="18"/>
                <w:szCs w:val="18"/>
                <w:lang w:eastAsia="fr-FR"/>
              </w:rPr>
              <w:t xml:space="preserve">) : deux.  </w:t>
            </w:r>
            <w:r w:rsidR="00FA35D7" w:rsidRPr="00584FFF">
              <w:rPr>
                <w:rFonts w:eastAsia="Times New Roman" w:cs="Times"/>
                <w:b/>
                <w:bCs/>
                <w:color w:val="C01900"/>
                <w:sz w:val="18"/>
                <w:szCs w:val="18"/>
                <w:lang w:eastAsia="fr-FR"/>
              </w:rPr>
              <w:t>Ἅμα</w:t>
            </w:r>
            <w:r w:rsidR="00FA35D7" w:rsidRPr="00584FFF">
              <w:rPr>
                <w:rFonts w:eastAsia="Times New Roman" w:cs="Times"/>
                <w:sz w:val="18"/>
                <w:szCs w:val="18"/>
                <w:lang w:eastAsia="fr-FR"/>
              </w:rPr>
              <w:t> : ensemble tout à la fois ; en même temps</w:t>
            </w:r>
            <w:r w:rsidR="00E33D52" w:rsidRPr="00584FFF">
              <w:rPr>
                <w:rFonts w:eastAsia="Times New Roman" w:cs="Times"/>
                <w:sz w:val="18"/>
                <w:szCs w:val="18"/>
                <w:lang w:eastAsia="fr-FR"/>
              </w:rPr>
              <w:t xml:space="preserve">.  </w:t>
            </w:r>
            <w:r w:rsidR="00FA35D7" w:rsidRPr="00584FFF">
              <w:rPr>
                <w:rFonts w:eastAsia="Times New Roman" w:cs="Times"/>
                <w:sz w:val="18"/>
                <w:szCs w:val="18"/>
                <w:lang w:eastAsia="fr-FR"/>
              </w:rPr>
              <w:t xml:space="preserve"> </w:t>
            </w:r>
            <w:r w:rsidR="00FA35D7" w:rsidRPr="00584FFF">
              <w:rPr>
                <w:rFonts w:eastAsia="Times New Roman" w:cs="Times"/>
                <w:b/>
                <w:bCs/>
                <w:color w:val="C01900"/>
                <w:sz w:val="18"/>
                <w:szCs w:val="18"/>
                <w:lang w:eastAsia="fr-FR"/>
              </w:rPr>
              <w:t>Ἐθισμός</w:t>
            </w:r>
            <w:r w:rsidR="00FA35D7" w:rsidRPr="00584FFF">
              <w:rPr>
                <w:rFonts w:eastAsia="Times New Roman" w:cs="Times"/>
                <w:b/>
                <w:bCs/>
                <w:sz w:val="18"/>
                <w:szCs w:val="18"/>
                <w:lang w:eastAsia="fr-FR"/>
              </w:rPr>
              <w:t>, οῦ (ὁ) :</w:t>
            </w:r>
            <w:r w:rsidR="00FA35D7" w:rsidRPr="00584FFF">
              <w:rPr>
                <w:rFonts w:eastAsia="Times New Roman" w:cs="Times"/>
                <w:sz w:val="18"/>
                <w:szCs w:val="18"/>
                <w:lang w:eastAsia="fr-FR"/>
              </w:rPr>
              <w:t xml:space="preserve"> usage, coutume, habitude.</w:t>
            </w:r>
            <w:r w:rsidR="00E33D52" w:rsidRPr="00584FFF">
              <w:rPr>
                <w:rFonts w:eastAsia="Times New Roman" w:cs="Times"/>
                <w:sz w:val="18"/>
                <w:szCs w:val="18"/>
                <w:lang w:eastAsia="fr-FR"/>
              </w:rPr>
              <w:t xml:space="preserve"> </w:t>
            </w:r>
            <w:r w:rsidR="00FA35D7" w:rsidRPr="00584FFF">
              <w:rPr>
                <w:rFonts w:eastAsia="Times New Roman" w:cs="Times"/>
                <w:sz w:val="18"/>
                <w:szCs w:val="18"/>
                <w:lang w:eastAsia="fr-FR"/>
              </w:rPr>
              <w:t xml:space="preserve"> </w:t>
            </w:r>
            <w:r w:rsidR="00FA35D7" w:rsidRPr="00584FFF">
              <w:rPr>
                <w:rFonts w:eastAsia="Times New Roman" w:cs="Times"/>
                <w:b/>
                <w:bCs/>
                <w:color w:val="C01900"/>
                <w:sz w:val="18"/>
                <w:szCs w:val="18"/>
                <w:lang w:eastAsia="fr-FR"/>
              </w:rPr>
              <w:t>Προσευχή</w:t>
            </w:r>
            <w:r w:rsidR="00FA35D7" w:rsidRPr="00584FFF">
              <w:rPr>
                <w:rFonts w:eastAsia="Times New Roman" w:cs="Times"/>
                <w:b/>
                <w:bCs/>
                <w:sz w:val="18"/>
                <w:szCs w:val="18"/>
                <w:lang w:eastAsia="fr-FR"/>
              </w:rPr>
              <w:t>, ῆς, (ἡ) :</w:t>
            </w:r>
            <w:r w:rsidR="00FA35D7" w:rsidRPr="00584FFF">
              <w:rPr>
                <w:rFonts w:eastAsia="Times New Roman" w:cs="Times"/>
                <w:sz w:val="18"/>
                <w:szCs w:val="18"/>
                <w:lang w:eastAsia="fr-FR"/>
              </w:rPr>
              <w:t xml:space="preserve"> prière.    </w:t>
            </w:r>
            <w:r w:rsidR="00FA35D7" w:rsidRPr="00584FFF">
              <w:rPr>
                <w:rFonts w:eastAsia="Times New Roman" w:cs="Times"/>
                <w:b/>
                <w:bCs/>
                <w:color w:val="C01900"/>
                <w:sz w:val="18"/>
                <w:szCs w:val="18"/>
                <w:lang w:eastAsia="fr-FR"/>
              </w:rPr>
              <w:t>Παρεμβολή</w:t>
            </w:r>
            <w:r w:rsidR="00FA35D7" w:rsidRPr="00584FFF">
              <w:rPr>
                <w:rFonts w:eastAsia="Times New Roman" w:cs="Times"/>
                <w:b/>
                <w:bCs/>
                <w:sz w:val="18"/>
                <w:szCs w:val="18"/>
                <w:lang w:eastAsia="fr-FR"/>
              </w:rPr>
              <w:t xml:space="preserve">, ῆς (ἡ) : </w:t>
            </w:r>
            <w:r w:rsidR="00FA35D7" w:rsidRPr="00584FFF">
              <w:rPr>
                <w:rFonts w:eastAsia="Times New Roman" w:cs="Times"/>
                <w:sz w:val="18"/>
                <w:szCs w:val="18"/>
                <w:lang w:eastAsia="fr-FR"/>
              </w:rPr>
              <w:t xml:space="preserve">campement, camp.     </w:t>
            </w:r>
            <w:r w:rsidR="00FA35D7" w:rsidRPr="00584FFF">
              <w:rPr>
                <w:rFonts w:eastAsia="Times New Roman" w:cs="Times"/>
                <w:b/>
                <w:bCs/>
                <w:caps/>
                <w:color w:val="C00000"/>
                <w:sz w:val="18"/>
                <w:szCs w:val="18"/>
                <w:lang w:eastAsia="fr-FR"/>
              </w:rPr>
              <w:t>κ</w:t>
            </w:r>
            <w:r w:rsidR="00FA35D7" w:rsidRPr="00584FFF">
              <w:rPr>
                <w:rFonts w:eastAsia="Times New Roman" w:cs="Times"/>
                <w:b/>
                <w:bCs/>
                <w:color w:val="C00000"/>
                <w:sz w:val="18"/>
                <w:szCs w:val="18"/>
                <w:lang w:eastAsia="fr-FR"/>
              </w:rPr>
              <w:t>υκλόω</w:t>
            </w:r>
            <w:r w:rsidR="00FA35D7" w:rsidRPr="00584FFF">
              <w:rPr>
                <w:rFonts w:eastAsia="Times New Roman" w:cs="Times"/>
                <w:sz w:val="18"/>
                <w:szCs w:val="18"/>
                <w:lang w:eastAsia="fr-FR"/>
              </w:rPr>
              <w:t xml:space="preserve"> -ῶ </w:t>
            </w:r>
            <w:r w:rsidR="00FA35D7" w:rsidRPr="00584FFF">
              <w:rPr>
                <w:rFonts w:eastAsia="Times New Roman" w:cs="Times"/>
                <w:b/>
                <w:bCs/>
                <w:sz w:val="18"/>
                <w:szCs w:val="18"/>
                <w:lang w:eastAsia="fr-FR"/>
              </w:rPr>
              <w:t xml:space="preserve">: </w:t>
            </w:r>
            <w:r w:rsidR="00FA35D7" w:rsidRPr="00584FFF">
              <w:rPr>
                <w:rFonts w:eastAsia="Times New Roman" w:cs="Times"/>
                <w:sz w:val="18"/>
                <w:szCs w:val="18"/>
                <w:lang w:eastAsia="fr-FR"/>
              </w:rPr>
              <w:t xml:space="preserve">envelopper, cerner ; contourner.      </w:t>
            </w:r>
            <w:r w:rsidR="00FA35D7" w:rsidRPr="00584FFF">
              <w:rPr>
                <w:rFonts w:eastAsia="Times New Roman" w:cs="Times"/>
                <w:b/>
                <w:color w:val="C01900"/>
                <w:sz w:val="18"/>
                <w:szCs w:val="18"/>
                <w:lang w:eastAsia="fr-FR"/>
              </w:rPr>
              <w:t>Φ</w:t>
            </w:r>
            <w:r w:rsidR="00FA35D7" w:rsidRPr="00584FFF">
              <w:rPr>
                <w:rFonts w:eastAsia="Times New Roman" w:cs="Times"/>
                <w:b/>
                <w:bCs/>
                <w:color w:val="C01900"/>
                <w:sz w:val="18"/>
                <w:szCs w:val="18"/>
                <w:lang w:eastAsia="fr-FR"/>
              </w:rPr>
              <w:t>άραγξ</w:t>
            </w:r>
            <w:r w:rsidR="00FA35D7" w:rsidRPr="00584FFF">
              <w:rPr>
                <w:rFonts w:eastAsia="Times New Roman" w:cs="Times"/>
                <w:b/>
                <w:bCs/>
                <w:sz w:val="18"/>
                <w:szCs w:val="18"/>
                <w:lang w:eastAsia="fr-FR"/>
              </w:rPr>
              <w:t>, αγγος (ἡ) :</w:t>
            </w:r>
            <w:r w:rsidR="00FA35D7" w:rsidRPr="00584FFF">
              <w:rPr>
                <w:rFonts w:eastAsia="Times New Roman" w:cs="Times"/>
                <w:sz w:val="18"/>
                <w:szCs w:val="18"/>
                <w:lang w:eastAsia="fr-FR"/>
              </w:rPr>
              <w:t xml:space="preserve"> ravin, précipice</w:t>
            </w:r>
            <w:r w:rsidR="00FA35D7" w:rsidRPr="00584FFF">
              <w:rPr>
                <w:rFonts w:eastAsia="Times New Roman" w:cs="Times"/>
                <w:b/>
                <w:bCs/>
                <w:sz w:val="18"/>
                <w:szCs w:val="18"/>
                <w:lang w:eastAsia="fr-FR"/>
              </w:rPr>
              <w:t xml:space="preserve">.     </w:t>
            </w:r>
            <w:r w:rsidR="00FA35D7" w:rsidRPr="00584FFF">
              <w:rPr>
                <w:rFonts w:eastAsia="Times New Roman" w:cs="Times"/>
                <w:b/>
                <w:bCs/>
                <w:color w:val="C01900"/>
                <w:sz w:val="18"/>
                <w:szCs w:val="18"/>
                <w:lang w:eastAsia="fr-FR"/>
              </w:rPr>
              <w:t xml:space="preserve">Προσαναβαίνω </w:t>
            </w:r>
            <w:r w:rsidR="00FA35D7" w:rsidRPr="00584FFF">
              <w:rPr>
                <w:rFonts w:eastAsia="Times New Roman" w:cs="Times"/>
                <w:b/>
                <w:bCs/>
                <w:sz w:val="18"/>
                <w:szCs w:val="18"/>
                <w:lang w:eastAsia="fr-FR"/>
              </w:rPr>
              <w:t>[</w:t>
            </w:r>
            <w:r w:rsidR="00AF556E" w:rsidRPr="00584FFF">
              <w:rPr>
                <w:rFonts w:eastAsia="Times New Roman" w:cstheme="minorHAnsi"/>
                <w:b/>
                <w:bCs/>
                <w:i/>
                <w:sz w:val="18"/>
                <w:szCs w:val="18"/>
                <w:lang w:eastAsia="fr-FR"/>
              </w:rPr>
              <w:t>aor.</w:t>
            </w:r>
            <w:r w:rsidR="00AF556E" w:rsidRPr="00584FFF">
              <w:rPr>
                <w:rFonts w:eastAsia="Times New Roman" w:cstheme="minorHAnsi"/>
                <w:b/>
                <w:bCs/>
                <w:sz w:val="18"/>
                <w:szCs w:val="18"/>
                <w:lang w:eastAsia="fr-FR"/>
              </w:rPr>
              <w:t xml:space="preserve">: </w:t>
            </w:r>
            <w:r w:rsidR="00AF556E" w:rsidRPr="00584FFF">
              <w:rPr>
                <w:rFonts w:eastAsia="Times New Roman" w:cs="Times"/>
                <w:b/>
                <w:bCs/>
                <w:sz w:val="18"/>
                <w:szCs w:val="18"/>
                <w:lang w:eastAsia="fr-FR"/>
              </w:rPr>
              <w:t xml:space="preserve"> </w:t>
            </w:r>
            <w:r w:rsidR="00FA35D7" w:rsidRPr="00584FFF">
              <w:rPr>
                <w:rFonts w:eastAsia="Times New Roman" w:cs="Times"/>
                <w:sz w:val="18"/>
                <w:szCs w:val="18"/>
                <w:lang w:eastAsia="fr-FR"/>
              </w:rPr>
              <w:t xml:space="preserve">προσανέβην] : s’avancer en montant sur (+ acc.).      </w:t>
            </w:r>
            <w:r w:rsidR="00FA35D7" w:rsidRPr="00584FFF">
              <w:rPr>
                <w:rFonts w:eastAsia="Times New Roman" w:cs="Times"/>
                <w:b/>
                <w:bCs/>
                <w:color w:val="C01900"/>
                <w:sz w:val="18"/>
                <w:szCs w:val="18"/>
                <w:lang w:eastAsia="fr-FR"/>
              </w:rPr>
              <w:t>Ὅρος</w:t>
            </w:r>
            <w:r w:rsidR="00FA35D7" w:rsidRPr="00584FFF">
              <w:rPr>
                <w:rFonts w:eastAsia="Times New Roman" w:cs="Times"/>
                <w:b/>
                <w:bCs/>
                <w:sz w:val="18"/>
                <w:szCs w:val="18"/>
                <w:lang w:eastAsia="fr-FR"/>
              </w:rPr>
              <w:t>, ου (ὁ)</w:t>
            </w:r>
            <w:r w:rsidR="00B107BB" w:rsidRPr="00584FFF">
              <w:rPr>
                <w:rFonts w:eastAsia="Times New Roman" w:cs="Times"/>
                <w:b/>
                <w:bCs/>
                <w:sz w:val="18"/>
                <w:szCs w:val="18"/>
                <w:lang w:eastAsia="fr-FR"/>
              </w:rPr>
              <w:t xml:space="preserve"> </w:t>
            </w:r>
            <w:r w:rsidR="00FA35D7" w:rsidRPr="00584FFF">
              <w:rPr>
                <w:rFonts w:eastAsia="Times New Roman" w:cs="Times"/>
                <w:b/>
                <w:bCs/>
                <w:sz w:val="18"/>
                <w:szCs w:val="18"/>
                <w:lang w:eastAsia="fr-FR"/>
              </w:rPr>
              <w:t>:</w:t>
            </w:r>
            <w:r w:rsidR="00FA35D7" w:rsidRPr="00584FFF">
              <w:rPr>
                <w:rFonts w:eastAsia="Times New Roman" w:cs="Times"/>
                <w:sz w:val="18"/>
                <w:szCs w:val="18"/>
                <w:lang w:eastAsia="fr-FR"/>
              </w:rPr>
              <w:t xml:space="preserve"> borne, limite, frontière.    </w:t>
            </w:r>
            <w:r w:rsidR="00FA35D7" w:rsidRPr="00584FFF">
              <w:rPr>
                <w:rFonts w:eastAsia="Times New Roman" w:cs="Times"/>
                <w:b/>
                <w:bCs/>
                <w:color w:val="C01900"/>
                <w:sz w:val="18"/>
                <w:szCs w:val="18"/>
                <w:lang w:eastAsia="fr-FR"/>
              </w:rPr>
              <w:t>Πύλη</w:t>
            </w:r>
            <w:r w:rsidR="00FA35D7" w:rsidRPr="00584FFF">
              <w:rPr>
                <w:rFonts w:eastAsia="Times New Roman" w:cs="Times"/>
                <w:b/>
                <w:bCs/>
                <w:sz w:val="18"/>
                <w:szCs w:val="18"/>
                <w:lang w:eastAsia="fr-FR"/>
              </w:rPr>
              <w:t xml:space="preserve">, ης (ἡ) : </w:t>
            </w:r>
            <w:r w:rsidR="00FA35D7" w:rsidRPr="00584FFF">
              <w:rPr>
                <w:rFonts w:eastAsia="Times New Roman" w:cs="Times"/>
                <w:sz w:val="18"/>
                <w:szCs w:val="18"/>
                <w:lang w:eastAsia="fr-FR"/>
              </w:rPr>
              <w:t>(pl.) porte d'entrée (ville, maison, palais, etc.)</w:t>
            </w:r>
          </w:p>
          <w:p w14:paraId="6B584846" w14:textId="77777777" w:rsidR="00A640A4" w:rsidRPr="00584FFF" w:rsidRDefault="00A640A4" w:rsidP="00906F5F">
            <w:pPr>
              <w:rPr>
                <w:rFonts w:cstheme="minorHAnsi"/>
                <w:sz w:val="18"/>
                <w:szCs w:val="18"/>
              </w:rPr>
            </w:pPr>
          </w:p>
        </w:tc>
        <w:tc>
          <w:tcPr>
            <w:tcW w:w="1498" w:type="pct"/>
          </w:tcPr>
          <w:p w14:paraId="34D9900E"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9 Et volutavit corpus eius a toro et abstulit conopeum eius a columnis; et post pusillum exiit et tradidit abrae suae caput Holofernis, </w:t>
            </w:r>
            <w:r w:rsidRPr="00584FFF">
              <w:rPr>
                <w:rFonts w:asciiTheme="minorHAnsi" w:hAnsiTheme="minorHAnsi" w:cstheme="minorHAnsi"/>
              </w:rPr>
              <w:br/>
              <w:t>10 et misit illud in peram escarum suarum. Et exierunt ambae simul secundum consuetudinem suam quasi ad orationem. Transeuntesque castra gyraverunt totam vallem illam et subascenderunt montem Betuliae et venerunt ad portas eius.</w:t>
            </w:r>
          </w:p>
        </w:tc>
      </w:tr>
    </w:tbl>
    <w:p w14:paraId="32A9F26E" w14:textId="77777777" w:rsidR="00FA35D7" w:rsidRPr="00584FFF" w:rsidRDefault="00FA35D7">
      <w:r w:rsidRPr="00584FFF">
        <w:t xml:space="preserve">GsP *** </w:t>
      </w:r>
      <w:r w:rsidRPr="00584FFF">
        <w:br w:type="page"/>
      </w:r>
    </w:p>
    <w:tbl>
      <w:tblPr>
        <w:tblStyle w:val="Grilledutableau"/>
        <w:tblW w:w="5000" w:type="pct"/>
        <w:tblLook w:val="04A0" w:firstRow="1" w:lastRow="0" w:firstColumn="1" w:lastColumn="0" w:noHBand="0" w:noVBand="1"/>
      </w:tblPr>
      <w:tblGrid>
        <w:gridCol w:w="5206"/>
        <w:gridCol w:w="5731"/>
        <w:gridCol w:w="4679"/>
      </w:tblGrid>
      <w:tr w:rsidR="00A640A4" w:rsidRPr="00584FFF" w14:paraId="5268AAFD" w14:textId="77777777" w:rsidTr="00D717FC">
        <w:tc>
          <w:tcPr>
            <w:tcW w:w="1667" w:type="pct"/>
          </w:tcPr>
          <w:p w14:paraId="3CC63742" w14:textId="77777777" w:rsidR="00FE135D" w:rsidRPr="00584FFF" w:rsidRDefault="00FE135D" w:rsidP="008B6A9C">
            <w:pPr>
              <w:pStyle w:val="Pardfaut"/>
              <w:rPr>
                <w:rFonts w:asciiTheme="minorHAnsi" w:hAnsiTheme="minorHAnsi" w:cstheme="minorHAnsi"/>
                <w:b/>
                <w:sz w:val="22"/>
                <w:szCs w:val="22"/>
              </w:rPr>
            </w:pPr>
          </w:p>
          <w:p w14:paraId="1B42BBE4" w14:textId="77777777" w:rsidR="00A640A4" w:rsidRPr="00584FFF" w:rsidRDefault="000D596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 xml:space="preserve">13,11. </w:t>
            </w:r>
            <w:r w:rsidR="00A640A4" w:rsidRPr="00584FFF">
              <w:rPr>
                <w:rFonts w:asciiTheme="minorHAnsi" w:hAnsiTheme="minorHAnsi" w:cstheme="minorHAnsi"/>
                <w:sz w:val="22"/>
                <w:szCs w:val="22"/>
              </w:rPr>
              <w:t xml:space="preserve"> Καὶ εἶπεν Ιουδιθ μακρόθεν τοῖς φυλάσσουσιν ἐπὶ τῶν πυλῶν</w:t>
            </w:r>
            <w:r w:rsidR="00B107BB" w:rsidRPr="00584FFF">
              <w:rPr>
                <w:rFonts w:asciiTheme="minorHAnsi" w:hAnsiTheme="minorHAnsi" w:cstheme="minorHAnsi"/>
                <w:sz w:val="22"/>
                <w:szCs w:val="22"/>
              </w:rPr>
              <w:t xml:space="preserve"> : </w:t>
            </w:r>
            <w:r w:rsidR="00A640A4" w:rsidRPr="00584FFF">
              <w:rPr>
                <w:rFonts w:asciiTheme="minorHAnsi" w:hAnsiTheme="minorHAnsi" w:cstheme="minorHAnsi"/>
                <w:sz w:val="22"/>
                <w:szCs w:val="22"/>
              </w:rPr>
              <w:t>Ἀνοίξατε ἀνοίξατε δὴ τὴν πύλην· μεθ ἡμῶν ὁ θεὸς ὁ θεὸς ἡμῶν ποιῆσαι ἔτι ἰσχὺν ἐν Ισραηλ καὶ κράτος κατὰ τῶν ἐχθρῶν, καθὰ καὶ σήμερον ἐποίησεν.</w:t>
            </w:r>
          </w:p>
          <w:p w14:paraId="6A2ED64B" w14:textId="77777777" w:rsidR="00A640A4" w:rsidRPr="00584FFF" w:rsidRDefault="00A640A4" w:rsidP="008B6A9C">
            <w:pPr>
              <w:pStyle w:val="Pardfaut"/>
              <w:rPr>
                <w:rFonts w:asciiTheme="minorHAnsi" w:eastAsia="Times Roman" w:hAnsiTheme="minorHAnsi" w:cstheme="minorHAnsi"/>
                <w:sz w:val="22"/>
                <w:szCs w:val="22"/>
              </w:rPr>
            </w:pPr>
          </w:p>
          <w:p w14:paraId="21DFEB7E" w14:textId="77777777" w:rsidR="00A640A4" w:rsidRPr="00584FFF" w:rsidRDefault="000D596B" w:rsidP="000D596B">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13,12. </w:t>
            </w:r>
            <w:r w:rsidR="00A640A4" w:rsidRPr="00584FFF">
              <w:rPr>
                <w:rFonts w:asciiTheme="minorHAnsi" w:hAnsiTheme="minorHAnsi" w:cstheme="minorHAnsi"/>
                <w:sz w:val="22"/>
                <w:szCs w:val="22"/>
              </w:rPr>
              <w:t xml:space="preserve"> καὶ ἐγένετο</w:t>
            </w:r>
            <w:r w:rsidR="00CF5578" w:rsidRPr="00584FFF">
              <w:rPr>
                <w:rFonts w:asciiTheme="minorHAnsi" w:hAnsiTheme="minorHAnsi" w:cstheme="minorHAnsi"/>
                <w:sz w:val="22"/>
                <w:szCs w:val="22"/>
              </w:rPr>
              <w:t> :</w:t>
            </w:r>
            <w:r w:rsidR="00A640A4" w:rsidRPr="00584FFF">
              <w:rPr>
                <w:rFonts w:asciiTheme="minorHAnsi" w:hAnsiTheme="minorHAnsi" w:cstheme="minorHAnsi"/>
                <w:sz w:val="22"/>
                <w:szCs w:val="22"/>
              </w:rPr>
              <w:t xml:space="preserve"> ὡς ἤκουσαν οἱ ἄνδρες τῆς πόλεως αὐτῆς τὴν φωνὴν αὐτῆς, ἐσπούδασαν τοῦ καταβῆναι ἐπὶ τὴν πύλην τῆς πόλεως αὐτῶν καὶ συνεκάλεσαν τοὺς πρεσβυτέρους τῆς πόλεως.</w:t>
            </w:r>
          </w:p>
        </w:tc>
        <w:tc>
          <w:tcPr>
            <w:tcW w:w="1835" w:type="pct"/>
          </w:tcPr>
          <w:p w14:paraId="2659F7FF" w14:textId="77777777" w:rsidR="00FE135D" w:rsidRPr="00584FFF" w:rsidRDefault="00566E0D" w:rsidP="00566E0D">
            <w:pPr>
              <w:tabs>
                <w:tab w:val="left" w:pos="335"/>
              </w:tabs>
              <w:rPr>
                <w:rFonts w:eastAsia="Times New Roman" w:cs="Times"/>
                <w:sz w:val="18"/>
                <w:szCs w:val="18"/>
                <w:lang w:eastAsia="fr-FR"/>
              </w:rPr>
            </w:pPr>
            <w:r w:rsidRPr="00584FFF">
              <w:rPr>
                <w:rFonts w:eastAsia="Times New Roman" w:cs="Times New Roman"/>
                <w:b/>
                <w:sz w:val="18"/>
                <w:szCs w:val="18"/>
                <w:lang w:eastAsia="fr-FR"/>
              </w:rPr>
              <w:tab/>
            </w:r>
            <w:r w:rsidR="00FE135D" w:rsidRPr="00584FFF">
              <w:rPr>
                <w:rFonts w:eastAsia="Times New Roman" w:cs="Times New Roman"/>
                <w:b/>
                <w:sz w:val="18"/>
                <w:szCs w:val="18"/>
                <w:lang w:eastAsia="fr-FR"/>
              </w:rPr>
              <w:t xml:space="preserve">13,11    </w:t>
            </w:r>
            <w:r w:rsidR="00FE135D" w:rsidRPr="00584FFF">
              <w:rPr>
                <w:rFonts w:eastAsia="Times New Roman" w:cs="Times"/>
                <w:b/>
                <w:bCs/>
                <w:caps/>
                <w:color w:val="C00000"/>
                <w:sz w:val="18"/>
                <w:szCs w:val="18"/>
                <w:lang w:eastAsia="fr-FR"/>
              </w:rPr>
              <w:t>μ</w:t>
            </w:r>
            <w:r w:rsidR="00FE135D" w:rsidRPr="00584FFF">
              <w:rPr>
                <w:rFonts w:eastAsia="Times New Roman" w:cs="Times"/>
                <w:b/>
                <w:bCs/>
                <w:color w:val="C00000"/>
                <w:sz w:val="18"/>
                <w:szCs w:val="18"/>
                <w:lang w:eastAsia="fr-FR"/>
              </w:rPr>
              <w:t>ακρόθεν</w:t>
            </w:r>
            <w:r w:rsidR="00FE135D" w:rsidRPr="00584FFF">
              <w:rPr>
                <w:rFonts w:eastAsia="Times New Roman" w:cs="Times"/>
                <w:color w:val="323333"/>
                <w:sz w:val="18"/>
                <w:szCs w:val="18"/>
                <w:lang w:eastAsia="fr-FR"/>
              </w:rPr>
              <w:t xml:space="preserve"> </w:t>
            </w:r>
            <w:r w:rsidR="00FE135D" w:rsidRPr="00584FFF">
              <w:rPr>
                <w:rFonts w:eastAsia="Times New Roman" w:cs="Times"/>
                <w:i/>
                <w:iCs/>
                <w:color w:val="323333"/>
                <w:sz w:val="18"/>
                <w:szCs w:val="18"/>
                <w:lang w:eastAsia="fr-FR"/>
              </w:rPr>
              <w:t xml:space="preserve">adv. </w:t>
            </w:r>
            <w:r w:rsidR="00FE135D" w:rsidRPr="00584FFF">
              <w:rPr>
                <w:rFonts w:eastAsia="Times New Roman" w:cs="Times"/>
                <w:i/>
                <w:iCs/>
                <w:sz w:val="18"/>
                <w:szCs w:val="18"/>
                <w:lang w:eastAsia="fr-FR"/>
              </w:rPr>
              <w:t xml:space="preserve">: </w:t>
            </w:r>
            <w:r w:rsidR="00FE135D" w:rsidRPr="00584FFF">
              <w:rPr>
                <w:rFonts w:eastAsia="Times New Roman" w:cs="Times"/>
                <w:sz w:val="18"/>
                <w:szCs w:val="18"/>
                <w:lang w:eastAsia="fr-FR"/>
              </w:rPr>
              <w:t xml:space="preserve">de loin.      </w:t>
            </w:r>
            <w:r w:rsidR="00FE135D" w:rsidRPr="00584FFF">
              <w:rPr>
                <w:rFonts w:eastAsia="Times New Roman" w:cs="Times"/>
                <w:color w:val="C01900"/>
                <w:sz w:val="18"/>
                <w:szCs w:val="18"/>
                <w:lang w:eastAsia="fr-FR"/>
              </w:rPr>
              <w:t>Φ</w:t>
            </w:r>
            <w:r w:rsidR="00FE135D" w:rsidRPr="00584FFF">
              <w:rPr>
                <w:rFonts w:eastAsia="Times New Roman" w:cs="Times"/>
                <w:b/>
                <w:bCs/>
                <w:color w:val="C01900"/>
                <w:sz w:val="18"/>
                <w:szCs w:val="18"/>
                <w:lang w:eastAsia="fr-FR"/>
              </w:rPr>
              <w:t>υλάσσω</w:t>
            </w:r>
            <w:r w:rsidR="00FE135D" w:rsidRPr="00584FFF">
              <w:rPr>
                <w:rFonts w:eastAsia="Times New Roman" w:cs="Times"/>
                <w:color w:val="FF2500"/>
                <w:sz w:val="18"/>
                <w:szCs w:val="18"/>
                <w:lang w:eastAsia="fr-FR"/>
              </w:rPr>
              <w:t xml:space="preserve"> </w:t>
            </w:r>
            <w:r w:rsidR="00FE135D" w:rsidRPr="00584FFF">
              <w:rPr>
                <w:rFonts w:eastAsia="Times New Roman" w:cs="Times"/>
                <w:b/>
                <w:bCs/>
                <w:color w:val="FF2500"/>
                <w:sz w:val="18"/>
                <w:szCs w:val="18"/>
                <w:lang w:eastAsia="fr-FR"/>
              </w:rPr>
              <w:t>—</w:t>
            </w:r>
            <w:r w:rsidR="00FE135D" w:rsidRPr="00584FFF">
              <w:rPr>
                <w:rFonts w:eastAsia="Times New Roman" w:cs="Times"/>
                <w:b/>
                <w:bCs/>
                <w:sz w:val="18"/>
                <w:szCs w:val="18"/>
                <w:lang w:eastAsia="fr-FR"/>
              </w:rPr>
              <w:t>[</w:t>
            </w:r>
            <w:r w:rsidR="00FE135D" w:rsidRPr="00584FFF">
              <w:rPr>
                <w:rFonts w:eastAsia="Times New Roman" w:cs="Times"/>
                <w:sz w:val="18"/>
                <w:szCs w:val="18"/>
                <w:lang w:eastAsia="fr-FR"/>
              </w:rPr>
              <w:t xml:space="preserve"> (</w:t>
            </w:r>
            <w:r w:rsidR="00FE135D" w:rsidRPr="00584FFF">
              <w:rPr>
                <w:rFonts w:eastAsia="Times New Roman" w:cs="Times"/>
                <w:i/>
                <w:iCs/>
                <w:sz w:val="18"/>
                <w:szCs w:val="18"/>
                <w:lang w:eastAsia="fr-FR"/>
              </w:rPr>
              <w:t>att</w:t>
            </w:r>
            <w:r w:rsidR="00FE135D" w:rsidRPr="00584FFF">
              <w:rPr>
                <w:rFonts w:eastAsia="Times New Roman" w:cs="Times"/>
                <w:sz w:val="18"/>
                <w:szCs w:val="18"/>
                <w:lang w:eastAsia="fr-FR"/>
              </w:rPr>
              <w:t xml:space="preserve">.: </w:t>
            </w:r>
            <w:r w:rsidR="00FE135D" w:rsidRPr="00584FFF">
              <w:rPr>
                <w:rFonts w:eastAsia="Times New Roman" w:cs="Times"/>
                <w:b/>
                <w:bCs/>
                <w:sz w:val="18"/>
                <w:szCs w:val="18"/>
                <w:lang w:eastAsia="fr-FR"/>
              </w:rPr>
              <w:t>φυλάττω</w:t>
            </w:r>
            <w:r w:rsidR="00FE135D" w:rsidRPr="00584FFF">
              <w:rPr>
                <w:rFonts w:eastAsia="Times New Roman" w:cs="Times"/>
                <w:sz w:val="18"/>
                <w:szCs w:val="18"/>
                <w:lang w:eastAsia="fr-FR"/>
              </w:rPr>
              <w:t xml:space="preserve">) ; </w:t>
            </w:r>
            <w:r w:rsidR="00FE135D" w:rsidRPr="00584FFF">
              <w:rPr>
                <w:rFonts w:eastAsia="Times New Roman" w:cs="Times"/>
                <w:i/>
                <w:iCs/>
                <w:sz w:val="18"/>
                <w:szCs w:val="18"/>
                <w:u w:val="single"/>
                <w:lang w:eastAsia="fr-FR"/>
              </w:rPr>
              <w:t>fut</w:t>
            </w:r>
            <w:r w:rsidR="00FE135D" w:rsidRPr="00584FFF">
              <w:rPr>
                <w:rFonts w:eastAsia="Times New Roman" w:cs="Times"/>
                <w:sz w:val="18"/>
                <w:szCs w:val="18"/>
                <w:lang w:eastAsia="fr-FR"/>
              </w:rPr>
              <w:t xml:space="preserve"> : φυλαξω ; </w:t>
            </w:r>
            <w:r w:rsidR="00FE135D" w:rsidRPr="00584FFF">
              <w:rPr>
                <w:rFonts w:eastAsia="Times New Roman" w:cs="Times"/>
                <w:i/>
                <w:iCs/>
                <w:sz w:val="18"/>
                <w:szCs w:val="18"/>
                <w:u w:val="single"/>
                <w:lang w:eastAsia="fr-FR"/>
              </w:rPr>
              <w:t>aor</w:t>
            </w:r>
            <w:r w:rsidR="00FE135D" w:rsidRPr="00584FFF">
              <w:rPr>
                <w:rFonts w:eastAsia="Times New Roman" w:cs="Times"/>
                <w:sz w:val="18"/>
                <w:szCs w:val="18"/>
                <w:lang w:eastAsia="fr-FR"/>
              </w:rPr>
              <w:t xml:space="preserve"> : ἐφύλαξα ; </w:t>
            </w:r>
            <w:r w:rsidR="00FE135D" w:rsidRPr="00584FFF">
              <w:rPr>
                <w:rFonts w:eastAsia="Times New Roman" w:cs="Times"/>
                <w:i/>
                <w:iCs/>
                <w:sz w:val="18"/>
                <w:szCs w:val="18"/>
                <w:u w:val="single"/>
                <w:lang w:eastAsia="fr-FR"/>
              </w:rPr>
              <w:t>pft</w:t>
            </w:r>
            <w:r w:rsidR="00FE135D" w:rsidRPr="00584FFF">
              <w:rPr>
                <w:rFonts w:eastAsia="Times New Roman" w:cs="Times"/>
                <w:sz w:val="18"/>
                <w:szCs w:val="18"/>
                <w:lang w:eastAsia="fr-FR"/>
              </w:rPr>
              <w:t> : (</w:t>
            </w:r>
            <w:r w:rsidR="00FE135D" w:rsidRPr="00584FFF">
              <w:rPr>
                <w:rFonts w:eastAsia="Times New Roman" w:cs="Times"/>
                <w:i/>
                <w:iCs/>
                <w:sz w:val="18"/>
                <w:szCs w:val="18"/>
                <w:lang w:eastAsia="fr-FR"/>
              </w:rPr>
              <w:t>slt en compos </w:t>
            </w:r>
            <w:r w:rsidR="00FE135D" w:rsidRPr="00584FFF">
              <w:rPr>
                <w:rFonts w:eastAsia="Times New Roman" w:cs="Times"/>
                <w:sz w:val="18"/>
                <w:szCs w:val="18"/>
                <w:lang w:eastAsia="fr-FR"/>
              </w:rPr>
              <w:t>: πεφύλαχα), (réc.: πεφύλακα)</w:t>
            </w:r>
            <w:r w:rsidR="00FE135D" w:rsidRPr="00584FFF">
              <w:rPr>
                <w:rFonts w:eastAsia="Times New Roman" w:cs="Times"/>
                <w:b/>
                <w:bCs/>
                <w:sz w:val="18"/>
                <w:szCs w:val="18"/>
                <w:lang w:eastAsia="fr-FR"/>
              </w:rPr>
              <w:t>]—:</w:t>
            </w:r>
            <w:r w:rsidR="00FE135D" w:rsidRPr="00584FFF">
              <w:rPr>
                <w:rFonts w:eastAsia="Times New Roman" w:cs="Times"/>
                <w:sz w:val="18"/>
                <w:szCs w:val="18"/>
                <w:lang w:eastAsia="fr-FR"/>
              </w:rPr>
              <w:t xml:space="preserve"> (</w:t>
            </w:r>
            <w:r w:rsidR="00FE135D" w:rsidRPr="00584FFF">
              <w:rPr>
                <w:rFonts w:eastAsia="Times New Roman" w:cs="Times"/>
                <w:b/>
                <w:bCs/>
                <w:sz w:val="18"/>
                <w:szCs w:val="18"/>
                <w:lang w:eastAsia="fr-FR"/>
              </w:rPr>
              <w:t>intr</w:t>
            </w:r>
            <w:r w:rsidR="00FE135D" w:rsidRPr="00584FFF">
              <w:rPr>
                <w:rFonts w:eastAsia="Times New Roman" w:cs="Times"/>
                <w:sz w:val="18"/>
                <w:szCs w:val="18"/>
                <w:lang w:eastAsia="fr-FR"/>
              </w:rPr>
              <w:t>.) veiller, monter la garde   </w:t>
            </w:r>
            <w:r w:rsidR="00FE135D" w:rsidRPr="00584FFF">
              <w:rPr>
                <w:rFonts w:eastAsia="Times New Roman" w:cs="Times"/>
                <w:color w:val="C01900"/>
                <w:sz w:val="18"/>
                <w:szCs w:val="18"/>
                <w:lang w:eastAsia="fr-FR"/>
              </w:rPr>
              <w:t xml:space="preserve">   </w:t>
            </w:r>
            <w:r w:rsidR="00FE135D" w:rsidRPr="00584FFF">
              <w:rPr>
                <w:rFonts w:eastAsia="Times New Roman" w:cs="Times"/>
                <w:b/>
                <w:bCs/>
                <w:color w:val="C01900"/>
                <w:sz w:val="18"/>
                <w:szCs w:val="18"/>
                <w:lang w:eastAsia="fr-FR"/>
              </w:rPr>
              <w:t>Πύλη, ης (ἡ) </w:t>
            </w:r>
            <w:r w:rsidR="00FE135D" w:rsidRPr="00584FFF">
              <w:rPr>
                <w:rFonts w:eastAsia="Times New Roman" w:cs="Times"/>
                <w:b/>
                <w:bCs/>
                <w:sz w:val="18"/>
                <w:szCs w:val="18"/>
                <w:lang w:eastAsia="fr-FR"/>
              </w:rPr>
              <w:t>:</w:t>
            </w:r>
            <w:r w:rsidR="00FE135D" w:rsidRPr="00584FFF">
              <w:rPr>
                <w:rFonts w:eastAsia="Times New Roman" w:cs="Times"/>
                <w:sz w:val="18"/>
                <w:szCs w:val="18"/>
                <w:lang w:eastAsia="fr-FR"/>
              </w:rPr>
              <w:t xml:space="preserve"> sg. battant de porte ; (pl.) porte d'entrée (ville, maison, palais, etc.)   </w:t>
            </w:r>
            <w:r w:rsidR="00FE135D" w:rsidRPr="00584FFF">
              <w:rPr>
                <w:rFonts w:eastAsia="Times New Roman" w:cs="Times"/>
                <w:b/>
                <w:bCs/>
                <w:color w:val="C01900"/>
                <w:sz w:val="18"/>
                <w:szCs w:val="18"/>
                <w:lang w:eastAsia="fr-FR"/>
              </w:rPr>
              <w:t>Ἀν-οίγω </w:t>
            </w:r>
            <w:r w:rsidR="00FE135D" w:rsidRPr="00584FFF">
              <w:rPr>
                <w:rFonts w:eastAsia="Times New Roman" w:cs="Times"/>
                <w:b/>
                <w:bCs/>
                <w:sz w:val="18"/>
                <w:szCs w:val="18"/>
                <w:lang w:eastAsia="fr-FR"/>
              </w:rPr>
              <w:t xml:space="preserve">—[ </w:t>
            </w:r>
            <w:r w:rsidR="00FE135D" w:rsidRPr="00584FFF">
              <w:rPr>
                <w:rFonts w:eastAsia="Times New Roman" w:cs="Times"/>
                <w:i/>
                <w:iCs/>
                <w:sz w:val="18"/>
                <w:szCs w:val="18"/>
                <w:lang w:eastAsia="fr-FR"/>
              </w:rPr>
              <w:t>impft</w:t>
            </w:r>
            <w:r w:rsidR="00FE135D" w:rsidRPr="00584FFF">
              <w:rPr>
                <w:rFonts w:eastAsia="Times New Roman" w:cs="Times"/>
                <w:b/>
                <w:bCs/>
                <w:sz w:val="18"/>
                <w:szCs w:val="18"/>
                <w:lang w:eastAsia="fr-FR"/>
              </w:rPr>
              <w:t xml:space="preserve">.: ἀνέῳγον ; </w:t>
            </w:r>
            <w:r w:rsidR="00FE135D" w:rsidRPr="00584FFF">
              <w:rPr>
                <w:rFonts w:eastAsia="Times New Roman" w:cs="Times"/>
                <w:i/>
                <w:iCs/>
                <w:sz w:val="18"/>
                <w:szCs w:val="18"/>
                <w:lang w:eastAsia="fr-FR"/>
              </w:rPr>
              <w:t>fut</w:t>
            </w:r>
            <w:r w:rsidR="00FE135D" w:rsidRPr="00584FFF">
              <w:rPr>
                <w:rFonts w:eastAsia="Times New Roman" w:cs="Times"/>
                <w:sz w:val="18"/>
                <w:szCs w:val="18"/>
                <w:lang w:eastAsia="fr-FR"/>
              </w:rPr>
              <w:t xml:space="preserve">.:  ἀνοίξω ; </w:t>
            </w:r>
            <w:r w:rsidR="00FE135D" w:rsidRPr="00584FFF">
              <w:rPr>
                <w:rFonts w:eastAsia="Times New Roman" w:cs="Times"/>
                <w:i/>
                <w:iCs/>
                <w:sz w:val="18"/>
                <w:szCs w:val="18"/>
                <w:lang w:eastAsia="fr-FR"/>
              </w:rPr>
              <w:t>aor</w:t>
            </w:r>
            <w:r w:rsidR="00FE135D" w:rsidRPr="00584FFF">
              <w:rPr>
                <w:rFonts w:eastAsia="Times New Roman" w:cs="Times"/>
                <w:sz w:val="18"/>
                <w:szCs w:val="18"/>
                <w:lang w:eastAsia="fr-FR"/>
              </w:rPr>
              <w:t xml:space="preserve">.: ἀνέῳξα ; </w:t>
            </w:r>
            <w:r w:rsidR="00FE135D" w:rsidRPr="00584FFF">
              <w:rPr>
                <w:rFonts w:eastAsia="Times New Roman" w:cs="Times"/>
                <w:i/>
                <w:iCs/>
                <w:sz w:val="18"/>
                <w:szCs w:val="18"/>
                <w:lang w:eastAsia="fr-FR"/>
              </w:rPr>
              <w:t>pft-1</w:t>
            </w:r>
            <w:r w:rsidR="00FE135D" w:rsidRPr="00584FFF">
              <w:rPr>
                <w:rFonts w:eastAsia="Times New Roman" w:cs="Times"/>
                <w:sz w:val="18"/>
                <w:szCs w:val="18"/>
                <w:lang w:eastAsia="fr-FR"/>
              </w:rPr>
              <w:t xml:space="preserve">.:  ἀνέῳχα, </w:t>
            </w:r>
            <w:r w:rsidR="00FE135D" w:rsidRPr="00584FFF">
              <w:rPr>
                <w:rFonts w:eastAsia="Times New Roman" w:cs="Times"/>
                <w:i/>
                <w:iCs/>
                <w:sz w:val="18"/>
                <w:szCs w:val="18"/>
                <w:lang w:eastAsia="fr-FR"/>
              </w:rPr>
              <w:t>pft-2 intr.:</w:t>
            </w:r>
            <w:r w:rsidR="00FE135D" w:rsidRPr="00584FFF">
              <w:rPr>
                <w:rFonts w:eastAsia="Times New Roman" w:cs="Times"/>
                <w:sz w:val="18"/>
                <w:szCs w:val="18"/>
                <w:lang w:eastAsia="fr-FR"/>
              </w:rPr>
              <w:t xml:space="preserve">  ἀνέῳγα  </w:t>
            </w:r>
            <w:r w:rsidR="00FE135D" w:rsidRPr="00584FFF">
              <w:rPr>
                <w:rFonts w:eastAsia="Times New Roman" w:cs="Times"/>
                <w:b/>
                <w:bCs/>
                <w:sz w:val="18"/>
                <w:szCs w:val="18"/>
                <w:lang w:eastAsia="fr-FR"/>
              </w:rPr>
              <w:t>]—:</w:t>
            </w:r>
            <w:r w:rsidR="00FE135D" w:rsidRPr="00584FFF">
              <w:rPr>
                <w:rFonts w:eastAsia="Times New Roman" w:cs="Times"/>
                <w:sz w:val="18"/>
                <w:szCs w:val="18"/>
                <w:lang w:eastAsia="fr-FR"/>
              </w:rPr>
              <w:t xml:space="preserve"> ouvrir ; découvrir      </w:t>
            </w:r>
            <w:r w:rsidR="00FE135D" w:rsidRPr="00584FFF">
              <w:rPr>
                <w:rFonts w:eastAsia="Times New Roman" w:cs="Times"/>
                <w:color w:val="C01900"/>
                <w:sz w:val="18"/>
                <w:szCs w:val="18"/>
                <w:lang w:eastAsia="fr-FR"/>
              </w:rPr>
              <w:t xml:space="preserve"> Ἰ</w:t>
            </w:r>
            <w:r w:rsidR="00FE135D" w:rsidRPr="00584FFF">
              <w:rPr>
                <w:rFonts w:eastAsia="Times New Roman" w:cs="Times"/>
                <w:b/>
                <w:bCs/>
                <w:color w:val="C01900"/>
                <w:sz w:val="18"/>
                <w:szCs w:val="18"/>
                <w:lang w:eastAsia="fr-FR"/>
              </w:rPr>
              <w:t>σχύς,</w:t>
            </w:r>
            <w:r w:rsidR="00FE135D" w:rsidRPr="00584FFF">
              <w:rPr>
                <w:rFonts w:eastAsia="Times New Roman" w:cs="Times"/>
                <w:b/>
                <w:bCs/>
                <w:color w:val="FF2500"/>
                <w:sz w:val="18"/>
                <w:szCs w:val="18"/>
                <w:lang w:eastAsia="fr-FR"/>
              </w:rPr>
              <w:t xml:space="preserve"> </w:t>
            </w:r>
            <w:r w:rsidR="00FE135D" w:rsidRPr="00584FFF">
              <w:rPr>
                <w:rFonts w:eastAsia="Times New Roman" w:cs="Times"/>
                <w:b/>
                <w:bCs/>
                <w:sz w:val="18"/>
                <w:szCs w:val="18"/>
                <w:lang w:eastAsia="fr-FR"/>
              </w:rPr>
              <w:t xml:space="preserve">ύος (ἡ) : </w:t>
            </w:r>
            <w:r w:rsidR="00FE135D" w:rsidRPr="00584FFF">
              <w:rPr>
                <w:rFonts w:eastAsia="Times New Roman" w:cs="Times"/>
                <w:sz w:val="18"/>
                <w:szCs w:val="18"/>
                <w:lang w:eastAsia="fr-FR"/>
              </w:rPr>
              <w:t xml:space="preserve">force,  puissance, pouvoir (dieux,rois)      </w:t>
            </w:r>
            <w:r w:rsidR="00FE135D" w:rsidRPr="00584FFF">
              <w:rPr>
                <w:rFonts w:eastAsia="Times New Roman" w:cs="Times"/>
                <w:b/>
                <w:bCs/>
                <w:color w:val="C01900"/>
                <w:sz w:val="18"/>
                <w:szCs w:val="18"/>
                <w:lang w:eastAsia="fr-FR"/>
              </w:rPr>
              <w:t>Κράτος</w:t>
            </w:r>
            <w:r w:rsidR="00FE135D" w:rsidRPr="00584FFF">
              <w:rPr>
                <w:rFonts w:eastAsia="Times New Roman" w:cs="Times"/>
                <w:b/>
                <w:bCs/>
                <w:sz w:val="18"/>
                <w:szCs w:val="18"/>
                <w:lang w:eastAsia="fr-FR"/>
              </w:rPr>
              <w:t>, ους (τό)</w:t>
            </w:r>
            <w:r w:rsidR="00FE135D" w:rsidRPr="00584FFF">
              <w:rPr>
                <w:rFonts w:eastAsia="Times New Roman" w:cs="Times"/>
                <w:sz w:val="18"/>
                <w:szCs w:val="18"/>
                <w:lang w:eastAsia="fr-FR"/>
              </w:rPr>
              <w:t xml:space="preserve"> : force ; domination ; autorité souveraine ; maîtrise ; victoire.    </w:t>
            </w:r>
            <w:r w:rsidR="00FE135D" w:rsidRPr="00584FFF">
              <w:rPr>
                <w:rFonts w:eastAsia="Times New Roman" w:cs="Times"/>
                <w:b/>
                <w:bCs/>
                <w:color w:val="C01900"/>
                <w:sz w:val="18"/>
                <w:szCs w:val="18"/>
                <w:lang w:eastAsia="fr-FR"/>
              </w:rPr>
              <w:t>Ἐχθρός</w:t>
            </w:r>
            <w:r w:rsidR="00FE135D" w:rsidRPr="00584FFF">
              <w:rPr>
                <w:rFonts w:eastAsia="Times New Roman" w:cs="Times"/>
                <w:b/>
                <w:bCs/>
                <w:color w:val="FF2500"/>
                <w:sz w:val="18"/>
                <w:szCs w:val="18"/>
                <w:lang w:eastAsia="fr-FR"/>
              </w:rPr>
              <w:t>,</w:t>
            </w:r>
            <w:r w:rsidR="00FE135D" w:rsidRPr="00584FFF">
              <w:rPr>
                <w:rFonts w:eastAsia="Times New Roman" w:cs="Times"/>
                <w:b/>
                <w:bCs/>
                <w:sz w:val="18"/>
                <w:szCs w:val="18"/>
                <w:lang w:eastAsia="fr-FR"/>
              </w:rPr>
              <w:t xml:space="preserve"> οῦ (ὁ ; </w:t>
            </w:r>
            <w:r w:rsidR="00FE135D" w:rsidRPr="00584FFF">
              <w:rPr>
                <w:rFonts w:eastAsia="Times New Roman" w:cs="Times"/>
                <w:b/>
                <w:bCs/>
                <w:i/>
                <w:iCs/>
                <w:sz w:val="18"/>
                <w:szCs w:val="18"/>
                <w:lang w:eastAsia="fr-FR"/>
              </w:rPr>
              <w:t>att</w:t>
            </w:r>
            <w:r w:rsidR="00FE135D" w:rsidRPr="00584FFF">
              <w:rPr>
                <w:rFonts w:eastAsia="Times New Roman" w:cs="Times"/>
                <w:b/>
                <w:bCs/>
                <w:sz w:val="18"/>
                <w:szCs w:val="18"/>
                <w:lang w:eastAsia="fr-FR"/>
              </w:rPr>
              <w:t>.)</w:t>
            </w:r>
            <w:r w:rsidR="00FE135D" w:rsidRPr="00584FFF">
              <w:rPr>
                <w:rFonts w:eastAsia="Times New Roman" w:cs="Times"/>
                <w:sz w:val="18"/>
                <w:szCs w:val="18"/>
                <w:lang w:eastAsia="fr-FR"/>
              </w:rPr>
              <w:t xml:space="preserve"> : l’ennemi.     </w:t>
            </w:r>
            <w:r w:rsidR="00FE135D" w:rsidRPr="00584FFF">
              <w:rPr>
                <w:rFonts w:eastAsia="Times New Roman" w:cs="Times"/>
                <w:b/>
                <w:bCs/>
                <w:caps/>
                <w:color w:val="C01900"/>
                <w:sz w:val="18"/>
                <w:szCs w:val="18"/>
                <w:lang w:eastAsia="fr-FR"/>
              </w:rPr>
              <w:t>κ</w:t>
            </w:r>
            <w:r w:rsidR="00FE135D" w:rsidRPr="00584FFF">
              <w:rPr>
                <w:rFonts w:eastAsia="Times New Roman" w:cs="Times"/>
                <w:b/>
                <w:bCs/>
                <w:color w:val="C01900"/>
                <w:sz w:val="18"/>
                <w:szCs w:val="18"/>
                <w:lang w:eastAsia="fr-FR"/>
              </w:rPr>
              <w:t>αθά</w:t>
            </w:r>
            <w:r w:rsidR="00FE135D" w:rsidRPr="00584FFF">
              <w:rPr>
                <w:rFonts w:eastAsia="Times New Roman" w:cs="Times"/>
                <w:color w:val="FF2500"/>
                <w:sz w:val="18"/>
                <w:szCs w:val="18"/>
                <w:lang w:eastAsia="fr-FR"/>
              </w:rPr>
              <w:t xml:space="preserve"> </w:t>
            </w:r>
            <w:r w:rsidR="00FE135D" w:rsidRPr="00584FFF">
              <w:rPr>
                <w:rFonts w:eastAsia="Times New Roman" w:cs="Times"/>
                <w:sz w:val="18"/>
                <w:szCs w:val="18"/>
                <w:lang w:eastAsia="fr-FR"/>
              </w:rPr>
              <w:t>(= καθ’ἅ)</w:t>
            </w:r>
            <w:r w:rsidR="00FE135D" w:rsidRPr="00584FFF">
              <w:rPr>
                <w:rFonts w:eastAsia="Times New Roman" w:cs="Times"/>
                <w:i/>
                <w:iCs/>
                <w:sz w:val="18"/>
                <w:szCs w:val="18"/>
                <w:lang w:eastAsia="fr-FR"/>
              </w:rPr>
              <w:t>, adv.</w:t>
            </w:r>
            <w:r w:rsidR="00FE135D" w:rsidRPr="00584FFF">
              <w:rPr>
                <w:rFonts w:eastAsia="Times New Roman" w:cs="Times"/>
                <w:sz w:val="18"/>
                <w:szCs w:val="18"/>
                <w:lang w:eastAsia="fr-FR"/>
              </w:rPr>
              <w:t xml:space="preserve"> : de même que, comme, conformément à ce que.      </w:t>
            </w:r>
            <w:r w:rsidR="00FE135D" w:rsidRPr="00584FFF">
              <w:rPr>
                <w:rFonts w:eastAsia="Times New Roman" w:cs="Times"/>
                <w:b/>
                <w:bCs/>
                <w:color w:val="C01900"/>
                <w:sz w:val="18"/>
                <w:szCs w:val="18"/>
                <w:lang w:eastAsia="fr-FR"/>
              </w:rPr>
              <w:t>Σήμερον</w:t>
            </w:r>
            <w:r w:rsidR="00FE135D" w:rsidRPr="00584FFF">
              <w:rPr>
                <w:rFonts w:eastAsia="Times New Roman" w:cs="Times"/>
                <w:b/>
                <w:bCs/>
                <w:color w:val="FF2500"/>
                <w:sz w:val="18"/>
                <w:szCs w:val="18"/>
                <w:lang w:eastAsia="fr-FR"/>
              </w:rPr>
              <w:t xml:space="preserve"> </w:t>
            </w:r>
            <w:r w:rsidR="00FE135D" w:rsidRPr="00584FFF">
              <w:rPr>
                <w:rFonts w:eastAsia="Times New Roman" w:cs="Times"/>
                <w:b/>
                <w:bCs/>
                <w:sz w:val="18"/>
                <w:szCs w:val="18"/>
                <w:lang w:eastAsia="fr-FR"/>
              </w:rPr>
              <w:t xml:space="preserve">(= </w:t>
            </w:r>
            <w:r w:rsidR="00FE135D" w:rsidRPr="00584FFF">
              <w:rPr>
                <w:rFonts w:eastAsia="Times New Roman" w:cs="Times"/>
                <w:i/>
                <w:iCs/>
                <w:sz w:val="18"/>
                <w:szCs w:val="18"/>
                <w:lang w:eastAsia="fr-FR"/>
              </w:rPr>
              <w:t>att</w:t>
            </w:r>
            <w:r w:rsidR="00FE135D" w:rsidRPr="00584FFF">
              <w:rPr>
                <w:rFonts w:eastAsia="Times New Roman" w:cs="Times"/>
                <w:b/>
                <w:bCs/>
                <w:i/>
                <w:iCs/>
                <w:sz w:val="18"/>
                <w:szCs w:val="18"/>
                <w:lang w:eastAsia="fr-FR"/>
              </w:rPr>
              <w:t>.</w:t>
            </w:r>
            <w:r w:rsidR="00FE135D" w:rsidRPr="00584FFF">
              <w:rPr>
                <w:rFonts w:eastAsia="Times New Roman" w:cs="Times"/>
                <w:b/>
                <w:bCs/>
                <w:sz w:val="18"/>
                <w:szCs w:val="18"/>
                <w:lang w:eastAsia="fr-FR"/>
              </w:rPr>
              <w:t xml:space="preserve"> τήμερον), </w:t>
            </w:r>
            <w:r w:rsidR="00FE135D" w:rsidRPr="00584FFF">
              <w:rPr>
                <w:rFonts w:eastAsia="Times New Roman" w:cs="Times"/>
                <w:i/>
                <w:iCs/>
                <w:sz w:val="18"/>
                <w:szCs w:val="18"/>
                <w:lang w:eastAsia="fr-FR"/>
              </w:rPr>
              <w:t>adv</w:t>
            </w:r>
            <w:r w:rsidR="00FE135D" w:rsidRPr="00584FFF">
              <w:rPr>
                <w:rFonts w:eastAsia="Times New Roman" w:cs="Times"/>
                <w:b/>
                <w:bCs/>
                <w:sz w:val="18"/>
                <w:szCs w:val="18"/>
                <w:lang w:eastAsia="fr-FR"/>
              </w:rPr>
              <w:t xml:space="preserve">. : </w:t>
            </w:r>
            <w:r w:rsidR="00FE135D" w:rsidRPr="00584FFF">
              <w:rPr>
                <w:rFonts w:eastAsia="Times New Roman" w:cs="Times"/>
                <w:sz w:val="18"/>
                <w:szCs w:val="18"/>
                <w:lang w:eastAsia="fr-FR"/>
              </w:rPr>
              <w:t>aujourd’hui. </w:t>
            </w:r>
          </w:p>
          <w:p w14:paraId="648BC674" w14:textId="77777777" w:rsidR="00A640A4" w:rsidRPr="00584FFF" w:rsidRDefault="00566E0D" w:rsidP="00F02F98">
            <w:pPr>
              <w:tabs>
                <w:tab w:val="left" w:pos="335"/>
              </w:tabs>
              <w:rPr>
                <w:rFonts w:cstheme="minorHAnsi"/>
                <w:sz w:val="18"/>
                <w:szCs w:val="18"/>
              </w:rPr>
            </w:pPr>
            <w:r w:rsidRPr="00584FFF">
              <w:rPr>
                <w:rFonts w:eastAsia="Times New Roman" w:cs="Times New Roman"/>
                <w:b/>
                <w:sz w:val="18"/>
                <w:szCs w:val="18"/>
                <w:lang w:eastAsia="fr-FR"/>
              </w:rPr>
              <w:tab/>
            </w:r>
            <w:r w:rsidR="00FE135D" w:rsidRPr="00584FFF">
              <w:rPr>
                <w:rFonts w:eastAsia="Times New Roman" w:cs="Times New Roman"/>
                <w:b/>
                <w:sz w:val="18"/>
                <w:szCs w:val="18"/>
                <w:lang w:eastAsia="fr-FR"/>
              </w:rPr>
              <w:t>13,12.</w:t>
            </w:r>
            <w:r w:rsidR="00FE135D" w:rsidRPr="00584FFF">
              <w:rPr>
                <w:rFonts w:eastAsia="Times New Roman" w:cs="Times New Roman"/>
                <w:sz w:val="18"/>
                <w:szCs w:val="18"/>
                <w:lang w:eastAsia="fr-FR"/>
              </w:rPr>
              <w:t xml:space="preserve">    </w:t>
            </w:r>
            <w:r w:rsidR="00FE135D" w:rsidRPr="00584FFF">
              <w:rPr>
                <w:rFonts w:eastAsia="Times New Roman" w:cs="Times New Roman"/>
                <w:b/>
                <w:caps/>
                <w:color w:val="C00000"/>
                <w:sz w:val="18"/>
                <w:szCs w:val="18"/>
                <w:lang w:eastAsia="fr-FR"/>
              </w:rPr>
              <w:t>κ</w:t>
            </w:r>
            <w:r w:rsidR="00FE135D" w:rsidRPr="00584FFF">
              <w:rPr>
                <w:rFonts w:eastAsia="Times New Roman" w:cs="Times New Roman"/>
                <w:b/>
                <w:color w:val="C00000"/>
                <w:sz w:val="18"/>
                <w:szCs w:val="18"/>
                <w:lang w:eastAsia="fr-FR"/>
              </w:rPr>
              <w:t>αὶ ἐγένετο</w:t>
            </w:r>
            <w:r w:rsidR="00FE135D" w:rsidRPr="00584FFF">
              <w:rPr>
                <w:rFonts w:eastAsia="Times New Roman" w:cs="Times"/>
                <w:bCs/>
                <w:sz w:val="18"/>
                <w:szCs w:val="18"/>
                <w:lang w:eastAsia="fr-FR"/>
              </w:rPr>
              <w:t xml:space="preserve"> : et il arriva, et voici que ; </w:t>
            </w:r>
            <w:r w:rsidR="00FE135D" w:rsidRPr="00584FFF">
              <w:rPr>
                <w:rFonts w:eastAsia="Times New Roman" w:cs="Times"/>
                <w:b/>
                <w:bCs/>
                <w:color w:val="C01900"/>
                <w:sz w:val="18"/>
                <w:szCs w:val="18"/>
                <w:lang w:eastAsia="fr-FR"/>
              </w:rPr>
              <w:t>Γίγνομαι</w:t>
            </w:r>
            <w:r w:rsidR="00FE135D" w:rsidRPr="00584FFF">
              <w:rPr>
                <w:rFonts w:eastAsia="Times New Roman" w:cs="Times"/>
                <w:b/>
                <w:bCs/>
                <w:sz w:val="18"/>
                <w:szCs w:val="18"/>
                <w:lang w:eastAsia="fr-FR"/>
              </w:rPr>
              <w:t> —[ (/</w:t>
            </w:r>
            <w:r w:rsidR="00FE135D" w:rsidRPr="00584FFF">
              <w:rPr>
                <w:rFonts w:eastAsia="Times New Roman" w:cs="Times"/>
                <w:sz w:val="18"/>
                <w:szCs w:val="18"/>
                <w:lang w:eastAsia="fr-FR"/>
              </w:rPr>
              <w:t>γίνομαι, après Aristote)</w:t>
            </w:r>
            <w:r w:rsidR="00FE135D" w:rsidRPr="00584FFF">
              <w:rPr>
                <w:rFonts w:eastAsia="Times New Roman" w:cs="Times"/>
                <w:b/>
                <w:bCs/>
                <w:sz w:val="18"/>
                <w:szCs w:val="18"/>
                <w:lang w:eastAsia="fr-FR"/>
              </w:rPr>
              <w:t xml:space="preserve"> ; </w:t>
            </w:r>
            <w:r w:rsidR="00FE135D" w:rsidRPr="00584FFF">
              <w:rPr>
                <w:rFonts w:eastAsia="Times New Roman" w:cs="Times"/>
                <w:i/>
                <w:iCs/>
                <w:sz w:val="18"/>
                <w:szCs w:val="18"/>
                <w:lang w:eastAsia="fr-FR"/>
              </w:rPr>
              <w:t>impft</w:t>
            </w:r>
            <w:r w:rsidR="00FE135D" w:rsidRPr="00584FFF">
              <w:rPr>
                <w:rFonts w:eastAsia="Times New Roman" w:cs="Times"/>
                <w:b/>
                <w:bCs/>
                <w:sz w:val="18"/>
                <w:szCs w:val="18"/>
                <w:lang w:eastAsia="fr-FR"/>
              </w:rPr>
              <w:t xml:space="preserve">. </w:t>
            </w:r>
            <w:r w:rsidR="00FE135D" w:rsidRPr="00584FFF">
              <w:rPr>
                <w:rFonts w:eastAsia="Times New Roman" w:cs="Times"/>
                <w:sz w:val="18"/>
                <w:szCs w:val="18"/>
                <w:lang w:eastAsia="fr-FR"/>
              </w:rPr>
              <w:t>ἐγιγνόμην </w:t>
            </w:r>
            <w:r w:rsidR="00FE135D" w:rsidRPr="00584FFF">
              <w:rPr>
                <w:rFonts w:eastAsia="Times New Roman" w:cs="Times"/>
                <w:b/>
                <w:bCs/>
                <w:sz w:val="18"/>
                <w:szCs w:val="18"/>
                <w:lang w:eastAsia="fr-FR"/>
              </w:rPr>
              <w:t xml:space="preserve">;  </w:t>
            </w:r>
            <w:r w:rsidR="00FE135D" w:rsidRPr="00584FFF">
              <w:rPr>
                <w:rFonts w:eastAsia="Times New Roman" w:cs="Times"/>
                <w:i/>
                <w:iCs/>
                <w:sz w:val="18"/>
                <w:szCs w:val="18"/>
                <w:lang w:eastAsia="fr-FR"/>
              </w:rPr>
              <w:t>fut</w:t>
            </w:r>
            <w:r w:rsidR="00FE135D" w:rsidRPr="00584FFF">
              <w:rPr>
                <w:rFonts w:eastAsia="Times New Roman" w:cs="Times"/>
                <w:b/>
                <w:bCs/>
                <w:sz w:val="18"/>
                <w:szCs w:val="18"/>
                <w:lang w:eastAsia="fr-FR"/>
              </w:rPr>
              <w:t xml:space="preserve">.: </w:t>
            </w:r>
            <w:r w:rsidR="00FE135D" w:rsidRPr="00584FFF">
              <w:rPr>
                <w:rFonts w:eastAsia="Times New Roman" w:cs="Times"/>
                <w:sz w:val="18"/>
                <w:szCs w:val="18"/>
                <w:lang w:eastAsia="fr-FR"/>
              </w:rPr>
              <w:t xml:space="preserve">γενήσομαι ;  </w:t>
            </w:r>
            <w:r w:rsidR="00FE135D" w:rsidRPr="00584FFF">
              <w:rPr>
                <w:rFonts w:eastAsia="Times New Roman" w:cs="Times"/>
                <w:i/>
                <w:iCs/>
                <w:sz w:val="18"/>
                <w:szCs w:val="18"/>
                <w:lang w:eastAsia="fr-FR"/>
              </w:rPr>
              <w:t>aor-2</w:t>
            </w:r>
            <w:r w:rsidR="00FE135D" w:rsidRPr="00584FFF">
              <w:rPr>
                <w:rFonts w:eastAsia="Times New Roman" w:cs="Times"/>
                <w:sz w:val="18"/>
                <w:szCs w:val="18"/>
                <w:lang w:eastAsia="fr-FR"/>
              </w:rPr>
              <w:t xml:space="preserve"> : ἐγενόμην (/ ἐγενήθην) ; </w:t>
            </w:r>
            <w:r w:rsidR="00FE135D" w:rsidRPr="00584FFF">
              <w:rPr>
                <w:rFonts w:eastAsia="Times New Roman" w:cs="Times"/>
                <w:i/>
                <w:iCs/>
                <w:sz w:val="18"/>
                <w:szCs w:val="18"/>
                <w:lang w:eastAsia="fr-FR"/>
              </w:rPr>
              <w:t>pft (1)</w:t>
            </w:r>
            <w:r w:rsidR="00FE135D" w:rsidRPr="00584FFF">
              <w:rPr>
                <w:rFonts w:eastAsia="Times New Roman" w:cs="Times"/>
                <w:sz w:val="18"/>
                <w:szCs w:val="18"/>
                <w:lang w:eastAsia="fr-FR"/>
              </w:rPr>
              <w:t>.: γεγένημαι ]— : naître, devenir ; se produire</w:t>
            </w:r>
            <w:r w:rsidR="00F02F98" w:rsidRPr="00584FFF">
              <w:rPr>
                <w:rFonts w:eastAsia="Times New Roman" w:cs="Times"/>
                <w:sz w:val="18"/>
                <w:szCs w:val="18"/>
                <w:lang w:eastAsia="fr-FR"/>
              </w:rPr>
              <w:t xml:space="preserve">    </w:t>
            </w:r>
            <w:r w:rsidR="00FE135D" w:rsidRPr="00584FFF">
              <w:rPr>
                <w:rFonts w:eastAsia="Times New Roman" w:cs="Times New Roman"/>
                <w:sz w:val="18"/>
                <w:szCs w:val="18"/>
                <w:lang w:eastAsia="fr-FR"/>
              </w:rPr>
              <w:t xml:space="preserve"> </w:t>
            </w:r>
            <w:r w:rsidR="00FE135D" w:rsidRPr="00584FFF">
              <w:rPr>
                <w:rFonts w:eastAsia="Times New Roman" w:cs="Times"/>
                <w:b/>
                <w:bCs/>
                <w:color w:val="C01900"/>
                <w:sz w:val="18"/>
                <w:szCs w:val="18"/>
                <w:lang w:eastAsia="fr-FR"/>
              </w:rPr>
              <w:t>Ἀκούω</w:t>
            </w:r>
            <w:r w:rsidR="00FE135D" w:rsidRPr="00584FFF">
              <w:rPr>
                <w:rFonts w:eastAsia="Times New Roman" w:cs="Times"/>
                <w:sz w:val="18"/>
                <w:szCs w:val="18"/>
                <w:lang w:eastAsia="fr-FR"/>
              </w:rPr>
              <w:t xml:space="preserve"> </w:t>
            </w:r>
            <w:r w:rsidR="00FE135D" w:rsidRPr="00584FFF">
              <w:rPr>
                <w:rFonts w:eastAsia="Times New Roman" w:cs="Times"/>
                <w:b/>
                <w:bCs/>
                <w:sz w:val="18"/>
                <w:szCs w:val="18"/>
                <w:lang w:eastAsia="fr-FR"/>
              </w:rPr>
              <w:t>—[</w:t>
            </w:r>
            <w:r w:rsidR="00FE135D" w:rsidRPr="00584FFF">
              <w:rPr>
                <w:rFonts w:eastAsia="Times New Roman" w:cs="Times"/>
                <w:sz w:val="18"/>
                <w:szCs w:val="18"/>
                <w:lang w:eastAsia="fr-FR"/>
              </w:rPr>
              <w:t xml:space="preserve"> </w:t>
            </w:r>
            <w:r w:rsidR="00FE135D" w:rsidRPr="00584FFF">
              <w:rPr>
                <w:rFonts w:eastAsia="Times New Roman" w:cs="Times"/>
                <w:i/>
                <w:iCs/>
                <w:sz w:val="18"/>
                <w:szCs w:val="18"/>
                <w:lang w:eastAsia="fr-FR"/>
              </w:rPr>
              <w:t>fut.:</w:t>
            </w:r>
            <w:r w:rsidR="00FE135D" w:rsidRPr="00584FFF">
              <w:rPr>
                <w:rFonts w:eastAsia="Times New Roman" w:cs="Times"/>
                <w:sz w:val="18"/>
                <w:szCs w:val="18"/>
                <w:lang w:eastAsia="fr-FR"/>
              </w:rPr>
              <w:t xml:space="preserve"> ἀκούσομαι ; </w:t>
            </w:r>
            <w:r w:rsidR="00FE135D" w:rsidRPr="00584FFF">
              <w:rPr>
                <w:rFonts w:eastAsia="Times New Roman" w:cs="Times"/>
                <w:i/>
                <w:iCs/>
                <w:sz w:val="18"/>
                <w:szCs w:val="18"/>
                <w:lang w:eastAsia="fr-FR"/>
              </w:rPr>
              <w:t>aor.:</w:t>
            </w:r>
            <w:r w:rsidR="00FE135D" w:rsidRPr="00584FFF">
              <w:rPr>
                <w:rFonts w:eastAsia="Times New Roman" w:cs="Times"/>
                <w:sz w:val="18"/>
                <w:szCs w:val="18"/>
                <w:lang w:eastAsia="fr-FR"/>
              </w:rPr>
              <w:t xml:space="preserve">  ἤκουσα ; </w:t>
            </w:r>
            <w:r w:rsidR="00FE135D" w:rsidRPr="00584FFF">
              <w:rPr>
                <w:rFonts w:eastAsia="Times New Roman" w:cs="Times"/>
                <w:i/>
                <w:iCs/>
                <w:sz w:val="18"/>
                <w:szCs w:val="18"/>
                <w:lang w:eastAsia="fr-FR"/>
              </w:rPr>
              <w:t>pft</w:t>
            </w:r>
            <w:r w:rsidR="00FE135D" w:rsidRPr="00584FFF">
              <w:rPr>
                <w:rFonts w:eastAsia="Times New Roman" w:cs="Times"/>
                <w:sz w:val="18"/>
                <w:szCs w:val="18"/>
                <w:lang w:eastAsia="fr-FR"/>
              </w:rPr>
              <w:t xml:space="preserve">.: ἀκήκοα </w:t>
            </w:r>
            <w:r w:rsidR="00FE135D" w:rsidRPr="00584FFF">
              <w:rPr>
                <w:rFonts w:eastAsia="Times New Roman" w:cs="Times"/>
                <w:b/>
                <w:bCs/>
                <w:sz w:val="18"/>
                <w:szCs w:val="18"/>
                <w:lang w:eastAsia="fr-FR"/>
              </w:rPr>
              <w:t>]—(en gal avec gén.) :</w:t>
            </w:r>
            <w:r w:rsidR="00FE135D" w:rsidRPr="00584FFF">
              <w:rPr>
                <w:rFonts w:eastAsia="Times New Roman" w:cs="Times"/>
                <w:sz w:val="18"/>
                <w:szCs w:val="18"/>
                <w:lang w:eastAsia="fr-FR"/>
              </w:rPr>
              <w:t xml:space="preserve"> écouter ; entendre </w:t>
            </w:r>
            <w:r w:rsidR="00F02F98" w:rsidRPr="00584FFF">
              <w:rPr>
                <w:rFonts w:eastAsia="Times New Roman" w:cs="Times"/>
                <w:sz w:val="18"/>
                <w:szCs w:val="18"/>
                <w:lang w:eastAsia="fr-FR"/>
              </w:rPr>
              <w:t xml:space="preserve">     </w:t>
            </w:r>
            <w:r w:rsidR="00FE135D" w:rsidRPr="00584FFF">
              <w:rPr>
                <w:rFonts w:eastAsia="Times New Roman" w:cs="Times"/>
                <w:b/>
                <w:bCs/>
                <w:color w:val="C01900"/>
                <w:sz w:val="18"/>
                <w:szCs w:val="18"/>
                <w:lang w:eastAsia="fr-FR"/>
              </w:rPr>
              <w:t>Πόλις</w:t>
            </w:r>
            <w:r w:rsidR="00FE135D" w:rsidRPr="00584FFF">
              <w:rPr>
                <w:rFonts w:eastAsia="Times New Roman" w:cs="Times"/>
                <w:b/>
                <w:bCs/>
                <w:sz w:val="18"/>
                <w:szCs w:val="18"/>
                <w:lang w:eastAsia="fr-FR"/>
              </w:rPr>
              <w:t xml:space="preserve">, εως (ἡ) : </w:t>
            </w:r>
            <w:r w:rsidR="00FE135D" w:rsidRPr="00584FFF">
              <w:rPr>
                <w:rFonts w:eastAsia="Times New Roman" w:cs="Times"/>
                <w:sz w:val="18"/>
                <w:szCs w:val="18"/>
                <w:lang w:eastAsia="fr-FR"/>
              </w:rPr>
              <w:t xml:space="preserve">ville     </w:t>
            </w:r>
            <w:r w:rsidR="00FE135D" w:rsidRPr="00584FFF">
              <w:rPr>
                <w:rFonts w:eastAsia="Times New Roman" w:cs="Times"/>
                <w:b/>
                <w:bCs/>
                <w:color w:val="C01900"/>
                <w:sz w:val="18"/>
                <w:szCs w:val="18"/>
                <w:lang w:eastAsia="fr-FR"/>
              </w:rPr>
              <w:t>Φωνή</w:t>
            </w:r>
            <w:r w:rsidR="00FE135D" w:rsidRPr="00584FFF">
              <w:rPr>
                <w:rFonts w:eastAsia="Times New Roman" w:cs="Times"/>
                <w:b/>
                <w:bCs/>
                <w:sz w:val="18"/>
                <w:szCs w:val="18"/>
                <w:lang w:eastAsia="fr-FR"/>
              </w:rPr>
              <w:t>, ῆς (ἡ) :</w:t>
            </w:r>
            <w:r w:rsidR="00FE135D" w:rsidRPr="00584FFF">
              <w:rPr>
                <w:rFonts w:eastAsia="Times New Roman" w:cs="Times"/>
                <w:sz w:val="18"/>
                <w:szCs w:val="18"/>
                <w:lang w:eastAsia="fr-FR"/>
              </w:rPr>
              <w:t xml:space="preserve"> son ; (pers.) voix</w:t>
            </w:r>
            <w:r w:rsidRPr="00584FFF">
              <w:rPr>
                <w:rFonts w:eastAsia="Times New Roman" w:cs="Times"/>
                <w:sz w:val="18"/>
                <w:szCs w:val="18"/>
                <w:lang w:eastAsia="fr-FR"/>
              </w:rPr>
              <w:t>.</w:t>
            </w:r>
            <w:r w:rsidR="00FE135D" w:rsidRPr="00584FFF">
              <w:rPr>
                <w:rFonts w:eastAsia="Times New Roman" w:cs="Times"/>
                <w:sz w:val="18"/>
                <w:szCs w:val="18"/>
                <w:lang w:eastAsia="fr-FR"/>
              </w:rPr>
              <w:t xml:space="preserve"> </w:t>
            </w:r>
            <w:r w:rsidR="00F02F98" w:rsidRPr="00584FFF">
              <w:rPr>
                <w:rFonts w:eastAsia="Times New Roman" w:cs="Times"/>
                <w:sz w:val="18"/>
                <w:szCs w:val="18"/>
                <w:lang w:eastAsia="fr-FR"/>
              </w:rPr>
              <w:t xml:space="preserve">     </w:t>
            </w:r>
            <w:r w:rsidR="00FE135D" w:rsidRPr="00584FFF">
              <w:rPr>
                <w:rFonts w:eastAsia="Times New Roman" w:cs="Times"/>
                <w:b/>
                <w:bCs/>
                <w:color w:val="C01900"/>
                <w:sz w:val="18"/>
                <w:szCs w:val="18"/>
                <w:lang w:eastAsia="fr-FR"/>
              </w:rPr>
              <w:t>Σπουδάζω</w:t>
            </w:r>
            <w:r w:rsidR="00FE135D" w:rsidRPr="00584FFF">
              <w:rPr>
                <w:rFonts w:eastAsia="Times New Roman" w:cs="Times"/>
                <w:sz w:val="18"/>
                <w:szCs w:val="18"/>
                <w:lang w:eastAsia="fr-FR"/>
              </w:rPr>
              <w:t xml:space="preserve"> </w:t>
            </w:r>
            <w:r w:rsidR="00FE135D" w:rsidRPr="00584FFF">
              <w:rPr>
                <w:rFonts w:eastAsia="Times New Roman" w:cs="Times"/>
                <w:b/>
                <w:bCs/>
                <w:sz w:val="18"/>
                <w:szCs w:val="18"/>
                <w:lang w:eastAsia="fr-FR"/>
              </w:rPr>
              <w:t>—[</w:t>
            </w:r>
            <w:r w:rsidR="00FE135D" w:rsidRPr="00584FFF">
              <w:rPr>
                <w:rFonts w:eastAsia="Times New Roman" w:cs="Times"/>
                <w:b/>
                <w:bCs/>
                <w:i/>
                <w:iCs/>
                <w:sz w:val="18"/>
                <w:szCs w:val="18"/>
                <w:lang w:eastAsia="fr-FR"/>
              </w:rPr>
              <w:t>fut.:</w:t>
            </w:r>
            <w:r w:rsidR="00FE135D" w:rsidRPr="00584FFF">
              <w:rPr>
                <w:rFonts w:eastAsia="Times New Roman" w:cs="Times"/>
                <w:b/>
                <w:bCs/>
                <w:sz w:val="18"/>
                <w:szCs w:val="18"/>
                <w:lang w:eastAsia="fr-FR"/>
              </w:rPr>
              <w:t xml:space="preserve"> </w:t>
            </w:r>
            <w:r w:rsidR="00FE135D" w:rsidRPr="00584FFF">
              <w:rPr>
                <w:rFonts w:eastAsia="Times New Roman" w:cs="Times"/>
                <w:sz w:val="18"/>
                <w:szCs w:val="18"/>
                <w:lang w:eastAsia="fr-FR"/>
              </w:rPr>
              <w:t>σπουδάσομαι ; (</w:t>
            </w:r>
            <w:r w:rsidR="00FE135D" w:rsidRPr="00584FFF">
              <w:rPr>
                <w:rFonts w:eastAsia="Times New Roman" w:cs="Times"/>
                <w:i/>
                <w:iCs/>
                <w:sz w:val="18"/>
                <w:szCs w:val="18"/>
                <w:lang w:eastAsia="fr-FR"/>
              </w:rPr>
              <w:t>fut. réc.:</w:t>
            </w:r>
            <w:r w:rsidR="00FE135D" w:rsidRPr="00584FFF">
              <w:rPr>
                <w:rFonts w:eastAsia="Times New Roman" w:cs="Times"/>
                <w:sz w:val="18"/>
                <w:szCs w:val="18"/>
                <w:lang w:eastAsia="fr-FR"/>
              </w:rPr>
              <w:t xml:space="preserve"> σπουδάσω) ; </w:t>
            </w:r>
            <w:r w:rsidR="00FE135D" w:rsidRPr="00584FFF">
              <w:rPr>
                <w:rFonts w:eastAsia="Times New Roman" w:cs="Times"/>
                <w:i/>
                <w:iCs/>
                <w:sz w:val="18"/>
                <w:szCs w:val="18"/>
                <w:lang w:eastAsia="fr-FR"/>
              </w:rPr>
              <w:t>aor.:</w:t>
            </w:r>
            <w:r w:rsidR="00FE135D" w:rsidRPr="00584FFF">
              <w:rPr>
                <w:rFonts w:eastAsia="Times New Roman" w:cs="Times"/>
                <w:sz w:val="18"/>
                <w:szCs w:val="18"/>
                <w:lang w:eastAsia="fr-FR"/>
              </w:rPr>
              <w:t xml:space="preserve"> ἐσπούδασα ; </w:t>
            </w:r>
            <w:r w:rsidR="00FE135D" w:rsidRPr="00584FFF">
              <w:rPr>
                <w:rFonts w:eastAsia="Times New Roman" w:cs="Times"/>
                <w:i/>
                <w:iCs/>
                <w:sz w:val="18"/>
                <w:szCs w:val="18"/>
                <w:lang w:eastAsia="fr-FR"/>
              </w:rPr>
              <w:t>pft</w:t>
            </w:r>
            <w:r w:rsidR="00FE135D" w:rsidRPr="00584FFF">
              <w:rPr>
                <w:rFonts w:eastAsia="Times New Roman" w:cs="Times"/>
                <w:sz w:val="18"/>
                <w:szCs w:val="18"/>
                <w:lang w:eastAsia="fr-FR"/>
              </w:rPr>
              <w:t>.: ἐσπούδακα;</w:t>
            </w:r>
            <w:r w:rsidR="00FE135D" w:rsidRPr="00584FFF">
              <w:rPr>
                <w:rFonts w:eastAsia="Times New Roman" w:cs="Times"/>
                <w:b/>
                <w:bCs/>
                <w:sz w:val="18"/>
                <w:szCs w:val="18"/>
                <w:lang w:eastAsia="fr-FR"/>
              </w:rPr>
              <w:t xml:space="preserve">]—: </w:t>
            </w:r>
            <w:r w:rsidR="00FE135D" w:rsidRPr="00584FFF">
              <w:rPr>
                <w:rFonts w:eastAsia="Times New Roman" w:cs="Times"/>
                <w:sz w:val="18"/>
                <w:szCs w:val="18"/>
                <w:lang w:eastAsia="fr-FR"/>
              </w:rPr>
              <w:t>être empressé, s’empresser</w:t>
            </w:r>
            <w:r w:rsidRPr="00584FFF">
              <w:rPr>
                <w:rFonts w:eastAsia="Times New Roman" w:cs="Times"/>
                <w:sz w:val="18"/>
                <w:szCs w:val="18"/>
                <w:lang w:eastAsia="fr-FR"/>
              </w:rPr>
              <w:t>.</w:t>
            </w:r>
            <w:r w:rsidR="00F02F98" w:rsidRPr="00584FFF">
              <w:rPr>
                <w:rFonts w:eastAsia="Times New Roman" w:cs="Times"/>
                <w:sz w:val="18"/>
                <w:szCs w:val="18"/>
                <w:lang w:eastAsia="fr-FR"/>
              </w:rPr>
              <w:t xml:space="preserve">      </w:t>
            </w:r>
            <w:r w:rsidR="00FE135D" w:rsidRPr="00584FFF">
              <w:rPr>
                <w:rFonts w:eastAsia="Times New Roman" w:cs="Times"/>
                <w:b/>
                <w:bCs/>
                <w:color w:val="C01900"/>
                <w:sz w:val="18"/>
                <w:szCs w:val="18"/>
                <w:lang w:eastAsia="fr-FR"/>
              </w:rPr>
              <w:t>Καταβαίνω</w:t>
            </w:r>
            <w:r w:rsidR="00FE135D" w:rsidRPr="00584FFF">
              <w:rPr>
                <w:rFonts w:eastAsia="Times New Roman" w:cs="Times"/>
                <w:sz w:val="18"/>
                <w:szCs w:val="18"/>
                <w:lang w:eastAsia="fr-FR"/>
              </w:rPr>
              <w:t xml:space="preserve">  </w:t>
            </w:r>
            <w:r w:rsidR="00FE135D" w:rsidRPr="00584FFF">
              <w:rPr>
                <w:rFonts w:eastAsia="Times New Roman" w:cs="Times"/>
                <w:b/>
                <w:bCs/>
                <w:sz w:val="18"/>
                <w:szCs w:val="18"/>
                <w:lang w:eastAsia="fr-FR"/>
              </w:rPr>
              <w:t>—[ </w:t>
            </w:r>
            <w:r w:rsidR="00FE135D" w:rsidRPr="00584FFF">
              <w:rPr>
                <w:rFonts w:eastAsia="Times New Roman" w:cs="Times"/>
                <w:sz w:val="18"/>
                <w:szCs w:val="18"/>
                <w:lang w:eastAsia="fr-FR"/>
              </w:rPr>
              <w:t xml:space="preserve"> καταβήσομαι, (tr.) καταβήσω, κατέβην, (tr.) κατέβησα, καταβέβηκα </w:t>
            </w:r>
            <w:r w:rsidR="00FE135D" w:rsidRPr="00584FFF">
              <w:rPr>
                <w:rFonts w:eastAsia="Times New Roman" w:cs="Times"/>
                <w:b/>
                <w:bCs/>
                <w:sz w:val="18"/>
                <w:szCs w:val="18"/>
                <w:lang w:eastAsia="fr-FR"/>
              </w:rPr>
              <w:t xml:space="preserve"> ]—:</w:t>
            </w:r>
            <w:r w:rsidR="00FE135D" w:rsidRPr="00584FFF">
              <w:rPr>
                <w:rFonts w:eastAsia="Times New Roman" w:cs="Times"/>
                <w:sz w:val="18"/>
                <w:szCs w:val="18"/>
                <w:lang w:eastAsia="fr-FR"/>
              </w:rPr>
              <w:t>  descendre de ; descendre dans</w:t>
            </w:r>
            <w:r w:rsidRPr="00584FFF">
              <w:rPr>
                <w:rFonts w:eastAsia="Times New Roman" w:cs="Times"/>
                <w:sz w:val="18"/>
                <w:szCs w:val="18"/>
                <w:lang w:eastAsia="fr-FR"/>
              </w:rPr>
              <w:t xml:space="preserve">.     </w:t>
            </w:r>
            <w:r w:rsidR="00FE135D" w:rsidRPr="00584FFF">
              <w:rPr>
                <w:rFonts w:eastAsia="Times New Roman" w:cs="Times"/>
                <w:sz w:val="18"/>
                <w:szCs w:val="18"/>
                <w:lang w:eastAsia="fr-FR"/>
              </w:rPr>
              <w:t xml:space="preserve"> </w:t>
            </w:r>
            <w:r w:rsidR="00FE135D" w:rsidRPr="00584FFF">
              <w:rPr>
                <w:rFonts w:eastAsia="Times New Roman" w:cs="Times"/>
                <w:b/>
                <w:bCs/>
                <w:color w:val="C01900"/>
                <w:sz w:val="18"/>
                <w:szCs w:val="18"/>
                <w:lang w:eastAsia="fr-FR"/>
              </w:rPr>
              <w:t>Συγκαλέω</w:t>
            </w:r>
            <w:r w:rsidR="00FE135D" w:rsidRPr="00584FFF">
              <w:rPr>
                <w:rFonts w:eastAsia="Times New Roman" w:cs="Times"/>
                <w:sz w:val="18"/>
                <w:szCs w:val="18"/>
                <w:lang w:eastAsia="fr-FR"/>
              </w:rPr>
              <w:t xml:space="preserve"> </w:t>
            </w:r>
            <w:r w:rsidR="00FE135D" w:rsidRPr="00584FFF">
              <w:rPr>
                <w:rFonts w:eastAsia="Times New Roman" w:cs="Times"/>
                <w:b/>
                <w:bCs/>
                <w:sz w:val="18"/>
                <w:szCs w:val="18"/>
                <w:lang w:eastAsia="fr-FR"/>
              </w:rPr>
              <w:t>—[ </w:t>
            </w:r>
            <w:r w:rsidR="00FE135D" w:rsidRPr="00584FFF">
              <w:rPr>
                <w:rFonts w:eastAsia="Times New Roman" w:cs="Times"/>
                <w:sz w:val="18"/>
                <w:szCs w:val="18"/>
                <w:lang w:eastAsia="fr-FR"/>
              </w:rPr>
              <w:t>συγκαλέσω, συγκαλῶ (att.) ;  συνεκάλεσα ;  συγκέκληκα;</w:t>
            </w:r>
            <w:r w:rsidR="00FE135D" w:rsidRPr="00584FFF">
              <w:rPr>
                <w:rFonts w:eastAsia="Times New Roman" w:cs="Times"/>
                <w:b/>
                <w:bCs/>
                <w:sz w:val="18"/>
                <w:szCs w:val="18"/>
                <w:lang w:eastAsia="fr-FR"/>
              </w:rPr>
              <w:t xml:space="preserve"> ]—:</w:t>
            </w:r>
            <w:r w:rsidR="00FE135D" w:rsidRPr="00584FFF">
              <w:rPr>
                <w:rFonts w:eastAsia="Times New Roman" w:cs="Times"/>
                <w:sz w:val="18"/>
                <w:szCs w:val="18"/>
                <w:lang w:eastAsia="fr-FR"/>
              </w:rPr>
              <w:t>  appeler en même temps ; convoquer</w:t>
            </w:r>
            <w:r w:rsidR="00F02F98" w:rsidRPr="00584FFF">
              <w:rPr>
                <w:rFonts w:eastAsia="Times New Roman" w:cs="Times"/>
                <w:sz w:val="18"/>
                <w:szCs w:val="18"/>
                <w:lang w:eastAsia="fr-FR"/>
              </w:rPr>
              <w:t xml:space="preserve">.    </w:t>
            </w:r>
            <w:r w:rsidR="00FE135D" w:rsidRPr="00584FFF">
              <w:rPr>
                <w:rFonts w:eastAsia="Times New Roman" w:cs="Times"/>
                <w:b/>
                <w:bCs/>
                <w:color w:val="C01900"/>
                <w:sz w:val="18"/>
                <w:szCs w:val="18"/>
                <w:lang w:eastAsia="fr-FR"/>
              </w:rPr>
              <w:t>Πρέσβυς</w:t>
            </w:r>
            <w:r w:rsidR="00FE135D" w:rsidRPr="00584FFF">
              <w:rPr>
                <w:rFonts w:eastAsia="Times New Roman" w:cs="Times"/>
                <w:b/>
                <w:bCs/>
                <w:sz w:val="18"/>
                <w:szCs w:val="18"/>
                <w:lang w:eastAsia="fr-FR"/>
              </w:rPr>
              <w:t xml:space="preserve">, </w:t>
            </w:r>
            <w:r w:rsidR="00FE135D" w:rsidRPr="00584FFF">
              <w:rPr>
                <w:rFonts w:eastAsia="Times New Roman" w:cs="Times"/>
                <w:i/>
                <w:iCs/>
                <w:sz w:val="18"/>
                <w:szCs w:val="18"/>
                <w:lang w:eastAsia="fr-FR"/>
              </w:rPr>
              <w:t>gén</w:t>
            </w:r>
            <w:r w:rsidR="00FE135D" w:rsidRPr="00584FFF">
              <w:rPr>
                <w:rFonts w:eastAsia="Times New Roman" w:cs="Times"/>
                <w:b/>
                <w:bCs/>
                <w:sz w:val="18"/>
                <w:szCs w:val="18"/>
                <w:lang w:eastAsia="fr-FR"/>
              </w:rPr>
              <w:t>.: πρέσβεως</w:t>
            </w:r>
            <w:r w:rsidR="00FE135D" w:rsidRPr="00584FFF">
              <w:rPr>
                <w:rFonts w:eastAsia="Times New Roman" w:cs="Times"/>
                <w:sz w:val="18"/>
                <w:szCs w:val="18"/>
                <w:lang w:eastAsia="fr-FR"/>
              </w:rPr>
              <w:t xml:space="preserve"> : vieux, âgé, ancien ; </w:t>
            </w:r>
            <w:r w:rsidR="00FE135D" w:rsidRPr="00584FFF">
              <w:rPr>
                <w:rFonts w:eastAsia="Times New Roman" w:cs="Times"/>
                <w:i/>
                <w:iCs/>
                <w:sz w:val="18"/>
                <w:szCs w:val="18"/>
                <w:lang w:eastAsia="fr-FR"/>
              </w:rPr>
              <w:t>d’où</w:t>
            </w:r>
            <w:r w:rsidR="00FE135D" w:rsidRPr="00584FFF">
              <w:rPr>
                <w:rFonts w:eastAsia="Times New Roman" w:cs="Times"/>
                <w:sz w:val="18"/>
                <w:szCs w:val="18"/>
                <w:lang w:eastAsia="fr-FR"/>
              </w:rPr>
              <w:t xml:space="preserve"> respectable, vénérable, </w:t>
            </w:r>
            <w:r w:rsidR="00FE135D" w:rsidRPr="00584FFF">
              <w:rPr>
                <w:rFonts w:eastAsia="Times New Roman" w:cs="Times"/>
                <w:i/>
                <w:iCs/>
                <w:sz w:val="18"/>
                <w:szCs w:val="18"/>
                <w:lang w:eastAsia="fr-FR"/>
              </w:rPr>
              <w:t>Cp.</w:t>
            </w:r>
            <w:r w:rsidR="00FE135D" w:rsidRPr="00584FFF">
              <w:rPr>
                <w:rFonts w:eastAsia="Times New Roman" w:cs="Times"/>
                <w:sz w:val="18"/>
                <w:szCs w:val="18"/>
                <w:lang w:eastAsia="fr-FR"/>
              </w:rPr>
              <w:t xml:space="preserve"> πρεσϐύτερος de </w:t>
            </w:r>
            <w:r w:rsidR="00FE135D" w:rsidRPr="00584FFF">
              <w:rPr>
                <w:rFonts w:eastAsia="Times New Roman" w:cs="Times"/>
                <w:b/>
                <w:bCs/>
                <w:sz w:val="18"/>
                <w:szCs w:val="18"/>
                <w:lang w:eastAsia="fr-FR"/>
              </w:rPr>
              <w:t>πρέσβυς</w:t>
            </w:r>
          </w:p>
        </w:tc>
        <w:tc>
          <w:tcPr>
            <w:tcW w:w="1498" w:type="pct"/>
          </w:tcPr>
          <w:p w14:paraId="614941A8"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11 Et dixit Iudith a longe eis, qui custodiebant in portis: “ Aperite, aperite portam! Nobiscum est Deus, Deus noster, ut faciat adhuc virtutem in Israel et potentiam adversus inimicos nostros, sicut et hodie fecit ”. </w:t>
            </w:r>
            <w:r w:rsidRPr="00584FFF">
              <w:rPr>
                <w:rFonts w:asciiTheme="minorHAnsi" w:hAnsiTheme="minorHAnsi" w:cstheme="minorHAnsi"/>
              </w:rPr>
              <w:br/>
              <w:t xml:space="preserve">12 Et factum est, ut audierunt viri civitatis vocem eius, festinaverunt descendere ad portam civitatis suae et convocaverunt seniores civitatis. </w:t>
            </w:r>
          </w:p>
        </w:tc>
      </w:tr>
      <w:tr w:rsidR="00A640A4" w:rsidRPr="00584FFF" w14:paraId="16B6E2DF" w14:textId="77777777" w:rsidTr="00D717FC">
        <w:tc>
          <w:tcPr>
            <w:tcW w:w="1667" w:type="pct"/>
          </w:tcPr>
          <w:p w14:paraId="14748767" w14:textId="77777777" w:rsidR="00A640A4" w:rsidRPr="00584FFF" w:rsidRDefault="000D596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 xml:space="preserve">13,13. </w:t>
            </w:r>
            <w:r w:rsidR="00A640A4" w:rsidRPr="00584FFF">
              <w:rPr>
                <w:rFonts w:asciiTheme="minorHAnsi" w:hAnsiTheme="minorHAnsi" w:cstheme="minorHAnsi"/>
                <w:sz w:val="22"/>
                <w:szCs w:val="22"/>
              </w:rPr>
              <w:t xml:space="preserve"> καὶ συνέδραμον πάντες ἀπὸ μικροῦ ἕως μεγάλου αὐτῶν, ὅτι παράδοξον ἦν αὐτοῖς τὸ ἐλθεῖν αὐτήν, καὶ ἤνοιξαν τὴν πύλην καὶ ὑπεδέξαντο αὐτὰς καὶ ἅψαντες πῦρ εἰς φαῦσιν περιεκύκλωσαν αὐτάς.</w:t>
            </w:r>
          </w:p>
          <w:p w14:paraId="557B2593" w14:textId="77777777" w:rsidR="00A640A4" w:rsidRPr="00584FFF" w:rsidRDefault="00A640A4" w:rsidP="008B6A9C">
            <w:pPr>
              <w:pStyle w:val="Pardfaut"/>
              <w:rPr>
                <w:rFonts w:asciiTheme="minorHAnsi" w:eastAsia="Times Roman" w:hAnsiTheme="minorHAnsi" w:cstheme="minorHAnsi"/>
                <w:sz w:val="22"/>
                <w:szCs w:val="22"/>
              </w:rPr>
            </w:pPr>
          </w:p>
          <w:p w14:paraId="705D6A37" w14:textId="77777777" w:rsidR="00A640A4" w:rsidRPr="00584FFF" w:rsidRDefault="000D596B"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13,14. </w:t>
            </w:r>
            <w:r w:rsidR="00A640A4" w:rsidRPr="00584FFF">
              <w:rPr>
                <w:rFonts w:asciiTheme="minorHAnsi" w:hAnsiTheme="minorHAnsi" w:cstheme="minorHAnsi"/>
                <w:sz w:val="22"/>
                <w:szCs w:val="22"/>
              </w:rPr>
              <w:t xml:space="preserve"> ἡ δὲ εἶπεν πρὸς αὐτοὺς φωνῇ μεγάλῃ Αἰνεῖτε τὸν θεόν, αἰνεῖτε· αἰνεῖτε τὸν θεόν, ὃς οὐκ ἀπέστησεν τὸ ἔλεος αὐτοῦ ἀπὸ τοῦ οἴκου Ισραηλ, ἀλλ ἔθραυσε τοὺς ἐχθροὺς ἡμῶν διὰ χειρός μου ἐν τῇ νυκτὶ ταύτῃ.</w:t>
            </w:r>
          </w:p>
        </w:tc>
        <w:tc>
          <w:tcPr>
            <w:tcW w:w="1835" w:type="pct"/>
          </w:tcPr>
          <w:p w14:paraId="4AC0BCD0" w14:textId="77777777" w:rsidR="00681EE8" w:rsidRPr="00584FFF" w:rsidRDefault="00566E0D" w:rsidP="00566E0D">
            <w:pPr>
              <w:tabs>
                <w:tab w:val="left" w:pos="335"/>
              </w:tabs>
              <w:rPr>
                <w:rFonts w:eastAsia="Times New Roman" w:cs="Times"/>
                <w:sz w:val="18"/>
                <w:szCs w:val="18"/>
                <w:lang w:eastAsia="fr-FR"/>
              </w:rPr>
            </w:pPr>
            <w:r w:rsidRPr="00584FFF">
              <w:rPr>
                <w:rFonts w:eastAsia="Times New Roman" w:cs="Times New Roman"/>
                <w:b/>
                <w:sz w:val="18"/>
                <w:szCs w:val="18"/>
                <w:lang w:eastAsia="fr-FR"/>
              </w:rPr>
              <w:tab/>
            </w:r>
            <w:r w:rsidR="00681EE8" w:rsidRPr="00584FFF">
              <w:rPr>
                <w:rFonts w:eastAsia="Times New Roman" w:cs="Times New Roman"/>
                <w:b/>
                <w:sz w:val="18"/>
                <w:szCs w:val="18"/>
                <w:lang w:eastAsia="fr-FR"/>
              </w:rPr>
              <w:t>13,13.</w:t>
            </w:r>
            <w:r w:rsidR="00681EE8" w:rsidRPr="00584FFF">
              <w:rPr>
                <w:rFonts w:eastAsia="Times New Roman" w:cs="Times New Roman"/>
                <w:sz w:val="18"/>
                <w:szCs w:val="18"/>
                <w:lang w:eastAsia="fr-FR"/>
              </w:rPr>
              <w:t xml:space="preserve">     </w:t>
            </w:r>
            <w:r w:rsidR="00681EE8" w:rsidRPr="00584FFF">
              <w:rPr>
                <w:rFonts w:eastAsia="Times New Roman" w:cs="Times"/>
                <w:b/>
                <w:bCs/>
                <w:sz w:val="18"/>
                <w:szCs w:val="18"/>
                <w:lang w:eastAsia="fr-FR"/>
              </w:rPr>
              <w:t>Συντρέχω</w:t>
            </w:r>
            <w:r w:rsidR="00681EE8" w:rsidRPr="00584FFF">
              <w:rPr>
                <w:rFonts w:eastAsia="Times New Roman" w:cs="Times"/>
                <w:sz w:val="18"/>
                <w:szCs w:val="18"/>
                <w:lang w:eastAsia="fr-FR"/>
              </w:rPr>
              <w:t xml:space="preserve">  </w:t>
            </w:r>
            <w:r w:rsidR="00681EE8" w:rsidRPr="00584FFF">
              <w:rPr>
                <w:rFonts w:eastAsia="Times New Roman" w:cs="Times"/>
                <w:b/>
                <w:bCs/>
                <w:sz w:val="18"/>
                <w:szCs w:val="18"/>
                <w:lang w:eastAsia="fr-FR"/>
              </w:rPr>
              <w:t>—[</w:t>
            </w:r>
            <w:r w:rsidR="00681EE8" w:rsidRPr="00584FFF">
              <w:rPr>
                <w:rFonts w:eastAsia="Times New Roman" w:cs="Times"/>
                <w:i/>
                <w:iCs/>
                <w:sz w:val="18"/>
                <w:szCs w:val="18"/>
                <w:lang w:eastAsia="fr-FR"/>
              </w:rPr>
              <w:t>aor-2.</w:t>
            </w:r>
            <w:r w:rsidR="00681EE8" w:rsidRPr="00584FFF">
              <w:rPr>
                <w:rFonts w:eastAsia="Times New Roman" w:cs="Times"/>
                <w:sz w:val="18"/>
                <w:szCs w:val="18"/>
                <w:lang w:eastAsia="fr-FR"/>
              </w:rPr>
              <w:t xml:space="preserve">:  συνέδραμον </w:t>
            </w:r>
            <w:r w:rsidR="00681EE8" w:rsidRPr="00584FFF">
              <w:rPr>
                <w:rFonts w:eastAsia="Times New Roman" w:cs="Times"/>
                <w:b/>
                <w:bCs/>
                <w:sz w:val="18"/>
                <w:szCs w:val="18"/>
                <w:lang w:eastAsia="fr-FR"/>
              </w:rPr>
              <w:t>]—:</w:t>
            </w:r>
            <w:r w:rsidR="00681EE8" w:rsidRPr="00584FFF">
              <w:rPr>
                <w:rFonts w:eastAsia="Times New Roman" w:cs="Times"/>
                <w:sz w:val="18"/>
                <w:szCs w:val="18"/>
                <w:lang w:eastAsia="fr-FR"/>
              </w:rPr>
              <w:t xml:space="preserve">   : lutter à la course avec (+ dat.) ; courir de différents points vers un même lieu, </w:t>
            </w:r>
            <w:r w:rsidR="00681EE8" w:rsidRPr="00584FFF">
              <w:rPr>
                <w:rFonts w:eastAsia="Times New Roman" w:cs="Times"/>
                <w:i/>
                <w:iCs/>
                <w:sz w:val="18"/>
                <w:szCs w:val="18"/>
                <w:lang w:eastAsia="fr-FR"/>
              </w:rPr>
              <w:t>d’où</w:t>
            </w:r>
            <w:r w:rsidR="00681EE8" w:rsidRPr="00584FFF">
              <w:rPr>
                <w:rFonts w:eastAsia="Times New Roman" w:cs="Times"/>
                <w:sz w:val="18"/>
                <w:szCs w:val="18"/>
                <w:lang w:eastAsia="fr-FR"/>
              </w:rPr>
              <w:t xml:space="preserve"> se rassembler.        </w:t>
            </w:r>
            <w:r w:rsidR="00681EE8" w:rsidRPr="00584FFF">
              <w:rPr>
                <w:rFonts w:eastAsia="Times New Roman" w:cs="Times"/>
                <w:b/>
                <w:bCs/>
                <w:color w:val="C01900"/>
                <w:sz w:val="18"/>
                <w:szCs w:val="18"/>
                <w:lang w:eastAsia="fr-FR"/>
              </w:rPr>
              <w:t>Μικρός</w:t>
            </w:r>
            <w:r w:rsidR="00681EE8" w:rsidRPr="00584FFF">
              <w:rPr>
                <w:rFonts w:eastAsia="Times New Roman" w:cs="Times"/>
                <w:b/>
                <w:bCs/>
                <w:sz w:val="18"/>
                <w:szCs w:val="18"/>
                <w:lang w:eastAsia="fr-FR"/>
              </w:rPr>
              <w:t>, ά, όν :</w:t>
            </w:r>
            <w:r w:rsidR="00681EE8" w:rsidRPr="00584FFF">
              <w:rPr>
                <w:rFonts w:eastAsia="Times New Roman" w:cs="Times"/>
                <w:sz w:val="18"/>
                <w:szCs w:val="18"/>
                <w:lang w:eastAsia="fr-FR"/>
              </w:rPr>
              <w:t xml:space="preserve"> petit.</w:t>
            </w:r>
            <w:r w:rsidR="00681EE8" w:rsidRPr="00584FFF">
              <w:rPr>
                <w:rFonts w:eastAsia="Times New Roman" w:cs="Times New Roman"/>
                <w:sz w:val="18"/>
                <w:szCs w:val="18"/>
                <w:lang w:eastAsia="fr-FR"/>
              </w:rPr>
              <w:t xml:space="preserve">     </w:t>
            </w:r>
            <w:r w:rsidR="00681EE8" w:rsidRPr="00584FFF">
              <w:rPr>
                <w:rFonts w:eastAsia="Times New Roman" w:cs="Times"/>
                <w:b/>
                <w:bCs/>
                <w:color w:val="C01900"/>
                <w:sz w:val="18"/>
                <w:szCs w:val="18"/>
                <w:lang w:eastAsia="fr-FR"/>
              </w:rPr>
              <w:t>Μέγας</w:t>
            </w:r>
            <w:r w:rsidR="00681EE8" w:rsidRPr="00584FFF">
              <w:rPr>
                <w:rFonts w:eastAsia="Times New Roman" w:cs="Times"/>
                <w:b/>
                <w:bCs/>
                <w:sz w:val="18"/>
                <w:szCs w:val="18"/>
                <w:lang w:eastAsia="fr-FR"/>
              </w:rPr>
              <w:t>, μεγάλη, μέγα  (</w:t>
            </w:r>
            <w:r w:rsidR="00681EE8" w:rsidRPr="00584FFF">
              <w:rPr>
                <w:rFonts w:eastAsia="Times New Roman" w:cs="Times"/>
                <w:i/>
                <w:iCs/>
                <w:sz w:val="18"/>
                <w:szCs w:val="18"/>
                <w:lang w:eastAsia="fr-FR"/>
              </w:rPr>
              <w:t>voc. slt. au masc.</w:t>
            </w:r>
            <w:r w:rsidR="00681EE8" w:rsidRPr="00584FFF">
              <w:rPr>
                <w:rFonts w:eastAsia="Times New Roman" w:cs="Times"/>
                <w:sz w:val="18"/>
                <w:szCs w:val="18"/>
                <w:lang w:eastAsia="fr-FR"/>
              </w:rPr>
              <w:t xml:space="preserve"> μεγάλε ; </w:t>
            </w:r>
            <w:r w:rsidR="00681EE8" w:rsidRPr="00584FFF">
              <w:rPr>
                <w:rFonts w:eastAsia="Times New Roman" w:cs="Times"/>
                <w:b/>
                <w:bCs/>
                <w:i/>
                <w:iCs/>
                <w:sz w:val="18"/>
                <w:szCs w:val="18"/>
                <w:lang w:eastAsia="fr-FR"/>
              </w:rPr>
              <w:t>Acc</w:t>
            </w:r>
            <w:r w:rsidR="00681EE8" w:rsidRPr="00584FFF">
              <w:rPr>
                <w:rFonts w:eastAsia="Times New Roman" w:cs="Times"/>
                <w:b/>
                <w:bCs/>
                <w:sz w:val="18"/>
                <w:szCs w:val="18"/>
                <w:lang w:eastAsia="fr-FR"/>
              </w:rPr>
              <w:t xml:space="preserve">.  μέγαν, μεγάλην, μέγα  //  </w:t>
            </w:r>
            <w:r w:rsidR="00681EE8" w:rsidRPr="00584FFF">
              <w:rPr>
                <w:rFonts w:eastAsia="Times New Roman" w:cs="Times"/>
                <w:b/>
                <w:bCs/>
                <w:i/>
                <w:iCs/>
                <w:sz w:val="18"/>
                <w:szCs w:val="18"/>
                <w:lang w:eastAsia="fr-FR"/>
              </w:rPr>
              <w:t>gén</w:t>
            </w:r>
            <w:r w:rsidR="00681EE8" w:rsidRPr="00584FFF">
              <w:rPr>
                <w:rFonts w:eastAsia="Times New Roman" w:cs="Times"/>
                <w:b/>
                <w:bCs/>
                <w:sz w:val="18"/>
                <w:szCs w:val="18"/>
                <w:lang w:eastAsia="fr-FR"/>
              </w:rPr>
              <w:t xml:space="preserve">.  μεγάλου, ης, ου ; </w:t>
            </w:r>
            <w:r w:rsidR="00681EE8" w:rsidRPr="00584FFF">
              <w:rPr>
                <w:rFonts w:eastAsia="Times New Roman" w:cs="Times"/>
                <w:i/>
                <w:iCs/>
                <w:sz w:val="18"/>
                <w:szCs w:val="18"/>
                <w:lang w:eastAsia="fr-FR"/>
              </w:rPr>
              <w:t>dat.</w:t>
            </w:r>
            <w:r w:rsidR="00681EE8" w:rsidRPr="00584FFF">
              <w:rPr>
                <w:rFonts w:eastAsia="Times New Roman" w:cs="Times"/>
                <w:sz w:val="18"/>
                <w:szCs w:val="18"/>
                <w:lang w:eastAsia="fr-FR"/>
              </w:rPr>
              <w:t xml:space="preserve"> μεγάλῳ, ῃ, ῳ</w:t>
            </w:r>
            <w:r w:rsidR="00681EE8" w:rsidRPr="00584FFF">
              <w:rPr>
                <w:rFonts w:eastAsia="Times New Roman" w:cs="Times"/>
                <w:b/>
                <w:bCs/>
                <w:sz w:val="18"/>
                <w:szCs w:val="18"/>
                <w:lang w:eastAsia="fr-FR"/>
              </w:rPr>
              <w:t>. ;  </w:t>
            </w:r>
            <w:r w:rsidR="00681EE8" w:rsidRPr="00584FFF">
              <w:rPr>
                <w:rFonts w:eastAsia="Times New Roman" w:cs="Times"/>
                <w:sz w:val="18"/>
                <w:szCs w:val="18"/>
                <w:lang w:eastAsia="fr-FR"/>
              </w:rPr>
              <w:t xml:space="preserve">pl. μεγάλοι, αι, α : grand ; voir 13.4.       </w:t>
            </w:r>
            <w:r w:rsidR="00681EE8" w:rsidRPr="00584FFF">
              <w:rPr>
                <w:rFonts w:eastAsia="Times New Roman" w:cs="Times"/>
                <w:b/>
                <w:bCs/>
                <w:color w:val="C01900"/>
                <w:sz w:val="18"/>
                <w:szCs w:val="18"/>
                <w:lang w:eastAsia="fr-FR"/>
              </w:rPr>
              <w:t>Παράδοξος</w:t>
            </w:r>
            <w:r w:rsidR="00681EE8" w:rsidRPr="00584FFF">
              <w:rPr>
                <w:rFonts w:eastAsia="Times New Roman" w:cs="Times"/>
                <w:b/>
                <w:bCs/>
                <w:sz w:val="18"/>
                <w:szCs w:val="18"/>
                <w:lang w:eastAsia="fr-FR"/>
              </w:rPr>
              <w:t xml:space="preserve">, ος, ον : </w:t>
            </w:r>
            <w:r w:rsidR="00681EE8" w:rsidRPr="00584FFF">
              <w:rPr>
                <w:rFonts w:eastAsia="Times New Roman" w:cs="Times"/>
                <w:sz w:val="18"/>
                <w:szCs w:val="18"/>
                <w:lang w:eastAsia="fr-FR"/>
              </w:rPr>
              <w:t>inattendu, inouï.</w:t>
            </w:r>
            <w:r w:rsidR="00F02F98" w:rsidRPr="00584FFF">
              <w:rPr>
                <w:rFonts w:eastAsia="Times New Roman" w:cs="Times"/>
                <w:sz w:val="18"/>
                <w:szCs w:val="18"/>
                <w:lang w:eastAsia="fr-FR"/>
              </w:rPr>
              <w:t xml:space="preserve">     </w:t>
            </w:r>
            <w:r w:rsidR="00681EE8" w:rsidRPr="00584FFF">
              <w:rPr>
                <w:rFonts w:eastAsia="Times New Roman" w:cs="Times"/>
                <w:b/>
                <w:bCs/>
                <w:color w:val="C01900"/>
                <w:sz w:val="18"/>
                <w:szCs w:val="18"/>
                <w:lang w:eastAsia="fr-FR"/>
              </w:rPr>
              <w:t>Ἀν-οίγω </w:t>
            </w:r>
            <w:r w:rsidR="00681EE8" w:rsidRPr="00584FFF">
              <w:rPr>
                <w:rFonts w:eastAsia="Times New Roman" w:cs="Times"/>
                <w:b/>
                <w:bCs/>
                <w:sz w:val="18"/>
                <w:szCs w:val="18"/>
                <w:lang w:eastAsia="fr-FR"/>
              </w:rPr>
              <w:t xml:space="preserve">—[ </w:t>
            </w:r>
            <w:r w:rsidR="00681EE8" w:rsidRPr="00584FFF">
              <w:rPr>
                <w:rFonts w:eastAsia="Times New Roman" w:cs="Times"/>
                <w:i/>
                <w:iCs/>
                <w:sz w:val="18"/>
                <w:szCs w:val="18"/>
                <w:lang w:eastAsia="fr-FR"/>
              </w:rPr>
              <w:t>impft</w:t>
            </w:r>
            <w:r w:rsidR="00681EE8" w:rsidRPr="00584FFF">
              <w:rPr>
                <w:rFonts w:eastAsia="Times New Roman" w:cs="Times"/>
                <w:b/>
                <w:bCs/>
                <w:sz w:val="18"/>
                <w:szCs w:val="18"/>
                <w:lang w:eastAsia="fr-FR"/>
              </w:rPr>
              <w:t xml:space="preserve">.: ἀνέῳγον ; </w:t>
            </w:r>
            <w:r w:rsidR="00681EE8" w:rsidRPr="00584FFF">
              <w:rPr>
                <w:rFonts w:eastAsia="Times New Roman" w:cs="Times"/>
                <w:i/>
                <w:iCs/>
                <w:sz w:val="18"/>
                <w:szCs w:val="18"/>
                <w:lang w:eastAsia="fr-FR"/>
              </w:rPr>
              <w:t>fut</w:t>
            </w:r>
            <w:r w:rsidR="00681EE8" w:rsidRPr="00584FFF">
              <w:rPr>
                <w:rFonts w:eastAsia="Times New Roman" w:cs="Times"/>
                <w:sz w:val="18"/>
                <w:szCs w:val="18"/>
                <w:lang w:eastAsia="fr-FR"/>
              </w:rPr>
              <w:t xml:space="preserve">.:  ἀνοίξω ; </w:t>
            </w:r>
            <w:r w:rsidR="00681EE8" w:rsidRPr="00584FFF">
              <w:rPr>
                <w:rFonts w:eastAsia="Times New Roman" w:cs="Times"/>
                <w:i/>
                <w:iCs/>
                <w:sz w:val="18"/>
                <w:szCs w:val="18"/>
                <w:lang w:eastAsia="fr-FR"/>
              </w:rPr>
              <w:t>aor</w:t>
            </w:r>
            <w:r w:rsidR="00681EE8" w:rsidRPr="00584FFF">
              <w:rPr>
                <w:rFonts w:eastAsia="Times New Roman" w:cs="Times"/>
                <w:sz w:val="18"/>
                <w:szCs w:val="18"/>
                <w:lang w:eastAsia="fr-FR"/>
              </w:rPr>
              <w:t xml:space="preserve">.: ἀνέῳξα ; </w:t>
            </w:r>
            <w:r w:rsidR="00681EE8" w:rsidRPr="00584FFF">
              <w:rPr>
                <w:rFonts w:eastAsia="Times New Roman" w:cs="Times"/>
                <w:i/>
                <w:iCs/>
                <w:sz w:val="18"/>
                <w:szCs w:val="18"/>
                <w:lang w:eastAsia="fr-FR"/>
              </w:rPr>
              <w:t>pft-1</w:t>
            </w:r>
            <w:r w:rsidR="00681EE8" w:rsidRPr="00584FFF">
              <w:rPr>
                <w:rFonts w:eastAsia="Times New Roman" w:cs="Times"/>
                <w:sz w:val="18"/>
                <w:szCs w:val="18"/>
                <w:lang w:eastAsia="fr-FR"/>
              </w:rPr>
              <w:t xml:space="preserve">.:  ἀνέῳχα, </w:t>
            </w:r>
            <w:r w:rsidR="00681EE8" w:rsidRPr="00584FFF">
              <w:rPr>
                <w:rFonts w:eastAsia="Times New Roman" w:cs="Times"/>
                <w:i/>
                <w:iCs/>
                <w:sz w:val="18"/>
                <w:szCs w:val="18"/>
                <w:lang w:eastAsia="fr-FR"/>
              </w:rPr>
              <w:t>pft-2 intr.:</w:t>
            </w:r>
            <w:r w:rsidR="00681EE8" w:rsidRPr="00584FFF">
              <w:rPr>
                <w:rFonts w:eastAsia="Times New Roman" w:cs="Times"/>
                <w:sz w:val="18"/>
                <w:szCs w:val="18"/>
                <w:lang w:eastAsia="fr-FR"/>
              </w:rPr>
              <w:t xml:space="preserve">  ἀνέῳγα  </w:t>
            </w:r>
            <w:r w:rsidR="00681EE8" w:rsidRPr="00584FFF">
              <w:rPr>
                <w:rFonts w:eastAsia="Times New Roman" w:cs="Times"/>
                <w:b/>
                <w:bCs/>
                <w:sz w:val="18"/>
                <w:szCs w:val="18"/>
                <w:lang w:eastAsia="fr-FR"/>
              </w:rPr>
              <w:t>]—:</w:t>
            </w:r>
            <w:r w:rsidR="00681EE8" w:rsidRPr="00584FFF">
              <w:rPr>
                <w:rFonts w:eastAsia="Times New Roman" w:cs="Times"/>
                <w:sz w:val="18"/>
                <w:szCs w:val="18"/>
                <w:lang w:eastAsia="fr-FR"/>
              </w:rPr>
              <w:t xml:space="preserve"> ouvrir ; découvrir.</w:t>
            </w:r>
            <w:r w:rsidR="00F02F98" w:rsidRPr="00584FFF">
              <w:rPr>
                <w:rFonts w:eastAsia="Times New Roman" w:cs="Times"/>
                <w:sz w:val="18"/>
                <w:szCs w:val="18"/>
                <w:lang w:eastAsia="fr-FR"/>
              </w:rPr>
              <w:t xml:space="preserve">     </w:t>
            </w:r>
            <w:r w:rsidR="00681EE8" w:rsidRPr="00584FFF">
              <w:rPr>
                <w:rFonts w:eastAsia="Times New Roman" w:cs="Times"/>
                <w:b/>
                <w:bCs/>
                <w:color w:val="C01900"/>
                <w:sz w:val="18"/>
                <w:szCs w:val="18"/>
                <w:lang w:eastAsia="fr-FR"/>
              </w:rPr>
              <w:t>Ὑποδέχομαι</w:t>
            </w:r>
            <w:r w:rsidR="00681EE8" w:rsidRPr="00584FFF">
              <w:rPr>
                <w:rFonts w:eastAsia="Times New Roman" w:cs="Times"/>
                <w:b/>
                <w:bCs/>
                <w:sz w:val="18"/>
                <w:szCs w:val="18"/>
                <w:lang w:eastAsia="fr-FR"/>
              </w:rPr>
              <w:t xml:space="preserve"> : </w:t>
            </w:r>
            <w:r w:rsidR="00681EE8" w:rsidRPr="00584FFF">
              <w:rPr>
                <w:rFonts w:eastAsia="Times New Roman" w:cs="Times"/>
                <w:sz w:val="18"/>
                <w:szCs w:val="18"/>
                <w:lang w:eastAsia="fr-FR"/>
              </w:rPr>
              <w:t xml:space="preserve">accueillir, recevoir.      </w:t>
            </w:r>
            <w:r w:rsidR="00681EE8" w:rsidRPr="00584FFF">
              <w:rPr>
                <w:rFonts w:eastAsia="Times New Roman" w:cs="Times New Roman"/>
                <w:b/>
                <w:bCs/>
                <w:caps/>
                <w:color w:val="C01900"/>
                <w:sz w:val="18"/>
                <w:szCs w:val="18"/>
                <w:lang w:eastAsia="fr-FR"/>
              </w:rPr>
              <w:t>α</w:t>
            </w:r>
            <w:r w:rsidR="00681EE8" w:rsidRPr="00584FFF">
              <w:rPr>
                <w:rFonts w:eastAsia="Times New Roman" w:cs="Times New Roman"/>
                <w:b/>
                <w:bCs/>
                <w:color w:val="C01900"/>
                <w:sz w:val="18"/>
                <w:szCs w:val="18"/>
                <w:lang w:eastAsia="fr-FR"/>
              </w:rPr>
              <w:t>ὐτὰς</w:t>
            </w:r>
            <w:r w:rsidR="00681EE8" w:rsidRPr="00584FFF">
              <w:rPr>
                <w:rFonts w:eastAsia="Times New Roman" w:cs="Times New Roman"/>
                <w:sz w:val="18"/>
                <w:szCs w:val="18"/>
                <w:lang w:eastAsia="fr-FR"/>
              </w:rPr>
              <w:t xml:space="preserve"> = Judith et sa servante. </w:t>
            </w:r>
            <w:r w:rsidR="00F02F98" w:rsidRPr="00584FFF">
              <w:rPr>
                <w:rFonts w:eastAsia="Times New Roman" w:cs="Times New Roman"/>
                <w:sz w:val="18"/>
                <w:szCs w:val="18"/>
                <w:lang w:eastAsia="fr-FR"/>
              </w:rPr>
              <w:t xml:space="preserve">   </w:t>
            </w:r>
            <w:r w:rsidR="00681EE8" w:rsidRPr="00584FFF">
              <w:rPr>
                <w:rFonts w:eastAsia="Times New Roman" w:cs="Times New Roman"/>
                <w:sz w:val="18"/>
                <w:szCs w:val="18"/>
                <w:lang w:eastAsia="fr-FR"/>
              </w:rPr>
              <w:t xml:space="preserve"> </w:t>
            </w:r>
            <w:r w:rsidR="00681EE8" w:rsidRPr="00584FFF">
              <w:rPr>
                <w:rFonts w:eastAsia="Times New Roman" w:cs="Times"/>
                <w:color w:val="C01900"/>
                <w:sz w:val="18"/>
                <w:szCs w:val="18"/>
                <w:lang w:eastAsia="fr-FR"/>
              </w:rPr>
              <w:t>Ἅ</w:t>
            </w:r>
            <w:r w:rsidR="00681EE8" w:rsidRPr="00584FFF">
              <w:rPr>
                <w:rFonts w:eastAsia="Times New Roman" w:cs="Times"/>
                <w:b/>
                <w:bCs/>
                <w:color w:val="C01900"/>
                <w:sz w:val="18"/>
                <w:szCs w:val="18"/>
                <w:lang w:eastAsia="fr-FR"/>
              </w:rPr>
              <w:t>πτω</w:t>
            </w:r>
            <w:r w:rsidR="00681EE8" w:rsidRPr="00584FFF">
              <w:rPr>
                <w:rFonts w:eastAsia="Times New Roman" w:cs="Times"/>
                <w:b/>
                <w:bCs/>
                <w:sz w:val="18"/>
                <w:szCs w:val="18"/>
                <w:lang w:eastAsia="fr-FR"/>
              </w:rPr>
              <w:t xml:space="preserve"> </w:t>
            </w:r>
            <w:r w:rsidR="00681EE8" w:rsidRPr="00584FFF">
              <w:rPr>
                <w:rFonts w:eastAsia="Times New Roman" w:cs="Times"/>
                <w:sz w:val="18"/>
                <w:szCs w:val="18"/>
                <w:lang w:eastAsia="fr-FR"/>
              </w:rPr>
              <w:t xml:space="preserve">- [ἅψω, ἧψα; </w:t>
            </w:r>
            <w:r w:rsidR="00681EE8" w:rsidRPr="00584FFF">
              <w:rPr>
                <w:rFonts w:ascii="Arial" w:eastAsia="Times New Roman" w:hAnsi="Arial" w:cs="Arial"/>
                <w:sz w:val="18"/>
                <w:szCs w:val="18"/>
                <w:lang w:eastAsia="fr-FR"/>
              </w:rPr>
              <w:t>▬</w:t>
            </w:r>
            <w:r w:rsidR="00681EE8" w:rsidRPr="00584FFF">
              <w:rPr>
                <w:rFonts w:eastAsia="Times New Roman" w:cs="Times New Roman"/>
                <w:sz w:val="18"/>
                <w:szCs w:val="18"/>
                <w:lang w:eastAsia="fr-FR"/>
              </w:rPr>
              <w:t xml:space="preserve"> </w:t>
            </w:r>
            <w:r w:rsidR="00681EE8" w:rsidRPr="00584FFF">
              <w:rPr>
                <w:rFonts w:eastAsia="Times New Roman" w:cs="Times"/>
                <w:sz w:val="18"/>
                <w:szCs w:val="18"/>
                <w:lang w:eastAsia="fr-FR"/>
              </w:rPr>
              <w:t>My. ἅπτομαι, ἥφθην, ἧμμαι] - : allumer.</w:t>
            </w:r>
            <w:r w:rsidR="00F02F98" w:rsidRPr="00584FFF">
              <w:rPr>
                <w:rFonts w:eastAsia="Times New Roman" w:cs="Times"/>
                <w:sz w:val="18"/>
                <w:szCs w:val="18"/>
                <w:lang w:eastAsia="fr-FR"/>
              </w:rPr>
              <w:t xml:space="preserve">    </w:t>
            </w:r>
            <w:r w:rsidR="00681EE8" w:rsidRPr="00584FFF">
              <w:rPr>
                <w:rFonts w:eastAsia="Times New Roman" w:cs="Times"/>
                <w:b/>
                <w:bCs/>
                <w:color w:val="C01900"/>
                <w:sz w:val="18"/>
                <w:szCs w:val="18"/>
                <w:lang w:eastAsia="fr-FR"/>
              </w:rPr>
              <w:t>Πῦρ</w:t>
            </w:r>
            <w:r w:rsidR="00681EE8" w:rsidRPr="00584FFF">
              <w:rPr>
                <w:rFonts w:eastAsia="Times New Roman" w:cs="Times"/>
                <w:b/>
                <w:bCs/>
                <w:sz w:val="18"/>
                <w:szCs w:val="18"/>
                <w:lang w:eastAsia="fr-FR"/>
              </w:rPr>
              <w:t>, πυρός (τό) :</w:t>
            </w:r>
            <w:r w:rsidR="00681EE8" w:rsidRPr="00584FFF">
              <w:rPr>
                <w:rFonts w:eastAsia="Times New Roman" w:cs="Times"/>
                <w:sz w:val="18"/>
                <w:szCs w:val="18"/>
                <w:lang w:eastAsia="fr-FR"/>
              </w:rPr>
              <w:t xml:space="preserve"> feu.     </w:t>
            </w:r>
            <w:r w:rsidR="00681EE8" w:rsidRPr="00584FFF">
              <w:rPr>
                <w:rFonts w:eastAsia="Times New Roman" w:cs="Times"/>
                <w:b/>
                <w:bCs/>
                <w:caps/>
                <w:color w:val="C00000"/>
                <w:sz w:val="18"/>
                <w:szCs w:val="18"/>
                <w:lang w:eastAsia="fr-FR"/>
              </w:rPr>
              <w:t>φ</w:t>
            </w:r>
            <w:r w:rsidR="00681EE8" w:rsidRPr="00584FFF">
              <w:rPr>
                <w:rFonts w:eastAsia="Times New Roman" w:cs="Times"/>
                <w:b/>
                <w:bCs/>
                <w:color w:val="C00000"/>
                <w:sz w:val="18"/>
                <w:szCs w:val="18"/>
                <w:lang w:eastAsia="fr-FR"/>
              </w:rPr>
              <w:t>αῦσις</w:t>
            </w:r>
            <w:r w:rsidR="00681EE8" w:rsidRPr="00584FFF">
              <w:rPr>
                <w:rFonts w:eastAsia="Times New Roman" w:cs="Times"/>
                <w:b/>
                <w:bCs/>
                <w:color w:val="0433FF"/>
                <w:sz w:val="18"/>
                <w:szCs w:val="18"/>
                <w:lang w:eastAsia="fr-FR"/>
              </w:rPr>
              <w:t>,</w:t>
            </w:r>
            <w:r w:rsidR="00681EE8" w:rsidRPr="00584FFF">
              <w:rPr>
                <w:rFonts w:eastAsia="Times New Roman" w:cs="Times"/>
                <w:b/>
                <w:sz w:val="18"/>
                <w:szCs w:val="18"/>
                <w:lang w:eastAsia="fr-FR"/>
              </w:rPr>
              <w:t xml:space="preserve"> εως, ἡ,</w:t>
            </w:r>
            <w:r w:rsidR="00681EE8" w:rsidRPr="00584FFF">
              <w:rPr>
                <w:rFonts w:eastAsia="Times New Roman" w:cs="Times"/>
                <w:sz w:val="18"/>
                <w:szCs w:val="18"/>
                <w:lang w:eastAsia="fr-FR"/>
              </w:rPr>
              <w:t xml:space="preserve"> (&lt; φάω) lighting, illumination.     </w:t>
            </w:r>
            <w:r w:rsidR="00681EE8" w:rsidRPr="00584FFF">
              <w:rPr>
                <w:rFonts w:eastAsia="Times New Roman" w:cs="Times"/>
                <w:b/>
                <w:bCs/>
                <w:caps/>
                <w:color w:val="C00000"/>
                <w:sz w:val="18"/>
                <w:szCs w:val="18"/>
                <w:lang w:eastAsia="fr-FR"/>
              </w:rPr>
              <w:t>π</w:t>
            </w:r>
            <w:r w:rsidR="00681EE8" w:rsidRPr="00584FFF">
              <w:rPr>
                <w:rFonts w:eastAsia="Times New Roman" w:cs="Times"/>
                <w:b/>
                <w:bCs/>
                <w:color w:val="C00000"/>
                <w:sz w:val="18"/>
                <w:szCs w:val="18"/>
                <w:lang w:eastAsia="fr-FR"/>
              </w:rPr>
              <w:t>ερικυκλόω</w:t>
            </w:r>
            <w:r w:rsidR="00681EE8" w:rsidRPr="00584FFF">
              <w:rPr>
                <w:rFonts w:eastAsia="Times New Roman" w:cs="Times"/>
                <w:color w:val="323333"/>
                <w:sz w:val="18"/>
                <w:szCs w:val="18"/>
                <w:lang w:eastAsia="fr-FR"/>
              </w:rPr>
              <w:t xml:space="preserve"> -ῶ :  </w:t>
            </w:r>
            <w:r w:rsidR="00681EE8" w:rsidRPr="00584FFF">
              <w:rPr>
                <w:rFonts w:eastAsia="Times New Roman" w:cs="Times"/>
                <w:sz w:val="18"/>
                <w:szCs w:val="18"/>
                <w:lang w:eastAsia="fr-FR"/>
              </w:rPr>
              <w:t>aller autour; entourer.</w:t>
            </w:r>
          </w:p>
          <w:p w14:paraId="5F1842B7" w14:textId="77777777" w:rsidR="00A640A4" w:rsidRPr="00584FFF" w:rsidRDefault="00566E0D" w:rsidP="00566E0D">
            <w:pPr>
              <w:tabs>
                <w:tab w:val="left" w:pos="335"/>
              </w:tabs>
              <w:rPr>
                <w:rFonts w:eastAsia="Times New Roman" w:cs="Times"/>
                <w:sz w:val="18"/>
                <w:szCs w:val="18"/>
                <w:lang w:eastAsia="fr-FR"/>
              </w:rPr>
            </w:pPr>
            <w:r w:rsidRPr="00584FFF">
              <w:rPr>
                <w:rFonts w:eastAsia="Times New Roman" w:cs="Times New Roman"/>
                <w:b/>
                <w:sz w:val="18"/>
                <w:szCs w:val="18"/>
                <w:lang w:eastAsia="fr-FR"/>
              </w:rPr>
              <w:tab/>
              <w:t>13,14.</w:t>
            </w:r>
            <w:r w:rsidRPr="00584FFF">
              <w:rPr>
                <w:rFonts w:eastAsia="Times New Roman" w:cs="Times New Roman"/>
                <w:sz w:val="18"/>
                <w:szCs w:val="18"/>
                <w:lang w:eastAsia="fr-FR"/>
              </w:rPr>
              <w:t xml:space="preserve">   </w:t>
            </w:r>
            <w:r w:rsidRPr="00584FFF">
              <w:rPr>
                <w:rFonts w:eastAsia="Times New Roman" w:cs="Times"/>
                <w:b/>
                <w:bCs/>
                <w:color w:val="C01900"/>
                <w:sz w:val="18"/>
                <w:szCs w:val="18"/>
                <w:lang w:eastAsia="fr-FR"/>
              </w:rPr>
              <w:t>Μέγας</w:t>
            </w:r>
            <w:r w:rsidRPr="00584FFF">
              <w:rPr>
                <w:rFonts w:eastAsia="Times New Roman" w:cs="Times"/>
                <w:b/>
                <w:bCs/>
                <w:sz w:val="18"/>
                <w:szCs w:val="18"/>
                <w:lang w:eastAsia="fr-FR"/>
              </w:rPr>
              <w:t>, μεγάλη, μέγα</w:t>
            </w:r>
            <w:r w:rsidRPr="00584FFF">
              <w:rPr>
                <w:rFonts w:eastAsia="Times New Roman" w:cs="Times"/>
                <w:sz w:val="18"/>
                <w:szCs w:val="18"/>
                <w:lang w:eastAsia="fr-FR"/>
              </w:rPr>
              <w:t> : grand.</w:t>
            </w:r>
            <w:r w:rsidRPr="00584FFF">
              <w:rPr>
                <w:rFonts w:eastAsia="Times New Roman" w:cs="Times New Roman"/>
                <w:sz w:val="18"/>
                <w:szCs w:val="18"/>
                <w:lang w:eastAsia="fr-FR"/>
              </w:rPr>
              <w:t xml:space="preserve">     </w:t>
            </w:r>
            <w:r w:rsidRPr="00584FFF">
              <w:rPr>
                <w:rFonts w:eastAsia="Times New Roman" w:cs="Times"/>
                <w:b/>
                <w:bCs/>
                <w:color w:val="C01900"/>
                <w:sz w:val="18"/>
                <w:szCs w:val="18"/>
                <w:lang w:eastAsia="fr-FR"/>
              </w:rPr>
              <w:t>Φωνή</w:t>
            </w:r>
            <w:r w:rsidRPr="00584FFF">
              <w:rPr>
                <w:rFonts w:eastAsia="Times New Roman" w:cs="Times"/>
                <w:b/>
                <w:bCs/>
                <w:sz w:val="18"/>
                <w:szCs w:val="18"/>
                <w:lang w:eastAsia="fr-FR"/>
              </w:rPr>
              <w:t>, ῆς (ἡ) :</w:t>
            </w:r>
            <w:r w:rsidRPr="00584FFF">
              <w:rPr>
                <w:rFonts w:eastAsia="Times New Roman" w:cs="Times"/>
                <w:sz w:val="18"/>
                <w:szCs w:val="18"/>
                <w:lang w:eastAsia="fr-FR"/>
              </w:rPr>
              <w:t xml:space="preserve"> son ; voix.     </w:t>
            </w:r>
            <w:r w:rsidRPr="00584FFF">
              <w:rPr>
                <w:rFonts w:eastAsia="Times New Roman" w:cs="Times"/>
                <w:color w:val="C01900"/>
                <w:sz w:val="18"/>
                <w:szCs w:val="18"/>
                <w:lang w:eastAsia="fr-FR"/>
              </w:rPr>
              <w:t>Α</w:t>
            </w:r>
            <w:r w:rsidRPr="00584FFF">
              <w:rPr>
                <w:rFonts w:eastAsia="Times New Roman" w:cs="Times"/>
                <w:b/>
                <w:bCs/>
                <w:color w:val="C01900"/>
                <w:sz w:val="18"/>
                <w:szCs w:val="18"/>
                <w:lang w:eastAsia="fr-FR"/>
              </w:rPr>
              <w:t>ἰνέω</w:t>
            </w:r>
            <w:r w:rsidRPr="00584FFF">
              <w:rPr>
                <w:rFonts w:eastAsia="Times New Roman" w:cs="Times"/>
                <w:b/>
                <w:bCs/>
                <w:sz w:val="18"/>
                <w:szCs w:val="18"/>
                <w:lang w:eastAsia="fr-FR"/>
              </w:rPr>
              <w:t> </w:t>
            </w:r>
            <w:r w:rsidRPr="00584FFF">
              <w:rPr>
                <w:rFonts w:eastAsia="Times New Roman" w:cs="Times"/>
                <w:sz w:val="18"/>
                <w:szCs w:val="18"/>
                <w:lang w:eastAsia="fr-FR"/>
              </w:rPr>
              <w:t xml:space="preserve"> : trouver bon, </w:t>
            </w:r>
            <w:r w:rsidRPr="00584FFF">
              <w:rPr>
                <w:rFonts w:eastAsia="Times New Roman" w:cs="Times"/>
                <w:i/>
                <w:iCs/>
                <w:sz w:val="18"/>
                <w:szCs w:val="18"/>
                <w:lang w:eastAsia="fr-FR"/>
              </w:rPr>
              <w:t>d’où</w:t>
            </w:r>
            <w:r w:rsidRPr="00584FFF">
              <w:rPr>
                <w:rFonts w:eastAsia="Times New Roman" w:cs="Times"/>
                <w:sz w:val="18"/>
                <w:szCs w:val="18"/>
                <w:lang w:eastAsia="fr-FR"/>
              </w:rPr>
              <w:t xml:space="preserve"> louer, approuver       </w:t>
            </w:r>
            <w:r w:rsidRPr="00584FFF">
              <w:rPr>
                <w:rFonts w:eastAsia="Times New Roman" w:cs="Times"/>
                <w:b/>
                <w:bCs/>
                <w:color w:val="C01900"/>
                <w:sz w:val="18"/>
                <w:szCs w:val="18"/>
                <w:lang w:eastAsia="fr-FR"/>
              </w:rPr>
              <w:t>Ἀφίστημι</w:t>
            </w:r>
            <w:r w:rsidRPr="00584FFF">
              <w:rPr>
                <w:rFonts w:eastAsia="Times New Roman" w:cs="Times"/>
                <w:b/>
                <w:bCs/>
                <w:sz w:val="18"/>
                <w:szCs w:val="18"/>
                <w:lang w:eastAsia="fr-FR"/>
              </w:rPr>
              <w:t xml:space="preserve"> —[ </w:t>
            </w:r>
            <w:r w:rsidRPr="00584FFF">
              <w:rPr>
                <w:rFonts w:eastAsia="Times New Roman" w:cs="Times"/>
                <w:sz w:val="18"/>
                <w:szCs w:val="18"/>
                <w:lang w:eastAsia="fr-FR"/>
              </w:rPr>
              <w:t>ἀποστήσω ;  aor-1 tr. :ἀπέστησα, aor-2 intr. : ἀπέστην ;  ἀφέστηκα </w:t>
            </w:r>
            <w:r w:rsidRPr="00584FFF">
              <w:rPr>
                <w:rFonts w:eastAsia="Times New Roman" w:cs="Times"/>
                <w:b/>
                <w:bCs/>
                <w:sz w:val="18"/>
                <w:szCs w:val="18"/>
                <w:lang w:eastAsia="fr-FR"/>
              </w:rPr>
              <w:t>] –  (</w:t>
            </w:r>
            <w:r w:rsidRPr="00584FFF">
              <w:rPr>
                <w:rFonts w:eastAsia="Times New Roman" w:cs="Times"/>
                <w:b/>
                <w:bCs/>
                <w:sz w:val="18"/>
                <w:szCs w:val="18"/>
                <w:u w:val="single"/>
                <w:lang w:eastAsia="fr-FR"/>
              </w:rPr>
              <w:t>tr</w:t>
            </w:r>
            <w:r w:rsidRPr="00584FFF">
              <w:rPr>
                <w:rFonts w:eastAsia="Times New Roman" w:cs="Times"/>
                <w:b/>
                <w:bCs/>
                <w:sz w:val="18"/>
                <w:szCs w:val="18"/>
                <w:lang w:eastAsia="fr-FR"/>
              </w:rPr>
              <w:t xml:space="preserve">) :  </w:t>
            </w:r>
            <w:r w:rsidRPr="00584FFF">
              <w:rPr>
                <w:rFonts w:eastAsia="Times New Roman" w:cs="Times"/>
                <w:sz w:val="18"/>
                <w:szCs w:val="18"/>
                <w:lang w:eastAsia="fr-FR"/>
              </w:rPr>
              <w:t xml:space="preserve">éloigner, écarter ; détacher ; (fig.) ; faire disparaître    </w:t>
            </w:r>
            <w:r w:rsidRPr="00584FFF">
              <w:rPr>
                <w:rFonts w:eastAsia="Times New Roman" w:cs="Times"/>
                <w:b/>
                <w:bCs/>
                <w:color w:val="C01900"/>
                <w:sz w:val="18"/>
                <w:szCs w:val="18"/>
                <w:lang w:eastAsia="fr-FR"/>
              </w:rPr>
              <w:t>Ἔλεος</w:t>
            </w:r>
            <w:r w:rsidRPr="00584FFF">
              <w:rPr>
                <w:rFonts w:eastAsia="Times New Roman" w:cs="Times"/>
                <w:b/>
                <w:bCs/>
                <w:sz w:val="18"/>
                <w:szCs w:val="18"/>
                <w:lang w:eastAsia="fr-FR"/>
              </w:rPr>
              <w:t>, ου, (ὁ) :</w:t>
            </w:r>
            <w:r w:rsidRPr="00584FFF">
              <w:rPr>
                <w:rFonts w:eastAsia="Times New Roman" w:cs="Times"/>
                <w:sz w:val="18"/>
                <w:szCs w:val="18"/>
                <w:lang w:eastAsia="fr-FR"/>
              </w:rPr>
              <w:t xml:space="preserve"> pitié, compassion       </w:t>
            </w:r>
            <w:r w:rsidRPr="00584FFF">
              <w:rPr>
                <w:rFonts w:eastAsia="Times New Roman" w:cs="Times"/>
                <w:b/>
                <w:bCs/>
                <w:color w:val="C01900"/>
                <w:sz w:val="18"/>
                <w:szCs w:val="18"/>
                <w:lang w:eastAsia="fr-FR"/>
              </w:rPr>
              <w:t>Θραύω</w:t>
            </w:r>
            <w:r w:rsidRPr="00584FFF">
              <w:rPr>
                <w:rFonts w:eastAsia="Times New Roman" w:cs="Times"/>
                <w:b/>
                <w:bCs/>
                <w:sz w:val="18"/>
                <w:szCs w:val="18"/>
                <w:lang w:eastAsia="fr-FR"/>
              </w:rPr>
              <w:t xml:space="preserve"> </w:t>
            </w:r>
            <w:r w:rsidRPr="00584FFF">
              <w:rPr>
                <w:rFonts w:eastAsia="Times New Roman" w:cs="Times"/>
                <w:sz w:val="18"/>
                <w:szCs w:val="18"/>
                <w:lang w:eastAsia="fr-FR"/>
              </w:rPr>
              <w:t xml:space="preserve"> </w:t>
            </w:r>
            <w:r w:rsidRPr="00584FFF">
              <w:rPr>
                <w:rFonts w:eastAsia="Times New Roman" w:cs="Times"/>
                <w:b/>
                <w:bCs/>
                <w:sz w:val="18"/>
                <w:szCs w:val="18"/>
                <w:lang w:eastAsia="fr-FR"/>
              </w:rPr>
              <w:t xml:space="preserve">: </w:t>
            </w:r>
            <w:r w:rsidRPr="00584FFF">
              <w:rPr>
                <w:rFonts w:eastAsia="Times New Roman" w:cs="Times"/>
                <w:sz w:val="18"/>
                <w:szCs w:val="18"/>
                <w:lang w:eastAsia="fr-FR"/>
              </w:rPr>
              <w:t xml:space="preserve">briser      </w:t>
            </w:r>
            <w:r w:rsidRPr="00584FFF">
              <w:rPr>
                <w:rFonts w:eastAsia="Times New Roman" w:cs="Times"/>
                <w:b/>
                <w:bCs/>
                <w:caps/>
                <w:color w:val="C01900"/>
                <w:sz w:val="18"/>
                <w:szCs w:val="18"/>
                <w:lang w:eastAsia="fr-FR"/>
              </w:rPr>
              <w:t>χ</w:t>
            </w:r>
            <w:r w:rsidRPr="00584FFF">
              <w:rPr>
                <w:rFonts w:eastAsia="Times New Roman" w:cs="Times"/>
                <w:b/>
                <w:bCs/>
                <w:color w:val="C01900"/>
                <w:sz w:val="18"/>
                <w:szCs w:val="18"/>
                <w:lang w:eastAsia="fr-FR"/>
              </w:rPr>
              <w:t>είρ</w:t>
            </w:r>
            <w:r w:rsidRPr="00584FFF">
              <w:rPr>
                <w:rFonts w:eastAsia="Times New Roman" w:cs="Times"/>
                <w:b/>
                <w:bCs/>
                <w:sz w:val="18"/>
                <w:szCs w:val="18"/>
                <w:lang w:eastAsia="fr-FR"/>
              </w:rPr>
              <w:t>, χειρός (ἡ) :</w:t>
            </w:r>
            <w:r w:rsidRPr="00584FFF">
              <w:rPr>
                <w:rFonts w:eastAsia="Times New Roman" w:cs="Times"/>
                <w:sz w:val="18"/>
                <w:szCs w:val="18"/>
                <w:lang w:eastAsia="fr-FR"/>
              </w:rPr>
              <w:t xml:space="preserve"> la main ; poignée ;   [ (χειρός ; χειρί ; χεῖρα ;  </w:t>
            </w:r>
            <w:r w:rsidRPr="00584FFF">
              <w:rPr>
                <w:rFonts w:eastAsia="Times New Roman" w:cs="Times"/>
                <w:b/>
                <w:bCs/>
                <w:sz w:val="18"/>
                <w:szCs w:val="18"/>
                <w:lang w:eastAsia="fr-FR"/>
              </w:rPr>
              <w:t>pl</w:t>
            </w:r>
            <w:r w:rsidRPr="00584FFF">
              <w:rPr>
                <w:rFonts w:eastAsia="Times New Roman" w:cs="Times"/>
                <w:sz w:val="18"/>
                <w:szCs w:val="18"/>
                <w:lang w:eastAsia="fr-FR"/>
              </w:rPr>
              <w:t xml:space="preserve">. χεῖρες ; χερῶν / χειρῶν, χεῖρας, dat. pl. χερσί)       </w:t>
            </w:r>
            <w:r w:rsidRPr="00584FFF">
              <w:rPr>
                <w:rFonts w:eastAsia="Times New Roman" w:cs="Times"/>
                <w:b/>
                <w:bCs/>
                <w:color w:val="C01900"/>
                <w:sz w:val="18"/>
                <w:szCs w:val="18"/>
                <w:lang w:eastAsia="fr-FR"/>
              </w:rPr>
              <w:t>Νύξ</w:t>
            </w:r>
            <w:r w:rsidRPr="00584FFF">
              <w:rPr>
                <w:rFonts w:eastAsia="Times New Roman" w:cs="Times"/>
                <w:b/>
                <w:bCs/>
                <w:sz w:val="18"/>
                <w:szCs w:val="18"/>
                <w:lang w:eastAsia="fr-FR"/>
              </w:rPr>
              <w:t xml:space="preserve">, νυκτός (ἡ) : </w:t>
            </w:r>
            <w:r w:rsidRPr="00584FFF">
              <w:rPr>
                <w:rFonts w:eastAsia="Times New Roman" w:cs="Times"/>
                <w:sz w:val="18"/>
                <w:szCs w:val="18"/>
                <w:lang w:eastAsia="fr-FR"/>
              </w:rPr>
              <w:t>la nuit.</w:t>
            </w:r>
          </w:p>
          <w:p w14:paraId="40C44770" w14:textId="77777777" w:rsidR="00566E0D" w:rsidRPr="00584FFF" w:rsidRDefault="00566E0D" w:rsidP="00566E0D">
            <w:pPr>
              <w:tabs>
                <w:tab w:val="left" w:pos="335"/>
              </w:tabs>
              <w:rPr>
                <w:rFonts w:cstheme="minorHAnsi"/>
                <w:sz w:val="18"/>
                <w:szCs w:val="18"/>
              </w:rPr>
            </w:pPr>
          </w:p>
        </w:tc>
        <w:tc>
          <w:tcPr>
            <w:tcW w:w="1498" w:type="pct"/>
          </w:tcPr>
          <w:p w14:paraId="44F56F2D" w14:textId="77777777" w:rsidR="00A640A4" w:rsidRPr="00584FFF" w:rsidRDefault="00A640A4" w:rsidP="008B6A9C">
            <w:pPr>
              <w:pStyle w:val="Pardfaut"/>
              <w:rPr>
                <w:rFonts w:asciiTheme="minorHAnsi" w:hAnsiTheme="minorHAnsi" w:cstheme="minorHAnsi"/>
                <w:lang w:val="en-US"/>
              </w:rPr>
            </w:pPr>
            <w:r w:rsidRPr="00584FFF">
              <w:rPr>
                <w:rFonts w:asciiTheme="minorHAnsi" w:hAnsiTheme="minorHAnsi" w:cstheme="minorHAnsi"/>
              </w:rPr>
              <w:t xml:space="preserve">13 Et concurrerunt omnes a minimo usque ad magnum, quoniam mirum erat eis illam reversam esse. Et aperuerunt portam et receperunt eas et accendentes ignem ad lumen congyraverunt eam. </w:t>
            </w:r>
            <w:r w:rsidRPr="00584FFF">
              <w:rPr>
                <w:rFonts w:asciiTheme="minorHAnsi" w:hAnsiTheme="minorHAnsi" w:cstheme="minorHAnsi"/>
              </w:rPr>
              <w:br/>
            </w:r>
            <w:r w:rsidRPr="00584FFF">
              <w:rPr>
                <w:rFonts w:asciiTheme="minorHAnsi" w:hAnsiTheme="minorHAnsi" w:cstheme="minorHAnsi"/>
                <w:lang w:val="en-US"/>
              </w:rPr>
              <w:t>14 Quae dixit ad eos voce magna: “ Laudate Dominum nostrum, laudate, quia non abstulit misericordiam suam a domo Israel, sed conteruit inimicos nostros per manum meam in hac nocte ”.</w:t>
            </w:r>
          </w:p>
        </w:tc>
      </w:tr>
    </w:tbl>
    <w:p w14:paraId="136620CB" w14:textId="5FB32731" w:rsidR="00DE4914" w:rsidRDefault="00DE4914" w:rsidP="00DE4914">
      <w:pPr>
        <w:jc w:val="center"/>
      </w:pPr>
      <w:r>
        <w:t>***</w:t>
      </w:r>
      <w:r w:rsidR="00681EE8" w:rsidRPr="00584FFF">
        <w:t>GsP. ***</w:t>
      </w:r>
      <w:r>
        <w:t xml:space="preserve"> </w:t>
      </w:r>
      <w:r>
        <w:br w:type="page"/>
      </w:r>
    </w:p>
    <w:p w14:paraId="1BA77226" w14:textId="77777777" w:rsidR="00DE4914" w:rsidRDefault="00DE4914" w:rsidP="00DE4914">
      <w:pPr>
        <w:jc w:val="center"/>
      </w:pPr>
    </w:p>
    <w:p w14:paraId="73F4A594" w14:textId="0B811502" w:rsidR="00DE4914" w:rsidRDefault="00DE4914" w:rsidP="00DE4914">
      <w:pPr>
        <w:jc w:val="center"/>
      </w:pPr>
      <w:r>
        <w:t xml:space="preserve">Gravure  </w:t>
      </w:r>
    </w:p>
    <w:p w14:paraId="7C83575F" w14:textId="77777777" w:rsidR="00DE4914" w:rsidRDefault="00DE4914" w:rsidP="00DE4914">
      <w:pPr>
        <w:keepNext/>
        <w:jc w:val="center"/>
      </w:pPr>
      <w:r>
        <w:rPr>
          <w:rFonts w:ascii="Times New Roman" w:eastAsia="Times New Roman" w:hAnsi="Times New Roman" w:cs="Times New Roman"/>
          <w:noProof/>
          <w:lang w:eastAsia="fr-FR"/>
        </w:rPr>
        <w:drawing>
          <wp:inline distT="0" distB="0" distL="0" distR="0" wp14:anchorId="32F71C06" wp14:editId="50AC0A34">
            <wp:extent cx="4068708" cy="5867400"/>
            <wp:effectExtent l="0" t="0" r="8255" b="0"/>
            <wp:docPr id="21" name="Image 21" descr="https://upload.wikimedia.org/wikipedia/commons/1/19/Beham_Judith_et_Holoph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1/19/Beham_Judith_et_Holopherne.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70417" cy="5869864"/>
                    </a:xfrm>
                    <a:prstGeom prst="rect">
                      <a:avLst/>
                    </a:prstGeom>
                    <a:noFill/>
                    <a:ln>
                      <a:noFill/>
                    </a:ln>
                  </pic:spPr>
                </pic:pic>
              </a:graphicData>
            </a:graphic>
          </wp:inline>
        </w:drawing>
      </w:r>
    </w:p>
    <w:p w14:paraId="012A5078" w14:textId="198B62E3" w:rsidR="00681EE8" w:rsidRPr="00584FFF" w:rsidRDefault="00DE4914" w:rsidP="00DE4914">
      <w:pPr>
        <w:pStyle w:val="Lgende"/>
        <w:jc w:val="center"/>
      </w:pPr>
      <w:r>
        <w:t xml:space="preserve">Figure </w:t>
      </w:r>
      <w:r w:rsidR="00BF1843">
        <w:fldChar w:fldCharType="begin"/>
      </w:r>
      <w:r w:rsidR="00BF1843">
        <w:instrText xml:space="preserve"> SEQ Figure \* ARABIC </w:instrText>
      </w:r>
      <w:r w:rsidR="00BF1843">
        <w:fldChar w:fldCharType="separate"/>
      </w:r>
      <w:r>
        <w:rPr>
          <w:noProof/>
        </w:rPr>
        <w:t>12</w:t>
      </w:r>
      <w:r w:rsidR="00BF1843">
        <w:rPr>
          <w:noProof/>
        </w:rPr>
        <w:fldChar w:fldCharType="end"/>
      </w:r>
      <w:r>
        <w:t xml:space="preserve">  </w:t>
      </w:r>
      <w:r w:rsidRPr="00A758F0">
        <w:t>Gravure de Barthel Beham, France, 1525</w:t>
      </w:r>
      <w:r>
        <w:t xml:space="preserve">  </w:t>
      </w:r>
      <w:r w:rsidR="00453C4C">
        <w:t xml:space="preserve">  </w:t>
      </w:r>
      <w:r>
        <w:t xml:space="preserve">*** GsP *** </w:t>
      </w:r>
      <w:r w:rsidR="00681EE8" w:rsidRPr="00584FFF">
        <w:t xml:space="preserve"> </w:t>
      </w:r>
      <w:r w:rsidR="00681EE8" w:rsidRPr="00584FFF">
        <w:br w:type="page"/>
      </w:r>
      <w:r w:rsidR="00703B49">
        <w:lastRenderedPageBreak/>
        <w:t>***</w:t>
      </w:r>
    </w:p>
    <w:tbl>
      <w:tblPr>
        <w:tblStyle w:val="Grilledutableau"/>
        <w:tblW w:w="5000" w:type="pct"/>
        <w:tblLook w:val="04A0" w:firstRow="1" w:lastRow="0" w:firstColumn="1" w:lastColumn="0" w:noHBand="0" w:noVBand="1"/>
      </w:tblPr>
      <w:tblGrid>
        <w:gridCol w:w="5206"/>
        <w:gridCol w:w="5731"/>
        <w:gridCol w:w="4679"/>
      </w:tblGrid>
      <w:tr w:rsidR="00A640A4" w:rsidRPr="00584FFF" w14:paraId="5E553CE7" w14:textId="77777777" w:rsidTr="00D717FC">
        <w:tc>
          <w:tcPr>
            <w:tcW w:w="1667" w:type="pct"/>
          </w:tcPr>
          <w:p w14:paraId="664A59E7" w14:textId="77777777" w:rsidR="00062701" w:rsidRPr="00584FFF" w:rsidRDefault="00062701" w:rsidP="008B6A9C">
            <w:pPr>
              <w:pStyle w:val="Pardfaut"/>
              <w:rPr>
                <w:rFonts w:asciiTheme="minorHAnsi" w:hAnsiTheme="minorHAnsi" w:cstheme="minorHAnsi"/>
                <w:b/>
                <w:sz w:val="22"/>
                <w:szCs w:val="22"/>
              </w:rPr>
            </w:pPr>
          </w:p>
          <w:p w14:paraId="4F5DBBB2" w14:textId="77777777" w:rsidR="00A640A4" w:rsidRPr="00584FFF" w:rsidRDefault="000D596B" w:rsidP="008B6A9C">
            <w:pPr>
              <w:pStyle w:val="Pardfaut"/>
              <w:rPr>
                <w:rFonts w:asciiTheme="minorHAnsi" w:eastAsia="Times New Roman" w:hAnsiTheme="minorHAnsi" w:cstheme="minorHAnsi"/>
                <w:sz w:val="22"/>
                <w:szCs w:val="22"/>
                <w:lang w:val="en-US"/>
              </w:rPr>
            </w:pPr>
            <w:r w:rsidRPr="00584FFF">
              <w:rPr>
                <w:rFonts w:asciiTheme="minorHAnsi" w:hAnsiTheme="minorHAnsi" w:cstheme="minorHAnsi"/>
                <w:b/>
                <w:sz w:val="22"/>
                <w:szCs w:val="22"/>
              </w:rPr>
              <w:t xml:space="preserve">13,15. </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προελοῦσα</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τὴν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κεφαλὴν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ἐκ</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τῆς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πήρας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ἔδειξεν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εἶπεν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αὐτοῖς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Ἰδοὺ</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ἡ</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κεφαλὴ</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Ολοφέρνου</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ἀρχιστρατήγου</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δυνάμεως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Ασσουρ</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ἰδοὺ</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τὸ</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κωνώπιον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ᾧ</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κατέκειτο</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ταῖς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μέθαις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αὐτοῦ·</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ἐπάταξεν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αὐτὸν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ὁ</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κύριος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χειρὶ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θηλείας·</w:t>
            </w:r>
          </w:p>
          <w:p w14:paraId="59F68D08" w14:textId="2FABA4AB" w:rsidR="00A640A4" w:rsidRPr="00584FFF" w:rsidRDefault="00A640A4" w:rsidP="008B6A9C">
            <w:pPr>
              <w:pStyle w:val="Pardfaut"/>
              <w:rPr>
                <w:rFonts w:asciiTheme="minorHAnsi" w:hAnsiTheme="minorHAnsi" w:cstheme="minorHAnsi"/>
                <w:sz w:val="22"/>
                <w:szCs w:val="22"/>
                <w:lang w:val="en-US"/>
              </w:rPr>
            </w:pPr>
          </w:p>
          <w:p w14:paraId="3D6C3401" w14:textId="77777777" w:rsidR="00A77275" w:rsidRPr="00584FFF" w:rsidRDefault="00A77275" w:rsidP="008B6A9C">
            <w:pPr>
              <w:pStyle w:val="Pardfaut"/>
              <w:rPr>
                <w:rFonts w:asciiTheme="minorHAnsi" w:eastAsia="Times Roman" w:hAnsiTheme="minorHAnsi" w:cstheme="minorHAnsi"/>
                <w:sz w:val="22"/>
                <w:szCs w:val="22"/>
                <w:lang w:val="en-US"/>
              </w:rPr>
            </w:pPr>
          </w:p>
          <w:p w14:paraId="628D4A64" w14:textId="77777777" w:rsidR="00A640A4" w:rsidRPr="00584FFF" w:rsidRDefault="000D596B" w:rsidP="008B6A9C">
            <w:pPr>
              <w:pStyle w:val="Pardfaut"/>
              <w:rPr>
                <w:rFonts w:asciiTheme="minorHAnsi" w:hAnsiTheme="minorHAnsi" w:cstheme="minorHAnsi"/>
                <w:sz w:val="22"/>
                <w:szCs w:val="22"/>
                <w:lang w:val="en-US"/>
              </w:rPr>
            </w:pPr>
            <w:r w:rsidRPr="00584FFF">
              <w:rPr>
                <w:rFonts w:asciiTheme="minorHAnsi" w:hAnsiTheme="minorHAnsi" w:cstheme="minorHAnsi"/>
                <w:b/>
                <w:sz w:val="22"/>
                <w:szCs w:val="22"/>
                <w:lang w:val="en-US"/>
              </w:rPr>
              <w:t xml:space="preserve">13,16. </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ζῇ</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κύριος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ὃς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διεφύλαξέν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με</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τῇ</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ὁδῷ</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μου</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ᾗ</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ἐπορεύθην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ὅτι</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ἠπάτησεν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αὐτὸν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τὸ</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πρόσωπόν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μου</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εἰς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ἀπώλειαν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αὐτοῦ</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οὐκ</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ἐποίησεν</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ἁμάρτημα</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μετ</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ἐμοῦ</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εἰς</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μίασμα</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καὶ</w:t>
            </w:r>
            <w:r w:rsidR="00A640A4" w:rsidRPr="00584FFF">
              <w:rPr>
                <w:rFonts w:asciiTheme="minorHAnsi" w:hAnsiTheme="minorHAnsi" w:cstheme="minorHAnsi"/>
                <w:sz w:val="22"/>
                <w:szCs w:val="22"/>
                <w:lang w:val="en-US"/>
              </w:rPr>
              <w:t xml:space="preserve"> </w:t>
            </w:r>
            <w:r w:rsidR="00A640A4" w:rsidRPr="00584FFF">
              <w:rPr>
                <w:rFonts w:asciiTheme="minorHAnsi" w:hAnsiTheme="minorHAnsi" w:cstheme="minorHAnsi"/>
                <w:sz w:val="22"/>
                <w:szCs w:val="22"/>
              </w:rPr>
              <w:t>αἰσχύνην</w:t>
            </w:r>
            <w:r w:rsidR="00A640A4" w:rsidRPr="00584FFF">
              <w:rPr>
                <w:rFonts w:asciiTheme="minorHAnsi" w:hAnsiTheme="minorHAnsi" w:cstheme="minorHAnsi"/>
                <w:sz w:val="22"/>
                <w:szCs w:val="22"/>
                <w:lang w:val="en-US"/>
              </w:rPr>
              <w:t>.</w:t>
            </w:r>
          </w:p>
        </w:tc>
        <w:tc>
          <w:tcPr>
            <w:tcW w:w="1835" w:type="pct"/>
          </w:tcPr>
          <w:p w14:paraId="6E3ED663" w14:textId="7683AEAD" w:rsidR="00C2699F" w:rsidRPr="00584FFF" w:rsidRDefault="00C2699F" w:rsidP="00C2699F">
            <w:pPr>
              <w:rPr>
                <w:rFonts w:eastAsia="Times New Roman" w:cs="Times"/>
                <w:sz w:val="18"/>
                <w:szCs w:val="18"/>
                <w:lang w:val="en-US" w:eastAsia="fr-FR"/>
              </w:rPr>
            </w:pPr>
            <w:r w:rsidRPr="00584FFF">
              <w:rPr>
                <w:rFonts w:eastAsia="Times New Roman" w:cs="Times New Roman"/>
                <w:b/>
                <w:sz w:val="18"/>
                <w:szCs w:val="18"/>
                <w:lang w:val="en-US" w:eastAsia="fr-FR"/>
              </w:rPr>
              <w:t>13.</w:t>
            </w:r>
            <w:r w:rsidRPr="00584FFF">
              <w:rPr>
                <w:b/>
                <w:sz w:val="18"/>
                <w:szCs w:val="18"/>
                <w:lang w:val="en-US"/>
              </w:rPr>
              <w:t>15.</w:t>
            </w:r>
            <w:r w:rsidRPr="00584FFF">
              <w:rPr>
                <w:sz w:val="18"/>
                <w:szCs w:val="18"/>
                <w:lang w:val="en-US"/>
              </w:rPr>
              <w:t xml:space="preserve">  </w:t>
            </w:r>
            <w:r w:rsidRPr="00584FFF">
              <w:rPr>
                <w:b/>
                <w:sz w:val="18"/>
                <w:szCs w:val="18"/>
              </w:rPr>
              <w:t>Προαιρέω</w:t>
            </w:r>
            <w:r w:rsidRPr="00584FFF">
              <w:rPr>
                <w:rFonts w:eastAsia="Times New Roman" w:cs="Times"/>
                <w:sz w:val="18"/>
                <w:szCs w:val="18"/>
                <w:lang w:val="en-US" w:eastAsia="fr-FR"/>
              </w:rPr>
              <w:t>  – [</w:t>
            </w:r>
            <w:r w:rsidRPr="00584FFF">
              <w:rPr>
                <w:rFonts w:eastAsia="Times New Roman" w:cs="Times"/>
                <w:sz w:val="18"/>
                <w:szCs w:val="18"/>
                <w:lang w:eastAsia="fr-FR"/>
              </w:rPr>
              <w:t>προαιρέω</w:t>
            </w:r>
            <w:r w:rsidRPr="00584FFF">
              <w:rPr>
                <w:rFonts w:eastAsia="Times New Roman" w:cs="Times"/>
                <w:sz w:val="18"/>
                <w:szCs w:val="18"/>
                <w:lang w:val="en-US" w:eastAsia="fr-FR"/>
              </w:rPr>
              <w:t xml:space="preserve"> ; </w:t>
            </w:r>
            <w:r w:rsidRPr="00584FFF">
              <w:rPr>
                <w:rFonts w:eastAsia="Times New Roman" w:cs="Times"/>
                <w:sz w:val="18"/>
                <w:szCs w:val="18"/>
                <w:lang w:eastAsia="fr-FR"/>
              </w:rPr>
              <w:t>προαιρήσω</w:t>
            </w:r>
            <w:r w:rsidRPr="00584FFF">
              <w:rPr>
                <w:rFonts w:eastAsia="Times New Roman" w:cs="Times"/>
                <w:sz w:val="18"/>
                <w:szCs w:val="18"/>
                <w:lang w:val="en-US" w:eastAsia="fr-FR"/>
              </w:rPr>
              <w:t xml:space="preserve">, </w:t>
            </w:r>
            <w:r w:rsidRPr="00584FFF">
              <w:rPr>
                <w:rFonts w:eastAsia="Times New Roman" w:cs="Times"/>
                <w:sz w:val="18"/>
                <w:szCs w:val="18"/>
                <w:lang w:eastAsia="fr-FR"/>
              </w:rPr>
              <w:t>προεῖλον</w:t>
            </w:r>
            <w:r w:rsidRPr="00584FFF">
              <w:rPr>
                <w:rFonts w:eastAsia="Times New Roman" w:cs="Times"/>
                <w:sz w:val="18"/>
                <w:szCs w:val="18"/>
                <w:lang w:val="en-US" w:eastAsia="fr-FR"/>
              </w:rPr>
              <w:t>, -] – </w:t>
            </w:r>
            <w:r w:rsidRPr="00584FFF">
              <w:rPr>
                <w:rFonts w:eastAsia="Times New Roman" w:cs="Times"/>
                <w:b/>
                <w:bCs/>
                <w:sz w:val="18"/>
                <w:szCs w:val="18"/>
                <w:lang w:val="en-US" w:eastAsia="fr-FR"/>
              </w:rPr>
              <w:t xml:space="preserve">: </w:t>
            </w:r>
            <w:r w:rsidRPr="00584FFF">
              <w:rPr>
                <w:rFonts w:eastAsia="Times New Roman" w:cs="Times"/>
                <w:sz w:val="18"/>
                <w:szCs w:val="18"/>
                <w:lang w:val="en-US" w:eastAsia="fr-FR"/>
              </w:rPr>
              <w:t xml:space="preserve">tirer de      </w:t>
            </w:r>
            <w:r w:rsidRPr="00584FFF">
              <w:rPr>
                <w:rFonts w:eastAsia="Times New Roman" w:cs="Times"/>
                <w:b/>
                <w:bCs/>
                <w:color w:val="C01900"/>
                <w:sz w:val="18"/>
                <w:szCs w:val="18"/>
                <w:lang w:eastAsia="fr-FR"/>
              </w:rPr>
              <w:t>Κεφαλή</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ῆς</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ἡ</w:t>
            </w:r>
            <w:r w:rsidRPr="00584FFF">
              <w:rPr>
                <w:rFonts w:eastAsia="Times New Roman" w:cs="Times"/>
                <w:b/>
                <w:bCs/>
                <w:sz w:val="18"/>
                <w:szCs w:val="18"/>
                <w:lang w:val="en-US" w:eastAsia="fr-FR"/>
              </w:rPr>
              <w:t xml:space="preserve">) : </w:t>
            </w:r>
            <w:r w:rsidRPr="00584FFF">
              <w:rPr>
                <w:rFonts w:eastAsia="Times New Roman" w:cs="Times"/>
                <w:sz w:val="18"/>
                <w:szCs w:val="18"/>
                <w:lang w:val="en-US" w:eastAsia="fr-FR"/>
              </w:rPr>
              <w:t xml:space="preserve">tête     </w:t>
            </w:r>
            <w:r w:rsidRPr="00584FFF">
              <w:rPr>
                <w:rFonts w:eastAsia="Times New Roman" w:cs="Times"/>
                <w:b/>
                <w:bCs/>
                <w:color w:val="C01900"/>
                <w:sz w:val="18"/>
                <w:szCs w:val="18"/>
                <w:lang w:eastAsia="fr-FR"/>
              </w:rPr>
              <w:t>Πήρα</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ας</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ἡ</w:t>
            </w:r>
            <w:r w:rsidRPr="00584FFF">
              <w:rPr>
                <w:rFonts w:eastAsia="Times New Roman" w:cs="Times"/>
                <w:b/>
                <w:bCs/>
                <w:sz w:val="18"/>
                <w:szCs w:val="18"/>
                <w:lang w:val="en-US" w:eastAsia="fr-FR"/>
              </w:rPr>
              <w:t>) :</w:t>
            </w:r>
            <w:r w:rsidRPr="00584FFF">
              <w:rPr>
                <w:rFonts w:eastAsia="Times New Roman" w:cs="Times"/>
                <w:sz w:val="18"/>
                <w:szCs w:val="18"/>
                <w:lang w:val="en-US" w:eastAsia="fr-FR"/>
              </w:rPr>
              <w:t xml:space="preserve"> besace, sac de cuir    </w:t>
            </w:r>
            <w:r w:rsidRPr="00584FFF">
              <w:rPr>
                <w:rFonts w:eastAsia="Times New Roman" w:cs="Times"/>
                <w:b/>
                <w:bCs/>
                <w:color w:val="C01900"/>
                <w:sz w:val="18"/>
                <w:szCs w:val="18"/>
                <w:lang w:eastAsia="fr-FR"/>
              </w:rPr>
              <w:t>Δείκνυμι</w:t>
            </w:r>
            <w:r w:rsidRPr="00584FFF">
              <w:rPr>
                <w:rFonts w:eastAsia="Times New Roman" w:cs="Times"/>
                <w:b/>
                <w:bCs/>
                <w:sz w:val="18"/>
                <w:szCs w:val="18"/>
                <w:lang w:val="en-US" w:eastAsia="fr-FR"/>
              </w:rPr>
              <w:t> —[</w:t>
            </w:r>
            <w:r w:rsidRPr="00584FFF">
              <w:rPr>
                <w:rFonts w:eastAsia="Times New Roman" w:cs="Times"/>
                <w:sz w:val="18"/>
                <w:szCs w:val="18"/>
                <w:lang w:val="en-US" w:eastAsia="fr-FR"/>
              </w:rPr>
              <w:t xml:space="preserve"> inf. pst : </w:t>
            </w:r>
            <w:r w:rsidRPr="00584FFF">
              <w:rPr>
                <w:rFonts w:eastAsia="Times New Roman" w:cs="Times"/>
                <w:sz w:val="18"/>
                <w:szCs w:val="18"/>
                <w:lang w:eastAsia="fr-FR"/>
              </w:rPr>
              <w:t>δεικνύναι</w:t>
            </w:r>
            <w:r w:rsidRPr="00584FFF">
              <w:rPr>
                <w:rFonts w:eastAsia="Times New Roman" w:cs="Times"/>
                <w:sz w:val="18"/>
                <w:szCs w:val="18"/>
                <w:lang w:val="en-US" w:eastAsia="fr-FR"/>
              </w:rPr>
              <w:t xml:space="preserve"> ; </w:t>
            </w:r>
            <w:r w:rsidRPr="00584FFF">
              <w:rPr>
                <w:rFonts w:eastAsia="Times New Roman" w:cs="Times"/>
                <w:i/>
                <w:iCs/>
                <w:sz w:val="18"/>
                <w:szCs w:val="18"/>
                <w:lang w:val="en-US" w:eastAsia="fr-FR"/>
              </w:rPr>
              <w:t>fut.</w:t>
            </w:r>
            <w:r w:rsidRPr="00584FFF">
              <w:rPr>
                <w:rFonts w:eastAsia="Times New Roman" w:cs="Times"/>
                <w:sz w:val="18"/>
                <w:szCs w:val="18"/>
                <w:lang w:val="en-US" w:eastAsia="fr-FR"/>
              </w:rPr>
              <w:t xml:space="preserve">: </w:t>
            </w:r>
            <w:r w:rsidRPr="00584FFF">
              <w:rPr>
                <w:rFonts w:eastAsia="Times New Roman" w:cs="Times"/>
                <w:sz w:val="18"/>
                <w:szCs w:val="18"/>
                <w:lang w:eastAsia="fr-FR"/>
              </w:rPr>
              <w:t>δείξω</w:t>
            </w:r>
            <w:r w:rsidRPr="00584FFF">
              <w:rPr>
                <w:rFonts w:eastAsia="Times New Roman" w:cs="Times"/>
                <w:sz w:val="18"/>
                <w:szCs w:val="18"/>
                <w:lang w:val="en-US" w:eastAsia="fr-FR"/>
              </w:rPr>
              <w:t xml:space="preserve"> ; </w:t>
            </w:r>
            <w:r w:rsidRPr="00584FFF">
              <w:rPr>
                <w:rFonts w:eastAsia="Times New Roman" w:cs="Times"/>
                <w:i/>
                <w:iCs/>
                <w:sz w:val="18"/>
                <w:szCs w:val="18"/>
                <w:lang w:val="en-US" w:eastAsia="fr-FR"/>
              </w:rPr>
              <w:t>aor.</w:t>
            </w:r>
            <w:r w:rsidRPr="00584FFF">
              <w:rPr>
                <w:rFonts w:eastAsia="Times New Roman" w:cs="Times"/>
                <w:sz w:val="18"/>
                <w:szCs w:val="18"/>
                <w:lang w:val="en-US" w:eastAsia="fr-FR"/>
              </w:rPr>
              <w:t xml:space="preserve">: </w:t>
            </w:r>
            <w:r w:rsidRPr="00584FFF">
              <w:rPr>
                <w:rFonts w:eastAsia="Times New Roman" w:cs="Times"/>
                <w:sz w:val="18"/>
                <w:szCs w:val="18"/>
                <w:lang w:eastAsia="fr-FR"/>
              </w:rPr>
              <w:t>ἔδειξα</w:t>
            </w:r>
            <w:r w:rsidRPr="00584FFF">
              <w:rPr>
                <w:rFonts w:eastAsia="Times New Roman" w:cs="Times"/>
                <w:sz w:val="18"/>
                <w:szCs w:val="18"/>
                <w:lang w:val="en-US" w:eastAsia="fr-FR"/>
              </w:rPr>
              <w:t xml:space="preserve"> ; </w:t>
            </w:r>
            <w:r w:rsidRPr="00584FFF">
              <w:rPr>
                <w:rFonts w:eastAsia="Times New Roman" w:cs="Times"/>
                <w:i/>
                <w:iCs/>
                <w:sz w:val="18"/>
                <w:szCs w:val="18"/>
                <w:lang w:val="en-US" w:eastAsia="fr-FR"/>
              </w:rPr>
              <w:t>pft</w:t>
            </w:r>
            <w:r w:rsidRPr="00584FFF">
              <w:rPr>
                <w:rFonts w:eastAsia="Times New Roman" w:cs="Times"/>
                <w:sz w:val="18"/>
                <w:szCs w:val="18"/>
                <w:lang w:val="en-US" w:eastAsia="fr-FR"/>
              </w:rPr>
              <w:t xml:space="preserve">.: </w:t>
            </w:r>
            <w:r w:rsidRPr="00584FFF">
              <w:rPr>
                <w:rFonts w:eastAsia="Times New Roman" w:cs="Times"/>
                <w:sz w:val="18"/>
                <w:szCs w:val="18"/>
                <w:lang w:eastAsia="fr-FR"/>
              </w:rPr>
              <w:t>δέδειχα</w:t>
            </w:r>
            <w:r w:rsidRPr="00584FFF">
              <w:rPr>
                <w:rFonts w:eastAsia="Times New Roman" w:cs="Times"/>
                <w:b/>
                <w:bCs/>
                <w:sz w:val="18"/>
                <w:szCs w:val="18"/>
                <w:lang w:val="en-US" w:eastAsia="fr-FR"/>
              </w:rPr>
              <w:t>]—:</w:t>
            </w:r>
            <w:r w:rsidRPr="00584FFF">
              <w:rPr>
                <w:rFonts w:eastAsia="Times New Roman" w:cs="Times"/>
                <w:sz w:val="18"/>
                <w:szCs w:val="18"/>
                <w:lang w:val="en-US" w:eastAsia="fr-FR"/>
              </w:rPr>
              <w:t xml:space="preserve">  montrer, faire apparaître    </w:t>
            </w:r>
            <w:r w:rsidRPr="00584FFF">
              <w:rPr>
                <w:rFonts w:eastAsia="Times New Roman" w:cs="Times"/>
                <w:b/>
                <w:bCs/>
                <w:color w:val="C01900"/>
                <w:sz w:val="18"/>
                <w:szCs w:val="18"/>
                <w:lang w:eastAsia="fr-FR"/>
              </w:rPr>
              <w:t>Ἰδού</w:t>
            </w:r>
            <w:r w:rsidRPr="00584FFF">
              <w:rPr>
                <w:rFonts w:eastAsia="Times New Roman" w:cs="Times"/>
                <w:sz w:val="18"/>
                <w:szCs w:val="18"/>
                <w:lang w:val="en-US" w:eastAsia="fr-FR"/>
              </w:rPr>
              <w:t xml:space="preserve"> : voici, tiens ; </w:t>
            </w:r>
            <w:r w:rsidRPr="00584FFF">
              <w:rPr>
                <w:rFonts w:eastAsia="Times New Roman" w:cs="Times"/>
                <w:i/>
                <w:iCs/>
                <w:sz w:val="18"/>
                <w:szCs w:val="18"/>
                <w:lang w:val="en-US" w:eastAsia="fr-FR"/>
              </w:rPr>
              <w:t>se distingue de</w:t>
            </w:r>
            <w:r w:rsidRPr="00584FFF">
              <w:rPr>
                <w:rFonts w:eastAsia="Times New Roman" w:cs="Times"/>
                <w:sz w:val="18"/>
                <w:szCs w:val="18"/>
                <w:lang w:val="en-US" w:eastAsia="fr-FR"/>
              </w:rPr>
              <w:t xml:space="preserve"> </w:t>
            </w:r>
            <w:r w:rsidRPr="00584FFF">
              <w:rPr>
                <w:rFonts w:eastAsia="Times New Roman" w:cs="Times"/>
                <w:b/>
                <w:bCs/>
                <w:sz w:val="18"/>
                <w:szCs w:val="18"/>
                <w:lang w:eastAsia="fr-FR"/>
              </w:rPr>
              <w:t>ἰδοῦ</w:t>
            </w:r>
            <w:r w:rsidRPr="00584FFF">
              <w:rPr>
                <w:rFonts w:eastAsia="Times New Roman" w:cs="Times"/>
                <w:sz w:val="18"/>
                <w:szCs w:val="18"/>
                <w:lang w:val="en-US" w:eastAsia="fr-FR"/>
              </w:rPr>
              <w:t xml:space="preserve"> (vois !) par l’accent  (</w:t>
            </w:r>
            <w:r w:rsidRPr="00584FFF">
              <w:rPr>
                <w:rFonts w:eastAsia="Times New Roman" w:cs="Times"/>
                <w:i/>
                <w:iCs/>
                <w:sz w:val="18"/>
                <w:szCs w:val="18"/>
                <w:lang w:val="en-US" w:eastAsia="fr-FR"/>
              </w:rPr>
              <w:t>cf</w:t>
            </w:r>
            <w:r w:rsidRPr="00584FFF">
              <w:rPr>
                <w:rFonts w:eastAsia="Times New Roman" w:cs="Times"/>
                <w:sz w:val="18"/>
                <w:szCs w:val="18"/>
                <w:lang w:val="en-US" w:eastAsia="fr-FR"/>
              </w:rPr>
              <w:t xml:space="preserve">. </w:t>
            </w:r>
            <w:r w:rsidRPr="00584FFF">
              <w:rPr>
                <w:rFonts w:eastAsia="Times New Roman" w:cs="Times"/>
                <w:b/>
                <w:bCs/>
                <w:i/>
                <w:iCs/>
                <w:sz w:val="18"/>
                <w:szCs w:val="18"/>
                <w:lang w:val="en-US" w:eastAsia="fr-FR"/>
              </w:rPr>
              <w:t>Rg</w:t>
            </w:r>
            <w:r w:rsidRPr="00584FFF">
              <w:rPr>
                <w:rFonts w:eastAsia="Times New Roman" w:cs="Times"/>
                <w:sz w:val="18"/>
                <w:szCs w:val="18"/>
                <w:lang w:val="en-US" w:eastAsia="fr-FR"/>
              </w:rPr>
              <w:t xml:space="preserve"> § 175 &amp; 138,2)    </w:t>
            </w:r>
            <w:r w:rsidRPr="00584FFF">
              <w:rPr>
                <w:rFonts w:eastAsia="Times New Roman" w:cs="Times"/>
                <w:b/>
                <w:bCs/>
                <w:color w:val="C01900"/>
                <w:sz w:val="18"/>
                <w:szCs w:val="18"/>
                <w:lang w:eastAsia="fr-FR"/>
              </w:rPr>
              <w:t>κωνώπιον</w:t>
            </w:r>
            <w:r w:rsidRPr="00584FFF">
              <w:rPr>
                <w:rFonts w:eastAsia="Times New Roman" w:cs="Times"/>
                <w:sz w:val="18"/>
                <w:szCs w:val="18"/>
                <w:lang w:val="en-US" w:eastAsia="fr-FR"/>
              </w:rPr>
              <w:t xml:space="preserve">, </w:t>
            </w:r>
            <w:r w:rsidRPr="00584FFF">
              <w:rPr>
                <w:rFonts w:eastAsia="Times New Roman" w:cs="Times"/>
                <w:b/>
                <w:bCs/>
                <w:sz w:val="18"/>
                <w:szCs w:val="18"/>
                <w:lang w:eastAsia="fr-FR"/>
              </w:rPr>
              <w:t>ου</w:t>
            </w:r>
            <w:r w:rsidRPr="00584FFF">
              <w:rPr>
                <w:rFonts w:eastAsia="Times New Roman" w:cs="Times"/>
                <w:b/>
                <w:bCs/>
                <w:sz w:val="18"/>
                <w:szCs w:val="18"/>
                <w:lang w:val="en-US" w:eastAsia="fr-FR"/>
              </w:rPr>
              <w:t xml:space="preserve"> (</w:t>
            </w:r>
            <w:r w:rsidRPr="00584FFF">
              <w:rPr>
                <w:rFonts w:eastAsia="Times New Roman" w:cs="Times"/>
                <w:color w:val="323333"/>
                <w:sz w:val="18"/>
                <w:szCs w:val="18"/>
                <w:lang w:eastAsia="fr-FR"/>
              </w:rPr>
              <w:t>τό</w:t>
            </w:r>
            <w:r w:rsidRPr="00584FFF">
              <w:rPr>
                <w:rFonts w:eastAsia="Times New Roman" w:cs="Times"/>
                <w:color w:val="323333"/>
                <w:sz w:val="18"/>
                <w:szCs w:val="18"/>
                <w:lang w:val="en-US" w:eastAsia="fr-FR"/>
              </w:rPr>
              <w:t xml:space="preserve">) : la moustiquaire    </w:t>
            </w:r>
            <w:r w:rsidRPr="00584FFF">
              <w:rPr>
                <w:rFonts w:eastAsia="Times New Roman" w:cs="Times"/>
                <w:b/>
                <w:bCs/>
                <w:color w:val="C01900"/>
                <w:sz w:val="18"/>
                <w:szCs w:val="18"/>
                <w:lang w:eastAsia="fr-FR"/>
              </w:rPr>
              <w:t>Μέθη</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ης</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ἡ</w:t>
            </w:r>
            <w:r w:rsidRPr="00584FFF">
              <w:rPr>
                <w:rFonts w:eastAsia="Times New Roman" w:cs="Times"/>
                <w:b/>
                <w:bCs/>
                <w:sz w:val="18"/>
                <w:szCs w:val="18"/>
                <w:lang w:val="en-US" w:eastAsia="fr-FR"/>
              </w:rPr>
              <w:t>) :</w:t>
            </w:r>
            <w:r w:rsidRPr="00584FFF">
              <w:rPr>
                <w:rFonts w:eastAsia="Times New Roman" w:cs="Times"/>
                <w:sz w:val="18"/>
                <w:szCs w:val="18"/>
                <w:lang w:val="en-US" w:eastAsia="fr-FR"/>
              </w:rPr>
              <w:t xml:space="preserve"> excès de boisson ; ivresse</w:t>
            </w:r>
            <w:r w:rsidRPr="00584FFF">
              <w:rPr>
                <w:rFonts w:eastAsia="Times New Roman" w:cs="Times"/>
                <w:color w:val="323333"/>
                <w:sz w:val="18"/>
                <w:szCs w:val="18"/>
                <w:lang w:val="en-US" w:eastAsia="fr-FR"/>
              </w:rPr>
              <w:t xml:space="preserve">    </w:t>
            </w:r>
            <w:r w:rsidRPr="00584FFF">
              <w:rPr>
                <w:rFonts w:eastAsia="Times New Roman" w:cs="Times"/>
                <w:b/>
                <w:bCs/>
                <w:color w:val="C01900"/>
                <w:sz w:val="18"/>
                <w:szCs w:val="18"/>
                <w:lang w:eastAsia="fr-FR"/>
              </w:rPr>
              <w:t>Κατακεῖμαι</w:t>
            </w:r>
            <w:r w:rsidRPr="00584FFF">
              <w:rPr>
                <w:rFonts w:eastAsia="Times New Roman" w:cs="Times"/>
                <w:b/>
                <w:bCs/>
                <w:sz w:val="18"/>
                <w:szCs w:val="18"/>
                <w:lang w:val="en-US" w:eastAsia="fr-FR"/>
              </w:rPr>
              <w:t> </w:t>
            </w:r>
            <w:r w:rsidRPr="00584FFF">
              <w:rPr>
                <w:rFonts w:eastAsia="Times New Roman" w:cs="Times"/>
                <w:sz w:val="18"/>
                <w:szCs w:val="18"/>
                <w:lang w:val="en-US" w:eastAsia="fr-FR"/>
              </w:rPr>
              <w:t>(</w:t>
            </w:r>
            <w:r w:rsidRPr="00584FFF">
              <w:rPr>
                <w:rFonts w:eastAsia="Times New Roman" w:cs="Times"/>
                <w:b/>
                <w:bCs/>
                <w:sz w:val="18"/>
                <w:szCs w:val="18"/>
                <w:lang w:val="en-US" w:eastAsia="fr-FR"/>
              </w:rPr>
              <w:t xml:space="preserve">slt pst, impft et </w:t>
            </w:r>
            <w:r w:rsidRPr="00584FFF">
              <w:rPr>
                <w:rFonts w:eastAsia="Times New Roman" w:cs="Times"/>
                <w:b/>
                <w:bCs/>
                <w:sz w:val="18"/>
                <w:szCs w:val="18"/>
                <w:u w:val="single"/>
                <w:lang w:val="en-US" w:eastAsia="fr-FR"/>
              </w:rPr>
              <w:t>fut</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κατακείσομαι</w:t>
            </w:r>
            <w:r w:rsidRPr="00584FFF">
              <w:rPr>
                <w:rFonts w:eastAsia="Times New Roman" w:cs="Times"/>
                <w:sz w:val="18"/>
                <w:szCs w:val="18"/>
                <w:lang w:val="en-US" w:eastAsia="fr-FR"/>
              </w:rPr>
              <w:t>)</w:t>
            </w:r>
            <w:r w:rsidRPr="00584FFF">
              <w:rPr>
                <w:rFonts w:eastAsia="Times New Roman" w:cs="Times"/>
                <w:b/>
                <w:bCs/>
                <w:sz w:val="18"/>
                <w:szCs w:val="18"/>
                <w:lang w:val="en-US" w:eastAsia="fr-FR"/>
              </w:rPr>
              <w:t xml:space="preserve"> : </w:t>
            </w:r>
            <w:r w:rsidRPr="00584FFF">
              <w:rPr>
                <w:rFonts w:eastAsia="Times New Roman" w:cs="Times"/>
                <w:sz w:val="18"/>
                <w:szCs w:val="18"/>
                <w:lang w:val="en-US" w:eastAsia="fr-FR"/>
              </w:rPr>
              <w:t xml:space="preserve">être couché ; être étendu sur un lit        </w:t>
            </w:r>
            <w:r w:rsidRPr="00584FFF">
              <w:rPr>
                <w:rFonts w:eastAsia="Times New Roman" w:cs="Times"/>
                <w:b/>
                <w:bCs/>
                <w:color w:val="C01900"/>
                <w:sz w:val="18"/>
                <w:szCs w:val="18"/>
                <w:lang w:eastAsia="fr-FR"/>
              </w:rPr>
              <w:t>Πατάσσω</w:t>
            </w:r>
            <w:r w:rsidRPr="00584FFF">
              <w:rPr>
                <w:rFonts w:eastAsia="Times New Roman" w:cs="Times"/>
                <w:sz w:val="18"/>
                <w:szCs w:val="18"/>
                <w:lang w:val="en-US" w:eastAsia="fr-FR"/>
              </w:rPr>
              <w:t> : [</w:t>
            </w:r>
            <w:r w:rsidRPr="00584FFF">
              <w:rPr>
                <w:rFonts w:eastAsia="Times New Roman" w:cs="Times"/>
                <w:sz w:val="18"/>
                <w:szCs w:val="18"/>
                <w:lang w:eastAsia="fr-FR"/>
              </w:rPr>
              <w:t>πατάσσω</w:t>
            </w:r>
            <w:r w:rsidRPr="00584FFF">
              <w:rPr>
                <w:rFonts w:eastAsia="Times New Roman" w:cs="Times"/>
                <w:sz w:val="18"/>
                <w:szCs w:val="18"/>
                <w:lang w:val="en-US" w:eastAsia="fr-FR"/>
              </w:rPr>
              <w:t xml:space="preserve"> ; </w:t>
            </w:r>
            <w:r w:rsidRPr="00584FFF">
              <w:rPr>
                <w:rFonts w:eastAsia="Times New Roman" w:cs="Times"/>
                <w:sz w:val="18"/>
                <w:szCs w:val="18"/>
                <w:lang w:eastAsia="fr-FR"/>
              </w:rPr>
              <w:t>πατάξω</w:t>
            </w:r>
            <w:r w:rsidRPr="00584FFF">
              <w:rPr>
                <w:rFonts w:eastAsia="Times New Roman" w:cs="Times"/>
                <w:sz w:val="18"/>
                <w:szCs w:val="18"/>
                <w:lang w:val="en-US" w:eastAsia="fr-FR"/>
              </w:rPr>
              <w:t xml:space="preserve">, </w:t>
            </w:r>
            <w:r w:rsidRPr="00584FFF">
              <w:rPr>
                <w:rFonts w:eastAsia="Times New Roman" w:cs="Times"/>
                <w:sz w:val="18"/>
                <w:szCs w:val="18"/>
                <w:lang w:eastAsia="fr-FR"/>
              </w:rPr>
              <w:t>ἐπάταξα</w:t>
            </w:r>
            <w:r w:rsidRPr="00584FFF">
              <w:rPr>
                <w:rFonts w:eastAsia="Times New Roman" w:cs="Times"/>
                <w:sz w:val="18"/>
                <w:szCs w:val="18"/>
                <w:lang w:val="en-US" w:eastAsia="fr-FR"/>
              </w:rPr>
              <w:t xml:space="preserve">] : battre (avec bruit)    </w:t>
            </w:r>
            <w:r w:rsidRPr="00584FFF">
              <w:rPr>
                <w:rFonts w:eastAsia="Times New Roman" w:cs="Times New Roman"/>
                <w:b/>
                <w:bCs/>
                <w:color w:val="C01900"/>
                <w:sz w:val="18"/>
                <w:szCs w:val="18"/>
                <w:lang w:eastAsia="fr-FR"/>
              </w:rPr>
              <w:t>χειρὶ</w:t>
            </w:r>
            <w:r w:rsidRPr="00584FFF">
              <w:rPr>
                <w:rFonts w:eastAsia="Times New Roman" w:cs="Times New Roman"/>
                <w:sz w:val="18"/>
                <w:szCs w:val="18"/>
                <w:lang w:val="en-US" w:eastAsia="fr-FR"/>
              </w:rPr>
              <w:t xml:space="preserve"> : cf. 13.14     </w:t>
            </w:r>
            <w:r w:rsidRPr="00584FFF">
              <w:rPr>
                <w:rFonts w:eastAsia="Times New Roman" w:cs="Times"/>
                <w:b/>
                <w:bCs/>
                <w:color w:val="C01900"/>
                <w:sz w:val="18"/>
                <w:szCs w:val="18"/>
                <w:lang w:eastAsia="fr-FR"/>
              </w:rPr>
              <w:t>Θῆλυς</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θήλεια</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θῆλυ</w:t>
            </w:r>
            <w:r w:rsidRPr="00584FFF">
              <w:rPr>
                <w:rFonts w:eastAsia="Times New Roman" w:cs="Times"/>
                <w:sz w:val="18"/>
                <w:szCs w:val="18"/>
                <w:lang w:val="en-US" w:eastAsia="fr-FR"/>
              </w:rPr>
              <w:t xml:space="preserve">  (gén : </w:t>
            </w:r>
            <w:r w:rsidRPr="00584FFF">
              <w:rPr>
                <w:rFonts w:eastAsia="Times New Roman" w:cs="Times"/>
                <w:b/>
                <w:bCs/>
                <w:sz w:val="18"/>
                <w:szCs w:val="18"/>
                <w:lang w:eastAsia="fr-FR"/>
              </w:rPr>
              <w:t>εος</w:t>
            </w:r>
            <w:r w:rsidRPr="00584FFF">
              <w:rPr>
                <w:rFonts w:eastAsia="Times New Roman" w:cs="Times"/>
                <w:b/>
                <w:bCs/>
                <w:sz w:val="18"/>
                <w:szCs w:val="18"/>
                <w:lang w:val="en-US" w:eastAsia="fr-FR"/>
              </w:rPr>
              <w:t> </w:t>
            </w:r>
            <w:r w:rsidRPr="00584FFF">
              <w:rPr>
                <w:rFonts w:eastAsia="Times New Roman" w:cs="Times"/>
                <w:b/>
                <w:bCs/>
                <w:sz w:val="18"/>
                <w:szCs w:val="18"/>
                <w:lang w:eastAsia="fr-FR"/>
              </w:rPr>
              <w:t>;</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είας</w:t>
            </w:r>
            <w:r w:rsidRPr="00584FFF">
              <w:rPr>
                <w:rFonts w:eastAsia="Times New Roman" w:cs="Times"/>
                <w:sz w:val="18"/>
                <w:szCs w:val="18"/>
                <w:lang w:val="en-US" w:eastAsia="fr-FR"/>
              </w:rPr>
              <w:t> </w:t>
            </w:r>
            <w:r w:rsidRPr="00584FFF">
              <w:rPr>
                <w:rFonts w:eastAsia="Times New Roman" w:cs="Times"/>
                <w:b/>
                <w:bCs/>
                <w:sz w:val="18"/>
                <w:szCs w:val="18"/>
                <w:lang w:eastAsia="fr-FR"/>
              </w:rPr>
              <w:t>;</w:t>
            </w:r>
            <w:r w:rsidRPr="00584FFF">
              <w:rPr>
                <w:rFonts w:eastAsia="Times New Roman" w:cs="Times"/>
                <w:b/>
                <w:bCs/>
                <w:sz w:val="18"/>
                <w:szCs w:val="18"/>
                <w:lang w:val="en-US" w:eastAsia="fr-FR"/>
              </w:rPr>
              <w:t xml:space="preserve"> </w:t>
            </w:r>
            <w:r w:rsidRPr="00584FFF">
              <w:rPr>
                <w:rFonts w:eastAsia="Times New Roman" w:cs="Times"/>
                <w:b/>
                <w:bCs/>
                <w:sz w:val="18"/>
                <w:szCs w:val="18"/>
                <w:lang w:eastAsia="fr-FR"/>
              </w:rPr>
              <w:t>εος</w:t>
            </w:r>
            <w:r w:rsidRPr="00584FFF">
              <w:rPr>
                <w:rFonts w:eastAsia="Times New Roman" w:cs="Times"/>
                <w:sz w:val="18"/>
                <w:szCs w:val="18"/>
                <w:lang w:val="en-US" w:eastAsia="fr-FR"/>
              </w:rPr>
              <w:t>) : féminin ; de femme.</w:t>
            </w:r>
          </w:p>
          <w:p w14:paraId="616BBA0A" w14:textId="11B5904B" w:rsidR="00A640A4" w:rsidRPr="00584FFF" w:rsidRDefault="00062701" w:rsidP="002706B9">
            <w:pPr>
              <w:rPr>
                <w:rFonts w:cstheme="minorHAnsi"/>
                <w:sz w:val="18"/>
                <w:szCs w:val="18"/>
                <w:lang w:val="en-US"/>
              </w:rPr>
            </w:pPr>
            <w:r w:rsidRPr="00584FFF">
              <w:rPr>
                <w:rFonts w:eastAsia="Times New Roman" w:cs="Times New Roman"/>
                <w:b/>
                <w:sz w:val="18"/>
                <w:szCs w:val="18"/>
                <w:lang w:val="en-US" w:eastAsia="fr-FR"/>
              </w:rPr>
              <w:t>13.</w:t>
            </w:r>
            <w:r w:rsidRPr="00584FFF">
              <w:rPr>
                <w:b/>
                <w:sz w:val="18"/>
                <w:szCs w:val="18"/>
                <w:lang w:val="en-US"/>
              </w:rPr>
              <w:t>16.</w:t>
            </w:r>
            <w:r w:rsidRPr="00584FFF">
              <w:rPr>
                <w:sz w:val="18"/>
                <w:szCs w:val="18"/>
                <w:lang w:val="en-US"/>
              </w:rPr>
              <w:t xml:space="preserve"> </w:t>
            </w:r>
            <w:r w:rsidRPr="00584FFF">
              <w:rPr>
                <w:rFonts w:eastAsia="Times New Roman" w:cs="Times"/>
                <w:b/>
                <w:bCs/>
                <w:color w:val="C01900"/>
                <w:sz w:val="18"/>
                <w:szCs w:val="18"/>
                <w:lang w:eastAsia="fr-FR"/>
              </w:rPr>
              <w:t>Ζάω</w:t>
            </w:r>
            <w:r w:rsidRPr="00584FFF">
              <w:rPr>
                <w:rFonts w:eastAsia="Times New Roman" w:cs="Times"/>
                <w:b/>
                <w:bCs/>
                <w:sz w:val="18"/>
                <w:szCs w:val="18"/>
                <w:lang w:eastAsia="fr-FR"/>
              </w:rPr>
              <w:t> ; ζῆν (</w:t>
            </w:r>
            <w:r w:rsidRPr="00584FFF">
              <w:rPr>
                <w:rFonts w:eastAsia="Times New Roman" w:cs="Times"/>
                <w:sz w:val="18"/>
                <w:szCs w:val="18"/>
                <w:lang w:eastAsia="fr-FR"/>
              </w:rPr>
              <w:t>avec contraction en</w:t>
            </w:r>
            <w:r w:rsidRPr="00584FFF">
              <w:rPr>
                <w:rFonts w:eastAsia="Times New Roman" w:cs="Times"/>
                <w:b/>
                <w:bCs/>
                <w:sz w:val="18"/>
                <w:szCs w:val="18"/>
                <w:lang w:eastAsia="fr-FR"/>
              </w:rPr>
              <w:t xml:space="preserve"> [η] </w:t>
            </w:r>
            <w:r w:rsidRPr="00584FFF">
              <w:rPr>
                <w:rFonts w:eastAsia="Times New Roman" w:cs="Times"/>
                <w:sz w:val="18"/>
                <w:szCs w:val="18"/>
                <w:lang w:eastAsia="fr-FR"/>
              </w:rPr>
              <w:t>des formes en</w:t>
            </w:r>
            <w:r w:rsidRPr="00584FFF">
              <w:rPr>
                <w:rFonts w:eastAsia="Times New Roman" w:cs="Times"/>
                <w:b/>
                <w:bCs/>
                <w:sz w:val="18"/>
                <w:szCs w:val="18"/>
                <w:lang w:eastAsia="fr-FR"/>
              </w:rPr>
              <w:t xml:space="preserve"> [αε] : (</w:t>
            </w:r>
            <w:r w:rsidRPr="00584FFF">
              <w:rPr>
                <w:rFonts w:eastAsia="Times New Roman" w:cs="Times"/>
                <w:b/>
                <w:bCs/>
                <w:sz w:val="18"/>
                <w:szCs w:val="18"/>
                <w:u w:val="single"/>
                <w:lang w:eastAsia="fr-FR"/>
              </w:rPr>
              <w:t>intr</w:t>
            </w:r>
            <w:r w:rsidRPr="00584FFF">
              <w:rPr>
                <w:rFonts w:eastAsia="Times New Roman" w:cs="Times"/>
                <w:b/>
                <w:bCs/>
                <w:sz w:val="18"/>
                <w:szCs w:val="18"/>
                <w:lang w:eastAsia="fr-FR"/>
              </w:rPr>
              <w:t xml:space="preserve">) : </w:t>
            </w:r>
            <w:r w:rsidRPr="00584FFF">
              <w:rPr>
                <w:rFonts w:eastAsia="Times New Roman" w:cs="Times"/>
                <w:sz w:val="18"/>
                <w:szCs w:val="18"/>
                <w:lang w:eastAsia="fr-FR"/>
              </w:rPr>
              <w:t>vivre </w:t>
            </w:r>
            <w:r w:rsidRPr="00584FFF">
              <w:rPr>
                <w:rFonts w:eastAsia="Times New Roman" w:cs="Times New Roman"/>
                <w:sz w:val="18"/>
                <w:szCs w:val="18"/>
                <w:lang w:eastAsia="fr-FR"/>
              </w:rPr>
              <w:t xml:space="preserve">   </w:t>
            </w:r>
            <w:r w:rsidRPr="00584FFF">
              <w:rPr>
                <w:rFonts w:eastAsia="Times New Roman" w:cs="Times"/>
                <w:b/>
                <w:bCs/>
                <w:color w:val="C01900"/>
                <w:sz w:val="18"/>
                <w:szCs w:val="18"/>
                <w:lang w:eastAsia="fr-FR"/>
              </w:rPr>
              <w:t>Διαφυλάσσω</w:t>
            </w:r>
            <w:r w:rsidRPr="00584FFF">
              <w:rPr>
                <w:rFonts w:eastAsia="Times New Roman" w:cs="Times"/>
                <w:sz w:val="18"/>
                <w:szCs w:val="18"/>
                <w:lang w:eastAsia="fr-FR"/>
              </w:rPr>
              <w:t xml:space="preserve"> [διαφυλάξω, διεφύλαξα; </w:t>
            </w:r>
            <w:r w:rsidRPr="00584FFF">
              <w:rPr>
                <w:rFonts w:eastAsia="Times New Roman" w:cs="Times"/>
                <w:sz w:val="18"/>
                <w:szCs w:val="18"/>
                <w:u w:val="single"/>
                <w:lang w:eastAsia="fr-FR"/>
              </w:rPr>
              <w:t>My</w:t>
            </w:r>
            <w:r w:rsidRPr="00584FFF">
              <w:rPr>
                <w:rFonts w:eastAsia="Times New Roman" w:cs="Times"/>
                <w:sz w:val="18"/>
                <w:szCs w:val="18"/>
                <w:lang w:eastAsia="fr-FR"/>
              </w:rPr>
              <w:t>. διαφυλάσσομαι]</w:t>
            </w:r>
            <w:r w:rsidR="002706B9" w:rsidRPr="00584FFF">
              <w:rPr>
                <w:rFonts w:eastAsia="Times New Roman" w:cs="Times"/>
                <w:sz w:val="18"/>
                <w:szCs w:val="18"/>
                <w:lang w:eastAsia="fr-FR"/>
              </w:rPr>
              <w:t xml:space="preserve"> : </w:t>
            </w:r>
            <w:r w:rsidRPr="00584FFF">
              <w:rPr>
                <w:rFonts w:eastAsia="Times New Roman" w:cs="Times"/>
                <w:sz w:val="18"/>
                <w:szCs w:val="18"/>
                <w:lang w:eastAsia="fr-FR"/>
              </w:rPr>
              <w:t xml:space="preserve">garder avec soin ; observer , maintenir    </w:t>
            </w:r>
            <w:r w:rsidRPr="00584FFF">
              <w:rPr>
                <w:rFonts w:eastAsia="Times New Roman" w:cs="Times"/>
                <w:b/>
                <w:bCs/>
                <w:color w:val="C01900"/>
                <w:sz w:val="18"/>
                <w:szCs w:val="18"/>
                <w:lang w:eastAsia="fr-FR"/>
              </w:rPr>
              <w:t>Ὁδός</w:t>
            </w:r>
            <w:r w:rsidRPr="00584FFF">
              <w:rPr>
                <w:rFonts w:eastAsia="Times New Roman" w:cs="Times"/>
                <w:b/>
                <w:bCs/>
                <w:sz w:val="18"/>
                <w:szCs w:val="18"/>
                <w:lang w:eastAsia="fr-FR"/>
              </w:rPr>
              <w:t xml:space="preserve">, οῦ (ἡ) : </w:t>
            </w:r>
            <w:r w:rsidRPr="00584FFF">
              <w:rPr>
                <w:rFonts w:eastAsia="Times New Roman" w:cs="Times"/>
                <w:sz w:val="18"/>
                <w:szCs w:val="18"/>
                <w:lang w:eastAsia="fr-FR"/>
              </w:rPr>
              <w:t xml:space="preserve">route, chemin     </w:t>
            </w:r>
            <w:r w:rsidRPr="00584FFF">
              <w:rPr>
                <w:rFonts w:eastAsia="Times New Roman" w:cs="Times"/>
                <w:b/>
                <w:bCs/>
                <w:color w:val="C01900"/>
                <w:sz w:val="18"/>
                <w:szCs w:val="18"/>
                <w:lang w:eastAsia="fr-FR"/>
              </w:rPr>
              <w:t>Πορεύομαι</w:t>
            </w:r>
            <w:r w:rsidRPr="00584FFF">
              <w:rPr>
                <w:rFonts w:eastAsia="Times New Roman" w:cs="Times"/>
                <w:b/>
                <w:bCs/>
                <w:sz w:val="18"/>
                <w:szCs w:val="18"/>
                <w:lang w:eastAsia="fr-FR"/>
              </w:rPr>
              <w:t>, my  – [</w:t>
            </w:r>
            <w:r w:rsidRPr="00584FFF">
              <w:rPr>
                <w:rFonts w:eastAsia="Times New Roman" w:cs="Times"/>
                <w:i/>
                <w:iCs/>
                <w:sz w:val="18"/>
                <w:szCs w:val="18"/>
                <w:lang w:eastAsia="fr-FR"/>
              </w:rPr>
              <w:t>fut</w:t>
            </w:r>
            <w:r w:rsidRPr="00584FFF">
              <w:rPr>
                <w:rFonts w:eastAsia="Times New Roman" w:cs="Times"/>
                <w:b/>
                <w:bCs/>
                <w:i/>
                <w:iCs/>
                <w:sz w:val="18"/>
                <w:szCs w:val="18"/>
                <w:lang w:eastAsia="fr-FR"/>
              </w:rPr>
              <w:t>.</w:t>
            </w:r>
            <w:r w:rsidRPr="00584FFF">
              <w:rPr>
                <w:rFonts w:eastAsia="Times New Roman" w:cs="Times"/>
                <w:b/>
                <w:bCs/>
                <w:sz w:val="18"/>
                <w:szCs w:val="18"/>
                <w:lang w:eastAsia="fr-FR"/>
              </w:rPr>
              <w:t xml:space="preserve">: </w:t>
            </w:r>
            <w:r w:rsidRPr="00584FFF">
              <w:rPr>
                <w:rFonts w:eastAsia="Times New Roman" w:cs="Times"/>
                <w:sz w:val="18"/>
                <w:szCs w:val="18"/>
                <w:lang w:eastAsia="fr-FR"/>
              </w:rPr>
              <w:t xml:space="preserve">πορεύσομαι ; </w:t>
            </w:r>
            <w:r w:rsidRPr="00584FFF">
              <w:rPr>
                <w:rFonts w:eastAsia="Times New Roman" w:cs="Times"/>
                <w:i/>
                <w:iCs/>
                <w:sz w:val="18"/>
                <w:szCs w:val="18"/>
                <w:lang w:eastAsia="fr-FR"/>
              </w:rPr>
              <w:t>aor.</w:t>
            </w:r>
            <w:r w:rsidRPr="00584FFF">
              <w:rPr>
                <w:rFonts w:eastAsia="Times New Roman" w:cs="Times"/>
                <w:sz w:val="18"/>
                <w:szCs w:val="18"/>
                <w:lang w:eastAsia="fr-FR"/>
              </w:rPr>
              <w:t xml:space="preserve">: ἐπορεύθην ; </w:t>
            </w:r>
            <w:r w:rsidRPr="00584FFF">
              <w:rPr>
                <w:rFonts w:eastAsia="Times New Roman" w:cs="Times"/>
                <w:i/>
                <w:iCs/>
                <w:sz w:val="18"/>
                <w:szCs w:val="18"/>
                <w:lang w:eastAsia="fr-FR"/>
              </w:rPr>
              <w:t>pft</w:t>
            </w:r>
            <w:r w:rsidRPr="00584FFF">
              <w:rPr>
                <w:rFonts w:eastAsia="Times New Roman" w:cs="Times"/>
                <w:sz w:val="18"/>
                <w:szCs w:val="18"/>
                <w:lang w:eastAsia="fr-FR"/>
              </w:rPr>
              <w:t>.: πεπόρευμαι </w:t>
            </w:r>
            <w:r w:rsidRPr="00584FFF">
              <w:rPr>
                <w:rFonts w:eastAsia="Times New Roman" w:cs="Times"/>
                <w:b/>
                <w:bCs/>
                <w:sz w:val="18"/>
                <w:szCs w:val="18"/>
                <w:lang w:eastAsia="fr-FR"/>
              </w:rPr>
              <w:t xml:space="preserve"> ] – : </w:t>
            </w:r>
            <w:r w:rsidRPr="00584FFF">
              <w:rPr>
                <w:rFonts w:eastAsia="Times New Roman" w:cs="Times"/>
                <w:sz w:val="18"/>
                <w:szCs w:val="18"/>
                <w:lang w:eastAsia="fr-FR"/>
              </w:rPr>
              <w:t xml:space="preserve">faire route ; aller, marcher ; voyager     </w:t>
            </w:r>
            <w:r w:rsidRPr="00584FFF">
              <w:rPr>
                <w:rFonts w:eastAsia="Times New Roman" w:cs="Times"/>
                <w:b/>
                <w:bCs/>
                <w:color w:val="C01900"/>
                <w:sz w:val="18"/>
                <w:szCs w:val="18"/>
                <w:lang w:eastAsia="fr-FR"/>
              </w:rPr>
              <w:t>Ἀπατάω</w:t>
            </w:r>
            <w:r w:rsidRPr="00584FFF">
              <w:rPr>
                <w:rFonts w:eastAsia="Times New Roman" w:cs="Times"/>
                <w:b/>
                <w:bCs/>
                <w:sz w:val="18"/>
                <w:szCs w:val="18"/>
                <w:lang w:eastAsia="fr-FR"/>
              </w:rPr>
              <w:t xml:space="preserve"> —[ </w:t>
            </w:r>
            <w:r w:rsidRPr="00584FFF">
              <w:rPr>
                <w:rFonts w:eastAsia="Times New Roman" w:cs="Times"/>
                <w:sz w:val="18"/>
                <w:szCs w:val="18"/>
                <w:lang w:eastAsia="fr-FR"/>
              </w:rPr>
              <w:t>ἀπατάω ; ἀπατήσω, ἠπάτησα, ἠπάτηκα</w:t>
            </w:r>
            <w:r w:rsidRPr="00584FFF">
              <w:rPr>
                <w:rFonts w:eastAsia="Times New Roman" w:cs="Times"/>
                <w:b/>
                <w:bCs/>
                <w:sz w:val="18"/>
                <w:szCs w:val="18"/>
                <w:lang w:eastAsia="fr-FR"/>
              </w:rPr>
              <w:t xml:space="preserve"> ]—: </w:t>
            </w:r>
            <w:r w:rsidRPr="00584FFF">
              <w:rPr>
                <w:rFonts w:eastAsia="Times New Roman" w:cs="Times"/>
                <w:sz w:val="18"/>
                <w:szCs w:val="18"/>
                <w:lang w:eastAsia="fr-FR"/>
              </w:rPr>
              <w:t xml:space="preserve">tromper ; être trompeur    </w:t>
            </w:r>
            <w:r w:rsidRPr="00584FFF">
              <w:rPr>
                <w:rFonts w:eastAsia="Times New Roman" w:cs="Times"/>
                <w:b/>
                <w:bCs/>
                <w:color w:val="C01900"/>
                <w:sz w:val="18"/>
                <w:szCs w:val="18"/>
                <w:lang w:eastAsia="fr-FR"/>
              </w:rPr>
              <w:t>Ἀπώλεια</w:t>
            </w:r>
            <w:r w:rsidRPr="00584FFF">
              <w:rPr>
                <w:rFonts w:eastAsia="Times New Roman" w:cs="Times"/>
                <w:b/>
                <w:bCs/>
                <w:sz w:val="18"/>
                <w:szCs w:val="18"/>
                <w:lang w:eastAsia="fr-FR"/>
              </w:rPr>
              <w:t>, ας  (ἡ) :</w:t>
            </w:r>
            <w:r w:rsidRPr="00584FFF">
              <w:rPr>
                <w:rFonts w:eastAsia="Times New Roman" w:cs="Times"/>
                <w:sz w:val="18"/>
                <w:szCs w:val="18"/>
                <w:lang w:eastAsia="fr-FR"/>
              </w:rPr>
              <w:t xml:space="preserve"> destruction ; perte, perdition    </w:t>
            </w:r>
            <w:r w:rsidRPr="00584FFF">
              <w:rPr>
                <w:rFonts w:eastAsia="Times New Roman" w:cs="Times"/>
                <w:b/>
                <w:bCs/>
                <w:color w:val="C01900"/>
                <w:sz w:val="18"/>
                <w:szCs w:val="18"/>
                <w:lang w:eastAsia="fr-FR"/>
              </w:rPr>
              <w:t>Ἁμάρτημα</w:t>
            </w:r>
            <w:r w:rsidRPr="00584FFF">
              <w:rPr>
                <w:rFonts w:eastAsia="Times New Roman" w:cs="Times"/>
                <w:b/>
                <w:bCs/>
                <w:sz w:val="18"/>
                <w:szCs w:val="18"/>
                <w:lang w:eastAsia="fr-FR"/>
              </w:rPr>
              <w:t>, ατος (τό) :</w:t>
            </w:r>
            <w:r w:rsidRPr="00584FFF">
              <w:rPr>
                <w:rFonts w:eastAsia="Times New Roman" w:cs="Times"/>
                <w:sz w:val="18"/>
                <w:szCs w:val="18"/>
                <w:lang w:eastAsia="fr-FR"/>
              </w:rPr>
              <w:t xml:space="preserve"> erreur, faute    </w:t>
            </w:r>
            <w:r w:rsidRPr="00584FFF">
              <w:rPr>
                <w:rFonts w:eastAsia="Times New Roman" w:cs="Times"/>
                <w:b/>
                <w:bCs/>
                <w:color w:val="C01900"/>
                <w:sz w:val="18"/>
                <w:szCs w:val="18"/>
                <w:lang w:eastAsia="fr-FR"/>
              </w:rPr>
              <w:t>Μίασμα</w:t>
            </w:r>
            <w:r w:rsidRPr="00584FFF">
              <w:rPr>
                <w:rFonts w:eastAsia="Times New Roman" w:cs="Times"/>
                <w:b/>
                <w:bCs/>
                <w:sz w:val="18"/>
                <w:szCs w:val="18"/>
                <w:lang w:eastAsia="fr-FR"/>
              </w:rPr>
              <w:t>, ατος (τό) :</w:t>
            </w:r>
            <w:r w:rsidRPr="00584FFF">
              <w:rPr>
                <w:rFonts w:eastAsia="Times New Roman" w:cs="Times"/>
                <w:sz w:val="18"/>
                <w:szCs w:val="18"/>
                <w:lang w:eastAsia="fr-FR"/>
              </w:rPr>
              <w:t xml:space="preserve"> souillure    </w:t>
            </w:r>
            <w:r w:rsidRPr="00584FFF">
              <w:rPr>
                <w:rFonts w:eastAsia="Times New Roman" w:cs="Times"/>
                <w:b/>
                <w:bCs/>
                <w:color w:val="C01900"/>
                <w:sz w:val="18"/>
                <w:szCs w:val="18"/>
                <w:lang w:eastAsia="fr-FR"/>
              </w:rPr>
              <w:t>Αἰσχύνη</w:t>
            </w:r>
            <w:r w:rsidRPr="00584FFF">
              <w:rPr>
                <w:rFonts w:eastAsia="Times New Roman" w:cs="Times"/>
                <w:b/>
                <w:bCs/>
                <w:sz w:val="18"/>
                <w:szCs w:val="18"/>
                <w:lang w:eastAsia="fr-FR"/>
              </w:rPr>
              <w:t xml:space="preserve">, ης (ἡ) : </w:t>
            </w:r>
            <w:r w:rsidRPr="00584FFF">
              <w:rPr>
                <w:rFonts w:eastAsia="Times New Roman" w:cs="Times"/>
                <w:sz w:val="18"/>
                <w:szCs w:val="18"/>
                <w:lang w:eastAsia="fr-FR"/>
              </w:rPr>
              <w:t>honte, déshonneur.</w:t>
            </w:r>
          </w:p>
        </w:tc>
        <w:tc>
          <w:tcPr>
            <w:tcW w:w="1498" w:type="pct"/>
          </w:tcPr>
          <w:p w14:paraId="7CCCF80E"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15 Et proferens caput de pera sua ostendit et dixit eis: “ Ecce caput Holofernis principis militiae virtutis Assyriorum, et ecce conopeum, in quo recumbebat in ebrietate sua. Et percussit eum Dominus in manu feminae. </w:t>
            </w:r>
            <w:r w:rsidRPr="00584FFF">
              <w:rPr>
                <w:rFonts w:asciiTheme="minorHAnsi" w:hAnsiTheme="minorHAnsi" w:cstheme="minorHAnsi"/>
              </w:rPr>
              <w:br/>
              <w:t>16 Et vivit Dominus, qui custodivit me in via mea, qua profecta sum, quoniam seduxit eum facies mea in perditionem eius, et non fecit peccatum mecum in coinquinationem et confusionem ”.</w:t>
            </w:r>
          </w:p>
        </w:tc>
      </w:tr>
      <w:tr w:rsidR="00A640A4" w:rsidRPr="00584FFF" w14:paraId="43FFD63A" w14:textId="77777777" w:rsidTr="00D717FC">
        <w:tc>
          <w:tcPr>
            <w:tcW w:w="1667" w:type="pct"/>
          </w:tcPr>
          <w:p w14:paraId="66D90C4F" w14:textId="77777777" w:rsidR="00EF44A5" w:rsidRPr="00584FFF" w:rsidRDefault="00EF44A5" w:rsidP="008B6A9C">
            <w:pPr>
              <w:pStyle w:val="Pardfaut"/>
              <w:rPr>
                <w:rFonts w:asciiTheme="minorHAnsi" w:hAnsiTheme="minorHAnsi" w:cstheme="minorHAnsi"/>
                <w:b/>
                <w:sz w:val="22"/>
                <w:szCs w:val="22"/>
              </w:rPr>
            </w:pPr>
          </w:p>
          <w:p w14:paraId="070E41AA" w14:textId="77777777" w:rsidR="00A640A4" w:rsidRPr="00584FFF" w:rsidRDefault="000D596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 xml:space="preserve">13,17. </w:t>
            </w:r>
            <w:r w:rsidR="00A640A4" w:rsidRPr="00584FFF">
              <w:rPr>
                <w:rFonts w:asciiTheme="minorHAnsi" w:hAnsiTheme="minorHAnsi" w:cstheme="minorHAnsi"/>
                <w:sz w:val="22"/>
                <w:szCs w:val="22"/>
              </w:rPr>
              <w:t xml:space="preserve"> καὶ ἐξέστη πᾶς ὁ λαὸς σφόδρα καὶ κύψαντες προσεκύνησαν τῷ θεῷ καὶ εἶπαν ὁμοθυμαδόν Εὐλογητὸς εἶ, ὁ θεὸς ἡμῶν ὁ ἐξουδενώσας ἐν τῇ ἡμέρᾳ τῇ σήμερον τοὺς ἐχθροὺς τοῦ λαοῦ σου.</w:t>
            </w:r>
          </w:p>
          <w:p w14:paraId="48F9BEC5" w14:textId="77777777" w:rsidR="00A640A4" w:rsidRPr="00584FFF" w:rsidRDefault="00A640A4" w:rsidP="008B6A9C">
            <w:pPr>
              <w:pStyle w:val="Pardfaut"/>
              <w:rPr>
                <w:rFonts w:asciiTheme="minorHAnsi" w:eastAsia="Times Roman" w:hAnsiTheme="minorHAnsi" w:cstheme="minorHAnsi"/>
                <w:sz w:val="22"/>
                <w:szCs w:val="22"/>
              </w:rPr>
            </w:pPr>
          </w:p>
          <w:p w14:paraId="30186542" w14:textId="77777777" w:rsidR="00A640A4" w:rsidRPr="00584FFF" w:rsidRDefault="000D596B"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13,18. </w:t>
            </w:r>
            <w:r w:rsidR="00A640A4" w:rsidRPr="00584FFF">
              <w:rPr>
                <w:rFonts w:asciiTheme="minorHAnsi" w:hAnsiTheme="minorHAnsi" w:cstheme="minorHAnsi"/>
                <w:sz w:val="22"/>
                <w:szCs w:val="22"/>
              </w:rPr>
              <w:t xml:space="preserve"> καὶ εἶπεν αὐτῇ Οζιας Εὐλογητὴ σύ, θύγατερ, τῷ θεῷ τῷ ὑψίστῳ παρὰ πάσας τὰς γυναῖκας τὰς ἐπὶ τῆς γῆς, καὶ εὐλογημένος κύριος ὁ θεός, ὃς ἔκτισεν τοὺς οὐρανοὺς καὶ τὴν γῆν, ὃς κατεύθυνέν σε εἰς τραῦμα κεφαλῆς ἄρχοντος ἐχθρῶν ἡμῶν·</w:t>
            </w:r>
          </w:p>
        </w:tc>
        <w:tc>
          <w:tcPr>
            <w:tcW w:w="1835" w:type="pct"/>
          </w:tcPr>
          <w:p w14:paraId="5E24E78D" w14:textId="76063D2D" w:rsidR="007C6393" w:rsidRPr="00584FFF" w:rsidRDefault="00A15DD4" w:rsidP="007C6393">
            <w:pPr>
              <w:rPr>
                <w:rFonts w:eastAsia="Times New Roman" w:cs="Times"/>
                <w:sz w:val="18"/>
                <w:szCs w:val="18"/>
                <w:lang w:eastAsia="fr-FR"/>
              </w:rPr>
            </w:pPr>
            <w:r w:rsidRPr="00584FFF">
              <w:rPr>
                <w:rFonts w:eastAsia="Times New Roman" w:cs="Times"/>
                <w:b/>
                <w:bCs/>
                <w:sz w:val="18"/>
                <w:szCs w:val="18"/>
                <w:lang w:eastAsia="fr-FR"/>
              </w:rPr>
              <w:t xml:space="preserve">13, 17. </w:t>
            </w:r>
            <w:r w:rsidR="007C6393" w:rsidRPr="00584FFF">
              <w:rPr>
                <w:rFonts w:eastAsia="Times New Roman" w:cs="Times"/>
                <w:b/>
                <w:bCs/>
                <w:color w:val="C01900"/>
                <w:sz w:val="18"/>
                <w:szCs w:val="18"/>
                <w:lang w:eastAsia="fr-FR"/>
              </w:rPr>
              <w:t>Ἐξίστημι</w:t>
            </w:r>
            <w:r w:rsidR="007C6393" w:rsidRPr="00584FFF">
              <w:rPr>
                <w:rFonts w:eastAsia="Times New Roman" w:cs="Times"/>
                <w:b/>
                <w:bCs/>
                <w:sz w:val="18"/>
                <w:szCs w:val="18"/>
                <w:lang w:eastAsia="fr-FR"/>
              </w:rPr>
              <w:t> : - [</w:t>
            </w:r>
            <w:r w:rsidR="007C6393" w:rsidRPr="00584FFF">
              <w:rPr>
                <w:rFonts w:eastAsia="Times New Roman" w:cs="Times"/>
                <w:sz w:val="18"/>
                <w:szCs w:val="18"/>
                <w:lang w:eastAsia="fr-FR"/>
              </w:rPr>
              <w:t xml:space="preserve">ἐκστήσω, ἐξέστησα, ἐξεστήν (intr.), ἐξέστηκα (intr.); M. ἐξίσταμαι (intr.), ἐκστήσομαι (intr.), ἐστησάμην; P. ἐξίσταμαι, ἐκσταθήσομαι, ἐξεστάθην] - : (tr.) déplacer ; (intr. [aor. 2 A., parf. A., M. prés, fut.]) : être hors de soi (extase, stupeur)        </w:t>
            </w:r>
            <w:r w:rsidR="007C6393" w:rsidRPr="00584FFF">
              <w:rPr>
                <w:rFonts w:eastAsia="Times New Roman" w:cs="Times"/>
                <w:b/>
                <w:bCs/>
                <w:color w:val="C01900"/>
                <w:sz w:val="18"/>
                <w:szCs w:val="18"/>
                <w:lang w:eastAsia="fr-FR"/>
              </w:rPr>
              <w:t>Λαός</w:t>
            </w:r>
            <w:r w:rsidR="007C6393" w:rsidRPr="00584FFF">
              <w:rPr>
                <w:rFonts w:eastAsia="Times New Roman" w:cs="Times"/>
                <w:b/>
                <w:bCs/>
                <w:sz w:val="18"/>
                <w:szCs w:val="18"/>
                <w:lang w:eastAsia="fr-FR"/>
              </w:rPr>
              <w:t>, οῦ (ὁ)  (</w:t>
            </w:r>
            <w:r w:rsidR="007C6393" w:rsidRPr="00584FFF">
              <w:rPr>
                <w:rFonts w:eastAsia="Times New Roman" w:cs="Times"/>
                <w:i/>
                <w:iCs/>
                <w:sz w:val="18"/>
                <w:szCs w:val="18"/>
                <w:lang w:eastAsia="fr-FR"/>
              </w:rPr>
              <w:t>Ion</w:t>
            </w:r>
            <w:r w:rsidR="007C6393" w:rsidRPr="00584FFF">
              <w:rPr>
                <w:rFonts w:eastAsia="Times New Roman" w:cs="Times"/>
                <w:b/>
                <w:bCs/>
                <w:sz w:val="18"/>
                <w:szCs w:val="18"/>
                <w:lang w:eastAsia="fr-FR"/>
              </w:rPr>
              <w:t xml:space="preserve">.: ληός ; </w:t>
            </w:r>
            <w:r w:rsidR="007C6393" w:rsidRPr="00584FFF">
              <w:rPr>
                <w:rFonts w:eastAsia="Times New Roman" w:cs="Times"/>
                <w:i/>
                <w:iCs/>
                <w:sz w:val="18"/>
                <w:szCs w:val="18"/>
                <w:lang w:eastAsia="fr-FR"/>
              </w:rPr>
              <w:t>Att</w:t>
            </w:r>
            <w:r w:rsidR="007C6393" w:rsidRPr="00584FFF">
              <w:rPr>
                <w:rFonts w:eastAsia="Times New Roman" w:cs="Times"/>
                <w:b/>
                <w:bCs/>
                <w:sz w:val="18"/>
                <w:szCs w:val="18"/>
                <w:lang w:eastAsia="fr-FR"/>
              </w:rPr>
              <w:t xml:space="preserve">.: λεώς) : </w:t>
            </w:r>
            <w:r w:rsidR="007C6393" w:rsidRPr="00584FFF">
              <w:rPr>
                <w:rFonts w:eastAsia="Times New Roman" w:cs="Times"/>
                <w:sz w:val="18"/>
                <w:szCs w:val="18"/>
                <w:lang w:eastAsia="fr-FR"/>
              </w:rPr>
              <w:t xml:space="preserve">peuple, foule, masse     </w:t>
            </w:r>
            <w:r w:rsidR="007C6393" w:rsidRPr="00584FFF">
              <w:rPr>
                <w:rFonts w:eastAsia="Times New Roman" w:cs="Times"/>
                <w:b/>
                <w:bCs/>
                <w:color w:val="C01900"/>
                <w:sz w:val="18"/>
                <w:szCs w:val="18"/>
                <w:lang w:eastAsia="fr-FR"/>
              </w:rPr>
              <w:t>Κύπτω</w:t>
            </w:r>
            <w:r w:rsidR="007C6393" w:rsidRPr="00584FFF">
              <w:rPr>
                <w:rFonts w:eastAsia="Times New Roman" w:cs="Times"/>
                <w:b/>
                <w:bCs/>
                <w:sz w:val="18"/>
                <w:szCs w:val="18"/>
                <w:lang w:eastAsia="fr-FR"/>
              </w:rPr>
              <w:t xml:space="preserve"> —[</w:t>
            </w:r>
            <w:r w:rsidR="007C6393" w:rsidRPr="00584FFF">
              <w:rPr>
                <w:rFonts w:eastAsia="Times New Roman" w:cs="Times"/>
                <w:sz w:val="18"/>
                <w:szCs w:val="18"/>
                <w:lang w:eastAsia="fr-FR"/>
              </w:rPr>
              <w:t xml:space="preserve"> κύψω, ἔκυψα, κέκυφα </w:t>
            </w:r>
            <w:r w:rsidR="007C6393" w:rsidRPr="00584FFF">
              <w:rPr>
                <w:rFonts w:eastAsia="Times New Roman" w:cs="Times"/>
                <w:b/>
                <w:bCs/>
                <w:sz w:val="18"/>
                <w:szCs w:val="18"/>
                <w:lang w:eastAsia="fr-FR"/>
              </w:rPr>
              <w:t xml:space="preserve"> ]—:</w:t>
            </w:r>
            <w:r w:rsidR="007C6393" w:rsidRPr="00584FFF">
              <w:rPr>
                <w:rFonts w:eastAsia="Times New Roman" w:cs="Times"/>
                <w:sz w:val="18"/>
                <w:szCs w:val="18"/>
                <w:lang w:eastAsia="fr-FR"/>
              </w:rPr>
              <w:t xml:space="preserve"> se baisser en avant       </w:t>
            </w:r>
            <w:r w:rsidR="007C6393" w:rsidRPr="00584FFF">
              <w:rPr>
                <w:rFonts w:eastAsia="Times New Roman" w:cs="Times"/>
                <w:b/>
                <w:bCs/>
                <w:color w:val="C01900"/>
                <w:sz w:val="18"/>
                <w:szCs w:val="18"/>
                <w:lang w:eastAsia="fr-FR"/>
              </w:rPr>
              <w:t>Προσκυνέω</w:t>
            </w:r>
            <w:r w:rsidR="007C6393" w:rsidRPr="00584FFF">
              <w:rPr>
                <w:rFonts w:eastAsia="Times New Roman" w:cs="Times"/>
                <w:b/>
                <w:bCs/>
                <w:sz w:val="18"/>
                <w:szCs w:val="18"/>
                <w:lang w:eastAsia="fr-FR"/>
              </w:rPr>
              <w:t> —[</w:t>
            </w:r>
            <w:r w:rsidR="007C6393" w:rsidRPr="00584FFF">
              <w:rPr>
                <w:rFonts w:eastAsia="Times New Roman" w:cs="Times"/>
                <w:b/>
                <w:bCs/>
                <w:i/>
                <w:iCs/>
                <w:sz w:val="18"/>
                <w:szCs w:val="18"/>
                <w:lang w:eastAsia="fr-FR"/>
              </w:rPr>
              <w:t>fut.:</w:t>
            </w:r>
            <w:r w:rsidR="007C6393" w:rsidRPr="00584FFF">
              <w:rPr>
                <w:rFonts w:eastAsia="Times New Roman" w:cs="Times"/>
                <w:b/>
                <w:bCs/>
                <w:sz w:val="18"/>
                <w:szCs w:val="18"/>
                <w:lang w:eastAsia="fr-FR"/>
              </w:rPr>
              <w:t xml:space="preserve"> </w:t>
            </w:r>
            <w:r w:rsidR="007C6393" w:rsidRPr="00584FFF">
              <w:rPr>
                <w:rFonts w:eastAsia="Times New Roman" w:cs="Times"/>
                <w:sz w:val="18"/>
                <w:szCs w:val="18"/>
                <w:lang w:eastAsia="fr-FR"/>
              </w:rPr>
              <w:t xml:space="preserve">προσκυνήσομαι ;  </w:t>
            </w:r>
            <w:r w:rsidR="007C6393" w:rsidRPr="00584FFF">
              <w:rPr>
                <w:rFonts w:eastAsia="Times New Roman" w:cs="Times"/>
                <w:i/>
                <w:iCs/>
                <w:sz w:val="18"/>
                <w:szCs w:val="18"/>
                <w:lang w:eastAsia="fr-FR"/>
              </w:rPr>
              <w:t>aor.:</w:t>
            </w:r>
            <w:r w:rsidR="007C6393" w:rsidRPr="00584FFF">
              <w:rPr>
                <w:rFonts w:eastAsia="Times New Roman" w:cs="Times"/>
                <w:sz w:val="18"/>
                <w:szCs w:val="18"/>
                <w:lang w:eastAsia="fr-FR"/>
              </w:rPr>
              <w:t xml:space="preserve"> προσεκύνησα ; </w:t>
            </w:r>
            <w:r w:rsidR="007C6393" w:rsidRPr="00584FFF">
              <w:rPr>
                <w:rFonts w:eastAsia="Times New Roman" w:cs="Times"/>
                <w:i/>
                <w:iCs/>
                <w:sz w:val="18"/>
                <w:szCs w:val="18"/>
                <w:lang w:eastAsia="fr-FR"/>
              </w:rPr>
              <w:t>pft</w:t>
            </w:r>
            <w:r w:rsidR="007C6393" w:rsidRPr="00584FFF">
              <w:rPr>
                <w:rFonts w:eastAsia="Times New Roman" w:cs="Times"/>
                <w:sz w:val="18"/>
                <w:szCs w:val="18"/>
                <w:lang w:eastAsia="fr-FR"/>
              </w:rPr>
              <w:t>.: προσκεκύνηκα </w:t>
            </w:r>
            <w:r w:rsidR="007C6393" w:rsidRPr="00584FFF">
              <w:rPr>
                <w:rFonts w:eastAsia="Times New Roman" w:cs="Times"/>
                <w:b/>
                <w:bCs/>
                <w:sz w:val="18"/>
                <w:szCs w:val="18"/>
                <w:lang w:eastAsia="fr-FR"/>
              </w:rPr>
              <w:t>]—:</w:t>
            </w:r>
            <w:r w:rsidR="007C6393" w:rsidRPr="00584FFF">
              <w:rPr>
                <w:rFonts w:eastAsia="Times New Roman" w:cs="Times"/>
                <w:sz w:val="18"/>
                <w:szCs w:val="18"/>
                <w:lang w:eastAsia="fr-FR"/>
              </w:rPr>
              <w:t xml:space="preserve">  saluer en se prosternant    </w:t>
            </w:r>
            <w:r w:rsidR="007C6393" w:rsidRPr="00584FFF">
              <w:rPr>
                <w:rFonts w:eastAsia="Times New Roman" w:cs="Times"/>
                <w:b/>
                <w:bCs/>
                <w:color w:val="C01900"/>
                <w:sz w:val="18"/>
                <w:szCs w:val="18"/>
                <w:lang w:eastAsia="fr-FR"/>
              </w:rPr>
              <w:t>Ὁμοθυμαδὸν</w:t>
            </w:r>
            <w:r w:rsidR="007C6393" w:rsidRPr="00584FFF">
              <w:rPr>
                <w:rFonts w:eastAsia="Times New Roman" w:cs="Times"/>
                <w:sz w:val="18"/>
                <w:szCs w:val="18"/>
                <w:lang w:eastAsia="fr-FR"/>
              </w:rPr>
              <w:t xml:space="preserve">, </w:t>
            </w:r>
            <w:r w:rsidR="007C6393" w:rsidRPr="00584FFF">
              <w:rPr>
                <w:rFonts w:eastAsia="Times New Roman" w:cs="Times"/>
                <w:i/>
                <w:iCs/>
                <w:sz w:val="18"/>
                <w:szCs w:val="18"/>
                <w:lang w:eastAsia="fr-FR"/>
              </w:rPr>
              <w:t>adv</w:t>
            </w:r>
            <w:r w:rsidR="007C6393" w:rsidRPr="00584FFF">
              <w:rPr>
                <w:rFonts w:eastAsia="Times New Roman" w:cs="Times"/>
                <w:sz w:val="18"/>
                <w:szCs w:val="18"/>
                <w:lang w:eastAsia="fr-FR"/>
              </w:rPr>
              <w:t xml:space="preserve">.: unanimement     </w:t>
            </w:r>
            <w:r w:rsidR="007C6393" w:rsidRPr="00584FFF">
              <w:rPr>
                <w:rFonts w:eastAsia="Times New Roman" w:cs="Times"/>
                <w:b/>
                <w:bCs/>
                <w:caps/>
                <w:color w:val="C01900"/>
                <w:sz w:val="18"/>
                <w:szCs w:val="18"/>
                <w:lang w:eastAsia="fr-FR"/>
              </w:rPr>
              <w:t>ε</w:t>
            </w:r>
            <w:r w:rsidR="007C6393" w:rsidRPr="00584FFF">
              <w:rPr>
                <w:rFonts w:eastAsia="Times New Roman" w:cs="Times"/>
                <w:b/>
                <w:bCs/>
                <w:color w:val="C01900"/>
                <w:sz w:val="18"/>
                <w:szCs w:val="18"/>
                <w:lang w:eastAsia="fr-FR"/>
              </w:rPr>
              <w:t>ὐλογέω</w:t>
            </w:r>
            <w:r w:rsidR="007C6393" w:rsidRPr="00584FFF">
              <w:rPr>
                <w:rFonts w:eastAsia="Times New Roman" w:cs="Times"/>
                <w:sz w:val="18"/>
                <w:szCs w:val="18"/>
                <w:lang w:eastAsia="fr-FR"/>
              </w:rPr>
              <w:t xml:space="preserve"> -ῶ : parler avec bienveillance, dire du bien, louer, célébrer ; bénir    </w:t>
            </w:r>
            <w:r w:rsidR="007C6393" w:rsidRPr="00584FFF">
              <w:rPr>
                <w:rFonts w:eastAsia="Times New Roman" w:cs="Times"/>
                <w:color w:val="0433FF"/>
                <w:sz w:val="18"/>
                <w:szCs w:val="18"/>
                <w:lang w:eastAsia="fr-FR"/>
              </w:rPr>
              <w:t>ἐξουδενόω</w:t>
            </w:r>
            <w:r w:rsidR="007C6393" w:rsidRPr="00584FFF">
              <w:rPr>
                <w:rFonts w:eastAsia="Times New Roman" w:cs="Times"/>
                <w:color w:val="323333"/>
                <w:sz w:val="18"/>
                <w:szCs w:val="18"/>
                <w:lang w:eastAsia="fr-FR"/>
              </w:rPr>
              <w:t xml:space="preserve"> -ῶ</w:t>
            </w:r>
            <w:r w:rsidR="007C6393" w:rsidRPr="00584FFF">
              <w:rPr>
                <w:rFonts w:eastAsia="Times New Roman" w:cs="Times"/>
                <w:sz w:val="18"/>
                <w:szCs w:val="18"/>
                <w:lang w:eastAsia="fr-FR"/>
              </w:rPr>
              <w:t xml:space="preserve"> : ne faire aucun cas de, mépriser    </w:t>
            </w:r>
            <w:r w:rsidR="007C6393" w:rsidRPr="00584FFF">
              <w:rPr>
                <w:rFonts w:eastAsia="Times New Roman" w:cs="Times"/>
                <w:b/>
                <w:bCs/>
                <w:color w:val="C01900"/>
                <w:sz w:val="18"/>
                <w:szCs w:val="18"/>
                <w:lang w:eastAsia="fr-FR"/>
              </w:rPr>
              <w:t>Ἡμέρα</w:t>
            </w:r>
            <w:r w:rsidR="007C6393" w:rsidRPr="00584FFF">
              <w:rPr>
                <w:rFonts w:eastAsia="Times New Roman" w:cs="Times"/>
                <w:b/>
                <w:bCs/>
                <w:sz w:val="18"/>
                <w:szCs w:val="18"/>
                <w:lang w:eastAsia="fr-FR"/>
              </w:rPr>
              <w:t xml:space="preserve">, ας (ἡ) : </w:t>
            </w:r>
            <w:r w:rsidR="007C6393" w:rsidRPr="00584FFF">
              <w:rPr>
                <w:rFonts w:eastAsia="Times New Roman" w:cs="Times"/>
                <w:sz w:val="18"/>
                <w:szCs w:val="18"/>
                <w:lang w:eastAsia="fr-FR"/>
              </w:rPr>
              <w:t xml:space="preserve">jour    </w:t>
            </w:r>
            <w:r w:rsidR="007C6393" w:rsidRPr="00584FFF">
              <w:rPr>
                <w:rFonts w:eastAsia="Times New Roman" w:cs="Times"/>
                <w:b/>
                <w:bCs/>
                <w:color w:val="C01900"/>
                <w:sz w:val="18"/>
                <w:szCs w:val="18"/>
                <w:lang w:eastAsia="fr-FR"/>
              </w:rPr>
              <w:t>Σήμερον</w:t>
            </w:r>
            <w:r w:rsidR="007C6393" w:rsidRPr="00584FFF">
              <w:rPr>
                <w:rFonts w:eastAsia="Times New Roman" w:cs="Times"/>
                <w:b/>
                <w:bCs/>
                <w:sz w:val="18"/>
                <w:szCs w:val="18"/>
                <w:lang w:eastAsia="fr-FR"/>
              </w:rPr>
              <w:t xml:space="preserve"> (= </w:t>
            </w:r>
            <w:r w:rsidR="007C6393" w:rsidRPr="00584FFF">
              <w:rPr>
                <w:rFonts w:eastAsia="Times New Roman" w:cs="Times"/>
                <w:i/>
                <w:iCs/>
                <w:sz w:val="18"/>
                <w:szCs w:val="18"/>
                <w:lang w:eastAsia="fr-FR"/>
              </w:rPr>
              <w:t>att</w:t>
            </w:r>
            <w:r w:rsidR="007C6393" w:rsidRPr="00584FFF">
              <w:rPr>
                <w:rFonts w:eastAsia="Times New Roman" w:cs="Times"/>
                <w:b/>
                <w:bCs/>
                <w:i/>
                <w:iCs/>
                <w:sz w:val="18"/>
                <w:szCs w:val="18"/>
                <w:lang w:eastAsia="fr-FR"/>
              </w:rPr>
              <w:t>.</w:t>
            </w:r>
            <w:r w:rsidR="007C6393" w:rsidRPr="00584FFF">
              <w:rPr>
                <w:rFonts w:eastAsia="Times New Roman" w:cs="Times"/>
                <w:b/>
                <w:bCs/>
                <w:sz w:val="18"/>
                <w:szCs w:val="18"/>
                <w:lang w:eastAsia="fr-FR"/>
              </w:rPr>
              <w:t xml:space="preserve"> τήμερον), </w:t>
            </w:r>
            <w:r w:rsidR="007C6393" w:rsidRPr="00584FFF">
              <w:rPr>
                <w:rFonts w:eastAsia="Times New Roman" w:cs="Times"/>
                <w:i/>
                <w:iCs/>
                <w:sz w:val="18"/>
                <w:szCs w:val="18"/>
                <w:lang w:eastAsia="fr-FR"/>
              </w:rPr>
              <w:t>adv</w:t>
            </w:r>
            <w:r w:rsidR="007C6393" w:rsidRPr="00584FFF">
              <w:rPr>
                <w:rFonts w:eastAsia="Times New Roman" w:cs="Times"/>
                <w:b/>
                <w:bCs/>
                <w:sz w:val="18"/>
                <w:szCs w:val="18"/>
                <w:lang w:eastAsia="fr-FR"/>
              </w:rPr>
              <w:t xml:space="preserve">. : </w:t>
            </w:r>
            <w:r w:rsidR="007C6393" w:rsidRPr="00584FFF">
              <w:rPr>
                <w:rFonts w:eastAsia="Times New Roman" w:cs="Times"/>
                <w:sz w:val="18"/>
                <w:szCs w:val="18"/>
                <w:lang w:eastAsia="fr-FR"/>
              </w:rPr>
              <w:t xml:space="preserve">aujourd’hui  </w:t>
            </w:r>
            <w:r w:rsidR="007C6393" w:rsidRPr="00584FFF">
              <w:rPr>
                <w:rFonts w:eastAsia="Times New Roman" w:cs="Times"/>
                <w:b/>
                <w:bCs/>
                <w:sz w:val="18"/>
                <w:szCs w:val="18"/>
                <w:lang w:eastAsia="fr-FR"/>
              </w:rPr>
              <w:t>‖</w:t>
            </w:r>
            <w:r w:rsidR="007C6393" w:rsidRPr="00584FFF">
              <w:rPr>
                <w:rFonts w:eastAsia="Times New Roman" w:cs="Times"/>
                <w:sz w:val="18"/>
                <w:szCs w:val="18"/>
                <w:lang w:eastAsia="fr-FR"/>
              </w:rPr>
              <w:t xml:space="preserve"> </w:t>
            </w:r>
            <w:r w:rsidR="007C6393" w:rsidRPr="00584FFF">
              <w:rPr>
                <w:rFonts w:eastAsia="Times New Roman" w:cs="Times"/>
                <w:b/>
                <w:bCs/>
                <w:sz w:val="18"/>
                <w:szCs w:val="18"/>
                <w:lang w:eastAsia="fr-FR"/>
              </w:rPr>
              <w:t>ἡ τήμερον ἡμέρα</w:t>
            </w:r>
            <w:r w:rsidR="007C6393" w:rsidRPr="00584FFF">
              <w:rPr>
                <w:rFonts w:eastAsia="Times New Roman" w:cs="Times"/>
                <w:sz w:val="18"/>
                <w:szCs w:val="18"/>
                <w:lang w:eastAsia="fr-FR"/>
              </w:rPr>
              <w:t xml:space="preserve">  : le jour d’aujourd’hui    </w:t>
            </w:r>
            <w:r w:rsidR="007C6393" w:rsidRPr="00584FFF">
              <w:rPr>
                <w:rFonts w:eastAsia="Times New Roman" w:cs="Times"/>
                <w:b/>
                <w:bCs/>
                <w:color w:val="C01900"/>
                <w:sz w:val="18"/>
                <w:szCs w:val="18"/>
                <w:lang w:eastAsia="fr-FR"/>
              </w:rPr>
              <w:t>Ἐχθρός</w:t>
            </w:r>
            <w:r w:rsidR="007C6393" w:rsidRPr="00584FFF">
              <w:rPr>
                <w:rFonts w:eastAsia="Times New Roman" w:cs="Times"/>
                <w:b/>
                <w:bCs/>
                <w:sz w:val="18"/>
                <w:szCs w:val="18"/>
                <w:lang w:eastAsia="fr-FR"/>
              </w:rPr>
              <w:t>, οῦ (ὁ)</w:t>
            </w:r>
            <w:r w:rsidR="007C6393" w:rsidRPr="00584FFF">
              <w:rPr>
                <w:rFonts w:eastAsia="Times New Roman" w:cs="Times"/>
                <w:sz w:val="18"/>
                <w:szCs w:val="18"/>
                <w:lang w:eastAsia="fr-FR"/>
              </w:rPr>
              <w:t xml:space="preserve"> : l’ennemi. </w:t>
            </w:r>
          </w:p>
          <w:p w14:paraId="32F158B6" w14:textId="3F493CC6" w:rsidR="00A640A4" w:rsidRPr="00584FFF" w:rsidRDefault="00A15DD4" w:rsidP="00C81B90">
            <w:pPr>
              <w:rPr>
                <w:rFonts w:cstheme="minorHAnsi"/>
                <w:sz w:val="18"/>
                <w:szCs w:val="18"/>
              </w:rPr>
            </w:pPr>
            <w:r w:rsidRPr="00584FFF">
              <w:rPr>
                <w:rFonts w:eastAsia="Times New Roman" w:cs="Times"/>
                <w:b/>
                <w:bCs/>
                <w:sz w:val="18"/>
                <w:szCs w:val="18"/>
                <w:lang w:eastAsia="fr-FR"/>
              </w:rPr>
              <w:t xml:space="preserve">13, 18. </w:t>
            </w:r>
            <w:r w:rsidRPr="00584FFF">
              <w:rPr>
                <w:rFonts w:eastAsia="Times New Roman" w:cs="Times"/>
                <w:b/>
                <w:bCs/>
                <w:caps/>
                <w:color w:val="C01900"/>
                <w:sz w:val="18"/>
                <w:szCs w:val="18"/>
                <w:lang w:eastAsia="fr-FR"/>
              </w:rPr>
              <w:t>ε</w:t>
            </w:r>
            <w:r w:rsidRPr="00584FFF">
              <w:rPr>
                <w:rFonts w:eastAsia="Times New Roman" w:cs="Times"/>
                <w:b/>
                <w:bCs/>
                <w:color w:val="C01900"/>
                <w:sz w:val="18"/>
                <w:szCs w:val="18"/>
                <w:lang w:eastAsia="fr-FR"/>
              </w:rPr>
              <w:t>ὐλογέω</w:t>
            </w:r>
            <w:r w:rsidRPr="00584FFF">
              <w:rPr>
                <w:rFonts w:eastAsia="Times New Roman" w:cs="Times"/>
                <w:sz w:val="18"/>
                <w:szCs w:val="18"/>
                <w:lang w:eastAsia="fr-FR"/>
              </w:rPr>
              <w:t xml:space="preserve"> -ῶ : parler avec bienveillance, dire du bien, louer, célébrer ; bénir</w:t>
            </w:r>
            <w:r w:rsidRPr="00584FFF">
              <w:rPr>
                <w:rFonts w:eastAsia="Times New Roman" w:cs="Times New Roman"/>
                <w:sz w:val="18"/>
                <w:szCs w:val="18"/>
                <w:lang w:eastAsia="fr-FR"/>
              </w:rPr>
              <w:t xml:space="preserve">    </w:t>
            </w:r>
            <w:r w:rsidRPr="00584FFF">
              <w:rPr>
                <w:rFonts w:eastAsia="Times New Roman" w:cs="Times"/>
                <w:b/>
                <w:bCs/>
                <w:color w:val="C01900"/>
                <w:sz w:val="18"/>
                <w:szCs w:val="18"/>
                <w:lang w:eastAsia="fr-FR"/>
              </w:rPr>
              <w:t>Θυγάτηρ</w:t>
            </w:r>
            <w:r w:rsidRPr="00584FFF">
              <w:rPr>
                <w:rFonts w:eastAsia="Times New Roman" w:cs="Times"/>
                <w:b/>
                <w:bCs/>
                <w:sz w:val="18"/>
                <w:szCs w:val="18"/>
                <w:lang w:eastAsia="fr-FR"/>
              </w:rPr>
              <w:t>,</w:t>
            </w:r>
            <w:r w:rsidRPr="00584FFF">
              <w:rPr>
                <w:rFonts w:eastAsia="Times New Roman" w:cs="Times"/>
                <w:sz w:val="18"/>
                <w:szCs w:val="18"/>
                <w:lang w:eastAsia="fr-FR"/>
              </w:rPr>
              <w:t xml:space="preserve"> </w:t>
            </w:r>
            <w:r w:rsidRPr="00584FFF">
              <w:rPr>
                <w:rFonts w:eastAsia="Times New Roman" w:cs="Times"/>
                <w:b/>
                <w:bCs/>
                <w:sz w:val="18"/>
                <w:szCs w:val="18"/>
                <w:lang w:eastAsia="fr-FR"/>
              </w:rPr>
              <w:t>θυγατρός (ἡ) :</w:t>
            </w:r>
            <w:r w:rsidRPr="00584FFF">
              <w:rPr>
                <w:rFonts w:eastAsia="Times New Roman" w:cs="Times"/>
                <w:sz w:val="18"/>
                <w:szCs w:val="18"/>
                <w:lang w:eastAsia="fr-FR"/>
              </w:rPr>
              <w:t xml:space="preserve"> fille     </w:t>
            </w:r>
            <w:r w:rsidRPr="00584FFF">
              <w:rPr>
                <w:rFonts w:eastAsia="Times New Roman" w:cs="Times"/>
                <w:color w:val="C01900"/>
                <w:sz w:val="18"/>
                <w:szCs w:val="18"/>
                <w:lang w:eastAsia="fr-FR"/>
              </w:rPr>
              <w:t>Ὕ</w:t>
            </w:r>
            <w:r w:rsidRPr="00584FFF">
              <w:rPr>
                <w:rFonts w:eastAsia="Times New Roman" w:cs="Times"/>
                <w:b/>
                <w:bCs/>
                <w:color w:val="C01900"/>
                <w:sz w:val="18"/>
                <w:szCs w:val="18"/>
                <w:lang w:eastAsia="fr-FR"/>
              </w:rPr>
              <w:t>ψιστος</w:t>
            </w:r>
            <w:r w:rsidRPr="00584FFF">
              <w:rPr>
                <w:rFonts w:eastAsia="Times New Roman" w:cs="Times"/>
                <w:b/>
                <w:bCs/>
                <w:sz w:val="18"/>
                <w:szCs w:val="18"/>
                <w:lang w:eastAsia="fr-FR"/>
              </w:rPr>
              <w:t xml:space="preserve">,η,ον : </w:t>
            </w:r>
            <w:r w:rsidRPr="00584FFF">
              <w:rPr>
                <w:rFonts w:eastAsia="Times New Roman" w:cs="Times"/>
                <w:sz w:val="18"/>
                <w:szCs w:val="18"/>
                <w:lang w:eastAsia="fr-FR"/>
              </w:rPr>
              <w:t xml:space="preserve">très haut, très élevé      </w:t>
            </w:r>
            <w:r w:rsidRPr="00584FFF">
              <w:rPr>
                <w:rFonts w:eastAsia="Times New Roman" w:cs="Times"/>
                <w:b/>
                <w:bCs/>
                <w:color w:val="C01900"/>
                <w:sz w:val="18"/>
                <w:szCs w:val="18"/>
                <w:lang w:eastAsia="fr-FR"/>
              </w:rPr>
              <w:t>γυνή</w:t>
            </w:r>
            <w:r w:rsidRPr="00584FFF">
              <w:rPr>
                <w:rFonts w:eastAsia="Times New Roman" w:cs="Times"/>
                <w:b/>
                <w:bCs/>
                <w:sz w:val="18"/>
                <w:szCs w:val="18"/>
                <w:lang w:eastAsia="fr-FR"/>
              </w:rPr>
              <w:t xml:space="preserve">, γυναικός (ἡ)  </w:t>
            </w:r>
            <w:r w:rsidRPr="00584FFF">
              <w:rPr>
                <w:rFonts w:eastAsia="Times New Roman" w:cs="Times"/>
                <w:b/>
                <w:bCs/>
                <w:i/>
                <w:iCs/>
                <w:sz w:val="18"/>
                <w:szCs w:val="18"/>
                <w:u w:val="single"/>
                <w:lang w:eastAsia="fr-FR"/>
              </w:rPr>
              <w:t>voc</w:t>
            </w:r>
            <w:r w:rsidRPr="00584FFF">
              <w:rPr>
                <w:rFonts w:eastAsia="Times New Roman" w:cs="Times"/>
                <w:b/>
                <w:bCs/>
                <w:sz w:val="18"/>
                <w:szCs w:val="18"/>
                <w:lang w:eastAsia="fr-FR"/>
              </w:rPr>
              <w:t xml:space="preserve">. ὦ  γύναι  </w:t>
            </w:r>
            <w:r w:rsidRPr="00584FFF">
              <w:rPr>
                <w:rFonts w:eastAsia="Times New Roman" w:cs="Times"/>
                <w:sz w:val="18"/>
                <w:szCs w:val="18"/>
                <w:lang w:eastAsia="fr-FR"/>
              </w:rPr>
              <w:t xml:space="preserve">: femme    </w:t>
            </w:r>
            <w:r w:rsidRPr="00584FFF">
              <w:rPr>
                <w:rFonts w:eastAsia="Times New Roman" w:cs="Times"/>
                <w:b/>
                <w:bCs/>
                <w:color w:val="C01900"/>
                <w:sz w:val="18"/>
                <w:szCs w:val="18"/>
                <w:lang w:eastAsia="fr-FR"/>
              </w:rPr>
              <w:t>Κτίζω</w:t>
            </w:r>
            <w:r w:rsidRPr="00584FFF">
              <w:rPr>
                <w:rFonts w:eastAsia="Times New Roman" w:cs="Times"/>
                <w:sz w:val="18"/>
                <w:szCs w:val="18"/>
                <w:lang w:eastAsia="fr-FR"/>
              </w:rPr>
              <w:t xml:space="preserve"> </w:t>
            </w:r>
            <w:r w:rsidRPr="00584FFF">
              <w:rPr>
                <w:rFonts w:eastAsia="Times New Roman" w:cs="Times"/>
                <w:b/>
                <w:bCs/>
                <w:sz w:val="18"/>
                <w:szCs w:val="18"/>
                <w:lang w:eastAsia="fr-FR"/>
              </w:rPr>
              <w:t>—[ </w:t>
            </w:r>
            <w:r w:rsidRPr="00584FFF">
              <w:rPr>
                <w:rFonts w:eastAsia="Times New Roman" w:cs="Times"/>
                <w:sz w:val="18"/>
                <w:szCs w:val="18"/>
                <w:lang w:eastAsia="fr-FR"/>
              </w:rPr>
              <w:t xml:space="preserve"> κτίζω ; κτίσω, ἔκτισα, κέκτικα;</w:t>
            </w:r>
            <w:r w:rsidRPr="00584FFF">
              <w:rPr>
                <w:rFonts w:eastAsia="Times New Roman" w:cs="Times"/>
                <w:b/>
                <w:bCs/>
                <w:sz w:val="18"/>
                <w:szCs w:val="18"/>
                <w:lang w:eastAsia="fr-FR"/>
              </w:rPr>
              <w:t>]—:</w:t>
            </w:r>
            <w:r w:rsidRPr="00584FFF">
              <w:rPr>
                <w:rFonts w:eastAsia="Times New Roman" w:cs="Times"/>
                <w:sz w:val="18"/>
                <w:szCs w:val="18"/>
                <w:lang w:eastAsia="fr-FR"/>
              </w:rPr>
              <w:t xml:space="preserve"> bâtir ; </w:t>
            </w:r>
            <w:r w:rsidRPr="00584FFF">
              <w:rPr>
                <w:rFonts w:eastAsia="Times New Roman" w:cs="Times"/>
                <w:i/>
                <w:iCs/>
                <w:sz w:val="18"/>
                <w:szCs w:val="18"/>
                <w:lang w:eastAsia="fr-FR"/>
              </w:rPr>
              <w:t>(p. ext.)</w:t>
            </w:r>
            <w:r w:rsidRPr="00584FFF">
              <w:rPr>
                <w:rFonts w:eastAsia="Times New Roman" w:cs="Times"/>
                <w:sz w:val="18"/>
                <w:szCs w:val="18"/>
                <w:lang w:eastAsia="fr-FR"/>
              </w:rPr>
              <w:t xml:space="preserve"> fonder ; créer ; produire      </w:t>
            </w:r>
            <w:r w:rsidRPr="00584FFF">
              <w:rPr>
                <w:rFonts w:eastAsia="Times New Roman" w:cs="Times"/>
                <w:b/>
                <w:bCs/>
                <w:color w:val="C01900"/>
                <w:sz w:val="18"/>
                <w:szCs w:val="18"/>
                <w:lang w:eastAsia="fr-FR"/>
              </w:rPr>
              <w:t>Οὐρανός</w:t>
            </w:r>
            <w:r w:rsidRPr="00584FFF">
              <w:rPr>
                <w:rFonts w:eastAsia="Times New Roman" w:cs="Times"/>
                <w:b/>
                <w:bCs/>
                <w:sz w:val="18"/>
                <w:szCs w:val="18"/>
                <w:lang w:eastAsia="fr-FR"/>
              </w:rPr>
              <w:t>, οῦ (ὁ) </w:t>
            </w:r>
            <w:r w:rsidRPr="00584FFF">
              <w:rPr>
                <w:rFonts w:eastAsia="Times New Roman" w:cs="Times"/>
                <w:sz w:val="18"/>
                <w:szCs w:val="18"/>
                <w:lang w:eastAsia="fr-FR"/>
              </w:rPr>
              <w:t xml:space="preserve">: (voûte du) ciel    </w:t>
            </w:r>
            <w:r w:rsidRPr="00584FFF">
              <w:rPr>
                <w:rFonts w:eastAsia="Times New Roman" w:cs="Times"/>
                <w:b/>
                <w:bCs/>
                <w:color w:val="C01900"/>
                <w:sz w:val="18"/>
                <w:szCs w:val="18"/>
                <w:lang w:eastAsia="fr-FR"/>
              </w:rPr>
              <w:t>κατευθύνω</w:t>
            </w:r>
            <w:r w:rsidRPr="00584FFF">
              <w:rPr>
                <w:rFonts w:eastAsia="Times New Roman" w:cs="Times"/>
                <w:sz w:val="18"/>
                <w:szCs w:val="18"/>
                <w:lang w:eastAsia="fr-FR"/>
              </w:rPr>
              <w:t xml:space="preserve"> : </w:t>
            </w:r>
            <w:r w:rsidRPr="00584FFF">
              <w:rPr>
                <w:rFonts w:eastAsia="Times New Roman" w:cs="Times"/>
                <w:i/>
                <w:iCs/>
                <w:sz w:val="18"/>
                <w:szCs w:val="18"/>
                <w:lang w:eastAsia="fr-FR"/>
              </w:rPr>
              <w:t>tr.</w:t>
            </w:r>
            <w:r w:rsidRPr="00584FFF">
              <w:rPr>
                <w:rFonts w:eastAsia="Times New Roman" w:cs="Times"/>
                <w:sz w:val="18"/>
                <w:szCs w:val="18"/>
                <w:lang w:eastAsia="fr-FR"/>
              </w:rPr>
              <w:t xml:space="preserve"> diriger en droite ligne, mener dans le droit chemin     </w:t>
            </w:r>
            <w:r w:rsidRPr="00584FFF">
              <w:rPr>
                <w:rFonts w:eastAsia="Times New Roman" w:cs="Times"/>
                <w:b/>
                <w:bCs/>
                <w:color w:val="C01900"/>
                <w:sz w:val="18"/>
                <w:szCs w:val="18"/>
                <w:lang w:eastAsia="fr-FR"/>
              </w:rPr>
              <w:t>Τραῦμα</w:t>
            </w:r>
            <w:r w:rsidRPr="00584FFF">
              <w:rPr>
                <w:rFonts w:eastAsia="Times New Roman" w:cs="Times"/>
                <w:b/>
                <w:bCs/>
                <w:sz w:val="18"/>
                <w:szCs w:val="18"/>
                <w:lang w:eastAsia="fr-FR"/>
              </w:rPr>
              <w:t>, ατος (τό) :</w:t>
            </w:r>
            <w:r w:rsidRPr="00584FFF">
              <w:rPr>
                <w:rFonts w:eastAsia="Times New Roman" w:cs="Times"/>
                <w:sz w:val="18"/>
                <w:szCs w:val="18"/>
                <w:lang w:eastAsia="fr-FR"/>
              </w:rPr>
              <w:t xml:space="preserve"> blessure      </w:t>
            </w:r>
            <w:r w:rsidRPr="00584FFF">
              <w:rPr>
                <w:rFonts w:eastAsia="Times New Roman" w:cs="Times"/>
                <w:b/>
                <w:bCs/>
                <w:color w:val="C01900"/>
                <w:sz w:val="18"/>
                <w:szCs w:val="18"/>
                <w:lang w:eastAsia="fr-FR"/>
              </w:rPr>
              <w:t>Ἄρχων</w:t>
            </w:r>
            <w:r w:rsidRPr="00584FFF">
              <w:rPr>
                <w:rFonts w:eastAsia="Times New Roman" w:cs="Times"/>
                <w:b/>
                <w:bCs/>
                <w:sz w:val="18"/>
                <w:szCs w:val="18"/>
                <w:lang w:eastAsia="fr-FR"/>
              </w:rPr>
              <w:t xml:space="preserve">, ἄρχοντος (ὁ) : </w:t>
            </w:r>
            <w:r w:rsidRPr="00584FFF">
              <w:rPr>
                <w:rFonts w:eastAsia="Times New Roman" w:cs="Times"/>
                <w:sz w:val="18"/>
                <w:szCs w:val="18"/>
                <w:lang w:eastAsia="fr-FR"/>
              </w:rPr>
              <w:t>chef, roi</w:t>
            </w:r>
            <w:r w:rsidR="00C81B90" w:rsidRPr="00584FFF">
              <w:rPr>
                <w:rFonts w:eastAsia="Times New Roman" w:cs="Times"/>
                <w:sz w:val="18"/>
                <w:szCs w:val="18"/>
                <w:lang w:eastAsia="fr-FR"/>
              </w:rPr>
              <w:t>.</w:t>
            </w:r>
          </w:p>
        </w:tc>
        <w:tc>
          <w:tcPr>
            <w:tcW w:w="1498" w:type="pct"/>
          </w:tcPr>
          <w:p w14:paraId="6FE51FBF"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17 Et obstupuit omnis populus valde et inclinantes se adoraverunt Deum et dixerunt unanimes: “ Benedictus es, Deus noster, qui ad nihilum redegisti inimicos populi tui in hodierna die ”. </w:t>
            </w:r>
            <w:r w:rsidRPr="00584FFF">
              <w:rPr>
                <w:rFonts w:asciiTheme="minorHAnsi" w:hAnsiTheme="minorHAnsi" w:cstheme="minorHAnsi"/>
              </w:rPr>
              <w:br/>
              <w:t>18 Et dixit ad eam Ozias: “ Benedicta tu es, filia, a Deo excelso prae omnibus mulieribus, quae sunt super terram. Et benedictus Dominus Deus noster, qui creavit caelum et terram, qui direxit te in vulnus capitis principis inimicorum nostrorum.</w:t>
            </w:r>
          </w:p>
        </w:tc>
      </w:tr>
    </w:tbl>
    <w:p w14:paraId="4DD6735E" w14:textId="77777777" w:rsidR="00C81B90" w:rsidRPr="00584FFF" w:rsidRDefault="00C81B90">
      <w:r w:rsidRPr="00584FFF">
        <w:br w:type="page"/>
      </w:r>
    </w:p>
    <w:tbl>
      <w:tblPr>
        <w:tblStyle w:val="Grilledutableau"/>
        <w:tblW w:w="5000" w:type="pct"/>
        <w:tblLook w:val="04A0" w:firstRow="1" w:lastRow="0" w:firstColumn="1" w:lastColumn="0" w:noHBand="0" w:noVBand="1"/>
      </w:tblPr>
      <w:tblGrid>
        <w:gridCol w:w="4360"/>
        <w:gridCol w:w="7230"/>
        <w:gridCol w:w="4026"/>
      </w:tblGrid>
      <w:tr w:rsidR="00A640A4" w:rsidRPr="00584FFF" w14:paraId="00CA8553" w14:textId="77777777" w:rsidTr="00356178">
        <w:tc>
          <w:tcPr>
            <w:tcW w:w="1396" w:type="pct"/>
          </w:tcPr>
          <w:p w14:paraId="48CA4204" w14:textId="77AD4900" w:rsidR="00A640A4" w:rsidRPr="00584FFF" w:rsidRDefault="000D596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lastRenderedPageBreak/>
              <w:t xml:space="preserve">13,19. </w:t>
            </w:r>
            <w:r w:rsidR="00A640A4" w:rsidRPr="00584FFF">
              <w:rPr>
                <w:rFonts w:asciiTheme="minorHAnsi" w:hAnsiTheme="minorHAnsi" w:cstheme="minorHAnsi"/>
                <w:sz w:val="22"/>
                <w:szCs w:val="22"/>
              </w:rPr>
              <w:t xml:space="preserve"> ὅτι οὐκ ἀποστήσεται ἡ ἐλπίς σου ἀπὸ καρδίας ἀνθρώπων μνημονευόντων ἰσχὺν θεοῦ ἕως αἰῶνος·</w:t>
            </w:r>
          </w:p>
          <w:p w14:paraId="12537038" w14:textId="77777777" w:rsidR="00A640A4" w:rsidRPr="00584FFF" w:rsidRDefault="00A640A4" w:rsidP="008B6A9C">
            <w:pPr>
              <w:pStyle w:val="Pardfaut"/>
              <w:rPr>
                <w:rFonts w:asciiTheme="minorHAnsi" w:eastAsia="Times Roman" w:hAnsiTheme="minorHAnsi" w:cstheme="minorHAnsi"/>
                <w:sz w:val="22"/>
                <w:szCs w:val="22"/>
              </w:rPr>
            </w:pPr>
          </w:p>
          <w:p w14:paraId="7B9300E1" w14:textId="77777777" w:rsidR="00BC1A0B" w:rsidRPr="00584FFF" w:rsidRDefault="00BC1A0B" w:rsidP="008B6A9C">
            <w:pPr>
              <w:pStyle w:val="Pardfaut"/>
              <w:rPr>
                <w:rFonts w:asciiTheme="minorHAnsi" w:eastAsia="Times Roman" w:hAnsiTheme="minorHAnsi" w:cstheme="minorHAnsi"/>
                <w:sz w:val="22"/>
                <w:szCs w:val="22"/>
              </w:rPr>
            </w:pPr>
          </w:p>
          <w:p w14:paraId="5195A236" w14:textId="77777777" w:rsidR="00BC1A0B" w:rsidRPr="00584FFF" w:rsidRDefault="00BC1A0B" w:rsidP="008B6A9C">
            <w:pPr>
              <w:pStyle w:val="Pardfaut"/>
              <w:rPr>
                <w:rFonts w:asciiTheme="minorHAnsi" w:eastAsia="Times Roman" w:hAnsiTheme="minorHAnsi" w:cstheme="minorHAnsi"/>
                <w:sz w:val="22"/>
                <w:szCs w:val="22"/>
              </w:rPr>
            </w:pPr>
          </w:p>
          <w:p w14:paraId="6B94711A" w14:textId="77777777" w:rsidR="001946DD" w:rsidRPr="00584FFF" w:rsidRDefault="000D596B" w:rsidP="00863079">
            <w:pPr>
              <w:pStyle w:val="Pardfaut"/>
              <w:rPr>
                <w:rFonts w:asciiTheme="minorHAnsi" w:hAnsiTheme="minorHAnsi" w:cstheme="minorHAnsi"/>
                <w:sz w:val="22"/>
                <w:szCs w:val="22"/>
              </w:rPr>
            </w:pPr>
            <w:r w:rsidRPr="00584FFF">
              <w:rPr>
                <w:rFonts w:asciiTheme="minorHAnsi" w:hAnsiTheme="minorHAnsi" w:cstheme="minorHAnsi"/>
                <w:b/>
                <w:sz w:val="22"/>
                <w:szCs w:val="22"/>
              </w:rPr>
              <w:t>13,20</w:t>
            </w:r>
            <w:r w:rsidR="00D14081" w:rsidRPr="00584FFF">
              <w:rPr>
                <w:rFonts w:asciiTheme="minorHAnsi" w:hAnsiTheme="minorHAnsi" w:cstheme="minorHAnsi"/>
                <w:b/>
                <w:sz w:val="22"/>
                <w:szCs w:val="22"/>
              </w:rPr>
              <w:t xml:space="preserve"> A</w:t>
            </w:r>
            <w:r w:rsidRPr="00584FFF">
              <w:rPr>
                <w:rFonts w:asciiTheme="minorHAnsi" w:hAnsiTheme="minorHAnsi" w:cstheme="minorHAnsi"/>
                <w:b/>
                <w:sz w:val="22"/>
                <w:szCs w:val="22"/>
              </w:rPr>
              <w:t xml:space="preserve">. </w:t>
            </w:r>
            <w:r w:rsidR="00A640A4" w:rsidRPr="00584FFF">
              <w:rPr>
                <w:rFonts w:asciiTheme="minorHAnsi" w:hAnsiTheme="minorHAnsi" w:cstheme="minorHAnsi"/>
                <w:sz w:val="22"/>
                <w:szCs w:val="22"/>
              </w:rPr>
              <w:t xml:space="preserve"> καὶ ποιήσαι σοι αὐτὰ ὁ θεὸς εἰς ὕψος αἰώνιον τοῦ ἐπισκέψασθαί σε ἐν ἀγαθοῖς, </w:t>
            </w:r>
            <w:r w:rsidR="00724C36" w:rsidRPr="00584FFF">
              <w:rPr>
                <w:rFonts w:asciiTheme="minorHAnsi" w:hAnsiTheme="minorHAnsi" w:cstheme="minorHAnsi"/>
                <w:sz w:val="22"/>
                <w:szCs w:val="22"/>
              </w:rPr>
              <w:t xml:space="preserve"> </w:t>
            </w:r>
            <w:r w:rsidR="00724C36" w:rsidRPr="00584FFF">
              <w:rPr>
                <w:rFonts w:asciiTheme="minorHAnsi" w:hAnsiTheme="minorHAnsi" w:cstheme="minorHAnsi"/>
                <w:b/>
                <w:sz w:val="22"/>
                <w:szCs w:val="22"/>
              </w:rPr>
              <w:t>13,20 B.</w:t>
            </w:r>
            <w:r w:rsidR="00A640A4" w:rsidRPr="00584FFF">
              <w:rPr>
                <w:rFonts w:asciiTheme="minorHAnsi" w:hAnsiTheme="minorHAnsi" w:cstheme="minorHAnsi"/>
                <w:sz w:val="22"/>
                <w:szCs w:val="22"/>
              </w:rPr>
              <w:t xml:space="preserve">ἀνθ ὧν οὐκ ἐφείσω τῆς ψυχῆς σου διὰ τὴν ταπείνωσιν τοῦ γένους ἡμῶν, ἀλλ ἐπεξῆλθες τῷ πτώματι ἡμῶν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 xml:space="preserve">εὐθεῖαν πορευθεῖσα ἐνώπιον τοῦ θεοῦ ἡμῶν. </w:t>
            </w:r>
            <w:r w:rsidR="001946DD" w:rsidRPr="00584FFF">
              <w:rPr>
                <w:rFonts w:asciiTheme="minorHAnsi" w:hAnsiTheme="minorHAnsi" w:cstheme="minorHAnsi"/>
                <w:sz w:val="22"/>
                <w:szCs w:val="22"/>
              </w:rPr>
              <w:t xml:space="preserve">  </w:t>
            </w:r>
          </w:p>
          <w:p w14:paraId="2604C2E0" w14:textId="38C3F605" w:rsidR="00A640A4" w:rsidRPr="00584FFF" w:rsidRDefault="00863079" w:rsidP="00863079">
            <w:pPr>
              <w:pStyle w:val="Pardfaut"/>
              <w:rPr>
                <w:rFonts w:asciiTheme="minorHAnsi" w:hAnsiTheme="minorHAnsi" w:cstheme="minorHAnsi"/>
                <w:sz w:val="22"/>
                <w:szCs w:val="22"/>
              </w:rPr>
            </w:pPr>
            <w:r w:rsidRPr="00584FFF">
              <w:rPr>
                <w:rFonts w:asciiTheme="minorHAnsi" w:hAnsiTheme="minorHAnsi" w:cstheme="minorHAnsi"/>
                <w:b/>
                <w:sz w:val="22"/>
                <w:szCs w:val="22"/>
              </w:rPr>
              <w:t xml:space="preserve">13,20 C. </w:t>
            </w:r>
            <w:r w:rsidR="00A640A4" w:rsidRPr="00584FFF">
              <w:rPr>
                <w:rFonts w:asciiTheme="minorHAnsi" w:hAnsiTheme="minorHAnsi" w:cstheme="minorHAnsi"/>
                <w:caps/>
                <w:sz w:val="22"/>
                <w:szCs w:val="22"/>
              </w:rPr>
              <w:t>κ</w:t>
            </w:r>
            <w:r w:rsidR="00A640A4" w:rsidRPr="00584FFF">
              <w:rPr>
                <w:rFonts w:asciiTheme="minorHAnsi" w:hAnsiTheme="minorHAnsi" w:cstheme="minorHAnsi"/>
                <w:sz w:val="22"/>
                <w:szCs w:val="22"/>
              </w:rPr>
              <w:t>αὶ εἶπαν πᾶς ὁ λαός Γένοιτο γένοιτο.</w:t>
            </w:r>
          </w:p>
        </w:tc>
        <w:tc>
          <w:tcPr>
            <w:tcW w:w="2315" w:type="pct"/>
          </w:tcPr>
          <w:p w14:paraId="76C7C5CF" w14:textId="6D850F8E" w:rsidR="00C81B90" w:rsidRPr="00584FFF" w:rsidRDefault="00863079" w:rsidP="00C81B90">
            <w:pPr>
              <w:rPr>
                <w:rFonts w:eastAsia="Times New Roman" w:cs="Times"/>
                <w:sz w:val="18"/>
                <w:szCs w:val="18"/>
                <w:lang w:eastAsia="fr-FR"/>
              </w:rPr>
            </w:pPr>
            <w:r w:rsidRPr="00584FFF">
              <w:rPr>
                <w:rFonts w:eastAsia="Times New Roman" w:cs="Times"/>
                <w:b/>
                <w:bCs/>
                <w:sz w:val="18"/>
                <w:szCs w:val="18"/>
                <w:lang w:eastAsia="fr-FR"/>
              </w:rPr>
              <w:tab/>
            </w:r>
            <w:r w:rsidR="00C81B90" w:rsidRPr="00584FFF">
              <w:rPr>
                <w:rFonts w:eastAsia="Times New Roman" w:cs="Times"/>
                <w:b/>
                <w:bCs/>
                <w:sz w:val="18"/>
                <w:szCs w:val="18"/>
                <w:lang w:eastAsia="fr-FR"/>
              </w:rPr>
              <w:t>13, 19</w:t>
            </w:r>
            <w:r w:rsidR="00C81B90" w:rsidRPr="00584FFF">
              <w:rPr>
                <w:rFonts w:eastAsia="Times New Roman" w:cs="Times"/>
                <w:b/>
                <w:bCs/>
                <w:color w:val="C01900"/>
                <w:sz w:val="18"/>
                <w:szCs w:val="18"/>
                <w:lang w:eastAsia="fr-FR"/>
              </w:rPr>
              <w:t xml:space="preserve">. </w:t>
            </w:r>
            <w:r w:rsidR="00BC1A0B" w:rsidRPr="00584FFF">
              <w:rPr>
                <w:rFonts w:eastAsia="Times New Roman" w:cs="Times"/>
                <w:b/>
                <w:bCs/>
                <w:color w:val="C01900"/>
                <w:sz w:val="18"/>
                <w:szCs w:val="18"/>
                <w:lang w:eastAsia="fr-FR"/>
              </w:rPr>
              <w:t xml:space="preserve"> </w:t>
            </w:r>
            <w:r w:rsidR="00C81B90" w:rsidRPr="00584FFF">
              <w:rPr>
                <w:rFonts w:eastAsia="Times New Roman" w:cs="Times"/>
                <w:b/>
                <w:bCs/>
                <w:color w:val="C01900"/>
                <w:sz w:val="18"/>
                <w:szCs w:val="18"/>
                <w:lang w:eastAsia="fr-FR"/>
              </w:rPr>
              <w:t>Ἀφίστημι</w:t>
            </w:r>
            <w:r w:rsidR="00C81B90" w:rsidRPr="00584FFF">
              <w:rPr>
                <w:rFonts w:eastAsia="Times New Roman" w:cs="Times"/>
                <w:b/>
                <w:bCs/>
                <w:sz w:val="18"/>
                <w:szCs w:val="18"/>
                <w:lang w:eastAsia="fr-FR"/>
              </w:rPr>
              <w:t xml:space="preserve"> —[ </w:t>
            </w:r>
            <w:r w:rsidR="00C81B90" w:rsidRPr="00584FFF">
              <w:rPr>
                <w:rFonts w:eastAsia="Times New Roman" w:cs="Times"/>
                <w:sz w:val="18"/>
                <w:szCs w:val="18"/>
                <w:lang w:eastAsia="fr-FR"/>
              </w:rPr>
              <w:t xml:space="preserve">ἀποστήσω ;  aor-1 ἀπέστησα, aor-2 ἀπέστην, ἀφέστηκα ;  </w:t>
            </w:r>
            <w:r w:rsidR="00C81B90" w:rsidRPr="00584FFF">
              <w:rPr>
                <w:rFonts w:eastAsia="Times New Roman" w:cs="Times"/>
                <w:b/>
                <w:bCs/>
                <w:sz w:val="18"/>
                <w:szCs w:val="18"/>
                <w:lang w:eastAsia="fr-FR"/>
              </w:rPr>
              <w:t>M.</w:t>
            </w:r>
            <w:r w:rsidR="00C81B90" w:rsidRPr="00584FFF">
              <w:rPr>
                <w:rFonts w:eastAsia="Times New Roman" w:cs="Times"/>
                <w:sz w:val="18"/>
                <w:szCs w:val="18"/>
                <w:lang w:eastAsia="fr-FR"/>
              </w:rPr>
              <w:t xml:space="preserve"> ἀφίσταμαι, ἀποστήσομαι, ἀπεστησάμην</w:t>
            </w:r>
            <w:r w:rsidR="00C81B90" w:rsidRPr="00584FFF">
              <w:rPr>
                <w:rFonts w:eastAsia="Times New Roman" w:cs="Times"/>
                <w:b/>
                <w:bCs/>
                <w:sz w:val="18"/>
                <w:szCs w:val="18"/>
                <w:lang w:eastAsia="fr-FR"/>
              </w:rPr>
              <w:t> ] –  (</w:t>
            </w:r>
            <w:r w:rsidR="00C81B90" w:rsidRPr="00584FFF">
              <w:rPr>
                <w:rFonts w:eastAsia="Times New Roman" w:cs="Times"/>
                <w:b/>
                <w:bCs/>
                <w:sz w:val="18"/>
                <w:szCs w:val="18"/>
                <w:u w:val="single"/>
                <w:lang w:eastAsia="fr-FR"/>
              </w:rPr>
              <w:t>tr</w:t>
            </w:r>
            <w:r w:rsidR="00C81B90" w:rsidRPr="00584FFF">
              <w:rPr>
                <w:rFonts w:eastAsia="Times New Roman" w:cs="Times"/>
                <w:b/>
                <w:bCs/>
                <w:sz w:val="18"/>
                <w:szCs w:val="18"/>
                <w:lang w:eastAsia="fr-FR"/>
              </w:rPr>
              <w:t xml:space="preserve">) :  </w:t>
            </w:r>
            <w:r w:rsidR="00C81B90" w:rsidRPr="00584FFF">
              <w:rPr>
                <w:rFonts w:eastAsia="Times New Roman" w:cs="Times"/>
                <w:sz w:val="18"/>
                <w:szCs w:val="18"/>
                <w:lang w:eastAsia="fr-FR"/>
              </w:rPr>
              <w:t>éloigner  (</w:t>
            </w:r>
            <w:r w:rsidR="00C81B90" w:rsidRPr="00584FFF">
              <w:rPr>
                <w:rFonts w:eastAsia="Times New Roman" w:cs="Times"/>
                <w:b/>
                <w:bCs/>
                <w:sz w:val="18"/>
                <w:szCs w:val="18"/>
                <w:u w:val="single"/>
                <w:lang w:eastAsia="fr-FR"/>
              </w:rPr>
              <w:t>intr</w:t>
            </w:r>
            <w:r w:rsidR="00C81B90" w:rsidRPr="00584FFF">
              <w:rPr>
                <w:rFonts w:eastAsia="Times New Roman" w:cs="Times"/>
                <w:sz w:val="18"/>
                <w:szCs w:val="18"/>
                <w:lang w:eastAsia="fr-FR"/>
              </w:rPr>
              <w:t xml:space="preserve"> : </w:t>
            </w:r>
            <w:r w:rsidR="00C81B90" w:rsidRPr="00584FFF">
              <w:rPr>
                <w:rFonts w:eastAsia="Times New Roman" w:cs="Times"/>
                <w:i/>
                <w:iCs/>
                <w:sz w:val="18"/>
                <w:szCs w:val="18"/>
                <w:lang w:eastAsia="fr-FR"/>
              </w:rPr>
              <w:t>aor-2</w:t>
            </w:r>
            <w:r w:rsidR="00C81B90" w:rsidRPr="00584FFF">
              <w:rPr>
                <w:rFonts w:eastAsia="Times New Roman" w:cs="Times"/>
                <w:sz w:val="18"/>
                <w:szCs w:val="18"/>
                <w:lang w:eastAsia="fr-FR"/>
              </w:rPr>
              <w:t xml:space="preserve"> :ἀπέστην, </w:t>
            </w:r>
            <w:r w:rsidR="00C81B90" w:rsidRPr="00584FFF">
              <w:rPr>
                <w:rFonts w:eastAsia="Times New Roman" w:cs="Times"/>
                <w:i/>
                <w:iCs/>
                <w:sz w:val="18"/>
                <w:szCs w:val="18"/>
                <w:lang w:eastAsia="fr-FR"/>
              </w:rPr>
              <w:t>parf</w:t>
            </w:r>
            <w:r w:rsidR="00C81B90" w:rsidRPr="00584FFF">
              <w:rPr>
                <w:rFonts w:eastAsia="Times New Roman" w:cs="Times"/>
                <w:sz w:val="18"/>
                <w:szCs w:val="18"/>
                <w:lang w:eastAsia="fr-FR"/>
              </w:rPr>
              <w:t>.: ἀφέστηκα ; et My.) :  être éloigné ; s'éloigner, se retirer</w:t>
            </w:r>
            <w:r w:rsidR="00A458DB" w:rsidRPr="00584FFF">
              <w:rPr>
                <w:rFonts w:eastAsia="Times New Roman" w:cs="Times"/>
                <w:sz w:val="18"/>
                <w:szCs w:val="18"/>
                <w:lang w:eastAsia="fr-FR"/>
              </w:rPr>
              <w:t xml:space="preserve">.      </w:t>
            </w:r>
            <w:r w:rsidR="00C81B90" w:rsidRPr="00584FFF">
              <w:rPr>
                <w:rFonts w:eastAsia="Times New Roman" w:cs="Times"/>
                <w:sz w:val="18"/>
                <w:szCs w:val="18"/>
                <w:lang w:eastAsia="fr-FR"/>
              </w:rPr>
              <w:t xml:space="preserve"> </w:t>
            </w:r>
            <w:r w:rsidR="00C81B90" w:rsidRPr="00584FFF">
              <w:rPr>
                <w:rFonts w:eastAsia="Times New Roman" w:cs="Times"/>
                <w:b/>
                <w:bCs/>
                <w:color w:val="C01900"/>
                <w:sz w:val="18"/>
                <w:szCs w:val="18"/>
                <w:lang w:eastAsia="fr-FR"/>
              </w:rPr>
              <w:t>Ἐλπίς</w:t>
            </w:r>
            <w:r w:rsidR="00C81B90" w:rsidRPr="00584FFF">
              <w:rPr>
                <w:rFonts w:eastAsia="Times New Roman" w:cs="Times"/>
                <w:b/>
                <w:bCs/>
                <w:sz w:val="18"/>
                <w:szCs w:val="18"/>
                <w:lang w:eastAsia="fr-FR"/>
              </w:rPr>
              <w:t>, ίδος (ἡ) </w:t>
            </w:r>
            <w:r w:rsidR="00C81B90" w:rsidRPr="00584FFF">
              <w:rPr>
                <w:rFonts w:eastAsia="Times New Roman" w:cs="Times"/>
                <w:sz w:val="18"/>
                <w:szCs w:val="18"/>
                <w:lang w:eastAsia="fr-FR"/>
              </w:rPr>
              <w:t xml:space="preserve">: attente d'une chose, </w:t>
            </w:r>
            <w:r w:rsidR="00C81B90" w:rsidRPr="00584FFF">
              <w:rPr>
                <w:rFonts w:eastAsia="Times New Roman" w:cs="Times"/>
                <w:i/>
                <w:iCs/>
                <w:sz w:val="18"/>
                <w:szCs w:val="18"/>
                <w:lang w:eastAsia="fr-FR"/>
              </w:rPr>
              <w:t>d’où</w:t>
            </w:r>
            <w:r w:rsidR="00C81B90" w:rsidRPr="00584FFF">
              <w:rPr>
                <w:rFonts w:eastAsia="Times New Roman" w:cs="Times"/>
                <w:sz w:val="18"/>
                <w:szCs w:val="18"/>
                <w:lang w:eastAsia="fr-FR"/>
              </w:rPr>
              <w:t xml:space="preserve"> pensée ; espoir, espérance</w:t>
            </w:r>
            <w:r w:rsidR="00A458DB" w:rsidRPr="00584FFF">
              <w:rPr>
                <w:rFonts w:eastAsia="Times New Roman" w:cs="Times"/>
                <w:sz w:val="18"/>
                <w:szCs w:val="18"/>
                <w:lang w:eastAsia="fr-FR"/>
              </w:rPr>
              <w:t xml:space="preserve">.      </w:t>
            </w:r>
            <w:r w:rsidR="00C81B90" w:rsidRPr="00584FFF">
              <w:rPr>
                <w:rFonts w:eastAsia="Times New Roman" w:cs="Times"/>
                <w:sz w:val="18"/>
                <w:szCs w:val="18"/>
                <w:lang w:eastAsia="fr-FR"/>
              </w:rPr>
              <w:t xml:space="preserve"> </w:t>
            </w:r>
            <w:r w:rsidR="00C81B90" w:rsidRPr="00584FFF">
              <w:rPr>
                <w:rFonts w:eastAsia="Times New Roman" w:cs="Times"/>
                <w:b/>
                <w:bCs/>
                <w:color w:val="C01900"/>
                <w:sz w:val="18"/>
                <w:szCs w:val="18"/>
                <w:lang w:eastAsia="fr-FR"/>
              </w:rPr>
              <w:t>Καρδία</w:t>
            </w:r>
            <w:r w:rsidR="00C81B90" w:rsidRPr="00584FFF">
              <w:rPr>
                <w:rFonts w:eastAsia="Times New Roman" w:cs="Times"/>
                <w:b/>
                <w:bCs/>
                <w:sz w:val="18"/>
                <w:szCs w:val="18"/>
                <w:lang w:eastAsia="fr-FR"/>
              </w:rPr>
              <w:t xml:space="preserve">, ας (ἡ) =  (κραδίη) : </w:t>
            </w:r>
            <w:r w:rsidR="00C81B90" w:rsidRPr="00584FFF">
              <w:rPr>
                <w:rFonts w:eastAsia="Times New Roman" w:cs="Times"/>
                <w:sz w:val="18"/>
                <w:szCs w:val="18"/>
                <w:lang w:eastAsia="fr-FR"/>
              </w:rPr>
              <w:t>cœur </w:t>
            </w:r>
            <w:r w:rsidR="00A458DB" w:rsidRPr="00584FFF">
              <w:rPr>
                <w:rFonts w:eastAsia="Times New Roman" w:cs="Times"/>
                <w:sz w:val="18"/>
                <w:szCs w:val="18"/>
                <w:lang w:eastAsia="fr-FR"/>
              </w:rPr>
              <w:t xml:space="preserve">.     </w:t>
            </w:r>
            <w:r w:rsidR="00C81B90" w:rsidRPr="00584FFF">
              <w:rPr>
                <w:rFonts w:eastAsia="Times New Roman" w:cs="Times"/>
                <w:sz w:val="18"/>
                <w:szCs w:val="18"/>
                <w:lang w:eastAsia="fr-FR"/>
              </w:rPr>
              <w:t xml:space="preserve"> </w:t>
            </w:r>
            <w:r w:rsidR="00C81B90" w:rsidRPr="00584FFF">
              <w:rPr>
                <w:rFonts w:eastAsia="Times New Roman" w:cs="Times"/>
                <w:b/>
                <w:bCs/>
                <w:color w:val="C01900"/>
                <w:sz w:val="18"/>
                <w:szCs w:val="18"/>
                <w:lang w:eastAsia="fr-FR"/>
              </w:rPr>
              <w:t>Μνημονεύω</w:t>
            </w:r>
            <w:r w:rsidR="00C81B90" w:rsidRPr="00584FFF">
              <w:rPr>
                <w:rFonts w:eastAsia="Times New Roman" w:cs="Times"/>
                <w:sz w:val="18"/>
                <w:szCs w:val="18"/>
                <w:lang w:eastAsia="fr-FR"/>
              </w:rPr>
              <w:t xml:space="preserve"> </w:t>
            </w:r>
            <w:r w:rsidR="00C81B90" w:rsidRPr="00584FFF">
              <w:rPr>
                <w:rFonts w:eastAsia="Times New Roman" w:cs="Times"/>
                <w:b/>
                <w:bCs/>
                <w:sz w:val="18"/>
                <w:szCs w:val="18"/>
                <w:lang w:eastAsia="fr-FR"/>
              </w:rPr>
              <w:t xml:space="preserve">—[ </w:t>
            </w:r>
            <w:r w:rsidR="00C81B90" w:rsidRPr="00584FFF">
              <w:rPr>
                <w:rFonts w:eastAsia="Times New Roman" w:cs="Times"/>
                <w:b/>
                <w:bCs/>
                <w:i/>
                <w:iCs/>
                <w:sz w:val="18"/>
                <w:szCs w:val="18"/>
                <w:lang w:eastAsia="fr-FR"/>
              </w:rPr>
              <w:t>fut.:</w:t>
            </w:r>
            <w:r w:rsidR="00C81B90" w:rsidRPr="00584FFF">
              <w:rPr>
                <w:rFonts w:eastAsia="Times New Roman" w:cs="Times"/>
                <w:b/>
                <w:bCs/>
                <w:sz w:val="18"/>
                <w:szCs w:val="18"/>
                <w:lang w:eastAsia="fr-FR"/>
              </w:rPr>
              <w:t xml:space="preserve"> </w:t>
            </w:r>
            <w:r w:rsidR="00C81B90" w:rsidRPr="00584FFF">
              <w:rPr>
                <w:rFonts w:eastAsia="Times New Roman" w:cs="Times"/>
                <w:sz w:val="18"/>
                <w:szCs w:val="18"/>
                <w:lang w:eastAsia="fr-FR"/>
              </w:rPr>
              <w:t xml:space="preserve">μνημονεύσω ; </w:t>
            </w:r>
            <w:r w:rsidR="00C81B90" w:rsidRPr="00584FFF">
              <w:rPr>
                <w:rFonts w:eastAsia="Times New Roman" w:cs="Times"/>
                <w:i/>
                <w:iCs/>
                <w:sz w:val="18"/>
                <w:szCs w:val="18"/>
                <w:lang w:eastAsia="fr-FR"/>
              </w:rPr>
              <w:t>aor.:</w:t>
            </w:r>
            <w:r w:rsidR="00C81B90" w:rsidRPr="00584FFF">
              <w:rPr>
                <w:rFonts w:eastAsia="Times New Roman" w:cs="Times"/>
                <w:sz w:val="18"/>
                <w:szCs w:val="18"/>
                <w:lang w:eastAsia="fr-FR"/>
              </w:rPr>
              <w:t xml:space="preserve"> ἐμνημόνευσα ; </w:t>
            </w:r>
            <w:r w:rsidR="00C81B90" w:rsidRPr="00584FFF">
              <w:rPr>
                <w:rFonts w:eastAsia="Times New Roman" w:cs="Times"/>
                <w:i/>
                <w:iCs/>
                <w:sz w:val="18"/>
                <w:szCs w:val="18"/>
                <w:lang w:eastAsia="fr-FR"/>
              </w:rPr>
              <w:t>pft.sans redoubl.:</w:t>
            </w:r>
            <w:r w:rsidR="00C81B90" w:rsidRPr="00584FFF">
              <w:rPr>
                <w:rFonts w:eastAsia="Times New Roman" w:cs="Times"/>
                <w:sz w:val="18"/>
                <w:szCs w:val="18"/>
                <w:lang w:eastAsia="fr-FR"/>
              </w:rPr>
              <w:t xml:space="preserve"> ἐμνημόνευκα] – </w:t>
            </w:r>
            <w:r w:rsidR="00C81B90" w:rsidRPr="00584FFF">
              <w:rPr>
                <w:rFonts w:eastAsia="Times New Roman" w:cs="Times"/>
                <w:b/>
                <w:bCs/>
                <w:sz w:val="18"/>
                <w:szCs w:val="18"/>
                <w:lang w:eastAsia="fr-FR"/>
              </w:rPr>
              <w:t>:</w:t>
            </w:r>
            <w:r w:rsidR="00C81B90" w:rsidRPr="00584FFF">
              <w:rPr>
                <w:rFonts w:eastAsia="Times New Roman" w:cs="Times"/>
                <w:sz w:val="18"/>
                <w:szCs w:val="18"/>
                <w:lang w:eastAsia="fr-FR"/>
              </w:rPr>
              <w:t xml:space="preserve"> rappeler à son souvenir, se souvenir de,  se rappeler (τι, qc.)</w:t>
            </w:r>
            <w:r w:rsidR="007606D2" w:rsidRPr="00584FFF">
              <w:rPr>
                <w:rFonts w:eastAsia="Times New Roman" w:cs="Times"/>
                <w:sz w:val="18"/>
                <w:szCs w:val="18"/>
                <w:lang w:eastAsia="fr-FR"/>
              </w:rPr>
              <w:t xml:space="preserve">.     </w:t>
            </w:r>
            <w:r w:rsidR="00C81B90" w:rsidRPr="00584FFF">
              <w:rPr>
                <w:rFonts w:eastAsia="Times New Roman" w:cs="Times"/>
                <w:sz w:val="18"/>
                <w:szCs w:val="18"/>
                <w:lang w:eastAsia="fr-FR"/>
              </w:rPr>
              <w:t xml:space="preserve"> </w:t>
            </w:r>
            <w:r w:rsidR="00C81B90" w:rsidRPr="00584FFF">
              <w:rPr>
                <w:rFonts w:eastAsia="Times New Roman" w:cs="Times"/>
                <w:color w:val="C01900"/>
                <w:sz w:val="18"/>
                <w:szCs w:val="18"/>
                <w:lang w:eastAsia="fr-FR"/>
              </w:rPr>
              <w:t>Ἰ</w:t>
            </w:r>
            <w:r w:rsidR="00C81B90" w:rsidRPr="00584FFF">
              <w:rPr>
                <w:rFonts w:eastAsia="Times New Roman" w:cs="Times"/>
                <w:b/>
                <w:bCs/>
                <w:color w:val="C01900"/>
                <w:sz w:val="18"/>
                <w:szCs w:val="18"/>
                <w:lang w:eastAsia="fr-FR"/>
              </w:rPr>
              <w:t>σχύς,</w:t>
            </w:r>
            <w:r w:rsidR="00C81B90" w:rsidRPr="00584FFF">
              <w:rPr>
                <w:rFonts w:eastAsia="Times New Roman" w:cs="Times"/>
                <w:b/>
                <w:bCs/>
                <w:sz w:val="18"/>
                <w:szCs w:val="18"/>
                <w:lang w:eastAsia="fr-FR"/>
              </w:rPr>
              <w:t xml:space="preserve"> ύος (ἡ) : </w:t>
            </w:r>
            <w:r w:rsidR="00C81B90" w:rsidRPr="00584FFF">
              <w:rPr>
                <w:rFonts w:eastAsia="Times New Roman" w:cs="Times"/>
                <w:sz w:val="18"/>
                <w:szCs w:val="18"/>
                <w:lang w:eastAsia="fr-FR"/>
              </w:rPr>
              <w:t>force,  puissance, pouvoir (dieux,rois)</w:t>
            </w:r>
            <w:r w:rsidR="007606D2" w:rsidRPr="00584FFF">
              <w:rPr>
                <w:rFonts w:eastAsia="Times New Roman" w:cs="Times"/>
                <w:sz w:val="18"/>
                <w:szCs w:val="18"/>
                <w:lang w:eastAsia="fr-FR"/>
              </w:rPr>
              <w:t xml:space="preserve">.      </w:t>
            </w:r>
            <w:r w:rsidR="00C81B90" w:rsidRPr="00584FFF">
              <w:rPr>
                <w:rFonts w:eastAsia="Times New Roman" w:cs="Times"/>
                <w:sz w:val="18"/>
                <w:szCs w:val="18"/>
                <w:lang w:eastAsia="fr-FR"/>
              </w:rPr>
              <w:t xml:space="preserve"> </w:t>
            </w:r>
            <w:r w:rsidR="00C81B90" w:rsidRPr="00584FFF">
              <w:rPr>
                <w:rFonts w:eastAsia="Times New Roman" w:cs="Times"/>
                <w:color w:val="C01900"/>
                <w:sz w:val="18"/>
                <w:szCs w:val="18"/>
                <w:lang w:eastAsia="fr-FR"/>
              </w:rPr>
              <w:t>Α</w:t>
            </w:r>
            <w:r w:rsidR="00C81B90" w:rsidRPr="00584FFF">
              <w:rPr>
                <w:rFonts w:eastAsia="Times New Roman" w:cs="Times"/>
                <w:b/>
                <w:bCs/>
                <w:color w:val="C01900"/>
                <w:sz w:val="18"/>
                <w:szCs w:val="18"/>
                <w:lang w:eastAsia="fr-FR"/>
              </w:rPr>
              <w:t>ἰών</w:t>
            </w:r>
            <w:r w:rsidR="00C81B90" w:rsidRPr="00584FFF">
              <w:rPr>
                <w:rFonts w:eastAsia="Times New Roman" w:cs="Times"/>
                <w:b/>
                <w:bCs/>
                <w:sz w:val="18"/>
                <w:szCs w:val="18"/>
                <w:lang w:eastAsia="fr-FR"/>
              </w:rPr>
              <w:t>, ῶνος (ὁ) :</w:t>
            </w:r>
            <w:r w:rsidR="00C81B90" w:rsidRPr="00584FFF">
              <w:rPr>
                <w:rFonts w:eastAsia="Times New Roman" w:cs="Times"/>
                <w:sz w:val="18"/>
                <w:szCs w:val="18"/>
                <w:lang w:eastAsia="fr-FR"/>
              </w:rPr>
              <w:t xml:space="preserve"> </w:t>
            </w:r>
            <w:r w:rsidR="00C81B90" w:rsidRPr="00584FFF">
              <w:rPr>
                <w:rFonts w:eastAsia="Times New Roman" w:cs="Times"/>
                <w:i/>
                <w:iCs/>
                <w:sz w:val="18"/>
                <w:szCs w:val="18"/>
                <w:lang w:eastAsia="fr-FR"/>
              </w:rPr>
              <w:t>Temps</w:t>
            </w:r>
            <w:r w:rsidR="00C81B90" w:rsidRPr="00584FFF">
              <w:rPr>
                <w:rFonts w:eastAsia="Times New Roman" w:cs="Times"/>
                <w:sz w:val="18"/>
                <w:szCs w:val="18"/>
                <w:lang w:eastAsia="fr-FR"/>
              </w:rPr>
              <w:t> : durée de la vie humaine, vie ;</w:t>
            </w:r>
            <w:r w:rsidR="00C81B90" w:rsidRPr="00584FFF">
              <w:rPr>
                <w:rFonts w:eastAsia="Times New Roman" w:cs="Times"/>
                <w:b/>
                <w:bCs/>
                <w:sz w:val="18"/>
                <w:szCs w:val="18"/>
                <w:lang w:eastAsia="fr-FR"/>
              </w:rPr>
              <w:t> </w:t>
            </w:r>
            <w:r w:rsidR="00C81B90" w:rsidRPr="00584FFF">
              <w:rPr>
                <w:rFonts w:eastAsia="Times New Roman" w:cs="Times"/>
                <w:sz w:val="18"/>
                <w:szCs w:val="18"/>
                <w:lang w:eastAsia="fr-FR"/>
              </w:rPr>
              <w:t xml:space="preserve"> suite des âges ; éternité </w:t>
            </w:r>
          </w:p>
          <w:p w14:paraId="52E5995F" w14:textId="58967614" w:rsidR="00863079" w:rsidRPr="00584FFF" w:rsidRDefault="00863079" w:rsidP="00D170B2">
            <w:pPr>
              <w:rPr>
                <w:rFonts w:eastAsia="Times New Roman" w:cs="Times"/>
                <w:sz w:val="18"/>
                <w:szCs w:val="18"/>
                <w:lang w:eastAsia="fr-FR"/>
              </w:rPr>
            </w:pPr>
            <w:r w:rsidRPr="00584FFF">
              <w:rPr>
                <w:rFonts w:eastAsia="Times New Roman" w:cs="Times"/>
                <w:b/>
                <w:bCs/>
                <w:sz w:val="18"/>
                <w:szCs w:val="18"/>
                <w:lang w:eastAsia="fr-FR"/>
              </w:rPr>
              <w:tab/>
            </w:r>
            <w:r w:rsidR="00BC1A0B" w:rsidRPr="00584FFF">
              <w:rPr>
                <w:rFonts w:eastAsia="Times New Roman" w:cs="Times"/>
                <w:b/>
                <w:bCs/>
                <w:sz w:val="18"/>
                <w:szCs w:val="18"/>
                <w:lang w:eastAsia="fr-FR"/>
              </w:rPr>
              <w:t>13, 20</w:t>
            </w:r>
            <w:r w:rsidR="00BF1B33" w:rsidRPr="00584FFF">
              <w:rPr>
                <w:rFonts w:eastAsia="Times New Roman" w:cs="Times"/>
                <w:b/>
                <w:bCs/>
                <w:sz w:val="18"/>
                <w:szCs w:val="18"/>
                <w:lang w:eastAsia="fr-FR"/>
              </w:rPr>
              <w:t>a</w:t>
            </w:r>
            <w:r w:rsidR="00BC1A0B" w:rsidRPr="00584FFF">
              <w:rPr>
                <w:rFonts w:eastAsia="Times New Roman" w:cs="Times"/>
                <w:b/>
                <w:bCs/>
                <w:sz w:val="18"/>
                <w:szCs w:val="18"/>
                <w:lang w:eastAsia="fr-FR"/>
              </w:rPr>
              <w:t>.</w:t>
            </w:r>
            <w:r w:rsidR="00BC1A0B" w:rsidRPr="00584FFF">
              <w:rPr>
                <w:rFonts w:eastAsia="Times New Roman" w:cs="Times"/>
                <w:b/>
                <w:bCs/>
                <w:color w:val="C01900"/>
                <w:sz w:val="18"/>
                <w:szCs w:val="18"/>
                <w:lang w:eastAsia="fr-FR"/>
              </w:rPr>
              <w:t xml:space="preserve">  </w:t>
            </w:r>
            <w:r w:rsidR="00B7154E" w:rsidRPr="00584FFF">
              <w:rPr>
                <w:rFonts w:cstheme="minorHAnsi"/>
                <w:b/>
                <w:caps/>
                <w:color w:val="C00000"/>
                <w:sz w:val="18"/>
                <w:szCs w:val="18"/>
              </w:rPr>
              <w:t>π</w:t>
            </w:r>
            <w:r w:rsidR="00B7154E" w:rsidRPr="00584FFF">
              <w:rPr>
                <w:rFonts w:cstheme="minorHAnsi"/>
                <w:b/>
                <w:color w:val="C00000"/>
                <w:sz w:val="18"/>
                <w:szCs w:val="18"/>
              </w:rPr>
              <w:t>οιήσαι</w:t>
            </w:r>
            <w:r w:rsidR="00B7154E" w:rsidRPr="00584FFF">
              <w:rPr>
                <w:rFonts w:cstheme="minorHAnsi"/>
                <w:color w:val="C00000"/>
                <w:sz w:val="18"/>
                <w:szCs w:val="18"/>
              </w:rPr>
              <w:t xml:space="preserve"> = </w:t>
            </w:r>
            <w:r w:rsidR="00B7154E" w:rsidRPr="00584FFF">
              <w:rPr>
                <w:b/>
                <w:bCs/>
                <w:color w:val="C00000"/>
                <w:sz w:val="18"/>
                <w:szCs w:val="18"/>
              </w:rPr>
              <w:t xml:space="preserve">ποιήσειε </w:t>
            </w:r>
            <w:r w:rsidR="00B7154E" w:rsidRPr="00584FFF">
              <w:rPr>
                <w:rFonts w:cstheme="minorHAnsi"/>
                <w:sz w:val="18"/>
                <w:szCs w:val="18"/>
              </w:rPr>
              <w:t xml:space="preserve">: opt. aor.      </w:t>
            </w:r>
            <w:r w:rsidR="00B7154E" w:rsidRPr="00584FFF">
              <w:rPr>
                <w:rFonts w:eastAsia="Times New Roman" w:cs="Times"/>
                <w:b/>
                <w:bCs/>
                <w:color w:val="C01900"/>
                <w:sz w:val="18"/>
                <w:szCs w:val="18"/>
                <w:lang w:eastAsia="fr-FR"/>
              </w:rPr>
              <w:t xml:space="preserve"> </w:t>
            </w:r>
            <w:r w:rsidR="00C81B90" w:rsidRPr="00584FFF">
              <w:rPr>
                <w:rFonts w:eastAsia="Times New Roman" w:cs="Times"/>
                <w:b/>
                <w:bCs/>
                <w:color w:val="C01900"/>
                <w:sz w:val="18"/>
                <w:szCs w:val="18"/>
                <w:lang w:eastAsia="fr-FR"/>
              </w:rPr>
              <w:t>Ὕψος</w:t>
            </w:r>
            <w:r w:rsidR="00C81B90" w:rsidRPr="00584FFF">
              <w:rPr>
                <w:rFonts w:eastAsia="Times New Roman" w:cs="Times"/>
                <w:b/>
                <w:bCs/>
                <w:sz w:val="18"/>
                <w:szCs w:val="18"/>
                <w:lang w:eastAsia="fr-FR"/>
              </w:rPr>
              <w:t xml:space="preserve">, ους (τό) : </w:t>
            </w:r>
            <w:r w:rsidR="00C81B90" w:rsidRPr="00584FFF">
              <w:rPr>
                <w:rFonts w:eastAsia="Times New Roman" w:cs="Times"/>
                <w:sz w:val="18"/>
                <w:szCs w:val="18"/>
                <w:lang w:eastAsia="fr-FR"/>
              </w:rPr>
              <w:t>hauteur, élévation</w:t>
            </w:r>
            <w:r w:rsidR="00C81B90" w:rsidRPr="00584FFF">
              <w:rPr>
                <w:rFonts w:eastAsia="Times New Roman" w:cs="Times New Roman"/>
                <w:sz w:val="18"/>
                <w:szCs w:val="18"/>
                <w:lang w:eastAsia="fr-FR"/>
              </w:rPr>
              <w:t xml:space="preserve"> </w:t>
            </w:r>
            <w:r w:rsidR="00826CD5" w:rsidRPr="00584FFF">
              <w:rPr>
                <w:rFonts w:eastAsia="Times New Roman" w:cs="Times New Roman"/>
                <w:sz w:val="18"/>
                <w:szCs w:val="18"/>
                <w:lang w:eastAsia="fr-FR"/>
              </w:rPr>
              <w:t xml:space="preserve">  </w:t>
            </w:r>
            <w:r w:rsidR="00C81B90" w:rsidRPr="00584FFF">
              <w:rPr>
                <w:rFonts w:eastAsia="Times New Roman" w:cs="Times New Roman"/>
                <w:sz w:val="18"/>
                <w:szCs w:val="18"/>
                <w:lang w:eastAsia="fr-FR"/>
              </w:rPr>
              <w:t xml:space="preserve"> </w:t>
            </w:r>
            <w:r w:rsidR="00C81B90" w:rsidRPr="00584FFF">
              <w:rPr>
                <w:rFonts w:eastAsia="Times New Roman" w:cs="Times"/>
                <w:color w:val="C01900"/>
                <w:sz w:val="18"/>
                <w:szCs w:val="18"/>
                <w:lang w:eastAsia="fr-FR"/>
              </w:rPr>
              <w:t>Α</w:t>
            </w:r>
            <w:r w:rsidR="00C81B90" w:rsidRPr="00584FFF">
              <w:rPr>
                <w:rFonts w:eastAsia="Times New Roman" w:cs="Times"/>
                <w:b/>
                <w:bCs/>
                <w:color w:val="C01900"/>
                <w:sz w:val="18"/>
                <w:szCs w:val="18"/>
                <w:lang w:eastAsia="fr-FR"/>
              </w:rPr>
              <w:t>ἰώνιος</w:t>
            </w:r>
            <w:r w:rsidR="00C81B90" w:rsidRPr="00584FFF">
              <w:rPr>
                <w:rFonts w:eastAsia="Times New Roman" w:cs="Times"/>
                <w:b/>
                <w:bCs/>
                <w:sz w:val="18"/>
                <w:szCs w:val="18"/>
                <w:lang w:eastAsia="fr-FR"/>
              </w:rPr>
              <w:t>, ος, ον :</w:t>
            </w:r>
            <w:r w:rsidR="00C81B90" w:rsidRPr="00584FFF">
              <w:rPr>
                <w:rFonts w:eastAsia="Times New Roman" w:cs="Times"/>
                <w:sz w:val="18"/>
                <w:szCs w:val="18"/>
                <w:lang w:eastAsia="fr-FR"/>
              </w:rPr>
              <w:t xml:space="preserve"> éternel, perpétuel    </w:t>
            </w:r>
            <w:r w:rsidR="00C81B90" w:rsidRPr="00584FFF">
              <w:rPr>
                <w:rFonts w:eastAsia="Times New Roman" w:cs="Times"/>
                <w:b/>
                <w:bCs/>
                <w:color w:val="C01900"/>
                <w:sz w:val="18"/>
                <w:szCs w:val="18"/>
                <w:lang w:eastAsia="fr-FR"/>
              </w:rPr>
              <w:t>Ἐπισκέπτομαι</w:t>
            </w:r>
            <w:r w:rsidR="00C81B90" w:rsidRPr="00584FFF">
              <w:rPr>
                <w:rFonts w:eastAsia="Times New Roman" w:cs="Times"/>
                <w:sz w:val="18"/>
                <w:szCs w:val="18"/>
                <w:lang w:eastAsia="fr-FR"/>
              </w:rPr>
              <w:t xml:space="preserve"> </w:t>
            </w:r>
            <w:r w:rsidR="00C81B90" w:rsidRPr="00584FFF">
              <w:rPr>
                <w:rFonts w:eastAsia="Times New Roman" w:cs="Times"/>
                <w:b/>
                <w:bCs/>
                <w:sz w:val="18"/>
                <w:szCs w:val="18"/>
                <w:lang w:eastAsia="fr-FR"/>
              </w:rPr>
              <w:t>—[</w:t>
            </w:r>
            <w:r w:rsidR="00C81B90" w:rsidRPr="00584FFF">
              <w:rPr>
                <w:rFonts w:eastAsia="Times New Roman" w:cs="Times"/>
                <w:i/>
                <w:iCs/>
                <w:sz w:val="18"/>
                <w:szCs w:val="18"/>
                <w:lang w:eastAsia="fr-FR"/>
              </w:rPr>
              <w:t>fut</w:t>
            </w:r>
            <w:r w:rsidR="00C81B90" w:rsidRPr="00584FFF">
              <w:rPr>
                <w:rFonts w:eastAsia="Times New Roman" w:cs="Times"/>
                <w:b/>
                <w:bCs/>
                <w:i/>
                <w:iCs/>
                <w:sz w:val="18"/>
                <w:szCs w:val="18"/>
                <w:lang w:eastAsia="fr-FR"/>
              </w:rPr>
              <w:t>.:</w:t>
            </w:r>
            <w:r w:rsidR="00C81B90" w:rsidRPr="00584FFF">
              <w:rPr>
                <w:rFonts w:eastAsia="Times New Roman" w:cs="Times"/>
                <w:b/>
                <w:bCs/>
                <w:sz w:val="18"/>
                <w:szCs w:val="18"/>
                <w:lang w:eastAsia="fr-FR"/>
              </w:rPr>
              <w:t xml:space="preserve">  </w:t>
            </w:r>
            <w:r w:rsidR="00C81B90" w:rsidRPr="00584FFF">
              <w:rPr>
                <w:rFonts w:eastAsia="Times New Roman" w:cs="Times"/>
                <w:sz w:val="18"/>
                <w:szCs w:val="18"/>
                <w:lang w:eastAsia="fr-FR"/>
              </w:rPr>
              <w:t xml:space="preserve">ἐπισκέψομαι ; </w:t>
            </w:r>
            <w:r w:rsidR="00C81B90" w:rsidRPr="00584FFF">
              <w:rPr>
                <w:rFonts w:eastAsia="Times New Roman" w:cs="Times"/>
                <w:i/>
                <w:iCs/>
                <w:sz w:val="18"/>
                <w:szCs w:val="18"/>
                <w:lang w:eastAsia="fr-FR"/>
              </w:rPr>
              <w:t>aor.:</w:t>
            </w:r>
            <w:r w:rsidR="00C81B90" w:rsidRPr="00584FFF">
              <w:rPr>
                <w:rFonts w:eastAsia="Times New Roman" w:cs="Times"/>
                <w:sz w:val="18"/>
                <w:szCs w:val="18"/>
                <w:lang w:eastAsia="fr-FR"/>
              </w:rPr>
              <w:t xml:space="preserve"> ἐπεσκεψάμην ; </w:t>
            </w:r>
            <w:r w:rsidR="00C81B90" w:rsidRPr="00584FFF">
              <w:rPr>
                <w:rFonts w:eastAsia="Times New Roman" w:cs="Times"/>
                <w:i/>
                <w:iCs/>
                <w:sz w:val="18"/>
                <w:szCs w:val="18"/>
                <w:lang w:eastAsia="fr-FR"/>
              </w:rPr>
              <w:t>pft</w:t>
            </w:r>
            <w:r w:rsidR="00C81B90" w:rsidRPr="00584FFF">
              <w:rPr>
                <w:rFonts w:eastAsia="Times New Roman" w:cs="Times"/>
                <w:sz w:val="18"/>
                <w:szCs w:val="18"/>
                <w:lang w:eastAsia="fr-FR"/>
              </w:rPr>
              <w:t>.: ἐπέσκημμαι  ] : aller examiner ou visiter</w:t>
            </w:r>
            <w:r w:rsidR="00D170B2" w:rsidRPr="00584FFF">
              <w:rPr>
                <w:rFonts w:eastAsia="Times New Roman" w:cs="Times"/>
                <w:sz w:val="18"/>
                <w:szCs w:val="18"/>
                <w:lang w:eastAsia="fr-FR"/>
              </w:rPr>
              <w:t xml:space="preserve">.     </w:t>
            </w:r>
            <w:r w:rsidR="00C81B90" w:rsidRPr="00584FFF">
              <w:rPr>
                <w:rFonts w:eastAsia="Times New Roman" w:cs="Times"/>
                <w:sz w:val="18"/>
                <w:szCs w:val="18"/>
                <w:lang w:eastAsia="fr-FR"/>
              </w:rPr>
              <w:t xml:space="preserve"> </w:t>
            </w:r>
          </w:p>
          <w:p w14:paraId="34B5C1F8" w14:textId="17357450" w:rsidR="00863079" w:rsidRPr="00584FFF" w:rsidRDefault="00863079" w:rsidP="00863079">
            <w:pPr>
              <w:rPr>
                <w:rFonts w:eastAsia="Times New Roman" w:cs="Times"/>
                <w:sz w:val="18"/>
                <w:szCs w:val="18"/>
                <w:lang w:eastAsia="fr-FR"/>
              </w:rPr>
            </w:pPr>
            <w:r w:rsidRPr="00584FFF">
              <w:rPr>
                <w:rFonts w:cstheme="minorHAnsi"/>
                <w:b/>
                <w:sz w:val="18"/>
                <w:szCs w:val="18"/>
              </w:rPr>
              <w:tab/>
              <w:t>13,20 B.</w:t>
            </w:r>
            <w:r w:rsidRPr="00584FFF">
              <w:rPr>
                <w:rFonts w:eastAsia="Times New Roman" w:cs="Times"/>
                <w:sz w:val="18"/>
                <w:szCs w:val="18"/>
                <w:lang w:eastAsia="fr-FR"/>
              </w:rPr>
              <w:t xml:space="preserve">   </w:t>
            </w:r>
            <w:r w:rsidR="00C81B90" w:rsidRPr="00584FFF">
              <w:rPr>
                <w:rFonts w:eastAsia="Times New Roman" w:cs="Times"/>
                <w:sz w:val="18"/>
                <w:szCs w:val="18"/>
                <w:lang w:eastAsia="fr-FR"/>
              </w:rPr>
              <w:t>(</w:t>
            </w:r>
            <w:r w:rsidR="00C81B90" w:rsidRPr="00584FFF">
              <w:rPr>
                <w:rFonts w:eastAsia="Times New Roman" w:cs="Times"/>
                <w:color w:val="C01900"/>
                <w:sz w:val="18"/>
                <w:szCs w:val="18"/>
                <w:lang w:eastAsia="fr-FR"/>
              </w:rPr>
              <w:t>Φ</w:t>
            </w:r>
            <w:r w:rsidR="00C81B90" w:rsidRPr="00584FFF">
              <w:rPr>
                <w:rFonts w:eastAsia="Times New Roman" w:cs="Times"/>
                <w:b/>
                <w:bCs/>
                <w:color w:val="C01900"/>
                <w:sz w:val="18"/>
                <w:szCs w:val="18"/>
                <w:lang w:eastAsia="fr-FR"/>
              </w:rPr>
              <w:t>είδομαι</w:t>
            </w:r>
            <w:r w:rsidR="00C81B90" w:rsidRPr="00584FFF">
              <w:rPr>
                <w:rFonts w:eastAsia="Times New Roman" w:cs="Times"/>
                <w:sz w:val="18"/>
                <w:szCs w:val="18"/>
                <w:lang w:eastAsia="fr-FR"/>
              </w:rPr>
              <w:t xml:space="preserve">  </w:t>
            </w:r>
            <w:r w:rsidR="00C81B90" w:rsidRPr="00584FFF">
              <w:rPr>
                <w:rFonts w:eastAsia="Times New Roman" w:cs="Times"/>
                <w:b/>
                <w:bCs/>
                <w:sz w:val="18"/>
                <w:szCs w:val="18"/>
                <w:lang w:eastAsia="fr-FR"/>
              </w:rPr>
              <w:t>—[</w:t>
            </w:r>
            <w:r w:rsidR="00C81B90" w:rsidRPr="00584FFF">
              <w:rPr>
                <w:rFonts w:eastAsia="Times New Roman" w:cs="Times"/>
                <w:sz w:val="18"/>
                <w:szCs w:val="18"/>
                <w:lang w:eastAsia="fr-FR"/>
              </w:rPr>
              <w:t xml:space="preserve"> φείσομαι, ἐφεισάμην, πέφεισμαι </w:t>
            </w:r>
            <w:r w:rsidR="00C81B90" w:rsidRPr="00584FFF">
              <w:rPr>
                <w:rFonts w:eastAsia="Times New Roman" w:cs="Times"/>
                <w:b/>
                <w:bCs/>
                <w:sz w:val="18"/>
                <w:szCs w:val="18"/>
                <w:lang w:eastAsia="fr-FR"/>
              </w:rPr>
              <w:t xml:space="preserve"> ]—:</w:t>
            </w:r>
            <w:r w:rsidR="00C81B90" w:rsidRPr="00584FFF">
              <w:rPr>
                <w:rFonts w:eastAsia="Times New Roman" w:cs="Times"/>
                <w:sz w:val="18"/>
                <w:szCs w:val="18"/>
                <w:lang w:eastAsia="fr-FR"/>
              </w:rPr>
              <w:t xml:space="preserve">  traiter avec ménagement, épargner (+ gén.)     </w:t>
            </w:r>
            <w:r w:rsidR="00C81B90" w:rsidRPr="00584FFF">
              <w:rPr>
                <w:rFonts w:eastAsia="Times New Roman" w:cs="Times"/>
                <w:b/>
                <w:bCs/>
                <w:color w:val="C01900"/>
                <w:sz w:val="18"/>
                <w:szCs w:val="18"/>
                <w:lang w:eastAsia="fr-FR"/>
              </w:rPr>
              <w:t>Ψυχή</w:t>
            </w:r>
            <w:r w:rsidR="00C81B90" w:rsidRPr="00584FFF">
              <w:rPr>
                <w:rFonts w:eastAsia="Times New Roman" w:cs="Times"/>
                <w:b/>
                <w:bCs/>
                <w:sz w:val="18"/>
                <w:szCs w:val="18"/>
                <w:lang w:eastAsia="fr-FR"/>
              </w:rPr>
              <w:t>, ῆς (ἡ) :</w:t>
            </w:r>
            <w:r w:rsidR="00C81B90" w:rsidRPr="00584FFF">
              <w:rPr>
                <w:rFonts w:eastAsia="Times New Roman" w:cs="Times"/>
                <w:sz w:val="18"/>
                <w:szCs w:val="18"/>
                <w:lang w:eastAsia="fr-FR"/>
              </w:rPr>
              <w:t xml:space="preserve"> souffle ; âme ; vie ; personne</w:t>
            </w:r>
            <w:r w:rsidR="00D170B2" w:rsidRPr="00584FFF">
              <w:rPr>
                <w:rFonts w:eastAsia="Times New Roman" w:cs="Times"/>
                <w:sz w:val="18"/>
                <w:szCs w:val="18"/>
                <w:lang w:eastAsia="fr-FR"/>
              </w:rPr>
              <w:t>.</w:t>
            </w:r>
            <w:r w:rsidR="00826CD5" w:rsidRPr="00584FFF">
              <w:rPr>
                <w:rFonts w:eastAsia="Times New Roman" w:cs="Times"/>
                <w:sz w:val="18"/>
                <w:szCs w:val="18"/>
                <w:lang w:eastAsia="fr-FR"/>
              </w:rPr>
              <w:t xml:space="preserve">      </w:t>
            </w:r>
            <w:r w:rsidR="00C81B90" w:rsidRPr="00584FFF">
              <w:rPr>
                <w:rFonts w:eastAsia="Times New Roman" w:cs="Times"/>
                <w:sz w:val="18"/>
                <w:szCs w:val="18"/>
                <w:lang w:eastAsia="fr-FR"/>
              </w:rPr>
              <w:t xml:space="preserve">  </w:t>
            </w:r>
            <w:r w:rsidR="00C81B90" w:rsidRPr="00584FFF">
              <w:rPr>
                <w:rFonts w:eastAsia="Times New Roman" w:cs="Times"/>
                <w:b/>
                <w:bCs/>
                <w:color w:val="C01900"/>
                <w:sz w:val="18"/>
                <w:szCs w:val="18"/>
                <w:lang w:eastAsia="fr-FR"/>
              </w:rPr>
              <w:t>Ταπείνωσις</w:t>
            </w:r>
            <w:r w:rsidR="00C81B90" w:rsidRPr="00584FFF">
              <w:rPr>
                <w:rFonts w:eastAsia="Times New Roman" w:cs="Times"/>
                <w:b/>
                <w:bCs/>
                <w:sz w:val="18"/>
                <w:szCs w:val="18"/>
                <w:lang w:eastAsia="fr-FR"/>
              </w:rPr>
              <w:t xml:space="preserve">, εως, (ἡ) : </w:t>
            </w:r>
            <w:r w:rsidR="00C81B90" w:rsidRPr="00584FFF">
              <w:rPr>
                <w:rFonts w:eastAsia="Times New Roman" w:cs="Times"/>
                <w:sz w:val="18"/>
                <w:szCs w:val="18"/>
                <w:lang w:eastAsia="fr-FR"/>
              </w:rPr>
              <w:t>action de s’abaisser, abaissement, amoindrissement, humiliation</w:t>
            </w:r>
            <w:r w:rsidR="00826CD5" w:rsidRPr="00584FFF">
              <w:rPr>
                <w:rFonts w:eastAsia="Times New Roman" w:cs="Times"/>
                <w:sz w:val="18"/>
                <w:szCs w:val="18"/>
                <w:lang w:eastAsia="fr-FR"/>
              </w:rPr>
              <w:t xml:space="preserve">     </w:t>
            </w:r>
            <w:r w:rsidR="00C81B90" w:rsidRPr="00584FFF">
              <w:rPr>
                <w:rFonts w:eastAsia="Times New Roman" w:cs="Times"/>
                <w:sz w:val="18"/>
                <w:szCs w:val="18"/>
                <w:lang w:eastAsia="fr-FR"/>
              </w:rPr>
              <w:t xml:space="preserve"> </w:t>
            </w:r>
            <w:r w:rsidR="00C81B90" w:rsidRPr="00584FFF">
              <w:rPr>
                <w:rFonts w:eastAsia="Times New Roman" w:cs="Times"/>
                <w:b/>
                <w:bCs/>
                <w:color w:val="C01900"/>
                <w:sz w:val="18"/>
                <w:szCs w:val="18"/>
                <w:lang w:eastAsia="fr-FR"/>
              </w:rPr>
              <w:t>Γένος</w:t>
            </w:r>
            <w:r w:rsidR="00C81B90" w:rsidRPr="00584FFF">
              <w:rPr>
                <w:rFonts w:eastAsia="Times New Roman" w:cs="Times"/>
                <w:b/>
                <w:bCs/>
                <w:sz w:val="18"/>
                <w:szCs w:val="18"/>
                <w:lang w:eastAsia="fr-FR"/>
              </w:rPr>
              <w:t>, ους (τό) : - </w:t>
            </w:r>
            <w:r w:rsidR="00C81B90" w:rsidRPr="00584FFF">
              <w:rPr>
                <w:rFonts w:eastAsia="Times New Roman" w:cs="Times"/>
                <w:sz w:val="18"/>
                <w:szCs w:val="18"/>
                <w:lang w:eastAsia="fr-FR"/>
              </w:rPr>
              <w:t xml:space="preserve">race, famille, caste, nation     </w:t>
            </w:r>
            <w:r w:rsidR="00C81B90" w:rsidRPr="00584FFF">
              <w:rPr>
                <w:rFonts w:eastAsia="Times New Roman" w:cs="Times"/>
                <w:b/>
                <w:bCs/>
                <w:color w:val="0433FF"/>
                <w:sz w:val="18"/>
                <w:szCs w:val="18"/>
                <w:lang w:eastAsia="fr-FR"/>
              </w:rPr>
              <w:t>ἐπεξέρχομαι</w:t>
            </w:r>
            <w:r w:rsidR="00C81B90" w:rsidRPr="00584FFF">
              <w:rPr>
                <w:rFonts w:eastAsia="Times New Roman" w:cs="Times"/>
                <w:sz w:val="18"/>
                <w:szCs w:val="18"/>
                <w:lang w:eastAsia="fr-FR"/>
              </w:rPr>
              <w:t xml:space="preserve"> - [</w:t>
            </w:r>
            <w:r w:rsidR="00C81B90" w:rsidRPr="00584FFF">
              <w:rPr>
                <w:rFonts w:eastAsia="Times New Roman" w:cs="Times"/>
                <w:i/>
                <w:iCs/>
                <w:sz w:val="18"/>
                <w:szCs w:val="18"/>
                <w:lang w:eastAsia="fr-FR"/>
              </w:rPr>
              <w:t>f.</w:t>
            </w:r>
            <w:r w:rsidR="00C81B90" w:rsidRPr="00584FFF">
              <w:rPr>
                <w:rFonts w:eastAsia="Times New Roman" w:cs="Times"/>
                <w:sz w:val="18"/>
                <w:szCs w:val="18"/>
                <w:lang w:eastAsia="fr-FR"/>
              </w:rPr>
              <w:t xml:space="preserve"> ἐπεξελεύσομαι, </w:t>
            </w:r>
            <w:r w:rsidR="00C81B90" w:rsidRPr="00584FFF">
              <w:rPr>
                <w:rFonts w:eastAsia="Times New Roman" w:cs="Times"/>
                <w:i/>
                <w:iCs/>
                <w:sz w:val="18"/>
                <w:szCs w:val="18"/>
                <w:lang w:eastAsia="fr-FR"/>
              </w:rPr>
              <w:t>ao.2</w:t>
            </w:r>
            <w:r w:rsidR="00C81B90" w:rsidRPr="00584FFF">
              <w:rPr>
                <w:rFonts w:eastAsia="Times New Roman" w:cs="Times"/>
                <w:sz w:val="18"/>
                <w:szCs w:val="18"/>
                <w:lang w:eastAsia="fr-FR"/>
              </w:rPr>
              <w:t xml:space="preserve"> ἐπεξῆλθον, </w:t>
            </w:r>
            <w:r w:rsidR="00C81B90" w:rsidRPr="00584FFF">
              <w:rPr>
                <w:rFonts w:eastAsia="Times New Roman" w:cs="Times"/>
                <w:i/>
                <w:iCs/>
                <w:sz w:val="18"/>
                <w:szCs w:val="18"/>
                <w:lang w:eastAsia="fr-FR"/>
              </w:rPr>
              <w:t>pf.</w:t>
            </w:r>
            <w:r w:rsidR="00C81B90" w:rsidRPr="00584FFF">
              <w:rPr>
                <w:rFonts w:eastAsia="Times New Roman" w:cs="Times"/>
                <w:sz w:val="18"/>
                <w:szCs w:val="18"/>
                <w:lang w:eastAsia="fr-FR"/>
              </w:rPr>
              <w:t xml:space="preserve"> ἐπεξελήλυθα]- : s’avancer contre τινι     </w:t>
            </w:r>
            <w:r w:rsidR="00C81B90" w:rsidRPr="00584FFF">
              <w:rPr>
                <w:rFonts w:eastAsia="Times New Roman" w:cs="Times"/>
                <w:b/>
                <w:bCs/>
                <w:color w:val="C01900"/>
                <w:sz w:val="18"/>
                <w:szCs w:val="18"/>
                <w:lang w:eastAsia="fr-FR"/>
              </w:rPr>
              <w:t>πτῶμα</w:t>
            </w:r>
            <w:r w:rsidR="00C81B90" w:rsidRPr="00584FFF">
              <w:rPr>
                <w:rFonts w:eastAsia="Times New Roman" w:cs="Times"/>
                <w:b/>
                <w:bCs/>
                <w:sz w:val="18"/>
                <w:szCs w:val="18"/>
                <w:lang w:eastAsia="fr-FR"/>
              </w:rPr>
              <w:t>, ατος (τό) :</w:t>
            </w:r>
            <w:r w:rsidR="00826CD5" w:rsidRPr="00584FFF">
              <w:rPr>
                <w:rFonts w:eastAsia="Times New Roman" w:cs="Times"/>
                <w:b/>
                <w:bCs/>
                <w:sz w:val="18"/>
                <w:szCs w:val="18"/>
                <w:lang w:eastAsia="fr-FR"/>
              </w:rPr>
              <w:t xml:space="preserve">  </w:t>
            </w:r>
            <w:r w:rsidR="00C81B90" w:rsidRPr="00584FFF">
              <w:rPr>
                <w:rFonts w:eastAsia="Times New Roman" w:cs="Times"/>
                <w:sz w:val="18"/>
                <w:szCs w:val="18"/>
                <w:lang w:eastAsia="fr-FR"/>
              </w:rPr>
              <w:t>chute ; revers, malheur, échec</w:t>
            </w:r>
            <w:r w:rsidR="00826CD5" w:rsidRPr="00584FFF">
              <w:rPr>
                <w:rFonts w:eastAsia="Times New Roman" w:cs="Times"/>
                <w:sz w:val="18"/>
                <w:szCs w:val="18"/>
                <w:lang w:eastAsia="fr-FR"/>
              </w:rPr>
              <w:t xml:space="preserve">    </w:t>
            </w:r>
            <w:r w:rsidR="00C81B90" w:rsidRPr="00584FFF">
              <w:rPr>
                <w:rFonts w:eastAsia="Times New Roman" w:cs="Times"/>
                <w:sz w:val="18"/>
                <w:szCs w:val="18"/>
                <w:lang w:eastAsia="fr-FR"/>
              </w:rPr>
              <w:t xml:space="preserve"> </w:t>
            </w:r>
            <w:r w:rsidR="00C81B90" w:rsidRPr="00584FFF">
              <w:rPr>
                <w:rFonts w:eastAsia="Times New Roman" w:cs="Times"/>
                <w:b/>
                <w:bCs/>
                <w:color w:val="C01900"/>
                <w:sz w:val="18"/>
                <w:szCs w:val="18"/>
                <w:lang w:eastAsia="fr-FR"/>
              </w:rPr>
              <w:t>Εὐθύς</w:t>
            </w:r>
            <w:r w:rsidR="00C81B90" w:rsidRPr="00584FFF">
              <w:rPr>
                <w:rFonts w:eastAsia="Times New Roman" w:cs="Times"/>
                <w:b/>
                <w:bCs/>
                <w:sz w:val="18"/>
                <w:szCs w:val="18"/>
                <w:lang w:eastAsia="fr-FR"/>
              </w:rPr>
              <w:t xml:space="preserve">, εῖα, ύ </w:t>
            </w:r>
            <w:r w:rsidR="00C81B90" w:rsidRPr="00584FFF">
              <w:rPr>
                <w:rFonts w:eastAsia="Times New Roman" w:cs="Times"/>
                <w:sz w:val="18"/>
                <w:szCs w:val="18"/>
                <w:lang w:eastAsia="fr-FR"/>
              </w:rPr>
              <w:t>(</w:t>
            </w:r>
            <w:r w:rsidR="00C81B90" w:rsidRPr="00584FFF">
              <w:rPr>
                <w:rFonts w:eastAsia="Times New Roman" w:cs="Times"/>
                <w:i/>
                <w:iCs/>
                <w:sz w:val="18"/>
                <w:szCs w:val="18"/>
                <w:lang w:eastAsia="fr-FR"/>
              </w:rPr>
              <w:t>gén</w:t>
            </w:r>
            <w:r w:rsidR="00C81B90" w:rsidRPr="00584FFF">
              <w:rPr>
                <w:rFonts w:eastAsia="Times New Roman" w:cs="Times"/>
                <w:sz w:val="18"/>
                <w:szCs w:val="18"/>
                <w:lang w:eastAsia="fr-FR"/>
              </w:rPr>
              <w:t xml:space="preserve"> : </w:t>
            </w:r>
            <w:r w:rsidR="00C81B90" w:rsidRPr="00584FFF">
              <w:rPr>
                <w:rFonts w:eastAsia="Times New Roman" w:cs="Times"/>
                <w:b/>
                <w:bCs/>
                <w:sz w:val="18"/>
                <w:szCs w:val="18"/>
                <w:lang w:eastAsia="fr-FR"/>
              </w:rPr>
              <w:t xml:space="preserve">έος, είας, έος) : </w:t>
            </w:r>
            <w:r w:rsidR="00C81B90" w:rsidRPr="00584FFF">
              <w:rPr>
                <w:rFonts w:eastAsia="Times New Roman" w:cs="Times"/>
                <w:sz w:val="18"/>
                <w:szCs w:val="18"/>
                <w:lang w:eastAsia="fr-FR"/>
              </w:rPr>
              <w:t xml:space="preserve">droit, direct ; franc (subst. f. sg.) route directe; [géom.] ligne droite </w:t>
            </w:r>
            <w:r w:rsidR="00A458DB" w:rsidRPr="00584FFF">
              <w:rPr>
                <w:rFonts w:eastAsia="Times New Roman" w:cs="Times"/>
                <w:sz w:val="18"/>
                <w:szCs w:val="18"/>
                <w:lang w:eastAsia="fr-FR"/>
              </w:rPr>
              <w:t xml:space="preserve">.     </w:t>
            </w:r>
            <w:r w:rsidR="00C81B90" w:rsidRPr="00584FFF">
              <w:rPr>
                <w:rFonts w:eastAsia="Times New Roman" w:cs="Times"/>
                <w:b/>
                <w:bCs/>
                <w:color w:val="C01900"/>
                <w:sz w:val="18"/>
                <w:szCs w:val="18"/>
                <w:lang w:eastAsia="fr-FR"/>
              </w:rPr>
              <w:t>Πορεύομαι</w:t>
            </w:r>
            <w:r w:rsidR="00C81B90" w:rsidRPr="00584FFF">
              <w:rPr>
                <w:rFonts w:eastAsia="Times New Roman" w:cs="Times"/>
                <w:b/>
                <w:bCs/>
                <w:sz w:val="18"/>
                <w:szCs w:val="18"/>
                <w:lang w:eastAsia="fr-FR"/>
              </w:rPr>
              <w:t>, my  – [</w:t>
            </w:r>
            <w:r w:rsidR="00C81B90" w:rsidRPr="00584FFF">
              <w:rPr>
                <w:rFonts w:eastAsia="Times New Roman" w:cs="Times"/>
                <w:i/>
                <w:iCs/>
                <w:sz w:val="18"/>
                <w:szCs w:val="18"/>
                <w:lang w:eastAsia="fr-FR"/>
              </w:rPr>
              <w:t>fut</w:t>
            </w:r>
            <w:r w:rsidR="00C81B90" w:rsidRPr="00584FFF">
              <w:rPr>
                <w:rFonts w:eastAsia="Times New Roman" w:cs="Times"/>
                <w:b/>
                <w:bCs/>
                <w:i/>
                <w:iCs/>
                <w:sz w:val="18"/>
                <w:szCs w:val="18"/>
                <w:lang w:eastAsia="fr-FR"/>
              </w:rPr>
              <w:t>.</w:t>
            </w:r>
            <w:r w:rsidR="00C81B90" w:rsidRPr="00584FFF">
              <w:rPr>
                <w:rFonts w:eastAsia="Times New Roman" w:cs="Times"/>
                <w:b/>
                <w:bCs/>
                <w:sz w:val="18"/>
                <w:szCs w:val="18"/>
                <w:lang w:eastAsia="fr-FR"/>
              </w:rPr>
              <w:t xml:space="preserve">: </w:t>
            </w:r>
            <w:r w:rsidR="00C81B90" w:rsidRPr="00584FFF">
              <w:rPr>
                <w:rFonts w:eastAsia="Times New Roman" w:cs="Times"/>
                <w:sz w:val="18"/>
                <w:szCs w:val="18"/>
                <w:lang w:eastAsia="fr-FR"/>
              </w:rPr>
              <w:t xml:space="preserve">πορεύσομαι ; </w:t>
            </w:r>
            <w:r w:rsidR="00C81B90" w:rsidRPr="00584FFF">
              <w:rPr>
                <w:rFonts w:eastAsia="Times New Roman" w:cs="Times"/>
                <w:i/>
                <w:iCs/>
                <w:sz w:val="18"/>
                <w:szCs w:val="18"/>
                <w:lang w:eastAsia="fr-FR"/>
              </w:rPr>
              <w:t>aor.</w:t>
            </w:r>
            <w:r w:rsidR="00C81B90" w:rsidRPr="00584FFF">
              <w:rPr>
                <w:rFonts w:eastAsia="Times New Roman" w:cs="Times"/>
                <w:sz w:val="18"/>
                <w:szCs w:val="18"/>
                <w:lang w:eastAsia="fr-FR"/>
              </w:rPr>
              <w:t xml:space="preserve">: ἐπορεύθην ; </w:t>
            </w:r>
            <w:r w:rsidR="00C81B90" w:rsidRPr="00584FFF">
              <w:rPr>
                <w:rFonts w:eastAsia="Times New Roman" w:cs="Times"/>
                <w:i/>
                <w:iCs/>
                <w:sz w:val="18"/>
                <w:szCs w:val="18"/>
                <w:lang w:eastAsia="fr-FR"/>
              </w:rPr>
              <w:t>pft</w:t>
            </w:r>
            <w:r w:rsidR="00C81B90" w:rsidRPr="00584FFF">
              <w:rPr>
                <w:rFonts w:eastAsia="Times New Roman" w:cs="Times"/>
                <w:sz w:val="18"/>
                <w:szCs w:val="18"/>
                <w:lang w:eastAsia="fr-FR"/>
              </w:rPr>
              <w:t>.: πεπόρευμαι </w:t>
            </w:r>
            <w:r w:rsidR="00C81B90" w:rsidRPr="00584FFF">
              <w:rPr>
                <w:rFonts w:eastAsia="Times New Roman" w:cs="Times"/>
                <w:b/>
                <w:bCs/>
                <w:sz w:val="18"/>
                <w:szCs w:val="18"/>
                <w:lang w:eastAsia="fr-FR"/>
              </w:rPr>
              <w:t xml:space="preserve"> ] – : </w:t>
            </w:r>
            <w:r w:rsidR="00C81B90" w:rsidRPr="00584FFF">
              <w:rPr>
                <w:rFonts w:eastAsia="Times New Roman" w:cs="Times"/>
                <w:sz w:val="18"/>
                <w:szCs w:val="18"/>
                <w:lang w:eastAsia="fr-FR"/>
              </w:rPr>
              <w:t>faire route ; aller, marcher ; voyager</w:t>
            </w:r>
            <w:r w:rsidR="00A458DB" w:rsidRPr="00584FFF">
              <w:rPr>
                <w:rFonts w:eastAsia="Times New Roman" w:cs="Times"/>
                <w:sz w:val="18"/>
                <w:szCs w:val="18"/>
                <w:lang w:eastAsia="fr-FR"/>
              </w:rPr>
              <w:t xml:space="preserve">.  </w:t>
            </w:r>
            <w:r w:rsidR="00C81B90" w:rsidRPr="00584FFF">
              <w:rPr>
                <w:rFonts w:eastAsia="Times New Roman" w:cs="Times"/>
                <w:sz w:val="18"/>
                <w:szCs w:val="18"/>
                <w:lang w:eastAsia="fr-FR"/>
              </w:rPr>
              <w:t xml:space="preserve"> </w:t>
            </w:r>
            <w:r w:rsidR="00C81B90" w:rsidRPr="00584FFF">
              <w:rPr>
                <w:rFonts w:eastAsia="Times New Roman" w:cs="Times"/>
                <w:b/>
                <w:bCs/>
                <w:color w:val="C01900"/>
                <w:sz w:val="18"/>
                <w:szCs w:val="18"/>
                <w:lang w:eastAsia="fr-FR"/>
              </w:rPr>
              <w:t>Ἐνώπιον</w:t>
            </w:r>
            <w:r w:rsidR="00C81B90" w:rsidRPr="00584FFF">
              <w:rPr>
                <w:rFonts w:eastAsia="Times New Roman" w:cs="Times"/>
                <w:b/>
                <w:bCs/>
                <w:sz w:val="18"/>
                <w:szCs w:val="18"/>
                <w:lang w:eastAsia="fr-FR"/>
              </w:rPr>
              <w:t>,</w:t>
            </w:r>
            <w:r w:rsidR="00C81B90" w:rsidRPr="00584FFF">
              <w:rPr>
                <w:rFonts w:eastAsia="Times New Roman" w:cs="Times"/>
                <w:sz w:val="18"/>
                <w:szCs w:val="18"/>
                <w:lang w:eastAsia="fr-FR"/>
              </w:rPr>
              <w:t xml:space="preserve"> </w:t>
            </w:r>
            <w:r w:rsidR="00C81B90" w:rsidRPr="00584FFF">
              <w:rPr>
                <w:rFonts w:eastAsia="Times New Roman" w:cs="Times"/>
                <w:i/>
                <w:iCs/>
                <w:sz w:val="18"/>
                <w:szCs w:val="18"/>
                <w:lang w:eastAsia="fr-FR"/>
              </w:rPr>
              <w:t xml:space="preserve">adv ou prép. avec gén. </w:t>
            </w:r>
            <w:r w:rsidR="00C81B90" w:rsidRPr="00584FFF">
              <w:rPr>
                <w:rFonts w:eastAsia="Times New Roman" w:cs="Times"/>
                <w:sz w:val="18"/>
                <w:szCs w:val="18"/>
                <w:lang w:eastAsia="fr-FR"/>
              </w:rPr>
              <w:t>: en face de      </w:t>
            </w:r>
          </w:p>
          <w:p w14:paraId="1FB4DD80" w14:textId="127E4E8F" w:rsidR="00A640A4" w:rsidRPr="00584FFF" w:rsidRDefault="00863079" w:rsidP="00863079">
            <w:pPr>
              <w:rPr>
                <w:rFonts w:cstheme="minorHAnsi"/>
                <w:sz w:val="18"/>
                <w:szCs w:val="18"/>
              </w:rPr>
            </w:pPr>
            <w:r w:rsidRPr="00584FFF">
              <w:rPr>
                <w:rFonts w:cstheme="minorHAnsi"/>
                <w:b/>
                <w:sz w:val="18"/>
                <w:szCs w:val="18"/>
              </w:rPr>
              <w:tab/>
              <w:t>13,20 .</w:t>
            </w:r>
            <w:r w:rsidR="00C81B90" w:rsidRPr="00584FFF">
              <w:rPr>
                <w:rFonts w:eastAsia="Times New Roman" w:cs="Times"/>
                <w:sz w:val="18"/>
                <w:szCs w:val="18"/>
                <w:lang w:eastAsia="fr-FR"/>
              </w:rPr>
              <w:t xml:space="preserve"> </w:t>
            </w:r>
            <w:r w:rsidR="00C81B90" w:rsidRPr="00584FFF">
              <w:rPr>
                <w:rFonts w:eastAsia="Times New Roman" w:cs="Times"/>
                <w:b/>
                <w:bCs/>
                <w:color w:val="C01900"/>
                <w:sz w:val="18"/>
                <w:szCs w:val="18"/>
                <w:lang w:eastAsia="fr-FR"/>
              </w:rPr>
              <w:t>Γίγνομαι</w:t>
            </w:r>
            <w:r w:rsidR="00C81B90" w:rsidRPr="00584FFF">
              <w:rPr>
                <w:rFonts w:eastAsia="Times New Roman" w:cs="Times"/>
                <w:b/>
                <w:bCs/>
                <w:sz w:val="18"/>
                <w:szCs w:val="18"/>
                <w:lang w:eastAsia="fr-FR"/>
              </w:rPr>
              <w:t> —[ (/</w:t>
            </w:r>
            <w:r w:rsidR="00C81B90" w:rsidRPr="00584FFF">
              <w:rPr>
                <w:rFonts w:eastAsia="Times New Roman" w:cs="Times"/>
                <w:sz w:val="18"/>
                <w:szCs w:val="18"/>
                <w:lang w:eastAsia="fr-FR"/>
              </w:rPr>
              <w:t>γίνομαι, après Aristote)</w:t>
            </w:r>
            <w:r w:rsidR="00C81B90" w:rsidRPr="00584FFF">
              <w:rPr>
                <w:rFonts w:eastAsia="Times New Roman" w:cs="Times"/>
                <w:b/>
                <w:bCs/>
                <w:sz w:val="18"/>
                <w:szCs w:val="18"/>
                <w:lang w:eastAsia="fr-FR"/>
              </w:rPr>
              <w:t xml:space="preserve"> ; </w:t>
            </w:r>
            <w:r w:rsidR="00C81B90" w:rsidRPr="00584FFF">
              <w:rPr>
                <w:rFonts w:eastAsia="Times New Roman" w:cs="Times"/>
                <w:i/>
                <w:iCs/>
                <w:sz w:val="18"/>
                <w:szCs w:val="18"/>
                <w:lang w:eastAsia="fr-FR"/>
              </w:rPr>
              <w:t>impft</w:t>
            </w:r>
            <w:r w:rsidR="00C81B90" w:rsidRPr="00584FFF">
              <w:rPr>
                <w:rFonts w:eastAsia="Times New Roman" w:cs="Times"/>
                <w:b/>
                <w:bCs/>
                <w:sz w:val="18"/>
                <w:szCs w:val="18"/>
                <w:lang w:eastAsia="fr-FR"/>
              </w:rPr>
              <w:t xml:space="preserve">. </w:t>
            </w:r>
            <w:r w:rsidR="00C81B90" w:rsidRPr="00584FFF">
              <w:rPr>
                <w:rFonts w:eastAsia="Times New Roman" w:cs="Times"/>
                <w:sz w:val="18"/>
                <w:szCs w:val="18"/>
                <w:lang w:eastAsia="fr-FR"/>
              </w:rPr>
              <w:t>ἐγιγνόμην </w:t>
            </w:r>
            <w:r w:rsidR="00C81B90" w:rsidRPr="00584FFF">
              <w:rPr>
                <w:rFonts w:eastAsia="Times New Roman" w:cs="Times"/>
                <w:b/>
                <w:bCs/>
                <w:sz w:val="18"/>
                <w:szCs w:val="18"/>
                <w:lang w:eastAsia="fr-FR"/>
              </w:rPr>
              <w:t xml:space="preserve">;  </w:t>
            </w:r>
            <w:r w:rsidR="00C81B90" w:rsidRPr="00584FFF">
              <w:rPr>
                <w:rFonts w:eastAsia="Times New Roman" w:cs="Times"/>
                <w:i/>
                <w:iCs/>
                <w:sz w:val="18"/>
                <w:szCs w:val="18"/>
                <w:lang w:eastAsia="fr-FR"/>
              </w:rPr>
              <w:t>fut</w:t>
            </w:r>
            <w:r w:rsidR="00C81B90" w:rsidRPr="00584FFF">
              <w:rPr>
                <w:rFonts w:eastAsia="Times New Roman" w:cs="Times"/>
                <w:b/>
                <w:bCs/>
                <w:sz w:val="18"/>
                <w:szCs w:val="18"/>
                <w:lang w:eastAsia="fr-FR"/>
              </w:rPr>
              <w:t xml:space="preserve">.: </w:t>
            </w:r>
            <w:r w:rsidR="00C81B90" w:rsidRPr="00584FFF">
              <w:rPr>
                <w:rFonts w:eastAsia="Times New Roman" w:cs="Times"/>
                <w:sz w:val="18"/>
                <w:szCs w:val="18"/>
                <w:lang w:eastAsia="fr-FR"/>
              </w:rPr>
              <w:t xml:space="preserve">γενήσομαι ;  </w:t>
            </w:r>
            <w:r w:rsidR="00C81B90" w:rsidRPr="00584FFF">
              <w:rPr>
                <w:rFonts w:eastAsia="Times New Roman" w:cs="Times"/>
                <w:i/>
                <w:iCs/>
                <w:sz w:val="18"/>
                <w:szCs w:val="18"/>
                <w:lang w:eastAsia="fr-FR"/>
              </w:rPr>
              <w:t>aor-2</w:t>
            </w:r>
            <w:r w:rsidR="00C81B90" w:rsidRPr="00584FFF">
              <w:rPr>
                <w:rFonts w:eastAsia="Times New Roman" w:cs="Times"/>
                <w:sz w:val="18"/>
                <w:szCs w:val="18"/>
                <w:lang w:eastAsia="fr-FR"/>
              </w:rPr>
              <w:t xml:space="preserve"> : ἐγενόμην (/ ἐγενήθην) ; </w:t>
            </w:r>
            <w:r w:rsidR="00C81B90" w:rsidRPr="00584FFF">
              <w:rPr>
                <w:rFonts w:eastAsia="Times New Roman" w:cs="Times"/>
                <w:i/>
                <w:iCs/>
                <w:sz w:val="18"/>
                <w:szCs w:val="18"/>
                <w:lang w:eastAsia="fr-FR"/>
              </w:rPr>
              <w:t>pft (1)</w:t>
            </w:r>
            <w:r w:rsidR="00C81B90" w:rsidRPr="00584FFF">
              <w:rPr>
                <w:rFonts w:eastAsia="Times New Roman" w:cs="Times"/>
                <w:sz w:val="18"/>
                <w:szCs w:val="18"/>
                <w:lang w:eastAsia="fr-FR"/>
              </w:rPr>
              <w:t>.: γεγένημαι ]— : naître, devenir ; se produire, avoir lieu </w:t>
            </w:r>
          </w:p>
        </w:tc>
        <w:tc>
          <w:tcPr>
            <w:tcW w:w="1289" w:type="pct"/>
          </w:tcPr>
          <w:p w14:paraId="747CCFCD" w14:textId="77777777" w:rsidR="00BC1A0B"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19 Quoniam non discedet laus tua a corde hominum memorantium virtutis Dei usque in sempiternum. </w:t>
            </w:r>
          </w:p>
          <w:p w14:paraId="78A22DF8" w14:textId="733CD1AC"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20 Et faciat tibi ea Deus in exaltationem aeternam, ut visitet te in bonis, pro eo quod non pepercisti animae tuae propter humilitatem generis nostri, sed prosilisti in ruinam nostram in directum ambulans in conspectu Dei nostri ”. Et dixit omnis populus: “ Fiat, fiat! ”.</w:t>
            </w:r>
          </w:p>
        </w:tc>
      </w:tr>
    </w:tbl>
    <w:p w14:paraId="746968F0" w14:textId="77777777" w:rsidR="0043357D" w:rsidRDefault="0043357D">
      <w:pPr>
        <w:rPr>
          <w:rFonts w:cstheme="minorHAnsi"/>
        </w:rPr>
      </w:pPr>
      <w:r w:rsidRPr="00584FFF">
        <w:rPr>
          <w:rFonts w:cstheme="minorHAnsi"/>
        </w:rPr>
        <w:t xml:space="preserve">Gsp. *** </w:t>
      </w:r>
      <w:r w:rsidRPr="00584FFF">
        <w:rPr>
          <w:rFonts w:cstheme="minorHAnsi"/>
        </w:rPr>
        <w:br w:type="page"/>
      </w:r>
    </w:p>
    <w:p w14:paraId="513AA3E0" w14:textId="77777777" w:rsidR="002753B2" w:rsidRDefault="002753B2" w:rsidP="002753B2">
      <w:pPr>
        <w:jc w:val="center"/>
        <w:rPr>
          <w:noProof/>
          <w:lang w:eastAsia="fr-FR"/>
        </w:rPr>
      </w:pPr>
      <w:r>
        <w:rPr>
          <w:noProof/>
          <w:lang w:eastAsia="fr-FR"/>
        </w:rPr>
        <w:lastRenderedPageBreak/>
        <w:t>Giovani Baglione</w:t>
      </w:r>
    </w:p>
    <w:p w14:paraId="51AD9686" w14:textId="77777777" w:rsidR="002753B2" w:rsidRDefault="002753B2" w:rsidP="002753B2">
      <w:pPr>
        <w:jc w:val="center"/>
        <w:rPr>
          <w:noProof/>
          <w:lang w:eastAsia="fr-FR"/>
        </w:rPr>
      </w:pPr>
    </w:p>
    <w:p w14:paraId="2EE3975E" w14:textId="73B373CE" w:rsidR="002753B2" w:rsidRDefault="002753B2" w:rsidP="002753B2">
      <w:pPr>
        <w:keepNext/>
        <w:jc w:val="center"/>
        <w:rPr>
          <w:noProof/>
          <w:lang w:eastAsia="fr-FR"/>
        </w:rPr>
      </w:pPr>
      <w:r>
        <w:rPr>
          <w:noProof/>
          <w:lang w:eastAsia="fr-FR"/>
        </w:rPr>
        <w:drawing>
          <wp:inline distT="0" distB="0" distL="0" distR="0" wp14:anchorId="5A207F0B" wp14:editId="4F3014EA">
            <wp:extent cx="3630385" cy="5428782"/>
            <wp:effectExtent l="0" t="0" r="8255" b="635"/>
            <wp:docPr id="14" name="Image 14" descr="https://upload.wikimedia.org/wikipedia/commons/8/8d/Baglione_Jud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d/Baglione_Judith.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9151" cy="5426937"/>
                    </a:xfrm>
                    <a:prstGeom prst="rect">
                      <a:avLst/>
                    </a:prstGeom>
                    <a:noFill/>
                    <a:ln>
                      <a:noFill/>
                    </a:ln>
                  </pic:spPr>
                </pic:pic>
              </a:graphicData>
            </a:graphic>
          </wp:inline>
        </w:drawing>
      </w:r>
    </w:p>
    <w:p w14:paraId="0F0BFE1E" w14:textId="3AA827C2" w:rsidR="002753B2" w:rsidRDefault="002753B2" w:rsidP="002753B2">
      <w:pPr>
        <w:keepNext/>
        <w:jc w:val="center"/>
      </w:pPr>
      <w:r>
        <w:t xml:space="preserve">Figure   </w:t>
      </w:r>
      <w:r w:rsidRPr="00415580">
        <w:t>Version de Giovanni Baglione, 1608</w:t>
      </w:r>
    </w:p>
    <w:p w14:paraId="2E11518A" w14:textId="77777777" w:rsidR="002753B2" w:rsidRDefault="002753B2">
      <w:pPr>
        <w:rPr>
          <w:rFonts w:cstheme="minorHAnsi"/>
        </w:rPr>
      </w:pPr>
    </w:p>
    <w:p w14:paraId="3E7B077C" w14:textId="191AF7FB" w:rsidR="002753B2" w:rsidRDefault="002753B2" w:rsidP="002753B2">
      <w:pPr>
        <w:jc w:val="center"/>
        <w:rPr>
          <w:rFonts w:cstheme="minorHAnsi"/>
        </w:rPr>
      </w:pPr>
      <w:r>
        <w:rPr>
          <w:rFonts w:cstheme="minorHAnsi"/>
        </w:rPr>
        <w:t>***GsP ***</w:t>
      </w:r>
      <w:r>
        <w:rPr>
          <w:rFonts w:cstheme="minorHAnsi"/>
        </w:rPr>
        <w:br w:type="page"/>
      </w:r>
    </w:p>
    <w:p w14:paraId="10DAFBFD" w14:textId="77777777" w:rsidR="002753B2" w:rsidRPr="00584FFF" w:rsidRDefault="002753B2">
      <w:pPr>
        <w:rPr>
          <w:rFonts w:cstheme="minorHAnsi"/>
        </w:rPr>
      </w:pPr>
    </w:p>
    <w:tbl>
      <w:tblPr>
        <w:tblStyle w:val="Grilledutableau"/>
        <w:tblW w:w="5000" w:type="pct"/>
        <w:tblLook w:val="04A0" w:firstRow="1" w:lastRow="0" w:firstColumn="1" w:lastColumn="0" w:noHBand="0" w:noVBand="1"/>
      </w:tblPr>
      <w:tblGrid>
        <w:gridCol w:w="3936"/>
        <w:gridCol w:w="7514"/>
        <w:gridCol w:w="4166"/>
      </w:tblGrid>
      <w:tr w:rsidR="00A640A4" w:rsidRPr="00584FFF" w14:paraId="6151C2BC" w14:textId="77777777" w:rsidTr="002F7ACC">
        <w:tc>
          <w:tcPr>
            <w:tcW w:w="1260" w:type="pct"/>
          </w:tcPr>
          <w:p w14:paraId="0AEBAA57" w14:textId="77777777" w:rsidR="00A640A4" w:rsidRPr="00584FFF" w:rsidRDefault="00A640A4" w:rsidP="008B6A9C">
            <w:pPr>
              <w:pStyle w:val="Pardfaut"/>
              <w:rPr>
                <w:rFonts w:asciiTheme="minorHAnsi" w:hAnsiTheme="minorHAnsi" w:cstheme="minorHAnsi"/>
                <w:sz w:val="22"/>
                <w:szCs w:val="22"/>
              </w:rPr>
            </w:pPr>
            <w:r w:rsidRPr="00584FFF">
              <w:rPr>
                <w:rFonts w:asciiTheme="minorHAnsi" w:hAnsiTheme="minorHAnsi" w:cstheme="minorHAnsi"/>
                <w:sz w:val="22"/>
                <w:szCs w:val="22"/>
              </w:rPr>
              <w:t xml:space="preserve">Chapitre 14 </w:t>
            </w:r>
          </w:p>
        </w:tc>
        <w:tc>
          <w:tcPr>
            <w:tcW w:w="2406" w:type="pct"/>
          </w:tcPr>
          <w:p w14:paraId="0DF280E2" w14:textId="77777777" w:rsidR="00A640A4" w:rsidRPr="00584FFF" w:rsidRDefault="00A640A4" w:rsidP="00906F5F">
            <w:pPr>
              <w:rPr>
                <w:rFonts w:cstheme="minorHAnsi"/>
                <w:sz w:val="18"/>
                <w:szCs w:val="18"/>
              </w:rPr>
            </w:pPr>
          </w:p>
        </w:tc>
        <w:tc>
          <w:tcPr>
            <w:tcW w:w="1334" w:type="pct"/>
          </w:tcPr>
          <w:p w14:paraId="2B471733" w14:textId="77777777" w:rsidR="00A640A4" w:rsidRPr="00584FFF" w:rsidRDefault="00A640A4" w:rsidP="008B6A9C">
            <w:pPr>
              <w:rPr>
                <w:rFonts w:cstheme="minorHAnsi"/>
              </w:rPr>
            </w:pPr>
          </w:p>
        </w:tc>
      </w:tr>
      <w:tr w:rsidR="00A640A4" w:rsidRPr="00584FFF" w14:paraId="50C8F3C7" w14:textId="77777777" w:rsidTr="002F7ACC">
        <w:tc>
          <w:tcPr>
            <w:tcW w:w="1260" w:type="pct"/>
          </w:tcPr>
          <w:p w14:paraId="18A8A3E1" w14:textId="77777777" w:rsidR="00A640A4" w:rsidRPr="00584FFF" w:rsidRDefault="000D596B"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1</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εἶπεν πρὸς αὐτοὺς Ιουδιθ Ἀκούσατε δή μου, ἀδελφοί, καὶ λαβόντες τὴν κεφαλὴν ταύτην κρεμάσατε αὐτὴν ἐπὶ τῆς ἐπάλξεως τοῦ τείχους ὑμῶν.</w:t>
            </w:r>
          </w:p>
          <w:p w14:paraId="18A3B2B3" w14:textId="77777777" w:rsidR="00A640A4" w:rsidRPr="00584FFF" w:rsidRDefault="00A640A4" w:rsidP="008B6A9C">
            <w:pPr>
              <w:pStyle w:val="Pardfaut"/>
              <w:rPr>
                <w:rFonts w:asciiTheme="minorHAnsi" w:eastAsia="Times Roman" w:hAnsiTheme="minorHAnsi" w:cstheme="minorHAnsi"/>
                <w:sz w:val="22"/>
                <w:szCs w:val="22"/>
              </w:rPr>
            </w:pPr>
          </w:p>
          <w:p w14:paraId="3B30D0DA" w14:textId="77777777" w:rsidR="00397166" w:rsidRPr="00584FFF" w:rsidRDefault="000D596B" w:rsidP="008F24A4">
            <w:pPr>
              <w:pStyle w:val="Pardfaut"/>
              <w:rPr>
                <w:rFonts w:asciiTheme="minorHAnsi"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2</w:t>
            </w:r>
            <w:r w:rsidRPr="00584FFF">
              <w:rPr>
                <w:rFonts w:asciiTheme="minorHAnsi" w:hAnsiTheme="minorHAnsi" w:cstheme="minorHAnsi"/>
                <w:b/>
                <w:sz w:val="22"/>
                <w:szCs w:val="22"/>
              </w:rPr>
              <w:t>.</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caps/>
                <w:sz w:val="22"/>
                <w:szCs w:val="22"/>
              </w:rPr>
              <w:t>κ</w:t>
            </w:r>
            <w:r w:rsidR="00A640A4" w:rsidRPr="00584FFF">
              <w:rPr>
                <w:rFonts w:asciiTheme="minorHAnsi" w:hAnsiTheme="minorHAnsi" w:cstheme="minorHAnsi"/>
                <w:sz w:val="22"/>
                <w:szCs w:val="22"/>
              </w:rPr>
              <w:t>αὶ ἔσται</w:t>
            </w:r>
            <w:r w:rsidR="00577F95" w:rsidRPr="00584FFF">
              <w:rPr>
                <w:rFonts w:asciiTheme="minorHAnsi" w:hAnsiTheme="minorHAnsi" w:cstheme="minorHAnsi"/>
                <w:sz w:val="22"/>
                <w:szCs w:val="22"/>
              </w:rPr>
              <w:t xml:space="preserve"> : </w:t>
            </w:r>
            <w:r w:rsidR="00A640A4" w:rsidRPr="00584FFF">
              <w:rPr>
                <w:rFonts w:asciiTheme="minorHAnsi" w:hAnsiTheme="minorHAnsi" w:cstheme="minorHAnsi"/>
                <w:sz w:val="22"/>
                <w:szCs w:val="22"/>
              </w:rPr>
              <w:t xml:space="preserve"> ἡνίκα ἐὰν διαφαύσῃ ὁ ὄρθρος καὶ ἐξέλθῃ ὁ ἥλιος ἐπὶ τὴν γῆν,</w:t>
            </w:r>
          </w:p>
          <w:p w14:paraId="3C62E0D8" w14:textId="6FC88579" w:rsidR="00397166" w:rsidRPr="00584FFF" w:rsidRDefault="00577F95" w:rsidP="008F24A4">
            <w:pPr>
              <w:pStyle w:val="Pardfaut"/>
              <w:rPr>
                <w:rFonts w:asciiTheme="minorHAnsi" w:hAnsiTheme="minorHAnsi" w:cstheme="minorHAnsi"/>
                <w:sz w:val="22"/>
                <w:szCs w:val="22"/>
              </w:rPr>
            </w:pPr>
            <w:r w:rsidRPr="00584FFF">
              <w:rPr>
                <w:rFonts w:asciiTheme="minorHAnsi" w:hAnsiTheme="minorHAnsi" w:cstheme="minorHAnsi"/>
                <w:b/>
                <w:sz w:val="22"/>
                <w:szCs w:val="22"/>
              </w:rPr>
              <w:t>14,2b.</w:t>
            </w:r>
            <w:r w:rsidR="00A640A4" w:rsidRPr="00584FFF">
              <w:rPr>
                <w:rFonts w:asciiTheme="minorHAnsi" w:hAnsiTheme="minorHAnsi" w:cstheme="minorHAnsi"/>
                <w:sz w:val="22"/>
                <w:szCs w:val="22"/>
              </w:rPr>
              <w:t xml:space="preserve">ἀναλήμψεσθε ἕκαστος τὰ σκεύη τὰ πολεμικὰ ὑμῶν καὶ ἐξελεύσεσθε πᾶς ἀνὴρ ἰσχύων ἔξω τῆς πόλεως καὶ δώσετε ἀρχηγὸν εἰς αὐτοὺς ὡς καταβαίνοντες ἐπὶ τὸ πεδίον εἰς τὴν προφυλακὴν υἱῶν Ασσουρ, </w:t>
            </w:r>
          </w:p>
          <w:p w14:paraId="5B0B4D33" w14:textId="3858A14D" w:rsidR="00A640A4" w:rsidRPr="00584FFF" w:rsidRDefault="008F24A4" w:rsidP="008F24A4">
            <w:pPr>
              <w:pStyle w:val="Pardfaut"/>
              <w:rPr>
                <w:rFonts w:asciiTheme="minorHAnsi" w:hAnsiTheme="minorHAnsi" w:cstheme="minorHAnsi"/>
                <w:sz w:val="22"/>
                <w:szCs w:val="22"/>
              </w:rPr>
            </w:pPr>
            <w:r w:rsidRPr="00584FFF">
              <w:rPr>
                <w:rFonts w:asciiTheme="minorHAnsi" w:hAnsiTheme="minorHAnsi"/>
                <w:b/>
                <w:caps/>
                <w:color w:val="auto"/>
                <w:sz w:val="18"/>
                <w:szCs w:val="18"/>
              </w:rPr>
              <w:t>14,2</w:t>
            </w:r>
            <w:r w:rsidRPr="00584FFF">
              <w:rPr>
                <w:rFonts w:asciiTheme="minorHAnsi" w:hAnsiTheme="minorHAnsi"/>
                <w:b/>
                <w:color w:val="auto"/>
                <w:sz w:val="18"/>
                <w:szCs w:val="18"/>
              </w:rPr>
              <w:t xml:space="preserve">c </w:t>
            </w:r>
            <w:r w:rsidR="00A640A4" w:rsidRPr="00584FFF">
              <w:rPr>
                <w:rFonts w:asciiTheme="minorHAnsi" w:hAnsiTheme="minorHAnsi" w:cstheme="minorHAnsi"/>
                <w:sz w:val="22"/>
                <w:szCs w:val="22"/>
              </w:rPr>
              <w:t>καὶ οὐ καταβήσεσθε.</w:t>
            </w:r>
          </w:p>
        </w:tc>
        <w:tc>
          <w:tcPr>
            <w:tcW w:w="2406" w:type="pct"/>
          </w:tcPr>
          <w:p w14:paraId="734290AB" w14:textId="1F9DF5E0" w:rsidR="00A640A4" w:rsidRPr="00584FFF" w:rsidRDefault="00FE2BD5" w:rsidP="00D170B2">
            <w:pPr>
              <w:rPr>
                <w:rFonts w:cs="Times"/>
                <w:sz w:val="18"/>
                <w:szCs w:val="18"/>
              </w:rPr>
            </w:pPr>
            <w:r w:rsidRPr="00584FFF">
              <w:rPr>
                <w:rFonts w:cs="Times"/>
                <w:b/>
                <w:bCs/>
                <w:sz w:val="18"/>
                <w:szCs w:val="18"/>
              </w:rPr>
              <w:tab/>
            </w:r>
            <w:r w:rsidR="00ED65AD" w:rsidRPr="00584FFF">
              <w:rPr>
                <w:rFonts w:cs="Times"/>
                <w:b/>
                <w:bCs/>
                <w:sz w:val="18"/>
                <w:szCs w:val="18"/>
              </w:rPr>
              <w:t xml:space="preserve">14,1. </w:t>
            </w:r>
            <w:r w:rsidR="00ED65AD" w:rsidRPr="00584FFF">
              <w:rPr>
                <w:rFonts w:cs="Times"/>
                <w:b/>
                <w:bCs/>
                <w:color w:val="C01900"/>
                <w:sz w:val="18"/>
                <w:szCs w:val="18"/>
              </w:rPr>
              <w:t xml:space="preserve">  Ἀκούω</w:t>
            </w:r>
            <w:r w:rsidR="00ED65AD" w:rsidRPr="00584FFF">
              <w:rPr>
                <w:rFonts w:cs="Times"/>
                <w:sz w:val="18"/>
                <w:szCs w:val="18"/>
              </w:rPr>
              <w:t xml:space="preserve"> </w:t>
            </w:r>
            <w:r w:rsidR="00ED65AD" w:rsidRPr="00584FFF">
              <w:rPr>
                <w:rFonts w:cs="Times"/>
                <w:b/>
                <w:bCs/>
                <w:sz w:val="18"/>
                <w:szCs w:val="18"/>
              </w:rPr>
              <w:t>—[</w:t>
            </w:r>
            <w:r w:rsidR="00ED65AD" w:rsidRPr="00584FFF">
              <w:rPr>
                <w:rFonts w:cs="Times"/>
                <w:sz w:val="18"/>
                <w:szCs w:val="18"/>
              </w:rPr>
              <w:t xml:space="preserve"> </w:t>
            </w:r>
            <w:r w:rsidR="00ED65AD" w:rsidRPr="00584FFF">
              <w:rPr>
                <w:rFonts w:cs="Times"/>
                <w:i/>
                <w:iCs/>
                <w:sz w:val="18"/>
                <w:szCs w:val="18"/>
              </w:rPr>
              <w:t>fut.:</w:t>
            </w:r>
            <w:r w:rsidR="00ED65AD" w:rsidRPr="00584FFF">
              <w:rPr>
                <w:rFonts w:cs="Times"/>
                <w:sz w:val="18"/>
                <w:szCs w:val="18"/>
              </w:rPr>
              <w:t xml:space="preserve"> ἀκούσομαι ; </w:t>
            </w:r>
            <w:r w:rsidR="00ED65AD" w:rsidRPr="00584FFF">
              <w:rPr>
                <w:rFonts w:cs="Times"/>
                <w:i/>
                <w:iCs/>
                <w:sz w:val="18"/>
                <w:szCs w:val="18"/>
              </w:rPr>
              <w:t>aor.:</w:t>
            </w:r>
            <w:r w:rsidR="00ED65AD" w:rsidRPr="00584FFF">
              <w:rPr>
                <w:rFonts w:cs="Times"/>
                <w:sz w:val="18"/>
                <w:szCs w:val="18"/>
              </w:rPr>
              <w:t xml:space="preserve">  ἤκουσα ; </w:t>
            </w:r>
            <w:r w:rsidR="00ED65AD" w:rsidRPr="00584FFF">
              <w:rPr>
                <w:rFonts w:cs="Times"/>
                <w:i/>
                <w:iCs/>
                <w:sz w:val="18"/>
                <w:szCs w:val="18"/>
              </w:rPr>
              <w:t>pft</w:t>
            </w:r>
            <w:r w:rsidR="00ED65AD" w:rsidRPr="00584FFF">
              <w:rPr>
                <w:rFonts w:cs="Times"/>
                <w:sz w:val="18"/>
                <w:szCs w:val="18"/>
              </w:rPr>
              <w:t xml:space="preserve">.: ἀκήκοα </w:t>
            </w:r>
            <w:r w:rsidR="00ED65AD" w:rsidRPr="00584FFF">
              <w:rPr>
                <w:rFonts w:cs="Times"/>
                <w:b/>
                <w:bCs/>
                <w:sz w:val="18"/>
                <w:szCs w:val="18"/>
              </w:rPr>
              <w:t>]—(en gal avec gén.) : </w:t>
            </w:r>
            <w:r w:rsidR="00ED65AD" w:rsidRPr="00584FFF">
              <w:rPr>
                <w:rFonts w:cs="Times"/>
                <w:sz w:val="18"/>
                <w:szCs w:val="18"/>
              </w:rPr>
              <w:t xml:space="preserve"> écouter ; entendre     </w:t>
            </w:r>
            <w:r w:rsidR="00ED65AD" w:rsidRPr="00584FFF">
              <w:rPr>
                <w:rFonts w:cs="Times"/>
                <w:b/>
                <w:bCs/>
                <w:color w:val="C01900"/>
                <w:sz w:val="18"/>
                <w:szCs w:val="18"/>
              </w:rPr>
              <w:t>Ἀδελφός</w:t>
            </w:r>
            <w:r w:rsidR="00ED65AD" w:rsidRPr="00584FFF">
              <w:rPr>
                <w:rFonts w:cs="Times"/>
                <w:b/>
                <w:bCs/>
                <w:sz w:val="18"/>
                <w:szCs w:val="18"/>
              </w:rPr>
              <w:t xml:space="preserve">, ου (ὁ) : </w:t>
            </w:r>
            <w:r w:rsidR="00615820" w:rsidRPr="00584FFF">
              <w:rPr>
                <w:rFonts w:cs="Times"/>
                <w:sz w:val="18"/>
                <w:szCs w:val="18"/>
              </w:rPr>
              <w:t xml:space="preserve">frère.    </w:t>
            </w:r>
            <w:r w:rsidR="00ED65AD" w:rsidRPr="00584FFF">
              <w:rPr>
                <w:rFonts w:cs="Times"/>
                <w:b/>
                <w:bCs/>
                <w:color w:val="C01900"/>
                <w:sz w:val="18"/>
                <w:szCs w:val="18"/>
              </w:rPr>
              <w:t>Λαμβάνω</w:t>
            </w:r>
            <w:r w:rsidR="00615820" w:rsidRPr="00584FFF">
              <w:rPr>
                <w:rFonts w:cs="Times"/>
                <w:b/>
                <w:bCs/>
                <w:color w:val="C01900"/>
                <w:sz w:val="18"/>
                <w:szCs w:val="18"/>
              </w:rPr>
              <w:t xml:space="preserve"> </w:t>
            </w:r>
            <w:r w:rsidR="00ED65AD" w:rsidRPr="00584FFF">
              <w:rPr>
                <w:rFonts w:cs="Times"/>
                <w:b/>
                <w:bCs/>
                <w:sz w:val="18"/>
                <w:szCs w:val="18"/>
              </w:rPr>
              <w:t>(</w:t>
            </w:r>
            <w:r w:rsidR="00ED65AD" w:rsidRPr="00584FFF">
              <w:rPr>
                <w:rFonts w:cs="Times"/>
                <w:sz w:val="18"/>
                <w:szCs w:val="18"/>
              </w:rPr>
              <w:t>λήψομαι ; ἔλαβον ; εἴληφα</w:t>
            </w:r>
            <w:r w:rsidR="00ED65AD" w:rsidRPr="00584FFF">
              <w:rPr>
                <w:rFonts w:cs="Times"/>
                <w:b/>
                <w:bCs/>
                <w:sz w:val="18"/>
                <w:szCs w:val="18"/>
              </w:rPr>
              <w:t>)</w:t>
            </w:r>
            <w:r w:rsidR="00ED65AD" w:rsidRPr="00584FFF">
              <w:rPr>
                <w:rFonts w:cs="Times"/>
                <w:sz w:val="18"/>
                <w:szCs w:val="18"/>
              </w:rPr>
              <w:t xml:space="preserve"> : prendre dans les mains, saisir.     </w:t>
            </w:r>
            <w:r w:rsidR="00ED65AD" w:rsidRPr="00584FFF">
              <w:rPr>
                <w:rFonts w:cs="Times"/>
                <w:b/>
                <w:bCs/>
                <w:color w:val="C01900"/>
                <w:sz w:val="18"/>
                <w:szCs w:val="18"/>
              </w:rPr>
              <w:t>Κεφαλή</w:t>
            </w:r>
            <w:r w:rsidR="00ED65AD" w:rsidRPr="00584FFF">
              <w:rPr>
                <w:rFonts w:cs="Times"/>
                <w:b/>
                <w:bCs/>
                <w:sz w:val="18"/>
                <w:szCs w:val="18"/>
              </w:rPr>
              <w:t xml:space="preserve">, ῆς (ἡ) : </w:t>
            </w:r>
            <w:r w:rsidR="00ED65AD" w:rsidRPr="00584FFF">
              <w:rPr>
                <w:rFonts w:cs="Times"/>
                <w:sz w:val="18"/>
                <w:szCs w:val="18"/>
              </w:rPr>
              <w:t xml:space="preserve">tête.   </w:t>
            </w:r>
            <w:r w:rsidR="00615820" w:rsidRPr="00584FFF">
              <w:rPr>
                <w:rFonts w:cs="Times"/>
                <w:sz w:val="18"/>
                <w:szCs w:val="18"/>
              </w:rPr>
              <w:t xml:space="preserve">    </w:t>
            </w:r>
            <w:r w:rsidR="00ED65AD" w:rsidRPr="00584FFF">
              <w:rPr>
                <w:rFonts w:cs="Times"/>
                <w:b/>
                <w:bCs/>
                <w:color w:val="C01900"/>
                <w:sz w:val="18"/>
                <w:szCs w:val="18"/>
              </w:rPr>
              <w:t>Κρεμάννυμι</w:t>
            </w:r>
            <w:r w:rsidR="00ED65AD" w:rsidRPr="00584FFF">
              <w:rPr>
                <w:rFonts w:cs="Times"/>
                <w:sz w:val="18"/>
                <w:szCs w:val="18"/>
              </w:rPr>
              <w:t xml:space="preserve"> </w:t>
            </w:r>
            <w:r w:rsidR="00ED65AD" w:rsidRPr="00584FFF">
              <w:rPr>
                <w:rFonts w:cs="Times"/>
                <w:b/>
                <w:bCs/>
                <w:sz w:val="18"/>
                <w:szCs w:val="18"/>
              </w:rPr>
              <w:t>—[ </w:t>
            </w:r>
            <w:r w:rsidR="00ED65AD" w:rsidRPr="00584FFF">
              <w:rPr>
                <w:rFonts w:cs="Times"/>
                <w:sz w:val="18"/>
                <w:szCs w:val="18"/>
              </w:rPr>
              <w:t xml:space="preserve"> κρεμάσω, (att.) κρεμῶ, ἐκρέμασα </w:t>
            </w:r>
            <w:r w:rsidR="00ED65AD" w:rsidRPr="00584FFF">
              <w:rPr>
                <w:rFonts w:cs="Times"/>
                <w:b/>
                <w:bCs/>
                <w:sz w:val="18"/>
                <w:szCs w:val="18"/>
              </w:rPr>
              <w:t xml:space="preserve">]—: </w:t>
            </w:r>
            <w:r w:rsidR="00ED65AD" w:rsidRPr="00584FFF">
              <w:rPr>
                <w:rFonts w:cs="Times"/>
                <w:sz w:val="18"/>
                <w:szCs w:val="18"/>
              </w:rPr>
              <w:t>suspendre.     </w:t>
            </w:r>
            <w:r w:rsidR="00ED65AD" w:rsidRPr="00584FFF">
              <w:rPr>
                <w:rFonts w:cs="Times"/>
                <w:b/>
                <w:sz w:val="18"/>
                <w:szCs w:val="18"/>
              </w:rPr>
              <w:t xml:space="preserve"> </w:t>
            </w:r>
            <w:r w:rsidR="00ED65AD" w:rsidRPr="00584FFF">
              <w:rPr>
                <w:rFonts w:cs="Times"/>
                <w:b/>
                <w:bCs/>
                <w:color w:val="C00000"/>
                <w:sz w:val="18"/>
                <w:szCs w:val="18"/>
                <w:lang w:val="el-GR"/>
              </w:rPr>
              <w:t>Ἔ</w:t>
            </w:r>
            <w:r w:rsidR="00ED65AD" w:rsidRPr="00584FFF">
              <w:rPr>
                <w:rFonts w:cs="Times"/>
                <w:b/>
                <w:bCs/>
                <w:color w:val="C00000"/>
                <w:sz w:val="18"/>
                <w:szCs w:val="18"/>
              </w:rPr>
              <w:t>παλξις</w:t>
            </w:r>
            <w:r w:rsidR="00ED65AD" w:rsidRPr="00584FFF">
              <w:rPr>
                <w:rFonts w:cs="Times"/>
                <w:b/>
                <w:bCs/>
                <w:sz w:val="18"/>
                <w:szCs w:val="18"/>
              </w:rPr>
              <w:t xml:space="preserve">, </w:t>
            </w:r>
            <w:r w:rsidR="00ED65AD" w:rsidRPr="00584FFF">
              <w:rPr>
                <w:rFonts w:cs="Times"/>
                <w:b/>
                <w:sz w:val="18"/>
                <w:szCs w:val="18"/>
              </w:rPr>
              <w:t>εως (ἡ) :</w:t>
            </w:r>
            <w:r w:rsidR="00ED65AD" w:rsidRPr="00584FFF">
              <w:rPr>
                <w:rFonts w:cs="Times"/>
                <w:sz w:val="18"/>
                <w:szCs w:val="18"/>
              </w:rPr>
              <w:t xml:space="preserve"> sorte de mantelet </w:t>
            </w:r>
            <w:r w:rsidR="00ED65AD" w:rsidRPr="00584FFF">
              <w:rPr>
                <w:rFonts w:cs="Times"/>
                <w:i/>
                <w:iCs/>
                <w:sz w:val="18"/>
                <w:szCs w:val="18"/>
              </w:rPr>
              <w:t>ou</w:t>
            </w:r>
            <w:r w:rsidR="00ED65AD" w:rsidRPr="00584FFF">
              <w:rPr>
                <w:rFonts w:cs="Times"/>
                <w:sz w:val="18"/>
                <w:szCs w:val="18"/>
              </w:rPr>
              <w:t xml:space="preserve"> de créneau sur une muraille ; </w:t>
            </w:r>
            <w:r w:rsidR="00ED65AD" w:rsidRPr="00584FFF">
              <w:rPr>
                <w:rFonts w:cs="Times"/>
                <w:i/>
                <w:iCs/>
                <w:sz w:val="18"/>
                <w:szCs w:val="18"/>
              </w:rPr>
              <w:t>fig.</w:t>
            </w:r>
            <w:r w:rsidR="00ED65AD" w:rsidRPr="00584FFF">
              <w:rPr>
                <w:rFonts w:cs="Times"/>
                <w:sz w:val="18"/>
                <w:szCs w:val="18"/>
              </w:rPr>
              <w:t xml:space="preserve"> rempart, défense.     </w:t>
            </w:r>
            <w:r w:rsidR="00ED65AD" w:rsidRPr="00584FFF">
              <w:rPr>
                <w:rFonts w:cs="Times"/>
                <w:b/>
                <w:bCs/>
                <w:color w:val="C01900"/>
                <w:sz w:val="18"/>
                <w:szCs w:val="18"/>
              </w:rPr>
              <w:t>Τεῖχος</w:t>
            </w:r>
            <w:r w:rsidR="00ED65AD" w:rsidRPr="00584FFF">
              <w:rPr>
                <w:rFonts w:cs="Times"/>
                <w:b/>
                <w:bCs/>
                <w:sz w:val="18"/>
                <w:szCs w:val="18"/>
              </w:rPr>
              <w:t xml:space="preserve">, </w:t>
            </w:r>
            <w:r w:rsidR="00ED65AD" w:rsidRPr="00584FFF">
              <w:rPr>
                <w:rFonts w:cs="Times"/>
                <w:i/>
                <w:iCs/>
                <w:sz w:val="18"/>
                <w:szCs w:val="18"/>
              </w:rPr>
              <w:t>ion.</w:t>
            </w:r>
            <w:r w:rsidR="00ED65AD" w:rsidRPr="00584FFF">
              <w:rPr>
                <w:rFonts w:cs="Times"/>
                <w:sz w:val="18"/>
                <w:szCs w:val="18"/>
              </w:rPr>
              <w:t xml:space="preserve"> -εος, </w:t>
            </w:r>
            <w:r w:rsidR="00ED65AD" w:rsidRPr="00584FFF">
              <w:rPr>
                <w:rFonts w:cs="Times"/>
                <w:i/>
                <w:iCs/>
                <w:sz w:val="18"/>
                <w:szCs w:val="18"/>
              </w:rPr>
              <w:t>att.</w:t>
            </w:r>
            <w:r w:rsidR="00ED65AD" w:rsidRPr="00584FFF">
              <w:rPr>
                <w:rFonts w:cs="Times"/>
                <w:sz w:val="18"/>
                <w:szCs w:val="18"/>
              </w:rPr>
              <w:t xml:space="preserve"> -ους (τὸ)</w:t>
            </w:r>
            <w:r w:rsidR="00ED65AD" w:rsidRPr="00584FFF">
              <w:rPr>
                <w:rFonts w:cs="Times"/>
                <w:b/>
                <w:bCs/>
                <w:sz w:val="18"/>
                <w:szCs w:val="18"/>
              </w:rPr>
              <w:t xml:space="preserve"> : </w:t>
            </w:r>
            <w:r w:rsidR="00ED65AD" w:rsidRPr="00584FFF">
              <w:rPr>
                <w:rFonts w:cs="Times"/>
                <w:sz w:val="18"/>
                <w:szCs w:val="18"/>
              </w:rPr>
              <w:t>mur de ville.</w:t>
            </w:r>
          </w:p>
          <w:p w14:paraId="5867FC89" w14:textId="77777777" w:rsidR="008F24A4" w:rsidRPr="00584FFF" w:rsidRDefault="00FE2BD5" w:rsidP="00577F95">
            <w:pPr>
              <w:rPr>
                <w:rFonts w:cs="Times"/>
                <w:sz w:val="18"/>
                <w:szCs w:val="18"/>
              </w:rPr>
            </w:pPr>
            <w:r w:rsidRPr="00584FFF">
              <w:rPr>
                <w:b/>
                <w:caps/>
                <w:color w:val="C00000"/>
                <w:sz w:val="18"/>
                <w:szCs w:val="18"/>
              </w:rPr>
              <w:tab/>
            </w:r>
            <w:r w:rsidRPr="00584FFF">
              <w:rPr>
                <w:b/>
                <w:caps/>
                <w:sz w:val="18"/>
                <w:szCs w:val="18"/>
              </w:rPr>
              <w:t>14,2</w:t>
            </w:r>
            <w:r w:rsidR="00577F95" w:rsidRPr="00584FFF">
              <w:rPr>
                <w:b/>
                <w:caps/>
                <w:sz w:val="18"/>
                <w:szCs w:val="18"/>
              </w:rPr>
              <w:t>a</w:t>
            </w:r>
            <w:r w:rsidRPr="00584FFF">
              <w:rPr>
                <w:b/>
                <w:caps/>
                <w:color w:val="C00000"/>
                <w:sz w:val="18"/>
                <w:szCs w:val="18"/>
              </w:rPr>
              <w:t xml:space="preserve"> </w:t>
            </w:r>
            <w:r w:rsidR="00356178" w:rsidRPr="00584FFF">
              <w:rPr>
                <w:b/>
                <w:caps/>
                <w:color w:val="C00000"/>
                <w:sz w:val="18"/>
                <w:szCs w:val="18"/>
              </w:rPr>
              <w:t>κ</w:t>
            </w:r>
            <w:r w:rsidR="00356178" w:rsidRPr="00584FFF">
              <w:rPr>
                <w:b/>
                <w:color w:val="C00000"/>
                <w:sz w:val="18"/>
                <w:szCs w:val="18"/>
              </w:rPr>
              <w:t>αὶ ἔσται :</w:t>
            </w:r>
            <w:r w:rsidR="00356178" w:rsidRPr="00584FFF">
              <w:rPr>
                <w:color w:val="C00000"/>
                <w:sz w:val="18"/>
                <w:szCs w:val="18"/>
              </w:rPr>
              <w:t xml:space="preserve"> </w:t>
            </w:r>
            <w:r w:rsidR="00356178" w:rsidRPr="00584FFF">
              <w:rPr>
                <w:sz w:val="18"/>
                <w:szCs w:val="18"/>
              </w:rPr>
              <w:t>et voilà ce qui arrivera/ qu’il arrivera</w:t>
            </w:r>
            <w:r w:rsidR="00577F95" w:rsidRPr="00584FFF">
              <w:rPr>
                <w:sz w:val="18"/>
                <w:szCs w:val="18"/>
              </w:rPr>
              <w:t xml:space="preserve">.  </w:t>
            </w:r>
            <w:r w:rsidR="00356178" w:rsidRPr="00584FFF">
              <w:rPr>
                <w:sz w:val="18"/>
                <w:szCs w:val="18"/>
              </w:rPr>
              <w:t xml:space="preserve">   </w:t>
            </w:r>
            <w:r w:rsidR="00356178" w:rsidRPr="00584FFF">
              <w:rPr>
                <w:rFonts w:cs="Times"/>
                <w:b/>
                <w:bCs/>
                <w:color w:val="C01900"/>
                <w:sz w:val="18"/>
                <w:szCs w:val="18"/>
              </w:rPr>
              <w:t>Ἡνίκα</w:t>
            </w:r>
            <w:r w:rsidR="00356178" w:rsidRPr="00584FFF">
              <w:rPr>
                <w:rFonts w:cs="Times"/>
                <w:b/>
                <w:bCs/>
                <w:sz w:val="18"/>
                <w:szCs w:val="18"/>
              </w:rPr>
              <w:t> :</w:t>
            </w:r>
            <w:r w:rsidR="00356178" w:rsidRPr="00584FFF">
              <w:rPr>
                <w:rFonts w:cs="Times"/>
                <w:sz w:val="18"/>
                <w:szCs w:val="18"/>
              </w:rPr>
              <w:t xml:space="preserve"> comme, alors que ; lorsque ; chaque fois que.   </w:t>
            </w:r>
            <w:r w:rsidR="00356178" w:rsidRPr="00584FFF">
              <w:rPr>
                <w:rFonts w:cstheme="minorHAnsi"/>
                <w:color w:val="C00000"/>
                <w:sz w:val="18"/>
                <w:szCs w:val="18"/>
              </w:rPr>
              <w:t>Ἡνίκα ἐάν</w:t>
            </w:r>
            <w:r w:rsidR="00356178" w:rsidRPr="00584FFF">
              <w:rPr>
                <w:rFonts w:cstheme="minorHAnsi"/>
                <w:b/>
                <w:color w:val="C00000"/>
                <w:sz w:val="18"/>
                <w:szCs w:val="18"/>
              </w:rPr>
              <w:t xml:space="preserve"> = </w:t>
            </w:r>
            <w:r w:rsidR="00356178" w:rsidRPr="00584FFF">
              <w:rPr>
                <w:rFonts w:cstheme="minorHAnsi"/>
                <w:color w:val="C00000"/>
                <w:sz w:val="18"/>
                <w:szCs w:val="18"/>
              </w:rPr>
              <w:t>Ἡνίκ’</w:t>
            </w:r>
            <w:r w:rsidR="00356178" w:rsidRPr="00584FFF">
              <w:rPr>
                <w:rFonts w:cstheme="minorHAnsi"/>
                <w:color w:val="C00000"/>
                <w:sz w:val="18"/>
                <w:szCs w:val="18"/>
                <w:lang w:val="el-GR"/>
              </w:rPr>
              <w:t>ἄν</w:t>
            </w:r>
            <w:r w:rsidR="00356178" w:rsidRPr="00584FFF">
              <w:rPr>
                <w:rFonts w:cstheme="minorHAnsi"/>
                <w:color w:val="C00000"/>
                <w:sz w:val="18"/>
                <w:szCs w:val="18"/>
              </w:rPr>
              <w:t xml:space="preserve"> + sbj. </w:t>
            </w:r>
            <w:r w:rsidR="00356178" w:rsidRPr="00584FFF">
              <w:rPr>
                <w:rFonts w:cstheme="minorHAnsi"/>
                <w:b/>
                <w:sz w:val="18"/>
                <w:szCs w:val="18"/>
              </w:rPr>
              <w:t xml:space="preserve">: </w:t>
            </w:r>
            <w:r w:rsidR="00356178" w:rsidRPr="00584FFF">
              <w:rPr>
                <w:rFonts w:cstheme="minorHAnsi"/>
                <w:sz w:val="18"/>
                <w:szCs w:val="18"/>
              </w:rPr>
              <w:t xml:space="preserve">quand il arrivera que, aussitôt que </w:t>
            </w:r>
            <w:r w:rsidR="00356178" w:rsidRPr="00584FFF">
              <w:rPr>
                <w:rFonts w:cstheme="minorHAnsi"/>
                <w:b/>
                <w:sz w:val="18"/>
                <w:szCs w:val="18"/>
              </w:rPr>
              <w:t>(ἐὰν</w:t>
            </w:r>
            <w:r w:rsidR="00356178" w:rsidRPr="00584FFF">
              <w:rPr>
                <w:rFonts w:cstheme="minorHAnsi"/>
                <w:sz w:val="18"/>
                <w:szCs w:val="18"/>
              </w:rPr>
              <w:t xml:space="preserve"> pour </w:t>
            </w:r>
            <w:r w:rsidR="00356178" w:rsidRPr="00584FFF">
              <w:rPr>
                <w:rFonts w:cstheme="minorHAnsi"/>
                <w:b/>
                <w:sz w:val="18"/>
                <w:szCs w:val="18"/>
              </w:rPr>
              <w:t>ἄν</w:t>
            </w:r>
            <w:r w:rsidR="00356178" w:rsidRPr="00584FFF">
              <w:rPr>
                <w:rFonts w:cstheme="minorHAnsi"/>
                <w:sz w:val="18"/>
                <w:szCs w:val="18"/>
              </w:rPr>
              <w:t xml:space="preserve"> = simple possibilité ; cf. Bailly s.v. </w:t>
            </w:r>
            <w:r w:rsidR="00356178" w:rsidRPr="00584FFF">
              <w:rPr>
                <w:rFonts w:cstheme="minorHAnsi"/>
                <w:b/>
                <w:sz w:val="18"/>
                <w:szCs w:val="18"/>
              </w:rPr>
              <w:t>ἐὰν</w:t>
            </w:r>
            <w:r w:rsidR="00356178" w:rsidRPr="00584FFF">
              <w:rPr>
                <w:rFonts w:cstheme="minorHAnsi"/>
                <w:sz w:val="18"/>
                <w:szCs w:val="18"/>
              </w:rPr>
              <w:t>, C.)</w:t>
            </w:r>
            <w:r w:rsidR="00356178" w:rsidRPr="00584FFF">
              <w:rPr>
                <w:rStyle w:val="addmd"/>
                <w:sz w:val="18"/>
                <w:szCs w:val="18"/>
              </w:rPr>
              <w:t xml:space="preserve">     </w:t>
            </w:r>
            <w:r w:rsidR="00356178" w:rsidRPr="00584FFF">
              <w:rPr>
                <w:b/>
                <w:caps/>
                <w:color w:val="C00000"/>
                <w:sz w:val="18"/>
                <w:szCs w:val="18"/>
              </w:rPr>
              <w:t>δ</w:t>
            </w:r>
            <w:r w:rsidR="00356178" w:rsidRPr="00584FFF">
              <w:rPr>
                <w:b/>
                <w:color w:val="C00000"/>
                <w:sz w:val="18"/>
                <w:szCs w:val="18"/>
              </w:rPr>
              <w:t>ιαφαύσῃ</w:t>
            </w:r>
            <w:r w:rsidR="00356178" w:rsidRPr="00584FFF">
              <w:rPr>
                <w:sz w:val="18"/>
                <w:szCs w:val="18"/>
              </w:rPr>
              <w:t> </w:t>
            </w:r>
            <w:r w:rsidR="00356178" w:rsidRPr="00584FFF">
              <w:rPr>
                <w:b/>
                <w:sz w:val="18"/>
                <w:szCs w:val="18"/>
              </w:rPr>
              <w:t>: sbj aor. de</w:t>
            </w:r>
            <w:r w:rsidR="00356178" w:rsidRPr="00584FFF">
              <w:rPr>
                <w:sz w:val="18"/>
                <w:szCs w:val="18"/>
              </w:rPr>
              <w:t xml:space="preserve"> </w:t>
            </w:r>
            <w:r w:rsidR="00356178" w:rsidRPr="00584FFF">
              <w:rPr>
                <w:rFonts w:cstheme="minorHAnsi"/>
                <w:sz w:val="18"/>
                <w:szCs w:val="18"/>
              </w:rPr>
              <w:t>δ</w:t>
            </w:r>
            <w:r w:rsidR="00356178" w:rsidRPr="00584FFF">
              <w:rPr>
                <w:rFonts w:cstheme="minorHAnsi"/>
                <w:bCs/>
                <w:sz w:val="18"/>
                <w:szCs w:val="18"/>
              </w:rPr>
              <w:t>ιαφαύσκω</w:t>
            </w:r>
            <w:r w:rsidR="00356178" w:rsidRPr="00584FFF">
              <w:rPr>
                <w:rFonts w:cstheme="minorHAnsi"/>
                <w:b/>
                <w:bCs/>
                <w:sz w:val="18"/>
                <w:szCs w:val="18"/>
              </w:rPr>
              <w:t xml:space="preserve">  (aor. tardif </w:t>
            </w:r>
            <w:r w:rsidR="00356178" w:rsidRPr="00584FFF">
              <w:rPr>
                <w:sz w:val="18"/>
                <w:szCs w:val="18"/>
              </w:rPr>
              <w:t xml:space="preserve">-έφαυσα) </w:t>
            </w:r>
            <w:r w:rsidR="00356178" w:rsidRPr="00584FFF">
              <w:rPr>
                <w:rFonts w:cstheme="minorHAnsi"/>
                <w:b/>
                <w:bCs/>
                <w:sz w:val="18"/>
                <w:szCs w:val="18"/>
              </w:rPr>
              <w:t xml:space="preserve">: </w:t>
            </w:r>
            <w:r w:rsidR="00356178" w:rsidRPr="00584FFF">
              <w:rPr>
                <w:rFonts w:cstheme="minorHAnsi"/>
                <w:sz w:val="18"/>
                <w:szCs w:val="18"/>
              </w:rPr>
              <w:t>commencer à briller </w:t>
            </w:r>
            <w:r w:rsidR="00356178" w:rsidRPr="00584FFF">
              <w:rPr>
                <w:rFonts w:cstheme="minorHAnsi"/>
                <w:b/>
                <w:sz w:val="18"/>
                <w:szCs w:val="18"/>
              </w:rPr>
              <w:t>(</w:t>
            </w:r>
            <w:r w:rsidR="00356178" w:rsidRPr="00584FFF">
              <w:rPr>
                <w:i/>
                <w:sz w:val="18"/>
                <w:szCs w:val="18"/>
              </w:rPr>
              <w:t>Analytical lexicon to the Septuagint</w:t>
            </w:r>
            <w:r w:rsidR="00356178" w:rsidRPr="00584FFF">
              <w:rPr>
                <w:sz w:val="18"/>
                <w:szCs w:val="18"/>
              </w:rPr>
              <w:t xml:space="preserve"> d</w:t>
            </w:r>
            <w:r w:rsidR="00356178" w:rsidRPr="00584FFF">
              <w:rPr>
                <w:rStyle w:val="addmd"/>
                <w:sz w:val="18"/>
                <w:szCs w:val="18"/>
              </w:rPr>
              <w:t>e Bernard Alwyn Taylor, Erik Eynikel, 2009)</w:t>
            </w:r>
            <w:r w:rsidR="00356178" w:rsidRPr="00584FFF">
              <w:rPr>
                <w:sz w:val="18"/>
                <w:szCs w:val="18"/>
              </w:rPr>
              <w:t xml:space="preserve">.        </w:t>
            </w:r>
            <w:r w:rsidR="00356178" w:rsidRPr="00584FFF">
              <w:rPr>
                <w:rFonts w:cs="Times"/>
                <w:b/>
                <w:bCs/>
                <w:color w:val="C01900"/>
                <w:sz w:val="18"/>
                <w:szCs w:val="18"/>
              </w:rPr>
              <w:t>Ὄρθρος</w:t>
            </w:r>
            <w:r w:rsidR="00356178" w:rsidRPr="00584FFF">
              <w:rPr>
                <w:rFonts w:cs="Times"/>
                <w:b/>
                <w:bCs/>
                <w:sz w:val="18"/>
                <w:szCs w:val="18"/>
              </w:rPr>
              <w:t>, ου (ὁ) :</w:t>
            </w:r>
            <w:r w:rsidR="00356178" w:rsidRPr="00584FFF">
              <w:rPr>
                <w:rFonts w:cs="Times"/>
                <w:sz w:val="18"/>
                <w:szCs w:val="18"/>
              </w:rPr>
              <w:t xml:space="preserve"> point du jour, aurore.       </w:t>
            </w:r>
            <w:r w:rsidR="00356178" w:rsidRPr="00584FFF">
              <w:rPr>
                <w:rFonts w:cs="Times"/>
                <w:b/>
                <w:bCs/>
                <w:color w:val="C01900"/>
                <w:sz w:val="18"/>
                <w:szCs w:val="18"/>
              </w:rPr>
              <w:t>Ἐξέρχομαι</w:t>
            </w:r>
            <w:r w:rsidR="00356178" w:rsidRPr="00584FFF">
              <w:rPr>
                <w:rFonts w:cs="Times"/>
                <w:sz w:val="18"/>
                <w:szCs w:val="18"/>
              </w:rPr>
              <w:t xml:space="preserve"> </w:t>
            </w:r>
            <w:r w:rsidR="00356178" w:rsidRPr="00584FFF">
              <w:rPr>
                <w:rFonts w:cs="Times"/>
                <w:b/>
                <w:bCs/>
                <w:sz w:val="18"/>
                <w:szCs w:val="18"/>
              </w:rPr>
              <w:t>—[</w:t>
            </w:r>
            <w:r w:rsidR="00356178" w:rsidRPr="00584FFF">
              <w:rPr>
                <w:rFonts w:cs="Times"/>
                <w:sz w:val="18"/>
                <w:szCs w:val="18"/>
              </w:rPr>
              <w:t xml:space="preserve"> </w:t>
            </w:r>
            <w:r w:rsidR="00356178" w:rsidRPr="00584FFF">
              <w:rPr>
                <w:rFonts w:cs="Times"/>
                <w:i/>
                <w:iCs/>
                <w:sz w:val="18"/>
                <w:szCs w:val="18"/>
              </w:rPr>
              <w:t xml:space="preserve">fut.: </w:t>
            </w:r>
            <w:r w:rsidR="00356178" w:rsidRPr="00584FFF">
              <w:rPr>
                <w:rFonts w:cs="Times"/>
                <w:sz w:val="18"/>
                <w:szCs w:val="18"/>
              </w:rPr>
              <w:t xml:space="preserve">ἔξειμι </w:t>
            </w:r>
            <w:r w:rsidR="00356178" w:rsidRPr="00584FFF">
              <w:rPr>
                <w:rFonts w:cs="Times"/>
                <w:b/>
                <w:i/>
                <w:sz w:val="18"/>
                <w:szCs w:val="18"/>
              </w:rPr>
              <w:t>et</w:t>
            </w:r>
            <w:r w:rsidR="00356178" w:rsidRPr="00584FFF">
              <w:rPr>
                <w:rFonts w:cs="Times"/>
                <w:sz w:val="18"/>
                <w:szCs w:val="18"/>
              </w:rPr>
              <w:t xml:space="preserve"> </w:t>
            </w:r>
            <w:r w:rsidR="00356178" w:rsidRPr="00584FFF">
              <w:rPr>
                <w:rFonts w:cstheme="minorHAnsi"/>
                <w:sz w:val="18"/>
                <w:szCs w:val="18"/>
              </w:rPr>
              <w:t>ἐξελεύσομαι</w:t>
            </w:r>
            <w:r w:rsidR="00356178" w:rsidRPr="00584FFF">
              <w:rPr>
                <w:rFonts w:cs="Times"/>
                <w:sz w:val="18"/>
                <w:szCs w:val="18"/>
              </w:rPr>
              <w:t xml:space="preserve">, </w:t>
            </w:r>
            <w:r w:rsidR="00356178" w:rsidRPr="00584FFF">
              <w:rPr>
                <w:rFonts w:cs="Times"/>
                <w:i/>
                <w:iCs/>
                <w:sz w:val="18"/>
                <w:szCs w:val="18"/>
              </w:rPr>
              <w:t>ao.2</w:t>
            </w:r>
            <w:r w:rsidR="00356178" w:rsidRPr="00584FFF">
              <w:rPr>
                <w:rFonts w:cs="Times"/>
                <w:sz w:val="18"/>
                <w:szCs w:val="18"/>
              </w:rPr>
              <w:t xml:space="preserve"> ἐξῆλθον, </w:t>
            </w:r>
            <w:r w:rsidR="00356178" w:rsidRPr="00584FFF">
              <w:rPr>
                <w:rFonts w:cs="Times"/>
                <w:i/>
                <w:iCs/>
                <w:sz w:val="18"/>
                <w:szCs w:val="18"/>
              </w:rPr>
              <w:t>pf.</w:t>
            </w:r>
            <w:r w:rsidR="00356178" w:rsidRPr="00584FFF">
              <w:rPr>
                <w:rFonts w:cs="Times"/>
                <w:sz w:val="18"/>
                <w:szCs w:val="18"/>
              </w:rPr>
              <w:t xml:space="preserve"> ἐξελήλυθα </w:t>
            </w:r>
            <w:r w:rsidR="00356178" w:rsidRPr="00584FFF">
              <w:rPr>
                <w:rFonts w:cs="Times"/>
                <w:b/>
                <w:bCs/>
                <w:sz w:val="18"/>
                <w:szCs w:val="18"/>
              </w:rPr>
              <w:t>]—: </w:t>
            </w:r>
            <w:r w:rsidR="00356178" w:rsidRPr="00584FFF">
              <w:rPr>
                <w:rFonts w:cs="Times"/>
                <w:sz w:val="18"/>
                <w:szCs w:val="18"/>
              </w:rPr>
              <w:t xml:space="preserve"> aller hors de ; sortir.     </w:t>
            </w:r>
            <w:r w:rsidR="00356178" w:rsidRPr="00584FFF">
              <w:rPr>
                <w:rFonts w:cs="Times"/>
                <w:b/>
                <w:bCs/>
                <w:color w:val="C01900"/>
                <w:sz w:val="18"/>
                <w:szCs w:val="18"/>
              </w:rPr>
              <w:t>Ἥλιος</w:t>
            </w:r>
            <w:r w:rsidR="00356178" w:rsidRPr="00584FFF">
              <w:rPr>
                <w:rFonts w:cs="Times"/>
                <w:b/>
                <w:bCs/>
                <w:sz w:val="18"/>
                <w:szCs w:val="18"/>
              </w:rPr>
              <w:t>, ου (ὁ)  </w:t>
            </w:r>
            <w:r w:rsidR="00356178" w:rsidRPr="00584FFF">
              <w:rPr>
                <w:rFonts w:cs="Times"/>
                <w:sz w:val="18"/>
                <w:szCs w:val="18"/>
              </w:rPr>
              <w:t xml:space="preserve">:  soleil.     </w:t>
            </w:r>
          </w:p>
          <w:p w14:paraId="149E127C" w14:textId="77777777" w:rsidR="008F24A4" w:rsidRPr="00584FFF" w:rsidRDefault="008F24A4" w:rsidP="008F24A4">
            <w:pPr>
              <w:rPr>
                <w:sz w:val="18"/>
                <w:szCs w:val="18"/>
              </w:rPr>
            </w:pPr>
            <w:r w:rsidRPr="00584FFF">
              <w:rPr>
                <w:rFonts w:cs="Times"/>
                <w:sz w:val="18"/>
                <w:szCs w:val="18"/>
              </w:rPr>
              <w:tab/>
            </w:r>
            <w:r w:rsidR="00577F95" w:rsidRPr="00584FFF">
              <w:rPr>
                <w:b/>
                <w:caps/>
                <w:sz w:val="18"/>
                <w:szCs w:val="18"/>
              </w:rPr>
              <w:t>14,2</w:t>
            </w:r>
            <w:r w:rsidRPr="00584FFF">
              <w:rPr>
                <w:b/>
                <w:caps/>
                <w:sz w:val="18"/>
                <w:szCs w:val="18"/>
              </w:rPr>
              <w:t xml:space="preserve">B </w:t>
            </w:r>
            <w:r w:rsidR="00577F95" w:rsidRPr="00584FFF">
              <w:rPr>
                <w:rFonts w:cstheme="minorHAnsi"/>
                <w:b/>
                <w:color w:val="C00000"/>
                <w:sz w:val="18"/>
                <w:szCs w:val="18"/>
              </w:rPr>
              <w:t xml:space="preserve"> </w:t>
            </w:r>
            <w:r w:rsidR="00356178" w:rsidRPr="00584FFF">
              <w:rPr>
                <w:rFonts w:cstheme="minorHAnsi"/>
                <w:b/>
                <w:color w:val="C00000"/>
                <w:sz w:val="18"/>
                <w:szCs w:val="18"/>
              </w:rPr>
              <w:t>Ἀναλαμβάνω</w:t>
            </w:r>
            <w:r w:rsidR="00356178" w:rsidRPr="00584FFF">
              <w:rPr>
                <w:rFonts w:cstheme="minorHAnsi"/>
                <w:b/>
                <w:sz w:val="18"/>
                <w:szCs w:val="18"/>
              </w:rPr>
              <w:t>  —[</w:t>
            </w:r>
            <w:r w:rsidR="00356178" w:rsidRPr="00584FFF">
              <w:rPr>
                <w:i/>
                <w:iCs/>
                <w:sz w:val="18"/>
                <w:szCs w:val="18"/>
              </w:rPr>
              <w:t xml:space="preserve"> </w:t>
            </w:r>
            <w:r w:rsidR="00356178" w:rsidRPr="00584FFF">
              <w:rPr>
                <w:rFonts w:cstheme="minorHAnsi"/>
                <w:i/>
                <w:iCs/>
                <w:sz w:val="18"/>
                <w:szCs w:val="18"/>
              </w:rPr>
              <w:t>fut.:</w:t>
            </w:r>
            <w:r w:rsidR="00356178" w:rsidRPr="00584FFF">
              <w:rPr>
                <w:sz w:val="18"/>
                <w:szCs w:val="18"/>
              </w:rPr>
              <w:t xml:space="preserve"> ἀναλήψομαι ;  </w:t>
            </w:r>
            <w:r w:rsidR="00356178" w:rsidRPr="00584FFF">
              <w:rPr>
                <w:i/>
                <w:iCs/>
                <w:sz w:val="18"/>
                <w:szCs w:val="18"/>
              </w:rPr>
              <w:t>aor.2</w:t>
            </w:r>
            <w:r w:rsidR="00356178" w:rsidRPr="00584FFF">
              <w:rPr>
                <w:sz w:val="18"/>
                <w:szCs w:val="18"/>
              </w:rPr>
              <w:t xml:space="preserve"> ἀνέλαβον; </w:t>
            </w:r>
            <w:r w:rsidR="00356178" w:rsidRPr="00584FFF">
              <w:rPr>
                <w:rFonts w:cstheme="minorHAnsi"/>
                <w:b/>
                <w:sz w:val="18"/>
                <w:szCs w:val="18"/>
              </w:rPr>
              <w:t>]—:</w:t>
            </w:r>
            <w:r w:rsidR="00356178" w:rsidRPr="00584FFF">
              <w:rPr>
                <w:sz w:val="18"/>
                <w:szCs w:val="18"/>
              </w:rPr>
              <w:t xml:space="preserve"> </w:t>
            </w:r>
            <w:r w:rsidR="00356178" w:rsidRPr="00584FFF">
              <w:rPr>
                <w:rFonts w:cstheme="minorHAnsi"/>
                <w:b/>
                <w:sz w:val="18"/>
                <w:szCs w:val="18"/>
              </w:rPr>
              <w:t xml:space="preserve"> </w:t>
            </w:r>
            <w:r w:rsidR="00356178" w:rsidRPr="00584FFF">
              <w:rPr>
                <w:b/>
                <w:bCs/>
                <w:sz w:val="18"/>
                <w:szCs w:val="18"/>
              </w:rPr>
              <w:t>I.</w:t>
            </w:r>
            <w:r w:rsidR="00356178" w:rsidRPr="00584FFF">
              <w:rPr>
                <w:sz w:val="18"/>
                <w:szCs w:val="18"/>
              </w:rPr>
              <w:t xml:space="preserve"> (ἀνά, en haut) :</w:t>
            </w:r>
            <w:r w:rsidR="00356178" w:rsidRPr="00584FFF">
              <w:rPr>
                <w:rFonts w:cstheme="minorHAnsi"/>
                <w:b/>
                <w:sz w:val="18"/>
                <w:szCs w:val="18"/>
              </w:rPr>
              <w:t xml:space="preserve"> </w:t>
            </w:r>
            <w:r w:rsidR="00356178" w:rsidRPr="00584FFF">
              <w:rPr>
                <w:rFonts w:cstheme="minorHAnsi"/>
                <w:sz w:val="18"/>
                <w:szCs w:val="18"/>
              </w:rPr>
              <w:t xml:space="preserve">prendre sur soi, en mains, se revêtir de.     </w:t>
            </w:r>
            <w:r w:rsidR="00356178" w:rsidRPr="00584FFF">
              <w:rPr>
                <w:sz w:val="18"/>
                <w:szCs w:val="18"/>
              </w:rPr>
              <w:t xml:space="preserve">    </w:t>
            </w:r>
            <w:r w:rsidR="00356178" w:rsidRPr="00584FFF">
              <w:rPr>
                <w:rFonts w:cs="Times"/>
                <w:b/>
                <w:color w:val="C01900"/>
                <w:sz w:val="18"/>
                <w:szCs w:val="18"/>
              </w:rPr>
              <w:t>Ἕ</w:t>
            </w:r>
            <w:r w:rsidR="00356178" w:rsidRPr="00584FFF">
              <w:rPr>
                <w:rFonts w:cs="Times"/>
                <w:b/>
                <w:bCs/>
                <w:color w:val="C01900"/>
                <w:sz w:val="18"/>
                <w:szCs w:val="18"/>
              </w:rPr>
              <w:t>καστος</w:t>
            </w:r>
            <w:r w:rsidR="00356178" w:rsidRPr="00584FFF">
              <w:rPr>
                <w:rFonts w:cs="Times"/>
                <w:b/>
                <w:bCs/>
                <w:sz w:val="18"/>
                <w:szCs w:val="18"/>
              </w:rPr>
              <w:t>, η, ον :</w:t>
            </w:r>
            <w:r w:rsidR="00356178" w:rsidRPr="00584FFF">
              <w:rPr>
                <w:rFonts w:cs="Times"/>
                <w:sz w:val="18"/>
                <w:szCs w:val="18"/>
              </w:rPr>
              <w:t xml:space="preserve"> chacun, chaque ; sujet d’un verbe au sg ou pfs au pl.     </w:t>
            </w:r>
            <w:r w:rsidR="00356178" w:rsidRPr="00584FFF">
              <w:rPr>
                <w:rFonts w:cs="Times"/>
                <w:b/>
                <w:bCs/>
                <w:color w:val="C01900"/>
                <w:sz w:val="18"/>
                <w:szCs w:val="18"/>
              </w:rPr>
              <w:t>Σκευή</w:t>
            </w:r>
            <w:r w:rsidR="00356178" w:rsidRPr="00584FFF">
              <w:rPr>
                <w:rFonts w:cs="Times"/>
                <w:b/>
                <w:bCs/>
                <w:sz w:val="18"/>
                <w:szCs w:val="18"/>
              </w:rPr>
              <w:t>, ῆς (ἡ) :</w:t>
            </w:r>
            <w:r w:rsidR="00356178" w:rsidRPr="00584FFF">
              <w:rPr>
                <w:rFonts w:cs="Times"/>
                <w:sz w:val="18"/>
                <w:szCs w:val="18"/>
              </w:rPr>
              <w:t xml:space="preserve"> équipement (militaire).        </w:t>
            </w:r>
            <w:r w:rsidR="00356178" w:rsidRPr="00584FFF">
              <w:rPr>
                <w:rFonts w:cs="Times"/>
                <w:b/>
                <w:bCs/>
                <w:color w:val="C01900"/>
                <w:sz w:val="18"/>
                <w:szCs w:val="18"/>
              </w:rPr>
              <w:t>Πολεμικός</w:t>
            </w:r>
            <w:r w:rsidR="00356178" w:rsidRPr="00584FFF">
              <w:rPr>
                <w:rFonts w:cs="Times"/>
                <w:b/>
                <w:bCs/>
                <w:sz w:val="18"/>
                <w:szCs w:val="18"/>
              </w:rPr>
              <w:t>, ή, όν :</w:t>
            </w:r>
            <w:r w:rsidR="00356178" w:rsidRPr="00584FFF">
              <w:rPr>
                <w:rFonts w:cs="Times"/>
                <w:sz w:val="18"/>
                <w:szCs w:val="18"/>
              </w:rPr>
              <w:t xml:space="preserve"> de guerre.      </w:t>
            </w:r>
            <w:r w:rsidR="00356178" w:rsidRPr="00584FFF">
              <w:rPr>
                <w:rFonts w:cs="Times"/>
                <w:color w:val="C01900"/>
                <w:sz w:val="18"/>
                <w:szCs w:val="18"/>
              </w:rPr>
              <w:t>Ἰ</w:t>
            </w:r>
            <w:r w:rsidR="00356178" w:rsidRPr="00584FFF">
              <w:rPr>
                <w:rFonts w:cs="Times"/>
                <w:b/>
                <w:bCs/>
                <w:color w:val="C01900"/>
                <w:sz w:val="18"/>
                <w:szCs w:val="18"/>
              </w:rPr>
              <w:t>σχύω</w:t>
            </w:r>
            <w:r w:rsidR="00356178" w:rsidRPr="00584FFF">
              <w:rPr>
                <w:rFonts w:cs="Times"/>
                <w:b/>
                <w:bCs/>
                <w:sz w:val="18"/>
                <w:szCs w:val="18"/>
              </w:rPr>
              <w:t>  – [</w:t>
            </w:r>
            <w:r w:rsidR="00356178" w:rsidRPr="00584FFF">
              <w:rPr>
                <w:rFonts w:cs="Times"/>
                <w:i/>
                <w:iCs/>
                <w:sz w:val="18"/>
                <w:szCs w:val="18"/>
              </w:rPr>
              <w:t>fut</w:t>
            </w:r>
            <w:r w:rsidR="00356178" w:rsidRPr="00584FFF">
              <w:rPr>
                <w:rFonts w:cs="Times"/>
                <w:b/>
                <w:bCs/>
                <w:i/>
                <w:iCs/>
                <w:sz w:val="18"/>
                <w:szCs w:val="18"/>
              </w:rPr>
              <w:t>.</w:t>
            </w:r>
            <w:r w:rsidR="00356178" w:rsidRPr="00584FFF">
              <w:rPr>
                <w:rFonts w:cs="Times"/>
                <w:b/>
                <w:bCs/>
                <w:sz w:val="18"/>
                <w:szCs w:val="18"/>
              </w:rPr>
              <w:t xml:space="preserve">: </w:t>
            </w:r>
            <w:r w:rsidR="00356178" w:rsidRPr="00584FFF">
              <w:rPr>
                <w:rFonts w:cs="Times"/>
                <w:sz w:val="18"/>
                <w:szCs w:val="18"/>
              </w:rPr>
              <w:t xml:space="preserve">ἰσχύσω ; </w:t>
            </w:r>
            <w:r w:rsidR="00356178" w:rsidRPr="00584FFF">
              <w:rPr>
                <w:rFonts w:cs="Times"/>
                <w:i/>
                <w:iCs/>
                <w:sz w:val="18"/>
                <w:szCs w:val="18"/>
              </w:rPr>
              <w:t>aor.</w:t>
            </w:r>
            <w:r w:rsidR="00356178" w:rsidRPr="00584FFF">
              <w:rPr>
                <w:rFonts w:cs="Times"/>
                <w:sz w:val="18"/>
                <w:szCs w:val="18"/>
              </w:rPr>
              <w:t xml:space="preserve">: ἴσχυσα ; </w:t>
            </w:r>
            <w:r w:rsidR="00356178" w:rsidRPr="00584FFF">
              <w:rPr>
                <w:rFonts w:cs="Times"/>
                <w:i/>
                <w:iCs/>
                <w:sz w:val="18"/>
                <w:szCs w:val="18"/>
              </w:rPr>
              <w:t>pft</w:t>
            </w:r>
            <w:r w:rsidR="00356178" w:rsidRPr="00584FFF">
              <w:rPr>
                <w:rFonts w:cs="Times"/>
                <w:sz w:val="18"/>
                <w:szCs w:val="18"/>
              </w:rPr>
              <w:t>.: ἴσχυκα</w:t>
            </w:r>
            <w:r w:rsidR="00356178" w:rsidRPr="00584FFF">
              <w:rPr>
                <w:rFonts w:cs="Times"/>
                <w:b/>
                <w:bCs/>
                <w:sz w:val="18"/>
                <w:szCs w:val="18"/>
              </w:rPr>
              <w:t xml:space="preserve"> ] – : </w:t>
            </w:r>
            <w:r w:rsidR="00356178" w:rsidRPr="00584FFF">
              <w:rPr>
                <w:rFonts w:cs="Times"/>
                <w:sz w:val="18"/>
                <w:szCs w:val="18"/>
              </w:rPr>
              <w:t xml:space="preserve">être fort, vigoureux     </w:t>
            </w:r>
            <w:r w:rsidR="00356178" w:rsidRPr="00584FFF">
              <w:rPr>
                <w:rFonts w:cs="Times"/>
                <w:b/>
                <w:bCs/>
                <w:color w:val="C01900"/>
                <w:sz w:val="18"/>
                <w:szCs w:val="18"/>
              </w:rPr>
              <w:t>Πόλις</w:t>
            </w:r>
            <w:r w:rsidR="00356178" w:rsidRPr="00584FFF">
              <w:rPr>
                <w:rFonts w:cs="Times"/>
                <w:b/>
                <w:bCs/>
                <w:sz w:val="18"/>
                <w:szCs w:val="18"/>
              </w:rPr>
              <w:t xml:space="preserve">, εως (ἡ) : </w:t>
            </w:r>
            <w:r w:rsidR="00356178" w:rsidRPr="00584FFF">
              <w:rPr>
                <w:rFonts w:cs="Times"/>
                <w:sz w:val="18"/>
                <w:szCs w:val="18"/>
              </w:rPr>
              <w:t xml:space="preserve">ville       </w:t>
            </w:r>
            <w:r w:rsidR="00356178" w:rsidRPr="00584FFF">
              <w:rPr>
                <w:rFonts w:cs="Times"/>
                <w:b/>
                <w:bCs/>
                <w:color w:val="C01900"/>
                <w:sz w:val="18"/>
                <w:szCs w:val="18"/>
              </w:rPr>
              <w:t>Δίδωμι</w:t>
            </w:r>
            <w:r w:rsidR="00356178" w:rsidRPr="00584FFF">
              <w:rPr>
                <w:rFonts w:cs="Times"/>
                <w:sz w:val="18"/>
                <w:szCs w:val="18"/>
              </w:rPr>
              <w:t> —[</w:t>
            </w:r>
            <w:r w:rsidR="00356178" w:rsidRPr="00584FFF">
              <w:rPr>
                <w:rFonts w:cs="Times"/>
                <w:i/>
                <w:iCs/>
                <w:sz w:val="18"/>
                <w:szCs w:val="18"/>
              </w:rPr>
              <w:t xml:space="preserve"> impf.:</w:t>
            </w:r>
            <w:r w:rsidR="00356178" w:rsidRPr="00584FFF">
              <w:rPr>
                <w:rFonts w:cs="Times"/>
                <w:sz w:val="18"/>
                <w:szCs w:val="18"/>
              </w:rPr>
              <w:t xml:space="preserve"> ἐδίδουν ;  </w:t>
            </w:r>
            <w:r w:rsidR="00356178" w:rsidRPr="00584FFF">
              <w:rPr>
                <w:rFonts w:cs="Times"/>
                <w:i/>
                <w:iCs/>
                <w:sz w:val="18"/>
                <w:szCs w:val="18"/>
              </w:rPr>
              <w:t>fut</w:t>
            </w:r>
            <w:r w:rsidR="00356178" w:rsidRPr="00584FFF">
              <w:rPr>
                <w:rFonts w:cs="Times"/>
                <w:sz w:val="18"/>
                <w:szCs w:val="18"/>
              </w:rPr>
              <w:t xml:space="preserve">.: δώσω ; </w:t>
            </w:r>
            <w:r w:rsidR="00356178" w:rsidRPr="00584FFF">
              <w:rPr>
                <w:rFonts w:cs="Times"/>
                <w:i/>
                <w:iCs/>
                <w:sz w:val="18"/>
                <w:szCs w:val="18"/>
              </w:rPr>
              <w:t>aor</w:t>
            </w:r>
            <w:r w:rsidR="00356178" w:rsidRPr="00584FFF">
              <w:rPr>
                <w:rFonts w:cs="Times"/>
                <w:sz w:val="18"/>
                <w:szCs w:val="18"/>
              </w:rPr>
              <w:t xml:space="preserve">.: ἔδωκα ; </w:t>
            </w:r>
            <w:r w:rsidR="00356178" w:rsidRPr="00584FFF">
              <w:rPr>
                <w:rFonts w:cs="Times"/>
                <w:i/>
                <w:iCs/>
                <w:sz w:val="18"/>
                <w:szCs w:val="18"/>
              </w:rPr>
              <w:t>pft.</w:t>
            </w:r>
            <w:r w:rsidR="00356178" w:rsidRPr="00584FFF">
              <w:rPr>
                <w:rFonts w:cs="Times"/>
                <w:sz w:val="18"/>
                <w:szCs w:val="18"/>
              </w:rPr>
              <w:t>:  δέδωκα ;]-  </w:t>
            </w:r>
            <w:r w:rsidR="00356178" w:rsidRPr="00584FFF">
              <w:rPr>
                <w:rFonts w:cs="Times"/>
                <w:b/>
                <w:bCs/>
                <w:sz w:val="18"/>
                <w:szCs w:val="18"/>
              </w:rPr>
              <w:t>:</w:t>
            </w:r>
            <w:r w:rsidR="00356178" w:rsidRPr="00584FFF">
              <w:rPr>
                <w:rFonts w:cs="Times"/>
                <w:sz w:val="18"/>
                <w:szCs w:val="18"/>
              </w:rPr>
              <w:t xml:space="preserve"> donner (τινί τι)        </w:t>
            </w:r>
            <w:r w:rsidR="00356178" w:rsidRPr="00584FFF">
              <w:rPr>
                <w:rFonts w:cs="Times"/>
                <w:b/>
                <w:bCs/>
                <w:color w:val="C01900"/>
                <w:sz w:val="18"/>
                <w:szCs w:val="18"/>
              </w:rPr>
              <w:t>Ἀρχηγός</w:t>
            </w:r>
            <w:r w:rsidR="00356178" w:rsidRPr="00584FFF">
              <w:rPr>
                <w:rFonts w:cs="Times"/>
                <w:b/>
                <w:bCs/>
                <w:sz w:val="18"/>
                <w:szCs w:val="18"/>
              </w:rPr>
              <w:t>, οῦ  (ὁ) : </w:t>
            </w:r>
            <w:r w:rsidR="00356178" w:rsidRPr="00584FFF">
              <w:rPr>
                <w:rFonts w:cs="Times"/>
                <w:sz w:val="18"/>
                <w:szCs w:val="18"/>
              </w:rPr>
              <w:t xml:space="preserve"> chef.      </w:t>
            </w:r>
            <w:r w:rsidR="00356178" w:rsidRPr="00584FFF">
              <w:rPr>
                <w:rFonts w:cs="Times"/>
                <w:b/>
                <w:bCs/>
                <w:sz w:val="18"/>
                <w:szCs w:val="18"/>
              </w:rPr>
              <w:t xml:space="preserve"> </w:t>
            </w:r>
            <w:r w:rsidR="00356178" w:rsidRPr="00584FFF">
              <w:rPr>
                <w:b/>
                <w:bCs/>
                <w:caps/>
                <w:color w:val="C00000"/>
                <w:sz w:val="18"/>
                <w:szCs w:val="18"/>
              </w:rPr>
              <w:t>ε</w:t>
            </w:r>
            <w:r w:rsidR="00356178" w:rsidRPr="00584FFF">
              <w:rPr>
                <w:b/>
                <w:bCs/>
                <w:color w:val="C00000"/>
                <w:sz w:val="18"/>
                <w:szCs w:val="18"/>
              </w:rPr>
              <w:t>ἰς αὐτοὺς :</w:t>
            </w:r>
            <w:r w:rsidR="00356178" w:rsidRPr="00584FFF">
              <w:rPr>
                <w:b/>
                <w:bCs/>
                <w:sz w:val="18"/>
                <w:szCs w:val="18"/>
              </w:rPr>
              <w:t xml:space="preserve"> des chefs pour eux. </w:t>
            </w:r>
            <w:r w:rsidR="00356178" w:rsidRPr="00584FFF">
              <w:rPr>
                <w:sz w:val="18"/>
                <w:szCs w:val="18"/>
              </w:rPr>
              <w:t xml:space="preserve">      </w:t>
            </w:r>
            <w:r w:rsidR="00356178" w:rsidRPr="00584FFF">
              <w:rPr>
                <w:b/>
                <w:color w:val="C00000"/>
                <w:sz w:val="18"/>
                <w:szCs w:val="18"/>
                <w:lang w:val="el-GR"/>
              </w:rPr>
              <w:t>Ὡ</w:t>
            </w:r>
            <w:r w:rsidR="00356178" w:rsidRPr="00584FFF">
              <w:rPr>
                <w:b/>
                <w:color w:val="C00000"/>
                <w:sz w:val="18"/>
                <w:szCs w:val="18"/>
              </w:rPr>
              <w:t>ς + participe</w:t>
            </w:r>
            <w:r w:rsidR="00356178" w:rsidRPr="00584FFF">
              <w:rPr>
                <w:color w:val="C00000"/>
                <w:sz w:val="18"/>
                <w:szCs w:val="18"/>
              </w:rPr>
              <w:t> </w:t>
            </w:r>
            <w:r w:rsidR="00356178" w:rsidRPr="00584FFF">
              <w:rPr>
                <w:sz w:val="18"/>
                <w:szCs w:val="18"/>
              </w:rPr>
              <w:t xml:space="preserve">: comme pour, comme avec l’intention de.       </w:t>
            </w:r>
          </w:p>
          <w:p w14:paraId="5B9D8501" w14:textId="41752A91" w:rsidR="00356178" w:rsidRPr="00584FFF" w:rsidRDefault="00D14081" w:rsidP="008F24A4">
            <w:pPr>
              <w:rPr>
                <w:rFonts w:cstheme="minorHAnsi"/>
                <w:sz w:val="18"/>
                <w:szCs w:val="18"/>
              </w:rPr>
            </w:pPr>
            <w:r w:rsidRPr="00584FFF">
              <w:rPr>
                <w:b/>
                <w:caps/>
                <w:sz w:val="18"/>
                <w:szCs w:val="18"/>
              </w:rPr>
              <w:tab/>
            </w:r>
            <w:r w:rsidR="008F24A4" w:rsidRPr="00584FFF">
              <w:rPr>
                <w:b/>
                <w:caps/>
                <w:sz w:val="18"/>
                <w:szCs w:val="18"/>
              </w:rPr>
              <w:t>14,2C</w:t>
            </w:r>
            <w:r w:rsidR="008F24A4" w:rsidRPr="00584FFF">
              <w:rPr>
                <w:rFonts w:cs="Times"/>
                <w:b/>
                <w:bCs/>
                <w:color w:val="C01900"/>
                <w:sz w:val="18"/>
                <w:szCs w:val="18"/>
              </w:rPr>
              <w:t xml:space="preserve"> </w:t>
            </w:r>
            <w:r w:rsidR="00356178" w:rsidRPr="00584FFF">
              <w:rPr>
                <w:rFonts w:cs="Times"/>
                <w:b/>
                <w:bCs/>
                <w:color w:val="C01900"/>
                <w:sz w:val="18"/>
                <w:szCs w:val="18"/>
              </w:rPr>
              <w:t>Καταβαίνω</w:t>
            </w:r>
            <w:r w:rsidR="00356178" w:rsidRPr="00584FFF">
              <w:rPr>
                <w:rFonts w:cs="Times"/>
                <w:sz w:val="18"/>
                <w:szCs w:val="18"/>
              </w:rPr>
              <w:t xml:space="preserve">  </w:t>
            </w:r>
            <w:r w:rsidR="00356178" w:rsidRPr="00584FFF">
              <w:rPr>
                <w:rFonts w:cs="Times"/>
                <w:b/>
                <w:bCs/>
                <w:sz w:val="18"/>
                <w:szCs w:val="18"/>
              </w:rPr>
              <w:t>—[ </w:t>
            </w:r>
            <w:r w:rsidR="00356178" w:rsidRPr="00584FFF">
              <w:rPr>
                <w:rFonts w:cs="Times"/>
                <w:sz w:val="18"/>
                <w:szCs w:val="18"/>
              </w:rPr>
              <w:t xml:space="preserve"> καταβήσομαι, (tr.) καταβήσω, κατέβην ; καταβέβηκα </w:t>
            </w:r>
            <w:r w:rsidR="00356178" w:rsidRPr="00584FFF">
              <w:rPr>
                <w:rFonts w:cs="Times"/>
                <w:b/>
                <w:bCs/>
                <w:sz w:val="18"/>
                <w:szCs w:val="18"/>
              </w:rPr>
              <w:t xml:space="preserve"> ]—:</w:t>
            </w:r>
            <w:r w:rsidR="00356178" w:rsidRPr="00584FFF">
              <w:rPr>
                <w:rFonts w:cs="Times"/>
                <w:sz w:val="18"/>
                <w:szCs w:val="18"/>
              </w:rPr>
              <w:t xml:space="preserve">  descendre de ; descendre dans      </w:t>
            </w:r>
            <w:r w:rsidR="00356178" w:rsidRPr="00584FFF">
              <w:rPr>
                <w:rFonts w:cs="Times"/>
                <w:b/>
                <w:bCs/>
                <w:color w:val="C01900"/>
                <w:sz w:val="18"/>
                <w:szCs w:val="18"/>
              </w:rPr>
              <w:t>Πεδιόν</w:t>
            </w:r>
            <w:r w:rsidR="00356178" w:rsidRPr="00584FFF">
              <w:rPr>
                <w:rFonts w:cs="Times"/>
                <w:b/>
                <w:bCs/>
                <w:sz w:val="18"/>
                <w:szCs w:val="18"/>
              </w:rPr>
              <w:t>, οῦ (τό) </w:t>
            </w:r>
            <w:r w:rsidR="00356178" w:rsidRPr="00584FFF">
              <w:rPr>
                <w:rFonts w:cs="Times"/>
                <w:sz w:val="18"/>
                <w:szCs w:val="18"/>
              </w:rPr>
              <w:t>: plaine; terre labourée, champ </w:t>
            </w:r>
            <w:r w:rsidR="00356178" w:rsidRPr="00584FFF">
              <w:rPr>
                <w:sz w:val="18"/>
                <w:szCs w:val="18"/>
              </w:rPr>
              <w:t xml:space="preserve">       </w:t>
            </w:r>
            <w:r w:rsidR="00356178" w:rsidRPr="00584FFF">
              <w:rPr>
                <w:rFonts w:cs="Times"/>
                <w:b/>
                <w:bCs/>
                <w:color w:val="C01900"/>
                <w:sz w:val="18"/>
                <w:szCs w:val="18"/>
              </w:rPr>
              <w:t>Προφυλακή</w:t>
            </w:r>
            <w:r w:rsidR="00356178" w:rsidRPr="00584FFF">
              <w:rPr>
                <w:rFonts w:cs="Times"/>
                <w:b/>
                <w:bCs/>
                <w:sz w:val="18"/>
                <w:szCs w:val="18"/>
              </w:rPr>
              <w:t>, ῆς (ἡ) :</w:t>
            </w:r>
            <w:r w:rsidR="00356178" w:rsidRPr="00584FFF">
              <w:rPr>
                <w:rFonts w:cs="Times"/>
                <w:sz w:val="18"/>
                <w:szCs w:val="18"/>
              </w:rPr>
              <w:t xml:space="preserve"> avant poste.</w:t>
            </w:r>
          </w:p>
        </w:tc>
        <w:tc>
          <w:tcPr>
            <w:tcW w:w="1334" w:type="pct"/>
          </w:tcPr>
          <w:p w14:paraId="164EB454" w14:textId="77777777" w:rsidR="003151BD" w:rsidRPr="00584FFF" w:rsidRDefault="003151BD" w:rsidP="008B6A9C">
            <w:pPr>
              <w:pStyle w:val="Pardfaut"/>
              <w:rPr>
                <w:rFonts w:asciiTheme="minorHAnsi" w:hAnsiTheme="minorHAnsi" w:cstheme="minorHAnsi"/>
              </w:rPr>
            </w:pPr>
          </w:p>
          <w:p w14:paraId="7E9E8F5C" w14:textId="77777777" w:rsidR="003151BD"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 Et dixit Iudith ad illos: “ Audite me, fratres, et acci pientes caput hoc suspendite illud super propugnaculum muri nostri. </w:t>
            </w:r>
          </w:p>
          <w:p w14:paraId="45044B48" w14:textId="23EEAC24"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 xml:space="preserve">2 Et, cum aurora illuxerit, et exierit sol super terram, accipite unusquisque vasa bellica vestra et exietis omnis vir potens extra civitatem et dabitis initium adversus eos tamquam descendentes in campum ad primam custodiam filiorum Assyriae; et non descendetis. </w:t>
            </w:r>
          </w:p>
        </w:tc>
      </w:tr>
      <w:tr w:rsidR="00A640A4" w:rsidRPr="00584FFF" w14:paraId="1C8385E6" w14:textId="77777777" w:rsidTr="002F7ACC">
        <w:tc>
          <w:tcPr>
            <w:tcW w:w="1260" w:type="pct"/>
          </w:tcPr>
          <w:p w14:paraId="590DBE5F" w14:textId="77777777" w:rsidR="002C3715" w:rsidRPr="00584FFF" w:rsidRDefault="00920608"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3</w:t>
            </w:r>
            <w:r w:rsidR="002C3715" w:rsidRPr="00584FFF">
              <w:rPr>
                <w:rFonts w:asciiTheme="minorHAnsi" w:hAnsiTheme="minorHAnsi" w:cstheme="minorHAnsi"/>
                <w:b/>
                <w:caps/>
                <w:sz w:val="22"/>
                <w:szCs w:val="22"/>
              </w:rPr>
              <w:t>a.</w:t>
            </w:r>
            <w:r w:rsidR="002C3715" w:rsidRPr="00584FFF">
              <w:rPr>
                <w:rFonts w:asciiTheme="minorHAnsi" w:hAnsiTheme="minorHAnsi" w:cstheme="minorHAnsi"/>
                <w:caps/>
                <w:sz w:val="22"/>
                <w:szCs w:val="22"/>
              </w:rPr>
              <w:t xml:space="preserve">  </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caps/>
                <w:sz w:val="22"/>
                <w:szCs w:val="22"/>
              </w:rPr>
              <w:t>κ</w:t>
            </w:r>
            <w:r w:rsidR="00A640A4" w:rsidRPr="00584FFF">
              <w:rPr>
                <w:rFonts w:asciiTheme="minorHAnsi" w:hAnsiTheme="minorHAnsi" w:cstheme="minorHAnsi"/>
                <w:sz w:val="22"/>
                <w:szCs w:val="22"/>
              </w:rPr>
              <w:t>αὶ ἀναλαβόντες οὗτοι τὰς πανοπλίας αὐτῶν πορεύσονται εἰς τὴν παρεμβολὴν αὐτῶν καὶ ἐγεροῦσι τοὺς στρατηγοὺς τῆς δυνάμεως Ασσουρ·</w:t>
            </w:r>
          </w:p>
          <w:p w14:paraId="4BFD26A5" w14:textId="1464ACB1" w:rsidR="00CB4C33" w:rsidRPr="00584FFF" w:rsidRDefault="002C3715"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14,3B</w:t>
            </w:r>
            <w:r w:rsidR="00397166" w:rsidRPr="00584FFF">
              <w:rPr>
                <w:rFonts w:asciiTheme="minorHAnsi" w:hAnsiTheme="minorHAnsi" w:cstheme="minorHAnsi"/>
                <w:sz w:val="22"/>
                <w:szCs w:val="22"/>
              </w:rPr>
              <w:t>.</w:t>
            </w:r>
            <w:r w:rsidR="00A640A4" w:rsidRPr="00584FFF">
              <w:rPr>
                <w:rFonts w:asciiTheme="minorHAnsi" w:hAnsiTheme="minorHAnsi" w:cstheme="minorHAnsi"/>
                <w:sz w:val="22"/>
                <w:szCs w:val="22"/>
              </w:rPr>
              <w:t xml:space="preserve"> </w:t>
            </w:r>
            <w:r w:rsidR="00397166"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καὶ συνδραμοῦνται ἐπὶ τὴν σκηνὴν Ολοφέρνου καὶ οὐχ εὑρήσουσιν αὐτόν, </w:t>
            </w:r>
          </w:p>
          <w:p w14:paraId="483D0557" w14:textId="01FE4AFC" w:rsidR="00A640A4" w:rsidRPr="00584FFF" w:rsidRDefault="00CB4C33"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14,3C</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καὶ ἐπιπεσεῖται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αὐτοὺς φόβος, καὶ φεύξονται ἀπὸ προσώπου ὑμῶν.</w:t>
            </w:r>
          </w:p>
          <w:p w14:paraId="6802B198" w14:textId="77777777" w:rsidR="00A640A4" w:rsidRPr="00584FFF" w:rsidRDefault="00A640A4" w:rsidP="008B6A9C">
            <w:pPr>
              <w:pStyle w:val="Pardfaut"/>
              <w:rPr>
                <w:rFonts w:asciiTheme="minorHAnsi" w:eastAsia="Times Roman" w:hAnsiTheme="minorHAnsi" w:cstheme="minorHAnsi"/>
                <w:sz w:val="22"/>
                <w:szCs w:val="22"/>
              </w:rPr>
            </w:pPr>
          </w:p>
          <w:p w14:paraId="4A641000" w14:textId="779C25CB" w:rsidR="00A640A4" w:rsidRPr="00584FFF" w:rsidRDefault="00920608"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4</w:t>
            </w:r>
            <w:r w:rsidR="00397166"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caps/>
                <w:sz w:val="22"/>
                <w:szCs w:val="22"/>
              </w:rPr>
              <w:t>κ</w:t>
            </w:r>
            <w:r w:rsidR="00A640A4" w:rsidRPr="00584FFF">
              <w:rPr>
                <w:rFonts w:asciiTheme="minorHAnsi" w:hAnsiTheme="minorHAnsi" w:cstheme="minorHAnsi"/>
                <w:sz w:val="22"/>
                <w:szCs w:val="22"/>
              </w:rPr>
              <w:t>αὶ ἐπακολουθήσαντες ὑμεῖς καὶ πάντες οἱ κατοικοῦντες πᾶν ὅριον Ισραηλ καταστρώσατε αὐτοὺς ἐν ταῖς ὁδοῖς αὐτῶν.</w:t>
            </w:r>
          </w:p>
        </w:tc>
        <w:tc>
          <w:tcPr>
            <w:tcW w:w="2406" w:type="pct"/>
          </w:tcPr>
          <w:p w14:paraId="57A66850" w14:textId="77777777" w:rsidR="00CB4C33" w:rsidRPr="00584FFF" w:rsidRDefault="00944ED9" w:rsidP="00906F5F">
            <w:pPr>
              <w:rPr>
                <w:rFonts w:cs="Times"/>
                <w:sz w:val="18"/>
                <w:szCs w:val="18"/>
              </w:rPr>
            </w:pPr>
            <w:r w:rsidRPr="00584FFF">
              <w:rPr>
                <w:b/>
                <w:caps/>
                <w:sz w:val="18"/>
                <w:szCs w:val="18"/>
              </w:rPr>
              <w:tab/>
            </w:r>
            <w:r w:rsidR="00920608" w:rsidRPr="00584FFF">
              <w:rPr>
                <w:b/>
                <w:caps/>
                <w:sz w:val="18"/>
                <w:szCs w:val="18"/>
              </w:rPr>
              <w:t>14,</w:t>
            </w:r>
            <w:r w:rsidRPr="00584FFF">
              <w:rPr>
                <w:b/>
                <w:caps/>
                <w:sz w:val="18"/>
                <w:szCs w:val="18"/>
              </w:rPr>
              <w:t>3</w:t>
            </w:r>
            <w:r w:rsidR="00CB4C33" w:rsidRPr="00584FFF">
              <w:rPr>
                <w:b/>
                <w:caps/>
                <w:sz w:val="18"/>
                <w:szCs w:val="18"/>
              </w:rPr>
              <w:t>a</w:t>
            </w:r>
            <w:r w:rsidRPr="00584FFF">
              <w:rPr>
                <w:b/>
                <w:caps/>
                <w:sz w:val="18"/>
                <w:szCs w:val="18"/>
              </w:rPr>
              <w:t xml:space="preserve">. </w:t>
            </w:r>
            <w:r w:rsidR="00920608" w:rsidRPr="00584FFF">
              <w:rPr>
                <w:b/>
                <w:caps/>
                <w:sz w:val="18"/>
                <w:szCs w:val="18"/>
              </w:rPr>
              <w:t xml:space="preserve"> </w:t>
            </w:r>
            <w:r w:rsidR="00920608" w:rsidRPr="00584FFF">
              <w:rPr>
                <w:b/>
                <w:caps/>
                <w:color w:val="C00000"/>
                <w:sz w:val="18"/>
                <w:szCs w:val="18"/>
              </w:rPr>
              <w:t>ο</w:t>
            </w:r>
            <w:r w:rsidR="00920608" w:rsidRPr="00584FFF">
              <w:rPr>
                <w:b/>
                <w:color w:val="C00000"/>
                <w:sz w:val="18"/>
                <w:szCs w:val="18"/>
              </w:rPr>
              <w:t>ὗτοι</w:t>
            </w:r>
            <w:r w:rsidR="00920608" w:rsidRPr="00584FFF">
              <w:rPr>
                <w:sz w:val="18"/>
                <w:szCs w:val="18"/>
              </w:rPr>
              <w:t xml:space="preserve"> = les sentinelles des Assyriens.      </w:t>
            </w:r>
            <w:r w:rsidR="00920608" w:rsidRPr="00584FFF">
              <w:rPr>
                <w:rFonts w:cs="Times"/>
                <w:b/>
                <w:bCs/>
                <w:color w:val="C01900"/>
                <w:sz w:val="18"/>
                <w:szCs w:val="18"/>
              </w:rPr>
              <w:t>Πανοπλία</w:t>
            </w:r>
            <w:r w:rsidR="00920608" w:rsidRPr="00584FFF">
              <w:rPr>
                <w:rFonts w:cs="Times"/>
                <w:b/>
                <w:bCs/>
                <w:sz w:val="18"/>
                <w:szCs w:val="18"/>
              </w:rPr>
              <w:t>, ας (ἡ) :</w:t>
            </w:r>
            <w:r w:rsidR="00920608" w:rsidRPr="00584FFF">
              <w:rPr>
                <w:rFonts w:cs="Times"/>
                <w:sz w:val="18"/>
                <w:szCs w:val="18"/>
              </w:rPr>
              <w:t xml:space="preserve"> armement complet d’un combattant.       </w:t>
            </w:r>
            <w:r w:rsidR="00920608" w:rsidRPr="00584FFF">
              <w:rPr>
                <w:rFonts w:cs="Times"/>
                <w:b/>
                <w:bCs/>
                <w:color w:val="C01900"/>
                <w:sz w:val="18"/>
                <w:szCs w:val="18"/>
              </w:rPr>
              <w:t>Πορεύομαι</w:t>
            </w:r>
            <w:r w:rsidR="00920608" w:rsidRPr="00584FFF">
              <w:rPr>
                <w:rFonts w:cs="Times"/>
                <w:b/>
                <w:bCs/>
                <w:sz w:val="18"/>
                <w:szCs w:val="18"/>
              </w:rPr>
              <w:t>, my  – [</w:t>
            </w:r>
            <w:r w:rsidR="00920608" w:rsidRPr="00584FFF">
              <w:rPr>
                <w:rFonts w:cs="Times"/>
                <w:i/>
                <w:iCs/>
                <w:sz w:val="18"/>
                <w:szCs w:val="18"/>
              </w:rPr>
              <w:t>fut</w:t>
            </w:r>
            <w:r w:rsidR="00920608" w:rsidRPr="00584FFF">
              <w:rPr>
                <w:rFonts w:cs="Times"/>
                <w:b/>
                <w:bCs/>
                <w:i/>
                <w:iCs/>
                <w:sz w:val="18"/>
                <w:szCs w:val="18"/>
              </w:rPr>
              <w:t>.</w:t>
            </w:r>
            <w:r w:rsidR="00920608" w:rsidRPr="00584FFF">
              <w:rPr>
                <w:rFonts w:cs="Times"/>
                <w:b/>
                <w:bCs/>
                <w:sz w:val="18"/>
                <w:szCs w:val="18"/>
              </w:rPr>
              <w:t xml:space="preserve">: </w:t>
            </w:r>
            <w:r w:rsidR="00920608" w:rsidRPr="00584FFF">
              <w:rPr>
                <w:rFonts w:cs="Times"/>
                <w:sz w:val="18"/>
                <w:szCs w:val="18"/>
              </w:rPr>
              <w:t xml:space="preserve">πορεύσομαι ; </w:t>
            </w:r>
            <w:r w:rsidR="00920608" w:rsidRPr="00584FFF">
              <w:rPr>
                <w:rFonts w:cs="Times"/>
                <w:i/>
                <w:iCs/>
                <w:sz w:val="18"/>
                <w:szCs w:val="18"/>
              </w:rPr>
              <w:t>aor.</w:t>
            </w:r>
            <w:r w:rsidR="00920608" w:rsidRPr="00584FFF">
              <w:rPr>
                <w:rFonts w:cs="Times"/>
                <w:sz w:val="18"/>
                <w:szCs w:val="18"/>
              </w:rPr>
              <w:t xml:space="preserve">: ἐπορεύθην ; </w:t>
            </w:r>
            <w:r w:rsidR="00920608" w:rsidRPr="00584FFF">
              <w:rPr>
                <w:rFonts w:cs="Times"/>
                <w:i/>
                <w:iCs/>
                <w:sz w:val="18"/>
                <w:szCs w:val="18"/>
              </w:rPr>
              <w:t>pft</w:t>
            </w:r>
            <w:r w:rsidR="00920608" w:rsidRPr="00584FFF">
              <w:rPr>
                <w:rFonts w:cs="Times"/>
                <w:sz w:val="18"/>
                <w:szCs w:val="18"/>
              </w:rPr>
              <w:t>.: πεπόρευμαι </w:t>
            </w:r>
            <w:r w:rsidR="00920608" w:rsidRPr="00584FFF">
              <w:rPr>
                <w:rFonts w:cs="Times"/>
                <w:b/>
                <w:bCs/>
                <w:sz w:val="18"/>
                <w:szCs w:val="18"/>
              </w:rPr>
              <w:t xml:space="preserve"> ] – : </w:t>
            </w:r>
            <w:r w:rsidR="00920608" w:rsidRPr="00584FFF">
              <w:rPr>
                <w:rFonts w:cs="Times"/>
                <w:sz w:val="18"/>
                <w:szCs w:val="18"/>
              </w:rPr>
              <w:t xml:space="preserve">faire route ; aller, marcher.      </w:t>
            </w:r>
            <w:r w:rsidR="00920608" w:rsidRPr="00584FFF">
              <w:rPr>
                <w:rFonts w:cs="Times"/>
                <w:b/>
                <w:bCs/>
                <w:color w:val="C01900"/>
                <w:sz w:val="18"/>
                <w:szCs w:val="18"/>
              </w:rPr>
              <w:t>Παρεμβολή</w:t>
            </w:r>
            <w:r w:rsidR="00920608" w:rsidRPr="00584FFF">
              <w:rPr>
                <w:rFonts w:cs="Times"/>
                <w:b/>
                <w:bCs/>
                <w:sz w:val="18"/>
                <w:szCs w:val="18"/>
              </w:rPr>
              <w:t>, ῆς (ἡ) :</w:t>
            </w:r>
            <w:r w:rsidR="00920608" w:rsidRPr="00584FFF">
              <w:rPr>
                <w:rFonts w:cs="Times"/>
                <w:sz w:val="18"/>
                <w:szCs w:val="18"/>
              </w:rPr>
              <w:t xml:space="preserve"> campement, camp.      </w:t>
            </w:r>
            <w:r w:rsidR="00920608" w:rsidRPr="00584FFF">
              <w:rPr>
                <w:rFonts w:cs="Times"/>
                <w:b/>
                <w:bCs/>
                <w:color w:val="C01900"/>
                <w:sz w:val="18"/>
                <w:szCs w:val="18"/>
              </w:rPr>
              <w:t>Ἐγείρω</w:t>
            </w:r>
            <w:r w:rsidR="00920608" w:rsidRPr="00584FFF">
              <w:rPr>
                <w:rFonts w:cs="Times"/>
                <w:b/>
                <w:bCs/>
                <w:sz w:val="18"/>
                <w:szCs w:val="18"/>
              </w:rPr>
              <w:t xml:space="preserve"> —[</w:t>
            </w:r>
            <w:r w:rsidR="00920608" w:rsidRPr="00584FFF">
              <w:rPr>
                <w:rFonts w:cstheme="minorHAnsi"/>
                <w:i/>
                <w:sz w:val="18"/>
                <w:szCs w:val="18"/>
              </w:rPr>
              <w:t>fut.:</w:t>
            </w:r>
            <w:r w:rsidR="00920608" w:rsidRPr="00584FFF">
              <w:rPr>
                <w:rFonts w:cs="Times"/>
                <w:sz w:val="18"/>
                <w:szCs w:val="18"/>
              </w:rPr>
              <w:t xml:space="preserve"> ἐγερῶ ; </w:t>
            </w:r>
            <w:r w:rsidR="00920608" w:rsidRPr="00584FFF">
              <w:rPr>
                <w:rFonts w:cstheme="minorHAnsi"/>
                <w:i/>
                <w:sz w:val="18"/>
                <w:szCs w:val="18"/>
              </w:rPr>
              <w:t>aor.</w:t>
            </w:r>
            <w:r w:rsidR="00920608" w:rsidRPr="00584FFF">
              <w:rPr>
                <w:rFonts w:cstheme="minorHAnsi"/>
                <w:sz w:val="18"/>
                <w:szCs w:val="18"/>
              </w:rPr>
              <w:t xml:space="preserve">: </w:t>
            </w:r>
            <w:r w:rsidR="00920608" w:rsidRPr="00584FFF">
              <w:rPr>
                <w:rFonts w:cs="Times"/>
                <w:sz w:val="18"/>
                <w:szCs w:val="18"/>
              </w:rPr>
              <w:t xml:space="preserve"> ἤγειρα ; </w:t>
            </w:r>
            <w:r w:rsidR="00920608" w:rsidRPr="00584FFF">
              <w:rPr>
                <w:rFonts w:cstheme="minorHAnsi"/>
                <w:i/>
                <w:sz w:val="18"/>
                <w:szCs w:val="18"/>
              </w:rPr>
              <w:t>pft.</w:t>
            </w:r>
            <w:r w:rsidR="00920608" w:rsidRPr="00584FFF">
              <w:rPr>
                <w:rFonts w:cstheme="minorHAnsi"/>
                <w:sz w:val="18"/>
                <w:szCs w:val="18"/>
              </w:rPr>
              <w:t xml:space="preserve">: </w:t>
            </w:r>
            <w:r w:rsidR="00920608" w:rsidRPr="00584FFF">
              <w:rPr>
                <w:rFonts w:cs="Times"/>
                <w:sz w:val="18"/>
                <w:szCs w:val="18"/>
              </w:rPr>
              <w:t>ἐγήγερκα/ ἐγρήγορα </w:t>
            </w:r>
            <w:r w:rsidR="00920608" w:rsidRPr="00584FFF">
              <w:rPr>
                <w:rFonts w:cs="Times"/>
                <w:b/>
                <w:bCs/>
                <w:sz w:val="18"/>
                <w:szCs w:val="18"/>
              </w:rPr>
              <w:t xml:space="preserve"> ]—:</w:t>
            </w:r>
            <w:r w:rsidR="00920608" w:rsidRPr="00584FFF">
              <w:rPr>
                <w:rFonts w:cs="Times"/>
                <w:sz w:val="18"/>
                <w:szCs w:val="18"/>
              </w:rPr>
              <w:t xml:space="preserve"> faire lever ; réveiller.      </w:t>
            </w:r>
            <w:r w:rsidR="00920608" w:rsidRPr="00584FFF">
              <w:rPr>
                <w:rFonts w:cs="Times"/>
                <w:b/>
                <w:bCs/>
                <w:color w:val="C01900"/>
                <w:sz w:val="18"/>
                <w:szCs w:val="18"/>
              </w:rPr>
              <w:t>Στρατηγός</w:t>
            </w:r>
            <w:r w:rsidR="00920608" w:rsidRPr="00584FFF">
              <w:rPr>
                <w:rFonts w:cs="Times"/>
                <w:b/>
                <w:bCs/>
                <w:sz w:val="18"/>
                <w:szCs w:val="18"/>
              </w:rPr>
              <w:t>, οῦ (ὁ) :</w:t>
            </w:r>
            <w:r w:rsidR="00920608" w:rsidRPr="00584FFF">
              <w:rPr>
                <w:rFonts w:cs="Times"/>
                <w:sz w:val="18"/>
                <w:szCs w:val="18"/>
              </w:rPr>
              <w:t xml:space="preserve"> chef d'armée.     </w:t>
            </w:r>
            <w:r w:rsidR="00920608" w:rsidRPr="00584FFF">
              <w:rPr>
                <w:rFonts w:cs="Times"/>
                <w:b/>
                <w:bCs/>
                <w:color w:val="C01900"/>
                <w:sz w:val="18"/>
                <w:szCs w:val="18"/>
              </w:rPr>
              <w:t>Δύναμις</w:t>
            </w:r>
            <w:r w:rsidR="00920608" w:rsidRPr="00584FFF">
              <w:rPr>
                <w:rFonts w:cs="Times"/>
                <w:b/>
                <w:bCs/>
                <w:sz w:val="18"/>
                <w:szCs w:val="18"/>
              </w:rPr>
              <w:t xml:space="preserve">, εως (ἡ) : </w:t>
            </w:r>
            <w:r w:rsidR="00920608" w:rsidRPr="00584FFF">
              <w:rPr>
                <w:rFonts w:cs="Times"/>
                <w:sz w:val="18"/>
                <w:szCs w:val="18"/>
              </w:rPr>
              <w:t xml:space="preserve">puissance, pouvoir ;  forces militaires.      </w:t>
            </w:r>
          </w:p>
          <w:p w14:paraId="38414984" w14:textId="77777777" w:rsidR="00CB4C33" w:rsidRPr="00584FFF" w:rsidRDefault="00CB4C33" w:rsidP="00906F5F">
            <w:pPr>
              <w:rPr>
                <w:rFonts w:cs="Times"/>
                <w:sz w:val="18"/>
                <w:szCs w:val="18"/>
              </w:rPr>
            </w:pPr>
            <w:r w:rsidRPr="00584FFF">
              <w:rPr>
                <w:b/>
                <w:caps/>
                <w:sz w:val="18"/>
                <w:szCs w:val="18"/>
              </w:rPr>
              <w:tab/>
              <w:t xml:space="preserve">14,3B. </w:t>
            </w:r>
            <w:r w:rsidR="00920608" w:rsidRPr="00584FFF">
              <w:rPr>
                <w:rFonts w:cs="Times"/>
                <w:b/>
                <w:bCs/>
                <w:color w:val="C01900"/>
                <w:sz w:val="18"/>
                <w:szCs w:val="18"/>
              </w:rPr>
              <w:t>Συντρέχω</w:t>
            </w:r>
            <w:r w:rsidR="00920608" w:rsidRPr="00584FFF">
              <w:rPr>
                <w:rFonts w:cs="Times"/>
                <w:sz w:val="18"/>
                <w:szCs w:val="18"/>
              </w:rPr>
              <w:t xml:space="preserve">  </w:t>
            </w:r>
            <w:r w:rsidR="00920608" w:rsidRPr="00584FFF">
              <w:rPr>
                <w:rFonts w:cs="Times"/>
                <w:b/>
                <w:bCs/>
                <w:sz w:val="18"/>
                <w:szCs w:val="18"/>
              </w:rPr>
              <w:t>—[</w:t>
            </w:r>
            <w:r w:rsidR="00920608" w:rsidRPr="00584FFF">
              <w:rPr>
                <w:rFonts w:cs="Times"/>
                <w:b/>
                <w:bCs/>
                <w:i/>
                <w:iCs/>
                <w:sz w:val="18"/>
                <w:szCs w:val="18"/>
              </w:rPr>
              <w:t>fut.</w:t>
            </w:r>
            <w:r w:rsidR="00920608" w:rsidRPr="00584FFF">
              <w:rPr>
                <w:rFonts w:cs="Times"/>
                <w:b/>
                <w:bCs/>
                <w:sz w:val="18"/>
                <w:szCs w:val="18"/>
              </w:rPr>
              <w:t xml:space="preserve">:  </w:t>
            </w:r>
            <w:r w:rsidR="00920608" w:rsidRPr="00584FFF">
              <w:rPr>
                <w:rFonts w:cs="Times"/>
                <w:sz w:val="18"/>
                <w:szCs w:val="18"/>
              </w:rPr>
              <w:t xml:space="preserve"> συνδραμοῦμαι ;  </w:t>
            </w:r>
            <w:r w:rsidR="00920608" w:rsidRPr="00584FFF">
              <w:rPr>
                <w:rFonts w:cs="Times"/>
                <w:i/>
                <w:iCs/>
                <w:sz w:val="18"/>
                <w:szCs w:val="18"/>
              </w:rPr>
              <w:t>aor-2.</w:t>
            </w:r>
            <w:r w:rsidR="00920608" w:rsidRPr="00584FFF">
              <w:rPr>
                <w:rFonts w:cs="Times"/>
                <w:sz w:val="18"/>
                <w:szCs w:val="18"/>
              </w:rPr>
              <w:t xml:space="preserve">:  συνέδραμον </w:t>
            </w:r>
            <w:r w:rsidR="00920608" w:rsidRPr="00584FFF">
              <w:rPr>
                <w:rFonts w:cs="Times"/>
                <w:b/>
                <w:bCs/>
                <w:sz w:val="18"/>
                <w:szCs w:val="18"/>
              </w:rPr>
              <w:t>]—:</w:t>
            </w:r>
            <w:r w:rsidR="00920608" w:rsidRPr="00584FFF">
              <w:rPr>
                <w:rFonts w:cs="Times"/>
                <w:sz w:val="18"/>
                <w:szCs w:val="18"/>
              </w:rPr>
              <w:t>  courir pour se rassembler.     </w:t>
            </w:r>
            <w:r w:rsidR="00920608" w:rsidRPr="00584FFF">
              <w:rPr>
                <w:rFonts w:cstheme="minorHAnsi"/>
                <w:b/>
                <w:color w:val="C00000"/>
                <w:sz w:val="18"/>
                <w:szCs w:val="18"/>
              </w:rPr>
              <w:t>Σκηνή</w:t>
            </w:r>
            <w:r w:rsidR="00920608" w:rsidRPr="00584FFF">
              <w:rPr>
                <w:rFonts w:cstheme="minorHAnsi"/>
                <w:b/>
                <w:sz w:val="18"/>
                <w:szCs w:val="18"/>
              </w:rPr>
              <w:t>, ῆς (ἡ) :</w:t>
            </w:r>
            <w:r w:rsidR="00920608" w:rsidRPr="00584FFF">
              <w:rPr>
                <w:rFonts w:cstheme="minorHAnsi"/>
                <w:sz w:val="18"/>
                <w:szCs w:val="18"/>
              </w:rPr>
              <w:t xml:space="preserve"> tente.   </w:t>
            </w:r>
            <w:r w:rsidR="00920608" w:rsidRPr="00584FFF">
              <w:rPr>
                <w:sz w:val="18"/>
                <w:szCs w:val="18"/>
              </w:rPr>
              <w:t xml:space="preserve"> </w:t>
            </w:r>
            <w:r w:rsidR="00920608" w:rsidRPr="00584FFF">
              <w:rPr>
                <w:rFonts w:cs="Times"/>
                <w:sz w:val="18"/>
                <w:szCs w:val="18"/>
              </w:rPr>
              <w:t xml:space="preserve"> </w:t>
            </w:r>
            <w:r w:rsidR="00920608" w:rsidRPr="00584FFF">
              <w:rPr>
                <w:rFonts w:cs="Times"/>
                <w:b/>
                <w:bCs/>
                <w:color w:val="C01900"/>
                <w:sz w:val="18"/>
                <w:szCs w:val="18"/>
              </w:rPr>
              <w:t>Εὑρίσκω</w:t>
            </w:r>
            <w:r w:rsidR="00920608" w:rsidRPr="00584FFF">
              <w:rPr>
                <w:rFonts w:cs="Times"/>
                <w:sz w:val="18"/>
                <w:szCs w:val="18"/>
              </w:rPr>
              <w:t> </w:t>
            </w:r>
            <w:r w:rsidR="00920608" w:rsidRPr="00584FFF">
              <w:rPr>
                <w:rFonts w:cs="Times"/>
                <w:b/>
                <w:bCs/>
                <w:sz w:val="18"/>
                <w:szCs w:val="18"/>
              </w:rPr>
              <w:t xml:space="preserve"> – [</w:t>
            </w:r>
            <w:r w:rsidR="00920608" w:rsidRPr="00584FFF">
              <w:rPr>
                <w:rFonts w:cs="Times"/>
                <w:i/>
                <w:iCs/>
                <w:sz w:val="18"/>
                <w:szCs w:val="18"/>
              </w:rPr>
              <w:t>fut</w:t>
            </w:r>
            <w:r w:rsidR="00920608" w:rsidRPr="00584FFF">
              <w:rPr>
                <w:rFonts w:cs="Times"/>
                <w:sz w:val="18"/>
                <w:szCs w:val="18"/>
              </w:rPr>
              <w:t xml:space="preserve">.: εὑρήσω ;  </w:t>
            </w:r>
            <w:r w:rsidR="00920608" w:rsidRPr="00584FFF">
              <w:rPr>
                <w:rFonts w:cs="Times"/>
                <w:i/>
                <w:iCs/>
                <w:sz w:val="18"/>
                <w:szCs w:val="18"/>
              </w:rPr>
              <w:t>aor</w:t>
            </w:r>
            <w:r w:rsidR="00920608" w:rsidRPr="00584FFF">
              <w:rPr>
                <w:rFonts w:cs="Times"/>
                <w:sz w:val="18"/>
                <w:szCs w:val="18"/>
              </w:rPr>
              <w:t xml:space="preserve">.:  ηὗρον ; </w:t>
            </w:r>
            <w:r w:rsidR="00920608" w:rsidRPr="00584FFF">
              <w:rPr>
                <w:rFonts w:cs="Times"/>
                <w:i/>
                <w:iCs/>
                <w:sz w:val="18"/>
                <w:szCs w:val="18"/>
              </w:rPr>
              <w:t>pft</w:t>
            </w:r>
            <w:r w:rsidR="00920608" w:rsidRPr="00584FFF">
              <w:rPr>
                <w:rFonts w:cs="Times"/>
                <w:sz w:val="18"/>
                <w:szCs w:val="18"/>
              </w:rPr>
              <w:t>.: ηὕρηκα </w:t>
            </w:r>
            <w:r w:rsidR="00920608" w:rsidRPr="00584FFF">
              <w:rPr>
                <w:rFonts w:cs="Times"/>
                <w:b/>
                <w:bCs/>
                <w:sz w:val="18"/>
                <w:szCs w:val="18"/>
              </w:rPr>
              <w:t xml:space="preserve">] – : </w:t>
            </w:r>
            <w:r w:rsidR="00920608" w:rsidRPr="00584FFF">
              <w:rPr>
                <w:rFonts w:cs="Times"/>
                <w:sz w:val="18"/>
                <w:szCs w:val="18"/>
              </w:rPr>
              <w:t xml:space="preserve">trouver en cherchant ; </w:t>
            </w:r>
            <w:r w:rsidR="00920608" w:rsidRPr="00584FFF">
              <w:rPr>
                <w:rFonts w:cs="Times"/>
                <w:i/>
                <w:iCs/>
                <w:sz w:val="18"/>
                <w:szCs w:val="18"/>
              </w:rPr>
              <w:t>d’où</w:t>
            </w:r>
            <w:r w:rsidR="00920608" w:rsidRPr="00584FFF">
              <w:rPr>
                <w:rFonts w:cs="Times"/>
                <w:sz w:val="18"/>
                <w:szCs w:val="18"/>
              </w:rPr>
              <w:t xml:space="preserve"> découvrir</w:t>
            </w:r>
            <w:r w:rsidRPr="00584FFF">
              <w:rPr>
                <w:rFonts w:cs="Times"/>
                <w:sz w:val="18"/>
                <w:szCs w:val="18"/>
              </w:rPr>
              <w:t xml:space="preserve">. </w:t>
            </w:r>
            <w:r w:rsidR="00920608" w:rsidRPr="00584FFF">
              <w:rPr>
                <w:rFonts w:cs="Times"/>
                <w:sz w:val="18"/>
                <w:szCs w:val="18"/>
              </w:rPr>
              <w:t>     </w:t>
            </w:r>
          </w:p>
          <w:p w14:paraId="06D4B431" w14:textId="6918239A" w:rsidR="00A640A4" w:rsidRPr="00584FFF" w:rsidRDefault="00D14081" w:rsidP="00906F5F">
            <w:pPr>
              <w:rPr>
                <w:rFonts w:cs="Times"/>
                <w:sz w:val="18"/>
                <w:szCs w:val="18"/>
              </w:rPr>
            </w:pPr>
            <w:r w:rsidRPr="00584FFF">
              <w:rPr>
                <w:b/>
                <w:caps/>
                <w:sz w:val="18"/>
                <w:szCs w:val="18"/>
              </w:rPr>
              <w:tab/>
            </w:r>
            <w:r w:rsidR="00CB4C33" w:rsidRPr="00584FFF">
              <w:rPr>
                <w:b/>
                <w:caps/>
                <w:sz w:val="18"/>
                <w:szCs w:val="18"/>
              </w:rPr>
              <w:t>14,3</w:t>
            </w:r>
            <w:r w:rsidRPr="00584FFF">
              <w:rPr>
                <w:b/>
                <w:caps/>
                <w:sz w:val="18"/>
                <w:szCs w:val="18"/>
              </w:rPr>
              <w:t>c</w:t>
            </w:r>
            <w:r w:rsidR="00CB4C33" w:rsidRPr="00584FFF">
              <w:rPr>
                <w:b/>
                <w:caps/>
                <w:sz w:val="18"/>
                <w:szCs w:val="18"/>
              </w:rPr>
              <w:t>.</w:t>
            </w:r>
            <w:r w:rsidR="00920608" w:rsidRPr="00584FFF">
              <w:rPr>
                <w:rFonts w:cs="Times"/>
                <w:sz w:val="18"/>
                <w:szCs w:val="18"/>
              </w:rPr>
              <w:t xml:space="preserve"> </w:t>
            </w:r>
            <w:r w:rsidR="00920608" w:rsidRPr="00584FFF">
              <w:rPr>
                <w:rFonts w:cs="Times"/>
                <w:b/>
                <w:bCs/>
                <w:color w:val="C01900"/>
                <w:sz w:val="18"/>
                <w:szCs w:val="18"/>
              </w:rPr>
              <w:t>Ἐπιπίπτω</w:t>
            </w:r>
            <w:r w:rsidR="00920608" w:rsidRPr="00584FFF">
              <w:rPr>
                <w:rFonts w:cs="Times"/>
                <w:sz w:val="18"/>
                <w:szCs w:val="18"/>
              </w:rPr>
              <w:t xml:space="preserve"> </w:t>
            </w:r>
            <w:r w:rsidR="00920608" w:rsidRPr="00584FFF">
              <w:rPr>
                <w:rFonts w:cs="Times"/>
                <w:b/>
                <w:bCs/>
                <w:sz w:val="18"/>
                <w:szCs w:val="18"/>
              </w:rPr>
              <w:t xml:space="preserve">—[ </w:t>
            </w:r>
            <w:r w:rsidR="00920608" w:rsidRPr="00584FFF">
              <w:rPr>
                <w:rFonts w:cs="Times"/>
                <w:b/>
                <w:bCs/>
                <w:i/>
                <w:iCs/>
                <w:sz w:val="18"/>
                <w:szCs w:val="18"/>
              </w:rPr>
              <w:t>fut.</w:t>
            </w:r>
            <w:r w:rsidR="00920608" w:rsidRPr="00584FFF">
              <w:rPr>
                <w:rFonts w:cs="Times"/>
                <w:b/>
                <w:bCs/>
                <w:sz w:val="18"/>
                <w:szCs w:val="18"/>
              </w:rPr>
              <w:t xml:space="preserve">:  </w:t>
            </w:r>
            <w:r w:rsidR="00920608" w:rsidRPr="00584FFF">
              <w:rPr>
                <w:rFonts w:cs="Times"/>
                <w:sz w:val="18"/>
                <w:szCs w:val="18"/>
              </w:rPr>
              <w:t>ἐπιπεσοῦμαι</w:t>
            </w:r>
            <w:r w:rsidR="00920608" w:rsidRPr="00584FFF">
              <w:rPr>
                <w:rFonts w:cs="Times"/>
                <w:b/>
                <w:bCs/>
                <w:sz w:val="18"/>
                <w:szCs w:val="18"/>
              </w:rPr>
              <w:t xml:space="preserve">]—: </w:t>
            </w:r>
            <w:r w:rsidR="00920608" w:rsidRPr="00584FFF">
              <w:rPr>
                <w:rFonts w:cs="Times"/>
                <w:sz w:val="18"/>
                <w:szCs w:val="18"/>
              </w:rPr>
              <w:t xml:space="preserve">tomber sur.       </w:t>
            </w:r>
            <w:r w:rsidR="00920608" w:rsidRPr="00584FFF">
              <w:rPr>
                <w:rFonts w:cs="Times"/>
                <w:b/>
                <w:bCs/>
                <w:color w:val="C01900"/>
                <w:sz w:val="18"/>
                <w:szCs w:val="18"/>
              </w:rPr>
              <w:t>Φόβος</w:t>
            </w:r>
            <w:r w:rsidR="00920608" w:rsidRPr="00584FFF">
              <w:rPr>
                <w:rFonts w:cs="Times"/>
                <w:b/>
                <w:bCs/>
                <w:sz w:val="18"/>
                <w:szCs w:val="18"/>
              </w:rPr>
              <w:t>, ου (ὁ) :</w:t>
            </w:r>
            <w:r w:rsidR="00920608" w:rsidRPr="00584FFF">
              <w:rPr>
                <w:rFonts w:cs="Times"/>
                <w:sz w:val="18"/>
                <w:szCs w:val="18"/>
              </w:rPr>
              <w:t xml:space="preserve"> frayeur, crainte.         </w:t>
            </w:r>
            <w:r w:rsidR="00920608" w:rsidRPr="00584FFF">
              <w:rPr>
                <w:rFonts w:cs="Times"/>
                <w:b/>
                <w:bCs/>
                <w:color w:val="C01900"/>
                <w:sz w:val="18"/>
                <w:szCs w:val="18"/>
              </w:rPr>
              <w:t xml:space="preserve">Φεύγω </w:t>
            </w:r>
            <w:r w:rsidR="00920608" w:rsidRPr="00584FFF">
              <w:rPr>
                <w:rFonts w:cs="Times"/>
                <w:b/>
                <w:bCs/>
                <w:sz w:val="18"/>
                <w:szCs w:val="18"/>
              </w:rPr>
              <w:t>(</w:t>
            </w:r>
            <w:r w:rsidR="00920608" w:rsidRPr="00584FFF">
              <w:rPr>
                <w:rFonts w:cs="Times"/>
                <w:sz w:val="18"/>
                <w:szCs w:val="18"/>
              </w:rPr>
              <w:t xml:space="preserve">φεύξομαι ; ἔφυγον ; πέφευγα) : fuir.    </w:t>
            </w:r>
            <w:r w:rsidR="00920608" w:rsidRPr="00584FFF">
              <w:rPr>
                <w:b/>
                <w:color w:val="C00000"/>
                <w:sz w:val="18"/>
                <w:szCs w:val="18"/>
                <w:lang w:val="el-GR"/>
              </w:rPr>
              <w:t>Ἀ</w:t>
            </w:r>
            <w:r w:rsidR="00920608" w:rsidRPr="00584FFF">
              <w:rPr>
                <w:b/>
                <w:color w:val="C00000"/>
                <w:sz w:val="18"/>
                <w:szCs w:val="18"/>
              </w:rPr>
              <w:t>πὸ προσώπου ὑμῶν</w:t>
            </w:r>
            <w:r w:rsidR="00920608" w:rsidRPr="00584FFF">
              <w:rPr>
                <w:rFonts w:cs="Times"/>
                <w:color w:val="C00000"/>
                <w:sz w:val="18"/>
                <w:szCs w:val="18"/>
              </w:rPr>
              <w:t> </w:t>
            </w:r>
            <w:r w:rsidR="00920608" w:rsidRPr="00584FFF">
              <w:rPr>
                <w:rFonts w:cs="Times"/>
                <w:sz w:val="18"/>
                <w:szCs w:val="18"/>
              </w:rPr>
              <w:t>: loin de votre face/ présence.</w:t>
            </w:r>
          </w:p>
          <w:p w14:paraId="086BDD21" w14:textId="77777777" w:rsidR="002C3715" w:rsidRPr="00584FFF" w:rsidRDefault="00944ED9" w:rsidP="002C3715">
            <w:pPr>
              <w:tabs>
                <w:tab w:val="left" w:pos="426"/>
              </w:tabs>
              <w:rPr>
                <w:b/>
                <w:caps/>
                <w:sz w:val="18"/>
                <w:szCs w:val="18"/>
              </w:rPr>
            </w:pPr>
            <w:r w:rsidRPr="00584FFF">
              <w:rPr>
                <w:b/>
                <w:caps/>
                <w:sz w:val="18"/>
                <w:szCs w:val="18"/>
              </w:rPr>
              <w:tab/>
            </w:r>
          </w:p>
          <w:p w14:paraId="4541CD40" w14:textId="5E1AB3EB" w:rsidR="002C3715" w:rsidRPr="00584FFF" w:rsidRDefault="00D14081" w:rsidP="002C3715">
            <w:pPr>
              <w:tabs>
                <w:tab w:val="left" w:pos="426"/>
              </w:tabs>
              <w:rPr>
                <w:rFonts w:cs="Times"/>
                <w:sz w:val="18"/>
                <w:szCs w:val="18"/>
              </w:rPr>
            </w:pPr>
            <w:r w:rsidRPr="00584FFF">
              <w:rPr>
                <w:b/>
                <w:caps/>
                <w:sz w:val="18"/>
                <w:szCs w:val="18"/>
              </w:rPr>
              <w:tab/>
            </w:r>
            <w:r w:rsidR="00920608" w:rsidRPr="00584FFF">
              <w:rPr>
                <w:b/>
                <w:caps/>
                <w:sz w:val="18"/>
                <w:szCs w:val="18"/>
              </w:rPr>
              <w:t>14,</w:t>
            </w:r>
            <w:r w:rsidR="00944ED9" w:rsidRPr="00584FFF">
              <w:rPr>
                <w:b/>
                <w:caps/>
                <w:sz w:val="18"/>
                <w:szCs w:val="18"/>
              </w:rPr>
              <w:t xml:space="preserve">4.   </w:t>
            </w:r>
            <w:r w:rsidR="002C3715" w:rsidRPr="00584FFF">
              <w:rPr>
                <w:rFonts w:cs="Times"/>
                <w:b/>
                <w:bCs/>
                <w:color w:val="C01900"/>
                <w:sz w:val="18"/>
                <w:szCs w:val="18"/>
              </w:rPr>
              <w:t>Ἐπακολουθέω</w:t>
            </w:r>
            <w:r w:rsidR="002C3715" w:rsidRPr="00584FFF">
              <w:rPr>
                <w:rFonts w:cs="Times"/>
                <w:b/>
                <w:bCs/>
                <w:sz w:val="18"/>
                <w:szCs w:val="18"/>
              </w:rPr>
              <w:t> : </w:t>
            </w:r>
            <w:r w:rsidR="002C3715" w:rsidRPr="00584FFF">
              <w:rPr>
                <w:rFonts w:cs="Times"/>
                <w:sz w:val="18"/>
                <w:szCs w:val="18"/>
              </w:rPr>
              <w:t xml:space="preserve"> poursuivre.       </w:t>
            </w:r>
            <w:r w:rsidR="002C3715" w:rsidRPr="00584FFF">
              <w:rPr>
                <w:rFonts w:cs="Times"/>
                <w:b/>
                <w:bCs/>
                <w:color w:val="C01900"/>
                <w:sz w:val="18"/>
                <w:szCs w:val="18"/>
              </w:rPr>
              <w:t>Κατοικέω</w:t>
            </w:r>
            <w:r w:rsidR="002C3715" w:rsidRPr="00584FFF">
              <w:rPr>
                <w:rFonts w:cs="Times"/>
                <w:b/>
                <w:bCs/>
                <w:sz w:val="18"/>
                <w:szCs w:val="18"/>
              </w:rPr>
              <w:t> </w:t>
            </w:r>
            <w:r w:rsidR="002C3715" w:rsidRPr="00584FFF">
              <w:rPr>
                <w:rFonts w:cs="Times"/>
                <w:sz w:val="18"/>
                <w:szCs w:val="18"/>
              </w:rPr>
              <w:t>(</w:t>
            </w:r>
            <w:r w:rsidR="002C3715" w:rsidRPr="00584FFF">
              <w:rPr>
                <w:rFonts w:cs="Times"/>
                <w:sz w:val="18"/>
                <w:szCs w:val="18"/>
                <w:u w:val="single"/>
              </w:rPr>
              <w:t>tr</w:t>
            </w:r>
            <w:r w:rsidR="002C3715" w:rsidRPr="00584FFF">
              <w:rPr>
                <w:rFonts w:cs="Times"/>
                <w:sz w:val="18"/>
                <w:szCs w:val="18"/>
              </w:rPr>
              <w:t xml:space="preserve">) : habiter comme colon, s’être établi dans (avec l’acc.)      </w:t>
            </w:r>
            <w:r w:rsidR="002C3715" w:rsidRPr="00584FFF">
              <w:rPr>
                <w:rFonts w:cs="Times"/>
                <w:b/>
                <w:bCs/>
                <w:color w:val="C01900"/>
                <w:sz w:val="18"/>
                <w:szCs w:val="18"/>
              </w:rPr>
              <w:t>Ὅριον</w:t>
            </w:r>
            <w:r w:rsidR="002C3715" w:rsidRPr="00584FFF">
              <w:rPr>
                <w:rFonts w:cs="Times"/>
                <w:b/>
                <w:bCs/>
                <w:sz w:val="18"/>
                <w:szCs w:val="18"/>
              </w:rPr>
              <w:t>, ου (τό) :</w:t>
            </w:r>
            <w:r w:rsidR="002C3715" w:rsidRPr="00584FFF">
              <w:rPr>
                <w:rFonts w:cs="Times"/>
                <w:sz w:val="18"/>
                <w:szCs w:val="18"/>
              </w:rPr>
              <w:t xml:space="preserve"> borne, limite, frontière     </w:t>
            </w:r>
            <w:r w:rsidR="002C3715" w:rsidRPr="00584FFF">
              <w:rPr>
                <w:b/>
                <w:bCs/>
                <w:caps/>
                <w:color w:val="C00000"/>
                <w:sz w:val="18"/>
                <w:szCs w:val="18"/>
              </w:rPr>
              <w:t>κ</w:t>
            </w:r>
            <w:r w:rsidR="002C3715" w:rsidRPr="00584FFF">
              <w:rPr>
                <w:b/>
                <w:bCs/>
                <w:color w:val="C00000"/>
                <w:sz w:val="18"/>
                <w:szCs w:val="18"/>
              </w:rPr>
              <w:t>αταστρώννυμι</w:t>
            </w:r>
            <w:r w:rsidR="002C3715" w:rsidRPr="00584FFF">
              <w:rPr>
                <w:b/>
                <w:bCs/>
                <w:sz w:val="18"/>
                <w:szCs w:val="18"/>
              </w:rPr>
              <w:t xml:space="preserve"> </w:t>
            </w:r>
            <w:r w:rsidR="002C3715" w:rsidRPr="00584FFF">
              <w:rPr>
                <w:sz w:val="18"/>
                <w:szCs w:val="18"/>
              </w:rPr>
              <w:t xml:space="preserve"> </w:t>
            </w:r>
            <w:r w:rsidR="002C3715" w:rsidRPr="00584FFF">
              <w:rPr>
                <w:rFonts w:cstheme="minorHAnsi"/>
                <w:b/>
                <w:sz w:val="18"/>
                <w:szCs w:val="18"/>
              </w:rPr>
              <w:t>—[</w:t>
            </w:r>
            <w:r w:rsidR="002C3715" w:rsidRPr="00584FFF">
              <w:rPr>
                <w:sz w:val="18"/>
                <w:szCs w:val="18"/>
              </w:rPr>
              <w:t xml:space="preserve"> </w:t>
            </w:r>
            <w:r w:rsidR="002C3715" w:rsidRPr="00584FFF">
              <w:rPr>
                <w:i/>
                <w:iCs/>
                <w:sz w:val="18"/>
                <w:szCs w:val="18"/>
              </w:rPr>
              <w:t>fut.</w:t>
            </w:r>
            <w:r w:rsidR="002C3715" w:rsidRPr="00584FFF">
              <w:rPr>
                <w:sz w:val="18"/>
                <w:szCs w:val="18"/>
              </w:rPr>
              <w:t xml:space="preserve"> -</w:t>
            </w:r>
            <w:r w:rsidR="002C3715" w:rsidRPr="00584FFF">
              <w:rPr>
                <w:sz w:val="18"/>
                <w:szCs w:val="18"/>
                <w:lang w:val="el-GR"/>
              </w:rPr>
              <w:t>στρώσω</w:t>
            </w:r>
            <w:r w:rsidR="002C3715" w:rsidRPr="00584FFF">
              <w:rPr>
                <w:sz w:val="18"/>
                <w:szCs w:val="18"/>
              </w:rPr>
              <w:t xml:space="preserve"> ; </w:t>
            </w:r>
            <w:r w:rsidR="002C3715" w:rsidRPr="00584FFF">
              <w:rPr>
                <w:rFonts w:cstheme="minorHAnsi"/>
                <w:i/>
                <w:sz w:val="18"/>
                <w:szCs w:val="18"/>
              </w:rPr>
              <w:t>aor.</w:t>
            </w:r>
            <w:r w:rsidR="002C3715" w:rsidRPr="00584FFF">
              <w:rPr>
                <w:rFonts w:cstheme="minorHAnsi"/>
                <w:sz w:val="18"/>
                <w:szCs w:val="18"/>
              </w:rPr>
              <w:t xml:space="preserve">: </w:t>
            </w:r>
            <w:r w:rsidR="002C3715" w:rsidRPr="00584FFF">
              <w:rPr>
                <w:sz w:val="18"/>
                <w:szCs w:val="18"/>
              </w:rPr>
              <w:t xml:space="preserve">κατέστρωσα </w:t>
            </w:r>
            <w:r w:rsidR="002C3715" w:rsidRPr="00584FFF">
              <w:rPr>
                <w:rFonts w:cstheme="minorHAnsi"/>
                <w:b/>
                <w:sz w:val="18"/>
                <w:szCs w:val="18"/>
              </w:rPr>
              <w:t>]—:</w:t>
            </w:r>
            <w:r w:rsidR="002C3715" w:rsidRPr="00584FFF">
              <w:rPr>
                <w:sz w:val="18"/>
                <w:szCs w:val="18"/>
              </w:rPr>
              <w:t xml:space="preserve"> joncher ; jeter à terre, abattre. </w:t>
            </w:r>
            <w:r w:rsidR="002C3715" w:rsidRPr="00584FFF">
              <w:rPr>
                <w:rFonts w:cs="Times"/>
                <w:sz w:val="18"/>
                <w:szCs w:val="18"/>
              </w:rPr>
              <w:t xml:space="preserve">  </w:t>
            </w:r>
            <w:r w:rsidR="002C3715" w:rsidRPr="00584FFF">
              <w:rPr>
                <w:rFonts w:cs="Times"/>
                <w:b/>
                <w:bCs/>
                <w:color w:val="C01900"/>
                <w:sz w:val="18"/>
                <w:szCs w:val="18"/>
              </w:rPr>
              <w:t>Ὁδός</w:t>
            </w:r>
            <w:r w:rsidR="002C3715" w:rsidRPr="00584FFF">
              <w:rPr>
                <w:rFonts w:cs="Times"/>
                <w:b/>
                <w:bCs/>
                <w:sz w:val="18"/>
                <w:szCs w:val="18"/>
              </w:rPr>
              <w:t xml:space="preserve">, οῦ (ἡ) : </w:t>
            </w:r>
            <w:r w:rsidR="002C3715" w:rsidRPr="00584FFF">
              <w:rPr>
                <w:rFonts w:cs="Times"/>
                <w:sz w:val="18"/>
                <w:szCs w:val="18"/>
              </w:rPr>
              <w:t>route, chemin ; marche,</w:t>
            </w:r>
          </w:p>
          <w:p w14:paraId="7BC6AC88" w14:textId="74912F89" w:rsidR="00920608" w:rsidRPr="00584FFF" w:rsidRDefault="00920608" w:rsidP="00944ED9">
            <w:pPr>
              <w:rPr>
                <w:rFonts w:cstheme="minorHAnsi"/>
                <w:sz w:val="18"/>
                <w:szCs w:val="18"/>
              </w:rPr>
            </w:pPr>
          </w:p>
        </w:tc>
        <w:tc>
          <w:tcPr>
            <w:tcW w:w="1334" w:type="pct"/>
          </w:tcPr>
          <w:p w14:paraId="56FAFE79" w14:textId="77777777" w:rsidR="00A4042B"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3 Et accipientes illi arma sua ibunt in castra sua et suscitabunt duces virtutis Assyriae concurrentque ad tabernaculum Holofernis et non invenient illum, et incidet in illos timor, et fugient a facie vestra. </w:t>
            </w:r>
          </w:p>
          <w:p w14:paraId="0FD5EA20" w14:textId="76014756"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4 Et subsecuti vos et omnes, qui incolunt omnem finem Israel, prosternite illos in viis illorum.</w:t>
            </w:r>
          </w:p>
        </w:tc>
      </w:tr>
    </w:tbl>
    <w:p w14:paraId="11E68C5E" w14:textId="54A39F2E" w:rsidR="009E2C8F" w:rsidRPr="00584FFF" w:rsidRDefault="009E2C8F">
      <w:r w:rsidRPr="00584FFF">
        <w:t xml:space="preserve">*** Gsp*** </w:t>
      </w:r>
      <w:r w:rsidRPr="00584FFF">
        <w:br w:type="page"/>
      </w:r>
    </w:p>
    <w:tbl>
      <w:tblPr>
        <w:tblStyle w:val="Grilledutableau"/>
        <w:tblW w:w="5000" w:type="pct"/>
        <w:tblLook w:val="04A0" w:firstRow="1" w:lastRow="0" w:firstColumn="1" w:lastColumn="0" w:noHBand="0" w:noVBand="1"/>
      </w:tblPr>
      <w:tblGrid>
        <w:gridCol w:w="3795"/>
        <w:gridCol w:w="7655"/>
        <w:gridCol w:w="4166"/>
      </w:tblGrid>
      <w:tr w:rsidR="00A640A4" w:rsidRPr="00584FFF" w14:paraId="608E1DDF" w14:textId="77777777" w:rsidTr="009E2C8F">
        <w:tc>
          <w:tcPr>
            <w:tcW w:w="1215" w:type="pct"/>
          </w:tcPr>
          <w:p w14:paraId="7CB48BD6" w14:textId="3F20AF37" w:rsidR="00A640A4" w:rsidRPr="00584FFF" w:rsidRDefault="002F7ACC" w:rsidP="008B6A9C">
            <w:pPr>
              <w:pStyle w:val="Pardfaut"/>
              <w:rPr>
                <w:rFonts w:asciiTheme="minorHAnsi" w:eastAsia="Times New Roman" w:hAnsiTheme="minorHAnsi" w:cstheme="minorHAnsi"/>
                <w:sz w:val="22"/>
                <w:szCs w:val="22"/>
              </w:rPr>
            </w:pPr>
            <w:r w:rsidRPr="00584FFF">
              <w:rPr>
                <w:rFonts w:asciiTheme="minorHAnsi" w:hAnsiTheme="minorHAnsi" w:cstheme="minorHAnsi"/>
                <w:sz w:val="22"/>
                <w:szCs w:val="22"/>
              </w:rPr>
              <w:lastRenderedPageBreak/>
              <w:t>14,</w:t>
            </w:r>
            <w:r w:rsidR="00A640A4" w:rsidRPr="00584FFF">
              <w:rPr>
                <w:rFonts w:asciiTheme="minorHAnsi" w:hAnsiTheme="minorHAnsi" w:cstheme="minorHAnsi"/>
                <w:sz w:val="22"/>
                <w:szCs w:val="22"/>
              </w:rPr>
              <w:t>5</w:t>
            </w:r>
            <w:r w:rsidR="00C64645" w:rsidRPr="00584FFF">
              <w:rPr>
                <w:rFonts w:asciiTheme="minorHAnsi" w:hAnsiTheme="minorHAnsi" w:cstheme="minorHAnsi"/>
                <w:b/>
                <w:sz w:val="22"/>
                <w:szCs w:val="22"/>
                <w:vertAlign w:val="superscript"/>
                <w:lang w:val="el-GR"/>
              </w:rPr>
              <w:t>Α</w:t>
            </w:r>
            <w:r w:rsidR="00C64645"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caps/>
                <w:sz w:val="22"/>
                <w:szCs w:val="22"/>
              </w:rPr>
              <w:t>π</w:t>
            </w:r>
            <w:r w:rsidR="00A640A4" w:rsidRPr="00584FFF">
              <w:rPr>
                <w:rFonts w:asciiTheme="minorHAnsi" w:hAnsiTheme="minorHAnsi" w:cstheme="minorHAnsi"/>
                <w:sz w:val="22"/>
                <w:szCs w:val="22"/>
              </w:rPr>
              <w:t>ρὸ δὲ τοῦ ποιῆσαι ταῦτα καλέσατέ μοι Αχιωρ τὸν Αμμανίτην,</w:t>
            </w:r>
            <w:r w:rsidR="00C64645" w:rsidRPr="00584FFF">
              <w:rPr>
                <w:rFonts w:asciiTheme="minorHAnsi" w:hAnsiTheme="minorHAnsi" w:cstheme="minorHAnsi"/>
                <w:sz w:val="22"/>
                <w:szCs w:val="22"/>
              </w:rPr>
              <w:t xml:space="preserve"> 14,5</w:t>
            </w:r>
            <w:r w:rsidR="00C64645" w:rsidRPr="00584FFF">
              <w:rPr>
                <w:rFonts w:asciiTheme="minorHAnsi" w:hAnsiTheme="minorHAnsi" w:cstheme="minorHAnsi"/>
                <w:b/>
                <w:sz w:val="22"/>
                <w:szCs w:val="22"/>
                <w:vertAlign w:val="superscript"/>
              </w:rPr>
              <w:t>B</w:t>
            </w:r>
            <w:r w:rsidR="00C64645" w:rsidRPr="00584FFF">
              <w:rPr>
                <w:rFonts w:asciiTheme="minorHAnsi" w:hAnsiTheme="minorHAnsi" w:cstheme="minorHAnsi"/>
                <w:sz w:val="22"/>
                <w:szCs w:val="22"/>
              </w:rPr>
              <w:t>.</w:t>
            </w:r>
            <w:r w:rsidR="00A640A4" w:rsidRPr="00584FFF">
              <w:rPr>
                <w:rFonts w:asciiTheme="minorHAnsi" w:hAnsiTheme="minorHAnsi" w:cstheme="minorHAnsi"/>
                <w:sz w:val="22"/>
                <w:szCs w:val="22"/>
              </w:rPr>
              <w:t xml:space="preserve"> ἵνα ἰδὼν ἐπιγνοῖ τὸν ἐκφαυλίσαντα τὸν οἶκον τοῦ Ισραηλ καὶ αὐτὸν ὡς εἰς θάνατον ἀποστείλαντα εἰς ἡμᾶς.</w:t>
            </w:r>
          </w:p>
          <w:p w14:paraId="3565954B" w14:textId="77777777" w:rsidR="00A640A4" w:rsidRPr="00584FFF" w:rsidRDefault="00A640A4" w:rsidP="008B6A9C">
            <w:pPr>
              <w:pStyle w:val="Pardfaut"/>
              <w:rPr>
                <w:rFonts w:asciiTheme="minorHAnsi" w:eastAsia="Times Roman" w:hAnsiTheme="minorHAnsi" w:cstheme="minorHAnsi"/>
                <w:sz w:val="22"/>
                <w:szCs w:val="22"/>
              </w:rPr>
            </w:pPr>
          </w:p>
          <w:p w14:paraId="5E393259" w14:textId="77777777" w:rsidR="008B274E" w:rsidRPr="00584FFF" w:rsidRDefault="002F7ACC" w:rsidP="008B274E">
            <w:pPr>
              <w:pStyle w:val="Pardfaut"/>
              <w:rPr>
                <w:rFonts w:asciiTheme="minorHAnsi"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6</w:t>
            </w:r>
            <w:r w:rsidR="00F913D5" w:rsidRPr="00584FFF">
              <w:rPr>
                <w:rFonts w:asciiTheme="minorHAnsi" w:hAnsiTheme="minorHAnsi" w:cstheme="minorHAnsi"/>
                <w:b/>
                <w:caps/>
                <w:sz w:val="22"/>
                <w:szCs w:val="22"/>
                <w:vertAlign w:val="superscript"/>
              </w:rPr>
              <w:t>a</w:t>
            </w:r>
            <w:r w:rsidR="00F913D5" w:rsidRPr="00584FFF">
              <w:rPr>
                <w:rFonts w:asciiTheme="minorHAnsi" w:hAnsiTheme="minorHAnsi" w:cstheme="minorHAnsi"/>
                <w:b/>
                <w:sz w:val="22"/>
                <w:szCs w:val="22"/>
              </w:rPr>
              <w:t>.</w:t>
            </w:r>
            <w:r w:rsidR="00F913D5"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ἐκάλεσαν τὸν Αχιωρ ἐκ τοῦ οἴκου Οζια· </w:t>
            </w:r>
            <w:r w:rsidR="008B274E" w:rsidRPr="00584FFF">
              <w:rPr>
                <w:rFonts w:asciiTheme="minorHAnsi" w:hAnsiTheme="minorHAnsi" w:cstheme="minorHAnsi"/>
                <w:sz w:val="22"/>
                <w:szCs w:val="22"/>
              </w:rPr>
              <w:t xml:space="preserve"> </w:t>
            </w:r>
          </w:p>
          <w:p w14:paraId="151D1E2A" w14:textId="534D761E" w:rsidR="00A640A4" w:rsidRPr="00584FFF" w:rsidRDefault="008B274E" w:rsidP="008B274E">
            <w:pPr>
              <w:pStyle w:val="Pardfaut"/>
              <w:rPr>
                <w:rFonts w:asciiTheme="minorHAnsi" w:hAnsiTheme="minorHAnsi" w:cstheme="minorHAnsi"/>
                <w:sz w:val="22"/>
                <w:szCs w:val="22"/>
              </w:rPr>
            </w:pPr>
            <w:r w:rsidRPr="00584FFF">
              <w:rPr>
                <w:rFonts w:asciiTheme="minorHAnsi" w:hAnsiTheme="minorHAnsi" w:cstheme="minorHAnsi"/>
                <w:b/>
                <w:sz w:val="22"/>
                <w:szCs w:val="22"/>
              </w:rPr>
              <w:t>14,6</w:t>
            </w:r>
            <w:r w:rsidRPr="00584FFF">
              <w:rPr>
                <w:rFonts w:asciiTheme="minorHAnsi" w:hAnsiTheme="minorHAnsi" w:cstheme="minorHAnsi"/>
                <w:b/>
                <w:caps/>
                <w:sz w:val="22"/>
                <w:szCs w:val="22"/>
                <w:vertAlign w:val="superscript"/>
              </w:rPr>
              <w:t>b</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ὡς δὲ ἦλθεν καὶ εἶδεν τὴν κεφαλὴν Ολοφέρνου ἐν χειρὶ ἀνδρὸς ἑνὸς ἐν τῇ ἐκκλησίᾳ τοῦ λαοῦ, </w:t>
            </w:r>
            <w:r w:rsidRPr="00584FFF">
              <w:rPr>
                <w:rFonts w:asciiTheme="minorHAnsi" w:hAnsiTheme="minorHAnsi" w:cstheme="minorHAnsi"/>
                <w:b/>
                <w:sz w:val="22"/>
                <w:szCs w:val="22"/>
              </w:rPr>
              <w:t>14,6</w:t>
            </w:r>
            <w:r w:rsidRPr="00584FFF">
              <w:rPr>
                <w:rFonts w:asciiTheme="minorHAnsi" w:hAnsiTheme="minorHAnsi" w:cstheme="minorHAnsi"/>
                <w:b/>
                <w:caps/>
                <w:sz w:val="22"/>
                <w:szCs w:val="22"/>
                <w:vertAlign w:val="superscript"/>
              </w:rPr>
              <w:t>c</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ἔπεσεν ἐπὶ πρόσωπον, καὶ ἐξελύθη τὸ πνεῦμα αὐτοῦ.</w:t>
            </w:r>
          </w:p>
        </w:tc>
        <w:tc>
          <w:tcPr>
            <w:tcW w:w="2451" w:type="pct"/>
          </w:tcPr>
          <w:p w14:paraId="462AE38D" w14:textId="4EDA7878" w:rsidR="00F913D5" w:rsidRPr="00584FFF" w:rsidRDefault="00A4042B" w:rsidP="00CF1069">
            <w:pPr>
              <w:rPr>
                <w:sz w:val="18"/>
                <w:szCs w:val="18"/>
              </w:rPr>
            </w:pPr>
            <w:r w:rsidRPr="00584FFF">
              <w:rPr>
                <w:rFonts w:cstheme="minorHAnsi"/>
                <w:b/>
                <w:sz w:val="18"/>
                <w:szCs w:val="18"/>
              </w:rPr>
              <w:tab/>
            </w:r>
            <w:r w:rsidR="00CF1069" w:rsidRPr="00584FFF">
              <w:rPr>
                <w:rFonts w:cstheme="minorHAnsi"/>
                <w:b/>
                <w:sz w:val="18"/>
                <w:szCs w:val="18"/>
              </w:rPr>
              <w:t xml:space="preserve">14,5a.  </w:t>
            </w:r>
            <w:r w:rsidR="00CF1069" w:rsidRPr="00584FFF">
              <w:rPr>
                <w:b/>
                <w:caps/>
                <w:color w:val="C00000"/>
                <w:sz w:val="18"/>
                <w:szCs w:val="18"/>
              </w:rPr>
              <w:t>π</w:t>
            </w:r>
            <w:r w:rsidR="00CF1069" w:rsidRPr="00584FFF">
              <w:rPr>
                <w:b/>
                <w:color w:val="C00000"/>
                <w:sz w:val="18"/>
                <w:szCs w:val="18"/>
              </w:rPr>
              <w:t>ρὸ</w:t>
            </w:r>
            <w:r w:rsidR="00CF1069" w:rsidRPr="00584FFF">
              <w:rPr>
                <w:rFonts w:cs="Times"/>
                <w:b/>
                <w:bCs/>
                <w:color w:val="C00000"/>
                <w:sz w:val="18"/>
                <w:szCs w:val="18"/>
              </w:rPr>
              <w:t xml:space="preserve"> + gén</w:t>
            </w:r>
            <w:r w:rsidR="00CF1069" w:rsidRPr="00584FFF">
              <w:rPr>
                <w:rFonts w:cs="Times"/>
                <w:b/>
                <w:bCs/>
                <w:color w:val="C01900"/>
                <w:sz w:val="18"/>
                <w:szCs w:val="18"/>
              </w:rPr>
              <w:t xml:space="preserve">. : </w:t>
            </w:r>
            <w:r w:rsidR="00CF1069" w:rsidRPr="00584FFF">
              <w:rPr>
                <w:rFonts w:cs="Times"/>
                <w:bCs/>
                <w:sz w:val="18"/>
                <w:szCs w:val="18"/>
              </w:rPr>
              <w:t>avant (de).</w:t>
            </w:r>
            <w:r w:rsidR="00CF1069" w:rsidRPr="00584FFF">
              <w:rPr>
                <w:rFonts w:cs="Times"/>
                <w:b/>
                <w:bCs/>
                <w:sz w:val="18"/>
                <w:szCs w:val="18"/>
              </w:rPr>
              <w:t xml:space="preserve">      </w:t>
            </w:r>
            <w:r w:rsidR="00CF1069" w:rsidRPr="00584FFF">
              <w:rPr>
                <w:rFonts w:cs="Times"/>
                <w:b/>
                <w:bCs/>
                <w:color w:val="C01900"/>
                <w:sz w:val="18"/>
                <w:szCs w:val="18"/>
              </w:rPr>
              <w:t xml:space="preserve"> Καλέω</w:t>
            </w:r>
            <w:r w:rsidR="00CF1069" w:rsidRPr="00584FFF">
              <w:rPr>
                <w:rFonts w:cs="Times"/>
                <w:sz w:val="18"/>
                <w:szCs w:val="18"/>
              </w:rPr>
              <w:t xml:space="preserve"> </w:t>
            </w:r>
            <w:r w:rsidR="00CF1069" w:rsidRPr="00584FFF">
              <w:rPr>
                <w:rFonts w:cs="Times"/>
                <w:b/>
                <w:bCs/>
                <w:sz w:val="18"/>
                <w:szCs w:val="18"/>
              </w:rPr>
              <w:t>(</w:t>
            </w:r>
            <w:r w:rsidR="00CF1069" w:rsidRPr="00584FFF">
              <w:rPr>
                <w:rFonts w:cs="Times"/>
                <w:b/>
                <w:bCs/>
                <w:sz w:val="18"/>
                <w:szCs w:val="18"/>
                <w:u w:val="single"/>
              </w:rPr>
              <w:t>tr</w:t>
            </w:r>
            <w:r w:rsidR="00CF1069" w:rsidRPr="00584FFF">
              <w:rPr>
                <w:rFonts w:cs="Times"/>
                <w:b/>
                <w:bCs/>
                <w:sz w:val="18"/>
                <w:szCs w:val="18"/>
              </w:rPr>
              <w:t xml:space="preserve">.) : </w:t>
            </w:r>
            <w:r w:rsidR="00CF1069" w:rsidRPr="00584FFF">
              <w:rPr>
                <w:rFonts w:cs="Times"/>
                <w:sz w:val="18"/>
                <w:szCs w:val="18"/>
              </w:rPr>
              <w:t xml:space="preserve">appeler. </w:t>
            </w:r>
            <w:r w:rsidR="00CF1069" w:rsidRPr="00584FFF">
              <w:rPr>
                <w:rFonts w:cs="Times"/>
                <w:b/>
                <w:bCs/>
                <w:sz w:val="18"/>
                <w:szCs w:val="18"/>
              </w:rPr>
              <w:t xml:space="preserve">   </w:t>
            </w:r>
            <w:r w:rsidR="00CF1069" w:rsidRPr="00584FFF">
              <w:rPr>
                <w:sz w:val="18"/>
                <w:szCs w:val="18"/>
              </w:rPr>
              <w:t> </w:t>
            </w:r>
          </w:p>
          <w:p w14:paraId="21DDBC26" w14:textId="2E4C7048" w:rsidR="00CF1069" w:rsidRPr="00584FFF" w:rsidRDefault="00A4042B" w:rsidP="00CF1069">
            <w:pPr>
              <w:rPr>
                <w:rFonts w:cs="Times"/>
                <w:sz w:val="18"/>
                <w:szCs w:val="18"/>
              </w:rPr>
            </w:pPr>
            <w:r w:rsidRPr="00584FFF">
              <w:rPr>
                <w:rFonts w:cstheme="minorHAnsi"/>
                <w:b/>
                <w:sz w:val="18"/>
                <w:szCs w:val="18"/>
              </w:rPr>
              <w:tab/>
            </w:r>
            <w:r w:rsidR="00F913D5" w:rsidRPr="00584FFF">
              <w:rPr>
                <w:rFonts w:cstheme="minorHAnsi"/>
                <w:b/>
                <w:sz w:val="18"/>
                <w:szCs w:val="18"/>
              </w:rPr>
              <w:t xml:space="preserve">14,5b. </w:t>
            </w:r>
            <w:r w:rsidR="00CF1069" w:rsidRPr="00584FFF">
              <w:rPr>
                <w:sz w:val="18"/>
                <w:szCs w:val="18"/>
              </w:rPr>
              <w:t xml:space="preserve"> </w:t>
            </w:r>
            <w:r w:rsidR="00CF1069" w:rsidRPr="00584FFF">
              <w:rPr>
                <w:b/>
                <w:color w:val="C00000"/>
                <w:sz w:val="18"/>
                <w:szCs w:val="18"/>
                <w:lang w:val="el-GR"/>
              </w:rPr>
              <w:t>Ἵνα</w:t>
            </w:r>
            <w:r w:rsidR="00CF1069" w:rsidRPr="00584FFF">
              <w:rPr>
                <w:b/>
                <w:color w:val="C00000"/>
                <w:sz w:val="18"/>
                <w:szCs w:val="18"/>
              </w:rPr>
              <w:t>+ sbj</w:t>
            </w:r>
            <w:r w:rsidR="00CF1069" w:rsidRPr="00584FFF">
              <w:rPr>
                <w:b/>
                <w:sz w:val="18"/>
                <w:szCs w:val="18"/>
              </w:rPr>
              <w:t>. :</w:t>
            </w:r>
            <w:r w:rsidR="00CF1069" w:rsidRPr="00584FFF">
              <w:rPr>
                <w:sz w:val="18"/>
                <w:szCs w:val="18"/>
              </w:rPr>
              <w:t xml:space="preserve"> afin que/ de.    </w:t>
            </w:r>
            <w:r w:rsidR="00CF1069" w:rsidRPr="00584FFF">
              <w:rPr>
                <w:rFonts w:cs="Times"/>
                <w:b/>
                <w:bCs/>
                <w:color w:val="C01900"/>
                <w:sz w:val="18"/>
                <w:szCs w:val="18"/>
              </w:rPr>
              <w:t>Ὁράω</w:t>
            </w:r>
            <w:r w:rsidR="00CF1069" w:rsidRPr="00584FFF">
              <w:rPr>
                <w:rFonts w:cs="Times"/>
                <w:b/>
                <w:bCs/>
                <w:sz w:val="18"/>
                <w:szCs w:val="18"/>
              </w:rPr>
              <w:t> —[</w:t>
            </w:r>
            <w:r w:rsidR="00CF1069" w:rsidRPr="00584FFF">
              <w:rPr>
                <w:rFonts w:cs="Times"/>
                <w:i/>
                <w:iCs/>
                <w:sz w:val="18"/>
                <w:szCs w:val="18"/>
              </w:rPr>
              <w:t>fut.:</w:t>
            </w:r>
            <w:r w:rsidR="00CF1069" w:rsidRPr="00584FFF">
              <w:rPr>
                <w:rFonts w:cs="Times"/>
                <w:sz w:val="18"/>
                <w:szCs w:val="18"/>
              </w:rPr>
              <w:t xml:space="preserve"> </w:t>
            </w:r>
            <w:r w:rsidR="00CF1069" w:rsidRPr="00584FFF">
              <w:rPr>
                <w:rFonts w:cs="Times"/>
                <w:b/>
                <w:bCs/>
                <w:sz w:val="18"/>
                <w:szCs w:val="18"/>
              </w:rPr>
              <w:t>ὄψομαι</w:t>
            </w:r>
            <w:r w:rsidR="00CF1069" w:rsidRPr="00584FFF">
              <w:rPr>
                <w:rFonts w:cs="Times"/>
                <w:sz w:val="18"/>
                <w:szCs w:val="18"/>
              </w:rPr>
              <w:t xml:space="preserve"> ; </w:t>
            </w:r>
            <w:r w:rsidR="00CF1069" w:rsidRPr="00584FFF">
              <w:rPr>
                <w:rFonts w:cs="Times"/>
                <w:i/>
                <w:iCs/>
                <w:sz w:val="18"/>
                <w:szCs w:val="18"/>
              </w:rPr>
              <w:t>aor-2</w:t>
            </w:r>
            <w:r w:rsidR="00CF1069" w:rsidRPr="00584FFF">
              <w:rPr>
                <w:rFonts w:cs="Times"/>
                <w:sz w:val="18"/>
                <w:szCs w:val="18"/>
              </w:rPr>
              <w:t xml:space="preserve"> : </w:t>
            </w:r>
            <w:r w:rsidR="00CF1069" w:rsidRPr="00584FFF">
              <w:rPr>
                <w:rFonts w:cs="Times"/>
                <w:b/>
                <w:bCs/>
                <w:sz w:val="18"/>
                <w:szCs w:val="18"/>
              </w:rPr>
              <w:t>εἶδον</w:t>
            </w:r>
            <w:r w:rsidR="00CF1069" w:rsidRPr="00584FFF">
              <w:rPr>
                <w:rFonts w:cs="Times"/>
                <w:sz w:val="18"/>
                <w:szCs w:val="18"/>
              </w:rPr>
              <w:t xml:space="preserve"> ; </w:t>
            </w:r>
            <w:r w:rsidR="00CF1069" w:rsidRPr="00584FFF">
              <w:rPr>
                <w:rFonts w:cs="Times"/>
                <w:i/>
                <w:iCs/>
                <w:sz w:val="18"/>
                <w:szCs w:val="18"/>
              </w:rPr>
              <w:t>pft</w:t>
            </w:r>
            <w:r w:rsidR="00CF1069" w:rsidRPr="00584FFF">
              <w:rPr>
                <w:rFonts w:cs="Times"/>
                <w:sz w:val="18"/>
                <w:szCs w:val="18"/>
              </w:rPr>
              <w:t>.: έόρακα</w:t>
            </w:r>
            <w:r w:rsidR="00CF1069" w:rsidRPr="00584FFF">
              <w:rPr>
                <w:rFonts w:cs="Times"/>
                <w:b/>
                <w:bCs/>
                <w:sz w:val="18"/>
                <w:szCs w:val="18"/>
              </w:rPr>
              <w:t xml:space="preserve">]—: </w:t>
            </w:r>
            <w:r w:rsidR="00CF1069" w:rsidRPr="00584FFF">
              <w:rPr>
                <w:rFonts w:cs="Times"/>
                <w:sz w:val="18"/>
                <w:szCs w:val="18"/>
              </w:rPr>
              <w:t>voir.</w:t>
            </w:r>
            <w:r w:rsidR="00CF1069" w:rsidRPr="00584FFF">
              <w:rPr>
                <w:sz w:val="18"/>
                <w:szCs w:val="18"/>
              </w:rPr>
              <w:t xml:space="preserve">      </w:t>
            </w:r>
            <w:r w:rsidR="00CF1069" w:rsidRPr="00584FFF">
              <w:rPr>
                <w:rFonts w:cs="Times"/>
                <w:b/>
                <w:bCs/>
                <w:color w:val="C01900"/>
                <w:sz w:val="18"/>
                <w:szCs w:val="18"/>
              </w:rPr>
              <w:t>Ἐπιγιγνώσκω</w:t>
            </w:r>
            <w:r w:rsidR="00CF1069" w:rsidRPr="00584FFF">
              <w:rPr>
                <w:rFonts w:cs="Times"/>
                <w:sz w:val="18"/>
                <w:szCs w:val="18"/>
              </w:rPr>
              <w:t xml:space="preserve"> </w:t>
            </w:r>
            <w:r w:rsidR="00CF1069" w:rsidRPr="00584FFF">
              <w:rPr>
                <w:rFonts w:cs="Times"/>
                <w:b/>
                <w:bCs/>
                <w:sz w:val="18"/>
                <w:szCs w:val="18"/>
              </w:rPr>
              <w:t>—[</w:t>
            </w:r>
            <w:r w:rsidR="00CF1069" w:rsidRPr="00584FFF">
              <w:rPr>
                <w:rFonts w:cs="Times"/>
                <w:i/>
                <w:iCs/>
                <w:sz w:val="18"/>
                <w:szCs w:val="18"/>
              </w:rPr>
              <w:t xml:space="preserve"> fut.: </w:t>
            </w:r>
            <w:r w:rsidR="00CF1069" w:rsidRPr="00584FFF">
              <w:rPr>
                <w:rFonts w:cs="Times"/>
                <w:sz w:val="18"/>
                <w:szCs w:val="18"/>
              </w:rPr>
              <w:t xml:space="preserve">ἐπιγνώσομαι, ; </w:t>
            </w:r>
            <w:r w:rsidR="00CF1069" w:rsidRPr="00584FFF">
              <w:rPr>
                <w:rFonts w:cs="Times"/>
                <w:i/>
                <w:iCs/>
                <w:sz w:val="18"/>
                <w:szCs w:val="18"/>
              </w:rPr>
              <w:t>aor</w:t>
            </w:r>
            <w:r w:rsidR="00CF1069" w:rsidRPr="00584FFF">
              <w:rPr>
                <w:rFonts w:cs="Times"/>
                <w:sz w:val="18"/>
                <w:szCs w:val="18"/>
              </w:rPr>
              <w:t xml:space="preserve">.: ἔγνων ; </w:t>
            </w:r>
            <w:r w:rsidR="00CF1069" w:rsidRPr="00584FFF">
              <w:rPr>
                <w:rFonts w:cs="Times"/>
                <w:i/>
                <w:iCs/>
                <w:sz w:val="18"/>
                <w:szCs w:val="18"/>
              </w:rPr>
              <w:t>pft</w:t>
            </w:r>
            <w:r w:rsidR="00CF1069" w:rsidRPr="00584FFF">
              <w:rPr>
                <w:rFonts w:cs="Times"/>
                <w:sz w:val="18"/>
                <w:szCs w:val="18"/>
              </w:rPr>
              <w:t>.: ἔγνωκα</w:t>
            </w:r>
            <w:r w:rsidR="00CF1069" w:rsidRPr="00584FFF">
              <w:rPr>
                <w:rFonts w:cs="Times"/>
                <w:b/>
                <w:bCs/>
                <w:sz w:val="18"/>
                <w:szCs w:val="18"/>
              </w:rPr>
              <w:t>]—</w:t>
            </w:r>
            <w:r w:rsidR="00CF1069" w:rsidRPr="00584FFF">
              <w:rPr>
                <w:rFonts w:cs="Times"/>
                <w:color w:val="000000"/>
                <w:sz w:val="18"/>
                <w:szCs w:val="18"/>
              </w:rPr>
              <w:t>(tr.)</w:t>
            </w:r>
            <w:r w:rsidR="00CF1069" w:rsidRPr="00584FFF">
              <w:rPr>
                <w:rFonts w:cs="Times"/>
                <w:sz w:val="18"/>
                <w:szCs w:val="18"/>
              </w:rPr>
              <w:t xml:space="preserve"> : reconnaître, comprendre, découvrir.       </w:t>
            </w:r>
            <w:r w:rsidR="00CF1069" w:rsidRPr="00584FFF">
              <w:rPr>
                <w:rFonts w:cs="Times"/>
                <w:b/>
                <w:bCs/>
                <w:color w:val="C00000"/>
                <w:sz w:val="18"/>
                <w:szCs w:val="18"/>
                <w:lang w:val="el-GR"/>
              </w:rPr>
              <w:t>Ἐ</w:t>
            </w:r>
            <w:r w:rsidR="00CF1069" w:rsidRPr="00584FFF">
              <w:rPr>
                <w:rFonts w:cs="Times"/>
                <w:b/>
                <w:bCs/>
                <w:color w:val="C00000"/>
                <w:sz w:val="18"/>
                <w:szCs w:val="18"/>
              </w:rPr>
              <w:t>κφαυλίζω</w:t>
            </w:r>
            <w:r w:rsidR="00CF1069" w:rsidRPr="00584FFF">
              <w:rPr>
                <w:rFonts w:cs="Times"/>
                <w:sz w:val="18"/>
                <w:szCs w:val="18"/>
              </w:rPr>
              <w:t xml:space="preserve"> : tr. déprécier, dédaigner.</w:t>
            </w:r>
            <w:r w:rsidR="00CF1069" w:rsidRPr="00584FFF">
              <w:rPr>
                <w:rFonts w:cs="Times"/>
                <w:b/>
                <w:bCs/>
                <w:sz w:val="18"/>
                <w:szCs w:val="18"/>
              </w:rPr>
              <w:t xml:space="preserve">      </w:t>
            </w:r>
            <w:r w:rsidR="00CF1069" w:rsidRPr="00584FFF">
              <w:rPr>
                <w:rFonts w:cs="Times"/>
                <w:b/>
                <w:color w:val="C01900"/>
                <w:sz w:val="18"/>
                <w:szCs w:val="18"/>
              </w:rPr>
              <w:t>Θ</w:t>
            </w:r>
            <w:r w:rsidR="00CF1069" w:rsidRPr="00584FFF">
              <w:rPr>
                <w:rFonts w:cs="Times"/>
                <w:b/>
                <w:bCs/>
                <w:color w:val="C01900"/>
                <w:sz w:val="18"/>
                <w:szCs w:val="18"/>
              </w:rPr>
              <w:t>άνατος</w:t>
            </w:r>
            <w:r w:rsidR="00CF1069" w:rsidRPr="00584FFF">
              <w:rPr>
                <w:rFonts w:cs="Times"/>
                <w:b/>
                <w:bCs/>
                <w:sz w:val="18"/>
                <w:szCs w:val="18"/>
              </w:rPr>
              <w:t>, ου (ὁ) :</w:t>
            </w:r>
            <w:r w:rsidR="00CF1069" w:rsidRPr="00584FFF">
              <w:rPr>
                <w:rFonts w:cs="Times"/>
                <w:sz w:val="18"/>
                <w:szCs w:val="18"/>
              </w:rPr>
              <w:t xml:space="preserve"> mort.  </w:t>
            </w:r>
            <w:r w:rsidR="00CF1069" w:rsidRPr="00584FFF">
              <w:rPr>
                <w:rFonts w:cs="Times"/>
                <w:b/>
                <w:bCs/>
                <w:sz w:val="18"/>
                <w:szCs w:val="18"/>
              </w:rPr>
              <w:t xml:space="preserve">   </w:t>
            </w:r>
            <w:r w:rsidR="00CF1069" w:rsidRPr="00584FFF">
              <w:rPr>
                <w:b/>
                <w:color w:val="C00000"/>
                <w:sz w:val="18"/>
                <w:szCs w:val="18"/>
                <w:lang w:val="el-GR"/>
              </w:rPr>
              <w:t>Ὡ</w:t>
            </w:r>
            <w:r w:rsidR="00CF1069" w:rsidRPr="00584FFF">
              <w:rPr>
                <w:b/>
                <w:color w:val="C00000"/>
                <w:sz w:val="18"/>
                <w:szCs w:val="18"/>
              </w:rPr>
              <w:t>ς + part</w:t>
            </w:r>
            <w:r w:rsidR="00CF1069" w:rsidRPr="00584FFF">
              <w:rPr>
                <w:b/>
                <w:sz w:val="18"/>
                <w:szCs w:val="18"/>
              </w:rPr>
              <w:t>.</w:t>
            </w:r>
            <w:r w:rsidR="00CF1069" w:rsidRPr="00584FFF">
              <w:rPr>
                <w:sz w:val="18"/>
                <w:szCs w:val="18"/>
              </w:rPr>
              <w:t xml:space="preserve"> : dans la pensée de / que.     </w:t>
            </w:r>
            <w:r w:rsidR="00CF1069" w:rsidRPr="00584FFF">
              <w:rPr>
                <w:rFonts w:cs="Times"/>
                <w:b/>
                <w:bCs/>
                <w:sz w:val="18"/>
                <w:szCs w:val="18"/>
              </w:rPr>
              <w:t xml:space="preserve"> </w:t>
            </w:r>
            <w:r w:rsidR="00CF1069" w:rsidRPr="00584FFF">
              <w:rPr>
                <w:rFonts w:cs="Times"/>
                <w:b/>
                <w:bCs/>
                <w:color w:val="C01900"/>
                <w:sz w:val="18"/>
                <w:szCs w:val="18"/>
              </w:rPr>
              <w:t>Ἀποστέλλω</w:t>
            </w:r>
            <w:r w:rsidR="00CF1069" w:rsidRPr="00584FFF">
              <w:rPr>
                <w:rFonts w:cs="Times"/>
                <w:sz w:val="18"/>
                <w:szCs w:val="18"/>
              </w:rPr>
              <w:t> </w:t>
            </w:r>
            <w:r w:rsidR="00CF1069" w:rsidRPr="00584FFF">
              <w:rPr>
                <w:rFonts w:cs="Times"/>
                <w:b/>
                <w:bCs/>
                <w:sz w:val="18"/>
                <w:szCs w:val="18"/>
              </w:rPr>
              <w:t>—[</w:t>
            </w:r>
            <w:r w:rsidR="00CF1069" w:rsidRPr="00584FFF">
              <w:rPr>
                <w:rFonts w:cs="Times"/>
                <w:i/>
                <w:iCs/>
                <w:sz w:val="18"/>
                <w:szCs w:val="18"/>
              </w:rPr>
              <w:t>fut.</w:t>
            </w:r>
            <w:r w:rsidR="00CF1069" w:rsidRPr="00584FFF">
              <w:rPr>
                <w:rFonts w:cs="Times"/>
                <w:sz w:val="18"/>
                <w:szCs w:val="18"/>
              </w:rPr>
              <w:t xml:space="preserve"> ἀποστελῶ ; </w:t>
            </w:r>
            <w:r w:rsidR="00CF1069" w:rsidRPr="00584FFF">
              <w:rPr>
                <w:rFonts w:cs="Times"/>
                <w:i/>
                <w:iCs/>
                <w:sz w:val="18"/>
                <w:szCs w:val="18"/>
              </w:rPr>
              <w:t>aor.</w:t>
            </w:r>
            <w:r w:rsidR="00CF1069" w:rsidRPr="00584FFF">
              <w:rPr>
                <w:rFonts w:cs="Times"/>
                <w:sz w:val="18"/>
                <w:szCs w:val="18"/>
              </w:rPr>
              <w:t>: ἀπέστειλα</w:t>
            </w:r>
            <w:r w:rsidR="00CF1069" w:rsidRPr="00584FFF">
              <w:rPr>
                <w:rFonts w:cs="Times"/>
                <w:b/>
                <w:bCs/>
                <w:sz w:val="18"/>
                <w:szCs w:val="18"/>
              </w:rPr>
              <w:t>]— </w:t>
            </w:r>
            <w:r w:rsidR="00CF1069" w:rsidRPr="00584FFF">
              <w:rPr>
                <w:rFonts w:cs="Times"/>
                <w:sz w:val="18"/>
                <w:szCs w:val="18"/>
              </w:rPr>
              <w:t>(</w:t>
            </w:r>
            <w:r w:rsidR="00CF1069" w:rsidRPr="00584FFF">
              <w:rPr>
                <w:rFonts w:cs="Times"/>
                <w:sz w:val="18"/>
                <w:szCs w:val="18"/>
                <w:u w:val="single"/>
              </w:rPr>
              <w:t>tr</w:t>
            </w:r>
            <w:r w:rsidR="00CF1069" w:rsidRPr="00584FFF">
              <w:rPr>
                <w:rFonts w:cs="Times"/>
                <w:sz w:val="18"/>
                <w:szCs w:val="18"/>
              </w:rPr>
              <w:t>.) : envoyer </w:t>
            </w:r>
            <w:r w:rsidR="00CF1069" w:rsidRPr="00584FFF">
              <w:rPr>
                <w:rFonts w:cs="Times"/>
                <w:sz w:val="18"/>
                <w:szCs w:val="18"/>
                <w:lang w:val="el-GR"/>
              </w:rPr>
              <w:t>;</w:t>
            </w:r>
            <w:r w:rsidR="00CF1069" w:rsidRPr="00584FFF">
              <w:rPr>
                <w:rFonts w:cs="Times"/>
                <w:sz w:val="18"/>
                <w:szCs w:val="18"/>
              </w:rPr>
              <w:t xml:space="preserve"> chasser, bannir</w:t>
            </w:r>
          </w:p>
          <w:p w14:paraId="7186B7E2" w14:textId="77777777" w:rsidR="00F913D5" w:rsidRPr="00584FFF" w:rsidRDefault="00F913D5" w:rsidP="00CF1069">
            <w:pPr>
              <w:rPr>
                <w:rFonts w:cs="Times"/>
                <w:sz w:val="18"/>
                <w:szCs w:val="18"/>
              </w:rPr>
            </w:pPr>
          </w:p>
          <w:p w14:paraId="2A8F8CDD" w14:textId="4DE30CF7" w:rsidR="00A5123A" w:rsidRPr="00584FFF" w:rsidRDefault="00A4042B" w:rsidP="00A5123A">
            <w:pPr>
              <w:rPr>
                <w:rFonts w:cs="Times"/>
                <w:sz w:val="18"/>
                <w:szCs w:val="18"/>
              </w:rPr>
            </w:pPr>
            <w:r w:rsidRPr="00584FFF">
              <w:rPr>
                <w:rFonts w:cstheme="minorHAnsi"/>
                <w:b/>
                <w:sz w:val="18"/>
                <w:szCs w:val="18"/>
              </w:rPr>
              <w:tab/>
            </w:r>
            <w:r w:rsidR="00F913D5" w:rsidRPr="00584FFF">
              <w:rPr>
                <w:rFonts w:cstheme="minorHAnsi"/>
                <w:b/>
                <w:sz w:val="18"/>
                <w:szCs w:val="18"/>
              </w:rPr>
              <w:t>14,6</w:t>
            </w:r>
            <w:r w:rsidR="00E928C1" w:rsidRPr="00584FFF">
              <w:rPr>
                <w:rFonts w:cstheme="minorHAnsi"/>
                <w:b/>
                <w:sz w:val="18"/>
                <w:szCs w:val="18"/>
              </w:rPr>
              <w:t>a</w:t>
            </w:r>
            <w:r w:rsidR="00F913D5" w:rsidRPr="00584FFF">
              <w:rPr>
                <w:rFonts w:cstheme="minorHAnsi"/>
                <w:b/>
                <w:sz w:val="18"/>
                <w:szCs w:val="18"/>
              </w:rPr>
              <w:t xml:space="preserve">.  </w:t>
            </w:r>
            <w:r w:rsidR="00A5123A" w:rsidRPr="00584FFF">
              <w:rPr>
                <w:rFonts w:cs="Times"/>
                <w:b/>
                <w:bCs/>
                <w:color w:val="C01900"/>
                <w:sz w:val="18"/>
                <w:szCs w:val="18"/>
              </w:rPr>
              <w:t>Καλέω</w:t>
            </w:r>
            <w:r w:rsidR="00A5123A" w:rsidRPr="00584FFF">
              <w:rPr>
                <w:rFonts w:cs="Times"/>
                <w:sz w:val="18"/>
                <w:szCs w:val="18"/>
              </w:rPr>
              <w:t xml:space="preserve"> </w:t>
            </w:r>
            <w:r w:rsidR="00A5123A" w:rsidRPr="00584FFF">
              <w:rPr>
                <w:rFonts w:cs="Times"/>
                <w:b/>
                <w:bCs/>
                <w:sz w:val="18"/>
                <w:szCs w:val="18"/>
              </w:rPr>
              <w:t>(</w:t>
            </w:r>
            <w:r w:rsidR="00A5123A" w:rsidRPr="00584FFF">
              <w:rPr>
                <w:rFonts w:cs="Times"/>
                <w:b/>
                <w:bCs/>
                <w:sz w:val="18"/>
                <w:szCs w:val="18"/>
                <w:u w:val="single"/>
              </w:rPr>
              <w:t>tr</w:t>
            </w:r>
            <w:r w:rsidR="00A5123A" w:rsidRPr="00584FFF">
              <w:rPr>
                <w:rFonts w:cs="Times"/>
                <w:b/>
                <w:bCs/>
                <w:sz w:val="18"/>
                <w:szCs w:val="18"/>
              </w:rPr>
              <w:t xml:space="preserve">.) : </w:t>
            </w:r>
            <w:r w:rsidR="00A5123A" w:rsidRPr="00584FFF">
              <w:rPr>
                <w:rFonts w:cs="Times"/>
                <w:sz w:val="18"/>
                <w:szCs w:val="18"/>
              </w:rPr>
              <w:t xml:space="preserve">appeler.      </w:t>
            </w:r>
            <w:r w:rsidR="00A5123A" w:rsidRPr="00584FFF">
              <w:rPr>
                <w:rFonts w:cs="Times"/>
                <w:b/>
                <w:bCs/>
                <w:color w:val="C01900"/>
                <w:sz w:val="18"/>
                <w:szCs w:val="18"/>
              </w:rPr>
              <w:t>Οἶκος</w:t>
            </w:r>
            <w:r w:rsidR="00A5123A" w:rsidRPr="00584FFF">
              <w:rPr>
                <w:rFonts w:cs="Times"/>
                <w:b/>
                <w:bCs/>
                <w:sz w:val="18"/>
                <w:szCs w:val="18"/>
              </w:rPr>
              <w:t xml:space="preserve">, ου (ὁ) : </w:t>
            </w:r>
            <w:r w:rsidR="00A5123A" w:rsidRPr="00584FFF">
              <w:rPr>
                <w:rFonts w:cs="Times"/>
                <w:sz w:val="18"/>
                <w:szCs w:val="18"/>
              </w:rPr>
              <w:t>maison, habitation.   </w:t>
            </w:r>
          </w:p>
          <w:p w14:paraId="2618C7A3" w14:textId="7933A8E3" w:rsidR="00A5123A" w:rsidRPr="00584FFF" w:rsidRDefault="00A4042B" w:rsidP="00A5123A">
            <w:pPr>
              <w:rPr>
                <w:rFonts w:cs="Times"/>
                <w:sz w:val="18"/>
                <w:szCs w:val="18"/>
              </w:rPr>
            </w:pPr>
            <w:r w:rsidRPr="00584FFF">
              <w:rPr>
                <w:rFonts w:cstheme="minorHAnsi"/>
                <w:b/>
                <w:sz w:val="18"/>
                <w:szCs w:val="18"/>
              </w:rPr>
              <w:tab/>
            </w:r>
            <w:r w:rsidR="00A5123A" w:rsidRPr="00584FFF">
              <w:rPr>
                <w:rFonts w:cstheme="minorHAnsi"/>
                <w:b/>
                <w:sz w:val="18"/>
                <w:szCs w:val="18"/>
              </w:rPr>
              <w:t>14,6b.</w:t>
            </w:r>
            <w:r w:rsidR="00A5123A" w:rsidRPr="00584FFF">
              <w:rPr>
                <w:rFonts w:cs="Times"/>
                <w:sz w:val="18"/>
                <w:szCs w:val="18"/>
              </w:rPr>
              <w:t xml:space="preserve"> </w:t>
            </w:r>
            <w:r w:rsidR="00A5123A" w:rsidRPr="00584FFF">
              <w:rPr>
                <w:rFonts w:cs="Times"/>
                <w:b/>
                <w:bCs/>
                <w:color w:val="C01900"/>
                <w:sz w:val="18"/>
                <w:szCs w:val="18"/>
              </w:rPr>
              <w:t>Ἔρχομαι</w:t>
            </w:r>
            <w:r w:rsidR="00A5123A" w:rsidRPr="00584FFF">
              <w:rPr>
                <w:rFonts w:cs="Times"/>
                <w:b/>
                <w:bCs/>
                <w:sz w:val="18"/>
                <w:szCs w:val="18"/>
              </w:rPr>
              <w:t> (</w:t>
            </w:r>
            <w:r w:rsidR="00A5123A" w:rsidRPr="00584FFF">
              <w:rPr>
                <w:rFonts w:cs="Times"/>
                <w:i/>
                <w:iCs/>
                <w:sz w:val="18"/>
                <w:szCs w:val="18"/>
              </w:rPr>
              <w:t>fut att.</w:t>
            </w:r>
            <w:r w:rsidR="00A5123A" w:rsidRPr="00584FFF">
              <w:rPr>
                <w:rFonts w:cs="Times"/>
                <w:sz w:val="18"/>
                <w:szCs w:val="18"/>
              </w:rPr>
              <w:t xml:space="preserve">: εἶμι ; </w:t>
            </w:r>
            <w:r w:rsidR="00A5123A" w:rsidRPr="00584FFF">
              <w:rPr>
                <w:rFonts w:cs="Times"/>
                <w:i/>
                <w:iCs/>
                <w:sz w:val="18"/>
                <w:szCs w:val="18"/>
              </w:rPr>
              <w:t>aor</w:t>
            </w:r>
            <w:r w:rsidR="00A5123A" w:rsidRPr="00584FFF">
              <w:rPr>
                <w:rFonts w:cs="Times"/>
                <w:sz w:val="18"/>
                <w:szCs w:val="18"/>
              </w:rPr>
              <w:t xml:space="preserve"> : ἦλθον ; </w:t>
            </w:r>
            <w:r w:rsidR="00A5123A" w:rsidRPr="00584FFF">
              <w:rPr>
                <w:rFonts w:cs="Times"/>
                <w:i/>
                <w:iCs/>
                <w:sz w:val="18"/>
                <w:szCs w:val="18"/>
              </w:rPr>
              <w:t>pft</w:t>
            </w:r>
            <w:r w:rsidR="00A5123A" w:rsidRPr="00584FFF">
              <w:rPr>
                <w:rFonts w:cs="Times"/>
                <w:sz w:val="18"/>
                <w:szCs w:val="18"/>
              </w:rPr>
              <w:t xml:space="preserve"> : ἐλήλυθα) : aller, arriver.      </w:t>
            </w:r>
            <w:r w:rsidR="00A5123A" w:rsidRPr="00584FFF">
              <w:rPr>
                <w:rFonts w:cs="Times"/>
                <w:b/>
                <w:bCs/>
                <w:color w:val="C01900"/>
                <w:sz w:val="18"/>
                <w:szCs w:val="18"/>
              </w:rPr>
              <w:t>Ὁράω</w:t>
            </w:r>
            <w:r w:rsidR="00A5123A" w:rsidRPr="00584FFF">
              <w:rPr>
                <w:rFonts w:cs="Times"/>
                <w:b/>
                <w:bCs/>
                <w:sz w:val="18"/>
                <w:szCs w:val="18"/>
              </w:rPr>
              <w:t> —[</w:t>
            </w:r>
            <w:r w:rsidR="00A5123A" w:rsidRPr="00584FFF">
              <w:rPr>
                <w:rFonts w:cs="Times"/>
                <w:i/>
                <w:iCs/>
                <w:sz w:val="18"/>
                <w:szCs w:val="18"/>
              </w:rPr>
              <w:t>aor-2</w:t>
            </w:r>
            <w:r w:rsidR="00A5123A" w:rsidRPr="00584FFF">
              <w:rPr>
                <w:rFonts w:cs="Times"/>
                <w:sz w:val="18"/>
                <w:szCs w:val="18"/>
              </w:rPr>
              <w:t xml:space="preserve"> : </w:t>
            </w:r>
            <w:r w:rsidR="00A5123A" w:rsidRPr="00584FFF">
              <w:rPr>
                <w:rFonts w:cs="Times"/>
                <w:b/>
                <w:bCs/>
                <w:sz w:val="18"/>
                <w:szCs w:val="18"/>
              </w:rPr>
              <w:t>εἶδον</w:t>
            </w:r>
            <w:r w:rsidR="00A5123A" w:rsidRPr="00584FFF">
              <w:rPr>
                <w:rFonts w:cs="Times"/>
                <w:sz w:val="18"/>
                <w:szCs w:val="18"/>
              </w:rPr>
              <w:t> </w:t>
            </w:r>
            <w:r w:rsidR="00A5123A" w:rsidRPr="00584FFF">
              <w:rPr>
                <w:rFonts w:cs="Times"/>
                <w:b/>
                <w:bCs/>
                <w:sz w:val="18"/>
                <w:szCs w:val="18"/>
              </w:rPr>
              <w:t xml:space="preserve">]—: </w:t>
            </w:r>
            <w:r w:rsidR="00A5123A" w:rsidRPr="00584FFF">
              <w:rPr>
                <w:rFonts w:cs="Times"/>
                <w:sz w:val="18"/>
                <w:szCs w:val="18"/>
              </w:rPr>
              <w:t xml:space="preserve">voir.     </w:t>
            </w:r>
            <w:r w:rsidR="00A5123A" w:rsidRPr="00584FFF">
              <w:rPr>
                <w:rFonts w:cs="Times"/>
                <w:b/>
                <w:bCs/>
                <w:color w:val="C01900"/>
                <w:sz w:val="18"/>
                <w:szCs w:val="18"/>
              </w:rPr>
              <w:t>Κεφαλή</w:t>
            </w:r>
            <w:r w:rsidR="00A5123A" w:rsidRPr="00584FFF">
              <w:rPr>
                <w:rFonts w:cs="Times"/>
                <w:b/>
                <w:bCs/>
                <w:sz w:val="18"/>
                <w:szCs w:val="18"/>
              </w:rPr>
              <w:t xml:space="preserve">, ῆς (ἡ) : </w:t>
            </w:r>
            <w:r w:rsidR="00A5123A" w:rsidRPr="00584FFF">
              <w:rPr>
                <w:rFonts w:cs="Times"/>
                <w:sz w:val="18"/>
                <w:szCs w:val="18"/>
              </w:rPr>
              <w:t xml:space="preserve">tête.      </w:t>
            </w:r>
            <w:r w:rsidR="00A5123A" w:rsidRPr="00584FFF">
              <w:rPr>
                <w:rFonts w:cs="Times"/>
                <w:b/>
                <w:bCs/>
                <w:caps/>
                <w:color w:val="C01900"/>
                <w:sz w:val="18"/>
                <w:szCs w:val="18"/>
              </w:rPr>
              <w:t>χ</w:t>
            </w:r>
            <w:r w:rsidR="00A5123A" w:rsidRPr="00584FFF">
              <w:rPr>
                <w:rFonts w:cs="Times"/>
                <w:b/>
                <w:bCs/>
                <w:color w:val="C01900"/>
                <w:sz w:val="18"/>
                <w:szCs w:val="18"/>
              </w:rPr>
              <w:t>είρ</w:t>
            </w:r>
            <w:r w:rsidR="00A5123A" w:rsidRPr="00584FFF">
              <w:rPr>
                <w:rFonts w:cs="Times"/>
                <w:b/>
                <w:bCs/>
                <w:sz w:val="18"/>
                <w:szCs w:val="18"/>
              </w:rPr>
              <w:t>, χειρός (ἡ) :</w:t>
            </w:r>
            <w:r w:rsidR="00A5123A" w:rsidRPr="00584FFF">
              <w:rPr>
                <w:rFonts w:cs="Times"/>
                <w:sz w:val="18"/>
                <w:szCs w:val="18"/>
              </w:rPr>
              <w:t xml:space="preserve"> la main ; poignée (décl. cf 13.14)     </w:t>
            </w:r>
            <w:r w:rsidR="00A5123A" w:rsidRPr="00584FFF">
              <w:rPr>
                <w:rFonts w:cs="Times"/>
                <w:b/>
                <w:bCs/>
                <w:color w:val="C01900"/>
                <w:sz w:val="18"/>
                <w:szCs w:val="18"/>
              </w:rPr>
              <w:t>Ἀνήρ</w:t>
            </w:r>
            <w:r w:rsidR="00A5123A" w:rsidRPr="00584FFF">
              <w:rPr>
                <w:rFonts w:cs="Times"/>
                <w:sz w:val="18"/>
                <w:szCs w:val="18"/>
              </w:rPr>
              <w:t xml:space="preserve">, </w:t>
            </w:r>
            <w:r w:rsidR="00A5123A" w:rsidRPr="00584FFF">
              <w:rPr>
                <w:rFonts w:cs="Times"/>
                <w:b/>
                <w:bCs/>
                <w:sz w:val="18"/>
                <w:szCs w:val="18"/>
              </w:rPr>
              <w:t>ἀνδρός</w:t>
            </w:r>
            <w:r w:rsidR="00A5123A" w:rsidRPr="00584FFF">
              <w:rPr>
                <w:rFonts w:cs="Times"/>
                <w:sz w:val="18"/>
                <w:szCs w:val="18"/>
              </w:rPr>
              <w:t xml:space="preserve"> (ὁ) : l’homme      </w:t>
            </w:r>
            <w:r w:rsidR="00A5123A" w:rsidRPr="00584FFF">
              <w:rPr>
                <w:rFonts w:cs="Times"/>
                <w:b/>
                <w:bCs/>
                <w:color w:val="C01900"/>
                <w:sz w:val="18"/>
                <w:szCs w:val="18"/>
              </w:rPr>
              <w:t>Ἐκκλησία</w:t>
            </w:r>
            <w:r w:rsidR="00A5123A" w:rsidRPr="00584FFF">
              <w:rPr>
                <w:rFonts w:cs="Times"/>
                <w:b/>
                <w:bCs/>
                <w:sz w:val="18"/>
                <w:szCs w:val="18"/>
              </w:rPr>
              <w:t>, ας (ἡ)</w:t>
            </w:r>
            <w:r w:rsidR="00A5123A" w:rsidRPr="00584FFF">
              <w:rPr>
                <w:rFonts w:cs="Times"/>
                <w:sz w:val="18"/>
                <w:szCs w:val="18"/>
              </w:rPr>
              <w:t xml:space="preserve"> : assemblée.      </w:t>
            </w:r>
            <w:r w:rsidR="00A5123A" w:rsidRPr="00584FFF">
              <w:rPr>
                <w:rFonts w:cs="Times"/>
                <w:b/>
                <w:bCs/>
                <w:color w:val="C01900"/>
                <w:sz w:val="18"/>
                <w:szCs w:val="18"/>
              </w:rPr>
              <w:t>Λαός</w:t>
            </w:r>
            <w:r w:rsidR="00A5123A" w:rsidRPr="00584FFF">
              <w:rPr>
                <w:rFonts w:cs="Times"/>
                <w:b/>
                <w:bCs/>
                <w:sz w:val="18"/>
                <w:szCs w:val="18"/>
              </w:rPr>
              <w:t xml:space="preserve">, οῦ (ὁ) : </w:t>
            </w:r>
            <w:r w:rsidR="00A5123A" w:rsidRPr="00584FFF">
              <w:rPr>
                <w:rFonts w:cs="Times"/>
                <w:sz w:val="18"/>
                <w:szCs w:val="18"/>
              </w:rPr>
              <w:t>peuple, foule ; nation.      </w:t>
            </w:r>
          </w:p>
          <w:p w14:paraId="191AE26A" w14:textId="6550264E" w:rsidR="00CF1069" w:rsidRPr="00584FFF" w:rsidRDefault="00A4042B" w:rsidP="00A4042B">
            <w:pPr>
              <w:rPr>
                <w:rFonts w:cstheme="minorHAnsi"/>
                <w:b/>
                <w:sz w:val="18"/>
                <w:szCs w:val="18"/>
              </w:rPr>
            </w:pPr>
            <w:r w:rsidRPr="00584FFF">
              <w:rPr>
                <w:rFonts w:cs="Times"/>
                <w:sz w:val="18"/>
                <w:szCs w:val="18"/>
              </w:rPr>
              <w:tab/>
            </w:r>
            <w:r w:rsidR="00A5123A" w:rsidRPr="00584FFF">
              <w:rPr>
                <w:rFonts w:cs="Times"/>
                <w:sz w:val="18"/>
                <w:szCs w:val="18"/>
              </w:rPr>
              <w:t xml:space="preserve"> </w:t>
            </w:r>
            <w:r w:rsidRPr="00584FFF">
              <w:rPr>
                <w:rFonts w:cstheme="minorHAnsi"/>
                <w:b/>
                <w:sz w:val="18"/>
                <w:szCs w:val="18"/>
              </w:rPr>
              <w:t xml:space="preserve">14,6c.  </w:t>
            </w:r>
            <w:r w:rsidR="00A5123A" w:rsidRPr="00584FFF">
              <w:rPr>
                <w:rFonts w:cs="Times"/>
                <w:b/>
                <w:bCs/>
                <w:color w:val="C01900"/>
                <w:sz w:val="18"/>
                <w:szCs w:val="18"/>
              </w:rPr>
              <w:t>Πίπτω</w:t>
            </w:r>
            <w:r w:rsidR="00A5123A" w:rsidRPr="00584FFF">
              <w:rPr>
                <w:rFonts w:cs="Times"/>
                <w:b/>
                <w:bCs/>
                <w:sz w:val="18"/>
                <w:szCs w:val="18"/>
              </w:rPr>
              <w:t> (</w:t>
            </w:r>
            <w:r w:rsidR="00A5123A" w:rsidRPr="00584FFF">
              <w:rPr>
                <w:rFonts w:cs="Times"/>
                <w:sz w:val="18"/>
                <w:szCs w:val="18"/>
              </w:rPr>
              <w:t xml:space="preserve">πεσοῦμαι ; ἔπεσον ; πέπτωκα) : tomber.           </w:t>
            </w:r>
            <w:r w:rsidR="00A5123A" w:rsidRPr="00584FFF">
              <w:rPr>
                <w:rFonts w:cs="Times"/>
                <w:b/>
                <w:bCs/>
                <w:color w:val="C01900"/>
                <w:sz w:val="18"/>
                <w:szCs w:val="18"/>
              </w:rPr>
              <w:t>Πρόσωπον</w:t>
            </w:r>
            <w:r w:rsidR="00A5123A" w:rsidRPr="00584FFF">
              <w:rPr>
                <w:rFonts w:cs="Times"/>
                <w:b/>
                <w:bCs/>
                <w:sz w:val="18"/>
                <w:szCs w:val="18"/>
              </w:rPr>
              <w:t>, ου (τό) :</w:t>
            </w:r>
            <w:r w:rsidR="00A5123A" w:rsidRPr="00584FFF">
              <w:rPr>
                <w:rFonts w:cs="Times"/>
                <w:sz w:val="18"/>
                <w:szCs w:val="18"/>
              </w:rPr>
              <w:t xml:space="preserve"> face, figure       </w:t>
            </w:r>
            <w:r w:rsidR="00A5123A" w:rsidRPr="00584FFF">
              <w:rPr>
                <w:rFonts w:cs="Times"/>
                <w:b/>
                <w:bCs/>
                <w:color w:val="C01900"/>
                <w:sz w:val="18"/>
                <w:szCs w:val="18"/>
              </w:rPr>
              <w:t>Ἐκλύω</w:t>
            </w:r>
            <w:r w:rsidR="00A5123A" w:rsidRPr="00584FFF">
              <w:rPr>
                <w:rFonts w:cs="Times"/>
                <w:sz w:val="18"/>
                <w:szCs w:val="18"/>
              </w:rPr>
              <w:t xml:space="preserve"> —[Aor. Pass. ἐξελύθην ] : (tr.) délivrer ;  </w:t>
            </w:r>
            <w:r w:rsidR="00A5123A" w:rsidRPr="00584FFF">
              <w:rPr>
                <w:rFonts w:ascii="Arial" w:hAnsi="Arial" w:cs="Arial"/>
                <w:sz w:val="18"/>
                <w:szCs w:val="18"/>
              </w:rPr>
              <w:t>▬</w:t>
            </w:r>
            <w:r w:rsidR="00A5123A" w:rsidRPr="00584FFF">
              <w:rPr>
                <w:rFonts w:cs="Times New Roman"/>
                <w:sz w:val="18"/>
                <w:szCs w:val="18"/>
              </w:rPr>
              <w:t xml:space="preserve"> </w:t>
            </w:r>
            <w:r w:rsidR="00A5123A" w:rsidRPr="00584FFF">
              <w:rPr>
                <w:rFonts w:cs="Times"/>
                <w:b/>
                <w:bCs/>
                <w:sz w:val="18"/>
                <w:szCs w:val="18"/>
              </w:rPr>
              <w:t>P</w:t>
            </w:r>
            <w:r w:rsidR="00A5123A" w:rsidRPr="00584FFF">
              <w:rPr>
                <w:rFonts w:cs="Times"/>
                <w:sz w:val="18"/>
                <w:szCs w:val="18"/>
              </w:rPr>
              <w:t>. être relâché, se relâcher.</w:t>
            </w:r>
          </w:p>
        </w:tc>
        <w:tc>
          <w:tcPr>
            <w:tcW w:w="1334" w:type="pct"/>
          </w:tcPr>
          <w:p w14:paraId="457C4815" w14:textId="77777777" w:rsidR="00A4042B"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5 Ante autem quam faciatis ista, vocate mihi Achior Ammoniten, ut videns recognoscat eum, qui vituperavit domum Israel et ipsum quasi in mortem misit ad nos ”. </w:t>
            </w:r>
          </w:p>
          <w:p w14:paraId="376CB5FB" w14:textId="4BE623DF"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 xml:space="preserve">6 Et vocaverunt Achior de domo Oziae, qui, ut venit et vidit caput Holofernis in manu viri unius in ecclesia populi, cecidit in faciem, et resolutus est spiritus ipsius. </w:t>
            </w:r>
          </w:p>
        </w:tc>
      </w:tr>
      <w:tr w:rsidR="00A640A4" w:rsidRPr="00584FFF" w14:paraId="3F0F6AED" w14:textId="77777777" w:rsidTr="009E2C8F">
        <w:tc>
          <w:tcPr>
            <w:tcW w:w="1215" w:type="pct"/>
          </w:tcPr>
          <w:p w14:paraId="7616D290" w14:textId="77777777" w:rsidR="00613F52" w:rsidRPr="00584FFF" w:rsidRDefault="003151BD"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7</w:t>
            </w:r>
            <w:r w:rsidRPr="00584FFF">
              <w:rPr>
                <w:rFonts w:asciiTheme="minorHAnsi" w:hAnsiTheme="minorHAnsi" w:cstheme="minorHAnsi"/>
                <w:b/>
                <w:caps/>
                <w:sz w:val="22"/>
                <w:szCs w:val="22"/>
                <w:vertAlign w:val="superscript"/>
              </w:rPr>
              <w:t>a.</w:t>
            </w:r>
            <w:r w:rsidRPr="00584FFF">
              <w:rPr>
                <w:rFonts w:asciiTheme="minorHAnsi" w:hAnsiTheme="minorHAnsi" w:cstheme="minorHAnsi"/>
                <w:caps/>
                <w:sz w:val="22"/>
                <w:szCs w:val="22"/>
                <w:vertAlign w:val="superscript"/>
              </w:rPr>
              <w:t xml:space="preserve"> </w:t>
            </w:r>
            <w:r w:rsidR="00A640A4" w:rsidRPr="00584FFF">
              <w:rPr>
                <w:rFonts w:asciiTheme="minorHAnsi" w:hAnsiTheme="minorHAnsi" w:cstheme="minorHAnsi"/>
                <w:sz w:val="22"/>
                <w:szCs w:val="22"/>
              </w:rPr>
              <w:t xml:space="preserve"> </w:t>
            </w:r>
            <w:r w:rsidRPr="00584FFF">
              <w:rPr>
                <w:rFonts w:asciiTheme="minorHAnsi" w:hAnsiTheme="minorHAnsi" w:cstheme="minorHAnsi"/>
                <w:sz w:val="22"/>
                <w:szCs w:val="22"/>
                <w:lang w:val="el-GR"/>
              </w:rPr>
              <w:t>Ὡ</w:t>
            </w:r>
            <w:r w:rsidR="00A640A4" w:rsidRPr="00584FFF">
              <w:rPr>
                <w:rFonts w:asciiTheme="minorHAnsi" w:hAnsiTheme="minorHAnsi" w:cstheme="minorHAnsi"/>
                <w:sz w:val="22"/>
                <w:szCs w:val="22"/>
              </w:rPr>
              <w:t xml:space="preserve">ς δὲ ἀνέλαβον αὐτόν, προσέπεσεν τοῖς ποσὶν Ιουδιθ καὶ προσεκύνησεν τῷ προσώπῳ αὐτῆς καὶ εἶπεν </w:t>
            </w:r>
          </w:p>
          <w:p w14:paraId="471CDCFC" w14:textId="6E95F23B" w:rsidR="00A640A4" w:rsidRPr="00584FFF" w:rsidRDefault="00613F5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14,7</w:t>
            </w:r>
            <w:r w:rsidRPr="00584FFF">
              <w:rPr>
                <w:rFonts w:asciiTheme="minorHAnsi" w:hAnsiTheme="minorHAnsi" w:cstheme="minorHAnsi"/>
                <w:b/>
                <w:caps/>
                <w:sz w:val="22"/>
                <w:szCs w:val="22"/>
                <w:vertAlign w:val="superscript"/>
                <w:lang w:val="el-GR"/>
              </w:rPr>
              <w:t>β</w:t>
            </w:r>
            <w:r w:rsidRPr="00584FFF">
              <w:rPr>
                <w:rFonts w:asciiTheme="minorHAnsi" w:hAnsiTheme="minorHAnsi" w:cstheme="minorHAnsi"/>
                <w:b/>
                <w:caps/>
                <w:sz w:val="22"/>
                <w:szCs w:val="22"/>
                <w:vertAlign w:val="superscript"/>
              </w:rPr>
              <w:t>.</w:t>
            </w:r>
            <w:r w:rsidR="00A640A4" w:rsidRPr="00584FFF">
              <w:rPr>
                <w:rFonts w:asciiTheme="minorHAnsi" w:hAnsiTheme="minorHAnsi" w:cstheme="minorHAnsi"/>
                <w:sz w:val="22"/>
                <w:szCs w:val="22"/>
                <w:lang w:val="el-GR"/>
              </w:rPr>
              <w:t>Εὐλογημένη</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σὺ</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ἐν</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παντὶ</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σκηνώματι</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Ιουδα</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καὶ</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ἐν</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παντὶ</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ἔθνει</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οἵτινες</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ἀκούσαντες</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τὸ</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ὄνομά</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σου</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ταραχθήσονται·</w:t>
            </w:r>
          </w:p>
          <w:p w14:paraId="39569BBE" w14:textId="77777777" w:rsidR="00A640A4" w:rsidRPr="00584FFF" w:rsidRDefault="00A640A4" w:rsidP="008B6A9C">
            <w:pPr>
              <w:pStyle w:val="Pardfaut"/>
              <w:rPr>
                <w:rFonts w:asciiTheme="minorHAnsi" w:eastAsia="Times Roman" w:hAnsiTheme="minorHAnsi" w:cstheme="minorHAnsi"/>
                <w:sz w:val="22"/>
                <w:szCs w:val="22"/>
              </w:rPr>
            </w:pPr>
          </w:p>
          <w:p w14:paraId="6344BC6A" w14:textId="77777777" w:rsidR="007E716E" w:rsidRPr="00584FFF" w:rsidRDefault="007E716E" w:rsidP="008B6A9C">
            <w:pPr>
              <w:pStyle w:val="Pardfaut"/>
              <w:rPr>
                <w:rFonts w:asciiTheme="minorHAnsi" w:eastAsia="Times Roman" w:hAnsiTheme="minorHAnsi" w:cstheme="minorHAnsi"/>
                <w:sz w:val="22"/>
                <w:szCs w:val="22"/>
              </w:rPr>
            </w:pPr>
          </w:p>
          <w:p w14:paraId="4C16F453" w14:textId="77777777" w:rsidR="00FD743C" w:rsidRPr="00584FFF" w:rsidRDefault="00613F5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8</w:t>
            </w:r>
            <w:r w:rsidRPr="00584FFF">
              <w:rPr>
                <w:rFonts w:asciiTheme="minorHAnsi" w:hAnsiTheme="minorHAnsi" w:cstheme="minorHAnsi"/>
                <w:b/>
                <w:sz w:val="22"/>
                <w:szCs w:val="22"/>
                <w:vertAlign w:val="superscript"/>
                <w:lang w:val="el-GR"/>
              </w:rPr>
              <w:t>Α</w:t>
            </w:r>
            <w:r w:rsidRPr="00584FFF">
              <w:rPr>
                <w:rFonts w:asciiTheme="minorHAnsi" w:hAnsiTheme="minorHAnsi" w:cstheme="minorHAnsi"/>
                <w:b/>
                <w:sz w:val="22"/>
                <w:szCs w:val="22"/>
              </w:rPr>
              <w:t>.</w:t>
            </w:r>
            <w:r w:rsidR="00A640A4" w:rsidRPr="00584FFF">
              <w:rPr>
                <w:rFonts w:asciiTheme="minorHAnsi" w:hAnsiTheme="minorHAnsi" w:cstheme="minorHAnsi"/>
                <w:b/>
                <w:sz w:val="22"/>
                <w:szCs w:val="22"/>
              </w:rPr>
              <w:t xml:space="preserve"> </w:t>
            </w:r>
            <w:r w:rsidR="00A640A4" w:rsidRPr="00584FFF">
              <w:rPr>
                <w:rFonts w:asciiTheme="minorHAnsi" w:hAnsiTheme="minorHAnsi" w:cstheme="minorHAnsi"/>
                <w:caps/>
                <w:sz w:val="22"/>
                <w:szCs w:val="22"/>
                <w:lang w:val="el-GR"/>
              </w:rPr>
              <w:t>κ</w:t>
            </w:r>
            <w:r w:rsidR="00A640A4" w:rsidRPr="00584FFF">
              <w:rPr>
                <w:rFonts w:asciiTheme="minorHAnsi" w:hAnsiTheme="minorHAnsi" w:cstheme="minorHAnsi"/>
                <w:sz w:val="22"/>
                <w:szCs w:val="22"/>
                <w:lang w:val="el-GR"/>
              </w:rPr>
              <w:t>αὶ</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νῦν</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ἀνάγγειλόν</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μοι</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ὅσα</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ἐποίησας</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ἐν</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ταῖς</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ἡμέραις</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ταύταις</w:t>
            </w:r>
            <w:r w:rsidR="00A640A4" w:rsidRPr="00584FFF">
              <w:rPr>
                <w:rFonts w:asciiTheme="minorHAnsi" w:hAnsiTheme="minorHAnsi" w:cstheme="minorHAnsi"/>
                <w:sz w:val="22"/>
                <w:szCs w:val="22"/>
              </w:rPr>
              <w:t xml:space="preserve">. </w:t>
            </w:r>
          </w:p>
          <w:p w14:paraId="18ED654A" w14:textId="238E485F" w:rsidR="00A640A4" w:rsidRPr="00584FFF" w:rsidRDefault="00FD743C"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14,8</w:t>
            </w:r>
            <w:r w:rsidRPr="00584FFF">
              <w:rPr>
                <w:rFonts w:asciiTheme="minorHAnsi" w:hAnsiTheme="minorHAnsi" w:cstheme="minorHAnsi"/>
                <w:b/>
                <w:sz w:val="22"/>
                <w:szCs w:val="22"/>
                <w:vertAlign w:val="superscript"/>
                <w:lang w:val="el-GR"/>
              </w:rPr>
              <w:t>Α</w:t>
            </w:r>
            <w:r w:rsidRPr="00584FFF">
              <w:rPr>
                <w:rFonts w:asciiTheme="minorHAnsi" w:hAnsiTheme="minorHAnsi" w:cstheme="minorHAnsi"/>
                <w:b/>
                <w:sz w:val="22"/>
                <w:szCs w:val="22"/>
              </w:rPr>
              <w:t>.</w:t>
            </w:r>
            <w:r w:rsidRPr="00584FFF">
              <w:rPr>
                <w:rFonts w:asciiTheme="minorHAnsi" w:hAnsiTheme="minorHAnsi" w:cstheme="minorHAnsi"/>
                <w:sz w:val="22"/>
                <w:szCs w:val="22"/>
              </w:rPr>
              <w:t xml:space="preserve"> </w:t>
            </w:r>
            <w:r w:rsidR="00A640A4" w:rsidRPr="00584FFF">
              <w:rPr>
                <w:rFonts w:asciiTheme="minorHAnsi" w:hAnsiTheme="minorHAnsi" w:cstheme="minorHAnsi"/>
                <w:caps/>
                <w:sz w:val="22"/>
                <w:szCs w:val="22"/>
                <w:lang w:val="el-GR"/>
              </w:rPr>
              <w:t>κ</w:t>
            </w:r>
            <w:r w:rsidR="00A640A4" w:rsidRPr="00584FFF">
              <w:rPr>
                <w:rFonts w:asciiTheme="minorHAnsi" w:hAnsiTheme="minorHAnsi" w:cstheme="minorHAnsi"/>
                <w:sz w:val="22"/>
                <w:szCs w:val="22"/>
                <w:lang w:val="el-GR"/>
              </w:rPr>
              <w:t>αὶ</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ἀπήγγειλεν</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αὐτῷ</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Ιουδιθ</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ἐν</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μέσῳ</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τοῦ</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λαοῦ</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πάντα</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ὅσα</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ἦν</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πεποιηκυῖα</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ἀφ</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ἧς</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ἡμέρας</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ἐξῆλθεν</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ἕως</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οὗ</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ἐλάλει</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lang w:val="el-GR"/>
              </w:rPr>
              <w:t>αὐτοῖς</w:t>
            </w:r>
            <w:r w:rsidR="00A640A4" w:rsidRPr="00584FFF">
              <w:rPr>
                <w:rFonts w:asciiTheme="minorHAnsi" w:hAnsiTheme="minorHAnsi" w:cstheme="minorHAnsi"/>
                <w:sz w:val="22"/>
                <w:szCs w:val="22"/>
              </w:rPr>
              <w:t>.</w:t>
            </w:r>
          </w:p>
          <w:p w14:paraId="4AA1ACF4" w14:textId="3FC2AA75" w:rsidR="00613F52" w:rsidRPr="00584FFF" w:rsidRDefault="00613F52" w:rsidP="008B6A9C">
            <w:pPr>
              <w:pStyle w:val="Pardfaut"/>
              <w:rPr>
                <w:rFonts w:asciiTheme="minorHAnsi" w:hAnsiTheme="minorHAnsi" w:cstheme="minorHAnsi"/>
                <w:sz w:val="22"/>
                <w:szCs w:val="22"/>
              </w:rPr>
            </w:pPr>
          </w:p>
        </w:tc>
        <w:tc>
          <w:tcPr>
            <w:tcW w:w="2451" w:type="pct"/>
          </w:tcPr>
          <w:p w14:paraId="175C225C" w14:textId="75675BF5" w:rsidR="007E716E" w:rsidRPr="00584FFF" w:rsidRDefault="00D72B6A" w:rsidP="00906F5F">
            <w:pPr>
              <w:rPr>
                <w:rFonts w:cs="Times"/>
                <w:sz w:val="18"/>
                <w:szCs w:val="18"/>
              </w:rPr>
            </w:pPr>
            <w:r w:rsidRPr="00584FFF">
              <w:rPr>
                <w:rFonts w:cstheme="minorHAnsi"/>
                <w:sz w:val="18"/>
                <w:szCs w:val="18"/>
              </w:rPr>
              <w:tab/>
            </w:r>
            <w:r w:rsidR="00FD743C" w:rsidRPr="00584FFF">
              <w:rPr>
                <w:rFonts w:cstheme="minorHAnsi"/>
                <w:b/>
                <w:sz w:val="18"/>
                <w:szCs w:val="18"/>
              </w:rPr>
              <w:t>14,7</w:t>
            </w:r>
            <w:r w:rsidR="00FD743C" w:rsidRPr="00584FFF">
              <w:rPr>
                <w:rFonts w:cstheme="minorHAnsi"/>
                <w:b/>
                <w:sz w:val="18"/>
                <w:szCs w:val="18"/>
                <w:vertAlign w:val="superscript"/>
                <w:lang w:val="el-GR"/>
              </w:rPr>
              <w:t>Α</w:t>
            </w:r>
            <w:r w:rsidR="00FD743C" w:rsidRPr="00584FFF">
              <w:rPr>
                <w:rFonts w:cstheme="minorHAnsi"/>
                <w:b/>
                <w:sz w:val="18"/>
                <w:szCs w:val="18"/>
              </w:rPr>
              <w:t>.</w:t>
            </w:r>
            <w:r w:rsidRPr="00584FFF">
              <w:rPr>
                <w:rFonts w:cstheme="minorHAnsi"/>
                <w:sz w:val="18"/>
                <w:szCs w:val="18"/>
              </w:rPr>
              <w:t xml:space="preserve"> </w:t>
            </w:r>
            <w:r w:rsidR="007E716E" w:rsidRPr="00584FFF">
              <w:rPr>
                <w:rFonts w:cstheme="minorHAnsi"/>
                <w:sz w:val="18"/>
                <w:szCs w:val="18"/>
              </w:rPr>
              <w:t xml:space="preserve"> </w:t>
            </w:r>
            <w:r w:rsidR="007E716E" w:rsidRPr="00584FFF">
              <w:rPr>
                <w:rFonts w:cs="Times"/>
                <w:b/>
                <w:bCs/>
                <w:color w:val="C01900"/>
                <w:sz w:val="18"/>
                <w:szCs w:val="18"/>
              </w:rPr>
              <w:t>Ἀναλαμβάνω</w:t>
            </w:r>
            <w:r w:rsidR="007E716E" w:rsidRPr="00584FFF">
              <w:rPr>
                <w:rFonts w:cs="Times"/>
                <w:sz w:val="18"/>
                <w:szCs w:val="18"/>
              </w:rPr>
              <w:t xml:space="preserve"> </w:t>
            </w:r>
            <w:r w:rsidR="007E716E" w:rsidRPr="00584FFF">
              <w:rPr>
                <w:rFonts w:cs="Times"/>
                <w:b/>
                <w:bCs/>
                <w:sz w:val="18"/>
                <w:szCs w:val="18"/>
              </w:rPr>
              <w:t>(</w:t>
            </w:r>
            <w:r w:rsidR="007E716E" w:rsidRPr="00584FFF">
              <w:rPr>
                <w:rFonts w:cs="Times"/>
                <w:sz w:val="18"/>
                <w:szCs w:val="18"/>
              </w:rPr>
              <w:t>λήψομαι ; ἔλαβον ; εἴληφα</w:t>
            </w:r>
            <w:r w:rsidR="007E716E" w:rsidRPr="00584FFF">
              <w:rPr>
                <w:rFonts w:cs="Times"/>
                <w:b/>
                <w:bCs/>
                <w:sz w:val="18"/>
                <w:szCs w:val="18"/>
              </w:rPr>
              <w:t xml:space="preserve">) </w:t>
            </w:r>
            <w:r w:rsidR="007E716E" w:rsidRPr="00584FFF">
              <w:rPr>
                <w:rFonts w:cs="Times"/>
                <w:b/>
                <w:bCs/>
                <w:color w:val="000000"/>
                <w:sz w:val="18"/>
                <w:szCs w:val="18"/>
              </w:rPr>
              <w:t>(tr.)</w:t>
            </w:r>
            <w:r w:rsidR="007E716E" w:rsidRPr="00584FFF">
              <w:rPr>
                <w:rFonts w:cs="Times"/>
                <w:b/>
                <w:bCs/>
                <w:sz w:val="18"/>
                <w:szCs w:val="18"/>
              </w:rPr>
              <w:t xml:space="preserve"> : </w:t>
            </w:r>
            <w:r w:rsidR="007E716E" w:rsidRPr="00584FFF">
              <w:rPr>
                <w:rFonts w:cs="Times"/>
                <w:sz w:val="18"/>
                <w:szCs w:val="18"/>
              </w:rPr>
              <w:t xml:space="preserve">prendre en enlevant ; remettre sur pieds.    </w:t>
            </w:r>
            <w:r w:rsidR="007E716E" w:rsidRPr="00584FFF">
              <w:rPr>
                <w:rFonts w:cs="Times"/>
                <w:b/>
                <w:bCs/>
                <w:color w:val="C01900"/>
                <w:sz w:val="18"/>
                <w:szCs w:val="18"/>
              </w:rPr>
              <w:t>Προσπίπτω</w:t>
            </w:r>
            <w:r w:rsidR="007E716E" w:rsidRPr="00584FFF">
              <w:rPr>
                <w:rFonts w:cs="Times"/>
                <w:sz w:val="18"/>
                <w:szCs w:val="18"/>
              </w:rPr>
              <w:t> </w:t>
            </w:r>
            <w:r w:rsidR="007E716E" w:rsidRPr="00584FFF">
              <w:rPr>
                <w:rFonts w:cs="Times"/>
                <w:b/>
                <w:bCs/>
                <w:sz w:val="18"/>
                <w:szCs w:val="18"/>
              </w:rPr>
              <w:t xml:space="preserve"> </w:t>
            </w:r>
            <w:r w:rsidR="007E716E" w:rsidRPr="00584FFF">
              <w:rPr>
                <w:rFonts w:cstheme="minorHAnsi"/>
                <w:b/>
                <w:bCs/>
                <w:sz w:val="18"/>
                <w:szCs w:val="18"/>
              </w:rPr>
              <w:t>—[</w:t>
            </w:r>
            <w:r w:rsidR="007E716E" w:rsidRPr="00584FFF">
              <w:rPr>
                <w:rFonts w:cs="Times"/>
                <w:b/>
                <w:bCs/>
                <w:sz w:val="18"/>
                <w:szCs w:val="18"/>
              </w:rPr>
              <w:t xml:space="preserve"> -</w:t>
            </w:r>
            <w:r w:rsidR="007E716E" w:rsidRPr="00584FFF">
              <w:rPr>
                <w:rFonts w:cs="Times"/>
                <w:sz w:val="18"/>
                <w:szCs w:val="18"/>
              </w:rPr>
              <w:t>πεσοῦμαι, -έπεσον, -πέπτωκα </w:t>
            </w:r>
            <w:r w:rsidR="007E716E" w:rsidRPr="00584FFF">
              <w:rPr>
                <w:rFonts w:cs="Times"/>
                <w:b/>
                <w:bCs/>
                <w:sz w:val="18"/>
                <w:szCs w:val="18"/>
              </w:rPr>
              <w:t xml:space="preserve"> ] – : </w:t>
            </w:r>
            <w:r w:rsidR="007E716E" w:rsidRPr="00584FFF">
              <w:rPr>
                <w:rFonts w:cs="Times"/>
                <w:sz w:val="18"/>
                <w:szCs w:val="18"/>
              </w:rPr>
              <w:t xml:space="preserve">tomber, se jeter contre (+ dat.)      </w:t>
            </w:r>
            <w:r w:rsidR="007E716E" w:rsidRPr="00584FFF">
              <w:rPr>
                <w:rFonts w:cs="Times"/>
                <w:b/>
                <w:bCs/>
                <w:color w:val="C01900"/>
                <w:sz w:val="18"/>
                <w:szCs w:val="18"/>
              </w:rPr>
              <w:t>Πούς</w:t>
            </w:r>
            <w:r w:rsidR="007E716E" w:rsidRPr="00584FFF">
              <w:rPr>
                <w:rFonts w:cs="Times"/>
                <w:b/>
                <w:bCs/>
                <w:sz w:val="18"/>
                <w:szCs w:val="18"/>
              </w:rPr>
              <w:t>, ποδός, (</w:t>
            </w:r>
            <w:r w:rsidR="007E716E" w:rsidRPr="00584FFF">
              <w:rPr>
                <w:rFonts w:cs="Times"/>
                <w:i/>
                <w:iCs/>
                <w:sz w:val="18"/>
                <w:szCs w:val="18"/>
              </w:rPr>
              <w:t>dat.pl.</w:t>
            </w:r>
            <w:r w:rsidR="007E716E" w:rsidRPr="00584FFF">
              <w:rPr>
                <w:rFonts w:cs="Times"/>
                <w:sz w:val="18"/>
                <w:szCs w:val="18"/>
              </w:rPr>
              <w:t xml:space="preserve"> </w:t>
            </w:r>
            <w:r w:rsidR="007E716E" w:rsidRPr="00584FFF">
              <w:rPr>
                <w:rFonts w:cs="Times"/>
                <w:b/>
                <w:bCs/>
                <w:sz w:val="18"/>
                <w:szCs w:val="18"/>
              </w:rPr>
              <w:t>ποσί</w:t>
            </w:r>
            <w:r w:rsidR="007E716E" w:rsidRPr="00584FFF">
              <w:rPr>
                <w:rFonts w:cs="Times"/>
                <w:sz w:val="18"/>
                <w:szCs w:val="18"/>
              </w:rPr>
              <w:t>), </w:t>
            </w:r>
            <w:r w:rsidR="007E716E" w:rsidRPr="00584FFF">
              <w:rPr>
                <w:rFonts w:cs="Times"/>
                <w:b/>
                <w:bCs/>
                <w:sz w:val="18"/>
                <w:szCs w:val="18"/>
              </w:rPr>
              <w:t>(ὁ) </w:t>
            </w:r>
            <w:r w:rsidR="007E716E" w:rsidRPr="00584FFF">
              <w:rPr>
                <w:rFonts w:cs="Times"/>
                <w:sz w:val="18"/>
                <w:szCs w:val="18"/>
              </w:rPr>
              <w:t xml:space="preserve">: pied; jambe     </w:t>
            </w:r>
            <w:r w:rsidR="007E716E" w:rsidRPr="00584FFF">
              <w:rPr>
                <w:rFonts w:cs="Times"/>
                <w:b/>
                <w:bCs/>
                <w:color w:val="C01900"/>
                <w:sz w:val="18"/>
                <w:szCs w:val="18"/>
              </w:rPr>
              <w:t>Προσκυνέω</w:t>
            </w:r>
            <w:r w:rsidR="007E716E" w:rsidRPr="00584FFF">
              <w:rPr>
                <w:rFonts w:cs="Times"/>
                <w:b/>
                <w:bCs/>
                <w:sz w:val="18"/>
                <w:szCs w:val="18"/>
              </w:rPr>
              <w:t> :</w:t>
            </w:r>
            <w:r w:rsidR="007E716E" w:rsidRPr="00584FFF">
              <w:rPr>
                <w:rFonts w:cs="Times"/>
                <w:sz w:val="18"/>
                <w:szCs w:val="18"/>
              </w:rPr>
              <w:t xml:space="preserve"> se prosterner devant, acc., </w:t>
            </w:r>
            <w:r w:rsidR="007E716E" w:rsidRPr="00584FFF">
              <w:rPr>
                <w:rFonts w:cs="Times"/>
                <w:i/>
                <w:iCs/>
                <w:sz w:val="18"/>
                <w:szCs w:val="18"/>
              </w:rPr>
              <w:t>postér.</w:t>
            </w:r>
            <w:r w:rsidR="007E716E" w:rsidRPr="00584FFF">
              <w:rPr>
                <w:rFonts w:cs="Times"/>
                <w:sz w:val="18"/>
                <w:szCs w:val="18"/>
              </w:rPr>
              <w:t xml:space="preserve"> dat.       </w:t>
            </w:r>
            <w:r w:rsidR="007E716E" w:rsidRPr="00584FFF">
              <w:rPr>
                <w:rFonts w:cs="Times"/>
                <w:b/>
                <w:bCs/>
                <w:caps/>
                <w:color w:val="C01900"/>
                <w:sz w:val="18"/>
                <w:szCs w:val="18"/>
              </w:rPr>
              <w:t>λ</w:t>
            </w:r>
            <w:r w:rsidR="007E716E" w:rsidRPr="00584FFF">
              <w:rPr>
                <w:rFonts w:cs="Times"/>
                <w:b/>
                <w:bCs/>
                <w:color w:val="C01900"/>
                <w:sz w:val="18"/>
                <w:szCs w:val="18"/>
              </w:rPr>
              <w:t>έγω</w:t>
            </w:r>
            <w:r w:rsidR="007E716E" w:rsidRPr="00584FFF">
              <w:rPr>
                <w:rFonts w:cs="Times"/>
                <w:b/>
                <w:bCs/>
                <w:sz w:val="18"/>
                <w:szCs w:val="18"/>
              </w:rPr>
              <w:t xml:space="preserve"> —[</w:t>
            </w:r>
            <w:r w:rsidR="007E716E" w:rsidRPr="00584FFF">
              <w:rPr>
                <w:rFonts w:cs="Times"/>
                <w:i/>
                <w:iCs/>
                <w:sz w:val="18"/>
                <w:szCs w:val="18"/>
              </w:rPr>
              <w:t>en attique</w:t>
            </w:r>
            <w:r w:rsidR="007E716E" w:rsidRPr="00584FFF">
              <w:rPr>
                <w:rFonts w:cs="Times"/>
                <w:b/>
                <w:bCs/>
                <w:sz w:val="18"/>
                <w:szCs w:val="18"/>
              </w:rPr>
              <w:t xml:space="preserve"> : </w:t>
            </w:r>
            <w:r w:rsidR="007E716E" w:rsidRPr="00584FFF">
              <w:rPr>
                <w:rFonts w:cs="Times"/>
                <w:b/>
                <w:bCs/>
                <w:i/>
                <w:iCs/>
                <w:sz w:val="18"/>
                <w:szCs w:val="18"/>
              </w:rPr>
              <w:t>fut.</w:t>
            </w:r>
            <w:r w:rsidR="007E716E" w:rsidRPr="00584FFF">
              <w:rPr>
                <w:rFonts w:cs="Times"/>
                <w:b/>
                <w:bCs/>
                <w:sz w:val="18"/>
                <w:szCs w:val="18"/>
              </w:rPr>
              <w:t xml:space="preserve">: </w:t>
            </w:r>
            <w:r w:rsidR="007E716E" w:rsidRPr="00584FFF">
              <w:rPr>
                <w:rFonts w:cs="Times"/>
                <w:sz w:val="18"/>
                <w:szCs w:val="18"/>
              </w:rPr>
              <w:t xml:space="preserve">ἐρῶ ; </w:t>
            </w:r>
            <w:r w:rsidR="007E716E" w:rsidRPr="00584FFF">
              <w:rPr>
                <w:rFonts w:cs="Times"/>
                <w:i/>
                <w:iCs/>
                <w:sz w:val="18"/>
                <w:szCs w:val="18"/>
              </w:rPr>
              <w:t>aor-</w:t>
            </w:r>
            <w:r w:rsidR="007E716E" w:rsidRPr="00584FFF">
              <w:rPr>
                <w:rFonts w:cs="Times"/>
                <w:sz w:val="18"/>
                <w:szCs w:val="18"/>
              </w:rPr>
              <w:t>2 : εἶπον —</w:t>
            </w:r>
            <w:r w:rsidR="007E716E" w:rsidRPr="00584FFF">
              <w:rPr>
                <w:rFonts w:cs="Times"/>
                <w:i/>
                <w:iCs/>
                <w:sz w:val="18"/>
                <w:szCs w:val="18"/>
              </w:rPr>
              <w:t>d’où</w:t>
            </w:r>
            <w:r w:rsidR="007E716E" w:rsidRPr="00584FFF">
              <w:rPr>
                <w:rFonts w:cs="Times"/>
                <w:sz w:val="18"/>
                <w:szCs w:val="18"/>
              </w:rPr>
              <w:t xml:space="preserve"> : </w:t>
            </w:r>
            <w:r w:rsidR="007E716E" w:rsidRPr="00584FFF">
              <w:rPr>
                <w:rFonts w:cs="Times"/>
                <w:i/>
                <w:iCs/>
                <w:sz w:val="18"/>
                <w:szCs w:val="18"/>
              </w:rPr>
              <w:t>inf. aor.:</w:t>
            </w:r>
            <w:r w:rsidR="007E716E" w:rsidRPr="00584FFF">
              <w:rPr>
                <w:rFonts w:cs="Times"/>
                <w:sz w:val="18"/>
                <w:szCs w:val="18"/>
              </w:rPr>
              <w:t xml:space="preserve"> εἰπεῖν ; </w:t>
            </w:r>
            <w:r w:rsidR="007E716E" w:rsidRPr="00584FFF">
              <w:rPr>
                <w:rFonts w:cs="Times"/>
                <w:i/>
                <w:iCs/>
                <w:sz w:val="18"/>
                <w:szCs w:val="18"/>
              </w:rPr>
              <w:t xml:space="preserve">pft.: </w:t>
            </w:r>
            <w:r w:rsidR="007E716E" w:rsidRPr="00584FFF">
              <w:rPr>
                <w:rFonts w:cs="Times"/>
                <w:sz w:val="18"/>
                <w:szCs w:val="18"/>
              </w:rPr>
              <w:t xml:space="preserve">εἴρηκα </w:t>
            </w:r>
            <w:r w:rsidR="007E716E" w:rsidRPr="00584FFF">
              <w:rPr>
                <w:rFonts w:cs="Times"/>
                <w:b/>
                <w:bCs/>
                <w:sz w:val="18"/>
                <w:szCs w:val="18"/>
              </w:rPr>
              <w:t>]—:</w:t>
            </w:r>
            <w:r w:rsidR="007E716E" w:rsidRPr="00584FFF">
              <w:rPr>
                <w:rFonts w:cs="Times"/>
                <w:sz w:val="18"/>
                <w:szCs w:val="18"/>
              </w:rPr>
              <w:t xml:space="preserve"> dire.       </w:t>
            </w:r>
          </w:p>
          <w:p w14:paraId="56086E9C" w14:textId="0F3B6A3D" w:rsidR="00FD743C" w:rsidRPr="00584FFF" w:rsidRDefault="00D72B6A" w:rsidP="00906F5F">
            <w:pPr>
              <w:rPr>
                <w:rFonts w:cstheme="minorHAnsi"/>
                <w:sz w:val="18"/>
                <w:szCs w:val="18"/>
              </w:rPr>
            </w:pPr>
            <w:r w:rsidRPr="00584FFF">
              <w:rPr>
                <w:rFonts w:cstheme="minorHAnsi"/>
                <w:sz w:val="18"/>
                <w:szCs w:val="18"/>
              </w:rPr>
              <w:tab/>
            </w:r>
            <w:r w:rsidR="00FD743C" w:rsidRPr="00584FFF">
              <w:rPr>
                <w:rFonts w:cstheme="minorHAnsi"/>
                <w:b/>
                <w:sz w:val="18"/>
                <w:szCs w:val="18"/>
              </w:rPr>
              <w:t>14,8</w:t>
            </w:r>
            <w:r w:rsidRPr="00584FFF">
              <w:rPr>
                <w:rFonts w:cstheme="minorHAnsi"/>
                <w:b/>
                <w:sz w:val="18"/>
                <w:szCs w:val="18"/>
                <w:vertAlign w:val="superscript"/>
              </w:rPr>
              <w:t>B</w:t>
            </w:r>
            <w:r w:rsidR="00FD743C" w:rsidRPr="00584FFF">
              <w:rPr>
                <w:rFonts w:cstheme="minorHAnsi"/>
                <w:sz w:val="18"/>
                <w:szCs w:val="18"/>
              </w:rPr>
              <w:t>.</w:t>
            </w:r>
            <w:r w:rsidR="007E716E" w:rsidRPr="00584FFF">
              <w:rPr>
                <w:rFonts w:cstheme="minorHAnsi"/>
                <w:sz w:val="18"/>
                <w:szCs w:val="18"/>
              </w:rPr>
              <w:t xml:space="preserve"> </w:t>
            </w:r>
            <w:r w:rsidR="007E716E" w:rsidRPr="00584FFF">
              <w:rPr>
                <w:rFonts w:cs="Times"/>
                <w:b/>
                <w:bCs/>
                <w:caps/>
                <w:color w:val="C01900"/>
                <w:sz w:val="18"/>
                <w:szCs w:val="18"/>
              </w:rPr>
              <w:t>ε</w:t>
            </w:r>
            <w:r w:rsidR="007E716E" w:rsidRPr="00584FFF">
              <w:rPr>
                <w:rFonts w:cs="Times"/>
                <w:b/>
                <w:bCs/>
                <w:color w:val="C01900"/>
                <w:sz w:val="18"/>
                <w:szCs w:val="18"/>
              </w:rPr>
              <w:t>ὐλογέω</w:t>
            </w:r>
            <w:r w:rsidR="007E716E" w:rsidRPr="00584FFF">
              <w:rPr>
                <w:rFonts w:cs="Times"/>
                <w:sz w:val="18"/>
                <w:szCs w:val="18"/>
              </w:rPr>
              <w:t xml:space="preserve"> -ῶ : parler avec bienveillance, dire du bien, louer, célébrer ; bénir.       </w:t>
            </w:r>
            <w:r w:rsidR="007E716E" w:rsidRPr="00584FFF">
              <w:rPr>
                <w:rFonts w:cs="Times"/>
                <w:b/>
                <w:bCs/>
                <w:color w:val="C01900"/>
                <w:sz w:val="18"/>
                <w:szCs w:val="18"/>
              </w:rPr>
              <w:t>Πᾶς</w:t>
            </w:r>
            <w:r w:rsidR="007E716E" w:rsidRPr="00584FFF">
              <w:rPr>
                <w:rFonts w:cs="Times"/>
                <w:b/>
                <w:bCs/>
                <w:sz w:val="18"/>
                <w:szCs w:val="18"/>
              </w:rPr>
              <w:t xml:space="preserve">, παντός ; πᾶσα, πάσης ; πᾶν, παντός : </w:t>
            </w:r>
            <w:r w:rsidR="007E716E" w:rsidRPr="00584FFF">
              <w:rPr>
                <w:rFonts w:cs="Times"/>
                <w:sz w:val="18"/>
                <w:szCs w:val="18"/>
              </w:rPr>
              <w:t xml:space="preserve">tout, chaque.      </w:t>
            </w:r>
            <w:r w:rsidR="007E716E" w:rsidRPr="00584FFF">
              <w:rPr>
                <w:rFonts w:cs="Times"/>
                <w:b/>
                <w:bCs/>
                <w:color w:val="C01900"/>
                <w:sz w:val="18"/>
                <w:szCs w:val="18"/>
              </w:rPr>
              <w:t>Σκήνωμα</w:t>
            </w:r>
            <w:r w:rsidR="007E716E" w:rsidRPr="00584FFF">
              <w:rPr>
                <w:rFonts w:cs="Times"/>
                <w:b/>
                <w:bCs/>
                <w:sz w:val="18"/>
                <w:szCs w:val="18"/>
              </w:rPr>
              <w:t xml:space="preserve">, ατος, (τό) </w:t>
            </w:r>
            <w:r w:rsidR="007E716E" w:rsidRPr="00584FFF">
              <w:rPr>
                <w:rFonts w:cs="Times"/>
                <w:sz w:val="18"/>
                <w:szCs w:val="18"/>
              </w:rPr>
              <w:t xml:space="preserve">: habitation, maison, tente.       </w:t>
            </w:r>
            <w:r w:rsidR="007E716E" w:rsidRPr="00584FFF">
              <w:rPr>
                <w:rFonts w:cs="Times"/>
                <w:b/>
                <w:bCs/>
                <w:color w:val="C01900"/>
                <w:sz w:val="18"/>
                <w:szCs w:val="18"/>
              </w:rPr>
              <w:t>Ἔθνος</w:t>
            </w:r>
            <w:r w:rsidR="007E716E" w:rsidRPr="00584FFF">
              <w:rPr>
                <w:rFonts w:cs="Times"/>
                <w:b/>
                <w:bCs/>
                <w:sz w:val="18"/>
                <w:szCs w:val="18"/>
              </w:rPr>
              <w:t xml:space="preserve">, εος-ους (τό) : </w:t>
            </w:r>
            <w:r w:rsidR="007E716E" w:rsidRPr="00584FFF">
              <w:rPr>
                <w:rFonts w:cs="Times"/>
                <w:sz w:val="18"/>
                <w:szCs w:val="18"/>
              </w:rPr>
              <w:t xml:space="preserve">race, peuple, nation, tribu        </w:t>
            </w:r>
            <w:r w:rsidR="007E716E" w:rsidRPr="00584FFF">
              <w:rPr>
                <w:rFonts w:cs="Times"/>
                <w:b/>
                <w:bCs/>
                <w:color w:val="C01900"/>
                <w:sz w:val="18"/>
                <w:szCs w:val="18"/>
              </w:rPr>
              <w:t>Ἀκούω</w:t>
            </w:r>
            <w:r w:rsidR="007E716E" w:rsidRPr="00584FFF">
              <w:rPr>
                <w:rFonts w:cs="Times"/>
                <w:sz w:val="18"/>
                <w:szCs w:val="18"/>
              </w:rPr>
              <w:t xml:space="preserve"> </w:t>
            </w:r>
            <w:r w:rsidR="007E716E" w:rsidRPr="00584FFF">
              <w:rPr>
                <w:rFonts w:cs="Times"/>
                <w:b/>
                <w:bCs/>
                <w:sz w:val="18"/>
                <w:szCs w:val="18"/>
              </w:rPr>
              <w:t>—[</w:t>
            </w:r>
            <w:r w:rsidR="007E716E" w:rsidRPr="00584FFF">
              <w:rPr>
                <w:rFonts w:cs="Times"/>
                <w:sz w:val="18"/>
                <w:szCs w:val="18"/>
              </w:rPr>
              <w:t xml:space="preserve"> </w:t>
            </w:r>
            <w:r w:rsidR="007E716E" w:rsidRPr="00584FFF">
              <w:rPr>
                <w:rFonts w:cs="Times"/>
                <w:i/>
                <w:iCs/>
                <w:sz w:val="18"/>
                <w:szCs w:val="18"/>
              </w:rPr>
              <w:t>fut.:</w:t>
            </w:r>
            <w:r w:rsidR="007E716E" w:rsidRPr="00584FFF">
              <w:rPr>
                <w:rFonts w:cs="Times"/>
                <w:sz w:val="18"/>
                <w:szCs w:val="18"/>
              </w:rPr>
              <w:t xml:space="preserve"> ἀκούσομαι ; </w:t>
            </w:r>
            <w:r w:rsidR="007E716E" w:rsidRPr="00584FFF">
              <w:rPr>
                <w:rFonts w:cs="Times"/>
                <w:i/>
                <w:iCs/>
                <w:sz w:val="18"/>
                <w:szCs w:val="18"/>
              </w:rPr>
              <w:t>aor.:</w:t>
            </w:r>
            <w:r w:rsidR="007E716E" w:rsidRPr="00584FFF">
              <w:rPr>
                <w:rFonts w:cs="Times"/>
                <w:sz w:val="18"/>
                <w:szCs w:val="18"/>
              </w:rPr>
              <w:t xml:space="preserve">  ἤκουσα ; </w:t>
            </w:r>
            <w:r w:rsidR="007E716E" w:rsidRPr="00584FFF">
              <w:rPr>
                <w:rFonts w:cs="Times"/>
                <w:i/>
                <w:iCs/>
                <w:sz w:val="18"/>
                <w:szCs w:val="18"/>
              </w:rPr>
              <w:t>pft</w:t>
            </w:r>
            <w:r w:rsidR="007E716E" w:rsidRPr="00584FFF">
              <w:rPr>
                <w:rFonts w:cs="Times"/>
                <w:sz w:val="18"/>
                <w:szCs w:val="18"/>
              </w:rPr>
              <w:t xml:space="preserve">.: ἀκήκοα </w:t>
            </w:r>
            <w:r w:rsidR="007E716E" w:rsidRPr="00584FFF">
              <w:rPr>
                <w:rFonts w:cs="Times"/>
                <w:b/>
                <w:bCs/>
                <w:sz w:val="18"/>
                <w:szCs w:val="18"/>
              </w:rPr>
              <w:t>]—(en gal avec gén. ; pfs acc.) : </w:t>
            </w:r>
            <w:r w:rsidR="007E716E" w:rsidRPr="00584FFF">
              <w:rPr>
                <w:rFonts w:cs="Times"/>
                <w:sz w:val="18"/>
                <w:szCs w:val="18"/>
              </w:rPr>
              <w:t xml:space="preserve"> écouter ; entendre.         </w:t>
            </w:r>
            <w:r w:rsidR="007E716E" w:rsidRPr="00584FFF">
              <w:rPr>
                <w:rFonts w:cs="Times"/>
                <w:b/>
                <w:bCs/>
                <w:color w:val="C01900"/>
                <w:sz w:val="18"/>
                <w:szCs w:val="18"/>
              </w:rPr>
              <w:t>Ὄνομα</w:t>
            </w:r>
            <w:r w:rsidR="007E716E" w:rsidRPr="00584FFF">
              <w:rPr>
                <w:rFonts w:cs="Times"/>
                <w:b/>
                <w:bCs/>
                <w:sz w:val="18"/>
                <w:szCs w:val="18"/>
              </w:rPr>
              <w:t xml:space="preserve">, ατος (τό) : </w:t>
            </w:r>
            <w:r w:rsidR="007E716E" w:rsidRPr="00584FFF">
              <w:rPr>
                <w:rFonts w:cs="Times"/>
                <w:sz w:val="18"/>
                <w:szCs w:val="18"/>
              </w:rPr>
              <w:t xml:space="preserve">nom; renom, renommée.         </w:t>
            </w:r>
            <w:r w:rsidR="007E716E" w:rsidRPr="00584FFF">
              <w:rPr>
                <w:rFonts w:cs="Times"/>
                <w:b/>
                <w:bCs/>
                <w:color w:val="C01900"/>
                <w:sz w:val="18"/>
                <w:szCs w:val="18"/>
              </w:rPr>
              <w:t>Ταράσσω</w:t>
            </w:r>
            <w:r w:rsidR="007E716E" w:rsidRPr="00584FFF">
              <w:rPr>
                <w:rFonts w:cs="Times"/>
                <w:sz w:val="18"/>
                <w:szCs w:val="18"/>
              </w:rPr>
              <w:t xml:space="preserve">  </w:t>
            </w:r>
            <w:r w:rsidR="007E716E" w:rsidRPr="00584FFF">
              <w:rPr>
                <w:rFonts w:cs="Times"/>
                <w:b/>
                <w:bCs/>
                <w:sz w:val="18"/>
                <w:szCs w:val="18"/>
              </w:rPr>
              <w:t>—[</w:t>
            </w:r>
            <w:r w:rsidR="007E716E" w:rsidRPr="00584FFF">
              <w:rPr>
                <w:rFonts w:ascii="Arial" w:hAnsi="Arial" w:cs="Arial"/>
                <w:sz w:val="18"/>
                <w:szCs w:val="18"/>
              </w:rPr>
              <w:t>▬</w:t>
            </w:r>
            <w:r w:rsidR="007E716E" w:rsidRPr="00584FFF">
              <w:rPr>
                <w:rFonts w:cs="Times"/>
                <w:sz w:val="18"/>
                <w:szCs w:val="18"/>
              </w:rPr>
              <w:t xml:space="preserve"> </w:t>
            </w:r>
            <w:r w:rsidR="007E716E" w:rsidRPr="00584FFF">
              <w:rPr>
                <w:rFonts w:cs="Times"/>
                <w:i/>
                <w:iCs/>
                <w:sz w:val="18"/>
                <w:szCs w:val="18"/>
              </w:rPr>
              <w:t>Pass.  fut.:</w:t>
            </w:r>
            <w:r w:rsidR="007E716E" w:rsidRPr="00584FFF">
              <w:rPr>
                <w:rFonts w:cs="Times"/>
                <w:sz w:val="18"/>
                <w:szCs w:val="18"/>
              </w:rPr>
              <w:t xml:space="preserve"> ταράξομαι </w:t>
            </w:r>
            <w:r w:rsidR="007E716E" w:rsidRPr="00584FFF">
              <w:rPr>
                <w:sz w:val="18"/>
                <w:szCs w:val="18"/>
              </w:rPr>
              <w:t>(</w:t>
            </w:r>
            <w:r w:rsidR="007E716E" w:rsidRPr="00584FFF">
              <w:rPr>
                <w:i/>
                <w:caps/>
                <w:sz w:val="18"/>
                <w:szCs w:val="18"/>
              </w:rPr>
              <w:t>s</w:t>
            </w:r>
            <w:r w:rsidR="007E716E" w:rsidRPr="00584FFF">
              <w:rPr>
                <w:i/>
                <w:sz w:val="18"/>
                <w:szCs w:val="18"/>
              </w:rPr>
              <w:t>ept</w:t>
            </w:r>
            <w:r w:rsidR="007E716E" w:rsidRPr="00584FFF">
              <w:rPr>
                <w:sz w:val="18"/>
                <w:szCs w:val="18"/>
              </w:rPr>
              <w:t>. ταραχθήσομαι)</w:t>
            </w:r>
            <w:r w:rsidR="007E716E" w:rsidRPr="00584FFF">
              <w:rPr>
                <w:rFonts w:cstheme="minorHAnsi"/>
                <w:sz w:val="18"/>
                <w:szCs w:val="18"/>
              </w:rPr>
              <w:t> </w:t>
            </w:r>
            <w:r w:rsidR="007E716E" w:rsidRPr="00584FFF">
              <w:rPr>
                <w:rFonts w:cs="Times"/>
                <w:sz w:val="18"/>
                <w:szCs w:val="18"/>
              </w:rPr>
              <w:t xml:space="preserve">;  </w:t>
            </w:r>
            <w:r w:rsidR="007E716E" w:rsidRPr="00584FFF">
              <w:rPr>
                <w:rFonts w:cs="Times"/>
                <w:i/>
                <w:iCs/>
                <w:sz w:val="18"/>
                <w:szCs w:val="18"/>
              </w:rPr>
              <w:t>aor.</w:t>
            </w:r>
            <w:r w:rsidR="007E716E" w:rsidRPr="00584FFF">
              <w:rPr>
                <w:rFonts w:cs="Times"/>
                <w:sz w:val="18"/>
                <w:szCs w:val="18"/>
              </w:rPr>
              <w:t xml:space="preserve"> ἐταράχθην</w:t>
            </w:r>
            <w:r w:rsidR="007E716E" w:rsidRPr="00584FFF">
              <w:rPr>
                <w:rFonts w:cs="Times"/>
                <w:b/>
                <w:bCs/>
                <w:sz w:val="18"/>
                <w:szCs w:val="18"/>
              </w:rPr>
              <w:t>]—: </w:t>
            </w:r>
            <w:r w:rsidR="007E716E" w:rsidRPr="00584FFF">
              <w:rPr>
                <w:rFonts w:cs="Times"/>
                <w:sz w:val="18"/>
                <w:szCs w:val="18"/>
              </w:rPr>
              <w:t xml:space="preserve"> agiter, troubler ; exciter.</w:t>
            </w:r>
          </w:p>
          <w:p w14:paraId="7EA7B59C" w14:textId="77777777" w:rsidR="00FD743C" w:rsidRPr="00584FFF" w:rsidRDefault="00FD743C" w:rsidP="00906F5F">
            <w:pPr>
              <w:rPr>
                <w:rFonts w:cstheme="minorHAnsi"/>
                <w:sz w:val="18"/>
                <w:szCs w:val="18"/>
              </w:rPr>
            </w:pPr>
          </w:p>
          <w:p w14:paraId="77A78EF5" w14:textId="73BF07BA" w:rsidR="00D72B6A" w:rsidRPr="00584FFF" w:rsidRDefault="00D72B6A" w:rsidP="00D72B6A">
            <w:pPr>
              <w:rPr>
                <w:rFonts w:cs="Times"/>
                <w:sz w:val="18"/>
                <w:szCs w:val="18"/>
              </w:rPr>
            </w:pPr>
            <w:r w:rsidRPr="00584FFF">
              <w:rPr>
                <w:rFonts w:cstheme="minorHAnsi"/>
                <w:sz w:val="18"/>
                <w:szCs w:val="18"/>
              </w:rPr>
              <w:tab/>
            </w:r>
            <w:r w:rsidR="00FD743C" w:rsidRPr="00584FFF">
              <w:rPr>
                <w:rFonts w:cstheme="minorHAnsi"/>
                <w:b/>
                <w:sz w:val="18"/>
                <w:szCs w:val="18"/>
              </w:rPr>
              <w:t>14,8</w:t>
            </w:r>
            <w:r w:rsidR="00FD743C" w:rsidRPr="00584FFF">
              <w:rPr>
                <w:rFonts w:cstheme="minorHAnsi"/>
                <w:b/>
                <w:sz w:val="18"/>
                <w:szCs w:val="18"/>
                <w:vertAlign w:val="superscript"/>
                <w:lang w:val="el-GR"/>
              </w:rPr>
              <w:t>Α</w:t>
            </w:r>
            <w:r w:rsidR="00FD743C" w:rsidRPr="00584FFF">
              <w:rPr>
                <w:rFonts w:cstheme="minorHAnsi"/>
                <w:b/>
                <w:sz w:val="18"/>
                <w:szCs w:val="18"/>
              </w:rPr>
              <w:t>.</w:t>
            </w:r>
            <w:r w:rsidRPr="00584FFF">
              <w:rPr>
                <w:rFonts w:cs="Times"/>
                <w:b/>
                <w:bCs/>
                <w:color w:val="C01900"/>
                <w:sz w:val="18"/>
                <w:szCs w:val="18"/>
              </w:rPr>
              <w:t xml:space="preserve"> Ἀναγγέλλω</w:t>
            </w:r>
            <w:r w:rsidRPr="00584FFF">
              <w:rPr>
                <w:rFonts w:cs="Times"/>
                <w:b/>
                <w:bCs/>
                <w:sz w:val="18"/>
                <w:szCs w:val="18"/>
              </w:rPr>
              <w:t xml:space="preserve"> —[ </w:t>
            </w:r>
            <w:r w:rsidRPr="00584FFF">
              <w:rPr>
                <w:rFonts w:cs="Times"/>
                <w:i/>
                <w:iCs/>
                <w:sz w:val="18"/>
                <w:szCs w:val="18"/>
              </w:rPr>
              <w:t>fut.</w:t>
            </w:r>
            <w:r w:rsidRPr="00584FFF">
              <w:rPr>
                <w:rFonts w:cs="Times"/>
                <w:sz w:val="18"/>
                <w:szCs w:val="18"/>
              </w:rPr>
              <w:t xml:space="preserve">:  ἀναγγελῶ ;  </w:t>
            </w:r>
            <w:r w:rsidRPr="00584FFF">
              <w:rPr>
                <w:rFonts w:cs="Times"/>
                <w:i/>
                <w:iCs/>
                <w:sz w:val="18"/>
                <w:szCs w:val="18"/>
              </w:rPr>
              <w:t>aor.</w:t>
            </w:r>
            <w:r w:rsidRPr="00584FFF">
              <w:rPr>
                <w:rFonts w:cs="Times"/>
                <w:sz w:val="18"/>
                <w:szCs w:val="18"/>
              </w:rPr>
              <w:t>: ἀνήγγειλα</w:t>
            </w:r>
            <w:r w:rsidRPr="00584FFF">
              <w:rPr>
                <w:rFonts w:cs="Times"/>
                <w:b/>
                <w:bCs/>
                <w:sz w:val="18"/>
                <w:szCs w:val="18"/>
              </w:rPr>
              <w:t xml:space="preserve"> ]—:  </w:t>
            </w:r>
            <w:r w:rsidRPr="00584FFF">
              <w:rPr>
                <w:rFonts w:cs="Times"/>
                <w:sz w:val="18"/>
                <w:szCs w:val="18"/>
              </w:rPr>
              <w:t>annoncer (+ part.= a. que) ; rapporter. </w:t>
            </w:r>
            <w:r w:rsidRPr="00584FFF">
              <w:rPr>
                <w:sz w:val="18"/>
                <w:szCs w:val="18"/>
              </w:rPr>
              <w:t xml:space="preserve">     </w:t>
            </w:r>
            <w:r w:rsidRPr="00584FFF">
              <w:rPr>
                <w:rFonts w:cs="Times"/>
                <w:b/>
                <w:bCs/>
                <w:color w:val="C01900"/>
                <w:sz w:val="18"/>
                <w:szCs w:val="18"/>
              </w:rPr>
              <w:t>Ἡμέρα</w:t>
            </w:r>
            <w:r w:rsidRPr="00584FFF">
              <w:rPr>
                <w:rFonts w:cs="Times"/>
                <w:b/>
                <w:bCs/>
                <w:sz w:val="18"/>
                <w:szCs w:val="18"/>
              </w:rPr>
              <w:t xml:space="preserve">, ας (ἡ) : </w:t>
            </w:r>
            <w:r w:rsidRPr="00584FFF">
              <w:rPr>
                <w:rFonts w:cs="Times"/>
                <w:sz w:val="18"/>
                <w:szCs w:val="18"/>
              </w:rPr>
              <w:t xml:space="preserve">jour.   </w:t>
            </w:r>
          </w:p>
          <w:p w14:paraId="63F67E13" w14:textId="02985FB0" w:rsidR="00D72B6A" w:rsidRPr="00584FFF" w:rsidRDefault="00D72B6A" w:rsidP="00D72B6A">
            <w:pPr>
              <w:rPr>
                <w:rFonts w:cs="Times"/>
                <w:sz w:val="18"/>
                <w:szCs w:val="18"/>
              </w:rPr>
            </w:pPr>
            <w:r w:rsidRPr="00584FFF">
              <w:rPr>
                <w:rFonts w:cstheme="minorHAnsi"/>
                <w:sz w:val="18"/>
                <w:szCs w:val="18"/>
              </w:rPr>
              <w:tab/>
            </w:r>
            <w:r w:rsidRPr="00584FFF">
              <w:rPr>
                <w:rFonts w:cstheme="minorHAnsi"/>
                <w:b/>
                <w:sz w:val="18"/>
                <w:szCs w:val="18"/>
              </w:rPr>
              <w:t>14,8</w:t>
            </w:r>
            <w:r w:rsidRPr="00584FFF">
              <w:rPr>
                <w:rFonts w:cstheme="minorHAnsi"/>
                <w:b/>
                <w:caps/>
                <w:sz w:val="18"/>
                <w:szCs w:val="18"/>
                <w:vertAlign w:val="superscript"/>
              </w:rPr>
              <w:t>b</w:t>
            </w:r>
            <w:r w:rsidRPr="00584FFF">
              <w:rPr>
                <w:rFonts w:cstheme="minorHAnsi"/>
                <w:b/>
                <w:sz w:val="18"/>
                <w:szCs w:val="18"/>
              </w:rPr>
              <w:t>.</w:t>
            </w:r>
            <w:r w:rsidRPr="00584FFF">
              <w:rPr>
                <w:rFonts w:cstheme="minorHAnsi"/>
                <w:sz w:val="18"/>
                <w:szCs w:val="18"/>
              </w:rPr>
              <w:t xml:space="preserve"> </w:t>
            </w:r>
            <w:r w:rsidRPr="00584FFF">
              <w:rPr>
                <w:rFonts w:cs="Times"/>
                <w:sz w:val="18"/>
                <w:szCs w:val="18"/>
              </w:rPr>
              <w:t xml:space="preserve">  </w:t>
            </w:r>
            <w:r w:rsidRPr="00584FFF">
              <w:rPr>
                <w:rFonts w:cs="Times"/>
                <w:b/>
                <w:bCs/>
                <w:color w:val="C01900"/>
                <w:sz w:val="18"/>
                <w:szCs w:val="18"/>
              </w:rPr>
              <w:t>Μέσον</w:t>
            </w:r>
            <w:r w:rsidRPr="00584FFF">
              <w:rPr>
                <w:rFonts w:cs="Times"/>
                <w:b/>
                <w:bCs/>
                <w:sz w:val="18"/>
                <w:szCs w:val="18"/>
              </w:rPr>
              <w:t>, ου (τό) :</w:t>
            </w:r>
            <w:r w:rsidRPr="00584FFF">
              <w:rPr>
                <w:rFonts w:cs="Times"/>
                <w:sz w:val="18"/>
                <w:szCs w:val="18"/>
              </w:rPr>
              <w:t xml:space="preserve"> centre, milieu de l'espace public.     </w:t>
            </w:r>
            <w:r w:rsidRPr="00584FFF">
              <w:rPr>
                <w:rFonts w:cs="Times"/>
                <w:b/>
                <w:bCs/>
                <w:color w:val="C01900"/>
                <w:sz w:val="18"/>
                <w:szCs w:val="18"/>
              </w:rPr>
              <w:t>Ποιέω</w:t>
            </w:r>
            <w:r w:rsidRPr="00584FFF">
              <w:rPr>
                <w:rFonts w:cs="Times"/>
                <w:b/>
                <w:bCs/>
                <w:sz w:val="18"/>
                <w:szCs w:val="18"/>
              </w:rPr>
              <w:t>-ῶ</w:t>
            </w:r>
            <w:r w:rsidRPr="00584FFF">
              <w:rPr>
                <w:rFonts w:cs="Times"/>
                <w:sz w:val="18"/>
                <w:szCs w:val="18"/>
              </w:rPr>
              <w:t> </w:t>
            </w:r>
            <w:r w:rsidRPr="00584FFF">
              <w:rPr>
                <w:rFonts w:cs="Times"/>
                <w:b/>
                <w:bCs/>
                <w:sz w:val="18"/>
                <w:szCs w:val="18"/>
              </w:rPr>
              <w:t xml:space="preserve"> – [ </w:t>
            </w:r>
            <w:r w:rsidRPr="00584FFF">
              <w:rPr>
                <w:rFonts w:cs="Times"/>
                <w:i/>
                <w:iCs/>
                <w:sz w:val="18"/>
                <w:szCs w:val="18"/>
              </w:rPr>
              <w:t>impf.:</w:t>
            </w:r>
            <w:r w:rsidRPr="00584FFF">
              <w:rPr>
                <w:rFonts w:cs="Times"/>
                <w:sz w:val="18"/>
                <w:szCs w:val="18"/>
              </w:rPr>
              <w:t xml:space="preserve"> ἐποίουν </w:t>
            </w:r>
            <w:r w:rsidRPr="00584FFF">
              <w:rPr>
                <w:rFonts w:cs="Times"/>
                <w:b/>
                <w:bCs/>
                <w:sz w:val="18"/>
                <w:szCs w:val="18"/>
              </w:rPr>
              <w:t xml:space="preserve">; </w:t>
            </w:r>
            <w:r w:rsidRPr="00584FFF">
              <w:rPr>
                <w:rFonts w:cs="Times"/>
                <w:i/>
                <w:iCs/>
                <w:sz w:val="18"/>
                <w:szCs w:val="18"/>
              </w:rPr>
              <w:t>fut.:</w:t>
            </w:r>
            <w:r w:rsidRPr="00584FFF">
              <w:rPr>
                <w:rFonts w:cs="Times"/>
                <w:b/>
                <w:bCs/>
                <w:sz w:val="18"/>
                <w:szCs w:val="18"/>
              </w:rPr>
              <w:t xml:space="preserve"> </w:t>
            </w:r>
            <w:r w:rsidRPr="00584FFF">
              <w:rPr>
                <w:rFonts w:cs="Times"/>
                <w:sz w:val="18"/>
                <w:szCs w:val="18"/>
              </w:rPr>
              <w:t xml:space="preserve">ποιήσω ; </w:t>
            </w:r>
            <w:r w:rsidRPr="00584FFF">
              <w:rPr>
                <w:rFonts w:cs="Times"/>
                <w:i/>
                <w:iCs/>
                <w:sz w:val="18"/>
                <w:szCs w:val="18"/>
              </w:rPr>
              <w:t>aor.:</w:t>
            </w:r>
            <w:r w:rsidRPr="00584FFF">
              <w:rPr>
                <w:rFonts w:cs="Times"/>
                <w:sz w:val="18"/>
                <w:szCs w:val="18"/>
              </w:rPr>
              <w:t xml:space="preserve"> ἐποίησα ; </w:t>
            </w:r>
            <w:r w:rsidRPr="00584FFF">
              <w:rPr>
                <w:rFonts w:cs="Times"/>
                <w:i/>
                <w:iCs/>
                <w:sz w:val="18"/>
                <w:szCs w:val="18"/>
              </w:rPr>
              <w:t>pft</w:t>
            </w:r>
            <w:r w:rsidRPr="00584FFF">
              <w:rPr>
                <w:rFonts w:cs="Times"/>
                <w:sz w:val="18"/>
                <w:szCs w:val="18"/>
              </w:rPr>
              <w:t>.: πεποίηκα</w:t>
            </w:r>
            <w:r w:rsidRPr="00584FFF">
              <w:rPr>
                <w:rFonts w:cs="Times"/>
                <w:b/>
                <w:bCs/>
                <w:sz w:val="18"/>
                <w:szCs w:val="18"/>
              </w:rPr>
              <w:t xml:space="preserve"> ]– :  </w:t>
            </w:r>
            <w:r w:rsidRPr="00584FFF">
              <w:rPr>
                <w:rFonts w:cs="Times"/>
                <w:sz w:val="18"/>
                <w:szCs w:val="18"/>
              </w:rPr>
              <w:t xml:space="preserve">faire, accomplir.      </w:t>
            </w:r>
            <w:r w:rsidRPr="00584FFF">
              <w:rPr>
                <w:rFonts w:cs="Times"/>
                <w:b/>
                <w:bCs/>
                <w:color w:val="C01900"/>
                <w:sz w:val="18"/>
                <w:szCs w:val="18"/>
              </w:rPr>
              <w:t>ἕως</w:t>
            </w:r>
            <w:r w:rsidRPr="00584FFF">
              <w:rPr>
                <w:rFonts w:cs="Times"/>
                <w:b/>
                <w:bCs/>
                <w:color w:val="0433FF"/>
                <w:sz w:val="18"/>
                <w:szCs w:val="18"/>
              </w:rPr>
              <w:t xml:space="preserve"> </w:t>
            </w:r>
            <w:r w:rsidRPr="00584FFF">
              <w:rPr>
                <w:rFonts w:cs="Times"/>
                <w:b/>
                <w:bCs/>
                <w:color w:val="C01900"/>
                <w:sz w:val="18"/>
                <w:szCs w:val="18"/>
              </w:rPr>
              <w:t>οὗ :</w:t>
            </w:r>
            <w:r w:rsidRPr="00584FFF">
              <w:rPr>
                <w:rFonts w:cs="Times"/>
                <w:sz w:val="18"/>
                <w:szCs w:val="18"/>
              </w:rPr>
              <w:t xml:space="preserve"> jusqu’au moment où.    </w:t>
            </w:r>
            <w:r w:rsidRPr="00584FFF">
              <w:rPr>
                <w:b/>
                <w:color w:val="C00000"/>
                <w:sz w:val="18"/>
                <w:szCs w:val="18"/>
              </w:rPr>
              <w:t>ἀφ’ ἧς ἡμέρας</w:t>
            </w:r>
            <w:r w:rsidRPr="00584FFF">
              <w:rPr>
                <w:sz w:val="18"/>
                <w:szCs w:val="18"/>
              </w:rPr>
              <w:t xml:space="preserve"> = ἀ</w:t>
            </w:r>
            <w:r w:rsidRPr="00584FFF">
              <w:rPr>
                <w:sz w:val="18"/>
                <w:szCs w:val="18"/>
                <w:lang w:val="el-GR"/>
              </w:rPr>
              <w:t>πὸ</w:t>
            </w:r>
            <w:r w:rsidRPr="00584FFF">
              <w:rPr>
                <w:sz w:val="18"/>
                <w:szCs w:val="18"/>
              </w:rPr>
              <w:t xml:space="preserve"> </w:t>
            </w:r>
            <w:r w:rsidRPr="00584FFF">
              <w:rPr>
                <w:rFonts w:cstheme="minorHAnsi"/>
                <w:b/>
                <w:sz w:val="18"/>
                <w:szCs w:val="18"/>
              </w:rPr>
              <w:t>ταύτης</w:t>
            </w:r>
            <w:r w:rsidRPr="00584FFF">
              <w:rPr>
                <w:sz w:val="18"/>
                <w:szCs w:val="18"/>
              </w:rPr>
              <w:t xml:space="preserve"> </w:t>
            </w:r>
            <w:r w:rsidRPr="00584FFF">
              <w:rPr>
                <w:sz w:val="18"/>
                <w:szCs w:val="18"/>
                <w:lang w:val="el-GR"/>
              </w:rPr>
              <w:t>τῆς</w:t>
            </w:r>
            <w:r w:rsidRPr="00584FFF">
              <w:rPr>
                <w:sz w:val="18"/>
                <w:szCs w:val="18"/>
              </w:rPr>
              <w:t xml:space="preserve"> ἡμέρας ἀφ ἧς ἐξῆλθεν.       </w:t>
            </w:r>
            <w:r w:rsidRPr="00584FFF">
              <w:rPr>
                <w:rFonts w:cs="Times"/>
                <w:b/>
                <w:bCs/>
                <w:color w:val="C01900"/>
                <w:sz w:val="18"/>
                <w:szCs w:val="18"/>
              </w:rPr>
              <w:t>Λαλέω</w:t>
            </w:r>
            <w:r w:rsidRPr="00584FFF">
              <w:rPr>
                <w:rFonts w:cs="Times"/>
                <w:b/>
                <w:bCs/>
                <w:sz w:val="18"/>
                <w:szCs w:val="18"/>
              </w:rPr>
              <w:t>-ῶ  (</w:t>
            </w:r>
            <w:r w:rsidRPr="00584FFF">
              <w:rPr>
                <w:rFonts w:cs="Times"/>
                <w:b/>
                <w:bCs/>
                <w:i/>
                <w:iCs/>
                <w:sz w:val="18"/>
                <w:szCs w:val="18"/>
              </w:rPr>
              <w:t>fut.:</w:t>
            </w:r>
            <w:r w:rsidRPr="00584FFF">
              <w:rPr>
                <w:rFonts w:cs="Times"/>
                <w:b/>
                <w:bCs/>
                <w:sz w:val="18"/>
                <w:szCs w:val="18"/>
              </w:rPr>
              <w:t xml:space="preserve">  </w:t>
            </w:r>
            <w:r w:rsidRPr="00584FFF">
              <w:rPr>
                <w:rFonts w:cs="Times"/>
                <w:sz w:val="18"/>
                <w:szCs w:val="18"/>
              </w:rPr>
              <w:t xml:space="preserve">λαλήσω ; </w:t>
            </w:r>
            <w:r w:rsidRPr="00584FFF">
              <w:rPr>
                <w:rFonts w:cs="Times"/>
                <w:i/>
                <w:iCs/>
                <w:sz w:val="18"/>
                <w:szCs w:val="18"/>
              </w:rPr>
              <w:t>aor.:</w:t>
            </w:r>
            <w:r w:rsidRPr="00584FFF">
              <w:rPr>
                <w:rFonts w:cs="Times"/>
                <w:sz w:val="18"/>
                <w:szCs w:val="18"/>
              </w:rPr>
              <w:t xml:space="preserve"> ἐλάλησα ; </w:t>
            </w:r>
            <w:r w:rsidRPr="00584FFF">
              <w:rPr>
                <w:rFonts w:cs="Times"/>
                <w:i/>
                <w:iCs/>
                <w:sz w:val="18"/>
                <w:szCs w:val="18"/>
              </w:rPr>
              <w:t>pft</w:t>
            </w:r>
            <w:r w:rsidRPr="00584FFF">
              <w:rPr>
                <w:rFonts w:cs="Times"/>
                <w:sz w:val="18"/>
                <w:szCs w:val="18"/>
              </w:rPr>
              <w:t>.: λελάληκα</w:t>
            </w:r>
            <w:r w:rsidRPr="00584FFF">
              <w:rPr>
                <w:rFonts w:cs="Times"/>
                <w:b/>
                <w:bCs/>
                <w:sz w:val="18"/>
                <w:szCs w:val="18"/>
              </w:rPr>
              <w:t>) </w:t>
            </w:r>
            <w:r w:rsidRPr="00584FFF">
              <w:rPr>
                <w:rFonts w:cs="Times"/>
                <w:sz w:val="18"/>
                <w:szCs w:val="18"/>
              </w:rPr>
              <w:t>: bavarder, parler </w:t>
            </w:r>
          </w:p>
          <w:p w14:paraId="32FB7DC2" w14:textId="77777777" w:rsidR="00FD743C" w:rsidRPr="00584FFF" w:rsidRDefault="00FD743C" w:rsidP="00906F5F">
            <w:pPr>
              <w:rPr>
                <w:rFonts w:cstheme="minorHAnsi"/>
                <w:sz w:val="18"/>
                <w:szCs w:val="18"/>
              </w:rPr>
            </w:pPr>
          </w:p>
          <w:p w14:paraId="3774D9D1" w14:textId="1C88463E" w:rsidR="00FD743C" w:rsidRPr="00584FFF" w:rsidRDefault="00FD743C" w:rsidP="00D72B6A">
            <w:pPr>
              <w:rPr>
                <w:rFonts w:cstheme="minorHAnsi"/>
                <w:sz w:val="18"/>
                <w:szCs w:val="18"/>
              </w:rPr>
            </w:pPr>
          </w:p>
        </w:tc>
        <w:tc>
          <w:tcPr>
            <w:tcW w:w="1334" w:type="pct"/>
          </w:tcPr>
          <w:p w14:paraId="20155A84" w14:textId="77777777" w:rsidR="007E716E"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7 Ut autem resuscitaverunt eum, procidit ad pedes Iudith et adoravit faciem ipsius et dixit: </w:t>
            </w:r>
          </w:p>
          <w:p w14:paraId="097AC0AA" w14:textId="6E3E3359" w:rsidR="00613F52"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 Benedicta tu in omni tabernaculo Iudae et in omni gente, quicumque audientes nomen tuum turbabuntur. </w:t>
            </w:r>
          </w:p>
          <w:p w14:paraId="18D50437" w14:textId="453DFDB8"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 xml:space="preserve">8 Et nunc annuntia mihi, quaecumque fecisti in diebus istis ”. Et rettulit illi Iudith in medio populi omnia, quaecumque fecerat, ex qua die exivit usque in diem, qua loquebatur illis. </w:t>
            </w:r>
          </w:p>
        </w:tc>
      </w:tr>
    </w:tbl>
    <w:p w14:paraId="2F1BAEA4" w14:textId="21CE8C71" w:rsidR="007E716E" w:rsidRPr="00584FFF" w:rsidRDefault="007E716E">
      <w:r w:rsidRPr="00584FFF">
        <w:t>** Gsp. ***</w:t>
      </w:r>
      <w:r w:rsidRPr="00584FFF">
        <w:br w:type="page"/>
      </w:r>
    </w:p>
    <w:tbl>
      <w:tblPr>
        <w:tblStyle w:val="Grilledutableau"/>
        <w:tblW w:w="5000" w:type="pct"/>
        <w:tblLook w:val="04A0" w:firstRow="1" w:lastRow="0" w:firstColumn="1" w:lastColumn="0" w:noHBand="0" w:noVBand="1"/>
      </w:tblPr>
      <w:tblGrid>
        <w:gridCol w:w="3795"/>
        <w:gridCol w:w="7655"/>
        <w:gridCol w:w="4166"/>
      </w:tblGrid>
      <w:tr w:rsidR="00A640A4" w:rsidRPr="00584FFF" w14:paraId="6176CBF2" w14:textId="77777777" w:rsidTr="009E2C8F">
        <w:tc>
          <w:tcPr>
            <w:tcW w:w="1215" w:type="pct"/>
          </w:tcPr>
          <w:p w14:paraId="4D85E1BC" w14:textId="5EFD1BAD" w:rsidR="00A640A4" w:rsidRPr="00584FFF" w:rsidRDefault="007A682F" w:rsidP="008B6A9C">
            <w:pPr>
              <w:pStyle w:val="Pardfaut"/>
              <w:rPr>
                <w:rFonts w:asciiTheme="minorHAnsi" w:eastAsia="Times New Roman" w:hAnsiTheme="minorHAnsi" w:cstheme="minorHAnsi"/>
                <w:sz w:val="22"/>
                <w:szCs w:val="22"/>
              </w:rPr>
            </w:pPr>
            <w:r w:rsidRPr="00584FFF">
              <w:rPr>
                <w:rFonts w:asciiTheme="minorHAnsi" w:hAnsiTheme="minorHAnsi" w:cstheme="minorHAnsi"/>
                <w:sz w:val="22"/>
                <w:szCs w:val="22"/>
              </w:rPr>
              <w:lastRenderedPageBreak/>
              <w:t>14,</w:t>
            </w:r>
            <w:r w:rsidR="00A640A4" w:rsidRPr="00584FFF">
              <w:rPr>
                <w:rFonts w:asciiTheme="minorHAnsi" w:hAnsiTheme="minorHAnsi" w:cstheme="minorHAnsi"/>
                <w:sz w:val="22"/>
                <w:szCs w:val="22"/>
              </w:rPr>
              <w:t>9 ὡς δὲ ἐπαύσατο λαλοῦσα, ἠλάλαξεν ὁ λαὸς φωνῇ μεγάλῃ καὶ ἔδωκεν φωνὴν εὐφρόσυνον ἐν τῇ πόλει αὐτῶν.</w:t>
            </w:r>
          </w:p>
          <w:p w14:paraId="2431C8C2" w14:textId="77777777" w:rsidR="00A640A4" w:rsidRPr="00584FFF" w:rsidRDefault="00A640A4" w:rsidP="008B6A9C">
            <w:pPr>
              <w:pStyle w:val="Pardfaut"/>
              <w:rPr>
                <w:rFonts w:asciiTheme="minorHAnsi" w:eastAsia="Times Roman" w:hAnsiTheme="minorHAnsi" w:cstheme="minorHAnsi"/>
                <w:sz w:val="22"/>
                <w:szCs w:val="22"/>
              </w:rPr>
            </w:pPr>
          </w:p>
          <w:p w14:paraId="24EF7DB0" w14:textId="16B7DED3" w:rsidR="00A640A4" w:rsidRPr="00584FFF" w:rsidRDefault="007A682F" w:rsidP="008B6A9C">
            <w:pPr>
              <w:pStyle w:val="Pardfaut"/>
              <w:rPr>
                <w:rFonts w:asciiTheme="minorHAnsi" w:hAnsiTheme="minorHAnsi" w:cstheme="minorHAnsi"/>
                <w:sz w:val="22"/>
                <w:szCs w:val="22"/>
              </w:rPr>
            </w:pPr>
            <w:r w:rsidRPr="00584FFF">
              <w:rPr>
                <w:rFonts w:asciiTheme="minorHAnsi" w:hAnsiTheme="minorHAnsi" w:cstheme="minorHAnsi"/>
                <w:sz w:val="22"/>
                <w:szCs w:val="22"/>
              </w:rPr>
              <w:t>14,</w:t>
            </w:r>
            <w:r w:rsidR="00A640A4" w:rsidRPr="00584FFF">
              <w:rPr>
                <w:rFonts w:asciiTheme="minorHAnsi" w:hAnsiTheme="minorHAnsi" w:cstheme="minorHAnsi"/>
                <w:sz w:val="22"/>
                <w:szCs w:val="22"/>
              </w:rPr>
              <w:t>10</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ἰδὼν δὲ Αχιωρ πάντα, ὅσα ἐποίησεν ὁ θεὸς τοῦ Ισραηλ, ἐπίστευσεν τῷ θεῷ σφόδρα καὶ περιετέμετο τὴν σάρκα τῆς ἀκροβυστίας αὐτοῦ καὶ προσετέθη εἰς τὸν οἶκον Ισραηλ ἕως τῆς ἡμέρας ταύτης.</w:t>
            </w:r>
          </w:p>
        </w:tc>
        <w:tc>
          <w:tcPr>
            <w:tcW w:w="2451" w:type="pct"/>
          </w:tcPr>
          <w:p w14:paraId="1F9E7B6E" w14:textId="3D40A41B" w:rsidR="00A640A4" w:rsidRPr="00584FFF" w:rsidRDefault="00222D3A" w:rsidP="00906F5F">
            <w:pPr>
              <w:rPr>
                <w:rFonts w:cstheme="minorHAnsi"/>
                <w:b/>
                <w:sz w:val="18"/>
                <w:szCs w:val="18"/>
              </w:rPr>
            </w:pPr>
            <w:r w:rsidRPr="00584FFF">
              <w:rPr>
                <w:rFonts w:cstheme="minorHAnsi"/>
                <w:b/>
                <w:sz w:val="18"/>
                <w:szCs w:val="18"/>
              </w:rPr>
              <w:tab/>
            </w:r>
            <w:r w:rsidR="003F3B4A" w:rsidRPr="00584FFF">
              <w:rPr>
                <w:rFonts w:cstheme="minorHAnsi"/>
                <w:b/>
                <w:sz w:val="18"/>
                <w:szCs w:val="18"/>
              </w:rPr>
              <w:t>14,9.</w:t>
            </w:r>
            <w:r w:rsidRPr="00584FFF">
              <w:rPr>
                <w:rFonts w:cstheme="minorHAnsi"/>
                <w:b/>
                <w:sz w:val="18"/>
                <w:szCs w:val="18"/>
              </w:rPr>
              <w:t xml:space="preserve"> </w:t>
            </w:r>
            <w:r w:rsidRPr="00584FFF">
              <w:rPr>
                <w:rFonts w:cs="Times"/>
                <w:b/>
                <w:bCs/>
                <w:color w:val="C01900"/>
                <w:sz w:val="18"/>
                <w:szCs w:val="18"/>
                <w:lang w:val="el-GR"/>
              </w:rPr>
              <w:t>Ὡ</w:t>
            </w:r>
            <w:r w:rsidRPr="00584FFF">
              <w:rPr>
                <w:rFonts w:cs="Times"/>
                <w:b/>
                <w:bCs/>
                <w:color w:val="C01900"/>
                <w:sz w:val="18"/>
                <w:szCs w:val="18"/>
              </w:rPr>
              <w:t>ς,</w:t>
            </w:r>
            <w:r w:rsidRPr="00584FFF">
              <w:rPr>
                <w:rFonts w:cs="Times"/>
                <w:sz w:val="18"/>
                <w:szCs w:val="18"/>
              </w:rPr>
              <w:t xml:space="preserve"> </w:t>
            </w:r>
            <w:r w:rsidRPr="00584FFF">
              <w:rPr>
                <w:rFonts w:cs="Times"/>
                <w:i/>
                <w:iCs/>
                <w:sz w:val="18"/>
                <w:szCs w:val="18"/>
              </w:rPr>
              <w:t>adv. et Conj de sub. :</w:t>
            </w:r>
            <w:r w:rsidRPr="00584FFF">
              <w:rPr>
                <w:rFonts w:cs="Times"/>
                <w:sz w:val="18"/>
                <w:szCs w:val="18"/>
              </w:rPr>
              <w:t xml:space="preserve"> ainsi ; comme.     </w:t>
            </w:r>
            <w:r w:rsidRPr="00584FFF">
              <w:rPr>
                <w:sz w:val="18"/>
                <w:szCs w:val="18"/>
              </w:rPr>
              <w:t xml:space="preserve">    </w:t>
            </w:r>
            <w:r w:rsidRPr="00584FFF">
              <w:rPr>
                <w:rFonts w:cs="Times"/>
                <w:b/>
                <w:bCs/>
                <w:color w:val="C01900"/>
                <w:sz w:val="18"/>
                <w:szCs w:val="18"/>
              </w:rPr>
              <w:t>Παύομαι</w:t>
            </w:r>
            <w:r w:rsidRPr="00584FFF">
              <w:rPr>
                <w:rFonts w:cs="Times"/>
                <w:b/>
                <w:bCs/>
                <w:sz w:val="18"/>
                <w:szCs w:val="18"/>
              </w:rPr>
              <w:t>-my</w:t>
            </w:r>
            <w:r w:rsidRPr="00584FFF">
              <w:rPr>
                <w:rFonts w:cs="Times"/>
                <w:sz w:val="18"/>
                <w:szCs w:val="18"/>
              </w:rPr>
              <w:t xml:space="preserve"> : cesser, arrêter de (+ part.)      </w:t>
            </w:r>
            <w:r w:rsidRPr="00584FFF">
              <w:rPr>
                <w:rFonts w:cs="Times"/>
                <w:b/>
                <w:bCs/>
                <w:color w:val="C00000"/>
                <w:sz w:val="18"/>
                <w:szCs w:val="18"/>
                <w:lang w:val="el-GR"/>
              </w:rPr>
              <w:t>Ἀ</w:t>
            </w:r>
            <w:r w:rsidRPr="00584FFF">
              <w:rPr>
                <w:rFonts w:cs="Times"/>
                <w:b/>
                <w:bCs/>
                <w:color w:val="C00000"/>
                <w:sz w:val="18"/>
                <w:szCs w:val="18"/>
              </w:rPr>
              <w:t>λαλάζω</w:t>
            </w:r>
            <w:r w:rsidRPr="00584FFF">
              <w:rPr>
                <w:rFonts w:cs="Times"/>
                <w:sz w:val="18"/>
                <w:szCs w:val="18"/>
              </w:rPr>
              <w:t xml:space="preserve"> -[ </w:t>
            </w:r>
            <w:r w:rsidRPr="00584FFF">
              <w:rPr>
                <w:rFonts w:cs="Times"/>
                <w:i/>
                <w:iCs/>
                <w:sz w:val="18"/>
                <w:szCs w:val="18"/>
              </w:rPr>
              <w:t>f.</w:t>
            </w:r>
            <w:r w:rsidRPr="00584FFF">
              <w:rPr>
                <w:rFonts w:cs="Times"/>
                <w:sz w:val="18"/>
                <w:szCs w:val="18"/>
              </w:rPr>
              <w:t xml:space="preserve"> ἀλαλάξομαι, </w:t>
            </w:r>
            <w:r w:rsidRPr="00584FFF">
              <w:rPr>
                <w:rFonts w:cs="Times"/>
                <w:i/>
                <w:iCs/>
                <w:sz w:val="18"/>
                <w:szCs w:val="18"/>
              </w:rPr>
              <w:t>ao.</w:t>
            </w:r>
            <w:r w:rsidRPr="00584FFF">
              <w:rPr>
                <w:rFonts w:cs="Times"/>
                <w:sz w:val="18"/>
                <w:szCs w:val="18"/>
              </w:rPr>
              <w:t xml:space="preserve"> ἠλάλαξα</w:t>
            </w:r>
            <w:r w:rsidRPr="00584FFF">
              <w:rPr>
                <w:rFonts w:cs="Times"/>
                <w:i/>
                <w:iCs/>
                <w:sz w:val="18"/>
                <w:szCs w:val="18"/>
              </w:rPr>
              <w:t>,</w:t>
            </w:r>
            <w:r w:rsidRPr="00584FFF">
              <w:rPr>
                <w:rFonts w:cs="Times"/>
                <w:iCs/>
                <w:sz w:val="18"/>
                <w:szCs w:val="18"/>
              </w:rPr>
              <w:t xml:space="preserve">] : </w:t>
            </w:r>
            <w:r w:rsidRPr="00584FFF">
              <w:rPr>
                <w:rFonts w:cs="Times"/>
                <w:sz w:val="18"/>
                <w:szCs w:val="18"/>
              </w:rPr>
              <w:t xml:space="preserve">pousser un grand cri </w:t>
            </w:r>
            <w:r w:rsidRPr="00584FFF">
              <w:rPr>
                <w:rFonts w:cs="Times"/>
                <w:i/>
                <w:iCs/>
                <w:sz w:val="18"/>
                <w:szCs w:val="18"/>
              </w:rPr>
              <w:t xml:space="preserve">en gén.     </w:t>
            </w:r>
            <w:r w:rsidRPr="00584FFF">
              <w:rPr>
                <w:rFonts w:cs="Times"/>
                <w:b/>
                <w:bCs/>
                <w:color w:val="C01900"/>
                <w:sz w:val="18"/>
                <w:szCs w:val="18"/>
              </w:rPr>
              <w:t>Λαός</w:t>
            </w:r>
            <w:r w:rsidRPr="00584FFF">
              <w:rPr>
                <w:rFonts w:cs="Times"/>
                <w:b/>
                <w:bCs/>
                <w:sz w:val="18"/>
                <w:szCs w:val="18"/>
              </w:rPr>
              <w:t>, οῦ (ὁ)  (</w:t>
            </w:r>
            <w:r w:rsidRPr="00584FFF">
              <w:rPr>
                <w:rFonts w:cs="Times"/>
                <w:i/>
                <w:iCs/>
                <w:sz w:val="18"/>
                <w:szCs w:val="18"/>
              </w:rPr>
              <w:t>Ion</w:t>
            </w:r>
            <w:r w:rsidRPr="00584FFF">
              <w:rPr>
                <w:rFonts w:cs="Times"/>
                <w:b/>
                <w:bCs/>
                <w:sz w:val="18"/>
                <w:szCs w:val="18"/>
              </w:rPr>
              <w:t xml:space="preserve">.: ληός ; </w:t>
            </w:r>
            <w:r w:rsidRPr="00584FFF">
              <w:rPr>
                <w:rFonts w:cs="Times"/>
                <w:i/>
                <w:iCs/>
                <w:sz w:val="18"/>
                <w:szCs w:val="18"/>
              </w:rPr>
              <w:t>Att</w:t>
            </w:r>
            <w:r w:rsidRPr="00584FFF">
              <w:rPr>
                <w:rFonts w:cs="Times"/>
                <w:b/>
                <w:bCs/>
                <w:sz w:val="18"/>
                <w:szCs w:val="18"/>
              </w:rPr>
              <w:t xml:space="preserve">.: λεώς) : </w:t>
            </w:r>
            <w:r w:rsidRPr="00584FFF">
              <w:rPr>
                <w:rFonts w:cs="Times"/>
                <w:sz w:val="18"/>
                <w:szCs w:val="18"/>
              </w:rPr>
              <w:t>peuple, foule, masse </w:t>
            </w:r>
            <w:r w:rsidRPr="00584FFF">
              <w:rPr>
                <w:sz w:val="18"/>
                <w:szCs w:val="18"/>
              </w:rPr>
              <w:t xml:space="preserve">      </w:t>
            </w:r>
            <w:r w:rsidRPr="00584FFF">
              <w:rPr>
                <w:rFonts w:cs="Times"/>
                <w:b/>
                <w:bCs/>
                <w:color w:val="C01900"/>
                <w:sz w:val="18"/>
                <w:szCs w:val="18"/>
              </w:rPr>
              <w:t>Φωνή</w:t>
            </w:r>
            <w:r w:rsidRPr="00584FFF">
              <w:rPr>
                <w:rFonts w:cs="Times"/>
                <w:b/>
                <w:bCs/>
                <w:sz w:val="18"/>
                <w:szCs w:val="18"/>
              </w:rPr>
              <w:t>, ῆς (ἡ) :</w:t>
            </w:r>
            <w:r w:rsidRPr="00584FFF">
              <w:rPr>
                <w:rFonts w:cs="Times"/>
                <w:sz w:val="18"/>
                <w:szCs w:val="18"/>
              </w:rPr>
              <w:t xml:space="preserve"> son ; voix ; cris       </w:t>
            </w:r>
            <w:r w:rsidRPr="00584FFF">
              <w:rPr>
                <w:rFonts w:cs="Times"/>
                <w:b/>
                <w:bCs/>
                <w:color w:val="C01900"/>
                <w:sz w:val="18"/>
                <w:szCs w:val="18"/>
              </w:rPr>
              <w:t>Μέγας</w:t>
            </w:r>
            <w:r w:rsidRPr="00584FFF">
              <w:rPr>
                <w:rFonts w:cs="Times"/>
                <w:b/>
                <w:bCs/>
                <w:sz w:val="18"/>
                <w:szCs w:val="18"/>
              </w:rPr>
              <w:t xml:space="preserve">, μεγάλη, μέγα </w:t>
            </w:r>
            <w:r w:rsidRPr="00584FFF">
              <w:rPr>
                <w:rFonts w:cs="Times"/>
                <w:sz w:val="18"/>
                <w:szCs w:val="18"/>
              </w:rPr>
              <w:t>: grand</w:t>
            </w:r>
            <w:r w:rsidR="000852B6" w:rsidRPr="00584FFF">
              <w:rPr>
                <w:rFonts w:cs="Times"/>
                <w:sz w:val="18"/>
                <w:szCs w:val="18"/>
              </w:rPr>
              <w:t>.</w:t>
            </w:r>
            <w:r w:rsidRPr="00584FFF">
              <w:rPr>
                <w:rFonts w:cs="Times"/>
                <w:sz w:val="18"/>
                <w:szCs w:val="18"/>
              </w:rPr>
              <w:t xml:space="preserve">        </w:t>
            </w:r>
            <w:r w:rsidRPr="00584FFF">
              <w:rPr>
                <w:rFonts w:cs="Times"/>
                <w:b/>
                <w:bCs/>
                <w:color w:val="C01900"/>
                <w:sz w:val="18"/>
                <w:szCs w:val="18"/>
              </w:rPr>
              <w:t>Δίδωμι</w:t>
            </w:r>
            <w:r w:rsidRPr="00584FFF">
              <w:rPr>
                <w:rFonts w:cs="Times"/>
                <w:sz w:val="18"/>
                <w:szCs w:val="18"/>
              </w:rPr>
              <w:t> —[</w:t>
            </w:r>
            <w:r w:rsidRPr="00584FFF">
              <w:rPr>
                <w:rFonts w:cs="Times"/>
                <w:i/>
                <w:iCs/>
                <w:sz w:val="18"/>
                <w:szCs w:val="18"/>
              </w:rPr>
              <w:t xml:space="preserve"> impf.:</w:t>
            </w:r>
            <w:r w:rsidRPr="00584FFF">
              <w:rPr>
                <w:rFonts w:cs="Times"/>
                <w:sz w:val="18"/>
                <w:szCs w:val="18"/>
              </w:rPr>
              <w:t xml:space="preserve"> ἐδίδουν ;  </w:t>
            </w:r>
            <w:r w:rsidRPr="00584FFF">
              <w:rPr>
                <w:rFonts w:cs="Times"/>
                <w:i/>
                <w:iCs/>
                <w:sz w:val="18"/>
                <w:szCs w:val="18"/>
              </w:rPr>
              <w:t>fut</w:t>
            </w:r>
            <w:r w:rsidRPr="00584FFF">
              <w:rPr>
                <w:rFonts w:cs="Times"/>
                <w:sz w:val="18"/>
                <w:szCs w:val="18"/>
              </w:rPr>
              <w:t xml:space="preserve">.: δώσω ; </w:t>
            </w:r>
            <w:r w:rsidRPr="00584FFF">
              <w:rPr>
                <w:rFonts w:cs="Times"/>
                <w:i/>
                <w:iCs/>
                <w:sz w:val="18"/>
                <w:szCs w:val="18"/>
              </w:rPr>
              <w:t>aor</w:t>
            </w:r>
            <w:r w:rsidRPr="00584FFF">
              <w:rPr>
                <w:rFonts w:cs="Times"/>
                <w:sz w:val="18"/>
                <w:szCs w:val="18"/>
              </w:rPr>
              <w:t xml:space="preserve">.: ἔδωκα ; </w:t>
            </w:r>
            <w:r w:rsidRPr="00584FFF">
              <w:rPr>
                <w:rFonts w:cs="Times"/>
                <w:i/>
                <w:iCs/>
                <w:sz w:val="18"/>
                <w:szCs w:val="18"/>
              </w:rPr>
              <w:t>pft.</w:t>
            </w:r>
            <w:r w:rsidRPr="00584FFF">
              <w:rPr>
                <w:rFonts w:cs="Times"/>
                <w:sz w:val="18"/>
                <w:szCs w:val="18"/>
              </w:rPr>
              <w:t xml:space="preserve">:  δέδωκα ;  </w:t>
            </w:r>
            <w:r w:rsidRPr="00584FFF">
              <w:rPr>
                <w:rFonts w:ascii="Arial" w:hAnsi="Arial" w:cs="Arial"/>
                <w:sz w:val="18"/>
                <w:szCs w:val="18"/>
              </w:rPr>
              <w:t>▬</w:t>
            </w:r>
            <w:r w:rsidRPr="00584FFF">
              <w:rPr>
                <w:rFonts w:cs="Times"/>
                <w:sz w:val="18"/>
                <w:szCs w:val="18"/>
              </w:rPr>
              <w:t>] </w:t>
            </w:r>
            <w:r w:rsidRPr="00584FFF">
              <w:rPr>
                <w:rFonts w:cs="Times"/>
                <w:b/>
                <w:bCs/>
                <w:sz w:val="18"/>
                <w:szCs w:val="18"/>
              </w:rPr>
              <w:t>:</w:t>
            </w:r>
            <w:r w:rsidRPr="00584FFF">
              <w:rPr>
                <w:rFonts w:cs="Times"/>
                <w:sz w:val="18"/>
                <w:szCs w:val="18"/>
              </w:rPr>
              <w:t xml:space="preserve"> donner (τινί τι) ; </w:t>
            </w:r>
            <w:r w:rsidRPr="00584FFF">
              <w:rPr>
                <w:rFonts w:cs="Times"/>
                <w:color w:val="323333"/>
                <w:sz w:val="18"/>
                <w:szCs w:val="18"/>
              </w:rPr>
              <w:t>produire, fournir, apporter</w:t>
            </w:r>
            <w:r w:rsidR="000852B6" w:rsidRPr="00584FFF">
              <w:rPr>
                <w:rFonts w:cs="Times"/>
                <w:color w:val="323333"/>
                <w:sz w:val="18"/>
                <w:szCs w:val="18"/>
              </w:rPr>
              <w:t>.</w:t>
            </w:r>
            <w:r w:rsidRPr="00584FFF">
              <w:rPr>
                <w:rFonts w:cs="Times"/>
                <w:color w:val="323333"/>
                <w:sz w:val="18"/>
                <w:szCs w:val="18"/>
              </w:rPr>
              <w:t xml:space="preserve">       </w:t>
            </w:r>
            <w:r w:rsidRPr="00584FFF">
              <w:rPr>
                <w:rFonts w:cs="Times"/>
                <w:b/>
                <w:bCs/>
                <w:caps/>
                <w:color w:val="C00000"/>
                <w:sz w:val="18"/>
                <w:szCs w:val="18"/>
              </w:rPr>
              <w:t>ε</w:t>
            </w:r>
            <w:r w:rsidRPr="00584FFF">
              <w:rPr>
                <w:rFonts w:cs="Times"/>
                <w:b/>
                <w:bCs/>
                <w:color w:val="C00000"/>
                <w:sz w:val="18"/>
                <w:szCs w:val="18"/>
              </w:rPr>
              <w:t>ὐφρόσυνος</w:t>
            </w:r>
            <w:r w:rsidRPr="00584FFF">
              <w:rPr>
                <w:rFonts w:cs="Times"/>
                <w:b/>
                <w:bCs/>
                <w:sz w:val="18"/>
                <w:szCs w:val="18"/>
              </w:rPr>
              <w:t>,</w:t>
            </w:r>
            <w:r w:rsidRPr="00584FFF">
              <w:rPr>
                <w:rFonts w:cs="Times"/>
                <w:sz w:val="18"/>
                <w:szCs w:val="18"/>
              </w:rPr>
              <w:t xml:space="preserve"> η, ον </w:t>
            </w:r>
            <w:r w:rsidRPr="00584FFF">
              <w:rPr>
                <w:b/>
                <w:sz w:val="18"/>
                <w:szCs w:val="18"/>
              </w:rPr>
              <w:t>(/</w:t>
            </w:r>
            <w:r w:rsidRPr="00584FFF">
              <w:rPr>
                <w:b/>
                <w:bCs/>
                <w:sz w:val="18"/>
                <w:szCs w:val="18"/>
              </w:rPr>
              <w:t>ος,</w:t>
            </w:r>
            <w:r w:rsidRPr="00584FFF">
              <w:rPr>
                <w:b/>
                <w:sz w:val="18"/>
                <w:szCs w:val="18"/>
              </w:rPr>
              <w:t>ον)</w:t>
            </w:r>
            <w:r w:rsidRPr="00584FFF">
              <w:rPr>
                <w:rFonts w:cs="Times"/>
                <w:sz w:val="18"/>
                <w:szCs w:val="18"/>
              </w:rPr>
              <w:t> : joyeux ; qui réjouit</w:t>
            </w:r>
            <w:r w:rsidR="000852B6" w:rsidRPr="00584FFF">
              <w:rPr>
                <w:rFonts w:cs="Times"/>
                <w:sz w:val="18"/>
                <w:szCs w:val="18"/>
              </w:rPr>
              <w:t>.</w:t>
            </w:r>
            <w:r w:rsidRPr="00584FFF">
              <w:rPr>
                <w:rFonts w:cs="Times"/>
                <w:sz w:val="18"/>
                <w:szCs w:val="18"/>
              </w:rPr>
              <w:t xml:space="preserve">      </w:t>
            </w:r>
            <w:r w:rsidRPr="00584FFF">
              <w:rPr>
                <w:rFonts w:cs="Times"/>
                <w:b/>
                <w:bCs/>
                <w:color w:val="C01900"/>
                <w:sz w:val="18"/>
                <w:szCs w:val="18"/>
              </w:rPr>
              <w:t>Πόλις</w:t>
            </w:r>
            <w:r w:rsidRPr="00584FFF">
              <w:rPr>
                <w:rFonts w:cs="Times"/>
                <w:b/>
                <w:bCs/>
                <w:sz w:val="18"/>
                <w:szCs w:val="18"/>
              </w:rPr>
              <w:t xml:space="preserve">, εως (ἡ) : </w:t>
            </w:r>
            <w:r w:rsidRPr="00584FFF">
              <w:rPr>
                <w:rFonts w:cs="Times"/>
                <w:sz w:val="18"/>
                <w:szCs w:val="18"/>
              </w:rPr>
              <w:t>ville</w:t>
            </w:r>
            <w:r w:rsidRPr="00584FFF">
              <w:rPr>
                <w:rFonts w:cstheme="minorHAnsi"/>
                <w:b/>
                <w:sz w:val="18"/>
                <w:szCs w:val="18"/>
              </w:rPr>
              <w:t>.</w:t>
            </w:r>
            <w:r w:rsidR="003F3B4A" w:rsidRPr="00584FFF">
              <w:rPr>
                <w:rFonts w:cstheme="minorHAnsi"/>
                <w:b/>
                <w:sz w:val="18"/>
                <w:szCs w:val="18"/>
              </w:rPr>
              <w:t xml:space="preserve"> </w:t>
            </w:r>
          </w:p>
          <w:p w14:paraId="04AEEC6B" w14:textId="77777777" w:rsidR="003F3B4A" w:rsidRPr="00584FFF" w:rsidRDefault="003F3B4A" w:rsidP="00906F5F">
            <w:pPr>
              <w:rPr>
                <w:rFonts w:cstheme="minorHAnsi"/>
                <w:b/>
                <w:sz w:val="18"/>
                <w:szCs w:val="18"/>
              </w:rPr>
            </w:pPr>
          </w:p>
          <w:p w14:paraId="12B5A028" w14:textId="10C37E11" w:rsidR="003F3B4A" w:rsidRPr="00584FFF" w:rsidRDefault="00222D3A" w:rsidP="00EA7E34">
            <w:pPr>
              <w:rPr>
                <w:rFonts w:cstheme="minorHAnsi"/>
                <w:b/>
                <w:sz w:val="18"/>
                <w:szCs w:val="18"/>
              </w:rPr>
            </w:pPr>
            <w:r w:rsidRPr="00584FFF">
              <w:rPr>
                <w:rFonts w:cstheme="minorHAnsi"/>
                <w:b/>
                <w:sz w:val="18"/>
                <w:szCs w:val="18"/>
              </w:rPr>
              <w:tab/>
            </w:r>
            <w:r w:rsidR="003F3B4A" w:rsidRPr="00584FFF">
              <w:rPr>
                <w:rFonts w:cstheme="minorHAnsi"/>
                <w:b/>
                <w:sz w:val="18"/>
                <w:szCs w:val="18"/>
              </w:rPr>
              <w:t xml:space="preserve">14,10. </w:t>
            </w:r>
            <w:r w:rsidRPr="00584FFF">
              <w:rPr>
                <w:rFonts w:cs="Times"/>
                <w:b/>
                <w:bCs/>
                <w:color w:val="C01900"/>
                <w:sz w:val="18"/>
                <w:szCs w:val="18"/>
              </w:rPr>
              <w:t>Ὁράω</w:t>
            </w:r>
            <w:r w:rsidRPr="00584FFF">
              <w:rPr>
                <w:rFonts w:cs="Times"/>
                <w:b/>
                <w:bCs/>
                <w:sz w:val="18"/>
                <w:szCs w:val="18"/>
              </w:rPr>
              <w:t xml:space="preserve"> —[ </w:t>
            </w:r>
            <w:r w:rsidRPr="00584FFF">
              <w:rPr>
                <w:rFonts w:cs="Times"/>
                <w:i/>
                <w:iCs/>
                <w:sz w:val="18"/>
                <w:szCs w:val="18"/>
              </w:rPr>
              <w:t>Impft</w:t>
            </w:r>
            <w:r w:rsidRPr="00584FFF">
              <w:rPr>
                <w:rFonts w:cs="Times"/>
                <w:sz w:val="18"/>
                <w:szCs w:val="18"/>
              </w:rPr>
              <w:t xml:space="preserve"> : </w:t>
            </w:r>
            <w:r w:rsidRPr="00584FFF">
              <w:rPr>
                <w:rFonts w:cs="Times"/>
                <w:b/>
                <w:bCs/>
                <w:sz w:val="18"/>
                <w:szCs w:val="18"/>
              </w:rPr>
              <w:t>ἑώρων</w:t>
            </w:r>
            <w:r w:rsidRPr="00584FFF">
              <w:rPr>
                <w:rFonts w:cs="Times"/>
                <w:sz w:val="18"/>
                <w:szCs w:val="18"/>
              </w:rPr>
              <w:t xml:space="preserve"> ; </w:t>
            </w:r>
            <w:r w:rsidRPr="00584FFF">
              <w:rPr>
                <w:rFonts w:cs="Times"/>
                <w:i/>
                <w:iCs/>
                <w:sz w:val="18"/>
                <w:szCs w:val="18"/>
              </w:rPr>
              <w:t>fut.:</w:t>
            </w:r>
            <w:r w:rsidRPr="00584FFF">
              <w:rPr>
                <w:rFonts w:cs="Times"/>
                <w:sz w:val="18"/>
                <w:szCs w:val="18"/>
              </w:rPr>
              <w:t xml:space="preserve"> </w:t>
            </w:r>
            <w:r w:rsidRPr="00584FFF">
              <w:rPr>
                <w:rFonts w:cs="Times"/>
                <w:b/>
                <w:bCs/>
                <w:sz w:val="18"/>
                <w:szCs w:val="18"/>
              </w:rPr>
              <w:t>ὄψομαι</w:t>
            </w:r>
            <w:r w:rsidRPr="00584FFF">
              <w:rPr>
                <w:rFonts w:cs="Times"/>
                <w:sz w:val="18"/>
                <w:szCs w:val="18"/>
              </w:rPr>
              <w:t xml:space="preserve"> ; </w:t>
            </w:r>
            <w:r w:rsidRPr="00584FFF">
              <w:rPr>
                <w:rFonts w:cs="Times"/>
                <w:i/>
                <w:iCs/>
                <w:sz w:val="18"/>
                <w:szCs w:val="18"/>
              </w:rPr>
              <w:t>aor-2</w:t>
            </w:r>
            <w:r w:rsidRPr="00584FFF">
              <w:rPr>
                <w:rFonts w:cs="Times"/>
                <w:sz w:val="18"/>
                <w:szCs w:val="18"/>
              </w:rPr>
              <w:t xml:space="preserve"> : </w:t>
            </w:r>
            <w:r w:rsidRPr="00584FFF">
              <w:rPr>
                <w:rFonts w:cs="Times"/>
                <w:b/>
                <w:bCs/>
                <w:sz w:val="18"/>
                <w:szCs w:val="18"/>
              </w:rPr>
              <w:t>εἶδον</w:t>
            </w:r>
            <w:r w:rsidRPr="00584FFF">
              <w:rPr>
                <w:rFonts w:cs="Times"/>
                <w:sz w:val="18"/>
                <w:szCs w:val="18"/>
              </w:rPr>
              <w:t xml:space="preserve"> ; </w:t>
            </w:r>
            <w:r w:rsidRPr="00584FFF">
              <w:rPr>
                <w:rFonts w:cs="Times"/>
                <w:i/>
                <w:iCs/>
                <w:sz w:val="18"/>
                <w:szCs w:val="18"/>
              </w:rPr>
              <w:t>pft</w:t>
            </w:r>
            <w:r w:rsidRPr="00584FFF">
              <w:rPr>
                <w:rFonts w:cs="Times"/>
                <w:sz w:val="18"/>
                <w:szCs w:val="18"/>
              </w:rPr>
              <w:t>.: έόρακα (ἑώρακα)</w:t>
            </w:r>
            <w:r w:rsidRPr="00584FFF">
              <w:rPr>
                <w:rFonts w:cs="Times"/>
                <w:b/>
                <w:bCs/>
                <w:sz w:val="18"/>
                <w:szCs w:val="18"/>
              </w:rPr>
              <w:t xml:space="preserve"> ]—: </w:t>
            </w:r>
            <w:r w:rsidRPr="00584FFF">
              <w:rPr>
                <w:rFonts w:cs="Times"/>
                <w:sz w:val="18"/>
                <w:szCs w:val="18"/>
              </w:rPr>
              <w:t xml:space="preserve">voir. </w:t>
            </w:r>
            <w:r w:rsidRPr="00584FFF">
              <w:rPr>
                <w:sz w:val="18"/>
                <w:szCs w:val="18"/>
              </w:rPr>
              <w:t xml:space="preserve">     </w:t>
            </w:r>
            <w:r w:rsidRPr="00584FFF">
              <w:rPr>
                <w:rFonts w:cs="Times"/>
                <w:b/>
                <w:bCs/>
                <w:color w:val="C01900"/>
                <w:sz w:val="18"/>
                <w:szCs w:val="18"/>
              </w:rPr>
              <w:t>Πιστεύω</w:t>
            </w:r>
            <w:r w:rsidRPr="00584FFF">
              <w:rPr>
                <w:rFonts w:cs="Times"/>
                <w:sz w:val="18"/>
                <w:szCs w:val="18"/>
              </w:rPr>
              <w:t xml:space="preserve"> </w:t>
            </w:r>
            <w:r w:rsidRPr="00584FFF">
              <w:rPr>
                <w:rFonts w:cs="Times"/>
                <w:b/>
                <w:bCs/>
                <w:sz w:val="18"/>
                <w:szCs w:val="18"/>
              </w:rPr>
              <w:t>—[</w:t>
            </w:r>
            <w:r w:rsidRPr="00584FFF">
              <w:rPr>
                <w:rFonts w:cs="Times"/>
                <w:i/>
                <w:iCs/>
                <w:sz w:val="18"/>
                <w:szCs w:val="18"/>
              </w:rPr>
              <w:t>fut</w:t>
            </w:r>
            <w:r w:rsidRPr="00584FFF">
              <w:rPr>
                <w:rFonts w:cs="Times"/>
                <w:b/>
                <w:bCs/>
                <w:sz w:val="18"/>
                <w:szCs w:val="18"/>
              </w:rPr>
              <w:t xml:space="preserve">.: </w:t>
            </w:r>
            <w:r w:rsidRPr="00584FFF">
              <w:rPr>
                <w:rFonts w:cs="Times"/>
                <w:sz w:val="18"/>
                <w:szCs w:val="18"/>
              </w:rPr>
              <w:t xml:space="preserve">πιστεύσω ; </w:t>
            </w:r>
            <w:r w:rsidRPr="00584FFF">
              <w:rPr>
                <w:rFonts w:cs="Times"/>
                <w:i/>
                <w:iCs/>
                <w:sz w:val="18"/>
                <w:szCs w:val="18"/>
              </w:rPr>
              <w:t>aor</w:t>
            </w:r>
            <w:r w:rsidRPr="00584FFF">
              <w:rPr>
                <w:rFonts w:cs="Times"/>
                <w:sz w:val="18"/>
                <w:szCs w:val="18"/>
              </w:rPr>
              <w:t xml:space="preserve">.: ἐπίστευσα ; </w:t>
            </w:r>
            <w:r w:rsidRPr="00584FFF">
              <w:rPr>
                <w:rFonts w:cs="Times"/>
                <w:i/>
                <w:iCs/>
                <w:sz w:val="18"/>
                <w:szCs w:val="18"/>
              </w:rPr>
              <w:t>pft</w:t>
            </w:r>
            <w:r w:rsidRPr="00584FFF">
              <w:rPr>
                <w:rFonts w:cs="Times"/>
                <w:sz w:val="18"/>
                <w:szCs w:val="18"/>
              </w:rPr>
              <w:t>.: πεπίστευκα</w:t>
            </w:r>
            <w:r w:rsidRPr="00584FFF">
              <w:rPr>
                <w:rFonts w:cs="Times"/>
                <w:b/>
                <w:bCs/>
                <w:sz w:val="18"/>
                <w:szCs w:val="18"/>
              </w:rPr>
              <w:t xml:space="preserve"> ]—:</w:t>
            </w:r>
            <w:r w:rsidRPr="00584FFF">
              <w:rPr>
                <w:rFonts w:cs="Times"/>
                <w:sz w:val="18"/>
                <w:szCs w:val="18"/>
              </w:rPr>
              <w:t xml:space="preserve"> faire confiance à, croire en (dat.).      </w:t>
            </w:r>
            <w:r w:rsidRPr="00584FFF">
              <w:rPr>
                <w:rFonts w:cs="Times"/>
                <w:b/>
                <w:bCs/>
                <w:color w:val="C01900"/>
                <w:sz w:val="18"/>
                <w:szCs w:val="18"/>
              </w:rPr>
              <w:t>Περιτέμνω</w:t>
            </w:r>
            <w:r w:rsidRPr="00584FFF">
              <w:rPr>
                <w:rFonts w:cs="Times"/>
                <w:b/>
                <w:bCs/>
                <w:sz w:val="18"/>
                <w:szCs w:val="18"/>
              </w:rPr>
              <w:t xml:space="preserve"> (</w:t>
            </w:r>
            <w:r w:rsidRPr="00584FFF">
              <w:rPr>
                <w:rFonts w:cstheme="minorHAnsi"/>
                <w:b/>
                <w:bCs/>
                <w:i/>
                <w:sz w:val="18"/>
                <w:szCs w:val="18"/>
              </w:rPr>
              <w:t>fut.:</w:t>
            </w:r>
            <w:r w:rsidRPr="00584FFF">
              <w:rPr>
                <w:rFonts w:cs="Times"/>
                <w:b/>
                <w:bCs/>
                <w:sz w:val="18"/>
                <w:szCs w:val="18"/>
              </w:rPr>
              <w:t xml:space="preserve"> περιτεμῶ; aor-2 περιέταμον)</w:t>
            </w:r>
            <w:r w:rsidRPr="00584FFF">
              <w:rPr>
                <w:rFonts w:cs="Times"/>
                <w:sz w:val="18"/>
                <w:szCs w:val="18"/>
              </w:rPr>
              <w:t xml:space="preserve"> : couper tout autour ; couper les extrémités  </w:t>
            </w:r>
            <w:r w:rsidRPr="00584FFF">
              <w:rPr>
                <w:rFonts w:ascii="Arial" w:hAnsi="Arial" w:cs="Arial"/>
                <w:sz w:val="18"/>
                <w:szCs w:val="18"/>
              </w:rPr>
              <w:t>▬</w:t>
            </w:r>
            <w:r w:rsidRPr="00584FFF">
              <w:rPr>
                <w:rFonts w:cs="Times"/>
                <w:sz w:val="18"/>
                <w:szCs w:val="18"/>
              </w:rPr>
              <w:t xml:space="preserve"> My  se faire circoncire. </w:t>
            </w:r>
            <w:r w:rsidR="00EA7E34" w:rsidRPr="00584FFF">
              <w:rPr>
                <w:rFonts w:cs="Times"/>
                <w:sz w:val="18"/>
                <w:szCs w:val="18"/>
              </w:rPr>
              <w:t xml:space="preserve">       </w:t>
            </w:r>
            <w:r w:rsidRPr="00584FFF">
              <w:rPr>
                <w:rFonts w:cs="Times"/>
                <w:b/>
                <w:bCs/>
                <w:color w:val="C01900"/>
                <w:sz w:val="18"/>
                <w:szCs w:val="18"/>
              </w:rPr>
              <w:t>Σάρξ</w:t>
            </w:r>
            <w:r w:rsidRPr="00584FFF">
              <w:rPr>
                <w:rFonts w:cs="Times"/>
                <w:b/>
                <w:bCs/>
                <w:sz w:val="18"/>
                <w:szCs w:val="18"/>
              </w:rPr>
              <w:t>, σαρκός (ἡ) : </w:t>
            </w:r>
            <w:r w:rsidRPr="00584FFF">
              <w:rPr>
                <w:rFonts w:cs="Times"/>
                <w:sz w:val="18"/>
                <w:szCs w:val="18"/>
              </w:rPr>
              <w:t xml:space="preserve">chair </w:t>
            </w:r>
            <w:r w:rsidR="00EA7E34" w:rsidRPr="00584FFF">
              <w:rPr>
                <w:rFonts w:cs="Times"/>
                <w:sz w:val="18"/>
                <w:szCs w:val="18"/>
              </w:rPr>
              <w:t xml:space="preserve">       </w:t>
            </w:r>
            <w:r w:rsidRPr="00584FFF">
              <w:rPr>
                <w:rFonts w:cs="Times"/>
                <w:b/>
                <w:bCs/>
                <w:color w:val="C01900"/>
                <w:sz w:val="18"/>
                <w:szCs w:val="18"/>
              </w:rPr>
              <w:t>Ἀκροβυστία</w:t>
            </w:r>
            <w:r w:rsidRPr="00584FFF">
              <w:rPr>
                <w:rFonts w:cs="Times"/>
                <w:b/>
                <w:bCs/>
                <w:sz w:val="18"/>
                <w:szCs w:val="18"/>
              </w:rPr>
              <w:t>, ας (ἡ) :</w:t>
            </w:r>
            <w:r w:rsidRPr="00584FFF">
              <w:rPr>
                <w:rFonts w:cs="Times"/>
                <w:sz w:val="18"/>
                <w:szCs w:val="18"/>
              </w:rPr>
              <w:t xml:space="preserve"> prépuce.  </w:t>
            </w:r>
            <w:r w:rsidR="00EA7E34" w:rsidRPr="00584FFF">
              <w:rPr>
                <w:rFonts w:cs="Times"/>
                <w:sz w:val="18"/>
                <w:szCs w:val="18"/>
              </w:rPr>
              <w:t xml:space="preserve">   </w:t>
            </w:r>
            <w:r w:rsidRPr="00584FFF">
              <w:rPr>
                <w:rFonts w:cs="Times"/>
                <w:b/>
                <w:bCs/>
                <w:color w:val="C01900"/>
                <w:sz w:val="18"/>
                <w:szCs w:val="18"/>
              </w:rPr>
              <w:t>Προστίθημι</w:t>
            </w:r>
            <w:r w:rsidRPr="00584FFF">
              <w:rPr>
                <w:rFonts w:cs="Times"/>
                <w:sz w:val="18"/>
                <w:szCs w:val="18"/>
              </w:rPr>
              <w:t> </w:t>
            </w:r>
            <w:r w:rsidRPr="00584FFF">
              <w:rPr>
                <w:rFonts w:cs="Times"/>
                <w:b/>
                <w:bCs/>
                <w:sz w:val="18"/>
                <w:szCs w:val="18"/>
              </w:rPr>
              <w:t xml:space="preserve"> – [</w:t>
            </w:r>
            <w:r w:rsidRPr="00584FFF">
              <w:rPr>
                <w:rFonts w:cs="Times"/>
                <w:b/>
                <w:bCs/>
                <w:i/>
                <w:iCs/>
                <w:sz w:val="18"/>
                <w:szCs w:val="18"/>
              </w:rPr>
              <w:t>fut. </w:t>
            </w:r>
            <w:r w:rsidRPr="00584FFF">
              <w:rPr>
                <w:rFonts w:cs="Times"/>
                <w:b/>
                <w:bCs/>
                <w:sz w:val="18"/>
                <w:szCs w:val="18"/>
              </w:rPr>
              <w:t xml:space="preserve">: </w:t>
            </w:r>
            <w:r w:rsidRPr="00584FFF">
              <w:rPr>
                <w:rFonts w:cs="Times"/>
                <w:sz w:val="18"/>
                <w:szCs w:val="18"/>
              </w:rPr>
              <w:t xml:space="preserve">προσθήσω, προσέθηκα, προσέθην; προστέθεικα </w:t>
            </w:r>
            <w:r w:rsidRPr="00584FFF">
              <w:rPr>
                <w:rFonts w:cs="Times"/>
                <w:i/>
                <w:iCs/>
                <w:sz w:val="18"/>
                <w:szCs w:val="18"/>
              </w:rPr>
              <w:t>ou</w:t>
            </w:r>
            <w:r w:rsidRPr="00584FFF">
              <w:rPr>
                <w:rFonts w:cs="Times"/>
                <w:sz w:val="18"/>
                <w:szCs w:val="18"/>
              </w:rPr>
              <w:t xml:space="preserve"> τέθηκα ; </w:t>
            </w:r>
            <w:r w:rsidRPr="00584FFF">
              <w:rPr>
                <w:rFonts w:ascii="Arial" w:hAnsi="Arial" w:cs="Arial"/>
                <w:sz w:val="18"/>
                <w:szCs w:val="18"/>
              </w:rPr>
              <w:t>▬</w:t>
            </w:r>
            <w:r w:rsidRPr="00584FFF">
              <w:rPr>
                <w:rFonts w:cs="Times"/>
                <w:sz w:val="18"/>
                <w:szCs w:val="18"/>
              </w:rPr>
              <w:t xml:space="preserve"> M. προστίθεμαι, προσθήσομαι, προσεθηκάμην, προσεθέμην; </w:t>
            </w:r>
            <w:r w:rsidRPr="00584FFF">
              <w:rPr>
                <w:rFonts w:ascii="Arial" w:hAnsi="Arial" w:cs="Arial"/>
                <w:sz w:val="18"/>
                <w:szCs w:val="18"/>
              </w:rPr>
              <w:t>▬</w:t>
            </w:r>
            <w:r w:rsidRPr="00584FFF">
              <w:rPr>
                <w:rFonts w:cs="Times"/>
                <w:sz w:val="18"/>
                <w:szCs w:val="18"/>
              </w:rPr>
              <w:t xml:space="preserve"> PA. προστίθεμαι, προσετέθην </w:t>
            </w:r>
            <w:r w:rsidRPr="00584FFF">
              <w:rPr>
                <w:rFonts w:cs="Times"/>
                <w:b/>
                <w:bCs/>
                <w:sz w:val="18"/>
                <w:szCs w:val="18"/>
              </w:rPr>
              <w:t xml:space="preserve">] – : </w:t>
            </w:r>
            <w:r w:rsidRPr="00584FFF">
              <w:rPr>
                <w:rFonts w:cs="Times"/>
                <w:sz w:val="18"/>
                <w:szCs w:val="18"/>
              </w:rPr>
              <w:t xml:space="preserve">placer auprès ou contre, apposer ; </w:t>
            </w:r>
            <w:r w:rsidRPr="00584FFF">
              <w:rPr>
                <w:rFonts w:ascii="Arial" w:hAnsi="Arial" w:cs="Arial"/>
                <w:sz w:val="18"/>
                <w:szCs w:val="18"/>
              </w:rPr>
              <w:t>▬</w:t>
            </w:r>
            <w:r w:rsidRPr="00584FFF">
              <w:rPr>
                <w:rFonts w:cs="Times New Roman"/>
                <w:sz w:val="18"/>
                <w:szCs w:val="18"/>
              </w:rPr>
              <w:t xml:space="preserve"> </w:t>
            </w:r>
            <w:r w:rsidRPr="00584FFF">
              <w:rPr>
                <w:rFonts w:cs="Times"/>
                <w:sz w:val="18"/>
                <w:szCs w:val="18"/>
              </w:rPr>
              <w:t xml:space="preserve">M ajouter.       </w:t>
            </w:r>
            <w:r w:rsidRPr="00584FFF">
              <w:rPr>
                <w:b/>
                <w:bCs/>
                <w:caps/>
                <w:color w:val="C01900"/>
                <w:sz w:val="18"/>
                <w:szCs w:val="18"/>
              </w:rPr>
              <w:t>τ</w:t>
            </w:r>
            <w:r w:rsidRPr="00584FFF">
              <w:rPr>
                <w:b/>
                <w:bCs/>
                <w:color w:val="C01900"/>
                <w:sz w:val="18"/>
                <w:szCs w:val="18"/>
              </w:rPr>
              <w:t>ῆς ἡμέρας ταύτης</w:t>
            </w:r>
            <w:r w:rsidRPr="00584FFF">
              <w:rPr>
                <w:sz w:val="18"/>
                <w:szCs w:val="18"/>
              </w:rPr>
              <w:t xml:space="preserve"> = jour de l’écriture du récit.</w:t>
            </w:r>
          </w:p>
        </w:tc>
        <w:tc>
          <w:tcPr>
            <w:tcW w:w="1334" w:type="pct"/>
          </w:tcPr>
          <w:p w14:paraId="1193218E" w14:textId="77777777" w:rsidR="00BC69D7"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9 Ut autem desiit loqui, exsultavit omnis populus voce magna et dedit vocem iucunditatis in civitate sua. </w:t>
            </w:r>
          </w:p>
          <w:p w14:paraId="5CCDE27D" w14:textId="547B0DF1"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10 Videns autem Achior omnia, quaecumque fecit Deus Israel, credidit Deo valde et circumcidit carnem praeputii sui, et appositus est ad do mum Israel usque in diem hanc.</w:t>
            </w:r>
          </w:p>
        </w:tc>
      </w:tr>
      <w:tr w:rsidR="00A640A4" w:rsidRPr="00584FFF" w14:paraId="3D600A8B" w14:textId="77777777" w:rsidTr="009E2C8F">
        <w:tc>
          <w:tcPr>
            <w:tcW w:w="1215" w:type="pct"/>
          </w:tcPr>
          <w:p w14:paraId="257AEA64" w14:textId="79E18AD3" w:rsidR="00A640A4" w:rsidRPr="00584FFF" w:rsidRDefault="007A682F" w:rsidP="008B6A9C">
            <w:pPr>
              <w:pStyle w:val="Pardfaut"/>
              <w:rPr>
                <w:rFonts w:asciiTheme="minorHAnsi" w:eastAsia="Times New Roman" w:hAnsiTheme="minorHAnsi" w:cstheme="minorHAnsi"/>
                <w:sz w:val="22"/>
                <w:szCs w:val="22"/>
              </w:rPr>
            </w:pPr>
            <w:r w:rsidRPr="00584FFF">
              <w:rPr>
                <w:rFonts w:asciiTheme="minorHAnsi" w:hAnsiTheme="minorHAnsi" w:cstheme="minorHAnsi"/>
                <w:sz w:val="22"/>
                <w:szCs w:val="22"/>
              </w:rPr>
              <w:t>14,</w:t>
            </w:r>
            <w:r w:rsidR="00A640A4" w:rsidRPr="00584FFF">
              <w:rPr>
                <w:rFonts w:asciiTheme="minorHAnsi" w:hAnsiTheme="minorHAnsi" w:cstheme="minorHAnsi"/>
                <w:sz w:val="22"/>
                <w:szCs w:val="22"/>
              </w:rPr>
              <w:t>11</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Ἡνίκα δὲ ὁ ὄρθρος ἀνέβη, καὶ ἐκρέμασαν τὴν κεφαλὴν Ολοφέρνου ἐκ τοῦ τείχους, καὶ ἀνέλαβεν πᾶς ἀνὴρ τὰ ὅπλα αὐτοῦ καὶ ἐξήλθοσαν κατὰ σπείρας ἐπὶ τὰς ἀναβάσεις τοῦ ὄρους.</w:t>
            </w:r>
          </w:p>
          <w:p w14:paraId="777ED23F" w14:textId="77777777" w:rsidR="00A640A4" w:rsidRPr="00584FFF" w:rsidRDefault="00A640A4" w:rsidP="008B6A9C">
            <w:pPr>
              <w:pStyle w:val="Pardfaut"/>
              <w:rPr>
                <w:rFonts w:asciiTheme="minorHAnsi" w:eastAsia="Times Roman" w:hAnsiTheme="minorHAnsi" w:cstheme="minorHAnsi"/>
                <w:sz w:val="22"/>
                <w:szCs w:val="22"/>
              </w:rPr>
            </w:pPr>
          </w:p>
          <w:p w14:paraId="5754A582" w14:textId="0DA1A77A" w:rsidR="00A640A4" w:rsidRPr="00584FFF" w:rsidRDefault="00E92D25"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12</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caps/>
                <w:sz w:val="22"/>
                <w:szCs w:val="22"/>
              </w:rPr>
              <w:t>ο</w:t>
            </w:r>
            <w:r w:rsidR="00A640A4" w:rsidRPr="00584FFF">
              <w:rPr>
                <w:rFonts w:asciiTheme="minorHAnsi" w:hAnsiTheme="minorHAnsi" w:cstheme="minorHAnsi"/>
                <w:sz w:val="22"/>
                <w:szCs w:val="22"/>
              </w:rPr>
              <w:t>ἱ δὲ υἱοὶ Ασσουρ ὡς εἶδον αὐτούς, διέπεμψαν ἐπὶ τοὺς ἡγουμένους αὐτῶν· οἱ δὲ ἦλθον ἐπὶ τοὺς στρατηγοὺς καὶ χιλιάρχους καὶ ἐπὶ πάντα ἄρχοντα αὐτῶν.</w:t>
            </w:r>
          </w:p>
        </w:tc>
        <w:tc>
          <w:tcPr>
            <w:tcW w:w="2451" w:type="pct"/>
          </w:tcPr>
          <w:p w14:paraId="0CBF5C5A" w14:textId="5AC91AFC" w:rsidR="00876732" w:rsidRPr="00584FFF" w:rsidRDefault="00F92312" w:rsidP="00876732">
            <w:pPr>
              <w:rPr>
                <w:rFonts w:cs="Times"/>
                <w:sz w:val="18"/>
                <w:szCs w:val="18"/>
              </w:rPr>
            </w:pPr>
            <w:r w:rsidRPr="00584FFF">
              <w:rPr>
                <w:rFonts w:cstheme="minorHAnsi"/>
                <w:b/>
                <w:sz w:val="18"/>
                <w:szCs w:val="18"/>
              </w:rPr>
              <w:tab/>
            </w:r>
            <w:r w:rsidR="003F3B4A" w:rsidRPr="00584FFF">
              <w:rPr>
                <w:rFonts w:cstheme="minorHAnsi"/>
                <w:b/>
                <w:sz w:val="18"/>
                <w:szCs w:val="18"/>
              </w:rPr>
              <w:t xml:space="preserve">14,11. </w:t>
            </w:r>
            <w:r w:rsidR="00876732" w:rsidRPr="00584FFF">
              <w:rPr>
                <w:rFonts w:cstheme="minorHAnsi"/>
                <w:b/>
                <w:sz w:val="18"/>
                <w:szCs w:val="18"/>
              </w:rPr>
              <w:t xml:space="preserve">   </w:t>
            </w:r>
            <w:r w:rsidR="00876732" w:rsidRPr="00584FFF">
              <w:rPr>
                <w:rFonts w:cs="Times"/>
                <w:b/>
                <w:bCs/>
                <w:color w:val="C01900"/>
                <w:sz w:val="18"/>
                <w:szCs w:val="18"/>
              </w:rPr>
              <w:t>Ἡνίκα</w:t>
            </w:r>
            <w:r w:rsidR="00876732" w:rsidRPr="00584FFF">
              <w:rPr>
                <w:rFonts w:cs="Times"/>
                <w:b/>
                <w:bCs/>
                <w:sz w:val="18"/>
                <w:szCs w:val="18"/>
              </w:rPr>
              <w:t> :</w:t>
            </w:r>
            <w:r w:rsidR="00876732" w:rsidRPr="00584FFF">
              <w:rPr>
                <w:rFonts w:cs="Times"/>
                <w:sz w:val="18"/>
                <w:szCs w:val="18"/>
              </w:rPr>
              <w:t xml:space="preserve"> quand, lorsque.       </w:t>
            </w:r>
            <w:r w:rsidR="00876732" w:rsidRPr="00584FFF">
              <w:rPr>
                <w:rFonts w:cs="Times"/>
                <w:b/>
                <w:bCs/>
                <w:color w:val="C01900"/>
                <w:sz w:val="18"/>
                <w:szCs w:val="18"/>
              </w:rPr>
              <w:t>Ὄρθρος</w:t>
            </w:r>
            <w:r w:rsidR="00876732" w:rsidRPr="00584FFF">
              <w:rPr>
                <w:rFonts w:cs="Times"/>
                <w:b/>
                <w:bCs/>
                <w:sz w:val="18"/>
                <w:szCs w:val="18"/>
              </w:rPr>
              <w:t>, ου (ὁ) :</w:t>
            </w:r>
            <w:r w:rsidR="00876732" w:rsidRPr="00584FFF">
              <w:rPr>
                <w:rFonts w:cs="Times"/>
                <w:sz w:val="18"/>
                <w:szCs w:val="18"/>
              </w:rPr>
              <w:t xml:space="preserve"> point du jour, aurore.</w:t>
            </w:r>
            <w:r w:rsidR="00876732" w:rsidRPr="00584FFF">
              <w:rPr>
                <w:sz w:val="18"/>
                <w:szCs w:val="18"/>
              </w:rPr>
              <w:t xml:space="preserve">     </w:t>
            </w:r>
            <w:r w:rsidR="00876732" w:rsidRPr="00584FFF">
              <w:rPr>
                <w:rFonts w:cs="Times"/>
                <w:b/>
                <w:bCs/>
                <w:color w:val="C01900"/>
                <w:sz w:val="18"/>
                <w:szCs w:val="18"/>
              </w:rPr>
              <w:t>Ἀναβαίνω</w:t>
            </w:r>
            <w:r w:rsidR="00876732" w:rsidRPr="00584FFF">
              <w:rPr>
                <w:rFonts w:cs="Times"/>
                <w:b/>
                <w:bCs/>
                <w:sz w:val="18"/>
                <w:szCs w:val="18"/>
              </w:rPr>
              <w:t xml:space="preserve">  —[ </w:t>
            </w:r>
            <w:r w:rsidR="00876732" w:rsidRPr="00584FFF">
              <w:rPr>
                <w:rFonts w:cs="Times"/>
                <w:i/>
                <w:iCs/>
                <w:sz w:val="18"/>
                <w:szCs w:val="18"/>
              </w:rPr>
              <w:t>fut</w:t>
            </w:r>
            <w:r w:rsidR="00876732" w:rsidRPr="00584FFF">
              <w:rPr>
                <w:rFonts w:cs="Times"/>
                <w:b/>
                <w:bCs/>
                <w:sz w:val="18"/>
                <w:szCs w:val="18"/>
              </w:rPr>
              <w:t xml:space="preserve">.: </w:t>
            </w:r>
            <w:r w:rsidR="00876732" w:rsidRPr="00584FFF">
              <w:rPr>
                <w:rFonts w:cs="Times"/>
                <w:sz w:val="18"/>
                <w:szCs w:val="18"/>
              </w:rPr>
              <w:t>ἀναβήσομαι ; aor-2, ἀνέβην </w:t>
            </w:r>
            <w:r w:rsidR="00876732" w:rsidRPr="00584FFF">
              <w:rPr>
                <w:rFonts w:cs="Times"/>
                <w:b/>
                <w:bCs/>
                <w:sz w:val="18"/>
                <w:szCs w:val="18"/>
              </w:rPr>
              <w:t xml:space="preserve">]—: </w:t>
            </w:r>
            <w:r w:rsidR="00876732" w:rsidRPr="00584FFF">
              <w:rPr>
                <w:rFonts w:cs="Times"/>
                <w:sz w:val="18"/>
                <w:szCs w:val="18"/>
              </w:rPr>
              <w:t xml:space="preserve">monter, arriver.      </w:t>
            </w:r>
            <w:r w:rsidR="00876732" w:rsidRPr="00584FFF">
              <w:rPr>
                <w:rFonts w:cs="Times"/>
                <w:b/>
                <w:bCs/>
                <w:color w:val="C01900"/>
                <w:sz w:val="18"/>
                <w:szCs w:val="18"/>
              </w:rPr>
              <w:t>Κρεμάννυμι</w:t>
            </w:r>
            <w:r w:rsidR="00876732" w:rsidRPr="00584FFF">
              <w:rPr>
                <w:rFonts w:cs="Times"/>
                <w:sz w:val="18"/>
                <w:szCs w:val="18"/>
              </w:rPr>
              <w:t xml:space="preserve"> </w:t>
            </w:r>
            <w:r w:rsidR="00876732" w:rsidRPr="00584FFF">
              <w:rPr>
                <w:rFonts w:cs="Times"/>
                <w:b/>
                <w:bCs/>
                <w:sz w:val="18"/>
                <w:szCs w:val="18"/>
              </w:rPr>
              <w:t>—[</w:t>
            </w:r>
            <w:r w:rsidR="00876732" w:rsidRPr="00584FFF">
              <w:rPr>
                <w:rFonts w:cs="Times"/>
                <w:sz w:val="18"/>
                <w:szCs w:val="18"/>
              </w:rPr>
              <w:t>aor. : ἐκρέμασα</w:t>
            </w:r>
            <w:r w:rsidR="00876732" w:rsidRPr="00584FFF">
              <w:rPr>
                <w:rFonts w:cs="Times"/>
                <w:b/>
                <w:bCs/>
                <w:sz w:val="18"/>
                <w:szCs w:val="18"/>
              </w:rPr>
              <w:t xml:space="preserve"> ]—: </w:t>
            </w:r>
            <w:r w:rsidR="00876732" w:rsidRPr="00584FFF">
              <w:rPr>
                <w:rFonts w:cs="Times"/>
                <w:sz w:val="18"/>
                <w:szCs w:val="18"/>
              </w:rPr>
              <w:t xml:space="preserve">suspendre </w:t>
            </w:r>
            <w:r w:rsidR="001D67A5" w:rsidRPr="00584FFF">
              <w:rPr>
                <w:rFonts w:cs="Times"/>
                <w:sz w:val="18"/>
                <w:szCs w:val="18"/>
              </w:rPr>
              <w:t>…..</w:t>
            </w:r>
            <w:r w:rsidR="00876732" w:rsidRPr="00584FFF">
              <w:rPr>
                <w:rFonts w:cs="Times"/>
                <w:b/>
                <w:bCs/>
                <w:color w:val="C01900"/>
                <w:sz w:val="18"/>
                <w:szCs w:val="18"/>
              </w:rPr>
              <w:t>Κεφαλή</w:t>
            </w:r>
            <w:r w:rsidR="00876732" w:rsidRPr="00584FFF">
              <w:rPr>
                <w:rFonts w:cs="Times"/>
                <w:b/>
                <w:bCs/>
                <w:sz w:val="18"/>
                <w:szCs w:val="18"/>
              </w:rPr>
              <w:t xml:space="preserve">, ῆς (ἡ) : </w:t>
            </w:r>
            <w:r w:rsidR="00876732" w:rsidRPr="00584FFF">
              <w:rPr>
                <w:rFonts w:cs="Times"/>
                <w:sz w:val="18"/>
                <w:szCs w:val="18"/>
              </w:rPr>
              <w:t xml:space="preserve">tête </w:t>
            </w:r>
            <w:r w:rsidR="00EA7E34" w:rsidRPr="00584FFF">
              <w:rPr>
                <w:rFonts w:cs="Times"/>
                <w:sz w:val="18"/>
                <w:szCs w:val="18"/>
              </w:rPr>
              <w:t xml:space="preserve">      </w:t>
            </w:r>
            <w:r w:rsidR="00876732" w:rsidRPr="00584FFF">
              <w:rPr>
                <w:rFonts w:cs="Times"/>
                <w:sz w:val="18"/>
                <w:szCs w:val="18"/>
              </w:rPr>
              <w:t xml:space="preserve"> </w:t>
            </w:r>
            <w:r w:rsidR="00876732" w:rsidRPr="00584FFF">
              <w:rPr>
                <w:rFonts w:cs="Times"/>
                <w:b/>
                <w:bCs/>
                <w:color w:val="C01900"/>
                <w:sz w:val="18"/>
                <w:szCs w:val="18"/>
              </w:rPr>
              <w:t>Τεῖχος</w:t>
            </w:r>
            <w:r w:rsidR="00876732" w:rsidRPr="00584FFF">
              <w:rPr>
                <w:rFonts w:cs="Times"/>
                <w:b/>
                <w:bCs/>
                <w:sz w:val="18"/>
                <w:szCs w:val="18"/>
              </w:rPr>
              <w:t xml:space="preserve">, </w:t>
            </w:r>
            <w:r w:rsidR="00876732" w:rsidRPr="00584FFF">
              <w:rPr>
                <w:rFonts w:cs="Times"/>
                <w:sz w:val="18"/>
                <w:szCs w:val="18"/>
              </w:rPr>
              <w:t>-ους (τὸ)</w:t>
            </w:r>
            <w:r w:rsidR="00876732" w:rsidRPr="00584FFF">
              <w:rPr>
                <w:rFonts w:cs="Times"/>
                <w:b/>
                <w:bCs/>
                <w:sz w:val="18"/>
                <w:szCs w:val="18"/>
              </w:rPr>
              <w:t xml:space="preserve"> : </w:t>
            </w:r>
            <w:r w:rsidR="00876732" w:rsidRPr="00584FFF">
              <w:rPr>
                <w:rFonts w:cs="Times"/>
                <w:sz w:val="18"/>
                <w:szCs w:val="18"/>
              </w:rPr>
              <w:t xml:space="preserve">mur de ville     </w:t>
            </w:r>
            <w:r w:rsidR="00876732" w:rsidRPr="00584FFF">
              <w:rPr>
                <w:rFonts w:cs="Times"/>
                <w:b/>
                <w:bCs/>
                <w:color w:val="C01900"/>
                <w:sz w:val="18"/>
                <w:szCs w:val="18"/>
              </w:rPr>
              <w:t>Ἀναλαμβάνω</w:t>
            </w:r>
            <w:r w:rsidR="00876732" w:rsidRPr="00584FFF">
              <w:rPr>
                <w:rFonts w:cs="Times"/>
                <w:b/>
                <w:bCs/>
                <w:sz w:val="18"/>
                <w:szCs w:val="18"/>
              </w:rPr>
              <w:t xml:space="preserve"> : </w:t>
            </w:r>
            <w:r w:rsidR="00876732" w:rsidRPr="00584FFF">
              <w:rPr>
                <w:rFonts w:cs="Times"/>
                <w:sz w:val="18"/>
                <w:szCs w:val="18"/>
              </w:rPr>
              <w:t xml:space="preserve">prendre en enlevant, </w:t>
            </w:r>
            <w:r w:rsidR="00876732" w:rsidRPr="00584FFF">
              <w:rPr>
                <w:rFonts w:cs="Times"/>
                <w:i/>
                <w:iCs/>
                <w:sz w:val="18"/>
                <w:szCs w:val="18"/>
              </w:rPr>
              <w:t>d’où</w:t>
            </w:r>
            <w:r w:rsidR="00876732" w:rsidRPr="00584FFF">
              <w:rPr>
                <w:rFonts w:cs="Times"/>
                <w:sz w:val="18"/>
                <w:szCs w:val="18"/>
              </w:rPr>
              <w:t xml:space="preserve"> s prendre avec soi, se revêtir de (acc.).       </w:t>
            </w:r>
            <w:r w:rsidR="00876732" w:rsidRPr="00584FFF">
              <w:rPr>
                <w:rFonts w:cs="Times"/>
                <w:b/>
                <w:bCs/>
                <w:color w:val="C01900"/>
                <w:sz w:val="18"/>
                <w:szCs w:val="18"/>
              </w:rPr>
              <w:t>Ὅπλον</w:t>
            </w:r>
            <w:r w:rsidR="00876732" w:rsidRPr="00584FFF">
              <w:rPr>
                <w:rFonts w:cs="Times"/>
                <w:b/>
                <w:bCs/>
                <w:sz w:val="18"/>
                <w:szCs w:val="18"/>
              </w:rPr>
              <w:t xml:space="preserve">, ου (τό) : </w:t>
            </w:r>
            <w:r w:rsidR="00876732" w:rsidRPr="00584FFF">
              <w:rPr>
                <w:rFonts w:cs="Times"/>
                <w:sz w:val="18"/>
                <w:szCs w:val="18"/>
              </w:rPr>
              <w:t>instrument ; (pl.) armes, armement, armure</w:t>
            </w:r>
            <w:r w:rsidR="001D67A5" w:rsidRPr="00584FFF">
              <w:rPr>
                <w:rFonts w:cs="Times"/>
                <w:sz w:val="18"/>
                <w:szCs w:val="18"/>
              </w:rPr>
              <w:t>……</w:t>
            </w:r>
            <w:r w:rsidR="00876732" w:rsidRPr="00584FFF">
              <w:rPr>
                <w:rFonts w:cs="Times"/>
                <w:sz w:val="18"/>
                <w:szCs w:val="18"/>
              </w:rPr>
              <w:t xml:space="preserve"> </w:t>
            </w:r>
            <w:r w:rsidR="00876732" w:rsidRPr="00584FFF">
              <w:rPr>
                <w:b/>
                <w:bCs/>
                <w:color w:val="C00000"/>
                <w:sz w:val="18"/>
                <w:szCs w:val="18"/>
                <w:lang w:val="el-GR"/>
              </w:rPr>
              <w:t>Ἐ</w:t>
            </w:r>
            <w:r w:rsidR="00876732" w:rsidRPr="00584FFF">
              <w:rPr>
                <w:b/>
                <w:bCs/>
                <w:color w:val="C00000"/>
                <w:sz w:val="18"/>
                <w:szCs w:val="18"/>
              </w:rPr>
              <w:t xml:space="preserve">ξήλθοσαν </w:t>
            </w:r>
            <w:r w:rsidR="00876732" w:rsidRPr="00584FFF">
              <w:rPr>
                <w:b/>
                <w:bCs/>
                <w:sz w:val="18"/>
                <w:szCs w:val="18"/>
              </w:rPr>
              <w:t xml:space="preserve">= </w:t>
            </w:r>
            <w:r w:rsidR="00876732" w:rsidRPr="00584FFF">
              <w:rPr>
                <w:b/>
                <w:bCs/>
                <w:sz w:val="18"/>
                <w:szCs w:val="18"/>
                <w:lang w:val="el-GR"/>
              </w:rPr>
              <w:t>ἔ</w:t>
            </w:r>
            <w:r w:rsidR="00876732" w:rsidRPr="00584FFF">
              <w:rPr>
                <w:b/>
                <w:bCs/>
                <w:sz w:val="18"/>
                <w:szCs w:val="18"/>
              </w:rPr>
              <w:t>ξ</w:t>
            </w:r>
            <w:r w:rsidR="00876732" w:rsidRPr="00584FFF">
              <w:rPr>
                <w:b/>
                <w:bCs/>
                <w:sz w:val="18"/>
                <w:szCs w:val="18"/>
                <w:lang w:val="el-GR"/>
              </w:rPr>
              <w:t>η</w:t>
            </w:r>
            <w:r w:rsidR="00876732" w:rsidRPr="00584FFF">
              <w:rPr>
                <w:b/>
                <w:bCs/>
                <w:sz w:val="18"/>
                <w:szCs w:val="18"/>
              </w:rPr>
              <w:t>λθ</w:t>
            </w:r>
            <w:r w:rsidR="00876732" w:rsidRPr="00584FFF">
              <w:rPr>
                <w:b/>
                <w:bCs/>
                <w:sz w:val="18"/>
                <w:szCs w:val="18"/>
                <w:lang w:val="el-GR"/>
              </w:rPr>
              <w:t>ον</w:t>
            </w:r>
            <w:r w:rsidR="00876732" w:rsidRPr="00584FFF">
              <w:rPr>
                <w:b/>
                <w:bCs/>
                <w:sz w:val="18"/>
                <w:szCs w:val="18"/>
              </w:rPr>
              <w:t xml:space="preserve">.  </w:t>
            </w:r>
            <w:r w:rsidR="00876732" w:rsidRPr="00584FFF">
              <w:rPr>
                <w:sz w:val="18"/>
                <w:szCs w:val="18"/>
              </w:rPr>
              <w:t xml:space="preserve">      </w:t>
            </w:r>
            <w:r w:rsidR="00876732" w:rsidRPr="00584FFF">
              <w:rPr>
                <w:rFonts w:cs="Times"/>
                <w:b/>
                <w:bCs/>
                <w:caps/>
                <w:color w:val="C00000"/>
                <w:sz w:val="18"/>
                <w:szCs w:val="18"/>
              </w:rPr>
              <w:t>σ</w:t>
            </w:r>
            <w:r w:rsidR="00876732" w:rsidRPr="00584FFF">
              <w:rPr>
                <w:rFonts w:cs="Times"/>
                <w:b/>
                <w:bCs/>
                <w:color w:val="C00000"/>
                <w:sz w:val="18"/>
                <w:szCs w:val="18"/>
              </w:rPr>
              <w:t>πεῖρα</w:t>
            </w:r>
            <w:r w:rsidR="00876732" w:rsidRPr="00584FFF">
              <w:rPr>
                <w:rFonts w:cs="Times"/>
                <w:b/>
                <w:bCs/>
                <w:color w:val="0433FF"/>
                <w:sz w:val="18"/>
                <w:szCs w:val="18"/>
              </w:rPr>
              <w:t>,</w:t>
            </w:r>
            <w:r w:rsidR="00876732" w:rsidRPr="00584FFF">
              <w:rPr>
                <w:rFonts w:cs="Times"/>
                <w:b/>
                <w:sz w:val="18"/>
                <w:szCs w:val="18"/>
              </w:rPr>
              <w:t xml:space="preserve"> ας (ἡ) :</w:t>
            </w:r>
            <w:r w:rsidR="00876732" w:rsidRPr="00584FFF">
              <w:rPr>
                <w:rFonts w:cs="Times"/>
                <w:sz w:val="18"/>
                <w:szCs w:val="18"/>
              </w:rPr>
              <w:t xml:space="preserve"> enroulement ; corps de troupes</w:t>
            </w:r>
            <w:r w:rsidR="00EA7E34" w:rsidRPr="00584FFF">
              <w:rPr>
                <w:rFonts w:cs="Times"/>
                <w:sz w:val="18"/>
                <w:szCs w:val="18"/>
              </w:rPr>
              <w:t>……</w:t>
            </w:r>
            <w:r w:rsidR="00876732" w:rsidRPr="00584FFF">
              <w:rPr>
                <w:rFonts w:cs="Times"/>
                <w:sz w:val="18"/>
                <w:szCs w:val="18"/>
              </w:rPr>
              <w:t xml:space="preserve"> </w:t>
            </w:r>
            <w:r w:rsidR="00876732" w:rsidRPr="00584FFF">
              <w:rPr>
                <w:rFonts w:cs="Times"/>
                <w:b/>
                <w:bCs/>
                <w:color w:val="C01900"/>
                <w:sz w:val="18"/>
                <w:szCs w:val="18"/>
              </w:rPr>
              <w:t>Ἀνάβασις</w:t>
            </w:r>
            <w:r w:rsidR="00876732" w:rsidRPr="00584FFF">
              <w:rPr>
                <w:rFonts w:cs="Times"/>
                <w:b/>
                <w:bCs/>
                <w:sz w:val="18"/>
                <w:szCs w:val="18"/>
              </w:rPr>
              <w:t>, εως (ἡ) :</w:t>
            </w:r>
            <w:r w:rsidR="00876732" w:rsidRPr="00584FFF">
              <w:rPr>
                <w:rFonts w:cs="Times"/>
                <w:sz w:val="18"/>
                <w:szCs w:val="18"/>
              </w:rPr>
              <w:t xml:space="preserve"> action de monter, la montée (ascension ou lieu par où elle se fait—Spt.) </w:t>
            </w:r>
            <w:r w:rsidR="00EA7E34" w:rsidRPr="00584FFF">
              <w:rPr>
                <w:rFonts w:cs="Times"/>
                <w:sz w:val="18"/>
                <w:szCs w:val="18"/>
              </w:rPr>
              <w:t xml:space="preserve">    </w:t>
            </w:r>
            <w:r w:rsidR="00876732" w:rsidRPr="00584FFF">
              <w:rPr>
                <w:rFonts w:cs="Times"/>
                <w:sz w:val="18"/>
                <w:szCs w:val="18"/>
              </w:rPr>
              <w:t xml:space="preserve"> </w:t>
            </w:r>
            <w:r w:rsidR="00876732" w:rsidRPr="00584FFF">
              <w:rPr>
                <w:rFonts w:cs="Times"/>
                <w:b/>
                <w:bCs/>
                <w:color w:val="C01900"/>
                <w:sz w:val="18"/>
                <w:szCs w:val="18"/>
              </w:rPr>
              <w:t>Ὄρος</w:t>
            </w:r>
            <w:r w:rsidR="00876732" w:rsidRPr="00584FFF">
              <w:rPr>
                <w:rFonts w:cs="Times"/>
                <w:b/>
                <w:bCs/>
                <w:sz w:val="18"/>
                <w:szCs w:val="18"/>
              </w:rPr>
              <w:t>,</w:t>
            </w:r>
            <w:r w:rsidR="00876732" w:rsidRPr="00584FFF">
              <w:rPr>
                <w:rFonts w:cs="Times"/>
                <w:i/>
                <w:iCs/>
                <w:sz w:val="18"/>
                <w:szCs w:val="18"/>
              </w:rPr>
              <w:t xml:space="preserve"> </w:t>
            </w:r>
            <w:r w:rsidR="00876732" w:rsidRPr="00584FFF">
              <w:rPr>
                <w:rFonts w:cs="Times"/>
                <w:sz w:val="18"/>
                <w:szCs w:val="18"/>
              </w:rPr>
              <w:t>-</w:t>
            </w:r>
            <w:r w:rsidR="00876732" w:rsidRPr="00584FFF">
              <w:rPr>
                <w:rFonts w:cs="Times"/>
                <w:b/>
                <w:bCs/>
                <w:sz w:val="18"/>
                <w:szCs w:val="18"/>
              </w:rPr>
              <w:t>ους (τό) </w:t>
            </w:r>
            <w:r w:rsidR="00876732" w:rsidRPr="00584FFF">
              <w:rPr>
                <w:rFonts w:cs="Times"/>
                <w:sz w:val="18"/>
                <w:szCs w:val="18"/>
              </w:rPr>
              <w:t>: montagne, colline, hauteur.  </w:t>
            </w:r>
          </w:p>
          <w:p w14:paraId="655E5859" w14:textId="358C3F99" w:rsidR="00E92D25" w:rsidRPr="00584FFF" w:rsidRDefault="00F92312" w:rsidP="00BC4A9D">
            <w:pPr>
              <w:rPr>
                <w:rFonts w:cstheme="minorHAnsi"/>
                <w:b/>
                <w:sz w:val="18"/>
                <w:szCs w:val="18"/>
              </w:rPr>
            </w:pPr>
            <w:r w:rsidRPr="00584FFF">
              <w:rPr>
                <w:rFonts w:cstheme="minorHAnsi"/>
                <w:b/>
                <w:sz w:val="18"/>
                <w:szCs w:val="18"/>
              </w:rPr>
              <w:tab/>
            </w:r>
            <w:r w:rsidR="00E92D25" w:rsidRPr="00584FFF">
              <w:rPr>
                <w:rFonts w:cstheme="minorHAnsi"/>
                <w:b/>
                <w:sz w:val="18"/>
                <w:szCs w:val="18"/>
              </w:rPr>
              <w:t xml:space="preserve">14,12.  </w:t>
            </w:r>
            <w:r w:rsidR="009931DE" w:rsidRPr="00584FFF">
              <w:rPr>
                <w:rFonts w:cs="Times"/>
                <w:b/>
                <w:bCs/>
                <w:caps/>
                <w:color w:val="C01900"/>
                <w:sz w:val="18"/>
                <w:szCs w:val="18"/>
              </w:rPr>
              <w:t>υ</w:t>
            </w:r>
            <w:r w:rsidR="009931DE" w:rsidRPr="00584FFF">
              <w:rPr>
                <w:rFonts w:cs="Times"/>
                <w:b/>
                <w:bCs/>
                <w:color w:val="C01900"/>
                <w:sz w:val="18"/>
                <w:szCs w:val="18"/>
              </w:rPr>
              <w:t>ἱός</w:t>
            </w:r>
            <w:r w:rsidR="009931DE" w:rsidRPr="00584FFF">
              <w:rPr>
                <w:rFonts w:cs="Times"/>
                <w:b/>
                <w:bCs/>
                <w:sz w:val="18"/>
                <w:szCs w:val="18"/>
              </w:rPr>
              <w:t>, υἱοῦ (ὁ) :</w:t>
            </w:r>
            <w:r w:rsidR="009931DE" w:rsidRPr="00584FFF">
              <w:rPr>
                <w:rFonts w:cs="Times"/>
                <w:sz w:val="18"/>
                <w:szCs w:val="18"/>
              </w:rPr>
              <w:t xml:space="preserve"> le fils (=les </w:t>
            </w:r>
            <w:r w:rsidR="009931DE" w:rsidRPr="00584FFF">
              <w:rPr>
                <w:rFonts w:cs="Times"/>
                <w:caps/>
                <w:sz w:val="18"/>
                <w:szCs w:val="18"/>
              </w:rPr>
              <w:t>a</w:t>
            </w:r>
            <w:r w:rsidR="009931DE" w:rsidRPr="00584FFF">
              <w:rPr>
                <w:rFonts w:cs="Times"/>
                <w:sz w:val="18"/>
                <w:szCs w:val="18"/>
              </w:rPr>
              <w:t>ssyriens)</w:t>
            </w:r>
            <w:r w:rsidR="001D67A5" w:rsidRPr="00584FFF">
              <w:rPr>
                <w:rFonts w:cs="Times"/>
                <w:sz w:val="18"/>
                <w:szCs w:val="18"/>
              </w:rPr>
              <w:t>……</w:t>
            </w:r>
            <w:r w:rsidR="009931DE" w:rsidRPr="00584FFF">
              <w:rPr>
                <w:sz w:val="18"/>
                <w:szCs w:val="18"/>
              </w:rPr>
              <w:t xml:space="preserve"> </w:t>
            </w:r>
            <w:r w:rsidR="009931DE" w:rsidRPr="00584FFF">
              <w:rPr>
                <w:rFonts w:cs="Times"/>
                <w:b/>
                <w:bCs/>
                <w:color w:val="C01900"/>
                <w:sz w:val="18"/>
                <w:szCs w:val="18"/>
              </w:rPr>
              <w:t>Ὁράω</w:t>
            </w:r>
            <w:r w:rsidR="009931DE" w:rsidRPr="00584FFF">
              <w:rPr>
                <w:rFonts w:cs="Times"/>
                <w:b/>
                <w:bCs/>
                <w:sz w:val="18"/>
                <w:szCs w:val="18"/>
              </w:rPr>
              <w:t xml:space="preserve"> —[ </w:t>
            </w:r>
            <w:r w:rsidR="009931DE" w:rsidRPr="00584FFF">
              <w:rPr>
                <w:rFonts w:cs="Times"/>
                <w:i/>
                <w:iCs/>
                <w:sz w:val="18"/>
                <w:szCs w:val="18"/>
              </w:rPr>
              <w:t>Impft</w:t>
            </w:r>
            <w:r w:rsidR="009931DE" w:rsidRPr="00584FFF">
              <w:rPr>
                <w:rFonts w:cs="Times"/>
                <w:sz w:val="18"/>
                <w:szCs w:val="18"/>
              </w:rPr>
              <w:t xml:space="preserve"> : </w:t>
            </w:r>
            <w:r w:rsidR="009931DE" w:rsidRPr="00584FFF">
              <w:rPr>
                <w:rFonts w:cs="Times"/>
                <w:b/>
                <w:bCs/>
                <w:sz w:val="18"/>
                <w:szCs w:val="18"/>
              </w:rPr>
              <w:t>ἑώρων</w:t>
            </w:r>
            <w:r w:rsidR="009931DE" w:rsidRPr="00584FFF">
              <w:rPr>
                <w:rFonts w:cs="Times"/>
                <w:sz w:val="18"/>
                <w:szCs w:val="18"/>
              </w:rPr>
              <w:t xml:space="preserve"> ; </w:t>
            </w:r>
            <w:r w:rsidR="009931DE" w:rsidRPr="00584FFF">
              <w:rPr>
                <w:rFonts w:cs="Times"/>
                <w:i/>
                <w:iCs/>
                <w:sz w:val="18"/>
                <w:szCs w:val="18"/>
              </w:rPr>
              <w:t>fut.:</w:t>
            </w:r>
            <w:r w:rsidR="009931DE" w:rsidRPr="00584FFF">
              <w:rPr>
                <w:rFonts w:cs="Times"/>
                <w:sz w:val="18"/>
                <w:szCs w:val="18"/>
              </w:rPr>
              <w:t xml:space="preserve"> </w:t>
            </w:r>
            <w:r w:rsidR="009931DE" w:rsidRPr="00584FFF">
              <w:rPr>
                <w:rFonts w:cs="Times"/>
                <w:b/>
                <w:bCs/>
                <w:sz w:val="18"/>
                <w:szCs w:val="18"/>
              </w:rPr>
              <w:t>ὄψομαι</w:t>
            </w:r>
            <w:r w:rsidR="009931DE" w:rsidRPr="00584FFF">
              <w:rPr>
                <w:rFonts w:cs="Times"/>
                <w:sz w:val="18"/>
                <w:szCs w:val="18"/>
              </w:rPr>
              <w:t xml:space="preserve"> ; </w:t>
            </w:r>
            <w:r w:rsidR="009931DE" w:rsidRPr="00584FFF">
              <w:rPr>
                <w:rFonts w:cs="Times"/>
                <w:i/>
                <w:iCs/>
                <w:sz w:val="18"/>
                <w:szCs w:val="18"/>
              </w:rPr>
              <w:t>aor-2</w:t>
            </w:r>
            <w:r w:rsidR="009931DE" w:rsidRPr="00584FFF">
              <w:rPr>
                <w:rFonts w:cs="Times"/>
                <w:sz w:val="18"/>
                <w:szCs w:val="18"/>
              </w:rPr>
              <w:t xml:space="preserve"> : </w:t>
            </w:r>
            <w:r w:rsidR="009931DE" w:rsidRPr="00584FFF">
              <w:rPr>
                <w:rFonts w:cs="Times"/>
                <w:b/>
                <w:bCs/>
                <w:sz w:val="18"/>
                <w:szCs w:val="18"/>
              </w:rPr>
              <w:t>εἶδον</w:t>
            </w:r>
            <w:r w:rsidR="009931DE" w:rsidRPr="00584FFF">
              <w:rPr>
                <w:rFonts w:cs="Times"/>
                <w:sz w:val="18"/>
                <w:szCs w:val="18"/>
              </w:rPr>
              <w:t xml:space="preserve"> ; </w:t>
            </w:r>
            <w:r w:rsidR="009931DE" w:rsidRPr="00584FFF">
              <w:rPr>
                <w:rFonts w:cs="Times"/>
                <w:i/>
                <w:iCs/>
                <w:sz w:val="18"/>
                <w:szCs w:val="18"/>
              </w:rPr>
              <w:t>pft</w:t>
            </w:r>
            <w:r w:rsidR="009931DE" w:rsidRPr="00584FFF">
              <w:rPr>
                <w:rFonts w:cs="Times"/>
                <w:sz w:val="18"/>
                <w:szCs w:val="18"/>
              </w:rPr>
              <w:t>.: έόρακα</w:t>
            </w:r>
            <w:r w:rsidR="009931DE" w:rsidRPr="00584FFF">
              <w:rPr>
                <w:rFonts w:cs="Times"/>
                <w:b/>
                <w:bCs/>
                <w:sz w:val="18"/>
                <w:szCs w:val="18"/>
              </w:rPr>
              <w:t xml:space="preserve"> ]—: </w:t>
            </w:r>
            <w:r w:rsidR="009931DE" w:rsidRPr="00584FFF">
              <w:rPr>
                <w:rFonts w:cs="Times"/>
                <w:sz w:val="18"/>
                <w:szCs w:val="18"/>
              </w:rPr>
              <w:t>voir.</w:t>
            </w:r>
            <w:r w:rsidR="001D67A5" w:rsidRPr="00584FFF">
              <w:rPr>
                <w:rFonts w:cs="Times"/>
                <w:sz w:val="18"/>
                <w:szCs w:val="18"/>
              </w:rPr>
              <w:t xml:space="preserve">    </w:t>
            </w:r>
            <w:r w:rsidR="009931DE" w:rsidRPr="00584FFF">
              <w:rPr>
                <w:sz w:val="18"/>
                <w:szCs w:val="18"/>
              </w:rPr>
              <w:t xml:space="preserve">  </w:t>
            </w:r>
            <w:r w:rsidR="009931DE" w:rsidRPr="00584FFF">
              <w:rPr>
                <w:rFonts w:cs="Times"/>
                <w:b/>
                <w:bCs/>
                <w:color w:val="C01900"/>
                <w:sz w:val="18"/>
                <w:szCs w:val="18"/>
              </w:rPr>
              <w:t>Διαπέμπω</w:t>
            </w:r>
            <w:r w:rsidR="009931DE" w:rsidRPr="00584FFF">
              <w:rPr>
                <w:rFonts w:cs="Times"/>
                <w:sz w:val="18"/>
                <w:szCs w:val="18"/>
              </w:rPr>
              <w:t> : envoyer de divers côtés, dans toutes les directions ; envoyer comme intermédiaire</w:t>
            </w:r>
            <w:r w:rsidR="009931DE" w:rsidRPr="00584FFF">
              <w:rPr>
                <w:rFonts w:cs="Times"/>
                <w:b/>
                <w:bCs/>
                <w:sz w:val="18"/>
                <w:szCs w:val="18"/>
              </w:rPr>
              <w:t xml:space="preserve"> ; </w:t>
            </w:r>
            <w:r w:rsidR="009931DE" w:rsidRPr="00584FFF">
              <w:rPr>
                <w:rFonts w:cs="Times"/>
                <w:sz w:val="18"/>
                <w:szCs w:val="18"/>
              </w:rPr>
              <w:t>transmettre.</w:t>
            </w:r>
            <w:r w:rsidR="001D67A5" w:rsidRPr="00584FFF">
              <w:rPr>
                <w:rFonts w:cs="Times"/>
                <w:sz w:val="18"/>
                <w:szCs w:val="18"/>
              </w:rPr>
              <w:t xml:space="preserve">     </w:t>
            </w:r>
            <w:r w:rsidR="009931DE" w:rsidRPr="00584FFF">
              <w:rPr>
                <w:rFonts w:cs="Times"/>
                <w:sz w:val="18"/>
                <w:szCs w:val="18"/>
              </w:rPr>
              <w:t xml:space="preserve"> </w:t>
            </w:r>
            <w:r w:rsidR="009931DE" w:rsidRPr="00584FFF">
              <w:rPr>
                <w:rFonts w:cs="Times"/>
                <w:b/>
                <w:bCs/>
                <w:color w:val="C01900"/>
                <w:sz w:val="18"/>
                <w:szCs w:val="18"/>
              </w:rPr>
              <w:t>Ἡγέομαι :</w:t>
            </w:r>
            <w:r w:rsidR="009931DE" w:rsidRPr="00584FFF">
              <w:rPr>
                <w:rFonts w:cs="Times"/>
                <w:sz w:val="18"/>
                <w:szCs w:val="18"/>
              </w:rPr>
              <w:t xml:space="preserve"> [</w:t>
            </w:r>
            <w:r w:rsidR="009931DE" w:rsidRPr="00584FFF">
              <w:rPr>
                <w:rFonts w:cs="Times"/>
                <w:i/>
                <w:iCs/>
                <w:sz w:val="18"/>
                <w:szCs w:val="18"/>
              </w:rPr>
              <w:t>fut.</w:t>
            </w:r>
            <w:r w:rsidR="009931DE" w:rsidRPr="00584FFF">
              <w:rPr>
                <w:rFonts w:cs="Times"/>
                <w:sz w:val="18"/>
                <w:szCs w:val="18"/>
              </w:rPr>
              <w:t xml:space="preserve">: ἡγήσομαι, </w:t>
            </w:r>
            <w:r w:rsidR="009931DE" w:rsidRPr="00584FFF">
              <w:rPr>
                <w:rFonts w:cs="Times"/>
                <w:i/>
                <w:iCs/>
                <w:sz w:val="18"/>
                <w:szCs w:val="18"/>
              </w:rPr>
              <w:t>aor.:</w:t>
            </w:r>
            <w:r w:rsidR="009931DE" w:rsidRPr="00584FFF">
              <w:rPr>
                <w:rFonts w:cs="Times"/>
                <w:sz w:val="18"/>
                <w:szCs w:val="18"/>
              </w:rPr>
              <w:t xml:space="preserve"> ἠγησάμην ; </w:t>
            </w:r>
            <w:r w:rsidR="009931DE" w:rsidRPr="00584FFF">
              <w:rPr>
                <w:rFonts w:cs="Times"/>
                <w:i/>
                <w:iCs/>
                <w:sz w:val="18"/>
                <w:szCs w:val="18"/>
              </w:rPr>
              <w:t>pft</w:t>
            </w:r>
            <w:r w:rsidR="009931DE" w:rsidRPr="00584FFF">
              <w:rPr>
                <w:rFonts w:cs="Times"/>
                <w:sz w:val="18"/>
                <w:szCs w:val="18"/>
              </w:rPr>
              <w:t>.: ἥγημαι  ] : conduire, commander.</w:t>
            </w:r>
            <w:r w:rsidR="00BC4A9D" w:rsidRPr="00584FFF">
              <w:rPr>
                <w:rFonts w:cs="Times"/>
                <w:sz w:val="18"/>
                <w:szCs w:val="18"/>
              </w:rPr>
              <w:t xml:space="preserve">        </w:t>
            </w:r>
            <w:r w:rsidR="009931DE" w:rsidRPr="00584FFF">
              <w:rPr>
                <w:sz w:val="18"/>
                <w:szCs w:val="18"/>
              </w:rPr>
              <w:t xml:space="preserve"> </w:t>
            </w:r>
            <w:r w:rsidR="009931DE" w:rsidRPr="00584FFF">
              <w:rPr>
                <w:rFonts w:cs="Times"/>
                <w:b/>
                <w:bCs/>
                <w:color w:val="C01900"/>
                <w:sz w:val="18"/>
                <w:szCs w:val="18"/>
              </w:rPr>
              <w:t>Στρατηγός</w:t>
            </w:r>
            <w:r w:rsidR="009931DE" w:rsidRPr="00584FFF">
              <w:rPr>
                <w:rFonts w:cs="Times"/>
                <w:b/>
                <w:bCs/>
                <w:sz w:val="18"/>
                <w:szCs w:val="18"/>
              </w:rPr>
              <w:t>, οῦ (ὁ) :</w:t>
            </w:r>
            <w:r w:rsidR="009931DE" w:rsidRPr="00584FFF">
              <w:rPr>
                <w:rFonts w:cs="Times"/>
                <w:sz w:val="18"/>
                <w:szCs w:val="18"/>
              </w:rPr>
              <w:t xml:space="preserve"> chef d'armée, général, stratège.</w:t>
            </w:r>
            <w:r w:rsidR="001D67A5" w:rsidRPr="00584FFF">
              <w:rPr>
                <w:rFonts w:cs="Times"/>
                <w:sz w:val="18"/>
                <w:szCs w:val="18"/>
              </w:rPr>
              <w:t xml:space="preserve">   </w:t>
            </w:r>
            <w:r w:rsidR="009931DE" w:rsidRPr="00584FFF">
              <w:rPr>
                <w:rFonts w:cs="Times"/>
                <w:color w:val="C01900"/>
                <w:sz w:val="18"/>
                <w:szCs w:val="18"/>
              </w:rPr>
              <w:t>Χ</w:t>
            </w:r>
            <w:r w:rsidR="009931DE" w:rsidRPr="00584FFF">
              <w:rPr>
                <w:rFonts w:cs="Times"/>
                <w:b/>
                <w:bCs/>
                <w:color w:val="C01900"/>
                <w:sz w:val="18"/>
                <w:szCs w:val="18"/>
              </w:rPr>
              <w:t>ιλίαρχος</w:t>
            </w:r>
            <w:r w:rsidR="009931DE" w:rsidRPr="00584FFF">
              <w:rPr>
                <w:rFonts w:cs="Times"/>
                <w:b/>
                <w:bCs/>
                <w:sz w:val="18"/>
                <w:szCs w:val="18"/>
              </w:rPr>
              <w:t xml:space="preserve">, ου, (ὁ) : </w:t>
            </w:r>
            <w:r w:rsidR="009931DE" w:rsidRPr="00584FFF">
              <w:rPr>
                <w:rFonts w:cs="Times"/>
                <w:sz w:val="18"/>
                <w:szCs w:val="18"/>
              </w:rPr>
              <w:t xml:space="preserve">commandant de mille hommes. </w:t>
            </w:r>
            <w:r w:rsidR="00BC4A9D" w:rsidRPr="00584FFF">
              <w:rPr>
                <w:rFonts w:cs="Times"/>
                <w:sz w:val="18"/>
                <w:szCs w:val="18"/>
              </w:rPr>
              <w:t xml:space="preserve">      </w:t>
            </w:r>
            <w:r w:rsidR="009931DE" w:rsidRPr="00584FFF">
              <w:rPr>
                <w:rFonts w:cs="Times"/>
                <w:b/>
                <w:bCs/>
                <w:color w:val="C01900"/>
                <w:sz w:val="18"/>
                <w:szCs w:val="18"/>
              </w:rPr>
              <w:t>Ἄρχω</w:t>
            </w:r>
            <w:r w:rsidR="009931DE" w:rsidRPr="00584FFF">
              <w:rPr>
                <w:rFonts w:cs="Times"/>
                <w:b/>
                <w:bCs/>
                <w:sz w:val="18"/>
                <w:szCs w:val="18"/>
              </w:rPr>
              <w:t> —[</w:t>
            </w:r>
            <w:r w:rsidR="009931DE" w:rsidRPr="00584FFF">
              <w:rPr>
                <w:rFonts w:cs="Times"/>
                <w:b/>
                <w:bCs/>
                <w:i/>
                <w:iCs/>
                <w:sz w:val="18"/>
                <w:szCs w:val="18"/>
              </w:rPr>
              <w:t>fut.:</w:t>
            </w:r>
            <w:r w:rsidR="009931DE" w:rsidRPr="00584FFF">
              <w:rPr>
                <w:rFonts w:cs="Times"/>
                <w:b/>
                <w:bCs/>
                <w:sz w:val="18"/>
                <w:szCs w:val="18"/>
              </w:rPr>
              <w:t> </w:t>
            </w:r>
            <w:r w:rsidR="009931DE" w:rsidRPr="00584FFF">
              <w:rPr>
                <w:rFonts w:cs="Times"/>
                <w:sz w:val="18"/>
                <w:szCs w:val="18"/>
              </w:rPr>
              <w:t xml:space="preserve"> ἄρξω, </w:t>
            </w:r>
            <w:r w:rsidR="009931DE" w:rsidRPr="00584FFF">
              <w:rPr>
                <w:rFonts w:cs="Times"/>
                <w:i/>
                <w:iCs/>
                <w:sz w:val="18"/>
                <w:szCs w:val="18"/>
              </w:rPr>
              <w:t>aor.:</w:t>
            </w:r>
            <w:r w:rsidR="009931DE" w:rsidRPr="00584FFF">
              <w:rPr>
                <w:rFonts w:cs="Times"/>
                <w:sz w:val="18"/>
                <w:szCs w:val="18"/>
              </w:rPr>
              <w:t xml:space="preserve">  ἦρξα, </w:t>
            </w:r>
            <w:r w:rsidR="009931DE" w:rsidRPr="00584FFF">
              <w:rPr>
                <w:rFonts w:cs="Times"/>
                <w:i/>
                <w:iCs/>
                <w:sz w:val="18"/>
                <w:szCs w:val="18"/>
              </w:rPr>
              <w:t>pft</w:t>
            </w:r>
            <w:r w:rsidR="009931DE" w:rsidRPr="00584FFF">
              <w:rPr>
                <w:rFonts w:cs="Times"/>
                <w:sz w:val="18"/>
                <w:szCs w:val="18"/>
              </w:rPr>
              <w:t xml:space="preserve">.:  ἦρχα </w:t>
            </w:r>
            <w:r w:rsidR="009931DE" w:rsidRPr="00584FFF">
              <w:rPr>
                <w:rFonts w:cs="Times"/>
                <w:b/>
                <w:bCs/>
                <w:sz w:val="18"/>
                <w:szCs w:val="18"/>
              </w:rPr>
              <w:t>]—:</w:t>
            </w:r>
            <w:r w:rsidR="009931DE" w:rsidRPr="00584FFF">
              <w:rPr>
                <w:rFonts w:cs="Times"/>
                <w:sz w:val="18"/>
                <w:szCs w:val="18"/>
              </w:rPr>
              <w:t xml:space="preserve"> tr. guider, conduire ; commander.   </w:t>
            </w:r>
          </w:p>
        </w:tc>
        <w:tc>
          <w:tcPr>
            <w:tcW w:w="1334" w:type="pct"/>
          </w:tcPr>
          <w:p w14:paraId="6F702C4A"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11 Postquam autem aurora orta est, suspenderunt caput Holofernis super murum; et accepit omnis vir arma sua, et exierunt secundum cohortes ad ascensiones montis. </w:t>
            </w:r>
            <w:r w:rsidRPr="00584FFF">
              <w:rPr>
                <w:rFonts w:asciiTheme="minorHAnsi" w:hAnsiTheme="minorHAnsi" w:cstheme="minorHAnsi"/>
              </w:rPr>
              <w:br/>
              <w:t>12 Filii autem Assyriae, ut viderunt illos, miserunt ad praepositos suos, et illi venerunt ad duces et ad tribunos et ad omnes principes suos.</w:t>
            </w:r>
          </w:p>
        </w:tc>
      </w:tr>
      <w:tr w:rsidR="00A640A4" w:rsidRPr="00584FFF" w14:paraId="254D76C5" w14:textId="77777777" w:rsidTr="009E2C8F">
        <w:tc>
          <w:tcPr>
            <w:tcW w:w="1215" w:type="pct"/>
          </w:tcPr>
          <w:p w14:paraId="2881537C" w14:textId="17A2CD95" w:rsidR="00A640A4" w:rsidRPr="00584FFF" w:rsidRDefault="00E92D25"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13</w:t>
            </w:r>
            <w:r w:rsidRPr="00584FFF">
              <w:rPr>
                <w:rFonts w:asciiTheme="minorHAnsi" w:hAnsiTheme="minorHAnsi" w:cstheme="minorHAnsi"/>
                <w:b/>
                <w:sz w:val="22"/>
                <w:szCs w:val="22"/>
              </w:rPr>
              <w:t>.</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caps/>
                <w:sz w:val="22"/>
                <w:szCs w:val="22"/>
              </w:rPr>
              <w:t>κ</w:t>
            </w:r>
            <w:r w:rsidR="00A640A4" w:rsidRPr="00584FFF">
              <w:rPr>
                <w:rFonts w:asciiTheme="minorHAnsi" w:hAnsiTheme="minorHAnsi" w:cstheme="minorHAnsi"/>
                <w:sz w:val="22"/>
                <w:szCs w:val="22"/>
              </w:rPr>
              <w:t>αὶ παρεγένοντο ἐπὶ τὴν σκηνὴν Ολοφέρνου καὶ εἶπαν τῷ ὄντι ἐπὶ πάντων τῶν αὐτοῦ Ἔγειρον δὴ τὸν κύριον ἡμῶν, ὅτι ἐτόλμησαν οἱ δοῦλοι καταβαίνειν ἐφ ἡμᾶς εἰς πόλεμον, ἵνα ἐξολεθρευθῶσιν εἰς τέλος.</w:t>
            </w:r>
          </w:p>
          <w:p w14:paraId="046C7F7C" w14:textId="77777777" w:rsidR="00A640A4" w:rsidRPr="00584FFF" w:rsidRDefault="00A640A4" w:rsidP="008B6A9C">
            <w:pPr>
              <w:pStyle w:val="Pardfaut"/>
              <w:rPr>
                <w:rFonts w:asciiTheme="minorHAnsi" w:eastAsia="Times Roman" w:hAnsiTheme="minorHAnsi" w:cstheme="minorHAnsi"/>
                <w:sz w:val="22"/>
                <w:szCs w:val="22"/>
              </w:rPr>
            </w:pPr>
          </w:p>
          <w:p w14:paraId="51637DCE" w14:textId="5E249FB1" w:rsidR="00A640A4" w:rsidRPr="00584FFF" w:rsidRDefault="00A640A4"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14</w:t>
            </w:r>
            <w:r w:rsidR="00E92D25" w:rsidRPr="00584FFF">
              <w:rPr>
                <w:rFonts w:asciiTheme="minorHAnsi" w:hAnsiTheme="minorHAnsi" w:cstheme="minorHAnsi"/>
                <w:b/>
                <w:sz w:val="22"/>
                <w:szCs w:val="22"/>
              </w:rPr>
              <w:t>,14</w:t>
            </w:r>
            <w:r w:rsidR="00E92D25" w:rsidRPr="00584FFF">
              <w:rPr>
                <w:rFonts w:asciiTheme="minorHAnsi" w:hAnsiTheme="minorHAnsi" w:cstheme="minorHAnsi"/>
                <w:sz w:val="22"/>
                <w:szCs w:val="22"/>
              </w:rPr>
              <w:t xml:space="preserve">. </w:t>
            </w:r>
            <w:r w:rsidRPr="00584FFF">
              <w:rPr>
                <w:rFonts w:asciiTheme="minorHAnsi" w:hAnsiTheme="minorHAnsi" w:cstheme="minorHAnsi"/>
                <w:sz w:val="22"/>
                <w:szCs w:val="22"/>
              </w:rPr>
              <w:t xml:space="preserve"> καὶ εἰσῆλθεν Βαγώας καὶ ἔκρουσε τὴν αὐλαίαν τῆς σκηνῆς· ὑπενόει γὰρ καθεύδειν αὐτὸν μετὰ Ιουδιθ.</w:t>
            </w:r>
          </w:p>
        </w:tc>
        <w:tc>
          <w:tcPr>
            <w:tcW w:w="2451" w:type="pct"/>
          </w:tcPr>
          <w:p w14:paraId="59258955" w14:textId="5D48039A" w:rsidR="000852B6" w:rsidRPr="00584FFF" w:rsidRDefault="00F92312" w:rsidP="00906F5F">
            <w:pPr>
              <w:rPr>
                <w:rFonts w:cstheme="minorHAnsi"/>
                <w:b/>
                <w:sz w:val="18"/>
                <w:szCs w:val="18"/>
              </w:rPr>
            </w:pPr>
            <w:r w:rsidRPr="00584FFF">
              <w:rPr>
                <w:rFonts w:cstheme="minorHAnsi"/>
                <w:sz w:val="18"/>
                <w:szCs w:val="18"/>
              </w:rPr>
              <w:tab/>
            </w:r>
            <w:r w:rsidRPr="00584FFF">
              <w:rPr>
                <w:rFonts w:cstheme="minorHAnsi"/>
                <w:b/>
                <w:sz w:val="18"/>
                <w:szCs w:val="18"/>
              </w:rPr>
              <w:t>14,13.</w:t>
            </w:r>
            <w:r w:rsidR="00964897" w:rsidRPr="00584FFF">
              <w:rPr>
                <w:rFonts w:cstheme="minorHAnsi"/>
                <w:b/>
                <w:sz w:val="18"/>
                <w:szCs w:val="18"/>
              </w:rPr>
              <w:t xml:space="preserve">  </w:t>
            </w:r>
            <w:r w:rsidR="00964897" w:rsidRPr="00584FFF">
              <w:rPr>
                <w:rFonts w:cs="Times"/>
                <w:b/>
                <w:bCs/>
                <w:color w:val="C01900"/>
                <w:sz w:val="18"/>
                <w:szCs w:val="18"/>
              </w:rPr>
              <w:t>Παραγίγνομαι</w:t>
            </w:r>
            <w:r w:rsidR="00964897" w:rsidRPr="00584FFF">
              <w:rPr>
                <w:rFonts w:cs="Times"/>
                <w:b/>
                <w:bCs/>
                <w:sz w:val="18"/>
                <w:szCs w:val="18"/>
              </w:rPr>
              <w:t> —[</w:t>
            </w:r>
            <w:r w:rsidR="00964897" w:rsidRPr="00584FFF">
              <w:rPr>
                <w:rFonts w:cs="Times"/>
                <w:sz w:val="18"/>
                <w:szCs w:val="18"/>
              </w:rPr>
              <w:t xml:space="preserve"> </w:t>
            </w:r>
            <w:r w:rsidR="00964897" w:rsidRPr="00584FFF">
              <w:rPr>
                <w:rFonts w:cs="Times"/>
                <w:i/>
                <w:iCs/>
                <w:sz w:val="18"/>
                <w:szCs w:val="18"/>
              </w:rPr>
              <w:t>fut.:</w:t>
            </w:r>
            <w:r w:rsidR="00964897" w:rsidRPr="00584FFF">
              <w:rPr>
                <w:rFonts w:cs="Times"/>
                <w:sz w:val="18"/>
                <w:szCs w:val="18"/>
              </w:rPr>
              <w:t xml:space="preserve"> παραγενήσομαι ; </w:t>
            </w:r>
            <w:r w:rsidR="00964897" w:rsidRPr="00584FFF">
              <w:rPr>
                <w:rFonts w:cs="Times"/>
                <w:i/>
                <w:iCs/>
                <w:sz w:val="18"/>
                <w:szCs w:val="18"/>
              </w:rPr>
              <w:t>aor.:</w:t>
            </w:r>
            <w:r w:rsidR="00964897" w:rsidRPr="00584FFF">
              <w:rPr>
                <w:rFonts w:cs="Times"/>
                <w:sz w:val="18"/>
                <w:szCs w:val="18"/>
              </w:rPr>
              <w:t xml:space="preserve"> παρεγενόμην </w:t>
            </w:r>
            <w:r w:rsidR="00964897" w:rsidRPr="00584FFF">
              <w:rPr>
                <w:rFonts w:cs="Times"/>
                <w:b/>
                <w:bCs/>
                <w:sz w:val="18"/>
                <w:szCs w:val="18"/>
              </w:rPr>
              <w:t xml:space="preserve">]—:  </w:t>
            </w:r>
            <w:r w:rsidR="00964897" w:rsidRPr="00584FFF">
              <w:rPr>
                <w:rFonts w:cs="Times"/>
                <w:sz w:val="18"/>
                <w:szCs w:val="18"/>
              </w:rPr>
              <w:t xml:space="preserve">être présent à ; venir aux côtés de.      </w:t>
            </w:r>
            <w:r w:rsidR="00964897" w:rsidRPr="00584FFF">
              <w:rPr>
                <w:rFonts w:cs="Times"/>
                <w:b/>
                <w:bCs/>
                <w:color w:val="C01900"/>
                <w:sz w:val="18"/>
                <w:szCs w:val="18"/>
              </w:rPr>
              <w:t>Σκηνή</w:t>
            </w:r>
            <w:r w:rsidR="00964897" w:rsidRPr="00584FFF">
              <w:rPr>
                <w:rFonts w:cs="Times"/>
                <w:b/>
                <w:bCs/>
                <w:sz w:val="18"/>
                <w:szCs w:val="18"/>
              </w:rPr>
              <w:t>, ῆς (ἡ) :</w:t>
            </w:r>
            <w:r w:rsidR="00964897" w:rsidRPr="00584FFF">
              <w:rPr>
                <w:rFonts w:cs="Times"/>
                <w:sz w:val="18"/>
                <w:szCs w:val="18"/>
              </w:rPr>
              <w:t xml:space="preserve"> tente     </w:t>
            </w:r>
            <w:r w:rsidR="00964897" w:rsidRPr="00584FFF">
              <w:rPr>
                <w:b/>
                <w:bCs/>
                <w:caps/>
                <w:color w:val="C00000"/>
                <w:sz w:val="18"/>
                <w:szCs w:val="18"/>
              </w:rPr>
              <w:t>ε</w:t>
            </w:r>
            <w:r w:rsidR="00964897" w:rsidRPr="00584FFF">
              <w:rPr>
                <w:b/>
                <w:bCs/>
                <w:color w:val="C00000"/>
                <w:sz w:val="18"/>
                <w:szCs w:val="18"/>
              </w:rPr>
              <w:t>ἶπαν</w:t>
            </w:r>
            <w:r w:rsidR="00964897" w:rsidRPr="00584FFF">
              <w:rPr>
                <w:b/>
                <w:bCs/>
                <w:sz w:val="18"/>
                <w:szCs w:val="18"/>
              </w:rPr>
              <w:t xml:space="preserve"> =  </w:t>
            </w:r>
            <w:r w:rsidR="00964897" w:rsidRPr="00584FFF">
              <w:rPr>
                <w:b/>
                <w:bCs/>
                <w:caps/>
                <w:sz w:val="18"/>
                <w:szCs w:val="18"/>
              </w:rPr>
              <w:t>ε</w:t>
            </w:r>
            <w:r w:rsidR="00964897" w:rsidRPr="00584FFF">
              <w:rPr>
                <w:b/>
                <w:bCs/>
                <w:sz w:val="18"/>
                <w:szCs w:val="18"/>
              </w:rPr>
              <w:t>ἶπ</w:t>
            </w:r>
            <w:r w:rsidR="00964897" w:rsidRPr="00584FFF">
              <w:rPr>
                <w:b/>
                <w:bCs/>
                <w:sz w:val="18"/>
                <w:szCs w:val="18"/>
                <w:lang w:val="el-GR"/>
              </w:rPr>
              <w:t>ο</w:t>
            </w:r>
            <w:r w:rsidR="00964897" w:rsidRPr="00584FFF">
              <w:rPr>
                <w:b/>
                <w:bCs/>
                <w:sz w:val="18"/>
                <w:szCs w:val="18"/>
              </w:rPr>
              <w:t xml:space="preserve">ν. </w:t>
            </w:r>
            <w:r w:rsidR="00964897" w:rsidRPr="00584FFF">
              <w:rPr>
                <w:sz w:val="18"/>
                <w:szCs w:val="18"/>
              </w:rPr>
              <w:t>    Ἔγειρον</w:t>
            </w:r>
            <w:r w:rsidR="00964897" w:rsidRPr="00584FFF">
              <w:rPr>
                <w:rFonts w:cs="Times"/>
                <w:b/>
                <w:bCs/>
                <w:color w:val="C01900"/>
                <w:sz w:val="18"/>
                <w:szCs w:val="18"/>
              </w:rPr>
              <w:t> : impér. Ἐγείρω</w:t>
            </w:r>
            <w:r w:rsidR="00964897" w:rsidRPr="00584FFF">
              <w:rPr>
                <w:rFonts w:cs="Times"/>
                <w:b/>
                <w:bCs/>
                <w:sz w:val="18"/>
                <w:szCs w:val="18"/>
              </w:rPr>
              <w:t xml:space="preserve"> —[aor. </w:t>
            </w:r>
            <w:r w:rsidR="00964897" w:rsidRPr="00584FFF">
              <w:rPr>
                <w:rFonts w:cs="Times"/>
                <w:sz w:val="18"/>
                <w:szCs w:val="18"/>
              </w:rPr>
              <w:t>ἤγειρα</w:t>
            </w:r>
            <w:r w:rsidR="00964897" w:rsidRPr="00584FFF">
              <w:rPr>
                <w:rFonts w:cs="Times"/>
                <w:b/>
                <w:bCs/>
                <w:sz w:val="18"/>
                <w:szCs w:val="18"/>
              </w:rPr>
              <w:t>]—:</w:t>
            </w:r>
            <w:r w:rsidR="00964897" w:rsidRPr="00584FFF">
              <w:rPr>
                <w:rFonts w:cs="Times"/>
                <w:sz w:val="18"/>
                <w:szCs w:val="18"/>
              </w:rPr>
              <w:t xml:space="preserve"> faire lever, </w:t>
            </w:r>
            <w:r w:rsidR="00964897" w:rsidRPr="00584FFF">
              <w:rPr>
                <w:rFonts w:cs="Times"/>
                <w:i/>
                <w:iCs/>
                <w:sz w:val="18"/>
                <w:szCs w:val="18"/>
              </w:rPr>
              <w:t>d’où</w:t>
            </w:r>
            <w:r w:rsidR="00964897" w:rsidRPr="00584FFF">
              <w:rPr>
                <w:rFonts w:cs="Times"/>
                <w:sz w:val="18"/>
                <w:szCs w:val="18"/>
              </w:rPr>
              <w:t xml:space="preserve"> éveiller, réveiller.       </w:t>
            </w:r>
            <w:r w:rsidR="00964897" w:rsidRPr="00584FFF">
              <w:rPr>
                <w:rFonts w:cs="Times"/>
                <w:b/>
                <w:bCs/>
                <w:caps/>
                <w:color w:val="C01900"/>
                <w:sz w:val="18"/>
                <w:szCs w:val="18"/>
              </w:rPr>
              <w:t>κ</w:t>
            </w:r>
            <w:r w:rsidR="00964897" w:rsidRPr="00584FFF">
              <w:rPr>
                <w:rFonts w:cs="Times"/>
                <w:b/>
                <w:bCs/>
                <w:color w:val="C01900"/>
                <w:sz w:val="18"/>
                <w:szCs w:val="18"/>
              </w:rPr>
              <w:t>ύριος</w:t>
            </w:r>
            <w:r w:rsidR="00964897" w:rsidRPr="00584FFF">
              <w:rPr>
                <w:rFonts w:cs="Times"/>
                <w:b/>
                <w:bCs/>
                <w:sz w:val="18"/>
                <w:szCs w:val="18"/>
              </w:rPr>
              <w:t>, ου (ὁ) :</w:t>
            </w:r>
            <w:r w:rsidR="00964897" w:rsidRPr="00584FFF">
              <w:rPr>
                <w:rFonts w:cs="Times"/>
                <w:sz w:val="18"/>
                <w:szCs w:val="18"/>
              </w:rPr>
              <w:t xml:space="preserve"> maître, souverain.     </w:t>
            </w:r>
            <w:r w:rsidR="00964897" w:rsidRPr="00584FFF">
              <w:rPr>
                <w:rFonts w:cs="Times"/>
                <w:b/>
                <w:bCs/>
                <w:color w:val="C01900"/>
                <w:sz w:val="18"/>
                <w:szCs w:val="18"/>
              </w:rPr>
              <w:t>Τολμάω </w:t>
            </w:r>
            <w:r w:rsidR="00964897" w:rsidRPr="00584FFF">
              <w:rPr>
                <w:rFonts w:cs="Times"/>
                <w:b/>
                <w:bCs/>
                <w:sz w:val="18"/>
                <w:szCs w:val="18"/>
              </w:rPr>
              <w:t xml:space="preserve">: </w:t>
            </w:r>
            <w:r w:rsidR="00964897" w:rsidRPr="00584FFF">
              <w:rPr>
                <w:rFonts w:cs="Times"/>
                <w:sz w:val="18"/>
                <w:szCs w:val="18"/>
              </w:rPr>
              <w:t xml:space="preserve">avoir de la résolution, avoir l'audace de ; se risquer à, oser  (+ inf.).        </w:t>
            </w:r>
            <w:r w:rsidR="00964897" w:rsidRPr="00584FFF">
              <w:rPr>
                <w:rFonts w:cs="Times"/>
                <w:b/>
                <w:bCs/>
                <w:color w:val="C01900"/>
                <w:sz w:val="18"/>
                <w:szCs w:val="18"/>
              </w:rPr>
              <w:t>Καταβαίνω</w:t>
            </w:r>
            <w:r w:rsidR="00964897" w:rsidRPr="00584FFF">
              <w:rPr>
                <w:rFonts w:cs="Times"/>
                <w:sz w:val="18"/>
                <w:szCs w:val="18"/>
              </w:rPr>
              <w:t xml:space="preserve">  </w:t>
            </w:r>
            <w:r w:rsidR="00964897" w:rsidRPr="00584FFF">
              <w:rPr>
                <w:rFonts w:cs="Times"/>
                <w:b/>
                <w:bCs/>
                <w:sz w:val="18"/>
                <w:szCs w:val="18"/>
              </w:rPr>
              <w:t>—[ </w:t>
            </w:r>
            <w:r w:rsidR="00964897" w:rsidRPr="00584FFF">
              <w:rPr>
                <w:rFonts w:cs="Times"/>
                <w:sz w:val="18"/>
                <w:szCs w:val="18"/>
              </w:rPr>
              <w:t xml:space="preserve"> καταβήσομαι, (tr.) καταβήσω, κατέβην, (tr.) κατέβησα, καταβέβηκα </w:t>
            </w:r>
            <w:r w:rsidR="00964897" w:rsidRPr="00584FFF">
              <w:rPr>
                <w:rFonts w:cs="Times"/>
                <w:b/>
                <w:bCs/>
                <w:sz w:val="18"/>
                <w:szCs w:val="18"/>
              </w:rPr>
              <w:t xml:space="preserve"> ]—:</w:t>
            </w:r>
            <w:r w:rsidR="00964897" w:rsidRPr="00584FFF">
              <w:rPr>
                <w:rFonts w:cs="Times"/>
                <w:sz w:val="18"/>
                <w:szCs w:val="18"/>
              </w:rPr>
              <w:t xml:space="preserve"> descendre.       </w:t>
            </w:r>
            <w:r w:rsidR="00964897" w:rsidRPr="00584FFF">
              <w:rPr>
                <w:rFonts w:cs="Times"/>
                <w:b/>
                <w:bCs/>
                <w:color w:val="C01900"/>
                <w:sz w:val="18"/>
                <w:szCs w:val="18"/>
              </w:rPr>
              <w:t>Πόλεμος</w:t>
            </w:r>
            <w:r w:rsidR="00964897" w:rsidRPr="00584FFF">
              <w:rPr>
                <w:rFonts w:cs="Times"/>
                <w:b/>
                <w:bCs/>
                <w:sz w:val="18"/>
                <w:szCs w:val="18"/>
              </w:rPr>
              <w:t>, ου (ὁ) :</w:t>
            </w:r>
            <w:r w:rsidR="00964897" w:rsidRPr="00584FFF">
              <w:rPr>
                <w:rFonts w:cs="Times"/>
                <w:sz w:val="18"/>
                <w:szCs w:val="18"/>
              </w:rPr>
              <w:t xml:space="preserve"> (Homère) combat, bataille.     </w:t>
            </w:r>
            <w:r w:rsidR="00964897" w:rsidRPr="00584FFF">
              <w:rPr>
                <w:rFonts w:cs="Times"/>
                <w:b/>
                <w:color w:val="C00000"/>
                <w:sz w:val="18"/>
                <w:szCs w:val="18"/>
                <w:lang w:val="el-GR"/>
              </w:rPr>
              <w:t>Ἵνα</w:t>
            </w:r>
            <w:r w:rsidR="00964897" w:rsidRPr="00584FFF">
              <w:rPr>
                <w:rFonts w:cs="Times"/>
                <w:b/>
                <w:color w:val="C00000"/>
                <w:sz w:val="18"/>
                <w:szCs w:val="18"/>
              </w:rPr>
              <w:t xml:space="preserve"> + sbj. :</w:t>
            </w:r>
            <w:r w:rsidR="00964897" w:rsidRPr="00584FFF">
              <w:rPr>
                <w:rFonts w:cs="Times"/>
                <w:sz w:val="18"/>
                <w:szCs w:val="18"/>
              </w:rPr>
              <w:t xml:space="preserve"> afin de / que.      </w:t>
            </w:r>
            <w:r w:rsidR="00964897" w:rsidRPr="00584FFF">
              <w:rPr>
                <w:rFonts w:cs="Times"/>
                <w:b/>
                <w:bCs/>
                <w:color w:val="C01900"/>
                <w:sz w:val="18"/>
                <w:szCs w:val="18"/>
              </w:rPr>
              <w:t>Ἐξολεθρεύω</w:t>
            </w:r>
            <w:r w:rsidR="00964897" w:rsidRPr="00584FFF">
              <w:rPr>
                <w:rFonts w:cs="Times"/>
                <w:b/>
                <w:bCs/>
                <w:sz w:val="18"/>
                <w:szCs w:val="18"/>
              </w:rPr>
              <w:t xml:space="preserve"> : </w:t>
            </w:r>
            <w:r w:rsidR="00964897" w:rsidRPr="00584FFF">
              <w:rPr>
                <w:rFonts w:cs="Times"/>
                <w:sz w:val="18"/>
                <w:szCs w:val="18"/>
              </w:rPr>
              <w:t xml:space="preserve">tuer, détruire.       </w:t>
            </w:r>
            <w:r w:rsidR="00964897" w:rsidRPr="00584FFF">
              <w:rPr>
                <w:rFonts w:cs="Times"/>
                <w:b/>
                <w:bCs/>
                <w:color w:val="C01900"/>
                <w:sz w:val="18"/>
                <w:szCs w:val="18"/>
              </w:rPr>
              <w:t>Τέλος</w:t>
            </w:r>
            <w:r w:rsidR="00964897" w:rsidRPr="00584FFF">
              <w:rPr>
                <w:rFonts w:cs="Times"/>
                <w:b/>
                <w:bCs/>
                <w:sz w:val="18"/>
                <w:szCs w:val="18"/>
              </w:rPr>
              <w:t xml:space="preserve">, ους (τό) : </w:t>
            </w:r>
            <w:r w:rsidR="00964897" w:rsidRPr="00584FFF">
              <w:rPr>
                <w:rFonts w:cs="Times"/>
                <w:sz w:val="18"/>
                <w:szCs w:val="18"/>
              </w:rPr>
              <w:t xml:space="preserve">achèvement, réalisation ; fin.  </w:t>
            </w:r>
          </w:p>
          <w:p w14:paraId="7A70EBBC" w14:textId="11AEEAA8" w:rsidR="000852B6" w:rsidRPr="00584FFF" w:rsidRDefault="000852B6" w:rsidP="00906F5F">
            <w:pPr>
              <w:rPr>
                <w:rFonts w:cstheme="minorHAnsi"/>
                <w:b/>
                <w:sz w:val="18"/>
                <w:szCs w:val="18"/>
              </w:rPr>
            </w:pPr>
            <w:r w:rsidRPr="00584FFF">
              <w:rPr>
                <w:rFonts w:cstheme="minorHAnsi"/>
                <w:b/>
                <w:sz w:val="18"/>
                <w:szCs w:val="18"/>
              </w:rPr>
              <w:tab/>
              <w:t>14 ,14</w:t>
            </w:r>
            <w:r w:rsidR="002524D1" w:rsidRPr="00584FFF">
              <w:rPr>
                <w:rFonts w:cstheme="minorHAnsi"/>
                <w:b/>
                <w:sz w:val="18"/>
                <w:szCs w:val="18"/>
              </w:rPr>
              <w:t xml:space="preserve">. </w:t>
            </w:r>
          </w:p>
          <w:p w14:paraId="69425EFD" w14:textId="77777777" w:rsidR="002524D1" w:rsidRPr="00584FFF" w:rsidRDefault="002524D1" w:rsidP="002524D1">
            <w:pPr>
              <w:rPr>
                <w:rFonts w:cs="Times"/>
                <w:sz w:val="18"/>
                <w:szCs w:val="18"/>
              </w:rPr>
            </w:pPr>
            <w:r w:rsidRPr="00584FFF">
              <w:rPr>
                <w:rFonts w:cs="Times"/>
                <w:b/>
                <w:bCs/>
                <w:color w:val="C01900"/>
                <w:sz w:val="18"/>
                <w:szCs w:val="18"/>
              </w:rPr>
              <w:t>Εἰσέρχομαι</w:t>
            </w:r>
            <w:r w:rsidRPr="00584FFF">
              <w:rPr>
                <w:rFonts w:cs="Times"/>
                <w:sz w:val="18"/>
                <w:szCs w:val="18"/>
              </w:rPr>
              <w:t xml:space="preserve"> </w:t>
            </w:r>
            <w:r w:rsidRPr="00584FFF">
              <w:rPr>
                <w:rFonts w:cs="Times"/>
                <w:b/>
                <w:bCs/>
                <w:sz w:val="18"/>
                <w:szCs w:val="18"/>
              </w:rPr>
              <w:t>—[</w:t>
            </w:r>
            <w:r w:rsidRPr="00584FFF">
              <w:rPr>
                <w:rFonts w:cs="Times"/>
                <w:sz w:val="18"/>
                <w:szCs w:val="18"/>
              </w:rPr>
              <w:t>[</w:t>
            </w:r>
            <w:r w:rsidRPr="00584FFF">
              <w:rPr>
                <w:rFonts w:cs="Times"/>
                <w:i/>
                <w:iCs/>
                <w:sz w:val="18"/>
                <w:szCs w:val="18"/>
              </w:rPr>
              <w:t>inf</w:t>
            </w:r>
            <w:r w:rsidRPr="00584FFF">
              <w:rPr>
                <w:rFonts w:cs="Times"/>
                <w:sz w:val="18"/>
                <w:szCs w:val="18"/>
              </w:rPr>
              <w:t xml:space="preserve">.: </w:t>
            </w:r>
            <w:r w:rsidRPr="00584FFF">
              <w:rPr>
                <w:rFonts w:cs="Times"/>
                <w:b/>
                <w:bCs/>
                <w:sz w:val="18"/>
                <w:szCs w:val="18"/>
              </w:rPr>
              <w:t>εἰσιέναι</w:t>
            </w:r>
            <w:r w:rsidRPr="00584FFF">
              <w:rPr>
                <w:rFonts w:cs="Times"/>
                <w:sz w:val="18"/>
                <w:szCs w:val="18"/>
              </w:rPr>
              <w:t xml:space="preserve"> ; </w:t>
            </w:r>
            <w:r w:rsidRPr="00584FFF">
              <w:rPr>
                <w:rFonts w:cs="Times"/>
                <w:i/>
                <w:iCs/>
                <w:sz w:val="18"/>
                <w:szCs w:val="18"/>
              </w:rPr>
              <w:t>fut.:</w:t>
            </w:r>
            <w:r w:rsidRPr="00584FFF">
              <w:rPr>
                <w:rFonts w:cs="Times"/>
                <w:sz w:val="18"/>
                <w:szCs w:val="18"/>
              </w:rPr>
              <w:t xml:space="preserve">  εἰσελεύσομαι ; </w:t>
            </w:r>
            <w:r w:rsidRPr="00584FFF">
              <w:rPr>
                <w:rFonts w:cs="Times"/>
                <w:i/>
                <w:iCs/>
                <w:sz w:val="18"/>
                <w:szCs w:val="18"/>
              </w:rPr>
              <w:t>aor.:</w:t>
            </w:r>
            <w:r w:rsidRPr="00584FFF">
              <w:rPr>
                <w:rFonts w:cs="Times"/>
                <w:sz w:val="18"/>
                <w:szCs w:val="18"/>
              </w:rPr>
              <w:t xml:space="preserve"> εἰσῆλθον ; </w:t>
            </w:r>
            <w:r w:rsidRPr="00584FFF">
              <w:rPr>
                <w:rFonts w:cs="Times"/>
                <w:i/>
                <w:iCs/>
                <w:sz w:val="18"/>
                <w:szCs w:val="18"/>
              </w:rPr>
              <w:t>pft</w:t>
            </w:r>
            <w:r w:rsidRPr="00584FFF">
              <w:rPr>
                <w:rFonts w:cs="Times"/>
                <w:sz w:val="18"/>
                <w:szCs w:val="18"/>
              </w:rPr>
              <w:t xml:space="preserve">.: εἰσελήλυθα </w:t>
            </w:r>
            <w:r w:rsidRPr="00584FFF">
              <w:rPr>
                <w:rFonts w:cs="Times"/>
                <w:b/>
                <w:bCs/>
                <w:sz w:val="18"/>
                <w:szCs w:val="18"/>
              </w:rPr>
              <w:t>]—:</w:t>
            </w:r>
            <w:r w:rsidRPr="00584FFF">
              <w:rPr>
                <w:rFonts w:cs="Times"/>
                <w:sz w:val="18"/>
                <w:szCs w:val="18"/>
              </w:rPr>
              <w:t xml:space="preserve">  entrer (dans)     </w:t>
            </w:r>
            <w:r w:rsidRPr="00584FFF">
              <w:rPr>
                <w:rFonts w:cs="Times"/>
                <w:b/>
                <w:bCs/>
                <w:color w:val="C01900"/>
                <w:sz w:val="18"/>
                <w:szCs w:val="18"/>
              </w:rPr>
              <w:t>Κρούω</w:t>
            </w:r>
            <w:r w:rsidRPr="00584FFF">
              <w:rPr>
                <w:rFonts w:cs="Times"/>
                <w:sz w:val="18"/>
                <w:szCs w:val="18"/>
              </w:rPr>
              <w:t> </w:t>
            </w:r>
            <w:r w:rsidRPr="00584FFF">
              <w:rPr>
                <w:rFonts w:cs="Times"/>
                <w:b/>
                <w:bCs/>
                <w:sz w:val="18"/>
                <w:szCs w:val="18"/>
              </w:rPr>
              <w:t>:</w:t>
            </w:r>
            <w:r w:rsidRPr="00584FFF">
              <w:rPr>
                <w:rFonts w:cs="Times"/>
                <w:sz w:val="18"/>
                <w:szCs w:val="18"/>
              </w:rPr>
              <w:t xml:space="preserve"> heurter; frapper ; pousser pour mettre en mouvement      </w:t>
            </w:r>
            <w:r w:rsidRPr="00584FFF">
              <w:rPr>
                <w:rFonts w:cs="Times"/>
                <w:b/>
                <w:bCs/>
                <w:caps/>
                <w:color w:val="C00000"/>
                <w:sz w:val="18"/>
                <w:szCs w:val="18"/>
              </w:rPr>
              <w:t>α</w:t>
            </w:r>
            <w:r w:rsidRPr="00584FFF">
              <w:rPr>
                <w:rFonts w:cs="Times"/>
                <w:b/>
                <w:bCs/>
                <w:color w:val="C00000"/>
                <w:sz w:val="18"/>
                <w:szCs w:val="18"/>
              </w:rPr>
              <w:t>ὐλαία</w:t>
            </w:r>
            <w:r w:rsidRPr="00584FFF">
              <w:rPr>
                <w:rFonts w:cs="Times"/>
                <w:b/>
                <w:bCs/>
                <w:color w:val="0433FF"/>
                <w:sz w:val="18"/>
                <w:szCs w:val="18"/>
              </w:rPr>
              <w:t>,</w:t>
            </w:r>
            <w:r w:rsidRPr="00584FFF">
              <w:rPr>
                <w:rFonts w:cs="Times"/>
                <w:color w:val="FF2500"/>
                <w:sz w:val="18"/>
                <w:szCs w:val="18"/>
              </w:rPr>
              <w:t xml:space="preserve"> </w:t>
            </w:r>
            <w:r w:rsidRPr="00584FFF">
              <w:rPr>
                <w:rFonts w:cs="Times"/>
                <w:sz w:val="18"/>
                <w:szCs w:val="18"/>
              </w:rPr>
              <w:t>ας (ἡ) : rideau, tenture de porte.</w:t>
            </w:r>
            <w:r w:rsidRPr="00584FFF">
              <w:rPr>
                <w:sz w:val="18"/>
                <w:szCs w:val="18"/>
              </w:rPr>
              <w:t xml:space="preserve">     </w:t>
            </w:r>
            <w:r w:rsidRPr="00584FFF">
              <w:rPr>
                <w:rFonts w:cs="Times"/>
                <w:b/>
                <w:bCs/>
                <w:color w:val="C01900"/>
                <w:sz w:val="18"/>
                <w:szCs w:val="18"/>
              </w:rPr>
              <w:t>Ὑπονοέω</w:t>
            </w:r>
            <w:r w:rsidRPr="00584FFF">
              <w:rPr>
                <w:rFonts w:cs="Times"/>
                <w:b/>
                <w:bCs/>
                <w:sz w:val="18"/>
                <w:szCs w:val="18"/>
              </w:rPr>
              <w:t xml:space="preserve"> : </w:t>
            </w:r>
            <w:r w:rsidRPr="00584FFF">
              <w:rPr>
                <w:rFonts w:cs="Times"/>
                <w:sz w:val="18"/>
                <w:szCs w:val="18"/>
              </w:rPr>
              <w:t xml:space="preserve">se mettre dans l'esprit, </w:t>
            </w:r>
            <w:r w:rsidRPr="00584FFF">
              <w:rPr>
                <w:rFonts w:cs="Times"/>
                <w:i/>
                <w:iCs/>
                <w:sz w:val="18"/>
                <w:szCs w:val="18"/>
              </w:rPr>
              <w:t>d’où</w:t>
            </w:r>
            <w:r w:rsidRPr="00584FFF">
              <w:rPr>
                <w:rFonts w:cs="Times"/>
                <w:sz w:val="18"/>
                <w:szCs w:val="18"/>
              </w:rPr>
              <w:t xml:space="preserve"> conjecturer, supposer. </w:t>
            </w:r>
            <w:r w:rsidRPr="00584FFF">
              <w:rPr>
                <w:sz w:val="18"/>
                <w:szCs w:val="18"/>
              </w:rPr>
              <w:t xml:space="preserve">     </w:t>
            </w:r>
            <w:r w:rsidRPr="00584FFF">
              <w:rPr>
                <w:rFonts w:cs="Times"/>
                <w:b/>
                <w:bCs/>
                <w:color w:val="C01900"/>
                <w:sz w:val="18"/>
                <w:szCs w:val="18"/>
              </w:rPr>
              <w:t>Καθ</w:t>
            </w:r>
            <w:r w:rsidRPr="00584FFF">
              <w:rPr>
                <w:rFonts w:cs="Times"/>
                <w:b/>
                <w:bCs/>
                <w:sz w:val="18"/>
                <w:szCs w:val="18"/>
              </w:rPr>
              <w:t>-</w:t>
            </w:r>
            <w:r w:rsidRPr="00584FFF">
              <w:rPr>
                <w:rFonts w:cs="Times"/>
                <w:b/>
                <w:bCs/>
                <w:color w:val="C01900"/>
                <w:sz w:val="18"/>
                <w:szCs w:val="18"/>
              </w:rPr>
              <w:t>εύδω</w:t>
            </w:r>
            <w:r w:rsidRPr="00584FFF">
              <w:rPr>
                <w:rFonts w:cs="Times"/>
                <w:b/>
                <w:bCs/>
                <w:sz w:val="18"/>
                <w:szCs w:val="18"/>
              </w:rPr>
              <w:t xml:space="preserve"> —[]—: </w:t>
            </w:r>
            <w:r w:rsidRPr="00584FFF">
              <w:rPr>
                <w:rFonts w:cs="Times"/>
                <w:sz w:val="18"/>
                <w:szCs w:val="18"/>
              </w:rPr>
              <w:t>se coucher s'étendre, être endormi.</w:t>
            </w:r>
          </w:p>
          <w:p w14:paraId="70DE25CB" w14:textId="23D68134" w:rsidR="002524D1" w:rsidRPr="00584FFF" w:rsidRDefault="002524D1" w:rsidP="00906F5F">
            <w:pPr>
              <w:rPr>
                <w:rFonts w:cstheme="minorHAnsi"/>
                <w:b/>
                <w:sz w:val="18"/>
                <w:szCs w:val="18"/>
              </w:rPr>
            </w:pPr>
          </w:p>
        </w:tc>
        <w:tc>
          <w:tcPr>
            <w:tcW w:w="1334" w:type="pct"/>
          </w:tcPr>
          <w:p w14:paraId="155CD469"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13 Et venerunt ad tabernaculum Holofernis et dixerunt Bagoae, qui erat super omnia eius: “ Suscita dominum nostrum, quoniam ausi sunt Iudaei descendere ad nos in bellum, ut pereant usque ad finem ”. </w:t>
            </w:r>
            <w:r w:rsidRPr="00584FFF">
              <w:rPr>
                <w:rFonts w:asciiTheme="minorHAnsi" w:hAnsiTheme="minorHAnsi" w:cstheme="minorHAnsi"/>
              </w:rPr>
              <w:br/>
              <w:t>14 Introivitque Bagoas et pulsavit cortinam; suspicabatur enim illum cum Iudith dormire.</w:t>
            </w:r>
          </w:p>
        </w:tc>
      </w:tr>
    </w:tbl>
    <w:p w14:paraId="34E357FA" w14:textId="244E3FD6" w:rsidR="002524D1" w:rsidRPr="00584FFF" w:rsidRDefault="002524D1">
      <w:r w:rsidRPr="00584FFF">
        <w:t>***GsP ***</w:t>
      </w:r>
      <w:r w:rsidRPr="00584FFF">
        <w:br w:type="page"/>
      </w:r>
    </w:p>
    <w:tbl>
      <w:tblPr>
        <w:tblStyle w:val="Grilledutableau"/>
        <w:tblW w:w="5000" w:type="pct"/>
        <w:tblLook w:val="04A0" w:firstRow="1" w:lastRow="0" w:firstColumn="1" w:lastColumn="0" w:noHBand="0" w:noVBand="1"/>
      </w:tblPr>
      <w:tblGrid>
        <w:gridCol w:w="3795"/>
        <w:gridCol w:w="7655"/>
        <w:gridCol w:w="4166"/>
      </w:tblGrid>
      <w:tr w:rsidR="00A640A4" w:rsidRPr="00584FFF" w14:paraId="2FD356EE" w14:textId="77777777" w:rsidTr="009E2C8F">
        <w:tc>
          <w:tcPr>
            <w:tcW w:w="1215" w:type="pct"/>
          </w:tcPr>
          <w:p w14:paraId="27D22701" w14:textId="31B62CD9" w:rsidR="00A640A4" w:rsidRPr="00584FFF" w:rsidRDefault="002524D1"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lastRenderedPageBreak/>
              <w:br/>
            </w:r>
            <w:r w:rsidR="00E92D25"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15</w:t>
            </w:r>
            <w:r w:rsidR="00E92D25" w:rsidRPr="00584FFF">
              <w:rPr>
                <w:rFonts w:asciiTheme="minorHAnsi" w:hAnsiTheme="minorHAnsi" w:cstheme="minorHAnsi"/>
                <w:b/>
                <w:sz w:val="22"/>
                <w:szCs w:val="22"/>
              </w:rPr>
              <w:t>.</w:t>
            </w:r>
            <w:r w:rsidR="00E92D25"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ὡς δ οὐθεὶς ἐπήκουσεν, διαστείλας εἰσῆλθεν εἰς τὸν κοιτῶνα καὶ εὗρεν αὐτὸν ἐπὶ τῆς χελωνίδος ἐρριμμένον νεκρόν, καὶ ἡ κεφαλὴ αὐτοῦ ἀφῄρητο ἀπ αὐτοῦ.</w:t>
            </w:r>
          </w:p>
          <w:p w14:paraId="442F171F" w14:textId="77777777" w:rsidR="00A640A4" w:rsidRPr="00584FFF" w:rsidRDefault="00A640A4" w:rsidP="008B6A9C">
            <w:pPr>
              <w:pStyle w:val="Pardfaut"/>
              <w:rPr>
                <w:rFonts w:asciiTheme="minorHAnsi" w:eastAsia="Times Roman" w:hAnsiTheme="minorHAnsi" w:cstheme="minorHAnsi"/>
                <w:sz w:val="22"/>
                <w:szCs w:val="22"/>
              </w:rPr>
            </w:pPr>
          </w:p>
          <w:p w14:paraId="5D96DE38" w14:textId="72DE7A07" w:rsidR="00A640A4" w:rsidRPr="00584FFF" w:rsidRDefault="009868FA"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16</w:t>
            </w:r>
            <w:r w:rsidRPr="00584FFF">
              <w:rPr>
                <w:rFonts w:asciiTheme="minorHAnsi" w:hAnsiTheme="minorHAnsi" w:cstheme="minorHAnsi"/>
                <w:b/>
                <w:sz w:val="22"/>
                <w:szCs w:val="22"/>
              </w:rPr>
              <w:t>.</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ἐβόησεν φωνῇ μεγάλῃ μετὰ κλαυθμοῦ καὶ στεναγμοῦ καὶ βοῆς ἰσχυρᾶς καὶ διέρρηξεν τὰ ἱμάτια αὐτοῦ.</w:t>
            </w:r>
          </w:p>
          <w:p w14:paraId="7FD80200" w14:textId="77777777" w:rsidR="00A640A4" w:rsidRPr="00584FFF" w:rsidRDefault="00A640A4" w:rsidP="008B6A9C">
            <w:pPr>
              <w:pStyle w:val="Pardfaut"/>
              <w:rPr>
                <w:rFonts w:asciiTheme="minorHAnsi" w:eastAsia="Times Roman" w:hAnsiTheme="minorHAnsi" w:cstheme="minorHAnsi"/>
                <w:sz w:val="22"/>
                <w:szCs w:val="22"/>
              </w:rPr>
            </w:pPr>
          </w:p>
          <w:p w14:paraId="1CD1BD47" w14:textId="30AB3D87" w:rsidR="00A640A4" w:rsidRPr="00584FFF" w:rsidRDefault="009868FA"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17</w:t>
            </w:r>
            <w:r w:rsidRPr="00584FFF">
              <w:rPr>
                <w:rFonts w:asciiTheme="minorHAnsi" w:hAnsiTheme="minorHAnsi" w:cstheme="minorHAnsi"/>
                <w:b/>
                <w:sz w:val="22"/>
                <w:szCs w:val="22"/>
              </w:rPr>
              <w:t>.</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εἰσῆλθεν εἰς τὴν σκηνήν, οὗ ἦν Ιουδιθ καταλύουσα, καὶ οὐχ εὗρεν αὐτήν· καὶ ἐξεπήδησεν εἰς τὸν λαὸν καὶ ἐβόησεν</w:t>
            </w:r>
            <w:r w:rsidR="00CA0F77" w:rsidRPr="00584FFF">
              <w:rPr>
                <w:rFonts w:asciiTheme="minorHAnsi" w:hAnsiTheme="minorHAnsi" w:cstheme="minorHAnsi"/>
                <w:sz w:val="22"/>
                <w:szCs w:val="22"/>
              </w:rPr>
              <w:t> :</w:t>
            </w:r>
          </w:p>
        </w:tc>
        <w:tc>
          <w:tcPr>
            <w:tcW w:w="2451" w:type="pct"/>
          </w:tcPr>
          <w:p w14:paraId="6C8BA372" w14:textId="1DEF54CD" w:rsidR="0029175D" w:rsidRPr="00584FFF" w:rsidRDefault="0009182C" w:rsidP="0029175D">
            <w:pPr>
              <w:rPr>
                <w:rFonts w:cs="Times"/>
                <w:sz w:val="18"/>
                <w:szCs w:val="18"/>
              </w:rPr>
            </w:pPr>
            <w:r w:rsidRPr="00584FFF">
              <w:rPr>
                <w:rFonts w:cstheme="minorHAnsi"/>
                <w:b/>
                <w:sz w:val="18"/>
                <w:szCs w:val="18"/>
              </w:rPr>
              <w:tab/>
            </w:r>
            <w:r w:rsidR="00BB160C" w:rsidRPr="00584FFF">
              <w:rPr>
                <w:rFonts w:cstheme="minorHAnsi"/>
                <w:b/>
                <w:sz w:val="18"/>
                <w:szCs w:val="18"/>
              </w:rPr>
              <w:t xml:space="preserve">14,15. </w:t>
            </w:r>
            <w:r w:rsidR="0029175D" w:rsidRPr="00584FFF">
              <w:rPr>
                <w:rFonts w:cstheme="minorHAnsi"/>
                <w:b/>
                <w:sz w:val="18"/>
                <w:szCs w:val="18"/>
              </w:rPr>
              <w:t xml:space="preserve">  </w:t>
            </w:r>
            <w:r w:rsidR="0029175D" w:rsidRPr="00584FFF">
              <w:rPr>
                <w:rFonts w:cs="Times"/>
                <w:b/>
                <w:bCs/>
                <w:color w:val="C01900"/>
                <w:sz w:val="18"/>
                <w:szCs w:val="18"/>
              </w:rPr>
              <w:t>Οὐθεὶς</w:t>
            </w:r>
            <w:r w:rsidR="0029175D" w:rsidRPr="00584FFF">
              <w:rPr>
                <w:rFonts w:cs="Times"/>
                <w:b/>
                <w:bCs/>
                <w:sz w:val="18"/>
                <w:szCs w:val="18"/>
              </w:rPr>
              <w:t xml:space="preserve">, </w:t>
            </w:r>
            <w:hyperlink r:id="rId53" w:tgtFrame="_blank" w:history="1">
              <w:r w:rsidR="0029175D" w:rsidRPr="00584FFF">
                <w:rPr>
                  <w:rStyle w:val="Lienhypertexte"/>
                  <w:rFonts w:cs="Times"/>
                  <w:i/>
                  <w:iCs/>
                  <w:sz w:val="18"/>
                  <w:szCs w:val="18"/>
                </w:rPr>
                <w:t>n.sg</w:t>
              </w:r>
            </w:hyperlink>
            <w:r w:rsidR="0029175D" w:rsidRPr="00584FFF">
              <w:rPr>
                <w:rFonts w:cs="Times"/>
                <w:i/>
                <w:iCs/>
                <w:sz w:val="18"/>
                <w:szCs w:val="18"/>
              </w:rPr>
              <w:t>.:</w:t>
            </w:r>
            <w:r w:rsidR="0029175D" w:rsidRPr="00584FFF">
              <w:rPr>
                <w:rFonts w:cs="Times"/>
                <w:b/>
                <w:bCs/>
                <w:sz w:val="18"/>
                <w:szCs w:val="18"/>
              </w:rPr>
              <w:t xml:space="preserve"> οὐθὲν; </w:t>
            </w:r>
            <w:r w:rsidR="0029175D" w:rsidRPr="00584FFF">
              <w:rPr>
                <w:rFonts w:cs="Times"/>
                <w:b/>
                <w:bCs/>
                <w:i/>
                <w:iCs/>
                <w:sz w:val="18"/>
                <w:szCs w:val="18"/>
              </w:rPr>
              <w:t>gén</w:t>
            </w:r>
            <w:r w:rsidR="0029175D" w:rsidRPr="00584FFF">
              <w:rPr>
                <w:rFonts w:cs="Times"/>
                <w:b/>
                <w:bCs/>
                <w:sz w:val="18"/>
                <w:szCs w:val="18"/>
              </w:rPr>
              <w:t>.</w:t>
            </w:r>
            <w:r w:rsidR="001070C3" w:rsidRPr="00584FFF">
              <w:rPr>
                <w:rFonts w:cs="Times"/>
                <w:b/>
                <w:bCs/>
                <w:sz w:val="18"/>
                <w:szCs w:val="18"/>
              </w:rPr>
              <w:t> :</w:t>
            </w:r>
            <w:r w:rsidR="0029175D" w:rsidRPr="00584FFF">
              <w:rPr>
                <w:rFonts w:cs="Times"/>
                <w:b/>
                <w:bCs/>
                <w:sz w:val="18"/>
                <w:szCs w:val="18"/>
              </w:rPr>
              <w:t xml:space="preserve"> οὐθενός : </w:t>
            </w:r>
            <w:r w:rsidR="0029175D" w:rsidRPr="00584FFF">
              <w:rPr>
                <w:rFonts w:cs="Times"/>
                <w:sz w:val="18"/>
                <w:szCs w:val="18"/>
              </w:rPr>
              <w:t>comme</w:t>
            </w:r>
            <w:r w:rsidR="001070C3" w:rsidRPr="00584FFF">
              <w:rPr>
                <w:rFonts w:cs="Times"/>
                <w:sz w:val="18"/>
                <w:szCs w:val="18"/>
              </w:rPr>
              <w:t xml:space="preserve"> </w:t>
            </w:r>
            <w:r w:rsidR="0029175D" w:rsidRPr="00584FFF">
              <w:rPr>
                <w:rFonts w:cs="Times"/>
                <w:sz w:val="18"/>
                <w:szCs w:val="18"/>
              </w:rPr>
              <w:t xml:space="preserve"> οὐδείς, οὐδεμία, οὐδέν : m/f : personne ; n. : rien.  </w:t>
            </w:r>
            <w:r w:rsidR="006921BA" w:rsidRPr="00584FFF">
              <w:rPr>
                <w:rFonts w:cs="Times"/>
                <w:sz w:val="18"/>
                <w:szCs w:val="18"/>
              </w:rPr>
              <w:t xml:space="preserve">   </w:t>
            </w:r>
            <w:r w:rsidR="0029175D" w:rsidRPr="00584FFF">
              <w:rPr>
                <w:rFonts w:cs="Times"/>
                <w:b/>
                <w:bCs/>
                <w:color w:val="C01900"/>
                <w:sz w:val="18"/>
                <w:szCs w:val="18"/>
              </w:rPr>
              <w:t>Ἐπακούω</w:t>
            </w:r>
            <w:r w:rsidR="0029175D" w:rsidRPr="00584FFF">
              <w:rPr>
                <w:rFonts w:cs="Times"/>
                <w:b/>
                <w:bCs/>
                <w:sz w:val="18"/>
                <w:szCs w:val="18"/>
              </w:rPr>
              <w:t>, (</w:t>
            </w:r>
            <w:r w:rsidR="0029175D" w:rsidRPr="00584FFF">
              <w:rPr>
                <w:rFonts w:cs="Times"/>
                <w:i/>
                <w:iCs/>
                <w:sz w:val="18"/>
                <w:szCs w:val="18"/>
              </w:rPr>
              <w:t>fut</w:t>
            </w:r>
            <w:r w:rsidR="0029175D" w:rsidRPr="00584FFF">
              <w:rPr>
                <w:rFonts w:cs="Times"/>
                <w:b/>
                <w:bCs/>
                <w:sz w:val="18"/>
                <w:szCs w:val="18"/>
              </w:rPr>
              <w:t xml:space="preserve">.: ἐπακούσομαι) : </w:t>
            </w:r>
            <w:r w:rsidR="0029175D" w:rsidRPr="00584FFF">
              <w:rPr>
                <w:rFonts w:cs="Times"/>
                <w:sz w:val="18"/>
                <w:szCs w:val="18"/>
              </w:rPr>
              <w:t>prêter l’oreille à, écouter ; entendre.</w:t>
            </w:r>
            <w:r w:rsidR="006921BA" w:rsidRPr="00584FFF">
              <w:rPr>
                <w:rFonts w:cs="Times"/>
                <w:sz w:val="18"/>
                <w:szCs w:val="18"/>
              </w:rPr>
              <w:t xml:space="preserve">    </w:t>
            </w:r>
            <w:r w:rsidR="0029175D" w:rsidRPr="00584FFF">
              <w:rPr>
                <w:rFonts w:cs="Times"/>
                <w:b/>
                <w:bCs/>
                <w:color w:val="C01900"/>
                <w:sz w:val="18"/>
                <w:szCs w:val="18"/>
              </w:rPr>
              <w:t>Διαστέλλω</w:t>
            </w:r>
            <w:r w:rsidR="0029175D" w:rsidRPr="00584FFF">
              <w:rPr>
                <w:rFonts w:cs="Times"/>
                <w:b/>
                <w:bCs/>
                <w:sz w:val="18"/>
                <w:szCs w:val="18"/>
              </w:rPr>
              <w:t xml:space="preserve"> – [ </w:t>
            </w:r>
            <w:r w:rsidR="0029175D" w:rsidRPr="00584FFF">
              <w:rPr>
                <w:rFonts w:cs="Times"/>
                <w:sz w:val="18"/>
                <w:szCs w:val="18"/>
              </w:rPr>
              <w:t>στέλλω ; στελῶ, ἔστειλα, ἔσταλκα</w:t>
            </w:r>
            <w:r w:rsidR="0029175D" w:rsidRPr="00584FFF">
              <w:rPr>
                <w:rFonts w:cs="Times"/>
                <w:b/>
                <w:bCs/>
                <w:sz w:val="18"/>
                <w:szCs w:val="18"/>
              </w:rPr>
              <w:t xml:space="preserve">]– : </w:t>
            </w:r>
            <w:r w:rsidR="0029175D" w:rsidRPr="00584FFF">
              <w:rPr>
                <w:rFonts w:cs="Times"/>
                <w:sz w:val="18"/>
                <w:szCs w:val="18"/>
              </w:rPr>
              <w:t xml:space="preserve">(tr.) séparer, écarter (le rideau). </w:t>
            </w:r>
            <w:r w:rsidR="006921BA" w:rsidRPr="00584FFF">
              <w:rPr>
                <w:rFonts w:cs="Times"/>
                <w:sz w:val="18"/>
                <w:szCs w:val="18"/>
              </w:rPr>
              <w:t xml:space="preserve">     </w:t>
            </w:r>
            <w:r w:rsidR="0029175D" w:rsidRPr="00584FFF">
              <w:rPr>
                <w:rFonts w:cs="Times"/>
                <w:b/>
                <w:bCs/>
                <w:color w:val="C01900"/>
                <w:sz w:val="18"/>
                <w:szCs w:val="18"/>
              </w:rPr>
              <w:t>Κοιτών</w:t>
            </w:r>
            <w:r w:rsidR="0029175D" w:rsidRPr="00584FFF">
              <w:rPr>
                <w:rFonts w:cs="Times"/>
                <w:b/>
                <w:bCs/>
                <w:sz w:val="18"/>
                <w:szCs w:val="18"/>
              </w:rPr>
              <w:t>, ῶνος  (ὁ) :</w:t>
            </w:r>
            <w:r w:rsidR="0029175D" w:rsidRPr="00584FFF">
              <w:rPr>
                <w:rFonts w:cs="Times"/>
                <w:sz w:val="18"/>
                <w:szCs w:val="18"/>
              </w:rPr>
              <w:t xml:space="preserve"> chambre à coucher </w:t>
            </w:r>
            <w:r w:rsidR="006921BA" w:rsidRPr="00584FFF">
              <w:rPr>
                <w:rFonts w:cs="Times"/>
                <w:sz w:val="18"/>
                <w:szCs w:val="18"/>
              </w:rPr>
              <w:t xml:space="preserve">    </w:t>
            </w:r>
            <w:r w:rsidR="0029175D" w:rsidRPr="00584FFF">
              <w:rPr>
                <w:rFonts w:cs="Times"/>
                <w:b/>
                <w:bCs/>
                <w:color w:val="C01900"/>
                <w:sz w:val="18"/>
                <w:szCs w:val="18"/>
              </w:rPr>
              <w:t>Εὑρίσκω</w:t>
            </w:r>
            <w:r w:rsidR="0029175D" w:rsidRPr="00584FFF">
              <w:rPr>
                <w:rFonts w:cs="Times"/>
                <w:b/>
                <w:bCs/>
                <w:sz w:val="18"/>
                <w:szCs w:val="18"/>
              </w:rPr>
              <w:t> (</w:t>
            </w:r>
            <w:r w:rsidR="0029175D" w:rsidRPr="00584FFF">
              <w:rPr>
                <w:rFonts w:cs="Times"/>
                <w:i/>
                <w:iCs/>
                <w:sz w:val="18"/>
                <w:szCs w:val="18"/>
              </w:rPr>
              <w:t>fut</w:t>
            </w:r>
            <w:r w:rsidR="0029175D" w:rsidRPr="00584FFF">
              <w:rPr>
                <w:rFonts w:cs="Times"/>
                <w:b/>
                <w:bCs/>
                <w:i/>
                <w:iCs/>
                <w:sz w:val="18"/>
                <w:szCs w:val="18"/>
              </w:rPr>
              <w:t>.</w:t>
            </w:r>
            <w:r w:rsidR="0029175D" w:rsidRPr="00584FFF">
              <w:rPr>
                <w:rFonts w:cs="Times"/>
                <w:b/>
                <w:bCs/>
                <w:sz w:val="18"/>
                <w:szCs w:val="18"/>
              </w:rPr>
              <w:t xml:space="preserve">: </w:t>
            </w:r>
            <w:r w:rsidR="0029175D" w:rsidRPr="00584FFF">
              <w:rPr>
                <w:rFonts w:cs="Times"/>
                <w:sz w:val="18"/>
                <w:szCs w:val="18"/>
              </w:rPr>
              <w:t xml:space="preserve">εὑρήσω ; </w:t>
            </w:r>
            <w:r w:rsidR="0029175D" w:rsidRPr="00584FFF">
              <w:rPr>
                <w:rFonts w:cs="Times"/>
                <w:i/>
                <w:iCs/>
                <w:sz w:val="18"/>
                <w:szCs w:val="18"/>
              </w:rPr>
              <w:t>aor.:</w:t>
            </w:r>
            <w:r w:rsidR="0029175D" w:rsidRPr="00584FFF">
              <w:rPr>
                <w:rFonts w:cs="Times"/>
                <w:sz w:val="18"/>
                <w:szCs w:val="18"/>
              </w:rPr>
              <w:t xml:space="preserve"> ηὗρον ; </w:t>
            </w:r>
            <w:r w:rsidR="0029175D" w:rsidRPr="00584FFF">
              <w:rPr>
                <w:rFonts w:cs="Times"/>
                <w:i/>
                <w:iCs/>
                <w:sz w:val="18"/>
                <w:szCs w:val="18"/>
              </w:rPr>
              <w:t>pft</w:t>
            </w:r>
            <w:r w:rsidR="0029175D" w:rsidRPr="00584FFF">
              <w:rPr>
                <w:rFonts w:cs="Times"/>
                <w:sz w:val="18"/>
                <w:szCs w:val="18"/>
              </w:rPr>
              <w:t>.: ηὕρηκα) : trouver</w:t>
            </w:r>
            <w:r w:rsidR="006921BA" w:rsidRPr="00584FFF">
              <w:rPr>
                <w:rFonts w:cs="Times"/>
                <w:sz w:val="18"/>
                <w:szCs w:val="18"/>
              </w:rPr>
              <w:t xml:space="preserve">      </w:t>
            </w:r>
            <w:r w:rsidR="0029175D" w:rsidRPr="00584FFF">
              <w:rPr>
                <w:rFonts w:cs="Times"/>
                <w:sz w:val="18"/>
                <w:szCs w:val="18"/>
              </w:rPr>
              <w:t xml:space="preserve"> </w:t>
            </w:r>
            <w:r w:rsidR="0029175D" w:rsidRPr="00584FFF">
              <w:rPr>
                <w:rFonts w:cs="Times"/>
                <w:b/>
                <w:color w:val="C01900"/>
                <w:sz w:val="18"/>
                <w:szCs w:val="18"/>
              </w:rPr>
              <w:t>Χ</w:t>
            </w:r>
            <w:r w:rsidR="0029175D" w:rsidRPr="00584FFF">
              <w:rPr>
                <w:rFonts w:cs="Times"/>
                <w:b/>
                <w:bCs/>
                <w:color w:val="C01900"/>
                <w:sz w:val="18"/>
                <w:szCs w:val="18"/>
              </w:rPr>
              <w:t>ελωνίς</w:t>
            </w:r>
            <w:r w:rsidR="0029175D" w:rsidRPr="00584FFF">
              <w:rPr>
                <w:rFonts w:cs="Times"/>
                <w:b/>
                <w:bCs/>
                <w:sz w:val="18"/>
                <w:szCs w:val="18"/>
              </w:rPr>
              <w:t>, ίδος,</w:t>
            </w:r>
            <w:r w:rsidR="0029175D" w:rsidRPr="00584FFF">
              <w:rPr>
                <w:rFonts w:cs="Times"/>
                <w:sz w:val="18"/>
                <w:szCs w:val="18"/>
              </w:rPr>
              <w:t xml:space="preserve"> </w:t>
            </w:r>
            <w:r w:rsidR="0029175D" w:rsidRPr="00584FFF">
              <w:rPr>
                <w:rFonts w:cs="Times"/>
                <w:b/>
                <w:bCs/>
                <w:sz w:val="18"/>
                <w:szCs w:val="18"/>
              </w:rPr>
              <w:t>(ἡ) :</w:t>
            </w:r>
            <w:r w:rsidR="0029175D" w:rsidRPr="00584FFF">
              <w:rPr>
                <w:rFonts w:cs="Times"/>
                <w:sz w:val="18"/>
                <w:szCs w:val="18"/>
              </w:rPr>
              <w:t xml:space="preserve"> sorte d’escabeau rond.</w:t>
            </w:r>
            <w:r w:rsidR="006921BA" w:rsidRPr="00584FFF">
              <w:rPr>
                <w:rFonts w:cs="Times"/>
                <w:sz w:val="18"/>
                <w:szCs w:val="18"/>
              </w:rPr>
              <w:t xml:space="preserve">     </w:t>
            </w:r>
            <w:r w:rsidR="0029175D" w:rsidRPr="00584FFF">
              <w:rPr>
                <w:rFonts w:cs="Times"/>
                <w:sz w:val="18"/>
                <w:szCs w:val="18"/>
              </w:rPr>
              <w:t xml:space="preserve"> </w:t>
            </w:r>
            <w:r w:rsidR="0029175D" w:rsidRPr="00584FFF">
              <w:rPr>
                <w:rFonts w:cs="Times"/>
                <w:b/>
                <w:bCs/>
                <w:color w:val="C01900"/>
                <w:sz w:val="18"/>
                <w:szCs w:val="18"/>
              </w:rPr>
              <w:t>Ῥίπτω</w:t>
            </w:r>
            <w:r w:rsidR="0029175D" w:rsidRPr="00584FFF">
              <w:rPr>
                <w:rFonts w:cs="Times"/>
                <w:b/>
                <w:bCs/>
                <w:sz w:val="18"/>
                <w:szCs w:val="18"/>
              </w:rPr>
              <w:t xml:space="preserve"> —[</w:t>
            </w:r>
            <w:r w:rsidR="0029175D" w:rsidRPr="00584FFF">
              <w:rPr>
                <w:rFonts w:cs="Times"/>
                <w:i/>
                <w:iCs/>
                <w:sz w:val="18"/>
                <w:szCs w:val="18"/>
              </w:rPr>
              <w:t>fut.:</w:t>
            </w:r>
            <w:r w:rsidR="0029175D" w:rsidRPr="00584FFF">
              <w:rPr>
                <w:rFonts w:cs="Times"/>
                <w:sz w:val="18"/>
                <w:szCs w:val="18"/>
              </w:rPr>
              <w:t xml:space="preserve">  ῥίψω ; </w:t>
            </w:r>
            <w:r w:rsidR="0029175D" w:rsidRPr="00584FFF">
              <w:rPr>
                <w:rFonts w:cs="Times"/>
                <w:i/>
                <w:iCs/>
                <w:sz w:val="18"/>
                <w:szCs w:val="18"/>
              </w:rPr>
              <w:t>aor.:</w:t>
            </w:r>
            <w:r w:rsidR="0029175D" w:rsidRPr="00584FFF">
              <w:rPr>
                <w:rFonts w:cs="Times"/>
                <w:sz w:val="18"/>
                <w:szCs w:val="18"/>
              </w:rPr>
              <w:t xml:space="preserve"> ἔρριψα ; </w:t>
            </w:r>
            <w:r w:rsidR="0029175D" w:rsidRPr="00584FFF">
              <w:rPr>
                <w:rFonts w:cs="Times"/>
                <w:i/>
                <w:iCs/>
                <w:sz w:val="18"/>
                <w:szCs w:val="18"/>
              </w:rPr>
              <w:t>pft</w:t>
            </w:r>
            <w:r w:rsidR="0029175D" w:rsidRPr="00584FFF">
              <w:rPr>
                <w:rFonts w:cs="Times"/>
                <w:sz w:val="18"/>
                <w:szCs w:val="18"/>
              </w:rPr>
              <w:t xml:space="preserve">.:  ἔρριφα  </w:t>
            </w:r>
            <w:r w:rsidR="0029175D" w:rsidRPr="00584FFF">
              <w:rPr>
                <w:rFonts w:ascii="Arial" w:hAnsi="Arial" w:cs="Arial"/>
                <w:sz w:val="18"/>
                <w:szCs w:val="18"/>
              </w:rPr>
              <w:t>▬</w:t>
            </w:r>
            <w:r w:rsidR="0029175D" w:rsidRPr="00584FFF">
              <w:rPr>
                <w:rFonts w:cs="Times"/>
                <w:sz w:val="18"/>
                <w:szCs w:val="18"/>
              </w:rPr>
              <w:t xml:space="preserve"> </w:t>
            </w:r>
            <w:r w:rsidR="0029175D" w:rsidRPr="00584FFF">
              <w:rPr>
                <w:rFonts w:cs="Times"/>
                <w:i/>
                <w:iCs/>
                <w:sz w:val="18"/>
                <w:szCs w:val="18"/>
              </w:rPr>
              <w:t>Pass. pft</w:t>
            </w:r>
            <w:r w:rsidR="0029175D" w:rsidRPr="00584FFF">
              <w:rPr>
                <w:rFonts w:cs="Times"/>
                <w:sz w:val="18"/>
                <w:szCs w:val="18"/>
              </w:rPr>
              <w:t xml:space="preserve">.: ἔρριμμαι  (pour l’augment </w:t>
            </w:r>
            <w:r w:rsidR="0029175D" w:rsidRPr="00584FFF">
              <w:rPr>
                <w:rFonts w:cs="Times"/>
                <w:i/>
                <w:iCs/>
                <w:sz w:val="18"/>
                <w:szCs w:val="18"/>
              </w:rPr>
              <w:t>cf</w:t>
            </w:r>
            <w:r w:rsidR="0029175D" w:rsidRPr="00584FFF">
              <w:rPr>
                <w:rFonts w:cs="Times"/>
                <w:sz w:val="18"/>
                <w:szCs w:val="18"/>
              </w:rPr>
              <w:t xml:space="preserve">. </w:t>
            </w:r>
            <w:r w:rsidR="0029175D" w:rsidRPr="00584FFF">
              <w:rPr>
                <w:rFonts w:cs="Times"/>
                <w:b/>
                <w:bCs/>
                <w:i/>
                <w:iCs/>
                <w:sz w:val="18"/>
                <w:szCs w:val="18"/>
              </w:rPr>
              <w:t>Rg</w:t>
            </w:r>
            <w:r w:rsidR="0029175D" w:rsidRPr="00584FFF">
              <w:rPr>
                <w:rFonts w:cs="Times"/>
                <w:sz w:val="18"/>
                <w:szCs w:val="18"/>
              </w:rPr>
              <w:t xml:space="preserve"> § 111, R ; pour le redoublement </w:t>
            </w:r>
            <w:r w:rsidR="0029175D" w:rsidRPr="00584FFF">
              <w:rPr>
                <w:rFonts w:cs="Times"/>
                <w:i/>
                <w:iCs/>
                <w:sz w:val="18"/>
                <w:szCs w:val="18"/>
              </w:rPr>
              <w:t>cf</w:t>
            </w:r>
            <w:r w:rsidR="0029175D" w:rsidRPr="00584FFF">
              <w:rPr>
                <w:rFonts w:cs="Times"/>
                <w:sz w:val="18"/>
                <w:szCs w:val="18"/>
              </w:rPr>
              <w:t xml:space="preserve">. </w:t>
            </w:r>
            <w:r w:rsidR="0029175D" w:rsidRPr="00584FFF">
              <w:rPr>
                <w:rFonts w:cs="Times"/>
                <w:b/>
                <w:bCs/>
                <w:i/>
                <w:iCs/>
                <w:sz w:val="18"/>
                <w:szCs w:val="18"/>
              </w:rPr>
              <w:t>Rg</w:t>
            </w:r>
            <w:r w:rsidR="0029175D" w:rsidRPr="00584FFF">
              <w:rPr>
                <w:rFonts w:cs="Times"/>
                <w:sz w:val="18"/>
                <w:szCs w:val="18"/>
              </w:rPr>
              <w:t xml:space="preserve"> § 113) </w:t>
            </w:r>
            <w:r w:rsidR="0029175D" w:rsidRPr="00584FFF">
              <w:rPr>
                <w:rFonts w:cs="Times"/>
                <w:b/>
                <w:bCs/>
                <w:sz w:val="18"/>
                <w:szCs w:val="18"/>
              </w:rPr>
              <w:t>]—:</w:t>
            </w:r>
            <w:r w:rsidR="0029175D" w:rsidRPr="00584FFF">
              <w:rPr>
                <w:rFonts w:cs="Times"/>
                <w:sz w:val="18"/>
                <w:szCs w:val="18"/>
              </w:rPr>
              <w:t xml:space="preserve"> (</w:t>
            </w:r>
            <w:r w:rsidR="0029175D" w:rsidRPr="00584FFF">
              <w:rPr>
                <w:rFonts w:cs="Times"/>
                <w:b/>
                <w:bCs/>
                <w:sz w:val="18"/>
                <w:szCs w:val="18"/>
                <w:u w:val="single"/>
              </w:rPr>
              <w:t>tr</w:t>
            </w:r>
            <w:r w:rsidR="0029175D" w:rsidRPr="00584FFF">
              <w:rPr>
                <w:rFonts w:cs="Times"/>
                <w:sz w:val="18"/>
                <w:szCs w:val="18"/>
              </w:rPr>
              <w:t>),  jeter, lancer ; laisser tomber ; abandonner (quelqu’un)</w:t>
            </w:r>
            <w:r w:rsidR="006921BA" w:rsidRPr="00584FFF">
              <w:rPr>
                <w:rFonts w:cs="Times"/>
                <w:sz w:val="18"/>
                <w:szCs w:val="18"/>
              </w:rPr>
              <w:t>.</w:t>
            </w:r>
            <w:r w:rsidR="0029175D" w:rsidRPr="00584FFF">
              <w:rPr>
                <w:rFonts w:cs="Times"/>
                <w:sz w:val="18"/>
                <w:szCs w:val="18"/>
              </w:rPr>
              <w:t xml:space="preserve"> </w:t>
            </w:r>
            <w:r w:rsidR="006921BA" w:rsidRPr="00584FFF">
              <w:rPr>
                <w:rFonts w:cs="Times"/>
                <w:sz w:val="18"/>
                <w:szCs w:val="18"/>
              </w:rPr>
              <w:t xml:space="preserve">     </w:t>
            </w:r>
            <w:r w:rsidR="0029175D" w:rsidRPr="00584FFF">
              <w:rPr>
                <w:rFonts w:cs="Times"/>
                <w:sz w:val="18"/>
                <w:szCs w:val="18"/>
              </w:rPr>
              <w:t xml:space="preserve"> </w:t>
            </w:r>
            <w:r w:rsidR="0029175D" w:rsidRPr="00584FFF">
              <w:rPr>
                <w:rFonts w:cs="Times"/>
                <w:b/>
                <w:bCs/>
                <w:color w:val="C01900"/>
                <w:sz w:val="18"/>
                <w:szCs w:val="18"/>
              </w:rPr>
              <w:t>Νεκρός</w:t>
            </w:r>
            <w:r w:rsidR="0029175D" w:rsidRPr="00584FFF">
              <w:rPr>
                <w:rFonts w:cs="Times"/>
                <w:b/>
                <w:bCs/>
                <w:sz w:val="18"/>
                <w:szCs w:val="18"/>
              </w:rPr>
              <w:t xml:space="preserve">, ά, όν : </w:t>
            </w:r>
            <w:r w:rsidR="0029175D" w:rsidRPr="00584FFF">
              <w:rPr>
                <w:rFonts w:cs="Times"/>
                <w:sz w:val="18"/>
                <w:szCs w:val="18"/>
              </w:rPr>
              <w:t>mort</w:t>
            </w:r>
            <w:r w:rsidR="006921BA" w:rsidRPr="00584FFF">
              <w:rPr>
                <w:rFonts w:cs="Times"/>
                <w:sz w:val="18"/>
                <w:szCs w:val="18"/>
              </w:rPr>
              <w:t>.</w:t>
            </w:r>
            <w:r w:rsidR="0029175D" w:rsidRPr="00584FFF">
              <w:rPr>
                <w:rFonts w:cs="Times"/>
                <w:sz w:val="18"/>
                <w:szCs w:val="18"/>
              </w:rPr>
              <w:t xml:space="preserve"> </w:t>
            </w:r>
            <w:r w:rsidR="006921BA" w:rsidRPr="00584FFF">
              <w:rPr>
                <w:rFonts w:cs="Times"/>
                <w:sz w:val="18"/>
                <w:szCs w:val="18"/>
              </w:rPr>
              <w:t xml:space="preserve">    </w:t>
            </w:r>
            <w:r w:rsidR="0029175D" w:rsidRPr="00584FFF">
              <w:rPr>
                <w:b/>
                <w:color w:val="C00000"/>
                <w:sz w:val="18"/>
                <w:szCs w:val="18"/>
                <w:lang w:val="el-GR"/>
              </w:rPr>
              <w:t>Ἀ</w:t>
            </w:r>
            <w:r w:rsidR="0029175D" w:rsidRPr="00584FFF">
              <w:rPr>
                <w:b/>
                <w:color w:val="C00000"/>
                <w:sz w:val="18"/>
                <w:szCs w:val="18"/>
              </w:rPr>
              <w:t>φῄρητο</w:t>
            </w:r>
            <w:r w:rsidR="0029175D" w:rsidRPr="00584FFF">
              <w:rPr>
                <w:b/>
                <w:sz w:val="18"/>
                <w:szCs w:val="18"/>
              </w:rPr>
              <w:t>,</w:t>
            </w:r>
            <w:r w:rsidR="0029175D" w:rsidRPr="00584FFF">
              <w:rPr>
                <w:sz w:val="18"/>
                <w:szCs w:val="18"/>
              </w:rPr>
              <w:t xml:space="preserve"> </w:t>
            </w:r>
            <w:r w:rsidR="0029175D" w:rsidRPr="00584FFF">
              <w:rPr>
                <w:i/>
                <w:sz w:val="18"/>
                <w:szCs w:val="18"/>
              </w:rPr>
              <w:t>Pqpft passif de</w:t>
            </w:r>
            <w:r w:rsidR="0029175D" w:rsidRPr="00584FFF">
              <w:rPr>
                <w:sz w:val="18"/>
                <w:szCs w:val="18"/>
              </w:rPr>
              <w:t xml:space="preserve"> </w:t>
            </w:r>
            <w:r w:rsidR="0029175D" w:rsidRPr="00584FFF">
              <w:rPr>
                <w:rFonts w:cs="Times"/>
                <w:sz w:val="18"/>
                <w:szCs w:val="18"/>
              </w:rPr>
              <w:t xml:space="preserve"> </w:t>
            </w:r>
            <w:r w:rsidR="0029175D" w:rsidRPr="00584FFF">
              <w:rPr>
                <w:rFonts w:cs="Times"/>
                <w:b/>
                <w:bCs/>
                <w:color w:val="C01900"/>
                <w:sz w:val="18"/>
                <w:szCs w:val="18"/>
              </w:rPr>
              <w:t>Ἀφαιρέω</w:t>
            </w:r>
            <w:r w:rsidR="0029175D" w:rsidRPr="00584FFF">
              <w:rPr>
                <w:rFonts w:cs="Times"/>
                <w:b/>
                <w:bCs/>
                <w:sz w:val="18"/>
                <w:szCs w:val="18"/>
              </w:rPr>
              <w:t xml:space="preserve">  [ </w:t>
            </w:r>
            <w:r w:rsidR="0029175D" w:rsidRPr="00584FFF">
              <w:rPr>
                <w:rFonts w:cs="Times"/>
                <w:i/>
                <w:iCs/>
                <w:sz w:val="18"/>
                <w:szCs w:val="18"/>
              </w:rPr>
              <w:t>pft</w:t>
            </w:r>
            <w:r w:rsidR="0029175D" w:rsidRPr="00584FFF">
              <w:rPr>
                <w:rFonts w:cs="Times"/>
                <w:sz w:val="18"/>
                <w:szCs w:val="18"/>
              </w:rPr>
              <w:t xml:space="preserve">. </w:t>
            </w:r>
            <w:r w:rsidR="0029175D" w:rsidRPr="00584FFF">
              <w:rPr>
                <w:rFonts w:cs="Times"/>
                <w:i/>
                <w:sz w:val="18"/>
                <w:szCs w:val="18"/>
              </w:rPr>
              <w:t>passif</w:t>
            </w:r>
            <w:r w:rsidR="0029175D" w:rsidRPr="00584FFF">
              <w:rPr>
                <w:rFonts w:cs="Times"/>
                <w:sz w:val="18"/>
                <w:szCs w:val="18"/>
              </w:rPr>
              <w:t xml:space="preserve"> : ἀφῄρημαι] : enlever, ôter, dépouiller de ; séparer, éloigner. </w:t>
            </w:r>
          </w:p>
          <w:p w14:paraId="78FFADA8" w14:textId="413F3EFF" w:rsidR="002D0015" w:rsidRPr="00584FFF" w:rsidRDefault="006921BA" w:rsidP="00906F5F">
            <w:pPr>
              <w:rPr>
                <w:rFonts w:cstheme="minorHAnsi"/>
                <w:b/>
                <w:sz w:val="18"/>
                <w:szCs w:val="18"/>
              </w:rPr>
            </w:pPr>
            <w:r w:rsidRPr="00584FFF">
              <w:rPr>
                <w:rFonts w:cstheme="minorHAnsi"/>
                <w:b/>
                <w:sz w:val="18"/>
                <w:szCs w:val="18"/>
              </w:rPr>
              <w:tab/>
            </w:r>
            <w:r w:rsidR="002524D1" w:rsidRPr="00584FFF">
              <w:rPr>
                <w:rFonts w:cstheme="minorHAnsi"/>
                <w:b/>
                <w:sz w:val="18"/>
                <w:szCs w:val="18"/>
              </w:rPr>
              <w:t>14,16.</w:t>
            </w:r>
            <w:r w:rsidR="00B57866" w:rsidRPr="00584FFF">
              <w:rPr>
                <w:rFonts w:cstheme="minorHAnsi"/>
                <w:b/>
                <w:sz w:val="18"/>
                <w:szCs w:val="18"/>
              </w:rPr>
              <w:t xml:space="preserve"> </w:t>
            </w:r>
            <w:r w:rsidR="00B57866" w:rsidRPr="00584FFF">
              <w:rPr>
                <w:rFonts w:cs="Times"/>
                <w:b/>
                <w:bCs/>
                <w:color w:val="C01900"/>
                <w:sz w:val="18"/>
                <w:szCs w:val="18"/>
              </w:rPr>
              <w:t>Βοάω</w:t>
            </w:r>
            <w:r w:rsidR="00B57866" w:rsidRPr="00584FFF">
              <w:rPr>
                <w:rFonts w:cs="Times"/>
                <w:b/>
                <w:bCs/>
                <w:sz w:val="18"/>
                <w:szCs w:val="18"/>
              </w:rPr>
              <w:t xml:space="preserve"> —[</w:t>
            </w:r>
            <w:r w:rsidR="00B57866" w:rsidRPr="00584FFF">
              <w:rPr>
                <w:rFonts w:cs="Times"/>
                <w:i/>
                <w:iCs/>
                <w:sz w:val="18"/>
                <w:szCs w:val="18"/>
              </w:rPr>
              <w:t>pst</w:t>
            </w:r>
            <w:r w:rsidR="00B57866" w:rsidRPr="00584FFF">
              <w:rPr>
                <w:rFonts w:cs="Times"/>
                <w:b/>
                <w:bCs/>
                <w:i/>
                <w:iCs/>
                <w:sz w:val="18"/>
                <w:szCs w:val="18"/>
              </w:rPr>
              <w:t>.:</w:t>
            </w:r>
            <w:r w:rsidR="00B57866" w:rsidRPr="00584FFF">
              <w:rPr>
                <w:rFonts w:cs="Times"/>
                <w:b/>
                <w:bCs/>
                <w:sz w:val="18"/>
                <w:szCs w:val="18"/>
              </w:rPr>
              <w:t xml:space="preserve"> βοῶ ;  </w:t>
            </w:r>
            <w:r w:rsidR="00B57866" w:rsidRPr="00584FFF">
              <w:rPr>
                <w:rFonts w:cs="Times"/>
                <w:i/>
                <w:iCs/>
                <w:sz w:val="18"/>
                <w:szCs w:val="18"/>
              </w:rPr>
              <w:t>inf</w:t>
            </w:r>
            <w:r w:rsidR="00B57866" w:rsidRPr="00584FFF">
              <w:rPr>
                <w:rFonts w:cs="Times"/>
                <w:b/>
                <w:bCs/>
                <w:sz w:val="18"/>
                <w:szCs w:val="18"/>
              </w:rPr>
              <w:t xml:space="preserve">.: βοᾶν ; </w:t>
            </w:r>
            <w:r w:rsidR="00B57866" w:rsidRPr="00584FFF">
              <w:rPr>
                <w:rFonts w:cs="Times"/>
                <w:i/>
                <w:iCs/>
                <w:sz w:val="18"/>
                <w:szCs w:val="18"/>
                <w:u w:val="single"/>
              </w:rPr>
              <w:t>impft</w:t>
            </w:r>
            <w:r w:rsidR="00B57866" w:rsidRPr="00584FFF">
              <w:rPr>
                <w:rFonts w:cs="Times"/>
                <w:b/>
                <w:bCs/>
                <w:sz w:val="18"/>
                <w:szCs w:val="18"/>
              </w:rPr>
              <w:t xml:space="preserve">.: ἐβόων ; </w:t>
            </w:r>
            <w:r w:rsidR="00B57866" w:rsidRPr="00584FFF">
              <w:rPr>
                <w:rFonts w:cs="Times"/>
                <w:i/>
                <w:iCs/>
                <w:sz w:val="18"/>
                <w:szCs w:val="18"/>
                <w:u w:val="single"/>
              </w:rPr>
              <w:t>fut.:</w:t>
            </w:r>
            <w:r w:rsidR="00B57866" w:rsidRPr="00584FFF">
              <w:rPr>
                <w:rFonts w:cs="Times"/>
                <w:b/>
                <w:bCs/>
                <w:sz w:val="18"/>
                <w:szCs w:val="18"/>
              </w:rPr>
              <w:t xml:space="preserve"> </w:t>
            </w:r>
            <w:r w:rsidR="00B57866" w:rsidRPr="00584FFF">
              <w:rPr>
                <w:rFonts w:cs="Times"/>
                <w:sz w:val="18"/>
                <w:szCs w:val="18"/>
              </w:rPr>
              <w:t>βοήσομαι, (</w:t>
            </w:r>
            <w:r w:rsidR="00B57866" w:rsidRPr="00584FFF">
              <w:rPr>
                <w:rFonts w:cs="Times"/>
                <w:i/>
                <w:iCs/>
                <w:sz w:val="18"/>
                <w:szCs w:val="18"/>
              </w:rPr>
              <w:t>post</w:t>
            </w:r>
            <w:r w:rsidR="00B57866" w:rsidRPr="00584FFF">
              <w:rPr>
                <w:rFonts w:cs="Times"/>
                <w:sz w:val="18"/>
                <w:szCs w:val="18"/>
              </w:rPr>
              <w:t xml:space="preserve">. βοήσω) ; </w:t>
            </w:r>
            <w:r w:rsidR="00B57866" w:rsidRPr="00584FFF">
              <w:rPr>
                <w:rFonts w:cs="Times"/>
                <w:i/>
                <w:iCs/>
                <w:sz w:val="18"/>
                <w:szCs w:val="18"/>
                <w:u w:val="single"/>
              </w:rPr>
              <w:t>aor</w:t>
            </w:r>
            <w:r w:rsidR="00B57866" w:rsidRPr="00584FFF">
              <w:rPr>
                <w:rFonts w:cs="Times"/>
                <w:sz w:val="18"/>
                <w:szCs w:val="18"/>
              </w:rPr>
              <w:t xml:space="preserve">.: </w:t>
            </w:r>
            <w:r w:rsidR="00B57866" w:rsidRPr="00584FFF">
              <w:rPr>
                <w:rFonts w:cs="Times"/>
                <w:b/>
                <w:bCs/>
                <w:sz w:val="18"/>
                <w:szCs w:val="18"/>
              </w:rPr>
              <w:t xml:space="preserve">ἐβόησα ; </w:t>
            </w:r>
            <w:r w:rsidR="00B57866" w:rsidRPr="00584FFF">
              <w:rPr>
                <w:rFonts w:cs="Times"/>
                <w:i/>
                <w:iCs/>
                <w:sz w:val="18"/>
                <w:szCs w:val="18"/>
              </w:rPr>
              <w:t>pft</w:t>
            </w:r>
            <w:r w:rsidR="00B57866" w:rsidRPr="00584FFF">
              <w:rPr>
                <w:rFonts w:cs="Times"/>
                <w:b/>
                <w:bCs/>
                <w:sz w:val="18"/>
                <w:szCs w:val="18"/>
              </w:rPr>
              <w:t> : </w:t>
            </w:r>
            <w:r w:rsidR="00B57866" w:rsidRPr="00584FFF">
              <w:rPr>
                <w:rFonts w:cs="Times"/>
                <w:sz w:val="18"/>
                <w:szCs w:val="18"/>
              </w:rPr>
              <w:t xml:space="preserve"> </w:t>
            </w:r>
            <w:r w:rsidR="00B57866" w:rsidRPr="00584FFF">
              <w:rPr>
                <w:rFonts w:cs="Times"/>
                <w:b/>
                <w:bCs/>
                <w:sz w:val="18"/>
                <w:szCs w:val="18"/>
              </w:rPr>
              <w:t>βεβόηκα </w:t>
            </w:r>
            <w:r w:rsidR="00B57866" w:rsidRPr="00584FFF">
              <w:rPr>
                <w:rFonts w:cs="Times"/>
                <w:sz w:val="18"/>
                <w:szCs w:val="18"/>
              </w:rPr>
              <w:t>; P. ἐβοήθην </w:t>
            </w:r>
            <w:r w:rsidR="00B57866" w:rsidRPr="00584FFF">
              <w:rPr>
                <w:rFonts w:cs="Times"/>
                <w:b/>
                <w:bCs/>
                <w:sz w:val="18"/>
                <w:szCs w:val="18"/>
              </w:rPr>
              <w:t xml:space="preserve"> ]—:  (</w:t>
            </w:r>
            <w:r w:rsidR="00B57866" w:rsidRPr="00584FFF">
              <w:rPr>
                <w:rFonts w:cs="Times"/>
                <w:b/>
                <w:bCs/>
                <w:sz w:val="18"/>
                <w:szCs w:val="18"/>
                <w:u w:val="single"/>
              </w:rPr>
              <w:t>intr</w:t>
            </w:r>
            <w:r w:rsidR="00B57866" w:rsidRPr="00584FFF">
              <w:rPr>
                <w:rFonts w:cs="Times"/>
                <w:b/>
                <w:bCs/>
                <w:sz w:val="18"/>
                <w:szCs w:val="18"/>
              </w:rPr>
              <w:t>) :</w:t>
            </w:r>
            <w:r w:rsidR="00B57866" w:rsidRPr="00584FFF">
              <w:rPr>
                <w:rFonts w:cs="Times"/>
                <w:sz w:val="18"/>
                <w:szCs w:val="18"/>
              </w:rPr>
              <w:t xml:space="preserve"> pousser un cri, crier      </w:t>
            </w:r>
            <w:r w:rsidR="00B57866" w:rsidRPr="00584FFF">
              <w:rPr>
                <w:rFonts w:cs="Times"/>
                <w:b/>
                <w:bCs/>
                <w:color w:val="C01900"/>
                <w:sz w:val="18"/>
                <w:szCs w:val="18"/>
              </w:rPr>
              <w:t>Φωνή</w:t>
            </w:r>
            <w:r w:rsidR="00B57866" w:rsidRPr="00584FFF">
              <w:rPr>
                <w:rFonts w:cs="Times"/>
                <w:b/>
                <w:bCs/>
                <w:sz w:val="18"/>
                <w:szCs w:val="18"/>
              </w:rPr>
              <w:t>, ῆς (ἡ) :</w:t>
            </w:r>
            <w:r w:rsidR="00B57866" w:rsidRPr="00584FFF">
              <w:rPr>
                <w:rFonts w:cs="Times"/>
                <w:sz w:val="18"/>
                <w:szCs w:val="18"/>
              </w:rPr>
              <w:t xml:space="preserve"> son ; voix ; cris       </w:t>
            </w:r>
            <w:r w:rsidR="00B57866" w:rsidRPr="00584FFF">
              <w:rPr>
                <w:rFonts w:cs="Times"/>
                <w:b/>
                <w:bCs/>
                <w:color w:val="C01900"/>
                <w:sz w:val="18"/>
                <w:szCs w:val="18"/>
              </w:rPr>
              <w:t>Μέγας</w:t>
            </w:r>
            <w:r w:rsidR="00B57866" w:rsidRPr="00584FFF">
              <w:rPr>
                <w:rFonts w:cs="Times"/>
                <w:b/>
                <w:bCs/>
                <w:sz w:val="18"/>
                <w:szCs w:val="18"/>
              </w:rPr>
              <w:t xml:space="preserve">, μεγάλη, μέγα </w:t>
            </w:r>
            <w:r w:rsidR="00B57866" w:rsidRPr="00584FFF">
              <w:rPr>
                <w:rFonts w:cs="Times"/>
                <w:sz w:val="18"/>
                <w:szCs w:val="18"/>
              </w:rPr>
              <w:t xml:space="preserve">: grand      </w:t>
            </w:r>
            <w:r w:rsidR="00B57866" w:rsidRPr="00584FFF">
              <w:rPr>
                <w:rFonts w:cs="Times"/>
                <w:b/>
                <w:bCs/>
                <w:color w:val="C01900"/>
                <w:sz w:val="18"/>
                <w:szCs w:val="18"/>
              </w:rPr>
              <w:t>Κλαυθμός</w:t>
            </w:r>
            <w:r w:rsidR="00B57866" w:rsidRPr="00584FFF">
              <w:rPr>
                <w:rFonts w:cs="Times"/>
                <w:b/>
                <w:bCs/>
                <w:sz w:val="18"/>
                <w:szCs w:val="18"/>
              </w:rPr>
              <w:t>, οῦ (ὁ) :</w:t>
            </w:r>
            <w:r w:rsidR="00B57866" w:rsidRPr="00584FFF">
              <w:rPr>
                <w:rFonts w:cs="Times"/>
                <w:sz w:val="18"/>
                <w:szCs w:val="18"/>
              </w:rPr>
              <w:t xml:space="preserve"> lamentation, gémissement     </w:t>
            </w:r>
            <w:r w:rsidR="00B57866" w:rsidRPr="00584FFF">
              <w:rPr>
                <w:rFonts w:cs="Times"/>
                <w:b/>
                <w:bCs/>
                <w:color w:val="C01900"/>
                <w:sz w:val="18"/>
                <w:szCs w:val="18"/>
              </w:rPr>
              <w:t>Στέναγμα</w:t>
            </w:r>
            <w:r w:rsidR="00B57866" w:rsidRPr="00584FFF">
              <w:rPr>
                <w:rFonts w:cs="Times"/>
                <w:b/>
                <w:bCs/>
                <w:sz w:val="18"/>
                <w:szCs w:val="18"/>
              </w:rPr>
              <w:t>, ατος (τό) :</w:t>
            </w:r>
            <w:r w:rsidR="00B57866" w:rsidRPr="00584FFF">
              <w:rPr>
                <w:rFonts w:cs="Times"/>
                <w:sz w:val="18"/>
                <w:szCs w:val="18"/>
              </w:rPr>
              <w:t xml:space="preserve"> gémissement     </w:t>
            </w:r>
            <w:r w:rsidR="00B57866" w:rsidRPr="00584FFF">
              <w:rPr>
                <w:rFonts w:cs="Times"/>
                <w:b/>
                <w:bCs/>
                <w:color w:val="C01900"/>
                <w:sz w:val="18"/>
                <w:szCs w:val="18"/>
              </w:rPr>
              <w:t>Βοή</w:t>
            </w:r>
            <w:r w:rsidR="00B57866" w:rsidRPr="00584FFF">
              <w:rPr>
                <w:rFonts w:cs="Times"/>
                <w:b/>
                <w:bCs/>
                <w:sz w:val="18"/>
                <w:szCs w:val="18"/>
              </w:rPr>
              <w:t>, ῆς (ἡ) :</w:t>
            </w:r>
            <w:r w:rsidR="00B57866" w:rsidRPr="00584FFF">
              <w:rPr>
                <w:rFonts w:cs="Times"/>
                <w:sz w:val="18"/>
                <w:szCs w:val="18"/>
              </w:rPr>
              <w:t xml:space="preserve"> cri (homme, animaux)     </w:t>
            </w:r>
            <w:r w:rsidR="00B57866" w:rsidRPr="00584FFF">
              <w:rPr>
                <w:rFonts w:cs="Times"/>
                <w:color w:val="C01900"/>
                <w:sz w:val="18"/>
                <w:szCs w:val="18"/>
              </w:rPr>
              <w:t>Ἰ</w:t>
            </w:r>
            <w:r w:rsidR="00B57866" w:rsidRPr="00584FFF">
              <w:rPr>
                <w:rFonts w:cs="Times"/>
                <w:b/>
                <w:bCs/>
                <w:color w:val="C01900"/>
                <w:sz w:val="18"/>
                <w:szCs w:val="18"/>
              </w:rPr>
              <w:t>σχυρός</w:t>
            </w:r>
            <w:r w:rsidR="00B57866" w:rsidRPr="00584FFF">
              <w:rPr>
                <w:rFonts w:cs="Times"/>
                <w:b/>
                <w:bCs/>
                <w:sz w:val="18"/>
                <w:szCs w:val="18"/>
              </w:rPr>
              <w:t xml:space="preserve">, ά, όν : </w:t>
            </w:r>
            <w:r w:rsidR="00B57866" w:rsidRPr="00584FFF">
              <w:rPr>
                <w:rFonts w:cs="Times"/>
                <w:sz w:val="18"/>
                <w:szCs w:val="18"/>
              </w:rPr>
              <w:t xml:space="preserve">fort, puissant ; violent, excessif      </w:t>
            </w:r>
            <w:r w:rsidR="00B57866" w:rsidRPr="00584FFF">
              <w:rPr>
                <w:rFonts w:cstheme="minorHAnsi"/>
                <w:b/>
                <w:color w:val="C00000"/>
                <w:sz w:val="18"/>
                <w:szCs w:val="18"/>
              </w:rPr>
              <w:t>Διαρρήγνυμι</w:t>
            </w:r>
            <w:r w:rsidR="00B57866" w:rsidRPr="00584FFF">
              <w:rPr>
                <w:rFonts w:cstheme="minorHAnsi"/>
                <w:b/>
                <w:sz w:val="18"/>
                <w:szCs w:val="18"/>
              </w:rPr>
              <w:t xml:space="preserve"> —[ </w:t>
            </w:r>
            <w:r w:rsidR="00B57866" w:rsidRPr="00584FFF">
              <w:rPr>
                <w:i/>
                <w:iCs/>
                <w:sz w:val="18"/>
                <w:szCs w:val="18"/>
              </w:rPr>
              <w:t>fut.</w:t>
            </w:r>
            <w:r w:rsidR="00B57866" w:rsidRPr="00584FFF">
              <w:rPr>
                <w:sz w:val="18"/>
                <w:szCs w:val="18"/>
              </w:rPr>
              <w:t xml:space="preserve"> : διαρρήξω, </w:t>
            </w:r>
            <w:r w:rsidR="00B57866" w:rsidRPr="00584FFF">
              <w:rPr>
                <w:i/>
                <w:iCs/>
                <w:sz w:val="18"/>
                <w:szCs w:val="18"/>
              </w:rPr>
              <w:t>aor.</w:t>
            </w:r>
            <w:r w:rsidR="00B57866" w:rsidRPr="00584FFF">
              <w:rPr>
                <w:sz w:val="18"/>
                <w:szCs w:val="18"/>
              </w:rPr>
              <w:t xml:space="preserve"> : διέρρηξα, </w:t>
            </w:r>
            <w:r w:rsidR="00B57866" w:rsidRPr="00584FFF">
              <w:rPr>
                <w:i/>
                <w:iCs/>
                <w:sz w:val="18"/>
                <w:szCs w:val="18"/>
              </w:rPr>
              <w:t>pft. </w:t>
            </w:r>
            <w:r w:rsidR="00B57866" w:rsidRPr="00584FFF">
              <w:rPr>
                <w:iCs/>
                <w:sz w:val="18"/>
                <w:szCs w:val="18"/>
              </w:rPr>
              <w:t>:</w:t>
            </w:r>
            <w:r w:rsidR="00B57866" w:rsidRPr="00584FFF">
              <w:rPr>
                <w:sz w:val="18"/>
                <w:szCs w:val="18"/>
              </w:rPr>
              <w:t xml:space="preserve"> διέρρωγα</w:t>
            </w:r>
            <w:r w:rsidR="00B57866" w:rsidRPr="00584FFF">
              <w:rPr>
                <w:rFonts w:cstheme="minorHAnsi"/>
                <w:b/>
                <w:sz w:val="18"/>
                <w:szCs w:val="18"/>
              </w:rPr>
              <w:t>]—:</w:t>
            </w:r>
            <w:r w:rsidR="00B57866" w:rsidRPr="00584FFF">
              <w:rPr>
                <w:rFonts w:cstheme="minorHAnsi"/>
                <w:sz w:val="18"/>
                <w:szCs w:val="18"/>
              </w:rPr>
              <w:t xml:space="preserve"> mettre en pièces.  </w:t>
            </w:r>
            <w:r w:rsidR="00B57866" w:rsidRPr="00584FFF">
              <w:rPr>
                <w:rFonts w:cs="Times"/>
                <w:sz w:val="18"/>
                <w:szCs w:val="18"/>
              </w:rPr>
              <w:t xml:space="preserve">       </w:t>
            </w:r>
            <w:r w:rsidR="00B57866" w:rsidRPr="00584FFF">
              <w:rPr>
                <w:rFonts w:cs="Times"/>
                <w:b/>
                <w:bCs/>
                <w:color w:val="C01900"/>
                <w:sz w:val="18"/>
                <w:szCs w:val="18"/>
              </w:rPr>
              <w:t>Ἱμάτιον</w:t>
            </w:r>
            <w:r w:rsidR="00B57866" w:rsidRPr="00584FFF">
              <w:rPr>
                <w:rFonts w:cs="Times"/>
                <w:b/>
                <w:bCs/>
                <w:sz w:val="18"/>
                <w:szCs w:val="18"/>
              </w:rPr>
              <w:t>, ου (τό) :</w:t>
            </w:r>
            <w:r w:rsidR="00B57866" w:rsidRPr="00584FFF">
              <w:rPr>
                <w:rFonts w:cs="Times"/>
                <w:sz w:val="18"/>
                <w:szCs w:val="18"/>
              </w:rPr>
              <w:t> pièce de vêtement pl. les vêtements. </w:t>
            </w:r>
          </w:p>
          <w:p w14:paraId="52DC4287" w14:textId="797FB460" w:rsidR="002524D1" w:rsidRPr="00584FFF" w:rsidRDefault="006921BA" w:rsidP="00906F5F">
            <w:pPr>
              <w:rPr>
                <w:rFonts w:cstheme="minorHAnsi"/>
                <w:b/>
                <w:sz w:val="18"/>
                <w:szCs w:val="18"/>
              </w:rPr>
            </w:pPr>
            <w:r w:rsidRPr="00584FFF">
              <w:rPr>
                <w:rFonts w:cstheme="minorHAnsi"/>
                <w:b/>
                <w:sz w:val="18"/>
                <w:szCs w:val="18"/>
              </w:rPr>
              <w:tab/>
            </w:r>
            <w:r w:rsidR="002524D1" w:rsidRPr="00584FFF">
              <w:rPr>
                <w:rFonts w:cstheme="minorHAnsi"/>
                <w:b/>
                <w:sz w:val="18"/>
                <w:szCs w:val="18"/>
              </w:rPr>
              <w:t>14,17.</w:t>
            </w:r>
            <w:r w:rsidR="00B57866" w:rsidRPr="00584FFF">
              <w:rPr>
                <w:rFonts w:cstheme="minorHAnsi"/>
                <w:b/>
                <w:sz w:val="18"/>
                <w:szCs w:val="18"/>
              </w:rPr>
              <w:t xml:space="preserve"> </w:t>
            </w:r>
            <w:r w:rsidR="00314B8E" w:rsidRPr="00584FFF">
              <w:rPr>
                <w:rFonts w:cs="Times"/>
                <w:b/>
                <w:bCs/>
                <w:color w:val="C01900"/>
                <w:sz w:val="18"/>
                <w:szCs w:val="18"/>
              </w:rPr>
              <w:t>Εἰσέρχομαι</w:t>
            </w:r>
            <w:r w:rsidR="00314B8E" w:rsidRPr="00584FFF">
              <w:rPr>
                <w:rFonts w:cs="Times"/>
                <w:sz w:val="18"/>
                <w:szCs w:val="18"/>
              </w:rPr>
              <w:t xml:space="preserve"> </w:t>
            </w:r>
            <w:r w:rsidR="00314B8E" w:rsidRPr="00584FFF">
              <w:rPr>
                <w:rFonts w:cs="Times"/>
                <w:b/>
                <w:bCs/>
                <w:sz w:val="18"/>
                <w:szCs w:val="18"/>
              </w:rPr>
              <w:t>—[</w:t>
            </w:r>
            <w:r w:rsidR="00314B8E" w:rsidRPr="00584FFF">
              <w:rPr>
                <w:rFonts w:cs="Times"/>
                <w:i/>
                <w:iCs/>
                <w:sz w:val="18"/>
                <w:szCs w:val="18"/>
              </w:rPr>
              <w:t>aor.:</w:t>
            </w:r>
            <w:r w:rsidR="00314B8E" w:rsidRPr="00584FFF">
              <w:rPr>
                <w:rFonts w:cs="Times"/>
                <w:sz w:val="18"/>
                <w:szCs w:val="18"/>
              </w:rPr>
              <w:t xml:space="preserve"> εἰσῆλθον </w:t>
            </w:r>
            <w:r w:rsidR="00314B8E" w:rsidRPr="00584FFF">
              <w:rPr>
                <w:rFonts w:cs="Times"/>
                <w:b/>
                <w:bCs/>
                <w:sz w:val="18"/>
                <w:szCs w:val="18"/>
              </w:rPr>
              <w:t>]—:</w:t>
            </w:r>
            <w:r w:rsidR="00314B8E" w:rsidRPr="00584FFF">
              <w:rPr>
                <w:rFonts w:cs="Times"/>
                <w:sz w:val="18"/>
                <w:szCs w:val="18"/>
              </w:rPr>
              <w:t xml:space="preserve">  entrer (dans).     </w:t>
            </w:r>
            <w:r w:rsidR="00314B8E" w:rsidRPr="00584FFF">
              <w:rPr>
                <w:rFonts w:cs="Times"/>
                <w:b/>
                <w:bCs/>
                <w:color w:val="C01900"/>
                <w:sz w:val="18"/>
                <w:szCs w:val="18"/>
              </w:rPr>
              <w:t>Καταλύω :</w:t>
            </w:r>
            <w:r w:rsidR="00314B8E" w:rsidRPr="00584FFF">
              <w:rPr>
                <w:rFonts w:cs="Times"/>
                <w:sz w:val="18"/>
                <w:szCs w:val="18"/>
              </w:rPr>
              <w:t xml:space="preserve"> délier ; dételer ; descendre pour loger (</w:t>
            </w:r>
            <w:r w:rsidR="00314B8E" w:rsidRPr="00584FFF">
              <w:rPr>
                <w:rFonts w:cs="Times"/>
                <w:i/>
                <w:sz w:val="18"/>
                <w:szCs w:val="18"/>
              </w:rPr>
              <w:t>Cst</w:t>
            </w:r>
            <w:r w:rsidR="00314B8E" w:rsidRPr="00584FFF">
              <w:rPr>
                <w:rFonts w:cs="Times"/>
                <w:sz w:val="18"/>
                <w:szCs w:val="18"/>
              </w:rPr>
              <w:t xml:space="preserve">. vb être avec participe  =vb conjugué au mê tps.). </w:t>
            </w:r>
            <w:r w:rsidR="00314B8E" w:rsidRPr="00584FFF">
              <w:rPr>
                <w:sz w:val="18"/>
                <w:szCs w:val="18"/>
              </w:rPr>
              <w:t xml:space="preserve">     </w:t>
            </w:r>
            <w:r w:rsidR="00314B8E" w:rsidRPr="00584FFF">
              <w:rPr>
                <w:rFonts w:cs="Times"/>
                <w:b/>
                <w:bCs/>
                <w:color w:val="C01900"/>
                <w:sz w:val="18"/>
                <w:szCs w:val="18"/>
              </w:rPr>
              <w:t>Εὑρίσκω</w:t>
            </w:r>
            <w:r w:rsidR="00314B8E" w:rsidRPr="00584FFF">
              <w:rPr>
                <w:rFonts w:cs="Times"/>
                <w:b/>
                <w:bCs/>
                <w:sz w:val="18"/>
                <w:szCs w:val="18"/>
              </w:rPr>
              <w:t> (</w:t>
            </w:r>
            <w:r w:rsidR="00314B8E" w:rsidRPr="00584FFF">
              <w:rPr>
                <w:rFonts w:cs="Times"/>
                <w:i/>
                <w:iCs/>
                <w:sz w:val="18"/>
                <w:szCs w:val="18"/>
              </w:rPr>
              <w:t>fut</w:t>
            </w:r>
            <w:r w:rsidR="00314B8E" w:rsidRPr="00584FFF">
              <w:rPr>
                <w:rFonts w:cs="Times"/>
                <w:b/>
                <w:bCs/>
                <w:i/>
                <w:iCs/>
                <w:sz w:val="18"/>
                <w:szCs w:val="18"/>
              </w:rPr>
              <w:t>.</w:t>
            </w:r>
            <w:r w:rsidR="00314B8E" w:rsidRPr="00584FFF">
              <w:rPr>
                <w:rFonts w:cs="Times"/>
                <w:b/>
                <w:bCs/>
                <w:sz w:val="18"/>
                <w:szCs w:val="18"/>
              </w:rPr>
              <w:t xml:space="preserve">: </w:t>
            </w:r>
            <w:r w:rsidR="00314B8E" w:rsidRPr="00584FFF">
              <w:rPr>
                <w:rFonts w:cs="Times"/>
                <w:sz w:val="18"/>
                <w:szCs w:val="18"/>
              </w:rPr>
              <w:t xml:space="preserve">εὑρήσω ; </w:t>
            </w:r>
            <w:r w:rsidR="00314B8E" w:rsidRPr="00584FFF">
              <w:rPr>
                <w:rFonts w:cs="Times"/>
                <w:i/>
                <w:iCs/>
                <w:sz w:val="18"/>
                <w:szCs w:val="18"/>
              </w:rPr>
              <w:t>aor.:</w:t>
            </w:r>
            <w:r w:rsidR="00314B8E" w:rsidRPr="00584FFF">
              <w:rPr>
                <w:rFonts w:cs="Times"/>
                <w:sz w:val="18"/>
                <w:szCs w:val="18"/>
              </w:rPr>
              <w:t xml:space="preserve"> ηὗρον ; </w:t>
            </w:r>
            <w:r w:rsidR="00314B8E" w:rsidRPr="00584FFF">
              <w:rPr>
                <w:rFonts w:cs="Times"/>
                <w:i/>
                <w:iCs/>
                <w:sz w:val="18"/>
                <w:szCs w:val="18"/>
              </w:rPr>
              <w:t>pft</w:t>
            </w:r>
            <w:r w:rsidR="00314B8E" w:rsidRPr="00584FFF">
              <w:rPr>
                <w:rFonts w:cs="Times"/>
                <w:sz w:val="18"/>
                <w:szCs w:val="18"/>
              </w:rPr>
              <w:t xml:space="preserve">.: ηὕρηκα) : trouver      </w:t>
            </w:r>
            <w:r w:rsidR="00314B8E" w:rsidRPr="00584FFF">
              <w:rPr>
                <w:rFonts w:cs="Times"/>
                <w:b/>
                <w:bCs/>
                <w:color w:val="C01900"/>
                <w:sz w:val="18"/>
                <w:szCs w:val="18"/>
              </w:rPr>
              <w:t>Ἐκπηδάω</w:t>
            </w:r>
            <w:r w:rsidR="00314B8E" w:rsidRPr="00584FFF">
              <w:rPr>
                <w:rFonts w:cs="Times"/>
                <w:sz w:val="18"/>
                <w:szCs w:val="18"/>
              </w:rPr>
              <w:t xml:space="preserve"> -ῶ : sauter de, s’élancer hors de.       </w:t>
            </w:r>
            <w:r w:rsidR="00314B8E" w:rsidRPr="00584FFF">
              <w:rPr>
                <w:rFonts w:cs="Times"/>
                <w:b/>
                <w:bCs/>
                <w:color w:val="C01900"/>
                <w:sz w:val="18"/>
                <w:szCs w:val="18"/>
              </w:rPr>
              <w:t>Βοάω </w:t>
            </w:r>
            <w:r w:rsidR="00314B8E" w:rsidRPr="00584FFF">
              <w:rPr>
                <w:rFonts w:cs="Times"/>
                <w:b/>
                <w:bCs/>
                <w:sz w:val="18"/>
                <w:szCs w:val="18"/>
              </w:rPr>
              <w:t>: (</w:t>
            </w:r>
            <w:r w:rsidR="00314B8E" w:rsidRPr="00584FFF">
              <w:rPr>
                <w:rFonts w:cs="Times"/>
                <w:b/>
                <w:bCs/>
                <w:sz w:val="18"/>
                <w:szCs w:val="18"/>
                <w:u w:val="single"/>
              </w:rPr>
              <w:t>intr</w:t>
            </w:r>
            <w:r w:rsidR="00314B8E" w:rsidRPr="00584FFF">
              <w:rPr>
                <w:rFonts w:cs="Times"/>
                <w:b/>
                <w:bCs/>
                <w:sz w:val="18"/>
                <w:szCs w:val="18"/>
              </w:rPr>
              <w:t>) :</w:t>
            </w:r>
            <w:r w:rsidR="00314B8E" w:rsidRPr="00584FFF">
              <w:rPr>
                <w:rFonts w:cs="Times"/>
                <w:sz w:val="18"/>
                <w:szCs w:val="18"/>
              </w:rPr>
              <w:t xml:space="preserve"> pousser un cri, crier.      </w:t>
            </w:r>
            <w:r w:rsidR="00314B8E" w:rsidRPr="00584FFF">
              <w:rPr>
                <w:rFonts w:cs="Times"/>
                <w:b/>
                <w:bCs/>
                <w:color w:val="C01900"/>
                <w:sz w:val="18"/>
                <w:szCs w:val="18"/>
              </w:rPr>
              <w:t>Λαός</w:t>
            </w:r>
            <w:r w:rsidR="00314B8E" w:rsidRPr="00584FFF">
              <w:rPr>
                <w:rFonts w:cs="Times"/>
                <w:b/>
                <w:bCs/>
                <w:sz w:val="18"/>
                <w:szCs w:val="18"/>
              </w:rPr>
              <w:t xml:space="preserve">, οῦ (ὁ)  : </w:t>
            </w:r>
            <w:r w:rsidR="00314B8E" w:rsidRPr="00584FFF">
              <w:rPr>
                <w:rFonts w:cs="Times"/>
                <w:sz w:val="18"/>
                <w:szCs w:val="18"/>
              </w:rPr>
              <w:t>peuple, foule, masse ; nation.</w:t>
            </w:r>
          </w:p>
          <w:p w14:paraId="35570943" w14:textId="6F9439FE" w:rsidR="00BB160C" w:rsidRPr="00584FFF" w:rsidRDefault="00BB160C" w:rsidP="00906F5F">
            <w:pPr>
              <w:rPr>
                <w:rFonts w:cstheme="minorHAnsi"/>
                <w:sz w:val="18"/>
                <w:szCs w:val="18"/>
              </w:rPr>
            </w:pPr>
          </w:p>
        </w:tc>
        <w:tc>
          <w:tcPr>
            <w:tcW w:w="1334" w:type="pct"/>
          </w:tcPr>
          <w:p w14:paraId="670B1938"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15 Cum autem nemo responderet, aperiens cortinam intravit in cubiculum et invenit illum in scabello proiectum, mortuum, nudum, et caput illius sublatum ab eo. </w:t>
            </w:r>
            <w:r w:rsidRPr="00584FFF">
              <w:rPr>
                <w:rFonts w:asciiTheme="minorHAnsi" w:hAnsiTheme="minorHAnsi" w:cstheme="minorHAnsi"/>
              </w:rPr>
              <w:br/>
              <w:t xml:space="preserve">16 Et exclamavit voce magna cum fletu et gemitu et clamore magno et scidit vestimenta sua. </w:t>
            </w:r>
            <w:r w:rsidRPr="00584FFF">
              <w:rPr>
                <w:rFonts w:asciiTheme="minorHAnsi" w:hAnsiTheme="minorHAnsi" w:cstheme="minorHAnsi"/>
              </w:rPr>
              <w:br/>
              <w:t>17 Et intravit in tabernaculum, ubi Iudith fuerat hospitata, et non invenit eam. Et exsilivit ad populum et clamavit:</w:t>
            </w:r>
          </w:p>
        </w:tc>
      </w:tr>
      <w:tr w:rsidR="00A640A4" w:rsidRPr="00584FFF" w14:paraId="1D11B358" w14:textId="77777777" w:rsidTr="009E2C8F">
        <w:tc>
          <w:tcPr>
            <w:tcW w:w="1215" w:type="pct"/>
          </w:tcPr>
          <w:p w14:paraId="59BABD47" w14:textId="1ED4340A" w:rsidR="00A640A4" w:rsidRPr="00584FFF" w:rsidRDefault="00CA0F77"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18</w:t>
            </w:r>
            <w:r w:rsidR="00A640A4" w:rsidRPr="00584FFF">
              <w:rPr>
                <w:rFonts w:asciiTheme="minorHAnsi" w:hAnsiTheme="minorHAnsi" w:cstheme="minorHAnsi"/>
                <w:sz w:val="22"/>
                <w:szCs w:val="22"/>
              </w:rPr>
              <w:t xml:space="preserve"> </w:t>
            </w:r>
            <w:r w:rsidRPr="00584FFF">
              <w:rPr>
                <w:rFonts w:asciiTheme="minorHAnsi" w:hAnsiTheme="minorHAnsi" w:cstheme="minorHAnsi"/>
                <w:sz w:val="22"/>
                <w:szCs w:val="22"/>
              </w:rPr>
              <w:t>« </w:t>
            </w:r>
            <w:r w:rsidR="00A640A4" w:rsidRPr="00584FFF">
              <w:rPr>
                <w:rFonts w:asciiTheme="minorHAnsi" w:hAnsiTheme="minorHAnsi" w:cstheme="minorHAnsi"/>
                <w:sz w:val="22"/>
                <w:szCs w:val="22"/>
              </w:rPr>
              <w:t xml:space="preserve">Ἠθέτησαν οἱ δοῦλοι, ἐποίησεν αἰσχύνην μία γυνὴ τῶν Εβραίων εἰς τὸν οἶκον τοῦ βασιλέως Ναβουχοδονοσορ· ὅτι ἰδοὺ Ολοφέρνης χαμαί, καὶ ἡ κεφαλὴ οὐκ ἔστιν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αὐτῷ.</w:t>
            </w:r>
            <w:r w:rsidRPr="00584FFF">
              <w:rPr>
                <w:rFonts w:asciiTheme="minorHAnsi" w:hAnsiTheme="minorHAnsi" w:cstheme="minorHAnsi"/>
                <w:sz w:val="22"/>
                <w:szCs w:val="22"/>
              </w:rPr>
              <w:t> »</w:t>
            </w:r>
          </w:p>
          <w:p w14:paraId="6BFC3E4F" w14:textId="77777777" w:rsidR="00A640A4" w:rsidRPr="00584FFF" w:rsidRDefault="00A640A4" w:rsidP="008B6A9C">
            <w:pPr>
              <w:pStyle w:val="Pardfaut"/>
              <w:rPr>
                <w:rFonts w:asciiTheme="minorHAnsi" w:eastAsia="Times Roman" w:hAnsiTheme="minorHAnsi" w:cstheme="minorHAnsi"/>
                <w:sz w:val="22"/>
                <w:szCs w:val="22"/>
              </w:rPr>
            </w:pPr>
          </w:p>
          <w:p w14:paraId="46EF3DA8" w14:textId="38C61C93" w:rsidR="00A640A4" w:rsidRPr="00584FFF" w:rsidRDefault="00CA0F77"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14,</w:t>
            </w:r>
            <w:r w:rsidR="00A640A4" w:rsidRPr="00584FFF">
              <w:rPr>
                <w:rFonts w:asciiTheme="minorHAnsi" w:hAnsiTheme="minorHAnsi" w:cstheme="minorHAnsi"/>
                <w:b/>
                <w:sz w:val="22"/>
                <w:szCs w:val="22"/>
              </w:rPr>
              <w:t>19</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ὡς δὲ ἤκουσαν ταῦτα τὰ ῥήματα οἱ ἄρχοντες τῆς δυνάμεως Ασσουρ, τοὺς χιτῶνας αὐτῶν διέρρηξαν, καὶ ἐταράχθη αὐτῶν ἡ ψυχὴ σφόδρα, καὶ ἐγένετο αὐτῶν κραυγὴ καὶ βοὴ μεγάλη σφόδρα ἐν μέσῳ τῆς παρεμβολῆς.</w:t>
            </w:r>
          </w:p>
        </w:tc>
        <w:tc>
          <w:tcPr>
            <w:tcW w:w="2451" w:type="pct"/>
          </w:tcPr>
          <w:p w14:paraId="7AED527A" w14:textId="42940209" w:rsidR="00FC73CE" w:rsidRPr="00584FFF" w:rsidRDefault="00D10B73" w:rsidP="00FC73CE">
            <w:pPr>
              <w:rPr>
                <w:rFonts w:cs="Times"/>
                <w:sz w:val="18"/>
                <w:szCs w:val="18"/>
              </w:rPr>
            </w:pPr>
            <w:r w:rsidRPr="00584FFF">
              <w:rPr>
                <w:rFonts w:cstheme="minorHAnsi"/>
                <w:b/>
                <w:sz w:val="18"/>
                <w:szCs w:val="18"/>
              </w:rPr>
              <w:tab/>
            </w:r>
            <w:r w:rsidR="00FC73CE" w:rsidRPr="00584FFF">
              <w:rPr>
                <w:rFonts w:cstheme="minorHAnsi"/>
                <w:b/>
                <w:sz w:val="18"/>
                <w:szCs w:val="18"/>
              </w:rPr>
              <w:t xml:space="preserve">14,18.   </w:t>
            </w:r>
            <w:r w:rsidR="00FC73CE" w:rsidRPr="00584FFF">
              <w:rPr>
                <w:rFonts w:cs="Times"/>
                <w:b/>
                <w:bCs/>
                <w:color w:val="0433FF"/>
                <w:sz w:val="18"/>
                <w:szCs w:val="18"/>
                <w:lang w:val="el-GR"/>
              </w:rPr>
              <w:t>Ἀ</w:t>
            </w:r>
            <w:r w:rsidR="00FC73CE" w:rsidRPr="00584FFF">
              <w:rPr>
                <w:rFonts w:cs="Times"/>
                <w:b/>
                <w:bCs/>
                <w:color w:val="0433FF"/>
                <w:sz w:val="18"/>
                <w:szCs w:val="18"/>
              </w:rPr>
              <w:t>θετέω</w:t>
            </w:r>
            <w:r w:rsidR="00FC73CE" w:rsidRPr="00584FFF">
              <w:rPr>
                <w:rFonts w:cs="Times"/>
                <w:sz w:val="18"/>
                <w:szCs w:val="18"/>
              </w:rPr>
              <w:t xml:space="preserve"> -ῶ : violer un traité, un serment, </w:t>
            </w:r>
            <w:r w:rsidR="00FC73CE" w:rsidRPr="00584FFF">
              <w:rPr>
                <w:rFonts w:cs="Times"/>
                <w:i/>
                <w:iCs/>
                <w:sz w:val="18"/>
                <w:szCs w:val="18"/>
              </w:rPr>
              <w:t xml:space="preserve">etc ; </w:t>
            </w:r>
            <w:r w:rsidR="00FC73CE" w:rsidRPr="00584FFF">
              <w:rPr>
                <w:rFonts w:cs="Times"/>
                <w:sz w:val="18"/>
                <w:szCs w:val="18"/>
              </w:rPr>
              <w:t>agir avec perfidie ; se révolter.   </w:t>
            </w:r>
            <w:r w:rsidR="00FC73CE" w:rsidRPr="00584FFF">
              <w:rPr>
                <w:sz w:val="18"/>
                <w:szCs w:val="18"/>
              </w:rPr>
              <w:t xml:space="preserve">  </w:t>
            </w:r>
            <w:r w:rsidR="00FC73CE" w:rsidRPr="00584FFF">
              <w:rPr>
                <w:rFonts w:cs="Times"/>
                <w:color w:val="C01900"/>
                <w:sz w:val="18"/>
                <w:szCs w:val="18"/>
              </w:rPr>
              <w:t>Δ</w:t>
            </w:r>
            <w:r w:rsidR="00FC73CE" w:rsidRPr="00584FFF">
              <w:rPr>
                <w:rFonts w:cs="Times"/>
                <w:b/>
                <w:bCs/>
                <w:color w:val="C01900"/>
                <w:sz w:val="18"/>
                <w:szCs w:val="18"/>
              </w:rPr>
              <w:t>οῦλος</w:t>
            </w:r>
            <w:r w:rsidR="00FC73CE" w:rsidRPr="00584FFF">
              <w:rPr>
                <w:rFonts w:cs="Times"/>
                <w:b/>
                <w:bCs/>
                <w:sz w:val="18"/>
                <w:szCs w:val="18"/>
              </w:rPr>
              <w:t xml:space="preserve">, ου (ὁ) : </w:t>
            </w:r>
            <w:r w:rsidR="00FC73CE" w:rsidRPr="00584FFF">
              <w:rPr>
                <w:rFonts w:cs="Times"/>
                <w:sz w:val="18"/>
                <w:szCs w:val="18"/>
              </w:rPr>
              <w:t xml:space="preserve">esclave.     </w:t>
            </w:r>
            <w:r w:rsidR="00FC73CE" w:rsidRPr="00584FFF">
              <w:rPr>
                <w:rFonts w:cs="Times"/>
                <w:color w:val="C01900"/>
                <w:sz w:val="18"/>
                <w:szCs w:val="18"/>
              </w:rPr>
              <w:t>Α</w:t>
            </w:r>
            <w:r w:rsidR="00FC73CE" w:rsidRPr="00584FFF">
              <w:rPr>
                <w:rFonts w:cs="Times"/>
                <w:b/>
                <w:bCs/>
                <w:color w:val="C01900"/>
                <w:sz w:val="18"/>
                <w:szCs w:val="18"/>
              </w:rPr>
              <w:t>ἰσχύνη</w:t>
            </w:r>
            <w:r w:rsidR="00FC73CE" w:rsidRPr="00584FFF">
              <w:rPr>
                <w:rFonts w:cs="Times"/>
                <w:b/>
                <w:bCs/>
                <w:color w:val="212121"/>
                <w:sz w:val="18"/>
                <w:szCs w:val="18"/>
              </w:rPr>
              <w:t xml:space="preserve">, ης (ἡ) : </w:t>
            </w:r>
            <w:r w:rsidR="00FC73CE" w:rsidRPr="00584FFF">
              <w:rPr>
                <w:rFonts w:cs="Times"/>
                <w:color w:val="212121"/>
                <w:sz w:val="18"/>
                <w:szCs w:val="18"/>
              </w:rPr>
              <w:t xml:space="preserve">honte, pudeur, déshonneur.      </w:t>
            </w:r>
            <w:r w:rsidR="00FC73CE" w:rsidRPr="00584FFF">
              <w:rPr>
                <w:rFonts w:cs="Times"/>
                <w:b/>
                <w:bCs/>
                <w:caps/>
                <w:color w:val="C01900"/>
                <w:sz w:val="18"/>
                <w:szCs w:val="18"/>
              </w:rPr>
              <w:t>γ</w:t>
            </w:r>
            <w:r w:rsidR="00FC73CE" w:rsidRPr="00584FFF">
              <w:rPr>
                <w:rFonts w:cs="Times"/>
                <w:b/>
                <w:bCs/>
                <w:color w:val="C01900"/>
                <w:sz w:val="18"/>
                <w:szCs w:val="18"/>
              </w:rPr>
              <w:t>υνή</w:t>
            </w:r>
            <w:r w:rsidR="00FC73CE" w:rsidRPr="00584FFF">
              <w:rPr>
                <w:rFonts w:cs="Times"/>
                <w:b/>
                <w:bCs/>
                <w:color w:val="FF2500"/>
                <w:sz w:val="18"/>
                <w:szCs w:val="18"/>
              </w:rPr>
              <w:t>,</w:t>
            </w:r>
            <w:r w:rsidR="00FC73CE" w:rsidRPr="00584FFF">
              <w:rPr>
                <w:rFonts w:cs="Times"/>
                <w:b/>
                <w:bCs/>
                <w:sz w:val="18"/>
                <w:szCs w:val="18"/>
              </w:rPr>
              <w:t xml:space="preserve"> γυναικός (ἡ) </w:t>
            </w:r>
            <w:r w:rsidR="00FC73CE" w:rsidRPr="00584FFF">
              <w:rPr>
                <w:rFonts w:cs="Times"/>
                <w:b/>
                <w:bCs/>
                <w:i/>
                <w:iCs/>
                <w:sz w:val="18"/>
                <w:szCs w:val="18"/>
                <w:u w:val="single"/>
              </w:rPr>
              <w:t>voc</w:t>
            </w:r>
            <w:r w:rsidR="00FC73CE" w:rsidRPr="00584FFF">
              <w:rPr>
                <w:rFonts w:cs="Times"/>
                <w:b/>
                <w:bCs/>
                <w:sz w:val="18"/>
                <w:szCs w:val="18"/>
              </w:rPr>
              <w:t xml:space="preserve">. ὦ γύναι  </w:t>
            </w:r>
            <w:r w:rsidR="00FC73CE" w:rsidRPr="00584FFF">
              <w:rPr>
                <w:rFonts w:cs="Times"/>
                <w:sz w:val="18"/>
                <w:szCs w:val="18"/>
              </w:rPr>
              <w:t xml:space="preserve">: femme.       </w:t>
            </w:r>
            <w:r w:rsidR="00FC73CE" w:rsidRPr="00584FFF">
              <w:rPr>
                <w:rFonts w:cs="Times"/>
                <w:b/>
                <w:bCs/>
                <w:color w:val="C01900"/>
                <w:sz w:val="18"/>
                <w:szCs w:val="18"/>
              </w:rPr>
              <w:t>Βασιλεύς</w:t>
            </w:r>
            <w:r w:rsidR="00FC73CE" w:rsidRPr="00584FFF">
              <w:rPr>
                <w:rFonts w:cs="Times"/>
                <w:b/>
                <w:bCs/>
                <w:sz w:val="18"/>
                <w:szCs w:val="18"/>
              </w:rPr>
              <w:t xml:space="preserve">, έως  (ὁ) : </w:t>
            </w:r>
            <w:r w:rsidR="00FC73CE" w:rsidRPr="00584FFF">
              <w:rPr>
                <w:rFonts w:cs="Times"/>
                <w:sz w:val="18"/>
                <w:szCs w:val="18"/>
              </w:rPr>
              <w:t xml:space="preserve">roi ; chef ; souverain     </w:t>
            </w:r>
            <w:r w:rsidR="00FC73CE" w:rsidRPr="00584FFF">
              <w:rPr>
                <w:rFonts w:cs="Times"/>
                <w:b/>
                <w:bCs/>
                <w:color w:val="C01900"/>
                <w:sz w:val="18"/>
                <w:szCs w:val="18"/>
              </w:rPr>
              <w:t>Ἰδού</w:t>
            </w:r>
            <w:r w:rsidR="00FC73CE" w:rsidRPr="00584FFF">
              <w:rPr>
                <w:rFonts w:cs="Times"/>
                <w:sz w:val="18"/>
                <w:szCs w:val="18"/>
              </w:rPr>
              <w:t xml:space="preserve"> : voici, tiens ; </w:t>
            </w:r>
            <w:r w:rsidR="00FC73CE" w:rsidRPr="00584FFF">
              <w:rPr>
                <w:rFonts w:cs="Times"/>
                <w:i/>
                <w:iCs/>
                <w:sz w:val="18"/>
                <w:szCs w:val="18"/>
              </w:rPr>
              <w:t>se distingue de</w:t>
            </w:r>
            <w:r w:rsidR="00FC73CE" w:rsidRPr="00584FFF">
              <w:rPr>
                <w:rFonts w:cs="Times"/>
                <w:sz w:val="18"/>
                <w:szCs w:val="18"/>
              </w:rPr>
              <w:t xml:space="preserve"> </w:t>
            </w:r>
            <w:r w:rsidR="00FC73CE" w:rsidRPr="00584FFF">
              <w:rPr>
                <w:rFonts w:cs="Times"/>
                <w:b/>
                <w:bCs/>
                <w:sz w:val="18"/>
                <w:szCs w:val="18"/>
              </w:rPr>
              <w:t>ἰδοῦ</w:t>
            </w:r>
            <w:r w:rsidR="00FC73CE" w:rsidRPr="00584FFF">
              <w:rPr>
                <w:rFonts w:cs="Times"/>
                <w:sz w:val="18"/>
                <w:szCs w:val="18"/>
              </w:rPr>
              <w:t xml:space="preserve"> (vois !) par l’accent.      </w:t>
            </w:r>
            <w:r w:rsidR="00FC73CE" w:rsidRPr="00584FFF">
              <w:rPr>
                <w:rFonts w:cs="Times"/>
                <w:color w:val="C01900"/>
                <w:sz w:val="18"/>
                <w:szCs w:val="18"/>
              </w:rPr>
              <w:t>Χ</w:t>
            </w:r>
            <w:r w:rsidR="00FC73CE" w:rsidRPr="00584FFF">
              <w:rPr>
                <w:rFonts w:cs="Times"/>
                <w:b/>
                <w:bCs/>
                <w:color w:val="C01900"/>
                <w:sz w:val="18"/>
                <w:szCs w:val="18"/>
              </w:rPr>
              <w:t>αμαί</w:t>
            </w:r>
            <w:r w:rsidR="00FC73CE" w:rsidRPr="00584FFF">
              <w:rPr>
                <w:rFonts w:cs="Times"/>
                <w:b/>
                <w:bCs/>
                <w:sz w:val="18"/>
                <w:szCs w:val="18"/>
              </w:rPr>
              <w:t>,</w:t>
            </w:r>
            <w:r w:rsidR="00FC73CE" w:rsidRPr="00584FFF">
              <w:rPr>
                <w:rFonts w:cs="Times"/>
                <w:sz w:val="18"/>
                <w:szCs w:val="18"/>
              </w:rPr>
              <w:t xml:space="preserve"> </w:t>
            </w:r>
            <w:r w:rsidR="00FC73CE" w:rsidRPr="00584FFF">
              <w:rPr>
                <w:rFonts w:cs="Times"/>
                <w:i/>
                <w:iCs/>
                <w:sz w:val="18"/>
                <w:szCs w:val="18"/>
              </w:rPr>
              <w:t>adv</w:t>
            </w:r>
            <w:r w:rsidR="00FC73CE" w:rsidRPr="00584FFF">
              <w:rPr>
                <w:rFonts w:cs="Times"/>
                <w:sz w:val="18"/>
                <w:szCs w:val="18"/>
              </w:rPr>
              <w:t> : à terre, par terre.</w:t>
            </w:r>
          </w:p>
          <w:p w14:paraId="1694A4AA" w14:textId="77777777" w:rsidR="00D10B73" w:rsidRPr="00584FFF" w:rsidRDefault="00D10B73" w:rsidP="00FC73CE">
            <w:pPr>
              <w:rPr>
                <w:rFonts w:cstheme="minorHAnsi"/>
                <w:b/>
                <w:sz w:val="18"/>
                <w:szCs w:val="18"/>
              </w:rPr>
            </w:pPr>
            <w:r w:rsidRPr="00584FFF">
              <w:rPr>
                <w:rFonts w:cstheme="minorHAnsi"/>
                <w:b/>
                <w:sz w:val="18"/>
                <w:szCs w:val="18"/>
              </w:rPr>
              <w:tab/>
            </w:r>
          </w:p>
          <w:p w14:paraId="02B148FC" w14:textId="296134BA" w:rsidR="00FC73CE" w:rsidRPr="00584FFF" w:rsidRDefault="00D10B73" w:rsidP="00FC73CE">
            <w:pPr>
              <w:rPr>
                <w:rFonts w:cs="Times"/>
                <w:sz w:val="18"/>
                <w:szCs w:val="18"/>
              </w:rPr>
            </w:pPr>
            <w:r w:rsidRPr="00584FFF">
              <w:rPr>
                <w:rFonts w:cstheme="minorHAnsi"/>
                <w:b/>
                <w:sz w:val="18"/>
                <w:szCs w:val="18"/>
              </w:rPr>
              <w:tab/>
            </w:r>
            <w:r w:rsidR="00FC73CE" w:rsidRPr="00584FFF">
              <w:rPr>
                <w:rFonts w:cstheme="minorHAnsi"/>
                <w:b/>
                <w:sz w:val="18"/>
                <w:szCs w:val="18"/>
              </w:rPr>
              <w:t>14,19.</w:t>
            </w:r>
            <w:r w:rsidR="00EB1597" w:rsidRPr="00584FFF">
              <w:rPr>
                <w:rFonts w:cstheme="minorHAnsi"/>
                <w:b/>
                <w:sz w:val="18"/>
                <w:szCs w:val="18"/>
              </w:rPr>
              <w:t xml:space="preserve"> </w:t>
            </w:r>
            <w:r w:rsidR="00EB1597" w:rsidRPr="00584FFF">
              <w:rPr>
                <w:rFonts w:cs="Times"/>
                <w:b/>
                <w:bCs/>
                <w:color w:val="C01900"/>
                <w:sz w:val="18"/>
                <w:szCs w:val="18"/>
              </w:rPr>
              <w:t>Ἀκούω</w:t>
            </w:r>
            <w:r w:rsidR="00EB1597" w:rsidRPr="00584FFF">
              <w:rPr>
                <w:rFonts w:cs="Times"/>
                <w:sz w:val="18"/>
                <w:szCs w:val="18"/>
              </w:rPr>
              <w:t xml:space="preserve"> </w:t>
            </w:r>
            <w:r w:rsidR="00EB1597" w:rsidRPr="00584FFF">
              <w:rPr>
                <w:rFonts w:cs="Times"/>
                <w:b/>
                <w:bCs/>
                <w:sz w:val="18"/>
                <w:szCs w:val="18"/>
              </w:rPr>
              <w:t>—[</w:t>
            </w:r>
            <w:r w:rsidR="00EB1597" w:rsidRPr="00584FFF">
              <w:rPr>
                <w:rFonts w:cs="Times"/>
                <w:sz w:val="18"/>
                <w:szCs w:val="18"/>
              </w:rPr>
              <w:t xml:space="preserve"> </w:t>
            </w:r>
            <w:r w:rsidR="00EB1597" w:rsidRPr="00584FFF">
              <w:rPr>
                <w:rFonts w:cs="Times"/>
                <w:i/>
                <w:iCs/>
                <w:sz w:val="18"/>
                <w:szCs w:val="18"/>
              </w:rPr>
              <w:t>fut.:</w:t>
            </w:r>
            <w:r w:rsidR="00EB1597" w:rsidRPr="00584FFF">
              <w:rPr>
                <w:rFonts w:cs="Times"/>
                <w:sz w:val="18"/>
                <w:szCs w:val="18"/>
              </w:rPr>
              <w:t xml:space="preserve"> ἀκούσομαι ; </w:t>
            </w:r>
            <w:r w:rsidR="00EB1597" w:rsidRPr="00584FFF">
              <w:rPr>
                <w:rFonts w:cs="Times"/>
                <w:i/>
                <w:iCs/>
                <w:sz w:val="18"/>
                <w:szCs w:val="18"/>
              </w:rPr>
              <w:t>aor.:</w:t>
            </w:r>
            <w:r w:rsidR="00EB1597" w:rsidRPr="00584FFF">
              <w:rPr>
                <w:rFonts w:cs="Times"/>
                <w:sz w:val="18"/>
                <w:szCs w:val="18"/>
              </w:rPr>
              <w:t xml:space="preserve">  ἤκουσα ; </w:t>
            </w:r>
            <w:r w:rsidR="00EB1597" w:rsidRPr="00584FFF">
              <w:rPr>
                <w:rFonts w:cs="Times"/>
                <w:i/>
                <w:iCs/>
                <w:sz w:val="18"/>
                <w:szCs w:val="18"/>
              </w:rPr>
              <w:t>pft</w:t>
            </w:r>
            <w:r w:rsidR="00EB1597" w:rsidRPr="00584FFF">
              <w:rPr>
                <w:rFonts w:cs="Times"/>
                <w:sz w:val="18"/>
                <w:szCs w:val="18"/>
              </w:rPr>
              <w:t xml:space="preserve">.: ἀκήκοα </w:t>
            </w:r>
            <w:r w:rsidR="00EB1597" w:rsidRPr="00584FFF">
              <w:rPr>
                <w:rFonts w:cs="Times"/>
                <w:b/>
                <w:bCs/>
                <w:sz w:val="18"/>
                <w:szCs w:val="18"/>
              </w:rPr>
              <w:t>]—(en gal avec gén. mais pfs acc.) : </w:t>
            </w:r>
            <w:r w:rsidR="00EB1597" w:rsidRPr="00584FFF">
              <w:rPr>
                <w:rFonts w:cs="Times"/>
                <w:sz w:val="18"/>
                <w:szCs w:val="18"/>
              </w:rPr>
              <w:t xml:space="preserve"> écouter ; entendre      </w:t>
            </w:r>
            <w:r w:rsidR="00EB1597" w:rsidRPr="00584FFF">
              <w:rPr>
                <w:rFonts w:cs="Times"/>
                <w:b/>
                <w:bCs/>
                <w:color w:val="C01900"/>
                <w:sz w:val="18"/>
                <w:szCs w:val="18"/>
              </w:rPr>
              <w:t>Ῥῆμα</w:t>
            </w:r>
            <w:r w:rsidR="00EB1597" w:rsidRPr="00584FFF">
              <w:rPr>
                <w:rFonts w:cs="Times"/>
                <w:b/>
                <w:bCs/>
                <w:sz w:val="18"/>
                <w:szCs w:val="18"/>
              </w:rPr>
              <w:t>, ατος (τό) :</w:t>
            </w:r>
            <w:r w:rsidR="00EB1597" w:rsidRPr="00584FFF">
              <w:rPr>
                <w:rFonts w:cs="Times"/>
                <w:sz w:val="18"/>
                <w:szCs w:val="18"/>
              </w:rPr>
              <w:t xml:space="preserve"> mot, parole ; discours     </w:t>
            </w:r>
            <w:r w:rsidR="00EB1597" w:rsidRPr="00584FFF">
              <w:rPr>
                <w:rFonts w:cs="Times"/>
                <w:b/>
                <w:bCs/>
                <w:color w:val="C01900"/>
                <w:sz w:val="18"/>
                <w:szCs w:val="18"/>
              </w:rPr>
              <w:t>Ἄρχων</w:t>
            </w:r>
            <w:r w:rsidR="00EB1597" w:rsidRPr="00584FFF">
              <w:rPr>
                <w:rFonts w:cs="Times"/>
                <w:b/>
                <w:bCs/>
                <w:sz w:val="18"/>
                <w:szCs w:val="18"/>
              </w:rPr>
              <w:t xml:space="preserve">, ἄρχοντος (ὁ) : </w:t>
            </w:r>
            <w:r w:rsidR="00EB1597" w:rsidRPr="00584FFF">
              <w:rPr>
                <w:rFonts w:cs="Times"/>
                <w:sz w:val="18"/>
                <w:szCs w:val="18"/>
              </w:rPr>
              <w:t xml:space="preserve">chef, roi ; archonte     </w:t>
            </w:r>
            <w:r w:rsidR="00EB1597" w:rsidRPr="00584FFF">
              <w:rPr>
                <w:rFonts w:cs="Times"/>
                <w:b/>
                <w:bCs/>
                <w:color w:val="C01900"/>
                <w:sz w:val="18"/>
                <w:szCs w:val="18"/>
              </w:rPr>
              <w:t>Δύναμις</w:t>
            </w:r>
            <w:r w:rsidR="00EB1597" w:rsidRPr="00584FFF">
              <w:rPr>
                <w:rFonts w:cs="Times"/>
                <w:b/>
                <w:bCs/>
                <w:sz w:val="18"/>
                <w:szCs w:val="18"/>
              </w:rPr>
              <w:t xml:space="preserve">, εως (ἡ) : </w:t>
            </w:r>
            <w:r w:rsidR="00EB1597" w:rsidRPr="00584FFF">
              <w:rPr>
                <w:rFonts w:cs="Times"/>
                <w:sz w:val="18"/>
                <w:szCs w:val="18"/>
              </w:rPr>
              <w:t xml:space="preserve">puissance, pouvoir ;  forces militaires.     </w:t>
            </w:r>
            <w:r w:rsidR="00EB1597" w:rsidRPr="00584FFF">
              <w:rPr>
                <w:rFonts w:cs="Times"/>
                <w:color w:val="C01900"/>
                <w:sz w:val="18"/>
                <w:szCs w:val="18"/>
              </w:rPr>
              <w:t>Χ</w:t>
            </w:r>
            <w:r w:rsidR="00EB1597" w:rsidRPr="00584FFF">
              <w:rPr>
                <w:rFonts w:cs="Times"/>
                <w:b/>
                <w:bCs/>
                <w:color w:val="C01900"/>
                <w:sz w:val="18"/>
                <w:szCs w:val="18"/>
              </w:rPr>
              <w:t>ιτών</w:t>
            </w:r>
            <w:r w:rsidR="00EB1597" w:rsidRPr="00584FFF">
              <w:rPr>
                <w:rFonts w:cs="Times"/>
                <w:b/>
                <w:bCs/>
                <w:sz w:val="18"/>
                <w:szCs w:val="18"/>
              </w:rPr>
              <w:t>, ῶνος (ὁ) :</w:t>
            </w:r>
            <w:r w:rsidR="00EB1597" w:rsidRPr="00584FFF">
              <w:rPr>
                <w:rFonts w:cs="Times"/>
                <w:sz w:val="18"/>
                <w:szCs w:val="18"/>
              </w:rPr>
              <w:t xml:space="preserve"> tunique ; vêtement en gal.    excessif      </w:t>
            </w:r>
            <w:r w:rsidR="00EB1597" w:rsidRPr="00584FFF">
              <w:rPr>
                <w:rFonts w:cstheme="minorHAnsi"/>
                <w:b/>
                <w:color w:val="C00000"/>
                <w:sz w:val="18"/>
                <w:szCs w:val="18"/>
              </w:rPr>
              <w:t>Διαρρήγνυμι</w:t>
            </w:r>
            <w:r w:rsidR="00EB1597" w:rsidRPr="00584FFF">
              <w:rPr>
                <w:rFonts w:cstheme="minorHAnsi"/>
                <w:b/>
                <w:sz w:val="18"/>
                <w:szCs w:val="18"/>
              </w:rPr>
              <w:t xml:space="preserve"> —[ </w:t>
            </w:r>
            <w:r w:rsidR="00EB1597" w:rsidRPr="00584FFF">
              <w:rPr>
                <w:i/>
                <w:iCs/>
                <w:sz w:val="18"/>
                <w:szCs w:val="18"/>
              </w:rPr>
              <w:t>fut.</w:t>
            </w:r>
            <w:r w:rsidR="00EB1597" w:rsidRPr="00584FFF">
              <w:rPr>
                <w:sz w:val="18"/>
                <w:szCs w:val="18"/>
              </w:rPr>
              <w:t xml:space="preserve"> : διαρρήξω, </w:t>
            </w:r>
            <w:r w:rsidR="00EB1597" w:rsidRPr="00584FFF">
              <w:rPr>
                <w:i/>
                <w:iCs/>
                <w:sz w:val="18"/>
                <w:szCs w:val="18"/>
              </w:rPr>
              <w:t>aor.</w:t>
            </w:r>
            <w:r w:rsidR="00EB1597" w:rsidRPr="00584FFF">
              <w:rPr>
                <w:sz w:val="18"/>
                <w:szCs w:val="18"/>
              </w:rPr>
              <w:t xml:space="preserve"> : διέρρηξα, </w:t>
            </w:r>
            <w:r w:rsidR="00EB1597" w:rsidRPr="00584FFF">
              <w:rPr>
                <w:i/>
                <w:iCs/>
                <w:sz w:val="18"/>
                <w:szCs w:val="18"/>
              </w:rPr>
              <w:t>pft. </w:t>
            </w:r>
            <w:r w:rsidR="00EB1597" w:rsidRPr="00584FFF">
              <w:rPr>
                <w:iCs/>
                <w:sz w:val="18"/>
                <w:szCs w:val="18"/>
              </w:rPr>
              <w:t>:</w:t>
            </w:r>
            <w:r w:rsidR="00EB1597" w:rsidRPr="00584FFF">
              <w:rPr>
                <w:sz w:val="18"/>
                <w:szCs w:val="18"/>
              </w:rPr>
              <w:t xml:space="preserve"> διέρρωγα</w:t>
            </w:r>
            <w:r w:rsidR="00EB1597" w:rsidRPr="00584FFF">
              <w:rPr>
                <w:rFonts w:cstheme="minorHAnsi"/>
                <w:b/>
                <w:sz w:val="18"/>
                <w:szCs w:val="18"/>
              </w:rPr>
              <w:t>]—:</w:t>
            </w:r>
            <w:r w:rsidR="00EB1597" w:rsidRPr="00584FFF">
              <w:rPr>
                <w:rFonts w:cstheme="minorHAnsi"/>
                <w:sz w:val="18"/>
                <w:szCs w:val="18"/>
              </w:rPr>
              <w:t xml:space="preserve"> mettre en pièces. </w:t>
            </w:r>
            <w:r w:rsidR="00EB1597" w:rsidRPr="00584FFF">
              <w:rPr>
                <w:rFonts w:cs="Times"/>
                <w:sz w:val="18"/>
                <w:szCs w:val="18"/>
              </w:rPr>
              <w:t xml:space="preserve">         </w:t>
            </w:r>
            <w:r w:rsidR="00EB1597" w:rsidRPr="00584FFF">
              <w:rPr>
                <w:rFonts w:cs="Times"/>
                <w:b/>
                <w:bCs/>
                <w:color w:val="C01900"/>
                <w:sz w:val="18"/>
                <w:szCs w:val="18"/>
              </w:rPr>
              <w:t>Ταράσσω</w:t>
            </w:r>
            <w:r w:rsidR="00EB1597" w:rsidRPr="00584FFF">
              <w:rPr>
                <w:rFonts w:cs="Times"/>
                <w:sz w:val="18"/>
                <w:szCs w:val="18"/>
              </w:rPr>
              <w:t xml:space="preserve">  </w:t>
            </w:r>
            <w:r w:rsidR="00EB1597" w:rsidRPr="00584FFF">
              <w:rPr>
                <w:rFonts w:cs="Times"/>
                <w:b/>
                <w:bCs/>
                <w:sz w:val="18"/>
                <w:szCs w:val="18"/>
              </w:rPr>
              <w:t xml:space="preserve">—[ Passif </w:t>
            </w:r>
            <w:r w:rsidR="00EB1597" w:rsidRPr="00584FFF">
              <w:rPr>
                <w:rFonts w:cs="Times"/>
                <w:i/>
                <w:iCs/>
                <w:sz w:val="18"/>
                <w:szCs w:val="18"/>
              </w:rPr>
              <w:t>aor.</w:t>
            </w:r>
            <w:r w:rsidR="00EB1597" w:rsidRPr="00584FFF">
              <w:rPr>
                <w:rFonts w:cs="Times"/>
                <w:sz w:val="18"/>
                <w:szCs w:val="18"/>
              </w:rPr>
              <w:t xml:space="preserve"> ἐταράχθην </w:t>
            </w:r>
            <w:r w:rsidR="00EB1597" w:rsidRPr="00584FFF">
              <w:rPr>
                <w:rFonts w:cs="Times"/>
                <w:b/>
                <w:bCs/>
                <w:sz w:val="18"/>
                <w:szCs w:val="18"/>
              </w:rPr>
              <w:t>]—: </w:t>
            </w:r>
            <w:r w:rsidR="00EB1597" w:rsidRPr="00584FFF">
              <w:rPr>
                <w:rFonts w:cs="Times"/>
                <w:sz w:val="18"/>
                <w:szCs w:val="18"/>
              </w:rPr>
              <w:t xml:space="preserve">agiter, troubler ; inquiéter ; P. s'effrayer.       </w:t>
            </w:r>
            <w:r w:rsidR="00EB1597" w:rsidRPr="00584FFF">
              <w:rPr>
                <w:rFonts w:cs="Times"/>
                <w:b/>
                <w:bCs/>
                <w:color w:val="C01900"/>
                <w:sz w:val="18"/>
                <w:szCs w:val="18"/>
              </w:rPr>
              <w:t>Ψυχή</w:t>
            </w:r>
            <w:r w:rsidR="00EB1597" w:rsidRPr="00584FFF">
              <w:rPr>
                <w:rFonts w:cs="Times"/>
                <w:b/>
                <w:bCs/>
                <w:sz w:val="18"/>
                <w:szCs w:val="18"/>
              </w:rPr>
              <w:t>, ῆς (ἡ) :</w:t>
            </w:r>
            <w:r w:rsidR="00EB1597" w:rsidRPr="00584FFF">
              <w:rPr>
                <w:rFonts w:cs="Times"/>
                <w:sz w:val="18"/>
                <w:szCs w:val="18"/>
              </w:rPr>
              <w:t xml:space="preserve"> âme ; esprit.       </w:t>
            </w:r>
            <w:r w:rsidR="00EB1597" w:rsidRPr="00584FFF">
              <w:rPr>
                <w:rFonts w:cs="Times"/>
                <w:b/>
                <w:bCs/>
                <w:color w:val="C01900"/>
                <w:sz w:val="18"/>
                <w:szCs w:val="18"/>
              </w:rPr>
              <w:t>Κραυγή</w:t>
            </w:r>
            <w:r w:rsidR="00EB1597" w:rsidRPr="00584FFF">
              <w:rPr>
                <w:rFonts w:cs="Times"/>
                <w:b/>
                <w:bCs/>
                <w:sz w:val="18"/>
                <w:szCs w:val="18"/>
              </w:rPr>
              <w:t xml:space="preserve">, ῆς (ἡ) : </w:t>
            </w:r>
            <w:r w:rsidR="00EB1597" w:rsidRPr="00584FFF">
              <w:rPr>
                <w:rFonts w:cs="Times"/>
                <w:sz w:val="18"/>
                <w:szCs w:val="18"/>
              </w:rPr>
              <w:t xml:space="preserve">cri.     </w:t>
            </w:r>
            <w:r w:rsidR="00EB1597" w:rsidRPr="00584FFF">
              <w:rPr>
                <w:rFonts w:cs="Times"/>
                <w:b/>
                <w:bCs/>
                <w:color w:val="C01900"/>
                <w:sz w:val="18"/>
                <w:szCs w:val="18"/>
              </w:rPr>
              <w:t>Βοή</w:t>
            </w:r>
            <w:r w:rsidR="00EB1597" w:rsidRPr="00584FFF">
              <w:rPr>
                <w:rFonts w:cs="Times"/>
                <w:b/>
                <w:bCs/>
                <w:sz w:val="18"/>
                <w:szCs w:val="18"/>
              </w:rPr>
              <w:t>, ῆς (ἡ) :</w:t>
            </w:r>
            <w:r w:rsidR="00EB1597" w:rsidRPr="00584FFF">
              <w:rPr>
                <w:rFonts w:cs="Times"/>
                <w:sz w:val="18"/>
                <w:szCs w:val="18"/>
              </w:rPr>
              <w:t xml:space="preserve"> cri, appel.      </w:t>
            </w:r>
            <w:r w:rsidR="00EB1597" w:rsidRPr="00584FFF">
              <w:rPr>
                <w:rFonts w:cs="Times"/>
                <w:b/>
                <w:bCs/>
                <w:color w:val="C01900"/>
                <w:sz w:val="18"/>
                <w:szCs w:val="18"/>
              </w:rPr>
              <w:t>Μέγας</w:t>
            </w:r>
            <w:r w:rsidR="00EB1597" w:rsidRPr="00584FFF">
              <w:rPr>
                <w:rFonts w:cs="Times"/>
                <w:b/>
                <w:bCs/>
                <w:sz w:val="18"/>
                <w:szCs w:val="18"/>
              </w:rPr>
              <w:t xml:space="preserve">, μεγάλη, μέγα </w:t>
            </w:r>
            <w:r w:rsidR="00EB1597" w:rsidRPr="00584FFF">
              <w:rPr>
                <w:rFonts w:cs="Times"/>
                <w:sz w:val="18"/>
                <w:szCs w:val="18"/>
              </w:rPr>
              <w:t xml:space="preserve">: grand.    </w:t>
            </w:r>
            <w:r w:rsidR="00EB1597" w:rsidRPr="00584FFF">
              <w:rPr>
                <w:rFonts w:cs="Times"/>
                <w:b/>
                <w:bCs/>
                <w:color w:val="C01900"/>
                <w:sz w:val="18"/>
                <w:szCs w:val="18"/>
              </w:rPr>
              <w:t>Μέσον</w:t>
            </w:r>
            <w:r w:rsidR="00EB1597" w:rsidRPr="00584FFF">
              <w:rPr>
                <w:rFonts w:cs="Times"/>
                <w:b/>
                <w:bCs/>
                <w:sz w:val="18"/>
                <w:szCs w:val="18"/>
              </w:rPr>
              <w:t>, ου (τό) :</w:t>
            </w:r>
            <w:r w:rsidR="00EB1597" w:rsidRPr="00584FFF">
              <w:rPr>
                <w:rFonts w:cs="Times"/>
                <w:sz w:val="18"/>
                <w:szCs w:val="18"/>
              </w:rPr>
              <w:t xml:space="preserve"> centre, milieu de l'espace public.      </w:t>
            </w:r>
            <w:r w:rsidR="00EB1597" w:rsidRPr="00584FFF">
              <w:rPr>
                <w:rFonts w:cs="Times"/>
                <w:b/>
                <w:bCs/>
                <w:color w:val="C01900"/>
                <w:sz w:val="18"/>
                <w:szCs w:val="18"/>
              </w:rPr>
              <w:t>Παρεμβολή</w:t>
            </w:r>
            <w:r w:rsidR="00EB1597" w:rsidRPr="00584FFF">
              <w:rPr>
                <w:rFonts w:cs="Times"/>
                <w:b/>
                <w:bCs/>
                <w:sz w:val="18"/>
                <w:szCs w:val="18"/>
              </w:rPr>
              <w:t>, ῆς (ἡ) :</w:t>
            </w:r>
            <w:r w:rsidR="00EB1597" w:rsidRPr="00584FFF">
              <w:rPr>
                <w:rFonts w:cs="Times"/>
                <w:sz w:val="18"/>
                <w:szCs w:val="18"/>
              </w:rPr>
              <w:t> campement, camp.</w:t>
            </w:r>
          </w:p>
          <w:p w14:paraId="631D31AB" w14:textId="77777777" w:rsidR="00A640A4" w:rsidRPr="00584FFF" w:rsidRDefault="00A640A4" w:rsidP="00906F5F">
            <w:pPr>
              <w:rPr>
                <w:rFonts w:cstheme="minorHAnsi"/>
                <w:sz w:val="18"/>
                <w:szCs w:val="18"/>
              </w:rPr>
            </w:pPr>
          </w:p>
        </w:tc>
        <w:tc>
          <w:tcPr>
            <w:tcW w:w="1334" w:type="pct"/>
          </w:tcPr>
          <w:p w14:paraId="72074C94"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18 “Inique gesserunt servi! Fecit confusionem una mulier Hebraeorum in domum regis Nabuchodonosor, quoniam ecce Holofernes in terra, et caput ipsius non est in illo! ”. </w:t>
            </w:r>
            <w:r w:rsidRPr="00584FFF">
              <w:rPr>
                <w:rFonts w:asciiTheme="minorHAnsi" w:hAnsiTheme="minorHAnsi" w:cstheme="minorHAnsi"/>
              </w:rPr>
              <w:br/>
              <w:t>19 Ut autem audierunt verba haec, principes virtutis Assyriae sciderunt tunicas suas, et conturbata est anima eorum valde, et factus est clamor et ululatus magnus in medio castrorum.</w:t>
            </w:r>
          </w:p>
        </w:tc>
      </w:tr>
    </w:tbl>
    <w:p w14:paraId="4FE50086" w14:textId="77777777" w:rsidR="00064FC0" w:rsidRDefault="0043357D">
      <w:pPr>
        <w:rPr>
          <w:rFonts w:cstheme="minorHAnsi"/>
        </w:rPr>
      </w:pPr>
      <w:r w:rsidRPr="00584FFF">
        <w:rPr>
          <w:rFonts w:cstheme="minorHAnsi"/>
        </w:rPr>
        <w:t xml:space="preserve">Gsp *** </w:t>
      </w:r>
    </w:p>
    <w:p w14:paraId="23E7E51F" w14:textId="77777777" w:rsidR="00064FC0" w:rsidRPr="00584FFF" w:rsidRDefault="00064FC0" w:rsidP="00064FC0">
      <w:pPr>
        <w:pStyle w:val="CorpsA"/>
        <w:jc w:val="center"/>
        <w:rPr>
          <w:rFonts w:asciiTheme="minorHAnsi" w:hAnsiTheme="minorHAnsi" w:cstheme="minorHAnsi"/>
          <w:sz w:val="22"/>
          <w:szCs w:val="22"/>
        </w:rPr>
      </w:pPr>
      <w:r w:rsidRPr="00584FFF">
        <w:rPr>
          <w:rFonts w:asciiTheme="minorHAnsi" w:hAnsiTheme="minorHAnsi" w:cstheme="minorHAnsi"/>
          <w:sz w:val="22"/>
          <w:szCs w:val="22"/>
        </w:rPr>
        <w:t>llllllllllllllllllllllllllllllllllllllllllllllll</w:t>
      </w:r>
    </w:p>
    <w:p w14:paraId="124D9F18" w14:textId="77777777" w:rsidR="00064FC0" w:rsidRPr="00584FFF" w:rsidRDefault="00064FC0" w:rsidP="00064FC0">
      <w:pPr>
        <w:keepNext/>
        <w:jc w:val="center"/>
      </w:pPr>
      <w:r w:rsidRPr="00584FFF">
        <w:rPr>
          <w:noProof/>
          <w:lang w:eastAsia="fr-FR"/>
        </w:rPr>
        <w:lastRenderedPageBreak/>
        <w:drawing>
          <wp:inline distT="0" distB="0" distL="0" distR="0" wp14:anchorId="2CCD1E1C" wp14:editId="5408DE14">
            <wp:extent cx="4998617" cy="5976257"/>
            <wp:effectExtent l="0" t="0" r="0" b="5715"/>
            <wp:docPr id="9" name="Image 9" descr="Judith décapitant Holopherne, 1620 - Artemisia Gentile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ith décapitant Holopherne, 1620 - Artemisia Gentilesch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0480" cy="5978484"/>
                    </a:xfrm>
                    <a:prstGeom prst="rect">
                      <a:avLst/>
                    </a:prstGeom>
                    <a:noFill/>
                    <a:ln>
                      <a:noFill/>
                    </a:ln>
                  </pic:spPr>
                </pic:pic>
              </a:graphicData>
            </a:graphic>
          </wp:inline>
        </w:drawing>
      </w:r>
    </w:p>
    <w:p w14:paraId="4B19E7E6" w14:textId="7BC42FF0" w:rsidR="0043357D" w:rsidRPr="00584FFF" w:rsidRDefault="00064FC0" w:rsidP="00064FC0">
      <w:pPr>
        <w:pStyle w:val="Lgende"/>
        <w:jc w:val="center"/>
        <w:rPr>
          <w:rFonts w:cstheme="minorHAnsi"/>
        </w:rPr>
      </w:pPr>
      <w:r w:rsidRPr="00584FFF">
        <w:t xml:space="preserve">Figure </w:t>
      </w:r>
      <w:r w:rsidR="00BF1843">
        <w:fldChar w:fldCharType="begin"/>
      </w:r>
      <w:r w:rsidR="00BF1843">
        <w:instrText xml:space="preserve"> SEQ Figure \* ARABIC </w:instrText>
      </w:r>
      <w:r w:rsidR="00BF1843">
        <w:fldChar w:fldCharType="separate"/>
      </w:r>
      <w:r w:rsidR="00DE4914">
        <w:rPr>
          <w:noProof/>
        </w:rPr>
        <w:t>13</w:t>
      </w:r>
      <w:r w:rsidR="00BF1843">
        <w:rPr>
          <w:noProof/>
        </w:rPr>
        <w:fldChar w:fldCharType="end"/>
      </w:r>
      <w:r w:rsidRPr="00584FFF">
        <w:t xml:space="preserve"> Figure </w:t>
      </w:r>
      <w:r w:rsidR="00BF1843">
        <w:fldChar w:fldCharType="begin"/>
      </w:r>
      <w:r w:rsidR="00BF1843">
        <w:instrText xml:space="preserve"> SEQ Figure \* ARABIC </w:instrText>
      </w:r>
      <w:r w:rsidR="00BF1843">
        <w:fldChar w:fldCharType="separate"/>
      </w:r>
      <w:r w:rsidR="00DE4914">
        <w:rPr>
          <w:noProof/>
        </w:rPr>
        <w:t>14</w:t>
      </w:r>
      <w:r w:rsidR="00BF1843">
        <w:rPr>
          <w:noProof/>
        </w:rPr>
        <w:fldChar w:fldCharType="end"/>
      </w:r>
      <w:r w:rsidRPr="00584FFF">
        <w:t>Artemisia Gentileschi/ Judith décapitant Holopherne  Naples  2° version</w:t>
      </w:r>
      <w:r>
        <w:t xml:space="preserve">       GsP ***</w:t>
      </w:r>
      <w:r w:rsidR="0043357D" w:rsidRPr="00584FFF">
        <w:rPr>
          <w:rFonts w:cstheme="minorHAnsi"/>
        </w:rPr>
        <w:br w:type="page"/>
      </w:r>
    </w:p>
    <w:tbl>
      <w:tblPr>
        <w:tblStyle w:val="Grilledutableau"/>
        <w:tblW w:w="5000" w:type="pct"/>
        <w:tblLook w:val="04A0" w:firstRow="1" w:lastRow="0" w:firstColumn="1" w:lastColumn="0" w:noHBand="0" w:noVBand="1"/>
      </w:tblPr>
      <w:tblGrid>
        <w:gridCol w:w="3935"/>
        <w:gridCol w:w="7796"/>
        <w:gridCol w:w="3885"/>
      </w:tblGrid>
      <w:tr w:rsidR="00A640A4" w:rsidRPr="00584FFF" w14:paraId="33B3F960" w14:textId="77777777" w:rsidTr="006B5411">
        <w:tc>
          <w:tcPr>
            <w:tcW w:w="1260" w:type="pct"/>
          </w:tcPr>
          <w:p w14:paraId="3BE22D7C" w14:textId="77777777" w:rsidR="00A640A4" w:rsidRPr="00584FFF" w:rsidRDefault="00A640A4" w:rsidP="008B6A9C">
            <w:pPr>
              <w:pStyle w:val="Pardfaut"/>
              <w:rPr>
                <w:rFonts w:asciiTheme="minorHAnsi" w:hAnsiTheme="minorHAnsi" w:cstheme="minorHAnsi"/>
                <w:sz w:val="22"/>
                <w:szCs w:val="22"/>
              </w:rPr>
            </w:pPr>
            <w:r w:rsidRPr="00584FFF">
              <w:rPr>
                <w:rFonts w:asciiTheme="minorHAnsi" w:hAnsiTheme="minorHAnsi" w:cstheme="minorHAnsi"/>
                <w:sz w:val="22"/>
                <w:szCs w:val="22"/>
              </w:rPr>
              <w:lastRenderedPageBreak/>
              <w:t>Chapitre 15</w:t>
            </w:r>
          </w:p>
        </w:tc>
        <w:tc>
          <w:tcPr>
            <w:tcW w:w="2496" w:type="pct"/>
          </w:tcPr>
          <w:p w14:paraId="6EF7BA19" w14:textId="77777777" w:rsidR="00A640A4" w:rsidRPr="00584FFF" w:rsidRDefault="00A640A4" w:rsidP="00906F5F">
            <w:pPr>
              <w:rPr>
                <w:rFonts w:cstheme="minorHAnsi"/>
                <w:sz w:val="18"/>
                <w:szCs w:val="18"/>
              </w:rPr>
            </w:pPr>
          </w:p>
        </w:tc>
        <w:tc>
          <w:tcPr>
            <w:tcW w:w="1244" w:type="pct"/>
          </w:tcPr>
          <w:p w14:paraId="30AB38EF" w14:textId="77777777" w:rsidR="00A640A4" w:rsidRPr="00584FFF" w:rsidRDefault="00A640A4" w:rsidP="008B6A9C">
            <w:pPr>
              <w:rPr>
                <w:rFonts w:cstheme="minorHAnsi"/>
              </w:rPr>
            </w:pPr>
          </w:p>
        </w:tc>
      </w:tr>
      <w:tr w:rsidR="00A640A4" w:rsidRPr="00584FFF" w14:paraId="36D657B2" w14:textId="77777777" w:rsidTr="006B5411">
        <w:tc>
          <w:tcPr>
            <w:tcW w:w="1260" w:type="pct"/>
          </w:tcPr>
          <w:p w14:paraId="1A729578" w14:textId="4B374DF1" w:rsidR="00A640A4" w:rsidRPr="00584FFF" w:rsidRDefault="009868FA"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15,</w:t>
            </w:r>
            <w:r w:rsidR="00A640A4" w:rsidRPr="00584FFF">
              <w:rPr>
                <w:rFonts w:asciiTheme="minorHAnsi" w:hAnsiTheme="minorHAnsi" w:cstheme="minorHAnsi"/>
                <w:b/>
                <w:sz w:val="22"/>
                <w:szCs w:val="22"/>
              </w:rPr>
              <w:t>1</w:t>
            </w:r>
            <w:r w:rsidRPr="00584FFF">
              <w:rPr>
                <w:rFonts w:asciiTheme="minorHAnsi" w:hAnsiTheme="minorHAnsi" w:cstheme="minorHAnsi"/>
                <w:b/>
                <w:sz w:val="22"/>
                <w:szCs w:val="22"/>
              </w:rPr>
              <w:t>.</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A640A4" w:rsidRPr="00584FFF">
              <w:rPr>
                <w:rFonts w:asciiTheme="minorHAnsi" w:hAnsiTheme="minorHAnsi" w:cstheme="minorHAnsi"/>
                <w:caps/>
                <w:sz w:val="22"/>
                <w:szCs w:val="22"/>
              </w:rPr>
              <w:t>κ</w:t>
            </w:r>
            <w:r w:rsidR="00A640A4" w:rsidRPr="00584FFF">
              <w:rPr>
                <w:rFonts w:asciiTheme="minorHAnsi" w:hAnsiTheme="minorHAnsi" w:cstheme="minorHAnsi"/>
                <w:sz w:val="22"/>
                <w:szCs w:val="22"/>
              </w:rPr>
              <w:t>αὶ ὡς ἤκουσαν οἱ ἐν τοῖς σκηνώμασιν ὄντες, ἐξέστησαν ἐπὶ τὸ γεγονός,</w:t>
            </w:r>
          </w:p>
          <w:p w14:paraId="38DCDBE9" w14:textId="77777777" w:rsidR="00A640A4" w:rsidRPr="00584FFF" w:rsidRDefault="00A640A4" w:rsidP="008B6A9C">
            <w:pPr>
              <w:pStyle w:val="Pardfaut"/>
              <w:rPr>
                <w:rFonts w:asciiTheme="minorHAnsi" w:eastAsia="Times Roman" w:hAnsiTheme="minorHAnsi" w:cstheme="minorHAnsi"/>
                <w:sz w:val="22"/>
                <w:szCs w:val="22"/>
              </w:rPr>
            </w:pPr>
          </w:p>
          <w:p w14:paraId="0BED3FC8" w14:textId="19073925" w:rsidR="00A640A4" w:rsidRPr="00584FFF" w:rsidRDefault="009868FA"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15,</w:t>
            </w:r>
            <w:r w:rsidR="00A640A4" w:rsidRPr="00584FFF">
              <w:rPr>
                <w:rFonts w:asciiTheme="minorHAnsi" w:hAnsiTheme="minorHAnsi" w:cstheme="minorHAnsi"/>
                <w:b/>
                <w:sz w:val="22"/>
                <w:szCs w:val="22"/>
              </w:rPr>
              <w:t>2</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καὶ ἐπέπεσεν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αὐτοὺς τρόμος καὶ φόβος, καὶ οὐκ ἦν ἄνθρωπος μένων κατὰ πρόσωπον τοῦ πλησίον ἔτι, ἀλλ ἐκχυθέντες ὁμοθυμαδὸν ἔφευγον ἐπὶ πᾶσαν ὁδὸν τοῦ πεδίου καὶ τῆς ὀρεινῆ</w:t>
            </w:r>
          </w:p>
        </w:tc>
        <w:tc>
          <w:tcPr>
            <w:tcW w:w="2496" w:type="pct"/>
          </w:tcPr>
          <w:p w14:paraId="3C819719" w14:textId="77777777" w:rsidR="006B5411" w:rsidRPr="00584FFF" w:rsidRDefault="006B5411" w:rsidP="00906F5F">
            <w:pPr>
              <w:rPr>
                <w:rFonts w:cstheme="minorHAnsi"/>
                <w:b/>
                <w:sz w:val="18"/>
                <w:szCs w:val="18"/>
              </w:rPr>
            </w:pPr>
          </w:p>
          <w:p w14:paraId="34C674F4" w14:textId="2A1B99E3" w:rsidR="00A640A4" w:rsidRPr="00584FFF" w:rsidRDefault="003A71E2" w:rsidP="00906F5F">
            <w:pPr>
              <w:rPr>
                <w:sz w:val="18"/>
                <w:szCs w:val="18"/>
              </w:rPr>
            </w:pPr>
            <w:r w:rsidRPr="00584FFF">
              <w:rPr>
                <w:rFonts w:cstheme="minorHAnsi"/>
                <w:b/>
                <w:sz w:val="18"/>
                <w:szCs w:val="18"/>
              </w:rPr>
              <w:tab/>
            </w:r>
            <w:r w:rsidR="006B5411" w:rsidRPr="00584FFF">
              <w:rPr>
                <w:rFonts w:cstheme="minorHAnsi"/>
                <w:b/>
                <w:sz w:val="18"/>
                <w:szCs w:val="18"/>
              </w:rPr>
              <w:t xml:space="preserve">15,1.  </w:t>
            </w:r>
            <w:r w:rsidR="006B5411" w:rsidRPr="00584FFF">
              <w:rPr>
                <w:rFonts w:cstheme="minorHAnsi"/>
                <w:b/>
                <w:color w:val="C00000"/>
                <w:sz w:val="18"/>
                <w:szCs w:val="18"/>
              </w:rPr>
              <w:t>Ἐξέστησαν</w:t>
            </w:r>
            <w:r w:rsidR="006B5411" w:rsidRPr="00584FFF">
              <w:rPr>
                <w:rFonts w:cstheme="minorHAnsi"/>
                <w:sz w:val="18"/>
                <w:szCs w:val="18"/>
                <w:lang w:val="en-US"/>
              </w:rPr>
              <w:t xml:space="preserve"> = </w:t>
            </w:r>
            <w:r w:rsidR="006B5411" w:rsidRPr="00584FFF">
              <w:rPr>
                <w:rFonts w:cstheme="minorHAnsi"/>
                <w:sz w:val="18"/>
                <w:szCs w:val="18"/>
              </w:rPr>
              <w:t>ἐξεστήν</w:t>
            </w:r>
            <w:r w:rsidR="006B5411" w:rsidRPr="00584FFF">
              <w:rPr>
                <w:rFonts w:cstheme="minorHAnsi"/>
                <w:sz w:val="18"/>
                <w:szCs w:val="18"/>
                <w:lang w:val="en-US"/>
              </w:rPr>
              <w:t xml:space="preserve">.      </w:t>
            </w:r>
            <w:r w:rsidR="006B5411" w:rsidRPr="00584FFF">
              <w:rPr>
                <w:rFonts w:cstheme="minorHAnsi"/>
                <w:b/>
                <w:color w:val="C00000"/>
                <w:sz w:val="18"/>
                <w:szCs w:val="18"/>
              </w:rPr>
              <w:t>Σκήνωμα</w:t>
            </w:r>
            <w:r w:rsidR="006B5411" w:rsidRPr="00584FFF">
              <w:rPr>
                <w:rFonts w:cstheme="minorHAnsi"/>
                <w:b/>
                <w:sz w:val="18"/>
                <w:szCs w:val="18"/>
              </w:rPr>
              <w:t xml:space="preserve">, ατος, (τό) </w:t>
            </w:r>
            <w:r w:rsidR="006B5411" w:rsidRPr="00584FFF">
              <w:rPr>
                <w:rFonts w:cstheme="minorHAnsi"/>
                <w:sz w:val="18"/>
                <w:szCs w:val="18"/>
              </w:rPr>
              <w:t xml:space="preserve">: habitation, maison, tente : campement.    </w:t>
            </w:r>
            <w:r w:rsidR="006B5411" w:rsidRPr="00584FFF">
              <w:rPr>
                <w:rFonts w:cstheme="minorHAnsi"/>
                <w:sz w:val="18"/>
                <w:szCs w:val="18"/>
                <w:lang w:val="en-US"/>
              </w:rPr>
              <w:t xml:space="preserve"> </w:t>
            </w:r>
            <w:r w:rsidR="006B5411" w:rsidRPr="00584FFF">
              <w:rPr>
                <w:rFonts w:cstheme="minorHAnsi"/>
                <w:b/>
                <w:color w:val="C00000"/>
                <w:sz w:val="18"/>
                <w:szCs w:val="18"/>
              </w:rPr>
              <w:t>Ἐξίστημι</w:t>
            </w:r>
            <w:r w:rsidR="006B5411" w:rsidRPr="00584FFF">
              <w:rPr>
                <w:rFonts w:cstheme="minorHAnsi"/>
                <w:b/>
                <w:sz w:val="18"/>
                <w:szCs w:val="18"/>
                <w:lang w:val="en-US"/>
              </w:rPr>
              <w:t> —[</w:t>
            </w:r>
            <w:r w:rsidR="006B5411" w:rsidRPr="00584FFF">
              <w:rPr>
                <w:rFonts w:cstheme="minorHAnsi"/>
                <w:i/>
                <w:sz w:val="18"/>
                <w:szCs w:val="18"/>
                <w:lang w:val="en-US"/>
              </w:rPr>
              <w:t>aor-1 </w:t>
            </w:r>
            <w:r w:rsidR="006B5411" w:rsidRPr="00584FFF">
              <w:rPr>
                <w:rFonts w:cstheme="minorHAnsi"/>
                <w:sz w:val="18"/>
                <w:szCs w:val="18"/>
                <w:lang w:val="en-US"/>
              </w:rPr>
              <w:t xml:space="preserve">: </w:t>
            </w:r>
            <w:r w:rsidR="006B5411" w:rsidRPr="00584FFF">
              <w:rPr>
                <w:rFonts w:cstheme="minorHAnsi"/>
                <w:sz w:val="18"/>
                <w:szCs w:val="18"/>
              </w:rPr>
              <w:t>ἐξέστησα</w:t>
            </w:r>
            <w:r w:rsidR="006B5411" w:rsidRPr="00584FFF">
              <w:rPr>
                <w:rFonts w:cstheme="minorHAnsi"/>
                <w:sz w:val="18"/>
                <w:szCs w:val="18"/>
                <w:lang w:val="en-US"/>
              </w:rPr>
              <w:t xml:space="preserve">, </w:t>
            </w:r>
            <w:r w:rsidR="006B5411" w:rsidRPr="00584FFF">
              <w:rPr>
                <w:rFonts w:cstheme="minorHAnsi"/>
                <w:i/>
                <w:sz w:val="18"/>
                <w:szCs w:val="18"/>
                <w:lang w:val="en-US"/>
              </w:rPr>
              <w:t>aor</w:t>
            </w:r>
            <w:r w:rsidR="006B5411" w:rsidRPr="00584FFF">
              <w:rPr>
                <w:rFonts w:cstheme="minorHAnsi"/>
                <w:sz w:val="18"/>
                <w:szCs w:val="18"/>
                <w:lang w:val="en-US"/>
              </w:rPr>
              <w:t xml:space="preserve">-2 : </w:t>
            </w:r>
            <w:r w:rsidR="006B5411" w:rsidRPr="00584FFF">
              <w:rPr>
                <w:rFonts w:cstheme="minorHAnsi"/>
                <w:sz w:val="18"/>
                <w:szCs w:val="18"/>
              </w:rPr>
              <w:t>ἐξεστήν</w:t>
            </w:r>
            <w:r w:rsidR="006B5411" w:rsidRPr="00584FFF">
              <w:rPr>
                <w:rFonts w:cstheme="minorHAnsi"/>
                <w:sz w:val="18"/>
                <w:szCs w:val="18"/>
                <w:lang w:val="en-US"/>
              </w:rPr>
              <w:t xml:space="preserve"> (intr.)</w:t>
            </w:r>
            <w:r w:rsidR="006B5411" w:rsidRPr="00584FFF">
              <w:rPr>
                <w:rFonts w:cstheme="minorHAnsi"/>
                <w:b/>
                <w:sz w:val="18"/>
                <w:szCs w:val="18"/>
                <w:lang w:val="en-US"/>
              </w:rPr>
              <w:t>]—:</w:t>
            </w:r>
            <w:r w:rsidR="006B5411" w:rsidRPr="00584FFF">
              <w:rPr>
                <w:rFonts w:cstheme="minorHAnsi"/>
                <w:sz w:val="18"/>
                <w:szCs w:val="18"/>
                <w:lang w:val="en-US"/>
              </w:rPr>
              <w:t xml:space="preserve"> ( II. intr. [aor. 2 A., parf. </w:t>
            </w:r>
            <w:r w:rsidR="006B5411" w:rsidRPr="00584FFF">
              <w:rPr>
                <w:rFonts w:cstheme="minorHAnsi"/>
                <w:sz w:val="18"/>
                <w:szCs w:val="18"/>
              </w:rPr>
              <w:t xml:space="preserve">A., M. prés, fut.]) :  s'éloigner de ; être hors de soi en extase, dans un état de stupeur.     </w:t>
            </w:r>
            <w:r w:rsidR="006B5411" w:rsidRPr="00584FFF">
              <w:rPr>
                <w:rFonts w:cstheme="minorHAnsi"/>
                <w:b/>
                <w:color w:val="C00000"/>
                <w:sz w:val="18"/>
                <w:szCs w:val="18"/>
                <w:lang w:val="el-GR"/>
              </w:rPr>
              <w:t>Ἐ</w:t>
            </w:r>
            <w:r w:rsidR="006B5411" w:rsidRPr="00584FFF">
              <w:rPr>
                <w:rFonts w:cstheme="minorHAnsi"/>
                <w:b/>
                <w:color w:val="C00000"/>
                <w:sz w:val="18"/>
                <w:szCs w:val="18"/>
              </w:rPr>
              <w:t>πὶ</w:t>
            </w:r>
            <w:r w:rsidR="006B5411" w:rsidRPr="00584FFF">
              <w:rPr>
                <w:rFonts w:cstheme="minorHAnsi"/>
                <w:sz w:val="18"/>
                <w:szCs w:val="18"/>
              </w:rPr>
              <w:t xml:space="preserve"> </w:t>
            </w:r>
            <w:r w:rsidR="006B5411" w:rsidRPr="00584FFF">
              <w:rPr>
                <w:sz w:val="18"/>
                <w:szCs w:val="18"/>
              </w:rPr>
              <w:t xml:space="preserve">= sur, </w:t>
            </w:r>
            <w:r w:rsidR="006B5411" w:rsidRPr="00584FFF">
              <w:rPr>
                <w:rFonts w:cstheme="minorHAnsi"/>
                <w:sz w:val="18"/>
                <w:szCs w:val="18"/>
              </w:rPr>
              <w:t xml:space="preserve">à propos de  </w:t>
            </w:r>
            <w:r w:rsidR="006B5411" w:rsidRPr="00584FFF">
              <w:rPr>
                <w:rFonts w:cstheme="minorHAnsi"/>
                <w:b/>
                <w:caps/>
                <w:color w:val="C00000"/>
                <w:sz w:val="18"/>
                <w:szCs w:val="18"/>
              </w:rPr>
              <w:t>γ</w:t>
            </w:r>
            <w:r w:rsidR="006B5411" w:rsidRPr="00584FFF">
              <w:rPr>
                <w:rFonts w:cstheme="minorHAnsi"/>
                <w:b/>
                <w:color w:val="C00000"/>
                <w:sz w:val="18"/>
                <w:szCs w:val="18"/>
              </w:rPr>
              <w:t>εγονός</w:t>
            </w:r>
            <w:r w:rsidR="006B5411" w:rsidRPr="00584FFF">
              <w:rPr>
                <w:rFonts w:cstheme="minorHAnsi"/>
                <w:b/>
                <w:sz w:val="18"/>
                <w:szCs w:val="18"/>
              </w:rPr>
              <w:t>,</w:t>
            </w:r>
            <w:r w:rsidR="006B5411" w:rsidRPr="00584FFF">
              <w:rPr>
                <w:sz w:val="18"/>
                <w:szCs w:val="18"/>
              </w:rPr>
              <w:t xml:space="preserve"> part. pft n. de </w:t>
            </w:r>
            <w:r w:rsidR="006B5411" w:rsidRPr="00584FFF">
              <w:rPr>
                <w:sz w:val="18"/>
                <w:szCs w:val="18"/>
                <w:lang w:val="el-GR"/>
              </w:rPr>
              <w:t>γιγνομαι</w:t>
            </w:r>
            <w:r w:rsidR="006B5411" w:rsidRPr="00584FFF">
              <w:rPr>
                <w:sz w:val="18"/>
                <w:szCs w:val="18"/>
              </w:rPr>
              <w:t xml:space="preserve"> devenir, se produire.  </w:t>
            </w:r>
          </w:p>
          <w:p w14:paraId="3C87EFC1" w14:textId="77777777" w:rsidR="006B5411" w:rsidRPr="00584FFF" w:rsidRDefault="003A71E2" w:rsidP="00906F5F">
            <w:pPr>
              <w:rPr>
                <w:rFonts w:cstheme="minorHAnsi"/>
                <w:b/>
                <w:sz w:val="18"/>
                <w:szCs w:val="18"/>
              </w:rPr>
            </w:pPr>
            <w:r w:rsidRPr="00584FFF">
              <w:rPr>
                <w:rFonts w:cstheme="minorHAnsi"/>
                <w:b/>
                <w:sz w:val="18"/>
                <w:szCs w:val="18"/>
              </w:rPr>
              <w:tab/>
              <w:t xml:space="preserve">15,2.    </w:t>
            </w:r>
            <w:r w:rsidRPr="00584FFF">
              <w:rPr>
                <w:rFonts w:cstheme="minorHAnsi"/>
                <w:b/>
                <w:color w:val="C00000"/>
                <w:sz w:val="18"/>
                <w:szCs w:val="18"/>
              </w:rPr>
              <w:t>Ἐπιπίπτω</w:t>
            </w:r>
            <w:r w:rsidRPr="00584FFF">
              <w:rPr>
                <w:rFonts w:cstheme="minorHAnsi"/>
                <w:sz w:val="18"/>
                <w:szCs w:val="18"/>
              </w:rPr>
              <w:t xml:space="preserve"> </w:t>
            </w:r>
            <w:r w:rsidRPr="00584FFF">
              <w:rPr>
                <w:rFonts w:cstheme="minorHAnsi"/>
                <w:b/>
                <w:sz w:val="18"/>
                <w:szCs w:val="18"/>
              </w:rPr>
              <w:t xml:space="preserve">—[ </w:t>
            </w:r>
            <w:r w:rsidRPr="00584FFF">
              <w:rPr>
                <w:rFonts w:cstheme="minorHAnsi"/>
                <w:b/>
                <w:i/>
                <w:sz w:val="18"/>
                <w:szCs w:val="18"/>
              </w:rPr>
              <w:t>fut.</w:t>
            </w:r>
            <w:r w:rsidRPr="00584FFF">
              <w:rPr>
                <w:rFonts w:cstheme="minorHAnsi"/>
                <w:b/>
                <w:sz w:val="18"/>
                <w:szCs w:val="18"/>
              </w:rPr>
              <w:t xml:space="preserve">:  </w:t>
            </w:r>
            <w:r w:rsidRPr="00584FFF">
              <w:rPr>
                <w:rFonts w:cstheme="minorHAnsi"/>
                <w:sz w:val="18"/>
                <w:szCs w:val="18"/>
              </w:rPr>
              <w:t xml:space="preserve">ἐπιπεσοῦμαι ; </w:t>
            </w:r>
            <w:r w:rsidRPr="00584FFF">
              <w:rPr>
                <w:rFonts w:cstheme="minorHAnsi"/>
                <w:i/>
                <w:sz w:val="18"/>
                <w:szCs w:val="18"/>
              </w:rPr>
              <w:t>aor-2.</w:t>
            </w:r>
            <w:r w:rsidRPr="00584FFF">
              <w:rPr>
                <w:rFonts w:cstheme="minorHAnsi"/>
                <w:sz w:val="18"/>
                <w:szCs w:val="18"/>
              </w:rPr>
              <w:t xml:space="preserve">: ἐπέπεσον ; </w:t>
            </w:r>
            <w:r w:rsidRPr="00584FFF">
              <w:rPr>
                <w:rFonts w:cstheme="minorHAnsi"/>
                <w:i/>
                <w:sz w:val="18"/>
                <w:szCs w:val="18"/>
              </w:rPr>
              <w:t>pft</w:t>
            </w:r>
            <w:r w:rsidRPr="00584FFF">
              <w:rPr>
                <w:rFonts w:cstheme="minorHAnsi"/>
                <w:sz w:val="18"/>
                <w:szCs w:val="18"/>
              </w:rPr>
              <w:t xml:space="preserve">.: ἐπιπέπτωκα </w:t>
            </w:r>
            <w:r w:rsidRPr="00584FFF">
              <w:rPr>
                <w:rFonts w:cstheme="minorHAnsi"/>
                <w:b/>
                <w:sz w:val="18"/>
                <w:szCs w:val="18"/>
              </w:rPr>
              <w:t xml:space="preserve"> ]—: </w:t>
            </w:r>
            <w:r w:rsidRPr="00584FFF">
              <w:rPr>
                <w:rFonts w:cstheme="minorHAnsi"/>
                <w:sz w:val="18"/>
                <w:szCs w:val="18"/>
              </w:rPr>
              <w:t>tomber sur (+dat.) ; (fig.) venir à l'esprit; fondre sur</w:t>
            </w:r>
            <w:r w:rsidRPr="00584FFF">
              <w:rPr>
                <w:rFonts w:cstheme="minorHAnsi"/>
                <w:sz w:val="18"/>
                <w:szCs w:val="18"/>
                <w:highlight w:val="white"/>
              </w:rPr>
              <w:t xml:space="preserve"> (+dat.)</w:t>
            </w:r>
            <w:r w:rsidRPr="00584FFF">
              <w:rPr>
                <w:rFonts w:cstheme="minorHAnsi"/>
                <w:sz w:val="18"/>
                <w:szCs w:val="18"/>
              </w:rPr>
              <w:t xml:space="preserve">; venir après, à la suite de.       </w:t>
            </w:r>
            <w:r w:rsidRPr="00584FFF">
              <w:rPr>
                <w:rFonts w:cstheme="minorHAnsi"/>
                <w:b/>
                <w:color w:val="C00000"/>
                <w:sz w:val="18"/>
                <w:szCs w:val="18"/>
              </w:rPr>
              <w:t>Τρόμος</w:t>
            </w:r>
            <w:r w:rsidRPr="00584FFF">
              <w:rPr>
                <w:rFonts w:cstheme="minorHAnsi"/>
                <w:b/>
                <w:sz w:val="18"/>
                <w:szCs w:val="18"/>
              </w:rPr>
              <w:t>, ου (ὁ) </w:t>
            </w:r>
            <w:r w:rsidRPr="00584FFF">
              <w:rPr>
                <w:rFonts w:cstheme="minorHAnsi"/>
                <w:sz w:val="18"/>
                <w:szCs w:val="18"/>
              </w:rPr>
              <w:t xml:space="preserve">: tremblement, frisson .     </w:t>
            </w:r>
            <w:r w:rsidRPr="00584FFF">
              <w:rPr>
                <w:rFonts w:cstheme="minorHAnsi"/>
                <w:b/>
                <w:color w:val="C00000"/>
                <w:sz w:val="18"/>
                <w:szCs w:val="18"/>
              </w:rPr>
              <w:t>Φόβος</w:t>
            </w:r>
            <w:r w:rsidRPr="00584FFF">
              <w:rPr>
                <w:rFonts w:cstheme="minorHAnsi"/>
                <w:b/>
                <w:sz w:val="18"/>
                <w:szCs w:val="18"/>
              </w:rPr>
              <w:t>, ου (ὁ) :</w:t>
            </w:r>
            <w:r w:rsidRPr="00584FFF">
              <w:rPr>
                <w:rFonts w:cstheme="minorHAnsi"/>
                <w:sz w:val="18"/>
                <w:szCs w:val="18"/>
              </w:rPr>
              <w:t xml:space="preserve"> crainte soudaine, non raisonnée, qui fait fuir.    </w:t>
            </w:r>
            <w:r w:rsidRPr="00584FFF">
              <w:rPr>
                <w:rFonts w:cstheme="minorHAnsi"/>
                <w:b/>
                <w:caps/>
                <w:color w:val="C00000"/>
                <w:sz w:val="18"/>
                <w:szCs w:val="18"/>
              </w:rPr>
              <w:t>ο</w:t>
            </w:r>
            <w:r w:rsidRPr="00584FFF">
              <w:rPr>
                <w:rFonts w:cstheme="minorHAnsi"/>
                <w:b/>
                <w:color w:val="C00000"/>
                <w:sz w:val="18"/>
                <w:szCs w:val="18"/>
              </w:rPr>
              <w:t>ὐκ… ἔτι</w:t>
            </w:r>
            <w:r w:rsidRPr="00584FFF">
              <w:rPr>
                <w:rFonts w:cstheme="minorHAnsi"/>
                <w:sz w:val="18"/>
                <w:szCs w:val="18"/>
              </w:rPr>
              <w:t xml:space="preserve"> = </w:t>
            </w:r>
            <w:r w:rsidRPr="00584FFF">
              <w:rPr>
                <w:rFonts w:cstheme="minorHAnsi"/>
                <w:b/>
                <w:caps/>
                <w:sz w:val="18"/>
                <w:szCs w:val="18"/>
              </w:rPr>
              <w:t>Ο</w:t>
            </w:r>
            <w:r w:rsidRPr="00584FFF">
              <w:rPr>
                <w:rFonts w:cstheme="minorHAnsi"/>
                <w:b/>
                <w:sz w:val="18"/>
                <w:szCs w:val="18"/>
              </w:rPr>
              <w:t>ὐκέτι </w:t>
            </w:r>
            <w:r w:rsidRPr="00584FFF">
              <w:rPr>
                <w:rFonts w:cstheme="minorHAnsi"/>
                <w:sz w:val="18"/>
                <w:szCs w:val="18"/>
              </w:rPr>
              <w:t xml:space="preserve">: ne... plus.      </w:t>
            </w:r>
            <w:r w:rsidRPr="00584FFF">
              <w:rPr>
                <w:rFonts w:cstheme="minorHAnsi"/>
                <w:b/>
                <w:color w:val="C00000"/>
                <w:sz w:val="18"/>
                <w:szCs w:val="18"/>
              </w:rPr>
              <w:t>Μ</w:t>
            </w:r>
            <w:r w:rsidRPr="00584FFF">
              <w:rPr>
                <w:rFonts w:cstheme="minorHAnsi"/>
                <w:b/>
                <w:bCs/>
                <w:color w:val="C00000"/>
                <w:sz w:val="18"/>
                <w:szCs w:val="18"/>
              </w:rPr>
              <w:t>ένω</w:t>
            </w:r>
            <w:r w:rsidRPr="00584FFF">
              <w:rPr>
                <w:rFonts w:cstheme="minorHAnsi"/>
                <w:b/>
                <w:bCs/>
                <w:sz w:val="18"/>
                <w:szCs w:val="18"/>
              </w:rPr>
              <w:t> </w:t>
            </w:r>
            <w:r w:rsidRPr="00584FFF">
              <w:rPr>
                <w:rFonts w:cstheme="minorHAnsi"/>
                <w:b/>
                <w:sz w:val="18"/>
                <w:szCs w:val="18"/>
              </w:rPr>
              <w:t xml:space="preserve"> [</w:t>
            </w:r>
            <w:r w:rsidRPr="00584FFF">
              <w:rPr>
                <w:rFonts w:cstheme="minorHAnsi"/>
                <w:sz w:val="18"/>
                <w:szCs w:val="18"/>
              </w:rPr>
              <w:t xml:space="preserve"> μενῶ, ἔμεινα, μεμένηκα </w:t>
            </w:r>
            <w:r w:rsidRPr="00584FFF">
              <w:rPr>
                <w:rFonts w:cstheme="minorHAnsi"/>
                <w:b/>
                <w:sz w:val="18"/>
                <w:szCs w:val="18"/>
              </w:rPr>
              <w:t>]—:</w:t>
            </w:r>
            <w:r w:rsidRPr="00584FFF">
              <w:rPr>
                <w:rFonts w:cstheme="minorHAnsi"/>
                <w:sz w:val="18"/>
                <w:szCs w:val="18"/>
              </w:rPr>
              <w:t xml:space="preserve"> (intr.) demeurer, rester  (Cst. : vb. être + part.).     </w:t>
            </w:r>
            <w:r w:rsidRPr="00584FFF">
              <w:rPr>
                <w:rStyle w:val="greek2"/>
                <w:rFonts w:asciiTheme="minorHAnsi" w:hAnsiTheme="minorHAnsi" w:cstheme="minorHAnsi"/>
                <w:b/>
                <w:caps/>
                <w:color w:val="C00000"/>
                <w:sz w:val="18"/>
                <w:szCs w:val="18"/>
              </w:rPr>
              <w:t>κ</w:t>
            </w:r>
            <w:r w:rsidRPr="00584FFF">
              <w:rPr>
                <w:rStyle w:val="greek2"/>
                <w:rFonts w:asciiTheme="minorHAnsi" w:hAnsiTheme="minorHAnsi" w:cstheme="minorHAnsi"/>
                <w:b/>
                <w:color w:val="C00000"/>
                <w:sz w:val="18"/>
                <w:szCs w:val="18"/>
              </w:rPr>
              <w:t>ατά</w:t>
            </w:r>
            <w:r w:rsidRPr="00584FFF">
              <w:rPr>
                <w:rFonts w:cstheme="minorHAnsi"/>
                <w:b/>
                <w:color w:val="C00000"/>
                <w:sz w:val="18"/>
                <w:szCs w:val="18"/>
              </w:rPr>
              <w:t xml:space="preserve"> </w:t>
            </w:r>
            <w:r w:rsidRPr="00584FFF">
              <w:rPr>
                <w:rStyle w:val="greek2"/>
                <w:rFonts w:asciiTheme="minorHAnsi" w:hAnsiTheme="minorHAnsi" w:cstheme="minorHAnsi"/>
                <w:b/>
                <w:color w:val="C00000"/>
                <w:sz w:val="18"/>
                <w:szCs w:val="18"/>
              </w:rPr>
              <w:t xml:space="preserve">πρόσωπον + gén. </w:t>
            </w:r>
            <w:r w:rsidRPr="00584FFF">
              <w:rPr>
                <w:rStyle w:val="greek2"/>
                <w:rFonts w:asciiTheme="minorHAnsi" w:hAnsiTheme="minorHAnsi" w:cstheme="minorHAnsi"/>
                <w:sz w:val="18"/>
                <w:szCs w:val="18"/>
              </w:rPr>
              <w:t xml:space="preserve">: en face (présence) de , devant la face de, en direction de.    </w:t>
            </w:r>
            <w:r w:rsidRPr="00584FFF">
              <w:rPr>
                <w:rFonts w:cstheme="minorHAnsi"/>
                <w:b/>
                <w:color w:val="C00000"/>
                <w:sz w:val="18"/>
                <w:szCs w:val="18"/>
              </w:rPr>
              <w:t>Πλησίον</w:t>
            </w:r>
            <w:r w:rsidRPr="00584FFF">
              <w:rPr>
                <w:rFonts w:cstheme="minorHAnsi"/>
                <w:sz w:val="18"/>
                <w:szCs w:val="18"/>
              </w:rPr>
              <w:t xml:space="preserve">, </w:t>
            </w:r>
            <w:r w:rsidRPr="00584FFF">
              <w:rPr>
                <w:rFonts w:cstheme="minorHAnsi"/>
                <w:i/>
                <w:sz w:val="18"/>
                <w:szCs w:val="18"/>
              </w:rPr>
              <w:t>adv</w:t>
            </w:r>
            <w:r w:rsidRPr="00584FFF">
              <w:rPr>
                <w:rFonts w:cstheme="minorHAnsi"/>
                <w:sz w:val="18"/>
                <w:szCs w:val="18"/>
              </w:rPr>
              <w:t xml:space="preserve"> : près, proche, tout près ; </w:t>
            </w:r>
            <w:r w:rsidRPr="00584FFF">
              <w:rPr>
                <w:rFonts w:cstheme="minorHAnsi"/>
                <w:i/>
                <w:iCs/>
                <w:sz w:val="18"/>
                <w:szCs w:val="18"/>
              </w:rPr>
              <w:t>abs.</w:t>
            </w:r>
            <w:r w:rsidRPr="00584FFF">
              <w:rPr>
                <w:rFonts w:cstheme="minorHAnsi"/>
                <w:sz w:val="18"/>
                <w:szCs w:val="18"/>
              </w:rPr>
              <w:t xml:space="preserve"> ὁ πλησίον (</w:t>
            </w:r>
            <w:r w:rsidRPr="00584FFF">
              <w:rPr>
                <w:rFonts w:cstheme="minorHAnsi"/>
                <w:i/>
                <w:iCs/>
                <w:sz w:val="18"/>
                <w:szCs w:val="18"/>
              </w:rPr>
              <w:t>s.e.</w:t>
            </w:r>
            <w:r w:rsidRPr="00584FFF">
              <w:rPr>
                <w:rFonts w:cstheme="minorHAnsi"/>
                <w:sz w:val="18"/>
                <w:szCs w:val="18"/>
              </w:rPr>
              <w:t xml:space="preserve"> ὤν) : celui qui est le plus proche, le voisin, autrui.   </w:t>
            </w:r>
            <w:r w:rsidRPr="00584FFF">
              <w:rPr>
                <w:rFonts w:cstheme="minorHAnsi"/>
                <w:b/>
                <w:color w:val="C00000"/>
                <w:sz w:val="18"/>
                <w:szCs w:val="18"/>
              </w:rPr>
              <w:t>Ἐκχέω</w:t>
            </w:r>
            <w:r w:rsidRPr="00584FFF">
              <w:rPr>
                <w:rFonts w:cstheme="minorHAnsi"/>
                <w:sz w:val="18"/>
                <w:szCs w:val="18"/>
              </w:rPr>
              <w:t xml:space="preserve">  [ἐκχεύσω, ἐξέχεα ; </w:t>
            </w:r>
            <w:r w:rsidRPr="00584FFF">
              <w:rPr>
                <w:rFonts w:ascii="Arial" w:hAnsi="Arial" w:cs="Arial"/>
                <w:sz w:val="18"/>
                <w:szCs w:val="18"/>
              </w:rPr>
              <w:t>▬</w:t>
            </w:r>
            <w:r w:rsidRPr="00584FFF">
              <w:rPr>
                <w:rFonts w:cs="Times New Roman"/>
                <w:sz w:val="18"/>
                <w:szCs w:val="18"/>
              </w:rPr>
              <w:t xml:space="preserve"> </w:t>
            </w:r>
            <w:r w:rsidRPr="00584FFF">
              <w:rPr>
                <w:rFonts w:cstheme="minorHAnsi"/>
                <w:sz w:val="18"/>
                <w:szCs w:val="18"/>
              </w:rPr>
              <w:t xml:space="preserve">P. ἐκχέομαι; </w:t>
            </w:r>
            <w:r w:rsidRPr="00584FFF">
              <w:rPr>
                <w:rFonts w:cstheme="minorHAnsi"/>
                <w:i/>
                <w:sz w:val="18"/>
                <w:szCs w:val="18"/>
              </w:rPr>
              <w:t>fut.:</w:t>
            </w:r>
            <w:r w:rsidRPr="00584FFF">
              <w:rPr>
                <w:rFonts w:cstheme="minorHAnsi"/>
                <w:sz w:val="18"/>
                <w:szCs w:val="18"/>
              </w:rPr>
              <w:t xml:space="preserve"> ἐκχυθήσομαι ; </w:t>
            </w:r>
            <w:r w:rsidRPr="00584FFF">
              <w:rPr>
                <w:rFonts w:cstheme="minorHAnsi"/>
                <w:i/>
                <w:sz w:val="18"/>
                <w:szCs w:val="18"/>
              </w:rPr>
              <w:t>aor.</w:t>
            </w:r>
            <w:r w:rsidRPr="00584FFF">
              <w:rPr>
                <w:rFonts w:cstheme="minorHAnsi"/>
                <w:sz w:val="18"/>
                <w:szCs w:val="18"/>
              </w:rPr>
              <w:t xml:space="preserve">:  ἐξεχύθην ; </w:t>
            </w:r>
            <w:r w:rsidRPr="00584FFF">
              <w:rPr>
                <w:rFonts w:cstheme="minorHAnsi"/>
                <w:i/>
                <w:sz w:val="18"/>
                <w:szCs w:val="18"/>
              </w:rPr>
              <w:t>pft.</w:t>
            </w:r>
            <w:r w:rsidRPr="00584FFF">
              <w:rPr>
                <w:rFonts w:cstheme="minorHAnsi"/>
                <w:sz w:val="18"/>
                <w:szCs w:val="18"/>
              </w:rPr>
              <w:t xml:space="preserve">: ἐκκέχυμαι ] : verser, répandre ; </w:t>
            </w:r>
            <w:r w:rsidRPr="00584FFF">
              <w:rPr>
                <w:rFonts w:ascii="Arial" w:hAnsi="Arial" w:cs="Arial"/>
                <w:sz w:val="18"/>
                <w:szCs w:val="18"/>
              </w:rPr>
              <w:t>▬</w:t>
            </w:r>
            <w:r w:rsidRPr="00584FFF">
              <w:rPr>
                <w:rFonts w:cs="Times New Roman"/>
                <w:sz w:val="18"/>
                <w:szCs w:val="18"/>
              </w:rPr>
              <w:t xml:space="preserve"> </w:t>
            </w:r>
            <w:r w:rsidRPr="00584FFF">
              <w:rPr>
                <w:rFonts w:cstheme="minorHAnsi"/>
                <w:sz w:val="18"/>
                <w:szCs w:val="18"/>
              </w:rPr>
              <w:t xml:space="preserve"> P. se répandre hors de.   </w:t>
            </w:r>
            <w:r w:rsidRPr="00584FFF">
              <w:rPr>
                <w:rFonts w:cstheme="minorHAnsi"/>
                <w:b/>
                <w:color w:val="C00000"/>
                <w:sz w:val="18"/>
                <w:szCs w:val="18"/>
              </w:rPr>
              <w:t>Ὁμοθυμαδὸν</w:t>
            </w:r>
            <w:r w:rsidRPr="00584FFF">
              <w:rPr>
                <w:rFonts w:cstheme="minorHAnsi"/>
                <w:sz w:val="18"/>
                <w:szCs w:val="18"/>
              </w:rPr>
              <w:t xml:space="preserve">, </w:t>
            </w:r>
            <w:r w:rsidRPr="00584FFF">
              <w:rPr>
                <w:rFonts w:cstheme="minorHAnsi"/>
                <w:i/>
                <w:sz w:val="18"/>
                <w:szCs w:val="18"/>
              </w:rPr>
              <w:t>adv</w:t>
            </w:r>
            <w:r w:rsidRPr="00584FFF">
              <w:rPr>
                <w:rFonts w:cstheme="minorHAnsi"/>
                <w:sz w:val="18"/>
                <w:szCs w:val="18"/>
              </w:rPr>
              <w:t>.: unanimement</w:t>
            </w:r>
            <w:r w:rsidRPr="00584FFF">
              <w:rPr>
                <w:rFonts w:cstheme="minorHAnsi"/>
                <w:b/>
                <w:sz w:val="18"/>
                <w:szCs w:val="18"/>
              </w:rPr>
              <w:t xml:space="preserve">.     </w:t>
            </w:r>
            <w:r w:rsidRPr="00584FFF">
              <w:rPr>
                <w:rFonts w:cstheme="minorHAnsi"/>
                <w:b/>
                <w:color w:val="C00000"/>
                <w:sz w:val="18"/>
                <w:szCs w:val="18"/>
              </w:rPr>
              <w:t>Ὀρεινή</w:t>
            </w:r>
            <w:r w:rsidRPr="00584FFF">
              <w:rPr>
                <w:rFonts w:cstheme="minorHAnsi"/>
                <w:b/>
                <w:sz w:val="18"/>
                <w:szCs w:val="18"/>
              </w:rPr>
              <w:t xml:space="preserve">, ῆς (ἡ) : </w:t>
            </w:r>
            <w:r w:rsidRPr="00584FFF">
              <w:rPr>
                <w:rFonts w:cstheme="minorHAnsi"/>
                <w:sz w:val="18"/>
                <w:szCs w:val="18"/>
              </w:rPr>
              <w:t>pays de montagne, région montagneuse. </w:t>
            </w:r>
            <w:r w:rsidRPr="00584FFF">
              <w:rPr>
                <w:rFonts w:cstheme="minorHAnsi"/>
                <w:b/>
                <w:sz w:val="18"/>
                <w:szCs w:val="18"/>
              </w:rPr>
              <w:t xml:space="preserve">  </w:t>
            </w:r>
          </w:p>
          <w:p w14:paraId="27B48FBC" w14:textId="05B3F6D1" w:rsidR="00CA1BD7" w:rsidRPr="00584FFF" w:rsidRDefault="00CA1BD7" w:rsidP="00906F5F">
            <w:pPr>
              <w:rPr>
                <w:rFonts w:cstheme="minorHAnsi"/>
                <w:sz w:val="18"/>
                <w:szCs w:val="18"/>
              </w:rPr>
            </w:pPr>
          </w:p>
        </w:tc>
        <w:tc>
          <w:tcPr>
            <w:tcW w:w="1244" w:type="pct"/>
          </w:tcPr>
          <w:p w14:paraId="54FADBFD" w14:textId="550FD504"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1 Ut autem audierunt hi, q</w:t>
            </w:r>
            <w:r w:rsidR="00CF7157" w:rsidRPr="00584FFF">
              <w:rPr>
                <w:rFonts w:asciiTheme="minorHAnsi" w:hAnsiTheme="minorHAnsi" w:cstheme="minorHAnsi"/>
              </w:rPr>
              <w:t>ui in tabernaculis erant, obstu</w:t>
            </w:r>
            <w:r w:rsidRPr="00584FFF">
              <w:rPr>
                <w:rFonts w:asciiTheme="minorHAnsi" w:hAnsiTheme="minorHAnsi" w:cstheme="minorHAnsi"/>
              </w:rPr>
              <w:t xml:space="preserve">puerunt super quod factum erat. </w:t>
            </w:r>
            <w:r w:rsidRPr="00584FFF">
              <w:rPr>
                <w:rFonts w:asciiTheme="minorHAnsi" w:hAnsiTheme="minorHAnsi" w:cstheme="minorHAnsi"/>
              </w:rPr>
              <w:br/>
              <w:t xml:space="preserve">2 Et incidit in illos timor et tremor, et non erat homo, qui maneret contra faciem proximi sui adhuc, sed effusi simul fugiebant in omnem viam campi et montanae. </w:t>
            </w:r>
          </w:p>
        </w:tc>
      </w:tr>
      <w:tr w:rsidR="00A640A4" w:rsidRPr="00584FFF" w14:paraId="6316A730" w14:textId="77777777" w:rsidTr="006B5411">
        <w:tc>
          <w:tcPr>
            <w:tcW w:w="1260" w:type="pct"/>
          </w:tcPr>
          <w:p w14:paraId="57EF18E3" w14:textId="2D8D1687" w:rsidR="00A640A4" w:rsidRPr="00584FFF" w:rsidRDefault="00CF7157"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15,</w:t>
            </w:r>
            <w:r w:rsidR="00A640A4" w:rsidRPr="00584FFF">
              <w:rPr>
                <w:rFonts w:asciiTheme="minorHAnsi" w:hAnsiTheme="minorHAnsi" w:cstheme="minorHAnsi"/>
                <w:b/>
                <w:sz w:val="22"/>
                <w:szCs w:val="22"/>
              </w:rPr>
              <w:t>3</w:t>
            </w:r>
            <w:r w:rsidRPr="00584FFF">
              <w:rPr>
                <w:rFonts w:asciiTheme="minorHAnsi" w:hAnsiTheme="minorHAnsi" w:cstheme="minorHAnsi"/>
                <w:b/>
                <w:sz w:val="22"/>
                <w:szCs w:val="22"/>
              </w:rPr>
              <w:t>.</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οἱ παρεμβεβληκότες ἐν τῇ ὀρεινῇ κύκλῳ Βαιτυλουα καὶ ἐτράπησαν εἰς φυγήν. καὶ τότε οἱ υἱοὶ Ισραηλ, πᾶς ἀνὴρ πολεμιστὴς ἐξ αὐτῶν, ἐξεχύθησαν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αὐτούς.</w:t>
            </w:r>
          </w:p>
          <w:p w14:paraId="0A9A9269" w14:textId="77777777" w:rsidR="00A640A4" w:rsidRPr="00584FFF" w:rsidRDefault="00A640A4" w:rsidP="008B6A9C">
            <w:pPr>
              <w:pStyle w:val="Pardfaut"/>
              <w:rPr>
                <w:rFonts w:asciiTheme="minorHAnsi" w:eastAsia="Times Roman" w:hAnsiTheme="minorHAnsi" w:cstheme="minorHAnsi"/>
                <w:sz w:val="22"/>
                <w:szCs w:val="22"/>
              </w:rPr>
            </w:pPr>
          </w:p>
          <w:p w14:paraId="66EF86BB" w14:textId="33BBB191" w:rsidR="00A640A4" w:rsidRPr="00584FFF" w:rsidRDefault="00CF7157"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15,</w:t>
            </w:r>
            <w:r w:rsidR="00A640A4" w:rsidRPr="00584FFF">
              <w:rPr>
                <w:rFonts w:asciiTheme="minorHAnsi" w:hAnsiTheme="minorHAnsi" w:cstheme="minorHAnsi"/>
                <w:b/>
                <w:sz w:val="22"/>
                <w:szCs w:val="22"/>
              </w:rPr>
              <w:t>4</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ἀπέστειλεν Οζιας εἰς Βαιτομασθαιμ καὶ Βηβαι καὶ Χωβαι καὶ Κωλα καὶ εἰς πᾶν ὅριον Ισραηλ τοὺς ἀπαγγέλλοντας ὑπὲρ τῶν συντετελεσμένων καὶ ἵνα πάντες ἐπεκχυθῶσιν τοῖς πολεμίοις εἰς τὴν ἀναίρεσιν αὐτῶν.</w:t>
            </w:r>
          </w:p>
        </w:tc>
        <w:tc>
          <w:tcPr>
            <w:tcW w:w="2496" w:type="pct"/>
          </w:tcPr>
          <w:p w14:paraId="4A90D252" w14:textId="77777777" w:rsidR="00A640A4" w:rsidRPr="00E55675" w:rsidRDefault="009E1FEF" w:rsidP="00906F5F">
            <w:pPr>
              <w:rPr>
                <w:rFonts w:cstheme="minorHAnsi"/>
                <w:sz w:val="18"/>
                <w:szCs w:val="18"/>
              </w:rPr>
            </w:pPr>
            <w:r w:rsidRPr="00E55675">
              <w:rPr>
                <w:rFonts w:cstheme="minorHAnsi"/>
                <w:b/>
                <w:sz w:val="18"/>
                <w:szCs w:val="18"/>
              </w:rPr>
              <w:tab/>
              <w:t xml:space="preserve">15,3.   </w:t>
            </w:r>
            <w:r w:rsidRPr="00E55675">
              <w:rPr>
                <w:rFonts w:cstheme="minorHAnsi"/>
                <w:b/>
                <w:color w:val="C00000"/>
                <w:sz w:val="18"/>
                <w:szCs w:val="18"/>
              </w:rPr>
              <w:t>Παρεμβάλλω</w:t>
            </w:r>
            <w:r w:rsidRPr="00E55675">
              <w:rPr>
                <w:rFonts w:cstheme="minorHAnsi"/>
                <w:b/>
                <w:sz w:val="18"/>
                <w:szCs w:val="18"/>
                <w:lang w:val="en-US"/>
              </w:rPr>
              <w:t>  —[</w:t>
            </w:r>
            <w:r w:rsidRPr="00E55675">
              <w:rPr>
                <w:rFonts w:cstheme="minorHAnsi"/>
                <w:b/>
                <w:bCs/>
                <w:color w:val="000000"/>
                <w:sz w:val="18"/>
                <w:szCs w:val="18"/>
                <w:lang w:val="en-US"/>
              </w:rPr>
              <w:t xml:space="preserve"> </w:t>
            </w:r>
            <w:r w:rsidRPr="00E55675">
              <w:rPr>
                <w:rFonts w:cstheme="minorHAnsi"/>
                <w:b/>
                <w:bCs/>
                <w:color w:val="000000"/>
                <w:sz w:val="18"/>
                <w:szCs w:val="18"/>
              </w:rPr>
              <w:t>Βάλλω</w:t>
            </w:r>
            <w:r w:rsidRPr="00E55675">
              <w:rPr>
                <w:rFonts w:cstheme="minorHAnsi"/>
                <w:b/>
                <w:bCs/>
                <w:color w:val="000000"/>
                <w:sz w:val="18"/>
                <w:szCs w:val="18"/>
                <w:lang w:val="en-US"/>
              </w:rPr>
              <w:t xml:space="preserve"> ; </w:t>
            </w:r>
            <w:r w:rsidRPr="00E55675">
              <w:rPr>
                <w:rFonts w:cstheme="minorHAnsi"/>
                <w:color w:val="000000"/>
                <w:sz w:val="18"/>
                <w:szCs w:val="18"/>
              </w:rPr>
              <w:t>βάλω</w:t>
            </w:r>
            <w:r w:rsidRPr="00E55675">
              <w:rPr>
                <w:rFonts w:cstheme="minorHAnsi"/>
                <w:color w:val="000000"/>
                <w:sz w:val="18"/>
                <w:szCs w:val="18"/>
                <w:lang w:val="en-US"/>
              </w:rPr>
              <w:t xml:space="preserve"> ; </w:t>
            </w:r>
            <w:r w:rsidRPr="00E55675">
              <w:rPr>
                <w:rFonts w:cstheme="minorHAnsi"/>
                <w:color w:val="000000"/>
                <w:sz w:val="18"/>
                <w:szCs w:val="18"/>
              </w:rPr>
              <w:t>ἔβαλον</w:t>
            </w:r>
            <w:r w:rsidRPr="00E55675">
              <w:rPr>
                <w:rFonts w:cstheme="minorHAnsi"/>
                <w:color w:val="000000"/>
                <w:sz w:val="18"/>
                <w:szCs w:val="18"/>
                <w:lang w:val="en-US"/>
              </w:rPr>
              <w:t xml:space="preserve"> ; </w:t>
            </w:r>
            <w:r w:rsidRPr="00E55675">
              <w:rPr>
                <w:rFonts w:cstheme="minorHAnsi"/>
                <w:color w:val="000000"/>
                <w:sz w:val="18"/>
                <w:szCs w:val="18"/>
              </w:rPr>
              <w:t>βέβληκα</w:t>
            </w:r>
            <w:r w:rsidRPr="00E55675">
              <w:rPr>
                <w:rFonts w:cstheme="minorHAnsi"/>
                <w:color w:val="000000"/>
                <w:sz w:val="18"/>
                <w:szCs w:val="18"/>
                <w:lang w:val="en-US"/>
              </w:rPr>
              <w:t xml:space="preserve"> ; </w:t>
            </w:r>
            <w:r w:rsidRPr="00E55675">
              <w:rPr>
                <w:rFonts w:ascii="Arial" w:hAnsi="Arial" w:cs="Arial"/>
                <w:color w:val="000000"/>
                <w:sz w:val="18"/>
                <w:szCs w:val="18"/>
                <w:lang w:val="en-US"/>
              </w:rPr>
              <w:t>▬</w:t>
            </w:r>
            <w:r w:rsidRPr="00E55675">
              <w:rPr>
                <w:rFonts w:cs="Times New Roman"/>
                <w:color w:val="000000"/>
                <w:sz w:val="18"/>
                <w:szCs w:val="18"/>
                <w:lang w:val="en-US"/>
              </w:rPr>
              <w:t xml:space="preserve"> Pass.</w:t>
            </w:r>
            <w:r w:rsidRPr="00E55675">
              <w:rPr>
                <w:rFonts w:cstheme="minorHAnsi"/>
                <w:color w:val="000000"/>
                <w:sz w:val="18"/>
                <w:szCs w:val="18"/>
                <w:lang w:val="en-US"/>
              </w:rPr>
              <w:t xml:space="preserve">  </w:t>
            </w:r>
            <w:r w:rsidRPr="00E55675">
              <w:rPr>
                <w:rFonts w:cstheme="minorHAnsi"/>
                <w:b/>
                <w:bCs/>
                <w:color w:val="000000"/>
                <w:sz w:val="18"/>
                <w:szCs w:val="18"/>
                <w:lang w:val="el-GR"/>
              </w:rPr>
              <w:t>Βάλλομαι</w:t>
            </w:r>
            <w:r w:rsidRPr="00E55675">
              <w:rPr>
                <w:rFonts w:cstheme="minorHAnsi"/>
                <w:b/>
                <w:bCs/>
                <w:color w:val="000000"/>
                <w:sz w:val="18"/>
                <w:szCs w:val="18"/>
                <w:lang w:val="en-US"/>
              </w:rPr>
              <w:t xml:space="preserve">  fut. </w:t>
            </w:r>
            <w:r w:rsidRPr="00E55675">
              <w:rPr>
                <w:rFonts w:cstheme="minorHAnsi"/>
                <w:color w:val="000000"/>
                <w:sz w:val="18"/>
                <w:szCs w:val="18"/>
                <w:lang w:val="el-GR"/>
              </w:rPr>
              <w:t>βληθήσομαι</w:t>
            </w:r>
            <w:r w:rsidRPr="00E55675">
              <w:rPr>
                <w:rFonts w:cstheme="minorHAnsi"/>
                <w:color w:val="000000"/>
                <w:sz w:val="18"/>
                <w:szCs w:val="18"/>
                <w:lang w:val="en-US"/>
              </w:rPr>
              <w:t xml:space="preserve"> ; </w:t>
            </w:r>
            <w:r w:rsidRPr="00E55675">
              <w:rPr>
                <w:rFonts w:cstheme="minorHAnsi"/>
                <w:color w:val="000000"/>
                <w:sz w:val="18"/>
                <w:szCs w:val="18"/>
                <w:lang w:val="el-GR"/>
              </w:rPr>
              <w:t>ἐβλήθην</w:t>
            </w:r>
            <w:r w:rsidRPr="00E55675">
              <w:rPr>
                <w:rFonts w:cstheme="minorHAnsi"/>
                <w:color w:val="000000"/>
                <w:sz w:val="18"/>
                <w:szCs w:val="18"/>
                <w:lang w:val="en-US"/>
              </w:rPr>
              <w:t xml:space="preserve"> ; </w:t>
            </w:r>
            <w:r w:rsidRPr="00E55675">
              <w:rPr>
                <w:rFonts w:cstheme="minorHAnsi"/>
                <w:color w:val="000000"/>
                <w:sz w:val="18"/>
                <w:szCs w:val="18"/>
                <w:lang w:val="el-GR"/>
              </w:rPr>
              <w:t>βέβλημαι</w:t>
            </w:r>
            <w:r w:rsidRPr="00E55675">
              <w:rPr>
                <w:rFonts w:cstheme="minorHAnsi"/>
                <w:color w:val="000000"/>
                <w:sz w:val="18"/>
                <w:szCs w:val="18"/>
              </w:rPr>
              <w:t xml:space="preserve"> </w:t>
            </w:r>
            <w:r w:rsidRPr="00E55675">
              <w:rPr>
                <w:rFonts w:cstheme="minorHAnsi"/>
                <w:b/>
                <w:color w:val="000000"/>
                <w:sz w:val="18"/>
                <w:szCs w:val="18"/>
              </w:rPr>
              <w:t>]—:</w:t>
            </w:r>
            <w:r w:rsidRPr="00E55675">
              <w:rPr>
                <w:rFonts w:cstheme="minorHAnsi"/>
                <w:b/>
                <w:sz w:val="18"/>
                <w:szCs w:val="18"/>
              </w:rPr>
              <w:t xml:space="preserve"> I </w:t>
            </w:r>
            <w:r w:rsidRPr="00E55675">
              <w:rPr>
                <w:rFonts w:cstheme="minorHAnsi"/>
                <w:b/>
                <w:color w:val="000000"/>
                <w:sz w:val="18"/>
                <w:szCs w:val="18"/>
              </w:rPr>
              <w:t>(tr.)</w:t>
            </w:r>
            <w:r w:rsidRPr="00E55675">
              <w:rPr>
                <w:rFonts w:cstheme="minorHAnsi"/>
                <w:b/>
                <w:sz w:val="18"/>
                <w:szCs w:val="18"/>
              </w:rPr>
              <w:t xml:space="preserve"> : </w:t>
            </w:r>
            <w:r w:rsidRPr="00E55675">
              <w:rPr>
                <w:rFonts w:cstheme="minorHAnsi"/>
                <w:sz w:val="18"/>
                <w:szCs w:val="18"/>
              </w:rPr>
              <w:t xml:space="preserve">jeter en outre dans ; </w:t>
            </w:r>
            <w:r w:rsidRPr="00E55675">
              <w:rPr>
                <w:rFonts w:cstheme="minorHAnsi"/>
                <w:i/>
                <w:sz w:val="18"/>
                <w:szCs w:val="18"/>
              </w:rPr>
              <w:t>part</w:t>
            </w:r>
            <w:r w:rsidRPr="00E55675">
              <w:rPr>
                <w:rFonts w:cstheme="minorHAnsi"/>
                <w:sz w:val="18"/>
                <w:szCs w:val="18"/>
              </w:rPr>
              <w:t xml:space="preserve"> ranger en ordre de bataille    </w:t>
            </w:r>
            <w:r w:rsidRPr="00E55675">
              <w:rPr>
                <w:rFonts w:cstheme="minorHAnsi"/>
                <w:sz w:val="18"/>
                <w:szCs w:val="18"/>
                <w:highlight w:val="yellow"/>
              </w:rPr>
              <w:t>II</w:t>
            </w:r>
            <w:r w:rsidRPr="00E55675">
              <w:rPr>
                <w:rFonts w:cstheme="minorHAnsi"/>
                <w:sz w:val="18"/>
                <w:szCs w:val="18"/>
              </w:rPr>
              <w:t xml:space="preserve"> </w:t>
            </w:r>
            <w:r w:rsidRPr="00E55675">
              <w:rPr>
                <w:rFonts w:cstheme="minorHAnsi"/>
                <w:iCs/>
                <w:sz w:val="18"/>
                <w:szCs w:val="18"/>
              </w:rPr>
              <w:t>(</w:t>
            </w:r>
            <w:r w:rsidRPr="00E55675">
              <w:rPr>
                <w:rFonts w:cstheme="minorHAnsi"/>
                <w:iCs/>
                <w:sz w:val="18"/>
                <w:szCs w:val="18"/>
                <w:u w:val="single"/>
              </w:rPr>
              <w:t>intr</w:t>
            </w:r>
            <w:r w:rsidRPr="00E55675">
              <w:rPr>
                <w:rFonts w:cstheme="minorHAnsi"/>
                <w:iCs/>
                <w:sz w:val="18"/>
                <w:szCs w:val="18"/>
              </w:rPr>
              <w:t xml:space="preserve">) : </w:t>
            </w:r>
            <w:r w:rsidRPr="00E55675">
              <w:rPr>
                <w:rFonts w:cstheme="minorHAnsi"/>
                <w:sz w:val="18"/>
                <w:szCs w:val="18"/>
              </w:rPr>
              <w:t xml:space="preserve">se mettre en ordre de bataille ; camper ;  faire irruption.   </w:t>
            </w:r>
            <w:r w:rsidRPr="00E55675">
              <w:rPr>
                <w:rFonts w:cstheme="minorHAnsi"/>
                <w:b/>
                <w:color w:val="C00000"/>
                <w:sz w:val="18"/>
                <w:szCs w:val="18"/>
              </w:rPr>
              <w:t>Τρέπω</w:t>
            </w:r>
            <w:r w:rsidRPr="00E55675">
              <w:rPr>
                <w:rFonts w:cstheme="minorHAnsi"/>
                <w:sz w:val="18"/>
                <w:szCs w:val="18"/>
              </w:rPr>
              <w:t xml:space="preserve">, </w:t>
            </w:r>
            <w:r w:rsidRPr="00E55675">
              <w:rPr>
                <w:rFonts w:cstheme="minorHAnsi"/>
                <w:b/>
                <w:sz w:val="18"/>
                <w:szCs w:val="18"/>
              </w:rPr>
              <w:t>Actif</w:t>
            </w:r>
            <w:r w:rsidRPr="00E55675">
              <w:rPr>
                <w:rFonts w:cstheme="minorHAnsi"/>
                <w:sz w:val="18"/>
                <w:szCs w:val="18"/>
              </w:rPr>
              <w:t xml:space="preserve"> </w:t>
            </w:r>
            <w:r w:rsidRPr="00E55675">
              <w:rPr>
                <w:rFonts w:cstheme="minorHAnsi"/>
                <w:i/>
                <w:sz w:val="18"/>
                <w:szCs w:val="18"/>
              </w:rPr>
              <w:t>fut.:</w:t>
            </w:r>
            <w:r w:rsidRPr="00E55675">
              <w:rPr>
                <w:rFonts w:cstheme="minorHAnsi"/>
                <w:sz w:val="18"/>
                <w:szCs w:val="18"/>
              </w:rPr>
              <w:t xml:space="preserve"> τρέψω ; </w:t>
            </w:r>
            <w:r w:rsidRPr="00E55675">
              <w:rPr>
                <w:rFonts w:cstheme="minorHAnsi"/>
                <w:i/>
                <w:sz w:val="18"/>
                <w:szCs w:val="18"/>
              </w:rPr>
              <w:t>aor1</w:t>
            </w:r>
            <w:r w:rsidRPr="00E55675">
              <w:rPr>
                <w:rFonts w:cstheme="minorHAnsi"/>
                <w:sz w:val="18"/>
                <w:szCs w:val="18"/>
              </w:rPr>
              <w:t xml:space="preserve"> ἔτρεψα, </w:t>
            </w:r>
            <w:r w:rsidRPr="00E55675">
              <w:rPr>
                <w:rFonts w:cstheme="minorHAnsi"/>
                <w:i/>
                <w:sz w:val="18"/>
                <w:szCs w:val="18"/>
              </w:rPr>
              <w:t>aor2</w:t>
            </w:r>
            <w:r w:rsidRPr="00E55675">
              <w:rPr>
                <w:rFonts w:cstheme="minorHAnsi"/>
                <w:sz w:val="18"/>
                <w:szCs w:val="18"/>
              </w:rPr>
              <w:t xml:space="preserve"> ἔτραπον ; </w:t>
            </w:r>
            <w:r w:rsidRPr="00E55675">
              <w:rPr>
                <w:rFonts w:cstheme="minorHAnsi"/>
                <w:i/>
                <w:sz w:val="18"/>
                <w:szCs w:val="18"/>
              </w:rPr>
              <w:t>pft2</w:t>
            </w:r>
            <w:r w:rsidRPr="00E55675">
              <w:rPr>
                <w:rFonts w:cstheme="minorHAnsi"/>
                <w:sz w:val="18"/>
                <w:szCs w:val="18"/>
              </w:rPr>
              <w:t xml:space="preserve"> τέτροφα ou τέτραφα;  </w:t>
            </w:r>
            <w:r w:rsidRPr="00E55675">
              <w:rPr>
                <w:rFonts w:ascii="Arial" w:hAnsi="Arial" w:cs="Arial"/>
                <w:sz w:val="18"/>
                <w:szCs w:val="18"/>
              </w:rPr>
              <w:t>▬</w:t>
            </w:r>
            <w:r w:rsidRPr="00E55675">
              <w:rPr>
                <w:rFonts w:cstheme="minorHAnsi"/>
                <w:sz w:val="18"/>
                <w:szCs w:val="18"/>
              </w:rPr>
              <w:t xml:space="preserve">   </w:t>
            </w:r>
            <w:r w:rsidRPr="00E55675">
              <w:rPr>
                <w:rFonts w:cstheme="minorHAnsi"/>
                <w:b/>
                <w:sz w:val="18"/>
                <w:szCs w:val="18"/>
              </w:rPr>
              <w:t>My</w:t>
            </w:r>
            <w:r w:rsidRPr="00E55675">
              <w:rPr>
                <w:rFonts w:cstheme="minorHAnsi"/>
                <w:sz w:val="18"/>
                <w:szCs w:val="18"/>
              </w:rPr>
              <w:t xml:space="preserve">. τρέπομαι, τρέψομαι ; </w:t>
            </w:r>
            <w:r w:rsidRPr="00E55675">
              <w:rPr>
                <w:rFonts w:cstheme="minorHAnsi"/>
                <w:i/>
                <w:sz w:val="18"/>
                <w:szCs w:val="18"/>
              </w:rPr>
              <w:t>aor1</w:t>
            </w:r>
            <w:r w:rsidRPr="00E55675">
              <w:rPr>
                <w:rFonts w:cstheme="minorHAnsi"/>
                <w:sz w:val="18"/>
                <w:szCs w:val="18"/>
              </w:rPr>
              <w:t xml:space="preserve"> ἐτρεψάμην, </w:t>
            </w:r>
            <w:r w:rsidRPr="00E55675">
              <w:rPr>
                <w:rFonts w:cstheme="minorHAnsi"/>
                <w:i/>
                <w:sz w:val="18"/>
                <w:szCs w:val="18"/>
              </w:rPr>
              <w:t>aor2</w:t>
            </w:r>
            <w:r w:rsidRPr="00E55675">
              <w:rPr>
                <w:rFonts w:cstheme="minorHAnsi"/>
                <w:sz w:val="18"/>
                <w:szCs w:val="18"/>
              </w:rPr>
              <w:t xml:space="preserve"> ἐτραπόμην;     </w:t>
            </w:r>
            <w:r w:rsidRPr="00E55675">
              <w:rPr>
                <w:rFonts w:cstheme="minorHAnsi"/>
                <w:b/>
                <w:sz w:val="18"/>
                <w:szCs w:val="18"/>
              </w:rPr>
              <w:t>Passif</w:t>
            </w:r>
            <w:r w:rsidRPr="00E55675">
              <w:rPr>
                <w:rFonts w:cstheme="minorHAnsi"/>
                <w:sz w:val="18"/>
                <w:szCs w:val="18"/>
              </w:rPr>
              <w:t xml:space="preserve">  τρέπομαι, </w:t>
            </w:r>
            <w:r w:rsidRPr="00E55675">
              <w:rPr>
                <w:rFonts w:cstheme="minorHAnsi"/>
                <w:i/>
                <w:sz w:val="18"/>
                <w:szCs w:val="18"/>
              </w:rPr>
              <w:t>Aor1</w:t>
            </w:r>
            <w:r w:rsidRPr="00E55675">
              <w:rPr>
                <w:rFonts w:cstheme="minorHAnsi"/>
                <w:sz w:val="18"/>
                <w:szCs w:val="18"/>
              </w:rPr>
              <w:t xml:space="preserve"> ἐτρέφθην, </w:t>
            </w:r>
            <w:r w:rsidRPr="00E55675">
              <w:rPr>
                <w:rFonts w:cstheme="minorHAnsi"/>
                <w:i/>
                <w:sz w:val="18"/>
                <w:szCs w:val="18"/>
              </w:rPr>
              <w:t>aor2</w:t>
            </w:r>
            <w:r w:rsidRPr="00E55675">
              <w:rPr>
                <w:rFonts w:cstheme="minorHAnsi"/>
                <w:sz w:val="18"/>
                <w:szCs w:val="18"/>
              </w:rPr>
              <w:t xml:space="preserve"> ἐτράπην, τέτραμμαι </w:t>
            </w:r>
            <w:r w:rsidRPr="00E55675">
              <w:rPr>
                <w:rFonts w:cstheme="minorHAnsi"/>
                <w:b/>
                <w:sz w:val="18"/>
                <w:szCs w:val="18"/>
              </w:rPr>
              <w:t>]—:</w:t>
            </w:r>
            <w:r w:rsidRPr="00E55675">
              <w:rPr>
                <w:rFonts w:cstheme="minorHAnsi"/>
                <w:sz w:val="18"/>
                <w:szCs w:val="18"/>
              </w:rPr>
              <w:t xml:space="preserve">  </w:t>
            </w:r>
            <w:r w:rsidRPr="00E55675">
              <w:rPr>
                <w:rFonts w:cstheme="minorHAnsi"/>
                <w:color w:val="000000"/>
                <w:sz w:val="18"/>
                <w:szCs w:val="18"/>
              </w:rPr>
              <w:t>(tr.)</w:t>
            </w:r>
            <w:r w:rsidRPr="00E55675">
              <w:rPr>
                <w:rFonts w:cstheme="minorHAnsi"/>
                <w:sz w:val="18"/>
                <w:szCs w:val="18"/>
              </w:rPr>
              <w:t xml:space="preserve"> :   tourner ; faire fuir ; </w:t>
            </w:r>
            <w:r w:rsidRPr="00E55675">
              <w:rPr>
                <w:rFonts w:ascii="Arial" w:hAnsi="Arial" w:cs="Arial"/>
                <w:sz w:val="18"/>
                <w:szCs w:val="18"/>
              </w:rPr>
              <w:t>▬</w:t>
            </w:r>
            <w:r w:rsidRPr="00E55675">
              <w:rPr>
                <w:rFonts w:cstheme="minorHAnsi"/>
                <w:sz w:val="18"/>
                <w:szCs w:val="18"/>
              </w:rPr>
              <w:t xml:space="preserve"> passif : être mis en fuite.    </w:t>
            </w:r>
            <w:r w:rsidRPr="00E55675">
              <w:rPr>
                <w:rFonts w:cstheme="minorHAnsi"/>
                <w:b/>
                <w:color w:val="C00000"/>
                <w:sz w:val="18"/>
                <w:szCs w:val="18"/>
              </w:rPr>
              <w:t>Πολεμιστής</w:t>
            </w:r>
            <w:r w:rsidRPr="00E55675">
              <w:rPr>
                <w:rFonts w:cstheme="minorHAnsi"/>
                <w:b/>
                <w:sz w:val="18"/>
                <w:szCs w:val="18"/>
              </w:rPr>
              <w:t>, οῦ</w:t>
            </w:r>
            <w:r w:rsidRPr="00E55675">
              <w:rPr>
                <w:rFonts w:cstheme="minorHAnsi"/>
                <w:sz w:val="18"/>
                <w:szCs w:val="18"/>
              </w:rPr>
              <w:t> (</w:t>
            </w:r>
            <w:r w:rsidRPr="00E55675">
              <w:rPr>
                <w:rFonts w:cstheme="minorHAnsi"/>
                <w:i/>
                <w:sz w:val="18"/>
                <w:szCs w:val="18"/>
              </w:rPr>
              <w:t>adj masc</w:t>
            </w:r>
            <w:r w:rsidRPr="00E55675">
              <w:rPr>
                <w:rFonts w:cstheme="minorHAnsi"/>
                <w:sz w:val="18"/>
                <w:szCs w:val="18"/>
              </w:rPr>
              <w:t>) : de guerre (</w:t>
            </w:r>
            <w:r w:rsidRPr="00E55675">
              <w:rPr>
                <w:rFonts w:cstheme="minorHAnsi"/>
                <w:smallCaps/>
                <w:sz w:val="18"/>
                <w:szCs w:val="18"/>
              </w:rPr>
              <w:t>Thcr</w:t>
            </w:r>
            <w:r w:rsidRPr="00E55675">
              <w:rPr>
                <w:rFonts w:cstheme="minorHAnsi"/>
                <w:sz w:val="18"/>
                <w:szCs w:val="18"/>
              </w:rPr>
              <w:t xml:space="preserve">) ; (subst. </w:t>
            </w:r>
            <w:r w:rsidRPr="00E55675">
              <w:rPr>
                <w:rFonts w:cstheme="minorHAnsi"/>
                <w:b/>
                <w:caps/>
                <w:sz w:val="18"/>
                <w:szCs w:val="18"/>
              </w:rPr>
              <w:t>π</w:t>
            </w:r>
            <w:r w:rsidRPr="00E55675">
              <w:rPr>
                <w:rFonts w:cstheme="minorHAnsi"/>
                <w:b/>
                <w:sz w:val="18"/>
                <w:szCs w:val="18"/>
              </w:rPr>
              <w:t xml:space="preserve">ολεμιστής, οῦ, (ὁ) : </w:t>
            </w:r>
            <w:r w:rsidRPr="00E55675">
              <w:rPr>
                <w:rFonts w:cstheme="minorHAnsi"/>
                <w:sz w:val="18"/>
                <w:szCs w:val="18"/>
              </w:rPr>
              <w:t xml:space="preserve"> guerrier,  combattant (</w:t>
            </w:r>
            <w:r w:rsidRPr="00E55675">
              <w:rPr>
                <w:rFonts w:cstheme="minorHAnsi"/>
                <w:i/>
                <w:sz w:val="18"/>
                <w:szCs w:val="18"/>
              </w:rPr>
              <w:t>Il</w:t>
            </w:r>
            <w:r w:rsidRPr="00E55675">
              <w:rPr>
                <w:rFonts w:cstheme="minorHAnsi"/>
                <w:sz w:val="18"/>
                <w:szCs w:val="18"/>
              </w:rPr>
              <w:t xml:space="preserve">).   </w:t>
            </w:r>
            <w:r w:rsidRPr="00E55675">
              <w:rPr>
                <w:rFonts w:cstheme="minorHAnsi"/>
                <w:b/>
                <w:color w:val="C00000"/>
                <w:sz w:val="18"/>
                <w:szCs w:val="18"/>
              </w:rPr>
              <w:t>ἐξεχύθησαν</w:t>
            </w:r>
            <w:r w:rsidRPr="00E55675">
              <w:rPr>
                <w:rFonts w:cstheme="minorHAnsi"/>
                <w:sz w:val="18"/>
                <w:szCs w:val="18"/>
              </w:rPr>
              <w:t xml:space="preserve"> voir  15,2.</w:t>
            </w:r>
          </w:p>
          <w:p w14:paraId="0E10A3CE" w14:textId="494759E3" w:rsidR="009E1FEF" w:rsidRPr="00E55675" w:rsidRDefault="00066204" w:rsidP="00066204">
            <w:pPr>
              <w:rPr>
                <w:rFonts w:cstheme="minorHAnsi"/>
                <w:sz w:val="18"/>
                <w:szCs w:val="18"/>
                <w:lang w:val="el-GR"/>
              </w:rPr>
            </w:pPr>
            <w:r w:rsidRPr="00E55675">
              <w:rPr>
                <w:rFonts w:cstheme="minorHAnsi"/>
                <w:b/>
                <w:sz w:val="18"/>
                <w:szCs w:val="18"/>
              </w:rPr>
              <w:tab/>
            </w:r>
            <w:r w:rsidR="009E1FEF" w:rsidRPr="00E55675">
              <w:rPr>
                <w:rFonts w:cstheme="minorHAnsi"/>
                <w:b/>
                <w:sz w:val="18"/>
                <w:szCs w:val="18"/>
              </w:rPr>
              <w:t>15,4</w:t>
            </w:r>
            <w:r w:rsidRPr="00E55675">
              <w:rPr>
                <w:rFonts w:cstheme="minorHAnsi"/>
                <w:b/>
                <w:sz w:val="18"/>
                <w:szCs w:val="18"/>
              </w:rPr>
              <w:t>.</w:t>
            </w:r>
            <w:r w:rsidRPr="00E55675">
              <w:rPr>
                <w:rFonts w:cstheme="minorHAnsi"/>
                <w:sz w:val="18"/>
                <w:szCs w:val="18"/>
              </w:rPr>
              <w:t xml:space="preserve">  </w:t>
            </w:r>
            <w:r w:rsidRPr="00E55675">
              <w:rPr>
                <w:rFonts w:cstheme="minorHAnsi"/>
                <w:b/>
                <w:sz w:val="18"/>
                <w:szCs w:val="18"/>
              </w:rPr>
              <w:t>Ἀποστέλλω</w:t>
            </w:r>
            <w:r w:rsidRPr="00E55675">
              <w:rPr>
                <w:rFonts w:cstheme="minorHAnsi"/>
                <w:sz w:val="18"/>
                <w:szCs w:val="18"/>
              </w:rPr>
              <w:t> </w:t>
            </w:r>
            <w:r w:rsidRPr="00E55675">
              <w:rPr>
                <w:rFonts w:cstheme="minorHAnsi"/>
                <w:b/>
                <w:sz w:val="18"/>
                <w:szCs w:val="18"/>
              </w:rPr>
              <w:t>—[</w:t>
            </w:r>
            <w:r w:rsidRPr="00E55675">
              <w:rPr>
                <w:rFonts w:cstheme="minorHAnsi"/>
                <w:i/>
                <w:iCs/>
                <w:sz w:val="18"/>
                <w:szCs w:val="18"/>
              </w:rPr>
              <w:t>fut.</w:t>
            </w:r>
            <w:r w:rsidRPr="00E55675">
              <w:rPr>
                <w:rFonts w:cstheme="minorHAnsi"/>
                <w:sz w:val="18"/>
                <w:szCs w:val="18"/>
              </w:rPr>
              <w:t xml:space="preserve"> ἀποστελῶ ; </w:t>
            </w:r>
            <w:r w:rsidRPr="00E55675">
              <w:rPr>
                <w:rFonts w:cstheme="minorHAnsi"/>
                <w:i/>
                <w:sz w:val="18"/>
                <w:szCs w:val="18"/>
              </w:rPr>
              <w:t>aor.</w:t>
            </w:r>
            <w:r w:rsidRPr="00E55675">
              <w:rPr>
                <w:rFonts w:cstheme="minorHAnsi"/>
                <w:sz w:val="18"/>
                <w:szCs w:val="18"/>
              </w:rPr>
              <w:t xml:space="preserve">: ἀπέστειλα ; </w:t>
            </w:r>
            <w:r w:rsidRPr="00E55675">
              <w:rPr>
                <w:rFonts w:cstheme="minorHAnsi"/>
                <w:i/>
                <w:sz w:val="18"/>
                <w:szCs w:val="18"/>
              </w:rPr>
              <w:t>pft.</w:t>
            </w:r>
            <w:r w:rsidRPr="00E55675">
              <w:rPr>
                <w:rFonts w:cstheme="minorHAnsi"/>
                <w:sz w:val="18"/>
                <w:szCs w:val="18"/>
              </w:rPr>
              <w:t xml:space="preserve">:  </w:t>
            </w:r>
            <w:r w:rsidRPr="00E55675">
              <w:rPr>
                <w:sz w:val="18"/>
                <w:szCs w:val="18"/>
              </w:rPr>
              <w:t>ἀπέσταλκα </w:t>
            </w:r>
            <w:r w:rsidRPr="00E55675">
              <w:rPr>
                <w:rFonts w:cstheme="minorHAnsi"/>
                <w:b/>
                <w:sz w:val="18"/>
                <w:szCs w:val="18"/>
              </w:rPr>
              <w:t xml:space="preserve">]—: </w:t>
            </w:r>
            <w:r w:rsidRPr="00E55675">
              <w:rPr>
                <w:rFonts w:cstheme="minorHAnsi"/>
                <w:sz w:val="18"/>
                <w:szCs w:val="18"/>
              </w:rPr>
              <w:t xml:space="preserve"> (</w:t>
            </w:r>
            <w:r w:rsidRPr="00E55675">
              <w:rPr>
                <w:rFonts w:cstheme="minorHAnsi"/>
                <w:sz w:val="18"/>
                <w:szCs w:val="18"/>
                <w:u w:val="single"/>
              </w:rPr>
              <w:t>tr</w:t>
            </w:r>
            <w:r w:rsidRPr="00E55675">
              <w:rPr>
                <w:rFonts w:cstheme="minorHAnsi"/>
                <w:sz w:val="18"/>
                <w:szCs w:val="18"/>
              </w:rPr>
              <w:t xml:space="preserve">.) : envoyer + acc.   </w:t>
            </w:r>
            <w:r w:rsidRPr="00E55675">
              <w:rPr>
                <w:rFonts w:cstheme="minorHAnsi"/>
                <w:b/>
                <w:sz w:val="18"/>
                <w:szCs w:val="18"/>
              </w:rPr>
              <w:t>Ἀπαγγέλλω</w:t>
            </w:r>
            <w:r w:rsidRPr="00E55675">
              <w:rPr>
                <w:rFonts w:cstheme="minorHAnsi"/>
                <w:sz w:val="18"/>
                <w:szCs w:val="18"/>
              </w:rPr>
              <w:t xml:space="preserve"> </w:t>
            </w:r>
            <w:r w:rsidRPr="00E55675">
              <w:rPr>
                <w:rFonts w:cstheme="minorHAnsi"/>
                <w:b/>
                <w:sz w:val="18"/>
                <w:szCs w:val="18"/>
              </w:rPr>
              <w:t>—[</w:t>
            </w:r>
            <w:r w:rsidRPr="00E55675">
              <w:rPr>
                <w:rFonts w:cstheme="minorHAnsi"/>
                <w:i/>
                <w:sz w:val="18"/>
                <w:szCs w:val="18"/>
              </w:rPr>
              <w:t>fut.:</w:t>
            </w:r>
            <w:r w:rsidRPr="00E55675">
              <w:rPr>
                <w:rFonts w:cstheme="minorHAnsi"/>
                <w:sz w:val="18"/>
                <w:szCs w:val="18"/>
              </w:rPr>
              <w:t xml:space="preserve"> ἀπαγγελῶ ; </w:t>
            </w:r>
            <w:r w:rsidRPr="00E55675">
              <w:rPr>
                <w:rFonts w:cstheme="minorHAnsi"/>
                <w:i/>
                <w:sz w:val="18"/>
                <w:szCs w:val="18"/>
              </w:rPr>
              <w:t>aor.:</w:t>
            </w:r>
            <w:r w:rsidRPr="00E55675">
              <w:rPr>
                <w:rFonts w:cstheme="minorHAnsi"/>
                <w:sz w:val="18"/>
                <w:szCs w:val="18"/>
              </w:rPr>
              <w:t xml:space="preserve">  ἀπήγγειλα ; </w:t>
            </w:r>
            <w:r w:rsidRPr="00E55675">
              <w:rPr>
                <w:rFonts w:cstheme="minorHAnsi"/>
                <w:i/>
                <w:sz w:val="18"/>
                <w:szCs w:val="18"/>
              </w:rPr>
              <w:t>pft</w:t>
            </w:r>
            <w:r w:rsidRPr="00E55675">
              <w:rPr>
                <w:rFonts w:cstheme="minorHAnsi"/>
                <w:sz w:val="18"/>
                <w:szCs w:val="18"/>
              </w:rPr>
              <w:t>.: ἀπήγγελκα</w:t>
            </w:r>
            <w:r w:rsidRPr="00E55675">
              <w:rPr>
                <w:rFonts w:cstheme="minorHAnsi"/>
                <w:b/>
                <w:sz w:val="18"/>
                <w:szCs w:val="18"/>
              </w:rPr>
              <w:t xml:space="preserve"> ]—: </w:t>
            </w:r>
            <w:r w:rsidRPr="00E55675">
              <w:rPr>
                <w:rFonts w:cstheme="minorHAnsi"/>
                <w:sz w:val="18"/>
                <w:szCs w:val="18"/>
              </w:rPr>
              <w:t xml:space="preserve">apporter une réponse ; revenir / aller annoncer.    </w:t>
            </w:r>
            <w:r w:rsidRPr="00E55675">
              <w:rPr>
                <w:rFonts w:cstheme="minorHAnsi"/>
                <w:b/>
                <w:sz w:val="18"/>
                <w:szCs w:val="18"/>
              </w:rPr>
              <w:t>Ὅ</w:t>
            </w:r>
            <w:r w:rsidRPr="00E55675">
              <w:rPr>
                <w:rFonts w:cstheme="minorHAnsi"/>
                <w:b/>
                <w:bCs/>
                <w:sz w:val="18"/>
                <w:szCs w:val="18"/>
              </w:rPr>
              <w:t>ριον,</w:t>
            </w:r>
            <w:r w:rsidRPr="00E55675">
              <w:rPr>
                <w:rFonts w:cstheme="minorHAnsi"/>
                <w:b/>
                <w:sz w:val="18"/>
                <w:szCs w:val="18"/>
              </w:rPr>
              <w:t xml:space="preserve"> ου (τό) :</w:t>
            </w:r>
            <w:r w:rsidRPr="00E55675">
              <w:rPr>
                <w:rFonts w:cstheme="minorHAnsi"/>
                <w:sz w:val="18"/>
                <w:szCs w:val="18"/>
              </w:rPr>
              <w:t xml:space="preserve"> borne, limite, frontière ; territoire.           </w:t>
            </w:r>
            <w:r w:rsidRPr="00E55675">
              <w:rPr>
                <w:rFonts w:cstheme="minorHAnsi"/>
                <w:b/>
                <w:sz w:val="18"/>
                <w:szCs w:val="18"/>
              </w:rPr>
              <w:t>Σ</w:t>
            </w:r>
            <w:r w:rsidRPr="00E55675">
              <w:rPr>
                <w:rFonts w:cstheme="minorHAnsi"/>
                <w:b/>
                <w:bCs/>
                <w:sz w:val="18"/>
                <w:szCs w:val="18"/>
              </w:rPr>
              <w:t>υντελέω</w:t>
            </w:r>
            <w:r w:rsidRPr="00E55675">
              <w:rPr>
                <w:rFonts w:cstheme="minorHAnsi"/>
                <w:b/>
                <w:sz w:val="18"/>
                <w:szCs w:val="18"/>
              </w:rPr>
              <w:t xml:space="preserve"> -ῶ  </w:t>
            </w:r>
            <w:r w:rsidRPr="00E55675">
              <w:rPr>
                <w:rFonts w:cs="Arial"/>
                <w:b/>
                <w:bCs/>
                <w:color w:val="FF0000"/>
                <w:sz w:val="18"/>
                <w:szCs w:val="18"/>
              </w:rPr>
              <w:t>—[</w:t>
            </w:r>
            <w:r w:rsidRPr="00E55675">
              <w:rPr>
                <w:b/>
                <w:bCs/>
                <w:color w:val="FF0000"/>
                <w:sz w:val="18"/>
                <w:szCs w:val="18"/>
              </w:rPr>
              <w:t xml:space="preserve"> τελέω</w:t>
            </w:r>
            <w:r w:rsidRPr="00E55675">
              <w:rPr>
                <w:sz w:val="18"/>
                <w:szCs w:val="18"/>
              </w:rPr>
              <w:t xml:space="preserve"> -ῶ : </w:t>
            </w:r>
            <w:r w:rsidRPr="00E55675">
              <w:rPr>
                <w:i/>
                <w:iCs/>
                <w:sz w:val="18"/>
                <w:szCs w:val="18"/>
              </w:rPr>
              <w:t>impf.</w:t>
            </w:r>
            <w:r w:rsidRPr="00E55675">
              <w:rPr>
                <w:sz w:val="18"/>
                <w:szCs w:val="18"/>
              </w:rPr>
              <w:t xml:space="preserve"> ἐτέλουν</w:t>
            </w:r>
            <w:r w:rsidRPr="00E55675">
              <w:rPr>
                <w:i/>
                <w:iCs/>
                <w:sz w:val="18"/>
                <w:szCs w:val="18"/>
              </w:rPr>
              <w:t>, f.</w:t>
            </w:r>
            <w:r w:rsidRPr="00E55675">
              <w:rPr>
                <w:sz w:val="18"/>
                <w:szCs w:val="18"/>
              </w:rPr>
              <w:t xml:space="preserve"> τελέσω, </w:t>
            </w:r>
            <w:r w:rsidRPr="00E55675">
              <w:rPr>
                <w:i/>
                <w:iCs/>
                <w:sz w:val="18"/>
                <w:szCs w:val="18"/>
              </w:rPr>
              <w:t>att.</w:t>
            </w:r>
            <w:r w:rsidRPr="00E55675">
              <w:rPr>
                <w:sz w:val="18"/>
                <w:szCs w:val="18"/>
              </w:rPr>
              <w:t xml:space="preserve"> τελῶ, </w:t>
            </w:r>
            <w:r w:rsidRPr="00E55675">
              <w:rPr>
                <w:i/>
                <w:iCs/>
                <w:sz w:val="18"/>
                <w:szCs w:val="18"/>
              </w:rPr>
              <w:t>ao.</w:t>
            </w:r>
            <w:r w:rsidRPr="00E55675">
              <w:rPr>
                <w:sz w:val="18"/>
                <w:szCs w:val="18"/>
              </w:rPr>
              <w:t xml:space="preserve"> ἐτέλεσα, </w:t>
            </w:r>
            <w:r w:rsidRPr="00E55675">
              <w:rPr>
                <w:i/>
                <w:iCs/>
                <w:sz w:val="18"/>
                <w:szCs w:val="18"/>
              </w:rPr>
              <w:t>pf.</w:t>
            </w:r>
            <w:r w:rsidRPr="00E55675">
              <w:rPr>
                <w:sz w:val="18"/>
                <w:szCs w:val="18"/>
              </w:rPr>
              <w:t xml:space="preserve"> τετέλεκα; </w:t>
            </w:r>
            <w:r w:rsidRPr="00E55675">
              <w:rPr>
                <w:i/>
                <w:iCs/>
                <w:sz w:val="18"/>
                <w:szCs w:val="18"/>
              </w:rPr>
              <w:t>Pass. f.</w:t>
            </w:r>
            <w:r w:rsidRPr="00E55675">
              <w:rPr>
                <w:sz w:val="18"/>
                <w:szCs w:val="18"/>
              </w:rPr>
              <w:t xml:space="preserve"> τελεσθήσομαι, </w:t>
            </w:r>
            <w:r w:rsidRPr="00E55675">
              <w:rPr>
                <w:i/>
                <w:iCs/>
                <w:sz w:val="18"/>
                <w:szCs w:val="18"/>
              </w:rPr>
              <w:t>ao.</w:t>
            </w:r>
            <w:r w:rsidRPr="00E55675">
              <w:rPr>
                <w:sz w:val="18"/>
                <w:szCs w:val="18"/>
              </w:rPr>
              <w:t xml:space="preserve"> ἐτελέσθην, </w:t>
            </w:r>
            <w:r w:rsidRPr="00E55675">
              <w:rPr>
                <w:i/>
                <w:iCs/>
                <w:sz w:val="18"/>
                <w:szCs w:val="18"/>
              </w:rPr>
              <w:t>pf.</w:t>
            </w:r>
            <w:r w:rsidRPr="00E55675">
              <w:rPr>
                <w:sz w:val="18"/>
                <w:szCs w:val="18"/>
              </w:rPr>
              <w:t xml:space="preserve"> τετέλεσμαι; </w:t>
            </w:r>
            <w:r w:rsidRPr="00E55675">
              <w:rPr>
                <w:rFonts w:cs="Arial"/>
                <w:b/>
                <w:sz w:val="18"/>
                <w:szCs w:val="18"/>
              </w:rPr>
              <w:t>]—:</w:t>
            </w:r>
            <w:r w:rsidRPr="00E55675">
              <w:rPr>
                <w:rFonts w:cstheme="minorHAnsi"/>
                <w:sz w:val="18"/>
                <w:szCs w:val="18"/>
              </w:rPr>
              <w:t> </w:t>
            </w:r>
            <w:r w:rsidRPr="00E55675">
              <w:rPr>
                <w:rFonts w:cstheme="minorHAnsi"/>
                <w:iCs/>
                <w:sz w:val="18"/>
                <w:szCs w:val="18"/>
              </w:rPr>
              <w:t>(</w:t>
            </w:r>
            <w:r w:rsidRPr="00E55675">
              <w:rPr>
                <w:rFonts w:cstheme="minorHAnsi"/>
                <w:b/>
                <w:iCs/>
                <w:sz w:val="18"/>
                <w:szCs w:val="18"/>
              </w:rPr>
              <w:t>I. tr</w:t>
            </w:r>
            <w:r w:rsidRPr="00E55675">
              <w:rPr>
                <w:rFonts w:cstheme="minorHAnsi"/>
                <w:iCs/>
                <w:sz w:val="18"/>
                <w:szCs w:val="18"/>
              </w:rPr>
              <w:t>.) </w:t>
            </w:r>
            <w:r w:rsidRPr="00E55675">
              <w:rPr>
                <w:rFonts w:cstheme="minorHAnsi"/>
                <w:sz w:val="18"/>
                <w:szCs w:val="18"/>
              </w:rPr>
              <w:t xml:space="preserve">finir, accomplir, exécuter avec </w:t>
            </w:r>
            <w:r w:rsidRPr="00E55675">
              <w:rPr>
                <w:rFonts w:cstheme="minorHAnsi"/>
                <w:iCs/>
                <w:sz w:val="18"/>
                <w:szCs w:val="18"/>
              </w:rPr>
              <w:t>ou</w:t>
            </w:r>
            <w:r w:rsidRPr="00E55675">
              <w:rPr>
                <w:rFonts w:cstheme="minorHAnsi"/>
                <w:sz w:val="18"/>
                <w:szCs w:val="18"/>
              </w:rPr>
              <w:t xml:space="preserve"> ensemble.  </w:t>
            </w:r>
            <w:r w:rsidRPr="00E55675">
              <w:rPr>
                <w:b/>
                <w:bCs/>
                <w:color w:val="FF0000"/>
                <w:sz w:val="18"/>
                <w:szCs w:val="18"/>
                <w:lang w:val="el-GR"/>
              </w:rPr>
              <w:t>Ἐ</w:t>
            </w:r>
            <w:r w:rsidRPr="00E55675">
              <w:rPr>
                <w:b/>
                <w:bCs/>
                <w:color w:val="FF0000"/>
                <w:sz w:val="18"/>
                <w:szCs w:val="18"/>
              </w:rPr>
              <w:t>πεκχέω </w:t>
            </w:r>
            <w:r w:rsidRPr="00E55675">
              <w:rPr>
                <w:bCs/>
                <w:color w:val="FF0000"/>
                <w:sz w:val="18"/>
                <w:szCs w:val="18"/>
              </w:rPr>
              <w:t>:</w:t>
            </w:r>
            <w:r w:rsidRPr="00E55675">
              <w:rPr>
                <w:sz w:val="18"/>
                <w:szCs w:val="18"/>
              </w:rPr>
              <w:t xml:space="preserve"> </w:t>
            </w:r>
            <w:r w:rsidRPr="00E55675">
              <w:rPr>
                <w:bCs/>
                <w:sz w:val="18"/>
                <w:szCs w:val="18"/>
              </w:rPr>
              <w:t>pour out upon</w:t>
            </w:r>
            <w:r w:rsidRPr="00E55675">
              <w:rPr>
                <w:bCs/>
                <w:sz w:val="18"/>
                <w:szCs w:val="18"/>
                <w:lang w:val="el-GR"/>
              </w:rPr>
              <w:t>;</w:t>
            </w:r>
            <w:r w:rsidRPr="00E55675">
              <w:rPr>
                <w:bCs/>
                <w:sz w:val="18"/>
                <w:szCs w:val="18"/>
              </w:rPr>
              <w:t xml:space="preserve"> </w:t>
            </w:r>
            <w:r w:rsidRPr="00E55675">
              <w:rPr>
                <w:rFonts w:ascii="Arial" w:hAnsi="Arial" w:cs="Arial"/>
                <w:bCs/>
                <w:sz w:val="18"/>
                <w:szCs w:val="18"/>
              </w:rPr>
              <w:t>▬</w:t>
            </w:r>
            <w:r w:rsidRPr="00E55675">
              <w:rPr>
                <w:rFonts w:cs="Times New Roman"/>
                <w:bCs/>
                <w:sz w:val="18"/>
                <w:szCs w:val="18"/>
              </w:rPr>
              <w:t xml:space="preserve"> </w:t>
            </w:r>
            <w:r w:rsidRPr="00E55675">
              <w:rPr>
                <w:sz w:val="18"/>
                <w:szCs w:val="18"/>
              </w:rPr>
              <w:t xml:space="preserve"> Pass., </w:t>
            </w:r>
            <w:r w:rsidRPr="00E55675">
              <w:rPr>
                <w:bCs/>
                <w:sz w:val="18"/>
                <w:szCs w:val="18"/>
              </w:rPr>
              <w:t>rush upon</w:t>
            </w:r>
            <w:r w:rsidRPr="00E55675">
              <w:rPr>
                <w:sz w:val="18"/>
                <w:szCs w:val="18"/>
              </w:rPr>
              <w:t xml:space="preserve">, τοῖς πολεμίοις </w:t>
            </w:r>
            <w:r w:rsidRPr="00E55675">
              <w:rPr>
                <w:rStyle w:val="info-lemme"/>
                <w:sz w:val="18"/>
                <w:szCs w:val="18"/>
              </w:rPr>
              <w:t>LXX Ju.</w:t>
            </w:r>
            <w:r w:rsidRPr="00E55675">
              <w:rPr>
                <w:sz w:val="18"/>
                <w:szCs w:val="18"/>
              </w:rPr>
              <w:t xml:space="preserve"> 15.4.  </w:t>
            </w:r>
            <w:r w:rsidRPr="00E55675">
              <w:rPr>
                <w:rFonts w:cstheme="minorHAnsi"/>
                <w:sz w:val="18"/>
                <w:szCs w:val="18"/>
              </w:rPr>
              <w:t>Ἀ</w:t>
            </w:r>
            <w:r w:rsidRPr="00E55675">
              <w:rPr>
                <w:rFonts w:cstheme="minorHAnsi"/>
                <w:bCs/>
                <w:sz w:val="18"/>
                <w:szCs w:val="18"/>
              </w:rPr>
              <w:t>ναίρεσις,</w:t>
            </w:r>
            <w:r w:rsidRPr="00E55675">
              <w:rPr>
                <w:rFonts w:cstheme="minorHAnsi"/>
                <w:sz w:val="18"/>
                <w:szCs w:val="18"/>
              </w:rPr>
              <w:t xml:space="preserve"> εως (ἡ) : destruction.</w:t>
            </w:r>
          </w:p>
        </w:tc>
        <w:tc>
          <w:tcPr>
            <w:tcW w:w="1244" w:type="pct"/>
          </w:tcPr>
          <w:p w14:paraId="2F68D095"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3 Et, qui castra collocaverant in montana circa Betuliam, in fugam conversi sunt. Et tunc filii Israel, omnis vir bellator eorum, diffusi sunt in illos. </w:t>
            </w:r>
            <w:r w:rsidRPr="00584FFF">
              <w:rPr>
                <w:rFonts w:asciiTheme="minorHAnsi" w:hAnsiTheme="minorHAnsi" w:cstheme="minorHAnsi"/>
              </w:rPr>
              <w:br/>
              <w:t>4 Et misit Ozias Betomesthaim et Bemen et Chobam et Cholam in omnem finem Israel, qui renuntiarent de his rebus, quae consummata erant, et ut omnes in hostes effunderentur in interfectionem eorum.</w:t>
            </w:r>
          </w:p>
        </w:tc>
      </w:tr>
    </w:tbl>
    <w:p w14:paraId="6359CA80" w14:textId="06BA7223" w:rsidR="009E1FEF" w:rsidRPr="00584FFF" w:rsidRDefault="009E1FEF">
      <w:r w:rsidRPr="00584FFF">
        <w:t xml:space="preserve">*** GsP *** </w:t>
      </w:r>
      <w:r w:rsidRPr="00584FFF">
        <w:br w:type="page"/>
      </w:r>
    </w:p>
    <w:tbl>
      <w:tblPr>
        <w:tblStyle w:val="Grilledutableau"/>
        <w:tblW w:w="5000" w:type="pct"/>
        <w:tblLook w:val="04A0" w:firstRow="1" w:lastRow="0" w:firstColumn="1" w:lastColumn="0" w:noHBand="0" w:noVBand="1"/>
      </w:tblPr>
      <w:tblGrid>
        <w:gridCol w:w="3935"/>
        <w:gridCol w:w="7796"/>
        <w:gridCol w:w="3885"/>
      </w:tblGrid>
      <w:tr w:rsidR="00A640A4" w:rsidRPr="00584FFF" w14:paraId="7FE536B5" w14:textId="77777777" w:rsidTr="006B5411">
        <w:tc>
          <w:tcPr>
            <w:tcW w:w="1260" w:type="pct"/>
          </w:tcPr>
          <w:p w14:paraId="5824442E" w14:textId="77777777" w:rsidR="00BF7F06" w:rsidRDefault="009E1FEF" w:rsidP="008B6A9C">
            <w:pPr>
              <w:pStyle w:val="Pardfaut"/>
              <w:rPr>
                <w:rFonts w:asciiTheme="minorHAnsi" w:hAnsiTheme="minorHAnsi" w:cstheme="minorHAnsi"/>
                <w:sz w:val="22"/>
                <w:szCs w:val="22"/>
              </w:rPr>
            </w:pPr>
            <w:r w:rsidRPr="00BF7F06">
              <w:rPr>
                <w:rFonts w:asciiTheme="minorHAnsi" w:hAnsiTheme="minorHAnsi" w:cstheme="minorHAnsi"/>
                <w:b/>
                <w:sz w:val="22"/>
                <w:szCs w:val="22"/>
              </w:rPr>
              <w:lastRenderedPageBreak/>
              <w:t>15,</w:t>
            </w:r>
            <w:r w:rsidR="00A640A4" w:rsidRPr="00BF7F06">
              <w:rPr>
                <w:rFonts w:asciiTheme="minorHAnsi" w:hAnsiTheme="minorHAnsi" w:cstheme="minorHAnsi"/>
                <w:b/>
                <w:sz w:val="22"/>
                <w:szCs w:val="22"/>
              </w:rPr>
              <w:t>5</w:t>
            </w:r>
            <w:r w:rsidR="00BF7F06" w:rsidRPr="00BF7F06">
              <w:rPr>
                <w:rFonts w:asciiTheme="minorHAnsi" w:hAnsiTheme="minorHAnsi" w:cstheme="minorHAnsi"/>
                <w:b/>
                <w:sz w:val="22"/>
                <w:szCs w:val="22"/>
              </w:rPr>
              <w:t>a</w:t>
            </w:r>
            <w:r w:rsidRPr="00BF7F06">
              <w:rPr>
                <w:rFonts w:asciiTheme="minorHAnsi" w:hAnsiTheme="minorHAnsi" w:cstheme="minorHAnsi"/>
                <w:b/>
                <w:sz w:val="22"/>
                <w:szCs w:val="22"/>
              </w:rPr>
              <w:t>.</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ὡς δὲ ἤκουσαν οἱ υἱοὶ Ισραηλ, πάντες ὁμοθυμαδὸν ἐπέπεσον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 xml:space="preserve">αὐτοὺς καὶ ἔκοπτον αὐτοὺς ἕως Χωβα. </w:t>
            </w:r>
            <w:r w:rsidR="00BF7F06">
              <w:rPr>
                <w:rFonts w:asciiTheme="minorHAnsi" w:hAnsiTheme="minorHAnsi" w:cstheme="minorHAnsi"/>
                <w:sz w:val="22"/>
                <w:szCs w:val="22"/>
              </w:rPr>
              <w:t xml:space="preserve">  </w:t>
            </w:r>
          </w:p>
          <w:p w14:paraId="15CDA14B" w14:textId="77777777" w:rsidR="00BF7F06" w:rsidRDefault="00BF7F06" w:rsidP="008B6A9C">
            <w:pPr>
              <w:pStyle w:val="Pardfaut"/>
              <w:rPr>
                <w:rFonts w:asciiTheme="minorHAnsi" w:hAnsiTheme="minorHAnsi" w:cstheme="minorHAnsi"/>
                <w:sz w:val="22"/>
                <w:szCs w:val="22"/>
              </w:rPr>
            </w:pPr>
            <w:r w:rsidRPr="00BF7F06">
              <w:rPr>
                <w:rFonts w:asciiTheme="minorHAnsi" w:hAnsiTheme="minorHAnsi" w:cstheme="minorHAnsi"/>
                <w:b/>
                <w:sz w:val="22"/>
                <w:szCs w:val="22"/>
              </w:rPr>
              <w:t>15,5b.</w:t>
            </w:r>
            <w:r>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ὡσαύτως δὲ καὶ οἱ ἐξ Ιερουσαλημ παρεγενήθησαν καὶ ἐκ πάσης τῆς ὀρεινῆς, ἀνήγγειλαν γὰρ αὐτοῖς τὰ γεγονότα τῇ παρεμβολῇ τῶν ἐχθρῶν αὐτῶν· </w:t>
            </w:r>
          </w:p>
          <w:p w14:paraId="7718CC14" w14:textId="68D242C7" w:rsidR="00A640A4" w:rsidRPr="00584FFF" w:rsidRDefault="00BF7F06" w:rsidP="008B6A9C">
            <w:pPr>
              <w:pStyle w:val="Pardfaut"/>
              <w:rPr>
                <w:rFonts w:asciiTheme="minorHAnsi" w:eastAsia="Times New Roman" w:hAnsiTheme="minorHAnsi" w:cstheme="minorHAnsi"/>
                <w:sz w:val="22"/>
                <w:szCs w:val="22"/>
              </w:rPr>
            </w:pPr>
            <w:r w:rsidRPr="00BF7F06">
              <w:rPr>
                <w:rFonts w:asciiTheme="minorHAnsi" w:hAnsiTheme="minorHAnsi" w:cstheme="minorHAnsi"/>
                <w:b/>
                <w:sz w:val="22"/>
                <w:szCs w:val="22"/>
              </w:rPr>
              <w:t>15,5c.</w:t>
            </w:r>
            <w:r>
              <w:rPr>
                <w:rFonts w:asciiTheme="minorHAnsi" w:hAnsiTheme="minorHAnsi" w:cstheme="minorHAnsi"/>
                <w:sz w:val="22"/>
                <w:szCs w:val="22"/>
              </w:rPr>
              <w:t xml:space="preserve"> </w:t>
            </w:r>
            <w:r w:rsidR="00A640A4" w:rsidRPr="00584FFF">
              <w:rPr>
                <w:rFonts w:asciiTheme="minorHAnsi" w:hAnsiTheme="minorHAnsi" w:cstheme="minorHAnsi"/>
                <w:sz w:val="22"/>
                <w:szCs w:val="22"/>
              </w:rPr>
              <w:t>καὶ οἱ ἐν Γαλααδ καὶ οἱ ἐν τῇ Γαλιλαίᾳ ὑπερεκέρασαν αὐτοὺς πληγῇ μεγάλῃ, ἕως οὗ παρῆλθον Δαμασκὸν καὶ τὰ ὅρια αὐτῆς.</w:t>
            </w:r>
          </w:p>
          <w:p w14:paraId="0D5A0DD6" w14:textId="77777777" w:rsidR="00A640A4" w:rsidRPr="00584FFF" w:rsidRDefault="00A640A4" w:rsidP="008B6A9C">
            <w:pPr>
              <w:pStyle w:val="Pardfaut"/>
              <w:rPr>
                <w:rFonts w:asciiTheme="minorHAnsi" w:eastAsia="Times Roman" w:hAnsiTheme="minorHAnsi" w:cstheme="minorHAnsi"/>
                <w:sz w:val="22"/>
                <w:szCs w:val="22"/>
              </w:rPr>
            </w:pPr>
          </w:p>
          <w:p w14:paraId="52D173E1" w14:textId="5A0F8650" w:rsidR="00A640A4" w:rsidRPr="00584FFF" w:rsidRDefault="009E1FEF" w:rsidP="008B6A9C">
            <w:pPr>
              <w:pStyle w:val="Pardfaut"/>
              <w:rPr>
                <w:rFonts w:asciiTheme="minorHAnsi" w:hAnsiTheme="minorHAnsi" w:cstheme="minorHAnsi"/>
                <w:sz w:val="22"/>
                <w:szCs w:val="22"/>
              </w:rPr>
            </w:pPr>
            <w:r w:rsidRPr="00584FFF">
              <w:rPr>
                <w:rFonts w:asciiTheme="minorHAnsi" w:hAnsiTheme="minorHAnsi" w:cstheme="minorHAnsi"/>
                <w:sz w:val="22"/>
                <w:szCs w:val="22"/>
              </w:rPr>
              <w:t>15,</w:t>
            </w:r>
            <w:r w:rsidR="00A640A4" w:rsidRPr="00584FFF">
              <w:rPr>
                <w:rFonts w:asciiTheme="minorHAnsi" w:hAnsiTheme="minorHAnsi" w:cstheme="minorHAnsi"/>
                <w:sz w:val="22"/>
                <w:szCs w:val="22"/>
              </w:rPr>
              <w:t>6</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οἱ δὲ λοιποὶ οἱ κατοικοῦντες Βαιτυλουα ἐπέπεσαν τῇ παρεμβολῇ Ασσουρ καὶ ἐπρονόμευσαν αὐτοὺς καὶ ἐπλούτησαν σφόδρα.</w:t>
            </w:r>
          </w:p>
        </w:tc>
        <w:tc>
          <w:tcPr>
            <w:tcW w:w="2496" w:type="pct"/>
          </w:tcPr>
          <w:p w14:paraId="38D59ED7" w14:textId="6558AADA" w:rsidR="005F43F1" w:rsidRPr="005D1EE6" w:rsidRDefault="009E1FEF" w:rsidP="005F43F1">
            <w:pPr>
              <w:pStyle w:val="Pardfaut"/>
              <w:rPr>
                <w:rFonts w:asciiTheme="minorHAnsi" w:hAnsiTheme="minorHAnsi" w:cstheme="minorHAnsi"/>
                <w:sz w:val="18"/>
                <w:szCs w:val="18"/>
              </w:rPr>
            </w:pPr>
            <w:r w:rsidRPr="005D1EE6">
              <w:rPr>
                <w:rFonts w:asciiTheme="minorHAnsi" w:hAnsiTheme="minorHAnsi" w:cstheme="minorHAnsi"/>
                <w:b/>
                <w:sz w:val="18"/>
                <w:szCs w:val="18"/>
              </w:rPr>
              <w:tab/>
              <w:t>15,5</w:t>
            </w:r>
            <w:r w:rsidR="005F43F1" w:rsidRPr="005D1EE6">
              <w:rPr>
                <w:rFonts w:asciiTheme="minorHAnsi" w:hAnsiTheme="minorHAnsi" w:cstheme="minorHAnsi"/>
                <w:b/>
                <w:sz w:val="18"/>
                <w:szCs w:val="18"/>
              </w:rPr>
              <w:t>a</w:t>
            </w:r>
            <w:r w:rsidRPr="005D1EE6">
              <w:rPr>
                <w:rFonts w:asciiTheme="minorHAnsi" w:hAnsiTheme="minorHAnsi" w:cstheme="minorHAnsi"/>
                <w:b/>
                <w:sz w:val="18"/>
                <w:szCs w:val="18"/>
              </w:rPr>
              <w:t>.</w:t>
            </w:r>
            <w:r w:rsidR="00584FFF" w:rsidRPr="005D1EE6">
              <w:rPr>
                <w:rFonts w:asciiTheme="minorHAnsi" w:hAnsiTheme="minorHAnsi" w:cstheme="minorHAnsi"/>
                <w:b/>
                <w:sz w:val="18"/>
                <w:szCs w:val="18"/>
              </w:rPr>
              <w:t xml:space="preserve"> </w:t>
            </w:r>
            <w:r w:rsidR="00BF7F06" w:rsidRPr="005D1EE6">
              <w:rPr>
                <w:rFonts w:asciiTheme="minorHAnsi" w:hAnsiTheme="minorHAnsi" w:cstheme="minorHAnsi"/>
                <w:b/>
                <w:sz w:val="18"/>
                <w:szCs w:val="18"/>
              </w:rPr>
              <w:t xml:space="preserve"> </w:t>
            </w:r>
            <w:r w:rsidR="005F43F1" w:rsidRPr="005D1EE6">
              <w:rPr>
                <w:rFonts w:asciiTheme="minorHAnsi" w:hAnsiTheme="minorHAnsi" w:cstheme="minorHAnsi"/>
                <w:b/>
                <w:bCs/>
                <w:caps/>
                <w:sz w:val="18"/>
                <w:szCs w:val="18"/>
              </w:rPr>
              <w:t>voc. des § précédents.  Κ</w:t>
            </w:r>
            <w:r w:rsidR="005F43F1" w:rsidRPr="005D1EE6">
              <w:rPr>
                <w:rFonts w:asciiTheme="minorHAnsi" w:hAnsiTheme="minorHAnsi" w:cstheme="minorHAnsi"/>
                <w:b/>
                <w:sz w:val="18"/>
                <w:szCs w:val="18"/>
              </w:rPr>
              <w:t xml:space="preserve">όπτω —[ </w:t>
            </w:r>
            <w:r w:rsidR="005F43F1" w:rsidRPr="005D1EE6">
              <w:rPr>
                <w:rFonts w:asciiTheme="minorHAnsi" w:hAnsiTheme="minorHAnsi" w:cstheme="minorHAnsi"/>
                <w:sz w:val="18"/>
                <w:szCs w:val="18"/>
              </w:rPr>
              <w:t xml:space="preserve">κόψω ; ἔκοψα ; κέκοφα </w:t>
            </w:r>
            <w:r w:rsidR="005F43F1" w:rsidRPr="005D1EE6">
              <w:rPr>
                <w:rFonts w:asciiTheme="minorHAnsi" w:hAnsiTheme="minorHAnsi" w:cstheme="minorHAnsi"/>
                <w:b/>
                <w:sz w:val="18"/>
                <w:szCs w:val="18"/>
              </w:rPr>
              <w:t>]— (</w:t>
            </w:r>
            <w:r w:rsidR="005F43F1" w:rsidRPr="005D1EE6">
              <w:rPr>
                <w:rFonts w:asciiTheme="minorHAnsi" w:hAnsiTheme="minorHAnsi" w:cstheme="minorHAnsi"/>
                <w:b/>
                <w:sz w:val="18"/>
                <w:szCs w:val="18"/>
                <w:u w:val="single"/>
              </w:rPr>
              <w:t>tr</w:t>
            </w:r>
            <w:r w:rsidR="005F43F1" w:rsidRPr="005D1EE6">
              <w:rPr>
                <w:rFonts w:asciiTheme="minorHAnsi" w:hAnsiTheme="minorHAnsi" w:cstheme="minorHAnsi"/>
                <w:b/>
                <w:sz w:val="18"/>
                <w:szCs w:val="18"/>
              </w:rPr>
              <w:t xml:space="preserve">.) : couper, battre ; </w:t>
            </w:r>
            <w:r w:rsidR="005F43F1" w:rsidRPr="005D1EE6">
              <w:rPr>
                <w:rFonts w:asciiTheme="minorHAnsi" w:hAnsiTheme="minorHAnsi" w:cstheme="minorHAnsi"/>
                <w:sz w:val="18"/>
                <w:szCs w:val="18"/>
              </w:rPr>
              <w:t xml:space="preserve">frapper. </w:t>
            </w:r>
          </w:p>
          <w:p w14:paraId="18F36BDE" w14:textId="159F4FE1" w:rsidR="00BF7F06" w:rsidRPr="005D1EE6" w:rsidRDefault="00BF7F06" w:rsidP="00BF7F06">
            <w:pPr>
              <w:pStyle w:val="Pardfaut"/>
              <w:rPr>
                <w:rFonts w:asciiTheme="minorHAnsi" w:hAnsiTheme="minorHAnsi" w:cstheme="minorHAnsi"/>
                <w:sz w:val="18"/>
                <w:szCs w:val="18"/>
              </w:rPr>
            </w:pPr>
            <w:r w:rsidRPr="005D1EE6">
              <w:rPr>
                <w:rFonts w:asciiTheme="minorHAnsi" w:hAnsiTheme="minorHAnsi" w:cstheme="minorHAnsi"/>
                <w:b/>
                <w:sz w:val="18"/>
                <w:szCs w:val="18"/>
              </w:rPr>
              <w:tab/>
              <w:t>15,5b.</w:t>
            </w:r>
            <w:r w:rsidRPr="005D1EE6">
              <w:rPr>
                <w:rFonts w:asciiTheme="minorHAnsi" w:hAnsiTheme="minorHAnsi" w:cstheme="minorHAnsi"/>
                <w:sz w:val="18"/>
                <w:szCs w:val="18"/>
              </w:rPr>
              <w:t xml:space="preserve">  </w:t>
            </w:r>
            <w:r w:rsidRPr="005D1EE6">
              <w:rPr>
                <w:rFonts w:asciiTheme="minorHAnsi" w:hAnsiTheme="minorHAnsi" w:cstheme="minorHAnsi"/>
                <w:b/>
                <w:bCs/>
                <w:caps/>
                <w:sz w:val="18"/>
                <w:szCs w:val="18"/>
              </w:rPr>
              <w:t>voc. des § précédents.</w:t>
            </w:r>
            <w:r w:rsidRPr="005D1EE6">
              <w:rPr>
                <w:rFonts w:asciiTheme="minorHAnsi" w:hAnsiTheme="minorHAnsi"/>
                <w:sz w:val="18"/>
                <w:szCs w:val="18"/>
              </w:rPr>
              <w:t xml:space="preserve">    </w:t>
            </w:r>
            <w:r w:rsidRPr="005D1EE6">
              <w:rPr>
                <w:rFonts w:asciiTheme="minorHAnsi" w:hAnsiTheme="minorHAnsi" w:cstheme="minorHAnsi"/>
                <w:b/>
                <w:sz w:val="18"/>
                <w:szCs w:val="18"/>
                <w:lang w:val="el-GR"/>
              </w:rPr>
              <w:t>Ἀυ</w:t>
            </w:r>
            <w:r w:rsidRPr="005D1EE6">
              <w:rPr>
                <w:rFonts w:asciiTheme="minorHAnsi" w:hAnsiTheme="minorHAnsi" w:cstheme="minorHAnsi"/>
                <w:b/>
                <w:sz w:val="18"/>
                <w:szCs w:val="18"/>
              </w:rPr>
              <w:t>σαύτως  :</w:t>
            </w:r>
            <w:r w:rsidRPr="005D1EE6">
              <w:rPr>
                <w:rFonts w:asciiTheme="minorHAnsi" w:hAnsiTheme="minorHAnsi" w:cstheme="minorHAnsi"/>
                <w:sz w:val="18"/>
                <w:szCs w:val="18"/>
              </w:rPr>
              <w:t xml:space="preserve"> de même ainsi, également, de la même manière.        </w:t>
            </w:r>
            <w:r w:rsidRPr="005D1EE6">
              <w:rPr>
                <w:rFonts w:asciiTheme="minorHAnsi" w:hAnsiTheme="minorHAnsi" w:cstheme="minorHAnsi"/>
                <w:b/>
                <w:sz w:val="18"/>
                <w:szCs w:val="18"/>
              </w:rPr>
              <w:t>Παραγίγνομαι —[</w:t>
            </w:r>
            <w:r w:rsidRPr="005D1EE6">
              <w:rPr>
                <w:rFonts w:asciiTheme="minorHAnsi" w:hAnsiTheme="minorHAnsi" w:cstheme="minorHAnsi"/>
                <w:sz w:val="18"/>
                <w:szCs w:val="18"/>
              </w:rPr>
              <w:t xml:space="preserve"> </w:t>
            </w:r>
            <w:r w:rsidRPr="005D1EE6">
              <w:rPr>
                <w:rFonts w:asciiTheme="minorHAnsi" w:hAnsiTheme="minorHAnsi" w:cstheme="minorHAnsi"/>
                <w:i/>
                <w:iCs/>
                <w:sz w:val="18"/>
                <w:szCs w:val="18"/>
              </w:rPr>
              <w:t>fut.:</w:t>
            </w:r>
            <w:r w:rsidRPr="005D1EE6">
              <w:rPr>
                <w:rFonts w:asciiTheme="minorHAnsi" w:hAnsiTheme="minorHAnsi" w:cstheme="minorHAnsi"/>
                <w:sz w:val="18"/>
                <w:szCs w:val="18"/>
              </w:rPr>
              <w:t xml:space="preserve"> παραγενήσομαι ; </w:t>
            </w:r>
            <w:r w:rsidRPr="005D1EE6">
              <w:rPr>
                <w:rFonts w:asciiTheme="minorHAnsi" w:hAnsiTheme="minorHAnsi" w:cstheme="minorHAnsi"/>
                <w:i/>
                <w:iCs/>
                <w:sz w:val="18"/>
                <w:szCs w:val="18"/>
              </w:rPr>
              <w:t>aor.:</w:t>
            </w:r>
            <w:r w:rsidRPr="005D1EE6">
              <w:rPr>
                <w:rFonts w:asciiTheme="minorHAnsi" w:hAnsiTheme="minorHAnsi" w:cstheme="minorHAnsi"/>
                <w:sz w:val="18"/>
                <w:szCs w:val="18"/>
              </w:rPr>
              <w:t xml:space="preserve"> παρεγενόμην ; Aor. pass. : </w:t>
            </w:r>
            <w:r w:rsidRPr="005D1EE6">
              <w:rPr>
                <w:rFonts w:asciiTheme="minorHAnsi" w:hAnsiTheme="minorHAnsi" w:cstheme="minorHAnsi"/>
                <w:color w:val="0000FF"/>
                <w:sz w:val="18"/>
                <w:szCs w:val="18"/>
              </w:rPr>
              <w:t>παρεγενήθην</w:t>
            </w:r>
            <w:r w:rsidRPr="005D1EE6">
              <w:rPr>
                <w:rFonts w:asciiTheme="minorHAnsi" w:hAnsiTheme="minorHAnsi" w:cstheme="minorHAnsi"/>
                <w:sz w:val="18"/>
                <w:szCs w:val="18"/>
              </w:rPr>
              <w:t xml:space="preserve"> </w:t>
            </w:r>
            <w:r w:rsidRPr="005D1EE6">
              <w:rPr>
                <w:rFonts w:asciiTheme="minorHAnsi" w:hAnsiTheme="minorHAnsi" w:cstheme="minorHAnsi"/>
                <w:b/>
                <w:sz w:val="18"/>
                <w:szCs w:val="18"/>
              </w:rPr>
              <w:t xml:space="preserve">]—:  </w:t>
            </w:r>
            <w:r w:rsidRPr="005D1EE6">
              <w:rPr>
                <w:rFonts w:asciiTheme="minorHAnsi" w:hAnsiTheme="minorHAnsi" w:cstheme="minorHAnsi"/>
                <w:sz w:val="18"/>
                <w:szCs w:val="18"/>
              </w:rPr>
              <w:t xml:space="preserve">être présent à , assister à (dat) ; venir aux côtés de, venir en aide, secourir  (dat.).     </w:t>
            </w:r>
            <w:r w:rsidRPr="005D1EE6">
              <w:rPr>
                <w:rFonts w:asciiTheme="minorHAnsi" w:hAnsiTheme="minorHAnsi" w:cstheme="minorHAnsi"/>
                <w:b/>
                <w:sz w:val="18"/>
                <w:szCs w:val="18"/>
              </w:rPr>
              <w:t xml:space="preserve">Ὀρεινή, ῆς (ἡ) : </w:t>
            </w:r>
            <w:r w:rsidRPr="005D1EE6">
              <w:rPr>
                <w:rFonts w:asciiTheme="minorHAnsi" w:hAnsiTheme="minorHAnsi" w:cstheme="minorHAnsi"/>
                <w:sz w:val="18"/>
                <w:szCs w:val="18"/>
              </w:rPr>
              <w:t xml:space="preserve">pays de montagne, région montagneuse.    </w:t>
            </w:r>
            <w:r w:rsidRPr="005D1EE6">
              <w:rPr>
                <w:rFonts w:asciiTheme="minorHAnsi" w:hAnsiTheme="minorHAnsi" w:cstheme="minorHAnsi"/>
                <w:b/>
                <w:caps/>
                <w:sz w:val="18"/>
                <w:szCs w:val="18"/>
              </w:rPr>
              <w:t>τ</w:t>
            </w:r>
            <w:r w:rsidRPr="005D1EE6">
              <w:rPr>
                <w:rFonts w:asciiTheme="minorHAnsi" w:hAnsiTheme="minorHAnsi" w:cstheme="minorHAnsi"/>
                <w:b/>
                <w:sz w:val="18"/>
                <w:szCs w:val="18"/>
              </w:rPr>
              <w:t>ὰ γεγονότα</w:t>
            </w:r>
            <w:r w:rsidRPr="005D1EE6">
              <w:rPr>
                <w:rFonts w:asciiTheme="minorHAnsi" w:hAnsiTheme="minorHAnsi" w:cstheme="minorHAnsi"/>
                <w:sz w:val="18"/>
                <w:szCs w:val="18"/>
              </w:rPr>
              <w:t xml:space="preserve">  = </w:t>
            </w:r>
            <w:r w:rsidRPr="005D1EE6">
              <w:rPr>
                <w:rFonts w:asciiTheme="minorHAnsi" w:hAnsiTheme="minorHAnsi"/>
                <w:color w:val="0000FF"/>
                <w:sz w:val="18"/>
                <w:szCs w:val="18"/>
              </w:rPr>
              <w:t>τὰ γεγενημένα</w:t>
            </w:r>
            <w:r w:rsidRPr="005D1EE6">
              <w:rPr>
                <w:rFonts w:asciiTheme="minorHAnsi" w:hAnsiTheme="minorHAnsi"/>
                <w:sz w:val="18"/>
                <w:szCs w:val="18"/>
              </w:rPr>
              <w:t xml:space="preserve"> : les événements accomplis, </w:t>
            </w:r>
            <w:r w:rsidRPr="005D1EE6">
              <w:rPr>
                <w:rFonts w:asciiTheme="minorHAnsi" w:hAnsiTheme="minorHAnsi"/>
                <w:i/>
                <w:sz w:val="18"/>
                <w:szCs w:val="18"/>
              </w:rPr>
              <w:t xml:space="preserve">le Part. passé  pft de </w:t>
            </w:r>
            <w:r w:rsidRPr="005D1EE6">
              <w:rPr>
                <w:rFonts w:asciiTheme="minorHAnsi" w:hAnsiTheme="minorHAnsi"/>
                <w:sz w:val="18"/>
                <w:szCs w:val="18"/>
              </w:rPr>
              <w:t xml:space="preserve"> </w:t>
            </w:r>
            <w:r w:rsidRPr="005D1EE6">
              <w:rPr>
                <w:rFonts w:asciiTheme="minorHAnsi" w:hAnsiTheme="minorHAnsi" w:cstheme="minorHAnsi"/>
                <w:b/>
                <w:bCs/>
                <w:sz w:val="18"/>
                <w:szCs w:val="18"/>
              </w:rPr>
              <w:t>Γίγνομαι —[ (/</w:t>
            </w:r>
            <w:r w:rsidRPr="005D1EE6">
              <w:rPr>
                <w:rFonts w:asciiTheme="minorHAnsi" w:hAnsiTheme="minorHAnsi" w:cstheme="minorHAnsi"/>
                <w:sz w:val="18"/>
                <w:szCs w:val="18"/>
              </w:rPr>
              <w:t>γίνομαι, après Aristote)</w:t>
            </w:r>
            <w:r w:rsidRPr="005D1EE6">
              <w:rPr>
                <w:rFonts w:asciiTheme="minorHAnsi" w:hAnsiTheme="minorHAnsi" w:cstheme="minorHAnsi"/>
                <w:b/>
                <w:bCs/>
                <w:sz w:val="18"/>
                <w:szCs w:val="18"/>
              </w:rPr>
              <w:t xml:space="preserve"> ; </w:t>
            </w:r>
            <w:r w:rsidRPr="005D1EE6">
              <w:rPr>
                <w:rFonts w:asciiTheme="minorHAnsi" w:hAnsiTheme="minorHAnsi" w:cstheme="minorHAnsi"/>
                <w:bCs/>
                <w:i/>
                <w:sz w:val="18"/>
                <w:szCs w:val="18"/>
              </w:rPr>
              <w:t>impft</w:t>
            </w:r>
            <w:r w:rsidRPr="005D1EE6">
              <w:rPr>
                <w:rFonts w:asciiTheme="minorHAnsi" w:hAnsiTheme="minorHAnsi" w:cstheme="minorHAnsi"/>
                <w:b/>
                <w:bCs/>
                <w:sz w:val="18"/>
                <w:szCs w:val="18"/>
              </w:rPr>
              <w:t xml:space="preserve">. </w:t>
            </w:r>
            <w:r w:rsidRPr="005D1EE6">
              <w:rPr>
                <w:rFonts w:asciiTheme="minorHAnsi" w:hAnsiTheme="minorHAnsi" w:cstheme="minorHAnsi"/>
                <w:bCs/>
                <w:sz w:val="18"/>
                <w:szCs w:val="18"/>
              </w:rPr>
              <w:t>ἐγιγνόμην </w:t>
            </w:r>
            <w:r w:rsidRPr="005D1EE6">
              <w:rPr>
                <w:rFonts w:asciiTheme="minorHAnsi" w:hAnsiTheme="minorHAnsi" w:cstheme="minorHAnsi"/>
                <w:b/>
                <w:bCs/>
                <w:sz w:val="18"/>
                <w:szCs w:val="18"/>
              </w:rPr>
              <w:t xml:space="preserve">;  </w:t>
            </w:r>
            <w:r w:rsidRPr="005D1EE6">
              <w:rPr>
                <w:rFonts w:asciiTheme="minorHAnsi" w:hAnsiTheme="minorHAnsi" w:cstheme="minorHAnsi"/>
                <w:bCs/>
                <w:i/>
                <w:sz w:val="18"/>
                <w:szCs w:val="18"/>
              </w:rPr>
              <w:t>fut</w:t>
            </w:r>
            <w:r w:rsidRPr="005D1EE6">
              <w:rPr>
                <w:rFonts w:asciiTheme="minorHAnsi" w:hAnsiTheme="minorHAnsi" w:cstheme="minorHAnsi"/>
                <w:b/>
                <w:bCs/>
                <w:sz w:val="18"/>
                <w:szCs w:val="18"/>
              </w:rPr>
              <w:t xml:space="preserve">.: </w:t>
            </w:r>
            <w:r w:rsidRPr="005D1EE6">
              <w:rPr>
                <w:rFonts w:asciiTheme="minorHAnsi" w:hAnsiTheme="minorHAnsi" w:cstheme="minorHAnsi"/>
                <w:sz w:val="18"/>
                <w:szCs w:val="18"/>
              </w:rPr>
              <w:t xml:space="preserve">γενήσομαι ;  </w:t>
            </w:r>
            <w:r w:rsidRPr="005D1EE6">
              <w:rPr>
                <w:rFonts w:asciiTheme="minorHAnsi" w:hAnsiTheme="minorHAnsi" w:cstheme="minorHAnsi"/>
                <w:i/>
                <w:sz w:val="18"/>
                <w:szCs w:val="18"/>
              </w:rPr>
              <w:t>aor-2</w:t>
            </w:r>
            <w:r w:rsidRPr="005D1EE6">
              <w:rPr>
                <w:rFonts w:asciiTheme="minorHAnsi" w:hAnsiTheme="minorHAnsi" w:cstheme="minorHAnsi"/>
                <w:sz w:val="18"/>
                <w:szCs w:val="18"/>
              </w:rPr>
              <w:t xml:space="preserve"> : ἐγενόμην (/ ἐγενήθην) ; </w:t>
            </w:r>
            <w:r w:rsidRPr="005D1EE6">
              <w:rPr>
                <w:rFonts w:asciiTheme="minorHAnsi" w:hAnsiTheme="minorHAnsi" w:cstheme="minorHAnsi"/>
                <w:i/>
                <w:sz w:val="18"/>
                <w:szCs w:val="18"/>
              </w:rPr>
              <w:t>pft (1)</w:t>
            </w:r>
            <w:r w:rsidRPr="005D1EE6">
              <w:rPr>
                <w:rFonts w:asciiTheme="minorHAnsi" w:hAnsiTheme="minorHAnsi" w:cstheme="minorHAnsi"/>
                <w:sz w:val="18"/>
                <w:szCs w:val="18"/>
              </w:rPr>
              <w:t xml:space="preserve">.: γεγένημαι </w:t>
            </w:r>
            <w:r w:rsidRPr="005D1EE6">
              <w:rPr>
                <w:rFonts w:asciiTheme="minorHAnsi" w:hAnsiTheme="minorHAnsi" w:cs="Times New Roman"/>
                <w:sz w:val="18"/>
                <w:szCs w:val="18"/>
                <w:lang w:eastAsia="ja-JP"/>
              </w:rPr>
              <w:t>→</w:t>
            </w:r>
            <w:r w:rsidRPr="005D1EE6">
              <w:rPr>
                <w:rFonts w:asciiTheme="minorHAnsi" w:hAnsiTheme="minorHAnsi" w:cstheme="minorHAnsi"/>
                <w:sz w:val="18"/>
                <w:szCs w:val="18"/>
              </w:rPr>
              <w:t xml:space="preserve"> </w:t>
            </w:r>
            <w:r w:rsidRPr="005D1EE6">
              <w:rPr>
                <w:rFonts w:asciiTheme="minorHAnsi" w:hAnsiTheme="minorHAnsi" w:cstheme="minorHAnsi"/>
                <w:i/>
                <w:sz w:val="18"/>
                <w:szCs w:val="18"/>
              </w:rPr>
              <w:t>inf</w:t>
            </w:r>
            <w:r w:rsidRPr="005D1EE6">
              <w:rPr>
                <w:rFonts w:asciiTheme="minorHAnsi" w:hAnsiTheme="minorHAnsi" w:cstheme="minorHAnsi"/>
                <w:sz w:val="18"/>
                <w:szCs w:val="18"/>
              </w:rPr>
              <w:t xml:space="preserve">. γεγενῆσθαι  / pft (2) </w:t>
            </w:r>
            <w:r w:rsidRPr="005D1EE6">
              <w:rPr>
                <w:rFonts w:asciiTheme="minorHAnsi" w:hAnsiTheme="minorHAnsi" w:cstheme="minorHAnsi"/>
                <w:b/>
                <w:sz w:val="18"/>
                <w:szCs w:val="18"/>
              </w:rPr>
              <w:t>γέγονα</w:t>
            </w:r>
            <w:r w:rsidRPr="005D1EE6">
              <w:rPr>
                <w:rFonts w:asciiTheme="minorHAnsi" w:hAnsiTheme="minorHAnsi" w:cstheme="minorHAnsi"/>
                <w:sz w:val="18"/>
                <w:szCs w:val="18"/>
              </w:rPr>
              <w:t xml:space="preserve"> </w:t>
            </w:r>
            <w:r w:rsidRPr="005D1EE6">
              <w:rPr>
                <w:rFonts w:asciiTheme="minorHAnsi" w:hAnsiTheme="minorHAnsi" w:cs="Times New Roman"/>
                <w:sz w:val="18"/>
                <w:szCs w:val="18"/>
                <w:lang w:eastAsia="ja-JP"/>
              </w:rPr>
              <w:t>→</w:t>
            </w:r>
            <w:r w:rsidRPr="005D1EE6">
              <w:rPr>
                <w:rFonts w:asciiTheme="minorHAnsi" w:hAnsiTheme="minorHAnsi" w:cstheme="minorHAnsi"/>
                <w:sz w:val="18"/>
                <w:szCs w:val="18"/>
              </w:rPr>
              <w:t xml:space="preserve"> inf. </w:t>
            </w:r>
            <w:r w:rsidRPr="005D1EE6">
              <w:rPr>
                <w:rFonts w:asciiTheme="minorHAnsi" w:hAnsiTheme="minorHAnsi" w:cstheme="minorHAnsi"/>
                <w:b/>
                <w:sz w:val="18"/>
                <w:szCs w:val="18"/>
              </w:rPr>
              <w:t>γεγονέναι ;</w:t>
            </w:r>
            <w:r w:rsidRPr="005D1EE6">
              <w:rPr>
                <w:rFonts w:asciiTheme="minorHAnsi" w:hAnsiTheme="minorHAnsi" w:cstheme="minorHAnsi"/>
                <w:sz w:val="18"/>
                <w:szCs w:val="18"/>
              </w:rPr>
              <w:t xml:space="preserve"> </w:t>
            </w:r>
            <w:r w:rsidRPr="005D1EE6">
              <w:rPr>
                <w:rFonts w:ascii="Cambria Math" w:hAnsi="Cambria Math" w:cs="Cambria Math"/>
                <w:sz w:val="18"/>
                <w:szCs w:val="18"/>
              </w:rPr>
              <w:t>⇒</w:t>
            </w:r>
            <w:r w:rsidRPr="005D1EE6">
              <w:rPr>
                <w:rFonts w:asciiTheme="minorHAnsi" w:hAnsiTheme="minorHAnsi" w:cstheme="minorHAnsi"/>
                <w:sz w:val="18"/>
                <w:szCs w:val="18"/>
              </w:rPr>
              <w:t> ; part. pft  γεγονώς (-νότος), γεγονυῖα (-νυίας)-, γεγονός (-νότος) ]— : naître, devenir ; se produire, avoir lieu ; devenir (suite à un changement</w:t>
            </w:r>
          </w:p>
          <w:p w14:paraId="61449E4B" w14:textId="4FD87DC8" w:rsidR="005F43F1" w:rsidRPr="005D1EE6" w:rsidRDefault="00C964D7" w:rsidP="00AE52EC">
            <w:pPr>
              <w:pStyle w:val="Pardfaut"/>
              <w:rPr>
                <w:rFonts w:cstheme="minorHAnsi"/>
                <w:b/>
                <w:sz w:val="18"/>
                <w:szCs w:val="18"/>
              </w:rPr>
            </w:pPr>
            <w:r w:rsidRPr="005D1EE6">
              <w:rPr>
                <w:rFonts w:cstheme="minorHAnsi"/>
                <w:b/>
                <w:sz w:val="18"/>
                <w:szCs w:val="18"/>
              </w:rPr>
              <w:tab/>
              <w:t xml:space="preserve">15,5c.  </w:t>
            </w:r>
            <w:r w:rsidR="00AE52EC" w:rsidRPr="005D1EE6">
              <w:rPr>
                <w:rFonts w:ascii="Palatino Linotype" w:hAnsi="Palatino Linotype" w:cstheme="minorHAnsi"/>
                <w:b/>
                <w:sz w:val="18"/>
                <w:szCs w:val="18"/>
              </w:rPr>
              <w:t>15,5c.</w:t>
            </w:r>
            <w:r w:rsidR="00AE52EC" w:rsidRPr="005D1EE6">
              <w:rPr>
                <w:rFonts w:ascii="Palatino Linotype" w:hAnsi="Palatino Linotype" w:cstheme="minorHAnsi"/>
                <w:sz w:val="18"/>
                <w:szCs w:val="18"/>
              </w:rPr>
              <w:t xml:space="preserve">  </w:t>
            </w:r>
            <w:r w:rsidR="00AE52EC" w:rsidRPr="005D1EE6">
              <w:rPr>
                <w:rFonts w:cstheme="minorHAnsi"/>
                <w:b/>
                <w:sz w:val="18"/>
                <w:szCs w:val="18"/>
              </w:rPr>
              <w:t>Ὑ</w:t>
            </w:r>
            <w:r w:rsidR="00AE52EC" w:rsidRPr="005D1EE6">
              <w:rPr>
                <w:b/>
                <w:bCs/>
                <w:sz w:val="18"/>
                <w:szCs w:val="18"/>
              </w:rPr>
              <w:t>περκεράω</w:t>
            </w:r>
            <w:r w:rsidR="00AE52EC" w:rsidRPr="005D1EE6">
              <w:rPr>
                <w:sz w:val="18"/>
                <w:szCs w:val="18"/>
              </w:rPr>
              <w:t xml:space="preserve"> -ῶ : </w:t>
            </w:r>
            <w:r w:rsidR="00AE52EC" w:rsidRPr="005D1EE6">
              <w:rPr>
                <w:b/>
                <w:bCs/>
                <w:sz w:val="18"/>
                <w:szCs w:val="18"/>
              </w:rPr>
              <w:t>1</w:t>
            </w:r>
            <w:r w:rsidR="00AE52EC" w:rsidRPr="005D1EE6">
              <w:rPr>
                <w:sz w:val="18"/>
                <w:szCs w:val="18"/>
              </w:rPr>
              <w:t xml:space="preserve"> déborder les ailes </w:t>
            </w:r>
            <w:r w:rsidR="00AE52EC" w:rsidRPr="005D1EE6">
              <w:rPr>
                <w:i/>
                <w:iCs/>
                <w:sz w:val="18"/>
                <w:szCs w:val="18"/>
              </w:rPr>
              <w:t>ou</w:t>
            </w:r>
            <w:r w:rsidR="00AE52EC" w:rsidRPr="005D1EE6">
              <w:rPr>
                <w:sz w:val="18"/>
                <w:szCs w:val="18"/>
              </w:rPr>
              <w:t xml:space="preserve"> une aile d’une armée, acc.; </w:t>
            </w:r>
            <w:r w:rsidR="00AE52EC" w:rsidRPr="005D1EE6">
              <w:rPr>
                <w:b/>
                <w:bCs/>
                <w:sz w:val="18"/>
                <w:szCs w:val="18"/>
              </w:rPr>
              <w:t>2</w:t>
            </w:r>
            <w:r w:rsidR="00AE52EC" w:rsidRPr="005D1EE6">
              <w:rPr>
                <w:sz w:val="18"/>
                <w:szCs w:val="18"/>
              </w:rPr>
              <w:t xml:space="preserve"> déborder en forme de croissant. </w:t>
            </w:r>
            <w:r w:rsidRPr="005D1EE6">
              <w:rPr>
                <w:rFonts w:cstheme="minorHAnsi"/>
                <w:b/>
                <w:sz w:val="18"/>
                <w:szCs w:val="18"/>
                <w:lang w:val="el-GR"/>
              </w:rPr>
              <w:t>Πληγή</w:t>
            </w:r>
            <w:r w:rsidRPr="005D1EE6">
              <w:rPr>
                <w:rFonts w:cstheme="minorHAnsi"/>
                <w:b/>
                <w:sz w:val="18"/>
                <w:szCs w:val="18"/>
              </w:rPr>
              <w:t xml:space="preserve">, </w:t>
            </w:r>
            <w:r w:rsidRPr="005D1EE6">
              <w:rPr>
                <w:rFonts w:cstheme="minorHAnsi"/>
                <w:b/>
                <w:sz w:val="18"/>
                <w:szCs w:val="18"/>
                <w:lang w:val="el-GR"/>
              </w:rPr>
              <w:t>ῆς</w:t>
            </w:r>
            <w:r w:rsidRPr="005D1EE6">
              <w:rPr>
                <w:rFonts w:cstheme="minorHAnsi"/>
                <w:b/>
                <w:sz w:val="18"/>
                <w:szCs w:val="18"/>
              </w:rPr>
              <w:t xml:space="preserve"> (</w:t>
            </w:r>
            <w:r w:rsidRPr="005D1EE6">
              <w:rPr>
                <w:rFonts w:cstheme="minorHAnsi"/>
                <w:b/>
                <w:sz w:val="18"/>
                <w:szCs w:val="18"/>
                <w:lang w:val="el-GR"/>
              </w:rPr>
              <w:t>ἡ</w:t>
            </w:r>
            <w:r w:rsidRPr="005D1EE6">
              <w:rPr>
                <w:rFonts w:cstheme="minorHAnsi"/>
                <w:b/>
                <w:sz w:val="18"/>
                <w:szCs w:val="18"/>
              </w:rPr>
              <w:t xml:space="preserve">) : </w:t>
            </w:r>
            <w:r w:rsidRPr="005D1EE6">
              <w:rPr>
                <w:rFonts w:cstheme="minorHAnsi"/>
                <w:sz w:val="18"/>
                <w:szCs w:val="18"/>
              </w:rPr>
              <w:t>coup</w:t>
            </w:r>
            <w:r w:rsidRPr="005D1EE6">
              <w:rPr>
                <w:rFonts w:cstheme="minorHAnsi"/>
                <w:sz w:val="18"/>
                <w:szCs w:val="18"/>
                <w:lang w:val="el-GR"/>
              </w:rPr>
              <w:t>;</w:t>
            </w:r>
            <w:r w:rsidRPr="005D1EE6">
              <w:rPr>
                <w:rFonts w:cstheme="minorHAnsi"/>
                <w:sz w:val="18"/>
                <w:szCs w:val="18"/>
              </w:rPr>
              <w:t xml:space="preserve">  désastre, </w:t>
            </w:r>
            <w:r w:rsidRPr="005D1EE6">
              <w:rPr>
                <w:rFonts w:cstheme="minorHAnsi"/>
                <w:i/>
                <w:sz w:val="18"/>
                <w:szCs w:val="18"/>
              </w:rPr>
              <w:t>d’où</w:t>
            </w:r>
            <w:r w:rsidRPr="005D1EE6">
              <w:rPr>
                <w:rFonts w:cstheme="minorHAnsi"/>
                <w:sz w:val="18"/>
                <w:szCs w:val="18"/>
              </w:rPr>
              <w:t xml:space="preserve"> défaite</w:t>
            </w:r>
            <w:r w:rsidRPr="005D1EE6">
              <w:rPr>
                <w:rFonts w:cstheme="minorHAnsi"/>
                <w:b/>
                <w:sz w:val="18"/>
                <w:szCs w:val="18"/>
              </w:rPr>
              <w:t xml:space="preserve">.    </w:t>
            </w:r>
            <w:r w:rsidRPr="005D1EE6">
              <w:rPr>
                <w:rFonts w:ascii="Palatino Linotype" w:hAnsi="Palatino Linotype" w:cstheme="minorHAnsi"/>
                <w:b/>
                <w:sz w:val="18"/>
                <w:szCs w:val="18"/>
                <w:lang w:val="el-GR"/>
              </w:rPr>
              <w:t>Ἕ</w:t>
            </w:r>
            <w:r w:rsidRPr="005D1EE6">
              <w:rPr>
                <w:rFonts w:ascii="Palatino Linotype" w:hAnsi="Palatino Linotype" w:cstheme="minorHAnsi"/>
                <w:b/>
                <w:sz w:val="18"/>
                <w:szCs w:val="18"/>
              </w:rPr>
              <w:t>ως οὗ :</w:t>
            </w:r>
            <w:r w:rsidRPr="005D1EE6">
              <w:rPr>
                <w:rFonts w:ascii="Palatino Linotype" w:hAnsi="Palatino Linotype" w:cstheme="minorHAnsi"/>
                <w:sz w:val="18"/>
                <w:szCs w:val="18"/>
              </w:rPr>
              <w:t xml:space="preserve"> jusqu’au moment où.    </w:t>
            </w:r>
            <w:r w:rsidRPr="005D1EE6">
              <w:rPr>
                <w:rFonts w:cstheme="minorHAnsi"/>
                <w:b/>
                <w:sz w:val="18"/>
                <w:szCs w:val="18"/>
              </w:rPr>
              <w:t>Ὅ</w:t>
            </w:r>
            <w:r w:rsidRPr="005D1EE6">
              <w:rPr>
                <w:rFonts w:cstheme="minorHAnsi"/>
                <w:b/>
                <w:bCs/>
                <w:sz w:val="18"/>
                <w:szCs w:val="18"/>
              </w:rPr>
              <w:t>ριον,</w:t>
            </w:r>
            <w:r w:rsidRPr="005D1EE6">
              <w:rPr>
                <w:rFonts w:cstheme="minorHAnsi"/>
                <w:b/>
                <w:sz w:val="18"/>
                <w:szCs w:val="18"/>
              </w:rPr>
              <w:t xml:space="preserve"> ου (τό) :</w:t>
            </w:r>
            <w:r w:rsidRPr="005D1EE6">
              <w:rPr>
                <w:rFonts w:cstheme="minorHAnsi"/>
                <w:sz w:val="18"/>
                <w:szCs w:val="18"/>
              </w:rPr>
              <w:t xml:space="preserve"> borne, limite, frontière ; territoire.   </w:t>
            </w:r>
            <w:r w:rsidRPr="005D1EE6">
              <w:rPr>
                <w:rFonts w:cstheme="minorHAnsi"/>
                <w:b/>
                <w:sz w:val="18"/>
                <w:szCs w:val="18"/>
              </w:rPr>
              <w:t>Παρέρχομαι</w:t>
            </w:r>
            <w:r w:rsidRPr="005D1EE6">
              <w:rPr>
                <w:rFonts w:cstheme="minorHAnsi"/>
                <w:sz w:val="18"/>
                <w:szCs w:val="18"/>
              </w:rPr>
              <w:t> </w:t>
            </w:r>
            <w:r w:rsidRPr="005D1EE6">
              <w:rPr>
                <w:rFonts w:cstheme="minorHAnsi"/>
                <w:b/>
                <w:sz w:val="18"/>
                <w:szCs w:val="18"/>
              </w:rPr>
              <w:t>—[</w:t>
            </w:r>
            <w:r w:rsidRPr="005D1EE6">
              <w:rPr>
                <w:rFonts w:cstheme="minorHAnsi"/>
                <w:b/>
                <w:i/>
                <w:sz w:val="18"/>
                <w:szCs w:val="18"/>
              </w:rPr>
              <w:t>fut.:</w:t>
            </w:r>
            <w:r w:rsidRPr="005D1EE6">
              <w:rPr>
                <w:rFonts w:cstheme="minorHAnsi"/>
                <w:sz w:val="18"/>
                <w:szCs w:val="18"/>
              </w:rPr>
              <w:t xml:space="preserve"> παρελεύσομαι ; </w:t>
            </w:r>
            <w:r w:rsidRPr="005D1EE6">
              <w:rPr>
                <w:rFonts w:cstheme="minorHAnsi"/>
                <w:i/>
                <w:sz w:val="18"/>
                <w:szCs w:val="18"/>
              </w:rPr>
              <w:t>aor-2</w:t>
            </w:r>
            <w:r w:rsidRPr="005D1EE6">
              <w:rPr>
                <w:rFonts w:cstheme="minorHAnsi"/>
                <w:sz w:val="18"/>
                <w:szCs w:val="18"/>
              </w:rPr>
              <w:t xml:space="preserve"> : παρῆλθον ; </w:t>
            </w:r>
            <w:r w:rsidRPr="005D1EE6">
              <w:rPr>
                <w:rFonts w:cstheme="minorHAnsi"/>
                <w:i/>
                <w:sz w:val="18"/>
                <w:szCs w:val="18"/>
              </w:rPr>
              <w:t>pft</w:t>
            </w:r>
            <w:r w:rsidRPr="005D1EE6">
              <w:rPr>
                <w:rFonts w:cstheme="minorHAnsi"/>
                <w:sz w:val="18"/>
                <w:szCs w:val="18"/>
              </w:rPr>
              <w:t xml:space="preserve">.: παρελήλυθα </w:t>
            </w:r>
            <w:r w:rsidRPr="005D1EE6">
              <w:rPr>
                <w:rFonts w:cstheme="minorHAnsi"/>
                <w:b/>
                <w:sz w:val="18"/>
                <w:szCs w:val="18"/>
              </w:rPr>
              <w:t>]—:</w:t>
            </w:r>
            <w:r w:rsidRPr="005D1EE6">
              <w:rPr>
                <w:rFonts w:cstheme="minorHAnsi"/>
                <w:sz w:val="18"/>
                <w:szCs w:val="18"/>
              </w:rPr>
              <w:t xml:space="preserve"> </w:t>
            </w:r>
            <w:r w:rsidRPr="005D1EE6">
              <w:rPr>
                <w:rFonts w:cstheme="minorHAnsi"/>
                <w:b/>
                <w:sz w:val="18"/>
                <w:szCs w:val="18"/>
              </w:rPr>
              <w:t>I.</w:t>
            </w:r>
            <w:r w:rsidRPr="005D1EE6">
              <w:rPr>
                <w:rFonts w:cstheme="minorHAnsi"/>
                <w:sz w:val="18"/>
                <w:szCs w:val="18"/>
              </w:rPr>
              <w:t xml:space="preserve"> 1) passer à côté ou devant ; 2) passer outre, ; </w:t>
            </w:r>
            <w:r w:rsidRPr="005D1EE6">
              <w:rPr>
                <w:rFonts w:cstheme="minorHAnsi"/>
                <w:b/>
                <w:sz w:val="18"/>
                <w:szCs w:val="18"/>
              </w:rPr>
              <w:t>II.</w:t>
            </w:r>
            <w:r w:rsidRPr="005D1EE6">
              <w:rPr>
                <w:rFonts w:cstheme="minorHAnsi"/>
                <w:sz w:val="18"/>
                <w:szCs w:val="18"/>
              </w:rPr>
              <w:t xml:space="preserve"> arriver, s'approcher , entrer ; entrer de</w:t>
            </w:r>
          </w:p>
          <w:p w14:paraId="20798B79" w14:textId="77777777" w:rsidR="005F43F1" w:rsidRPr="005D1EE6" w:rsidRDefault="005F43F1" w:rsidP="00906F5F">
            <w:pPr>
              <w:rPr>
                <w:rFonts w:cstheme="minorHAnsi"/>
                <w:b/>
                <w:sz w:val="18"/>
                <w:szCs w:val="18"/>
              </w:rPr>
            </w:pPr>
          </w:p>
          <w:p w14:paraId="48574DDD" w14:textId="0BAB9283" w:rsidR="009E1FEF" w:rsidRPr="005D1EE6" w:rsidRDefault="009E1FEF" w:rsidP="00336624">
            <w:pPr>
              <w:rPr>
                <w:rFonts w:cstheme="minorHAnsi"/>
                <w:sz w:val="18"/>
                <w:szCs w:val="18"/>
              </w:rPr>
            </w:pPr>
            <w:r w:rsidRPr="005D1EE6">
              <w:rPr>
                <w:rFonts w:cstheme="minorHAnsi"/>
                <w:b/>
                <w:sz w:val="18"/>
                <w:szCs w:val="18"/>
              </w:rPr>
              <w:tab/>
              <w:t>15,6.</w:t>
            </w:r>
            <w:r w:rsidR="00AE52EC" w:rsidRPr="005D1EE6">
              <w:rPr>
                <w:rFonts w:ascii="Palatino Linotype" w:hAnsi="Palatino Linotype" w:cstheme="minorHAnsi"/>
                <w:sz w:val="18"/>
                <w:szCs w:val="18"/>
              </w:rPr>
              <w:t xml:space="preserve">   </w:t>
            </w:r>
            <w:r w:rsidR="00AE52EC" w:rsidRPr="005D1EE6">
              <w:rPr>
                <w:rFonts w:cstheme="minorHAnsi"/>
                <w:b/>
                <w:sz w:val="18"/>
                <w:szCs w:val="18"/>
              </w:rPr>
              <w:t xml:space="preserve">Λοιπός, ή, όν : </w:t>
            </w:r>
            <w:r w:rsidR="00AE52EC" w:rsidRPr="005D1EE6">
              <w:rPr>
                <w:rFonts w:cstheme="minorHAnsi"/>
                <w:i/>
                <w:sz w:val="18"/>
                <w:szCs w:val="18"/>
              </w:rPr>
              <w:t>litt</w:t>
            </w:r>
            <w:r w:rsidR="00AE52EC" w:rsidRPr="005D1EE6">
              <w:rPr>
                <w:rFonts w:cstheme="minorHAnsi"/>
                <w:sz w:val="18"/>
                <w:szCs w:val="18"/>
              </w:rPr>
              <w:t>. qui reste ; le reste de. </w:t>
            </w:r>
            <w:r w:rsidR="00AE52EC" w:rsidRPr="005D1EE6">
              <w:rPr>
                <w:rFonts w:ascii="Palatino Linotype" w:hAnsi="Palatino Linotype" w:cstheme="minorHAnsi"/>
                <w:sz w:val="18"/>
                <w:szCs w:val="18"/>
              </w:rPr>
              <w:t xml:space="preserve">   </w:t>
            </w:r>
            <w:r w:rsidR="00AE52EC" w:rsidRPr="005D1EE6">
              <w:rPr>
                <w:rFonts w:ascii="Palatino Linotype" w:hAnsi="Palatino Linotype" w:cstheme="minorHAnsi"/>
                <w:sz w:val="18"/>
                <w:szCs w:val="18"/>
                <w:lang w:val="el-GR"/>
              </w:rPr>
              <w:t>Κ</w:t>
            </w:r>
            <w:r w:rsidR="00AE52EC" w:rsidRPr="005D1EE6">
              <w:rPr>
                <w:rFonts w:ascii="Palatino Linotype" w:hAnsi="Palatino Linotype" w:cstheme="minorHAnsi"/>
                <w:sz w:val="18"/>
                <w:szCs w:val="18"/>
              </w:rPr>
              <w:t>ατοικ</w:t>
            </w:r>
            <w:r w:rsidR="00AE52EC" w:rsidRPr="005D1EE6">
              <w:rPr>
                <w:rFonts w:ascii="Palatino Linotype" w:hAnsi="Palatino Linotype" w:cstheme="minorHAnsi"/>
                <w:sz w:val="18"/>
                <w:szCs w:val="18"/>
                <w:lang w:val="el-GR"/>
              </w:rPr>
              <w:t>έω</w:t>
            </w:r>
            <w:r w:rsidR="00AE52EC" w:rsidRPr="005D1EE6">
              <w:rPr>
                <w:rFonts w:ascii="Palatino Linotype" w:hAnsi="Palatino Linotype" w:cstheme="minorHAnsi"/>
                <w:sz w:val="18"/>
                <w:szCs w:val="18"/>
              </w:rPr>
              <w:t xml:space="preserve"> : habiter.     </w:t>
            </w:r>
            <w:r w:rsidR="00AE52EC" w:rsidRPr="005D1EE6">
              <w:rPr>
                <w:rFonts w:ascii="Palatino Linotype" w:hAnsi="Palatino Linotype" w:cstheme="minorHAnsi"/>
                <w:b/>
                <w:sz w:val="18"/>
                <w:szCs w:val="18"/>
                <w:lang w:val="el-GR"/>
              </w:rPr>
              <w:t>Ἐπίπτω</w:t>
            </w:r>
            <w:r w:rsidR="00AE52EC" w:rsidRPr="005D1EE6">
              <w:rPr>
                <w:rFonts w:ascii="Palatino Linotype" w:hAnsi="Palatino Linotype" w:cstheme="minorHAnsi"/>
                <w:sz w:val="18"/>
                <w:szCs w:val="18"/>
              </w:rPr>
              <w:t xml:space="preserve"> : tomber sur.      </w:t>
            </w:r>
            <w:r w:rsidR="00AE52EC" w:rsidRPr="005D1EE6">
              <w:rPr>
                <w:rFonts w:cstheme="minorHAnsi"/>
                <w:b/>
                <w:bCs/>
                <w:caps/>
                <w:sz w:val="18"/>
                <w:szCs w:val="18"/>
              </w:rPr>
              <w:t>π</w:t>
            </w:r>
            <w:r w:rsidR="00AE52EC" w:rsidRPr="005D1EE6">
              <w:rPr>
                <w:rFonts w:cstheme="minorHAnsi"/>
                <w:b/>
                <w:bCs/>
                <w:sz w:val="18"/>
                <w:szCs w:val="18"/>
              </w:rPr>
              <w:t xml:space="preserve">ρονομεύω : </w:t>
            </w:r>
            <w:r w:rsidR="00AE52EC" w:rsidRPr="00336624">
              <w:rPr>
                <w:rFonts w:cstheme="minorHAnsi"/>
                <w:bCs/>
                <w:sz w:val="18"/>
                <w:szCs w:val="18"/>
              </w:rPr>
              <w:t>(</w:t>
            </w:r>
            <w:r w:rsidR="00336624">
              <w:rPr>
                <w:rFonts w:cstheme="minorHAnsi"/>
                <w:bCs/>
                <w:sz w:val="18"/>
                <w:szCs w:val="18"/>
              </w:rPr>
              <w:t xml:space="preserve">II. </w:t>
            </w:r>
            <w:r w:rsidR="00AE52EC" w:rsidRPr="00336624">
              <w:rPr>
                <w:rFonts w:cstheme="minorHAnsi"/>
                <w:bCs/>
                <w:sz w:val="18"/>
                <w:szCs w:val="18"/>
                <w:u w:val="single"/>
              </w:rPr>
              <w:t>tr</w:t>
            </w:r>
            <w:r w:rsidR="00AE52EC" w:rsidRPr="00336624">
              <w:rPr>
                <w:rFonts w:cstheme="minorHAnsi"/>
                <w:bCs/>
                <w:sz w:val="18"/>
                <w:szCs w:val="18"/>
              </w:rPr>
              <w:t xml:space="preserve">.) : </w:t>
            </w:r>
            <w:r w:rsidR="00AE52EC" w:rsidRPr="00336624">
              <w:rPr>
                <w:rFonts w:cstheme="minorHAnsi"/>
                <w:sz w:val="18"/>
                <w:szCs w:val="18"/>
              </w:rPr>
              <w:t xml:space="preserve">dévaster, piller, acc. ;  </w:t>
            </w:r>
            <w:r w:rsidR="00AE52EC" w:rsidRPr="00336624">
              <w:rPr>
                <w:rFonts w:cstheme="minorHAnsi"/>
                <w:i/>
                <w:sz w:val="18"/>
                <w:szCs w:val="18"/>
              </w:rPr>
              <w:t>— par suite </w:t>
            </w:r>
            <w:r w:rsidR="00AE52EC" w:rsidRPr="00336624">
              <w:rPr>
                <w:rFonts w:cstheme="minorHAnsi"/>
                <w:sz w:val="18"/>
                <w:szCs w:val="18"/>
              </w:rPr>
              <w:t xml:space="preserve">: emmener captif </w:t>
            </w:r>
            <w:r w:rsidR="00AE52EC" w:rsidRPr="00336624">
              <w:rPr>
                <w:rFonts w:cs="Arial"/>
                <w:sz w:val="18"/>
                <w:szCs w:val="18"/>
              </w:rPr>
              <w:t>(</w:t>
            </w:r>
            <w:r w:rsidR="00AE52EC" w:rsidRPr="00336624">
              <w:rPr>
                <w:rFonts w:cs="Arial"/>
                <w:smallCaps/>
                <w:sz w:val="18"/>
                <w:szCs w:val="18"/>
              </w:rPr>
              <w:t>Spt</w:t>
            </w:r>
            <w:r w:rsidR="00AE52EC" w:rsidRPr="00336624">
              <w:rPr>
                <w:rFonts w:cs="Arial"/>
                <w:sz w:val="18"/>
                <w:szCs w:val="18"/>
              </w:rPr>
              <w:t>.)</w:t>
            </w:r>
            <w:r w:rsidR="00AE52EC" w:rsidRPr="005D1EE6">
              <w:rPr>
                <w:rFonts w:cs="Arial"/>
                <w:b/>
                <w:sz w:val="18"/>
                <w:szCs w:val="18"/>
              </w:rPr>
              <w:t xml:space="preserve">   </w:t>
            </w:r>
            <w:r w:rsidR="00AE52EC" w:rsidRPr="005D1EE6">
              <w:rPr>
                <w:rFonts w:cstheme="minorHAnsi"/>
                <w:b/>
                <w:sz w:val="18"/>
                <w:szCs w:val="18"/>
              </w:rPr>
              <w:t>Πλουτέω</w:t>
            </w:r>
            <w:r w:rsidR="00AE52EC" w:rsidRPr="005D1EE6">
              <w:rPr>
                <w:rFonts w:cstheme="minorHAnsi"/>
                <w:sz w:val="18"/>
                <w:szCs w:val="18"/>
              </w:rPr>
              <w:t xml:space="preserve"> : être riche ; devenir riche.  </w:t>
            </w:r>
          </w:p>
        </w:tc>
        <w:tc>
          <w:tcPr>
            <w:tcW w:w="1244" w:type="pct"/>
          </w:tcPr>
          <w:p w14:paraId="5852E9EE"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5 Ut autem audierunt filii Israel, omnes simul irruerunt in illos et concidebant illos usque Chobam. Similiter autem et, qui in Ierusalem erant, advenerunt ex omni montana; renuntiata enim sunt illis, quae facta sunt in castris inimicorum illorum. Et qui in Galaad et qui in Galilaea erant, persecuti sunt illos et percusserunt eos plaga magna, donec transirent Damascum et terminos eorum. </w:t>
            </w:r>
            <w:r w:rsidRPr="00584FFF">
              <w:rPr>
                <w:rFonts w:asciiTheme="minorHAnsi" w:hAnsiTheme="minorHAnsi" w:cstheme="minorHAnsi"/>
              </w:rPr>
              <w:br/>
              <w:t>6 Reliqui autem, qui inhabitabant Betuliam, irruerunt in castra Assyriae et exspoliaverunt eos et locupletati sunt valde.</w:t>
            </w:r>
          </w:p>
        </w:tc>
      </w:tr>
      <w:tr w:rsidR="00A640A4" w:rsidRPr="00584FFF" w14:paraId="41E6D3C8" w14:textId="77777777" w:rsidTr="006B5411">
        <w:tc>
          <w:tcPr>
            <w:tcW w:w="1260" w:type="pct"/>
          </w:tcPr>
          <w:p w14:paraId="1770C97F" w14:textId="77777777" w:rsidR="00A640A4" w:rsidRPr="00584FFF" w:rsidRDefault="007A549F" w:rsidP="008B6A9C">
            <w:pPr>
              <w:pStyle w:val="Pardfaut"/>
              <w:rPr>
                <w:rFonts w:asciiTheme="minorHAnsi" w:eastAsia="Times New Roman" w:hAnsiTheme="minorHAnsi" w:cstheme="minorHAnsi"/>
                <w:sz w:val="22"/>
                <w:szCs w:val="22"/>
              </w:rPr>
            </w:pPr>
            <w:r w:rsidRPr="00E3776F">
              <w:rPr>
                <w:rFonts w:asciiTheme="minorHAnsi" w:hAnsiTheme="minorHAnsi" w:cstheme="minorHAnsi"/>
                <w:b/>
                <w:sz w:val="22"/>
                <w:szCs w:val="22"/>
              </w:rPr>
              <w:t>15,</w:t>
            </w:r>
            <w:r w:rsidR="00A640A4" w:rsidRPr="00E3776F">
              <w:rPr>
                <w:rFonts w:asciiTheme="minorHAnsi" w:hAnsiTheme="minorHAnsi" w:cstheme="minorHAnsi"/>
                <w:b/>
                <w:sz w:val="22"/>
                <w:szCs w:val="22"/>
              </w:rPr>
              <w:t>7</w:t>
            </w:r>
            <w:r w:rsidRPr="00E3776F">
              <w:rPr>
                <w:rFonts w:asciiTheme="minorHAnsi" w:hAnsiTheme="minorHAnsi" w:cstheme="minorHAnsi"/>
                <w:b/>
                <w:sz w:val="22"/>
                <w:szCs w:val="22"/>
              </w:rPr>
              <w:t>.</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οἱ δὲ υἱοὶ Ισραηλ ἀναστρέψαντες ἀπὸ τῆς κοπῆς ἐκυρίευσαν τῶν λοιπῶν, καὶ αἱ κῶμαι καὶ ἐπαύλεις ἐν τῇ ὀρεινῇ καὶ πεδινῇ ἐκράτησαν πολλῶν λαφύρων, ἦν γὰρ πλῆθος πολὺ σφόδρα.</w:t>
            </w:r>
          </w:p>
          <w:p w14:paraId="5CEEDDD5" w14:textId="77777777" w:rsidR="00A640A4" w:rsidRPr="00584FFF" w:rsidRDefault="00A640A4" w:rsidP="008B6A9C">
            <w:pPr>
              <w:pStyle w:val="Pardfaut"/>
              <w:rPr>
                <w:rFonts w:asciiTheme="minorHAnsi" w:eastAsia="Times Roman" w:hAnsiTheme="minorHAnsi" w:cstheme="minorHAnsi"/>
                <w:sz w:val="22"/>
                <w:szCs w:val="22"/>
              </w:rPr>
            </w:pPr>
          </w:p>
          <w:p w14:paraId="52C12645" w14:textId="0343ABDE" w:rsidR="00A640A4" w:rsidRPr="00584FFF" w:rsidRDefault="00E3776F" w:rsidP="008B6A9C">
            <w:pPr>
              <w:pStyle w:val="Pardfaut"/>
              <w:rPr>
                <w:rFonts w:asciiTheme="minorHAnsi" w:hAnsiTheme="minorHAnsi" w:cstheme="minorHAnsi"/>
                <w:sz w:val="22"/>
                <w:szCs w:val="22"/>
              </w:rPr>
            </w:pPr>
            <w:r w:rsidRPr="00E3776F">
              <w:rPr>
                <w:rFonts w:asciiTheme="minorHAnsi" w:hAnsiTheme="minorHAnsi" w:cstheme="minorHAnsi"/>
                <w:b/>
                <w:sz w:val="22"/>
                <w:szCs w:val="22"/>
              </w:rPr>
              <w:t>15,</w:t>
            </w:r>
            <w:r w:rsidR="00A640A4" w:rsidRPr="00E3776F">
              <w:rPr>
                <w:rFonts w:asciiTheme="minorHAnsi" w:hAnsiTheme="minorHAnsi" w:cstheme="minorHAnsi"/>
                <w:b/>
                <w:sz w:val="22"/>
                <w:szCs w:val="22"/>
              </w:rPr>
              <w:t>8</w:t>
            </w:r>
            <w:r w:rsidRPr="00E3776F">
              <w:rPr>
                <w:rFonts w:asciiTheme="minorHAnsi" w:hAnsiTheme="minorHAnsi" w:cstheme="minorHAnsi"/>
                <w:b/>
                <w:sz w:val="22"/>
                <w:szCs w:val="22"/>
              </w:rPr>
              <w:t>.</w:t>
            </w:r>
            <w:r w:rsidRPr="00E3776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Ιωακιμ ὁ ἱερεὺς ὁ μέγας καὶ ἡ γερουσία τῶν υἱῶν Ισραηλ οἱ κατοικοῦντες ἐν Ιερουσαλημ ἦλθον τοῦ θεάσασθαι τὰ ἀγαθά, ἃ ἐποίησεν κύριος τῷ Ισραηλ, καὶ τοῦ ἰδεῖν τὴν Ιουδιθ καὶ λαλῆσαι μετ αὐτῆς εἰρήνην.</w:t>
            </w:r>
          </w:p>
        </w:tc>
        <w:tc>
          <w:tcPr>
            <w:tcW w:w="2496" w:type="pct"/>
          </w:tcPr>
          <w:p w14:paraId="38A7C210" w14:textId="443F48A6" w:rsidR="00676A00" w:rsidRPr="001404D5" w:rsidRDefault="00AF4D19" w:rsidP="00AF4D19">
            <w:pPr>
              <w:rPr>
                <w:rFonts w:cstheme="minorHAnsi"/>
                <w:b/>
                <w:caps/>
                <w:sz w:val="18"/>
                <w:szCs w:val="18"/>
              </w:rPr>
            </w:pPr>
            <w:r w:rsidRPr="001404D5">
              <w:rPr>
                <w:rFonts w:cstheme="minorHAnsi"/>
                <w:b/>
                <w:sz w:val="18"/>
                <w:szCs w:val="18"/>
              </w:rPr>
              <w:tab/>
            </w:r>
            <w:r w:rsidR="005D1EE6" w:rsidRPr="001404D5">
              <w:rPr>
                <w:rFonts w:cstheme="minorHAnsi"/>
                <w:b/>
                <w:sz w:val="18"/>
                <w:szCs w:val="18"/>
              </w:rPr>
              <w:t xml:space="preserve">15,7. </w:t>
            </w:r>
            <w:r w:rsidR="00676A00" w:rsidRPr="001404D5">
              <w:rPr>
                <w:rFonts w:cstheme="minorHAnsi"/>
                <w:b/>
                <w:sz w:val="18"/>
                <w:szCs w:val="18"/>
              </w:rPr>
              <w:t xml:space="preserve">Ἀναστρέφω : </w:t>
            </w:r>
            <w:r w:rsidR="00676A00" w:rsidRPr="001404D5">
              <w:rPr>
                <w:rFonts w:cstheme="minorHAnsi"/>
                <w:sz w:val="18"/>
                <w:szCs w:val="18"/>
              </w:rPr>
              <w:t xml:space="preserve">(I. </w:t>
            </w:r>
            <w:r w:rsidR="00676A00" w:rsidRPr="001404D5">
              <w:rPr>
                <w:rFonts w:cstheme="minorHAnsi"/>
                <w:b/>
                <w:sz w:val="18"/>
                <w:szCs w:val="18"/>
              </w:rPr>
              <w:t>tr</w:t>
            </w:r>
            <w:r w:rsidR="00676A00" w:rsidRPr="001404D5">
              <w:rPr>
                <w:rFonts w:cstheme="minorHAnsi"/>
                <w:sz w:val="18"/>
                <w:szCs w:val="18"/>
              </w:rPr>
              <w:t xml:space="preserve">.) tourner sens dessus dessous, renverser; (II. </w:t>
            </w:r>
            <w:r w:rsidR="00676A00" w:rsidRPr="001404D5">
              <w:rPr>
                <w:rFonts w:cstheme="minorHAnsi"/>
                <w:b/>
                <w:sz w:val="18"/>
                <w:szCs w:val="18"/>
              </w:rPr>
              <w:t>intr</w:t>
            </w:r>
            <w:r w:rsidR="00676A00" w:rsidRPr="001404D5">
              <w:rPr>
                <w:rFonts w:cstheme="minorHAnsi"/>
                <w:sz w:val="18"/>
                <w:szCs w:val="18"/>
              </w:rPr>
              <w:t xml:space="preserve">.) revenir.  </w:t>
            </w:r>
            <w:r w:rsidR="00946181" w:rsidRPr="001404D5">
              <w:rPr>
                <w:rFonts w:cstheme="minorHAnsi"/>
                <w:sz w:val="18"/>
                <w:szCs w:val="18"/>
              </w:rPr>
              <w:t xml:space="preserve"> </w:t>
            </w:r>
            <w:r w:rsidR="00676A00" w:rsidRPr="001404D5">
              <w:rPr>
                <w:rFonts w:cstheme="minorHAnsi"/>
                <w:sz w:val="18"/>
                <w:szCs w:val="18"/>
              </w:rPr>
              <w:t xml:space="preserve"> </w:t>
            </w:r>
            <w:r w:rsidR="00676A00" w:rsidRPr="001404D5">
              <w:rPr>
                <w:b/>
                <w:bCs/>
                <w:caps/>
                <w:sz w:val="18"/>
                <w:szCs w:val="18"/>
              </w:rPr>
              <w:t>κ</w:t>
            </w:r>
            <w:r w:rsidR="00676A00" w:rsidRPr="001404D5">
              <w:rPr>
                <w:b/>
                <w:bCs/>
                <w:sz w:val="18"/>
                <w:szCs w:val="18"/>
              </w:rPr>
              <w:t>οπή,</w:t>
            </w:r>
            <w:r w:rsidR="00676A00" w:rsidRPr="001404D5">
              <w:rPr>
                <w:b/>
                <w:sz w:val="18"/>
                <w:szCs w:val="18"/>
              </w:rPr>
              <w:t xml:space="preserve"> ῆς (ἡ) :</w:t>
            </w:r>
            <w:r w:rsidR="00676A00" w:rsidRPr="001404D5">
              <w:rPr>
                <w:sz w:val="18"/>
                <w:szCs w:val="18"/>
              </w:rPr>
              <w:t xml:space="preserve"> meurtre, carnage.   </w:t>
            </w:r>
            <w:r w:rsidR="00676A00" w:rsidRPr="001404D5">
              <w:rPr>
                <w:rFonts w:cstheme="minorHAnsi"/>
                <w:b/>
                <w:caps/>
                <w:sz w:val="18"/>
                <w:szCs w:val="18"/>
              </w:rPr>
              <w:t>Κ</w:t>
            </w:r>
            <w:r w:rsidR="00676A00" w:rsidRPr="001404D5">
              <w:rPr>
                <w:rFonts w:cstheme="minorHAnsi"/>
                <w:b/>
                <w:sz w:val="18"/>
                <w:szCs w:val="18"/>
              </w:rPr>
              <w:t>υριεύω</w:t>
            </w:r>
            <w:r w:rsidR="00676A00" w:rsidRPr="001404D5">
              <w:rPr>
                <w:rFonts w:cstheme="minorHAnsi"/>
                <w:sz w:val="18"/>
                <w:szCs w:val="18"/>
              </w:rPr>
              <w:t xml:space="preserve"> </w:t>
            </w:r>
            <w:r w:rsidR="00676A00" w:rsidRPr="001404D5">
              <w:rPr>
                <w:rFonts w:cstheme="minorHAnsi"/>
                <w:b/>
                <w:sz w:val="18"/>
                <w:szCs w:val="18"/>
              </w:rPr>
              <w:t xml:space="preserve">—[ </w:t>
            </w:r>
            <w:r w:rsidR="00676A00" w:rsidRPr="001404D5">
              <w:rPr>
                <w:rFonts w:cstheme="minorHAnsi"/>
                <w:b/>
                <w:i/>
                <w:sz w:val="18"/>
                <w:szCs w:val="18"/>
              </w:rPr>
              <w:t>aor.</w:t>
            </w:r>
            <w:r w:rsidR="00676A00" w:rsidRPr="001404D5">
              <w:rPr>
                <w:rFonts w:cstheme="minorHAnsi"/>
                <w:b/>
                <w:sz w:val="18"/>
                <w:szCs w:val="18"/>
              </w:rPr>
              <w:t xml:space="preserve">: </w:t>
            </w:r>
            <w:r w:rsidR="00676A00" w:rsidRPr="001404D5">
              <w:rPr>
                <w:rFonts w:cstheme="minorHAnsi"/>
                <w:sz w:val="18"/>
                <w:szCs w:val="18"/>
              </w:rPr>
              <w:t>ἐκυρίευσα </w:t>
            </w:r>
            <w:r w:rsidR="00676A00" w:rsidRPr="001404D5">
              <w:rPr>
                <w:rFonts w:cstheme="minorHAnsi"/>
                <w:b/>
                <w:sz w:val="18"/>
                <w:szCs w:val="18"/>
              </w:rPr>
              <w:t xml:space="preserve">]—: </w:t>
            </w:r>
            <w:r w:rsidR="00676A00" w:rsidRPr="001404D5">
              <w:rPr>
                <w:rFonts w:cstheme="minorHAnsi"/>
                <w:sz w:val="18"/>
                <w:szCs w:val="18"/>
              </w:rPr>
              <w:t xml:space="preserve">être maître de (+ gén.).    </w:t>
            </w:r>
            <w:r w:rsidR="00676A00" w:rsidRPr="001404D5">
              <w:rPr>
                <w:rFonts w:cstheme="minorHAnsi"/>
                <w:b/>
                <w:caps/>
                <w:sz w:val="18"/>
                <w:szCs w:val="18"/>
              </w:rPr>
              <w:t>Κ</w:t>
            </w:r>
            <w:r w:rsidR="00676A00" w:rsidRPr="001404D5">
              <w:rPr>
                <w:rFonts w:cstheme="minorHAnsi"/>
                <w:b/>
                <w:sz w:val="18"/>
                <w:szCs w:val="18"/>
              </w:rPr>
              <w:t>ώμη, ης (ἡ) :</w:t>
            </w:r>
            <w:r w:rsidR="00676A00" w:rsidRPr="001404D5">
              <w:rPr>
                <w:rFonts w:cstheme="minorHAnsi"/>
                <w:sz w:val="18"/>
                <w:szCs w:val="18"/>
              </w:rPr>
              <w:t xml:space="preserve"> bourg, village .   </w:t>
            </w:r>
            <w:r w:rsidR="00676A00" w:rsidRPr="001404D5">
              <w:rPr>
                <w:rFonts w:cstheme="minorHAnsi"/>
                <w:b/>
                <w:sz w:val="18"/>
                <w:szCs w:val="18"/>
              </w:rPr>
              <w:t>Ἔ</w:t>
            </w:r>
            <w:r w:rsidR="00676A00" w:rsidRPr="001404D5">
              <w:rPr>
                <w:rFonts w:cstheme="minorHAnsi"/>
                <w:b/>
                <w:bCs/>
                <w:sz w:val="18"/>
                <w:szCs w:val="18"/>
              </w:rPr>
              <w:t>παυλις,</w:t>
            </w:r>
            <w:r w:rsidR="00676A00" w:rsidRPr="001404D5">
              <w:rPr>
                <w:rFonts w:cstheme="minorHAnsi"/>
                <w:b/>
                <w:sz w:val="18"/>
                <w:szCs w:val="18"/>
              </w:rPr>
              <w:t xml:space="preserve"> εως (ἡ) :</w:t>
            </w:r>
            <w:r w:rsidR="00676A00" w:rsidRPr="001404D5">
              <w:rPr>
                <w:rFonts w:cstheme="minorHAnsi"/>
                <w:sz w:val="18"/>
                <w:szCs w:val="18"/>
              </w:rPr>
              <w:t xml:space="preserve">  endroit pour passer la nuit, </w:t>
            </w:r>
            <w:r w:rsidR="00676A00" w:rsidRPr="001404D5">
              <w:rPr>
                <w:rFonts w:cstheme="minorHAnsi"/>
                <w:i/>
                <w:iCs/>
                <w:sz w:val="18"/>
                <w:szCs w:val="18"/>
              </w:rPr>
              <w:t>particul. pour le bétail</w:t>
            </w:r>
            <w:r w:rsidR="00676A00" w:rsidRPr="001404D5">
              <w:rPr>
                <w:rFonts w:cstheme="minorHAnsi"/>
                <w:sz w:val="18"/>
                <w:szCs w:val="18"/>
              </w:rPr>
              <w:t xml:space="preserve"> parc, étable ;  bien de campagne ;  camp, bivouac.  </w:t>
            </w:r>
            <w:r w:rsidR="00676A00" w:rsidRPr="001404D5">
              <w:rPr>
                <w:rFonts w:cstheme="minorHAnsi"/>
                <w:b/>
                <w:sz w:val="18"/>
                <w:szCs w:val="18"/>
              </w:rPr>
              <w:t xml:space="preserve">Ὀρεινή, ῆς (ἡ) : </w:t>
            </w:r>
            <w:r w:rsidR="00676A00" w:rsidRPr="001404D5">
              <w:rPr>
                <w:rFonts w:cstheme="minorHAnsi"/>
                <w:sz w:val="18"/>
                <w:szCs w:val="18"/>
              </w:rPr>
              <w:t xml:space="preserve">pays de montagne, région montagneuse.     </w:t>
            </w:r>
            <w:r w:rsidR="00676A00" w:rsidRPr="001404D5">
              <w:rPr>
                <w:rFonts w:cstheme="minorHAnsi"/>
                <w:b/>
                <w:sz w:val="18"/>
                <w:szCs w:val="18"/>
              </w:rPr>
              <w:t xml:space="preserve">Πεδινή, ῆς (ἡ) : </w:t>
            </w:r>
            <w:r w:rsidR="00676A00" w:rsidRPr="001404D5">
              <w:rPr>
                <w:rFonts w:cstheme="minorHAnsi"/>
                <w:sz w:val="18"/>
                <w:szCs w:val="18"/>
              </w:rPr>
              <w:t xml:space="preserve">région de plaine.     </w:t>
            </w:r>
            <w:r w:rsidR="00676A00" w:rsidRPr="001404D5">
              <w:rPr>
                <w:rFonts w:cstheme="minorHAnsi"/>
                <w:b/>
                <w:caps/>
                <w:sz w:val="18"/>
                <w:szCs w:val="18"/>
              </w:rPr>
              <w:t>Κ</w:t>
            </w:r>
            <w:r w:rsidR="00676A00" w:rsidRPr="001404D5">
              <w:rPr>
                <w:rFonts w:cstheme="minorHAnsi"/>
                <w:b/>
                <w:sz w:val="18"/>
                <w:szCs w:val="18"/>
              </w:rPr>
              <w:t>ρατέω</w:t>
            </w:r>
            <w:r w:rsidR="00676A00" w:rsidRPr="001404D5">
              <w:rPr>
                <w:rFonts w:cstheme="minorHAnsi"/>
                <w:sz w:val="18"/>
                <w:szCs w:val="18"/>
              </w:rPr>
              <w:t xml:space="preserve"> : être fort, ê puissant ; régner sur. (avec gén ou dat.) ; se rendre maître de, s'emparer de.   </w:t>
            </w:r>
            <w:r w:rsidR="00657470" w:rsidRPr="001404D5">
              <w:rPr>
                <w:rFonts w:cstheme="minorHAnsi"/>
                <w:b/>
                <w:bCs/>
                <w:caps/>
                <w:sz w:val="18"/>
                <w:szCs w:val="18"/>
              </w:rPr>
              <w:t>λ</w:t>
            </w:r>
            <w:r w:rsidR="00657470" w:rsidRPr="001404D5">
              <w:rPr>
                <w:rFonts w:cstheme="minorHAnsi"/>
                <w:b/>
                <w:bCs/>
                <w:sz w:val="18"/>
                <w:szCs w:val="18"/>
              </w:rPr>
              <w:t>άφυρον,</w:t>
            </w:r>
            <w:r w:rsidR="00657470" w:rsidRPr="001404D5">
              <w:rPr>
                <w:rFonts w:cstheme="minorHAnsi"/>
                <w:b/>
                <w:sz w:val="18"/>
                <w:szCs w:val="18"/>
              </w:rPr>
              <w:t xml:space="preserve"> ου (τό) :</w:t>
            </w:r>
            <w:r w:rsidR="00657470" w:rsidRPr="001404D5">
              <w:rPr>
                <w:rFonts w:cstheme="minorHAnsi"/>
                <w:sz w:val="18"/>
                <w:szCs w:val="18"/>
              </w:rPr>
              <w:t xml:space="preserve"> dépouille ;  au pl. dépouilles, butin.     </w:t>
            </w:r>
            <w:r w:rsidR="00676A00" w:rsidRPr="001404D5">
              <w:rPr>
                <w:rFonts w:cstheme="minorHAnsi"/>
                <w:b/>
                <w:sz w:val="18"/>
                <w:szCs w:val="18"/>
              </w:rPr>
              <w:t>Πλῆθος, (</w:t>
            </w:r>
            <w:r w:rsidR="00676A00" w:rsidRPr="001404D5">
              <w:rPr>
                <w:rFonts w:cstheme="minorHAnsi"/>
                <w:sz w:val="18"/>
                <w:szCs w:val="18"/>
              </w:rPr>
              <w:t>-εος)</w:t>
            </w:r>
            <w:r w:rsidR="00676A00" w:rsidRPr="001404D5">
              <w:rPr>
                <w:rFonts w:cstheme="minorHAnsi"/>
                <w:b/>
                <w:sz w:val="18"/>
                <w:szCs w:val="18"/>
              </w:rPr>
              <w:t xml:space="preserve"> -ους (τό) :</w:t>
            </w:r>
            <w:r w:rsidR="00676A00" w:rsidRPr="001404D5">
              <w:rPr>
                <w:rFonts w:cstheme="minorHAnsi"/>
                <w:sz w:val="18"/>
                <w:szCs w:val="18"/>
              </w:rPr>
              <w:t xml:space="preserve"> foule ; masse ; abondance. </w:t>
            </w:r>
          </w:p>
          <w:p w14:paraId="51140BFE" w14:textId="77777777" w:rsidR="005D1EE6" w:rsidRPr="001404D5" w:rsidRDefault="005D1EE6" w:rsidP="00906F5F">
            <w:pPr>
              <w:rPr>
                <w:rFonts w:cstheme="minorHAnsi"/>
                <w:b/>
                <w:sz w:val="18"/>
                <w:szCs w:val="18"/>
              </w:rPr>
            </w:pPr>
          </w:p>
          <w:p w14:paraId="12AF6A44" w14:textId="7BAFE4A2" w:rsidR="001404D5" w:rsidRPr="001404D5" w:rsidRDefault="00AF4D19" w:rsidP="001404D5">
            <w:pPr>
              <w:pStyle w:val="Pardfaut"/>
              <w:rPr>
                <w:rFonts w:asciiTheme="minorHAnsi" w:hAnsiTheme="minorHAnsi" w:cstheme="minorHAnsi"/>
                <w:b/>
                <w:sz w:val="18"/>
                <w:szCs w:val="18"/>
              </w:rPr>
            </w:pPr>
            <w:r w:rsidRPr="001404D5">
              <w:rPr>
                <w:rFonts w:asciiTheme="minorHAnsi" w:hAnsiTheme="minorHAnsi" w:cstheme="minorHAnsi"/>
                <w:b/>
                <w:sz w:val="18"/>
                <w:szCs w:val="18"/>
              </w:rPr>
              <w:tab/>
            </w:r>
            <w:r w:rsidR="005D1EE6" w:rsidRPr="001404D5">
              <w:rPr>
                <w:rFonts w:asciiTheme="minorHAnsi" w:hAnsiTheme="minorHAnsi" w:cstheme="minorHAnsi"/>
                <w:b/>
                <w:sz w:val="18"/>
                <w:szCs w:val="18"/>
              </w:rPr>
              <w:t>15,8.</w:t>
            </w:r>
            <w:r w:rsidRPr="001404D5">
              <w:rPr>
                <w:rFonts w:asciiTheme="minorHAnsi" w:hAnsiTheme="minorHAnsi" w:cstheme="minorHAnsi"/>
                <w:b/>
                <w:sz w:val="18"/>
                <w:szCs w:val="18"/>
              </w:rPr>
              <w:t xml:space="preserve">  </w:t>
            </w:r>
            <w:r w:rsidR="001404D5" w:rsidRPr="001404D5">
              <w:rPr>
                <w:rFonts w:asciiTheme="minorHAnsi" w:hAnsiTheme="minorHAnsi" w:cstheme="minorHAnsi"/>
                <w:sz w:val="18"/>
                <w:szCs w:val="18"/>
              </w:rPr>
              <w:t>Ἱ</w:t>
            </w:r>
            <w:r w:rsidR="001404D5" w:rsidRPr="001404D5">
              <w:rPr>
                <w:rFonts w:asciiTheme="minorHAnsi" w:hAnsiTheme="minorHAnsi" w:cstheme="minorHAnsi"/>
                <w:b/>
                <w:sz w:val="18"/>
                <w:szCs w:val="18"/>
              </w:rPr>
              <w:t>ερεύς, έως</w:t>
            </w:r>
            <w:r w:rsidR="001404D5" w:rsidRPr="001404D5">
              <w:rPr>
                <w:rFonts w:asciiTheme="minorHAnsi" w:hAnsiTheme="minorHAnsi" w:cstheme="minorHAnsi"/>
                <w:sz w:val="18"/>
                <w:szCs w:val="18"/>
              </w:rPr>
              <w:t xml:space="preserve">, </w:t>
            </w:r>
            <w:r w:rsidR="001404D5" w:rsidRPr="001404D5">
              <w:rPr>
                <w:rFonts w:asciiTheme="minorHAnsi" w:hAnsiTheme="minorHAnsi" w:cstheme="minorHAnsi"/>
                <w:b/>
                <w:bCs/>
                <w:sz w:val="18"/>
                <w:szCs w:val="18"/>
              </w:rPr>
              <w:t xml:space="preserve">(ὁ) : </w:t>
            </w:r>
            <w:r w:rsidR="001404D5" w:rsidRPr="001404D5">
              <w:rPr>
                <w:rFonts w:asciiTheme="minorHAnsi" w:hAnsiTheme="minorHAnsi" w:cstheme="minorHAnsi"/>
                <w:sz w:val="18"/>
                <w:szCs w:val="18"/>
              </w:rPr>
              <w:t>(</w:t>
            </w:r>
            <w:r w:rsidR="001404D5" w:rsidRPr="001404D5">
              <w:rPr>
                <w:rFonts w:asciiTheme="minorHAnsi" w:hAnsiTheme="minorHAnsi" w:cstheme="minorHAnsi"/>
                <w:i/>
                <w:sz w:val="18"/>
                <w:szCs w:val="18"/>
              </w:rPr>
              <w:t>Ion</w:t>
            </w:r>
            <w:r w:rsidR="001404D5" w:rsidRPr="001404D5">
              <w:rPr>
                <w:rFonts w:asciiTheme="minorHAnsi" w:hAnsiTheme="minorHAnsi" w:cstheme="minorHAnsi"/>
                <w:sz w:val="18"/>
                <w:szCs w:val="18"/>
              </w:rPr>
              <w:t>. -</w:t>
            </w:r>
            <w:r w:rsidR="001404D5" w:rsidRPr="001404D5">
              <w:rPr>
                <w:rFonts w:asciiTheme="minorHAnsi" w:hAnsiTheme="minorHAnsi" w:cstheme="minorHAnsi"/>
                <w:b/>
                <w:sz w:val="18"/>
                <w:szCs w:val="18"/>
              </w:rPr>
              <w:t>ῆος</w:t>
            </w:r>
            <w:r w:rsidR="001404D5" w:rsidRPr="001404D5">
              <w:rPr>
                <w:rFonts w:asciiTheme="minorHAnsi" w:hAnsiTheme="minorHAnsi" w:cstheme="minorHAnsi"/>
                <w:sz w:val="18"/>
                <w:szCs w:val="18"/>
              </w:rPr>
              <w:t xml:space="preserve">) : le prêtre ; grand-prêtre.    </w:t>
            </w:r>
            <w:r w:rsidR="001404D5" w:rsidRPr="001404D5">
              <w:rPr>
                <w:rFonts w:asciiTheme="minorHAnsi" w:hAnsiTheme="minorHAnsi" w:cstheme="minorHAnsi"/>
                <w:b/>
                <w:sz w:val="18"/>
                <w:szCs w:val="18"/>
              </w:rPr>
              <w:t xml:space="preserve">Γερουσία, ας (ἡ) : </w:t>
            </w:r>
            <w:r w:rsidR="001404D5" w:rsidRPr="001404D5">
              <w:rPr>
                <w:rFonts w:asciiTheme="minorHAnsi" w:hAnsiTheme="minorHAnsi" w:cstheme="minorHAnsi"/>
                <w:sz w:val="18"/>
                <w:szCs w:val="18"/>
              </w:rPr>
              <w:t xml:space="preserve">assemblée des anciens ou sénat (Sparte ; Carthage ; Rome, Jérusalem, </w:t>
            </w:r>
            <w:r w:rsidR="001404D5" w:rsidRPr="001404D5">
              <w:rPr>
                <w:rFonts w:asciiTheme="minorHAnsi" w:hAnsiTheme="minorHAnsi" w:cstheme="minorHAnsi"/>
                <w:i/>
                <w:sz w:val="18"/>
                <w:szCs w:val="18"/>
              </w:rPr>
              <w:t>etc.</w:t>
            </w:r>
            <w:r w:rsidR="001404D5" w:rsidRPr="001404D5">
              <w:rPr>
                <w:rFonts w:asciiTheme="minorHAnsi" w:hAnsiTheme="minorHAnsi" w:cstheme="minorHAnsi"/>
                <w:sz w:val="18"/>
                <w:szCs w:val="18"/>
              </w:rPr>
              <w:t xml:space="preserve">).       </w:t>
            </w:r>
            <w:r w:rsidR="001404D5" w:rsidRPr="001404D5">
              <w:rPr>
                <w:rFonts w:asciiTheme="minorHAnsi" w:hAnsiTheme="minorHAnsi" w:cstheme="minorHAnsi"/>
                <w:b/>
                <w:sz w:val="18"/>
                <w:szCs w:val="18"/>
              </w:rPr>
              <w:t>Λαλέω-ῶ  (</w:t>
            </w:r>
            <w:r w:rsidR="001404D5" w:rsidRPr="001404D5">
              <w:rPr>
                <w:rFonts w:asciiTheme="minorHAnsi" w:hAnsiTheme="minorHAnsi" w:cstheme="minorHAnsi"/>
                <w:b/>
                <w:i/>
                <w:sz w:val="18"/>
                <w:szCs w:val="18"/>
              </w:rPr>
              <w:t>fut.:</w:t>
            </w:r>
            <w:r w:rsidR="001404D5" w:rsidRPr="001404D5">
              <w:rPr>
                <w:rFonts w:asciiTheme="minorHAnsi" w:hAnsiTheme="minorHAnsi" w:cstheme="minorHAnsi"/>
                <w:b/>
                <w:sz w:val="18"/>
                <w:szCs w:val="18"/>
              </w:rPr>
              <w:t xml:space="preserve">  </w:t>
            </w:r>
            <w:r w:rsidR="001404D5" w:rsidRPr="001404D5">
              <w:rPr>
                <w:rFonts w:asciiTheme="minorHAnsi" w:hAnsiTheme="minorHAnsi" w:cstheme="minorHAnsi"/>
                <w:sz w:val="18"/>
                <w:szCs w:val="18"/>
              </w:rPr>
              <w:t xml:space="preserve">λαλήσω ; </w:t>
            </w:r>
            <w:r w:rsidR="001404D5" w:rsidRPr="001404D5">
              <w:rPr>
                <w:rFonts w:asciiTheme="minorHAnsi" w:hAnsiTheme="minorHAnsi" w:cstheme="minorHAnsi"/>
                <w:i/>
                <w:sz w:val="18"/>
                <w:szCs w:val="18"/>
              </w:rPr>
              <w:t>aor.:</w:t>
            </w:r>
            <w:r w:rsidR="001404D5" w:rsidRPr="001404D5">
              <w:rPr>
                <w:rFonts w:asciiTheme="minorHAnsi" w:hAnsiTheme="minorHAnsi" w:cstheme="minorHAnsi"/>
                <w:sz w:val="18"/>
                <w:szCs w:val="18"/>
              </w:rPr>
              <w:t xml:space="preserve"> ἐλάλησα ; </w:t>
            </w:r>
            <w:r w:rsidR="001404D5" w:rsidRPr="001404D5">
              <w:rPr>
                <w:rFonts w:asciiTheme="minorHAnsi" w:hAnsiTheme="minorHAnsi" w:cstheme="minorHAnsi"/>
                <w:i/>
                <w:sz w:val="18"/>
                <w:szCs w:val="18"/>
              </w:rPr>
              <w:t>pft</w:t>
            </w:r>
            <w:r w:rsidR="001404D5" w:rsidRPr="001404D5">
              <w:rPr>
                <w:rFonts w:asciiTheme="minorHAnsi" w:hAnsiTheme="minorHAnsi" w:cstheme="minorHAnsi"/>
                <w:sz w:val="18"/>
                <w:szCs w:val="18"/>
              </w:rPr>
              <w:t>.: λελάληκα</w:t>
            </w:r>
            <w:r w:rsidR="001404D5" w:rsidRPr="001404D5">
              <w:rPr>
                <w:rFonts w:asciiTheme="minorHAnsi" w:hAnsiTheme="minorHAnsi" w:cstheme="minorHAnsi"/>
                <w:b/>
                <w:sz w:val="18"/>
                <w:szCs w:val="18"/>
              </w:rPr>
              <w:t>) :</w:t>
            </w:r>
            <w:r w:rsidR="001404D5" w:rsidRPr="001404D5">
              <w:rPr>
                <w:rFonts w:asciiTheme="minorHAnsi" w:hAnsiTheme="minorHAnsi" w:cstheme="minorHAnsi"/>
                <w:sz w:val="18"/>
                <w:szCs w:val="18"/>
              </w:rPr>
              <w:t xml:space="preserve"> parler : </w:t>
            </w:r>
            <w:r w:rsidR="001404D5" w:rsidRPr="001404D5">
              <w:rPr>
                <w:rFonts w:asciiTheme="minorHAnsi" w:hAnsiTheme="minorHAnsi" w:cstheme="minorHAnsi"/>
                <w:b/>
                <w:sz w:val="18"/>
                <w:szCs w:val="18"/>
              </w:rPr>
              <w:t>λαλεῖν τι,</w:t>
            </w:r>
            <w:r w:rsidR="001404D5" w:rsidRPr="001404D5">
              <w:rPr>
                <w:rFonts w:asciiTheme="minorHAnsi" w:hAnsiTheme="minorHAnsi" w:cstheme="minorHAnsi"/>
                <w:sz w:val="18"/>
                <w:szCs w:val="18"/>
              </w:rPr>
              <w:t xml:space="preserve"> dire qch.  (dire des paroles de paix. ou acc. adverbial.).     </w:t>
            </w:r>
            <w:r w:rsidR="001404D5" w:rsidRPr="001404D5">
              <w:rPr>
                <w:rFonts w:asciiTheme="minorHAnsi" w:hAnsiTheme="minorHAnsi" w:cstheme="minorHAnsi"/>
                <w:b/>
                <w:color w:val="C00000"/>
                <w:sz w:val="18"/>
                <w:szCs w:val="18"/>
              </w:rPr>
              <w:t xml:space="preserve">Syntaxe. </w:t>
            </w:r>
            <w:r w:rsidR="001404D5" w:rsidRPr="001404D5">
              <w:rPr>
                <w:rFonts w:asciiTheme="minorHAnsi" w:hAnsiTheme="minorHAnsi" w:cstheme="minorHAnsi"/>
                <w:b/>
                <w:sz w:val="18"/>
                <w:szCs w:val="18"/>
              </w:rPr>
              <w:t>Infinitif de but avec article, au génitif : τοῦ, ἕνεκα τοῦ : afin de, afin que. (</w:t>
            </w:r>
            <w:r w:rsidR="001404D5" w:rsidRPr="001404D5">
              <w:rPr>
                <w:rFonts w:asciiTheme="minorHAnsi" w:hAnsiTheme="minorHAnsi" w:cstheme="minorHAnsi"/>
                <w:b/>
                <w:i/>
                <w:sz w:val="18"/>
                <w:szCs w:val="18"/>
              </w:rPr>
              <w:t>cf</w:t>
            </w:r>
            <w:r w:rsidR="001404D5" w:rsidRPr="001404D5">
              <w:rPr>
                <w:rFonts w:asciiTheme="minorHAnsi" w:hAnsiTheme="minorHAnsi" w:cstheme="minorHAnsi"/>
                <w:b/>
                <w:sz w:val="18"/>
                <w:szCs w:val="18"/>
              </w:rPr>
              <w:t xml:space="preserve">. </w:t>
            </w:r>
            <w:r w:rsidR="001404D5" w:rsidRPr="001404D5">
              <w:rPr>
                <w:rFonts w:asciiTheme="minorHAnsi" w:hAnsiTheme="minorHAnsi" w:cstheme="minorHAnsi"/>
                <w:b/>
                <w:i/>
                <w:sz w:val="18"/>
                <w:szCs w:val="18"/>
              </w:rPr>
              <w:t>Rg</w:t>
            </w:r>
            <w:r w:rsidR="001404D5" w:rsidRPr="001404D5">
              <w:rPr>
                <w:rFonts w:asciiTheme="minorHAnsi" w:hAnsiTheme="minorHAnsi" w:cstheme="minorHAnsi"/>
                <w:b/>
                <w:sz w:val="18"/>
                <w:szCs w:val="18"/>
              </w:rPr>
              <w:t xml:space="preserve"> § 349) + </w:t>
            </w:r>
            <w:r w:rsidR="001404D5" w:rsidRPr="001404D5">
              <w:rPr>
                <w:rFonts w:asciiTheme="minorHAnsi" w:hAnsiTheme="minorHAnsi" w:cstheme="minorHAnsi"/>
                <w:b/>
                <w:color w:val="C00000"/>
                <w:sz w:val="18"/>
                <w:szCs w:val="18"/>
              </w:rPr>
              <w:t>Syntaxe</w:t>
            </w:r>
            <w:r w:rsidR="001404D5" w:rsidRPr="001404D5">
              <w:rPr>
                <w:rFonts w:asciiTheme="minorHAnsi" w:hAnsiTheme="minorHAnsi" w:cstheme="minorHAnsi"/>
                <w:b/>
                <w:sz w:val="18"/>
                <w:szCs w:val="18"/>
              </w:rPr>
              <w:t xml:space="preserve">  Infinitif substantivé par l’article  négation μή (</w:t>
            </w:r>
            <w:r w:rsidR="001404D5" w:rsidRPr="001404D5">
              <w:rPr>
                <w:rFonts w:asciiTheme="minorHAnsi" w:hAnsiTheme="minorHAnsi" w:cstheme="minorHAnsi"/>
                <w:b/>
                <w:i/>
                <w:sz w:val="18"/>
                <w:szCs w:val="18"/>
              </w:rPr>
              <w:t>cf</w:t>
            </w:r>
            <w:r w:rsidR="001404D5" w:rsidRPr="001404D5">
              <w:rPr>
                <w:rFonts w:asciiTheme="minorHAnsi" w:hAnsiTheme="minorHAnsi" w:cstheme="minorHAnsi"/>
                <w:b/>
                <w:sz w:val="18"/>
                <w:szCs w:val="18"/>
              </w:rPr>
              <w:t xml:space="preserve">. </w:t>
            </w:r>
            <w:r w:rsidR="001404D5" w:rsidRPr="001404D5">
              <w:rPr>
                <w:rFonts w:asciiTheme="minorHAnsi" w:hAnsiTheme="minorHAnsi" w:cstheme="minorHAnsi"/>
                <w:b/>
                <w:i/>
                <w:sz w:val="18"/>
                <w:szCs w:val="18"/>
              </w:rPr>
              <w:t>Rg</w:t>
            </w:r>
            <w:r w:rsidR="001404D5" w:rsidRPr="001404D5">
              <w:rPr>
                <w:rFonts w:asciiTheme="minorHAnsi" w:hAnsiTheme="minorHAnsi" w:cstheme="minorHAnsi"/>
                <w:b/>
                <w:sz w:val="18"/>
                <w:szCs w:val="18"/>
              </w:rPr>
              <w:t xml:space="preserve"> § 349 et 341)</w:t>
            </w:r>
          </w:p>
          <w:p w14:paraId="56E60280" w14:textId="67829698" w:rsidR="005D1EE6" w:rsidRPr="001404D5" w:rsidRDefault="005D1EE6" w:rsidP="005D1EE6">
            <w:pPr>
              <w:rPr>
                <w:rFonts w:cstheme="minorHAnsi"/>
                <w:b/>
                <w:sz w:val="18"/>
                <w:szCs w:val="18"/>
              </w:rPr>
            </w:pPr>
          </w:p>
        </w:tc>
        <w:tc>
          <w:tcPr>
            <w:tcW w:w="1244" w:type="pct"/>
          </w:tcPr>
          <w:p w14:paraId="50FAD5BF"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7 Filii autem Israel regressi a caede dominati sunt reliquiis; et vici et villae in montana et in campestri multa spolia possederunt; multitudo enim magna erat.</w:t>
            </w:r>
            <w:r w:rsidRPr="00584FFF">
              <w:rPr>
                <w:rFonts w:asciiTheme="minorHAnsi" w:hAnsiTheme="minorHAnsi" w:cstheme="minorHAnsi"/>
              </w:rPr>
              <w:br/>
              <w:t>8 Et venit Ioachim sacerdos magnus et seniores filiorum Israel, qui inhabitabant Ierusalem, ut viderent bona, quae fecit Dominus Israel, et ut viderent Iudith et loquerentur cum illa in pace.</w:t>
            </w:r>
          </w:p>
        </w:tc>
      </w:tr>
    </w:tbl>
    <w:p w14:paraId="7E83BA8A" w14:textId="384C3E28" w:rsidR="001404D5" w:rsidRDefault="001404D5">
      <w:r>
        <w:t xml:space="preserve">*** Gsp *** </w:t>
      </w:r>
      <w:r>
        <w:br w:type="page"/>
      </w:r>
    </w:p>
    <w:tbl>
      <w:tblPr>
        <w:tblStyle w:val="Grilledutableau"/>
        <w:tblW w:w="5000" w:type="pct"/>
        <w:tblLook w:val="04A0" w:firstRow="1" w:lastRow="0" w:firstColumn="1" w:lastColumn="0" w:noHBand="0" w:noVBand="1"/>
      </w:tblPr>
      <w:tblGrid>
        <w:gridCol w:w="3935"/>
        <w:gridCol w:w="7796"/>
        <w:gridCol w:w="3885"/>
      </w:tblGrid>
      <w:tr w:rsidR="00A640A4" w:rsidRPr="00584FFF" w14:paraId="48669E47" w14:textId="77777777" w:rsidTr="006B5411">
        <w:tc>
          <w:tcPr>
            <w:tcW w:w="1260" w:type="pct"/>
          </w:tcPr>
          <w:p w14:paraId="44CAC18C" w14:textId="33AB1FE2" w:rsidR="001404D5" w:rsidRDefault="00E3776F" w:rsidP="008B6A9C">
            <w:pPr>
              <w:pStyle w:val="Pardfaut"/>
              <w:rPr>
                <w:rFonts w:asciiTheme="minorHAnsi" w:hAnsiTheme="minorHAnsi" w:cstheme="minorHAnsi"/>
                <w:sz w:val="22"/>
                <w:szCs w:val="22"/>
              </w:rPr>
            </w:pPr>
            <w:r w:rsidRPr="00E3776F">
              <w:rPr>
                <w:rFonts w:asciiTheme="minorHAnsi" w:hAnsiTheme="minorHAnsi" w:cstheme="minorHAnsi"/>
                <w:b/>
                <w:sz w:val="22"/>
                <w:szCs w:val="22"/>
              </w:rPr>
              <w:lastRenderedPageBreak/>
              <w:t>15,</w:t>
            </w:r>
            <w:r w:rsidR="00A640A4" w:rsidRPr="00E3776F">
              <w:rPr>
                <w:rFonts w:asciiTheme="minorHAnsi" w:hAnsiTheme="minorHAnsi" w:cstheme="minorHAnsi"/>
                <w:b/>
                <w:sz w:val="22"/>
                <w:szCs w:val="22"/>
              </w:rPr>
              <w:t>9</w:t>
            </w:r>
            <w:r w:rsidRPr="00E3776F">
              <w:rPr>
                <w:rFonts w:asciiTheme="minorHAnsi" w:hAnsiTheme="minorHAnsi" w:cstheme="minorHAnsi"/>
                <w:b/>
                <w:sz w:val="22"/>
                <w:szCs w:val="22"/>
              </w:rPr>
              <w:t>.</w:t>
            </w:r>
            <w:r w:rsidRPr="00E3776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C23A5D">
              <w:rPr>
                <w:rFonts w:asciiTheme="minorHAnsi" w:hAnsiTheme="minorHAnsi" w:cstheme="minorHAnsi"/>
                <w:sz w:val="22"/>
                <w:szCs w:val="22"/>
                <w:lang w:val="el-GR"/>
              </w:rPr>
              <w:t>Ὡς</w:t>
            </w:r>
            <w:r w:rsidR="00C23A5D" w:rsidRPr="00C23A5D">
              <w:rPr>
                <w:rFonts w:asciiTheme="minorHAnsi" w:hAnsiTheme="minorHAnsi" w:cstheme="minorHAnsi"/>
                <w:sz w:val="22"/>
                <w:szCs w:val="22"/>
              </w:rPr>
              <w:t xml:space="preserve"> </w:t>
            </w:r>
            <w:r w:rsidR="00A640A4" w:rsidRPr="00584FFF">
              <w:rPr>
                <w:rFonts w:asciiTheme="minorHAnsi" w:hAnsiTheme="minorHAnsi" w:cstheme="minorHAnsi"/>
                <w:sz w:val="22"/>
                <w:szCs w:val="22"/>
              </w:rPr>
              <w:t>δὲ εἰσῆλθον πρὸς αὐτήν, εὐλόγησαν αὐτὴν πάντες ὁμοθυμαδὸν καὶ εἶπαν πρὸς αὐτήν</w:t>
            </w:r>
            <w:r w:rsidR="001404D5">
              <w:rPr>
                <w:rFonts w:asciiTheme="minorHAnsi" w:hAnsiTheme="minorHAnsi" w:cstheme="minorHAnsi"/>
                <w:sz w:val="22"/>
                <w:szCs w:val="22"/>
              </w:rPr>
              <w:t xml:space="preserve"> : </w:t>
            </w:r>
          </w:p>
          <w:p w14:paraId="4F577FDD" w14:textId="74FDF891" w:rsidR="00A640A4" w:rsidRPr="00584FFF" w:rsidRDefault="001404D5" w:rsidP="008B6A9C">
            <w:pPr>
              <w:pStyle w:val="Pardfaut"/>
              <w:rPr>
                <w:rFonts w:asciiTheme="minorHAnsi" w:eastAsia="Times New Roman" w:hAnsiTheme="minorHAnsi" w:cstheme="minorHAnsi"/>
                <w:sz w:val="22"/>
                <w:szCs w:val="22"/>
              </w:rPr>
            </w:pPr>
            <w:r>
              <w:rPr>
                <w:rFonts w:asciiTheme="minorHAnsi" w:hAnsiTheme="minorHAnsi" w:cstheme="minorHAnsi"/>
                <w:sz w:val="22"/>
                <w:szCs w:val="22"/>
              </w:rPr>
              <w:t>« </w:t>
            </w:r>
            <w:r w:rsidR="00A640A4" w:rsidRPr="00584FFF">
              <w:rPr>
                <w:rFonts w:asciiTheme="minorHAnsi" w:hAnsiTheme="minorHAnsi" w:cstheme="minorHAnsi"/>
                <w:sz w:val="22"/>
                <w:szCs w:val="22"/>
              </w:rPr>
              <w:t>Σὺ ὕψωμα Ιερουσαλημ, σὺ γαυρίαμα μέγα τοῦ Ισραηλ, σὺ καύχημα μέγα τοῦ γένους ἡμῶν·</w:t>
            </w:r>
            <w:r>
              <w:rPr>
                <w:rFonts w:asciiTheme="minorHAnsi" w:hAnsiTheme="minorHAnsi" w:cstheme="minorHAnsi"/>
                <w:sz w:val="22"/>
                <w:szCs w:val="22"/>
              </w:rPr>
              <w:t> »</w:t>
            </w:r>
          </w:p>
          <w:p w14:paraId="6AD123D0" w14:textId="77777777" w:rsidR="00A640A4" w:rsidRPr="00584FFF" w:rsidRDefault="00A640A4" w:rsidP="008B6A9C">
            <w:pPr>
              <w:pStyle w:val="Pardfaut"/>
              <w:rPr>
                <w:rFonts w:asciiTheme="minorHAnsi" w:eastAsia="Times Roman" w:hAnsiTheme="minorHAnsi" w:cstheme="minorHAnsi"/>
                <w:sz w:val="22"/>
                <w:szCs w:val="22"/>
              </w:rPr>
            </w:pPr>
          </w:p>
          <w:p w14:paraId="7457DD4B" w14:textId="2EFF7C00" w:rsidR="00A640A4" w:rsidRPr="00584FFF" w:rsidRDefault="00E3776F" w:rsidP="00C23A5D">
            <w:pPr>
              <w:pStyle w:val="Pardfaut"/>
              <w:rPr>
                <w:rFonts w:asciiTheme="minorHAnsi" w:hAnsiTheme="minorHAnsi" w:cstheme="minorHAnsi"/>
                <w:sz w:val="22"/>
                <w:szCs w:val="22"/>
              </w:rPr>
            </w:pPr>
            <w:r w:rsidRPr="00E3776F">
              <w:rPr>
                <w:rFonts w:asciiTheme="minorHAnsi" w:hAnsiTheme="minorHAnsi" w:cstheme="minorHAnsi"/>
                <w:b/>
                <w:sz w:val="22"/>
                <w:szCs w:val="22"/>
              </w:rPr>
              <w:t>15,</w:t>
            </w:r>
            <w:r w:rsidR="00A640A4" w:rsidRPr="00E3776F">
              <w:rPr>
                <w:rFonts w:asciiTheme="minorHAnsi" w:hAnsiTheme="minorHAnsi" w:cstheme="minorHAnsi"/>
                <w:b/>
                <w:sz w:val="22"/>
                <w:szCs w:val="22"/>
              </w:rPr>
              <w:t>10</w:t>
            </w:r>
            <w:r w:rsidRPr="00E3776F">
              <w:rPr>
                <w:rFonts w:asciiTheme="minorHAnsi" w:hAnsiTheme="minorHAnsi" w:cstheme="minorHAnsi"/>
                <w:b/>
                <w:sz w:val="22"/>
                <w:szCs w:val="22"/>
              </w:rPr>
              <w:t>.</w:t>
            </w:r>
            <w:r w:rsidRPr="00E3776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C23A5D">
              <w:rPr>
                <w:rFonts w:asciiTheme="minorHAnsi" w:hAnsiTheme="minorHAnsi" w:cstheme="minorHAnsi"/>
                <w:sz w:val="22"/>
                <w:szCs w:val="22"/>
                <w:lang w:val="el-GR"/>
              </w:rPr>
              <w:t>Ἐ</w:t>
            </w:r>
            <w:r w:rsidR="00A640A4" w:rsidRPr="00584FFF">
              <w:rPr>
                <w:rFonts w:asciiTheme="minorHAnsi" w:hAnsiTheme="minorHAnsi" w:cstheme="minorHAnsi"/>
                <w:sz w:val="22"/>
                <w:szCs w:val="22"/>
              </w:rPr>
              <w:t xml:space="preserve">ποίησας ταῦτα πάντα ἐν χειρί σου, ἐποίησας τὰ ἀγαθὰ μετὰ Ισραηλ, καὶ εὐδόκησεν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αὐτοῖς ὁ θεός· εὐλογημένη γίνου παρὰ τῷ παντοκράτορι κυρίῳ εἰς τὸν αἰῶνα χρόνον. καὶ εἶπεν πᾶς ὁ λαός Γένοιτο.</w:t>
            </w:r>
          </w:p>
        </w:tc>
        <w:tc>
          <w:tcPr>
            <w:tcW w:w="2496" w:type="pct"/>
          </w:tcPr>
          <w:p w14:paraId="50E70856" w14:textId="5241C9B2" w:rsidR="00E756E9" w:rsidRPr="00C23A5D" w:rsidRDefault="00E756E9" w:rsidP="00E756E9">
            <w:pPr>
              <w:tabs>
                <w:tab w:val="left" w:pos="426"/>
                <w:tab w:val="left" w:pos="2155"/>
                <w:tab w:val="left" w:pos="3629"/>
                <w:tab w:val="left" w:pos="4633"/>
                <w:tab w:val="left" w:pos="6056"/>
                <w:tab w:val="left" w:pos="7692"/>
              </w:tabs>
              <w:rPr>
                <w:rFonts w:cstheme="minorHAnsi"/>
                <w:sz w:val="18"/>
                <w:szCs w:val="18"/>
              </w:rPr>
            </w:pPr>
            <w:r w:rsidRPr="00C23A5D">
              <w:rPr>
                <w:rFonts w:cstheme="minorHAnsi"/>
                <w:b/>
                <w:sz w:val="18"/>
                <w:szCs w:val="18"/>
              </w:rPr>
              <w:tab/>
            </w:r>
            <w:r w:rsidR="005D1EE6" w:rsidRPr="00C23A5D">
              <w:rPr>
                <w:rFonts w:cstheme="minorHAnsi"/>
                <w:b/>
                <w:sz w:val="18"/>
                <w:szCs w:val="18"/>
              </w:rPr>
              <w:t>15,9.</w:t>
            </w:r>
            <w:r w:rsidRPr="00C23A5D">
              <w:rPr>
                <w:rFonts w:cstheme="minorHAnsi"/>
                <w:b/>
                <w:sz w:val="18"/>
                <w:szCs w:val="18"/>
              </w:rPr>
              <w:t xml:space="preserve">  Εἰσέρχομαι</w:t>
            </w:r>
            <w:r w:rsidRPr="00C23A5D">
              <w:rPr>
                <w:rFonts w:cstheme="minorHAnsi"/>
                <w:sz w:val="18"/>
                <w:szCs w:val="18"/>
              </w:rPr>
              <w:t xml:space="preserve"> </w:t>
            </w:r>
            <w:r w:rsidRPr="00C23A5D">
              <w:rPr>
                <w:rFonts w:cstheme="minorHAnsi"/>
                <w:b/>
                <w:sz w:val="18"/>
                <w:szCs w:val="18"/>
              </w:rPr>
              <w:t>—[</w:t>
            </w:r>
            <w:r w:rsidRPr="00C23A5D">
              <w:rPr>
                <w:rFonts w:cstheme="minorHAnsi"/>
                <w:sz w:val="18"/>
                <w:szCs w:val="18"/>
              </w:rPr>
              <w:t>[</w:t>
            </w:r>
            <w:r w:rsidRPr="00C23A5D">
              <w:rPr>
                <w:rFonts w:cstheme="minorHAnsi"/>
                <w:i/>
                <w:sz w:val="18"/>
                <w:szCs w:val="18"/>
              </w:rPr>
              <w:t>inf</w:t>
            </w:r>
            <w:r w:rsidRPr="00C23A5D">
              <w:rPr>
                <w:rFonts w:cstheme="minorHAnsi"/>
                <w:sz w:val="18"/>
                <w:szCs w:val="18"/>
              </w:rPr>
              <w:t xml:space="preserve">.: </w:t>
            </w:r>
            <w:r w:rsidRPr="00C23A5D">
              <w:rPr>
                <w:rFonts w:cstheme="minorHAnsi"/>
                <w:b/>
                <w:sz w:val="18"/>
                <w:szCs w:val="18"/>
              </w:rPr>
              <w:t>εἰσιέναι</w:t>
            </w:r>
            <w:r w:rsidRPr="00C23A5D">
              <w:rPr>
                <w:rFonts w:cstheme="minorHAnsi"/>
                <w:sz w:val="18"/>
                <w:szCs w:val="18"/>
              </w:rPr>
              <w:t xml:space="preserve"> ; </w:t>
            </w:r>
            <w:r w:rsidRPr="00C23A5D">
              <w:rPr>
                <w:rFonts w:cstheme="minorHAnsi"/>
                <w:i/>
                <w:sz w:val="18"/>
                <w:szCs w:val="18"/>
              </w:rPr>
              <w:t>fut.:</w:t>
            </w:r>
            <w:r w:rsidRPr="00C23A5D">
              <w:rPr>
                <w:rFonts w:cstheme="minorHAnsi"/>
                <w:sz w:val="18"/>
                <w:szCs w:val="18"/>
              </w:rPr>
              <w:t xml:space="preserve">  εἰσελεύσομαι ; </w:t>
            </w:r>
            <w:r w:rsidRPr="00C23A5D">
              <w:rPr>
                <w:rFonts w:cstheme="minorHAnsi"/>
                <w:i/>
                <w:sz w:val="18"/>
                <w:szCs w:val="18"/>
              </w:rPr>
              <w:t>aor.:</w:t>
            </w:r>
            <w:r w:rsidRPr="00C23A5D">
              <w:rPr>
                <w:rFonts w:cstheme="minorHAnsi"/>
                <w:sz w:val="18"/>
                <w:szCs w:val="18"/>
              </w:rPr>
              <w:t xml:space="preserve"> εἰσῆλθον ; </w:t>
            </w:r>
            <w:r w:rsidRPr="00C23A5D">
              <w:rPr>
                <w:rFonts w:cstheme="minorHAnsi"/>
                <w:i/>
                <w:sz w:val="18"/>
                <w:szCs w:val="18"/>
              </w:rPr>
              <w:t>pft</w:t>
            </w:r>
            <w:r w:rsidRPr="00C23A5D">
              <w:rPr>
                <w:rFonts w:cstheme="minorHAnsi"/>
                <w:sz w:val="18"/>
                <w:szCs w:val="18"/>
              </w:rPr>
              <w:t xml:space="preserve">.: εἰσελήλυθα </w:t>
            </w:r>
            <w:r w:rsidRPr="00C23A5D">
              <w:rPr>
                <w:rFonts w:cstheme="minorHAnsi"/>
                <w:b/>
                <w:sz w:val="18"/>
                <w:szCs w:val="18"/>
              </w:rPr>
              <w:t>]—:</w:t>
            </w:r>
            <w:r w:rsidRPr="00C23A5D">
              <w:rPr>
                <w:rFonts w:cstheme="minorHAnsi"/>
                <w:sz w:val="18"/>
                <w:szCs w:val="18"/>
              </w:rPr>
              <w:t xml:space="preserve">  entrer (dans) ; paraître en public, </w:t>
            </w:r>
            <w:r w:rsidRPr="00C23A5D">
              <w:rPr>
                <w:rFonts w:cstheme="minorHAnsi"/>
                <w:i/>
                <w:sz w:val="18"/>
                <w:szCs w:val="18"/>
              </w:rPr>
              <w:t>d’où</w:t>
            </w:r>
            <w:r w:rsidRPr="00C23A5D">
              <w:rPr>
                <w:rFonts w:cstheme="minorHAnsi"/>
                <w:sz w:val="18"/>
                <w:szCs w:val="18"/>
              </w:rPr>
              <w:t xml:space="preserve"> comparaître au tribunal, paraître sur une scène (acteurs, choeur), entrer en charge (magistrats) ; (fig) venir à l'esprit. </w:t>
            </w:r>
          </w:p>
          <w:p w14:paraId="499B8BDC" w14:textId="4A37AB78" w:rsidR="00A640A4" w:rsidRPr="00C23A5D" w:rsidRDefault="00E756E9" w:rsidP="00E756E9">
            <w:pPr>
              <w:rPr>
                <w:rFonts w:cstheme="minorHAnsi"/>
                <w:b/>
                <w:sz w:val="18"/>
                <w:szCs w:val="18"/>
              </w:rPr>
            </w:pPr>
            <w:r w:rsidRPr="00C23A5D">
              <w:rPr>
                <w:rFonts w:cstheme="minorHAnsi"/>
                <w:b/>
                <w:bCs/>
                <w:caps/>
                <w:color w:val="FF0000"/>
                <w:sz w:val="18"/>
                <w:szCs w:val="18"/>
              </w:rPr>
              <w:t>ε</w:t>
            </w:r>
            <w:r w:rsidRPr="00C23A5D">
              <w:rPr>
                <w:rFonts w:cstheme="minorHAnsi"/>
                <w:b/>
                <w:bCs/>
                <w:color w:val="FF0000"/>
                <w:sz w:val="18"/>
                <w:szCs w:val="18"/>
              </w:rPr>
              <w:t>ὐλογέω</w:t>
            </w:r>
            <w:r w:rsidRPr="00C23A5D">
              <w:rPr>
                <w:rFonts w:cstheme="minorHAnsi"/>
                <w:sz w:val="18"/>
                <w:szCs w:val="18"/>
              </w:rPr>
              <w:t xml:space="preserve"> -ῶ : parler avec bienveillance, dire du bien, louer, célébrer ; bénir.     </w:t>
            </w:r>
            <w:r w:rsidRPr="00C23A5D">
              <w:rPr>
                <w:rFonts w:cstheme="minorHAnsi"/>
                <w:b/>
                <w:sz w:val="18"/>
                <w:szCs w:val="18"/>
              </w:rPr>
              <w:t>Ὁμοθυμαδὸν</w:t>
            </w:r>
            <w:r w:rsidRPr="00C23A5D">
              <w:rPr>
                <w:rFonts w:cstheme="minorHAnsi"/>
                <w:sz w:val="18"/>
                <w:szCs w:val="18"/>
              </w:rPr>
              <w:t xml:space="preserve">, </w:t>
            </w:r>
            <w:r w:rsidRPr="00C23A5D">
              <w:rPr>
                <w:rFonts w:cstheme="minorHAnsi"/>
                <w:i/>
                <w:sz w:val="18"/>
                <w:szCs w:val="18"/>
              </w:rPr>
              <w:t>adv</w:t>
            </w:r>
            <w:r w:rsidRPr="00C23A5D">
              <w:rPr>
                <w:rFonts w:cstheme="minorHAnsi"/>
                <w:sz w:val="18"/>
                <w:szCs w:val="18"/>
              </w:rPr>
              <w:t>.: unanimement</w:t>
            </w:r>
            <w:r w:rsidRPr="00C23A5D">
              <w:rPr>
                <w:rFonts w:cstheme="minorHAnsi"/>
                <w:b/>
                <w:sz w:val="18"/>
                <w:szCs w:val="18"/>
              </w:rPr>
              <w:t xml:space="preserve">.       </w:t>
            </w:r>
            <w:r w:rsidRPr="00C23A5D">
              <w:rPr>
                <w:rFonts w:cstheme="minorHAnsi"/>
                <w:b/>
                <w:caps/>
                <w:sz w:val="18"/>
                <w:szCs w:val="18"/>
              </w:rPr>
              <w:t>ε</w:t>
            </w:r>
            <w:r w:rsidRPr="00C23A5D">
              <w:rPr>
                <w:rFonts w:cstheme="minorHAnsi"/>
                <w:b/>
                <w:sz w:val="18"/>
                <w:szCs w:val="18"/>
              </w:rPr>
              <w:t>ἶπαν</w:t>
            </w:r>
            <w:r w:rsidRPr="00C23A5D">
              <w:rPr>
                <w:rFonts w:cstheme="minorHAnsi"/>
                <w:b/>
                <w:bCs/>
                <w:caps/>
                <w:sz w:val="18"/>
                <w:szCs w:val="18"/>
              </w:rPr>
              <w:t xml:space="preserve"> = </w:t>
            </w:r>
            <w:r w:rsidRPr="00C23A5D">
              <w:rPr>
                <w:rFonts w:cstheme="minorHAnsi"/>
                <w:caps/>
                <w:sz w:val="18"/>
                <w:szCs w:val="18"/>
              </w:rPr>
              <w:t>ε</w:t>
            </w:r>
            <w:r w:rsidRPr="00C23A5D">
              <w:rPr>
                <w:rFonts w:cstheme="minorHAnsi"/>
                <w:sz w:val="18"/>
                <w:szCs w:val="18"/>
              </w:rPr>
              <w:t>ἶπ</w:t>
            </w:r>
            <w:r w:rsidRPr="00C23A5D">
              <w:rPr>
                <w:rFonts w:cstheme="minorHAnsi"/>
                <w:sz w:val="18"/>
                <w:szCs w:val="18"/>
                <w:lang w:val="el-GR"/>
              </w:rPr>
              <w:t>ο</w:t>
            </w:r>
            <w:r w:rsidRPr="00C23A5D">
              <w:rPr>
                <w:rFonts w:cstheme="minorHAnsi"/>
                <w:sz w:val="18"/>
                <w:szCs w:val="18"/>
              </w:rPr>
              <w:t xml:space="preserve">ν.     </w:t>
            </w:r>
            <w:r w:rsidRPr="00C23A5D">
              <w:rPr>
                <w:rFonts w:cstheme="minorHAnsi"/>
                <w:b/>
                <w:bCs/>
                <w:sz w:val="18"/>
                <w:szCs w:val="18"/>
              </w:rPr>
              <w:t xml:space="preserve">Ὕψωμα, ατος (τό) </w:t>
            </w:r>
            <w:r w:rsidRPr="00C23A5D">
              <w:rPr>
                <w:rFonts w:cstheme="minorHAnsi"/>
                <w:bCs/>
                <w:sz w:val="18"/>
                <w:szCs w:val="18"/>
              </w:rPr>
              <w:t xml:space="preserve">: position élevée ; point culminant d’un astre.     </w:t>
            </w:r>
            <w:r w:rsidRPr="00C23A5D">
              <w:rPr>
                <w:rFonts w:cstheme="minorHAnsi"/>
                <w:b/>
                <w:bCs/>
                <w:caps/>
                <w:sz w:val="18"/>
                <w:szCs w:val="18"/>
              </w:rPr>
              <w:t>γ</w:t>
            </w:r>
            <w:r w:rsidRPr="00C23A5D">
              <w:rPr>
                <w:rFonts w:cstheme="minorHAnsi"/>
                <w:b/>
                <w:bCs/>
                <w:sz w:val="18"/>
                <w:szCs w:val="18"/>
              </w:rPr>
              <w:t>αυρίαμα,</w:t>
            </w:r>
            <w:r w:rsidRPr="00C23A5D">
              <w:rPr>
                <w:rFonts w:cstheme="minorHAnsi"/>
                <w:b/>
                <w:sz w:val="18"/>
                <w:szCs w:val="18"/>
              </w:rPr>
              <w:t xml:space="preserve"> ατος (τό) : </w:t>
            </w:r>
            <w:r w:rsidRPr="00C23A5D">
              <w:rPr>
                <w:rFonts w:cstheme="minorHAnsi"/>
                <w:sz w:val="18"/>
                <w:szCs w:val="18"/>
              </w:rPr>
              <w:t>orgueil, arrogance (</w:t>
            </w:r>
            <w:r w:rsidRPr="00C23A5D">
              <w:rPr>
                <w:rFonts w:cstheme="minorHAnsi"/>
                <w:smallCaps/>
                <w:sz w:val="18"/>
                <w:szCs w:val="18"/>
              </w:rPr>
              <w:t>Spt</w:t>
            </w:r>
            <w:r w:rsidRPr="00C23A5D">
              <w:rPr>
                <w:rFonts w:cstheme="minorHAnsi"/>
                <w:sz w:val="18"/>
                <w:szCs w:val="18"/>
              </w:rPr>
              <w:t xml:space="preserve">.).   </w:t>
            </w:r>
            <w:r w:rsidRPr="00C23A5D">
              <w:rPr>
                <w:rFonts w:cstheme="minorHAnsi"/>
                <w:b/>
                <w:bCs/>
                <w:caps/>
                <w:sz w:val="18"/>
                <w:szCs w:val="18"/>
              </w:rPr>
              <w:t>κ</w:t>
            </w:r>
            <w:r w:rsidRPr="00C23A5D">
              <w:rPr>
                <w:rFonts w:cstheme="minorHAnsi"/>
                <w:b/>
                <w:bCs/>
                <w:sz w:val="18"/>
                <w:szCs w:val="18"/>
              </w:rPr>
              <w:t>αύχημα,</w:t>
            </w:r>
            <w:r w:rsidRPr="00C23A5D">
              <w:rPr>
                <w:rFonts w:cstheme="minorHAnsi"/>
                <w:b/>
                <w:sz w:val="18"/>
                <w:szCs w:val="18"/>
              </w:rPr>
              <w:t xml:space="preserve"> ατος (τό) :  </w:t>
            </w:r>
            <w:r w:rsidRPr="00C23A5D">
              <w:rPr>
                <w:rFonts w:cstheme="minorHAnsi"/>
                <w:b/>
                <w:bCs/>
                <w:sz w:val="18"/>
                <w:szCs w:val="18"/>
              </w:rPr>
              <w:t>1</w:t>
            </w:r>
            <w:r w:rsidRPr="00C23A5D">
              <w:rPr>
                <w:rFonts w:cstheme="minorHAnsi"/>
                <w:sz w:val="18"/>
                <w:szCs w:val="18"/>
              </w:rPr>
              <w:t xml:space="preserve"> vanterie, vantardise; </w:t>
            </w:r>
            <w:r w:rsidRPr="00C23A5D">
              <w:rPr>
                <w:rFonts w:cstheme="minorHAnsi"/>
                <w:b/>
                <w:bCs/>
                <w:sz w:val="18"/>
                <w:szCs w:val="18"/>
              </w:rPr>
              <w:t>2</w:t>
            </w:r>
            <w:r w:rsidRPr="00C23A5D">
              <w:rPr>
                <w:rFonts w:cstheme="minorHAnsi"/>
                <w:sz w:val="18"/>
                <w:szCs w:val="18"/>
              </w:rPr>
              <w:t xml:space="preserve"> sujet de vanité.</w:t>
            </w:r>
          </w:p>
          <w:p w14:paraId="6F5152DB" w14:textId="77777777" w:rsidR="005D1EE6" w:rsidRPr="00C23A5D" w:rsidRDefault="005D1EE6" w:rsidP="005D1EE6">
            <w:pPr>
              <w:rPr>
                <w:rFonts w:cstheme="minorHAnsi"/>
                <w:b/>
                <w:sz w:val="18"/>
                <w:szCs w:val="18"/>
              </w:rPr>
            </w:pPr>
          </w:p>
          <w:p w14:paraId="69D17477" w14:textId="316F9C4B" w:rsidR="005D1EE6" w:rsidRPr="00C23A5D" w:rsidRDefault="00E756E9" w:rsidP="001F361A">
            <w:pPr>
              <w:rPr>
                <w:rFonts w:cstheme="minorHAnsi"/>
                <w:sz w:val="18"/>
                <w:szCs w:val="18"/>
              </w:rPr>
            </w:pPr>
            <w:r w:rsidRPr="00C23A5D">
              <w:rPr>
                <w:rFonts w:cstheme="minorHAnsi"/>
                <w:b/>
                <w:sz w:val="18"/>
                <w:szCs w:val="18"/>
              </w:rPr>
              <w:tab/>
            </w:r>
            <w:r w:rsidR="005D1EE6" w:rsidRPr="00C23A5D">
              <w:rPr>
                <w:rFonts w:cstheme="minorHAnsi"/>
                <w:b/>
                <w:sz w:val="18"/>
                <w:szCs w:val="18"/>
              </w:rPr>
              <w:t>15,</w:t>
            </w:r>
            <w:r w:rsidR="001F361A" w:rsidRPr="00C23A5D">
              <w:rPr>
                <w:rFonts w:cstheme="minorHAnsi"/>
                <w:b/>
                <w:sz w:val="18"/>
                <w:szCs w:val="18"/>
              </w:rPr>
              <w:t>10</w:t>
            </w:r>
            <w:r w:rsidR="005D1EE6" w:rsidRPr="00C23A5D">
              <w:rPr>
                <w:rFonts w:cstheme="minorHAnsi"/>
                <w:b/>
                <w:sz w:val="18"/>
                <w:szCs w:val="18"/>
              </w:rPr>
              <w:t>.</w:t>
            </w:r>
            <w:r w:rsidR="00C23A5D" w:rsidRPr="00C23A5D">
              <w:rPr>
                <w:rFonts w:cstheme="minorHAnsi"/>
                <w:b/>
                <w:sz w:val="18"/>
                <w:szCs w:val="18"/>
              </w:rPr>
              <w:t xml:space="preserve"> 15,10.</w:t>
            </w:r>
            <w:r w:rsidR="00C23A5D" w:rsidRPr="00C23A5D">
              <w:rPr>
                <w:rFonts w:cstheme="minorHAnsi"/>
                <w:sz w:val="18"/>
                <w:szCs w:val="18"/>
              </w:rPr>
              <w:t xml:space="preserve">  </w:t>
            </w:r>
            <w:r w:rsidR="00C23A5D" w:rsidRPr="00C23A5D">
              <w:rPr>
                <w:rFonts w:cstheme="minorHAnsi"/>
                <w:b/>
                <w:color w:val="C00000"/>
                <w:sz w:val="18"/>
                <w:szCs w:val="18"/>
                <w:lang w:val="el-GR"/>
              </w:rPr>
              <w:t>Ἐ</w:t>
            </w:r>
            <w:r w:rsidR="00C23A5D" w:rsidRPr="00C23A5D">
              <w:rPr>
                <w:rFonts w:cstheme="minorHAnsi"/>
                <w:b/>
                <w:color w:val="C00000"/>
                <w:sz w:val="18"/>
                <w:szCs w:val="18"/>
              </w:rPr>
              <w:t>ν</w:t>
            </w:r>
            <w:r w:rsidR="00C23A5D" w:rsidRPr="00C23A5D">
              <w:rPr>
                <w:rFonts w:cstheme="minorHAnsi"/>
                <w:b/>
                <w:color w:val="C00000"/>
                <w:sz w:val="18"/>
                <w:szCs w:val="18"/>
                <w:lang w:val="en-US"/>
              </w:rPr>
              <w:t xml:space="preserve"> </w:t>
            </w:r>
            <w:r w:rsidR="00C23A5D" w:rsidRPr="00C23A5D">
              <w:rPr>
                <w:rFonts w:cstheme="minorHAnsi"/>
                <w:b/>
                <w:color w:val="C00000"/>
                <w:sz w:val="18"/>
                <w:szCs w:val="18"/>
              </w:rPr>
              <w:t>χειρί</w:t>
            </w:r>
            <w:r w:rsidR="00C23A5D" w:rsidRPr="00C23A5D">
              <w:rPr>
                <w:rFonts w:cstheme="minorHAnsi"/>
                <w:b/>
                <w:color w:val="C00000"/>
                <w:sz w:val="18"/>
                <w:szCs w:val="18"/>
                <w:lang w:val="en-US"/>
              </w:rPr>
              <w:t xml:space="preserve"> </w:t>
            </w:r>
            <w:r w:rsidR="00C23A5D" w:rsidRPr="00C23A5D">
              <w:rPr>
                <w:rFonts w:cstheme="minorHAnsi"/>
                <w:b/>
                <w:color w:val="C00000"/>
                <w:sz w:val="18"/>
                <w:szCs w:val="18"/>
              </w:rPr>
              <w:t>σου</w:t>
            </w:r>
            <w:r w:rsidR="00C23A5D" w:rsidRPr="00C23A5D">
              <w:rPr>
                <w:rFonts w:cstheme="minorHAnsi"/>
                <w:b/>
                <w:sz w:val="18"/>
                <w:szCs w:val="18"/>
                <w:lang w:val="en-US"/>
              </w:rPr>
              <w:t xml:space="preserve"> </w:t>
            </w:r>
            <w:r w:rsidR="00C23A5D" w:rsidRPr="00C23A5D">
              <w:rPr>
                <w:rFonts w:cstheme="minorHAnsi"/>
                <w:sz w:val="18"/>
                <w:szCs w:val="18"/>
                <w:lang w:val="en-US"/>
              </w:rPr>
              <w:t xml:space="preserve">= </w:t>
            </w:r>
            <w:r w:rsidR="00C23A5D" w:rsidRPr="00C23A5D">
              <w:rPr>
                <w:rFonts w:cstheme="minorHAnsi"/>
                <w:sz w:val="18"/>
                <w:szCs w:val="18"/>
              </w:rPr>
              <w:t>χειρί</w:t>
            </w:r>
            <w:r w:rsidR="00C23A5D" w:rsidRPr="00C23A5D">
              <w:rPr>
                <w:rFonts w:cstheme="minorHAnsi"/>
                <w:sz w:val="18"/>
                <w:szCs w:val="18"/>
                <w:lang w:val="en-US"/>
              </w:rPr>
              <w:t xml:space="preserve"> </w:t>
            </w:r>
            <w:r w:rsidR="00C23A5D" w:rsidRPr="00C23A5D">
              <w:rPr>
                <w:rFonts w:cstheme="minorHAnsi"/>
                <w:sz w:val="18"/>
                <w:szCs w:val="18"/>
              </w:rPr>
              <w:t>σου</w:t>
            </w:r>
            <w:r w:rsidR="00C23A5D" w:rsidRPr="00C23A5D">
              <w:rPr>
                <w:rFonts w:cstheme="minorHAnsi"/>
                <w:sz w:val="18"/>
                <w:szCs w:val="18"/>
                <w:lang w:val="en-US"/>
              </w:rPr>
              <w:t xml:space="preserve"> ; emplo</w:t>
            </w:r>
            <w:r w:rsidR="00C23A5D" w:rsidRPr="00C23A5D">
              <w:rPr>
                <w:rFonts w:cstheme="minorHAnsi"/>
                <w:sz w:val="18"/>
                <w:szCs w:val="18"/>
                <w:lang w:val="el-GR"/>
              </w:rPr>
              <w:t>ι</w:t>
            </w:r>
            <w:r w:rsidR="00C23A5D" w:rsidRPr="00C23A5D">
              <w:rPr>
                <w:rFonts w:cstheme="minorHAnsi"/>
                <w:sz w:val="18"/>
                <w:szCs w:val="18"/>
                <w:lang w:val="en-US"/>
              </w:rPr>
              <w:t xml:space="preserve"> de </w:t>
            </w:r>
            <w:r w:rsidR="00C23A5D" w:rsidRPr="00C23A5D">
              <w:rPr>
                <w:rFonts w:cstheme="minorHAnsi"/>
                <w:sz w:val="18"/>
                <w:szCs w:val="18"/>
              </w:rPr>
              <w:t>ἐν</w:t>
            </w:r>
            <w:r w:rsidR="00C23A5D" w:rsidRPr="00C23A5D">
              <w:rPr>
                <w:rFonts w:cstheme="minorHAnsi"/>
                <w:sz w:val="18"/>
                <w:szCs w:val="18"/>
                <w:lang w:val="en-US"/>
              </w:rPr>
              <w:t xml:space="preserve"> instrumental.     </w:t>
            </w:r>
            <w:r w:rsidR="00C23A5D" w:rsidRPr="00C23A5D">
              <w:rPr>
                <w:rFonts w:cstheme="minorHAnsi"/>
                <w:b/>
                <w:color w:val="C00000"/>
                <w:sz w:val="18"/>
                <w:szCs w:val="18"/>
              </w:rPr>
              <w:t>Μετά</w:t>
            </w:r>
            <w:r w:rsidR="00C23A5D" w:rsidRPr="00C23A5D">
              <w:rPr>
                <w:rFonts w:cstheme="minorHAnsi"/>
                <w:sz w:val="18"/>
                <w:szCs w:val="18"/>
              </w:rPr>
              <w:t xml:space="preserve"> + gén.: au milieu de, parmi ; en communauté avec ; en accord avec, selon, du côté de ; par le moyen de ; avec accompagnement de [+ nom concret ; abstrait = adv.) ; outre ; en même temps que ; contre.         </w:t>
            </w:r>
            <w:r w:rsidR="00C23A5D" w:rsidRPr="00C23A5D">
              <w:rPr>
                <w:rFonts w:cstheme="minorHAnsi"/>
                <w:b/>
                <w:color w:val="C00000"/>
                <w:sz w:val="18"/>
                <w:szCs w:val="18"/>
              </w:rPr>
              <w:t>Εὐδοκέω</w:t>
            </w:r>
            <w:r w:rsidR="00C23A5D" w:rsidRPr="00C23A5D">
              <w:rPr>
                <w:rFonts w:cstheme="minorHAnsi"/>
                <w:b/>
                <w:sz w:val="18"/>
                <w:szCs w:val="18"/>
              </w:rPr>
              <w:t xml:space="preserve"> :</w:t>
            </w:r>
            <w:r w:rsidR="00C23A5D" w:rsidRPr="00C23A5D">
              <w:rPr>
                <w:rFonts w:cstheme="minorHAnsi"/>
                <w:sz w:val="18"/>
                <w:szCs w:val="18"/>
              </w:rPr>
              <w:t xml:space="preserve"> juger bon, approuver, être satisfait ; être content de, se complaire dans qqch ; acquiescer, consentir.   </w:t>
            </w:r>
            <w:r w:rsidR="00C23A5D" w:rsidRPr="00C23A5D">
              <w:rPr>
                <w:rFonts w:cstheme="minorHAnsi"/>
                <w:b/>
                <w:caps/>
                <w:color w:val="C00000"/>
                <w:sz w:val="18"/>
                <w:szCs w:val="18"/>
              </w:rPr>
              <w:t>γ</w:t>
            </w:r>
            <w:r w:rsidR="00C23A5D" w:rsidRPr="00C23A5D">
              <w:rPr>
                <w:rFonts w:cstheme="minorHAnsi"/>
                <w:b/>
                <w:color w:val="C00000"/>
                <w:sz w:val="18"/>
                <w:szCs w:val="18"/>
              </w:rPr>
              <w:t>ίνου</w:t>
            </w:r>
            <w:r w:rsidR="00C23A5D" w:rsidRPr="00C23A5D">
              <w:rPr>
                <w:rFonts w:cstheme="minorHAnsi"/>
                <w:sz w:val="18"/>
                <w:szCs w:val="18"/>
              </w:rPr>
              <w:t xml:space="preserve"> / γί</w:t>
            </w:r>
            <w:r w:rsidR="00C23A5D" w:rsidRPr="00C23A5D">
              <w:rPr>
                <w:rFonts w:cstheme="minorHAnsi"/>
                <w:sz w:val="18"/>
                <w:szCs w:val="18"/>
                <w:lang w:val="el-GR"/>
              </w:rPr>
              <w:t>γ</w:t>
            </w:r>
            <w:r w:rsidR="00C23A5D" w:rsidRPr="00C23A5D">
              <w:rPr>
                <w:rFonts w:cstheme="minorHAnsi"/>
                <w:sz w:val="18"/>
                <w:szCs w:val="18"/>
              </w:rPr>
              <w:t xml:space="preserve">νου : impératif.    </w:t>
            </w:r>
            <w:r w:rsidR="00C23A5D" w:rsidRPr="00C23A5D">
              <w:rPr>
                <w:rFonts w:cstheme="minorHAnsi"/>
                <w:b/>
                <w:caps/>
                <w:color w:val="C00000"/>
                <w:sz w:val="18"/>
                <w:szCs w:val="18"/>
              </w:rPr>
              <w:t>ε</w:t>
            </w:r>
            <w:r w:rsidR="00C23A5D" w:rsidRPr="00C23A5D">
              <w:rPr>
                <w:rFonts w:cstheme="minorHAnsi"/>
                <w:b/>
                <w:color w:val="C00000"/>
                <w:sz w:val="18"/>
                <w:szCs w:val="18"/>
              </w:rPr>
              <w:t>ὐλογημένη</w:t>
            </w:r>
            <w:r w:rsidR="00C23A5D" w:rsidRPr="00C23A5D">
              <w:rPr>
                <w:rFonts w:cstheme="minorHAnsi"/>
                <w:sz w:val="18"/>
                <w:szCs w:val="18"/>
              </w:rPr>
              <w:t xml:space="preserve">, participe  pft pass. de  </w:t>
            </w:r>
            <w:r w:rsidR="00C23A5D" w:rsidRPr="00C23A5D">
              <w:rPr>
                <w:rFonts w:cstheme="minorHAnsi"/>
                <w:b/>
                <w:bCs/>
                <w:caps/>
                <w:color w:val="C00000"/>
                <w:sz w:val="18"/>
                <w:szCs w:val="18"/>
              </w:rPr>
              <w:t>ε</w:t>
            </w:r>
            <w:r w:rsidR="00C23A5D" w:rsidRPr="00C23A5D">
              <w:rPr>
                <w:rFonts w:cstheme="minorHAnsi"/>
                <w:b/>
                <w:bCs/>
                <w:color w:val="C00000"/>
                <w:sz w:val="18"/>
                <w:szCs w:val="18"/>
              </w:rPr>
              <w:t>ὐλογέω</w:t>
            </w:r>
            <w:r w:rsidR="00C23A5D" w:rsidRPr="00C23A5D">
              <w:rPr>
                <w:rFonts w:cstheme="minorHAnsi"/>
                <w:sz w:val="18"/>
                <w:szCs w:val="18"/>
              </w:rPr>
              <w:t xml:space="preserve"> -ῶ : parler avec bienveillance, dire du bien, louer, célébrer ; bénir.     </w:t>
            </w:r>
            <w:r w:rsidR="00C23A5D" w:rsidRPr="00C23A5D">
              <w:rPr>
                <w:rFonts w:cstheme="minorHAnsi"/>
                <w:b/>
                <w:color w:val="C00000"/>
                <w:sz w:val="18"/>
                <w:szCs w:val="18"/>
              </w:rPr>
              <w:t>Αἰών</w:t>
            </w:r>
            <w:r w:rsidR="00C23A5D" w:rsidRPr="00C23A5D">
              <w:rPr>
                <w:rFonts w:cstheme="minorHAnsi"/>
                <w:b/>
                <w:sz w:val="18"/>
                <w:szCs w:val="18"/>
              </w:rPr>
              <w:t>, ῶνος (ὁ) :</w:t>
            </w:r>
            <w:r w:rsidR="00C23A5D" w:rsidRPr="00C23A5D">
              <w:rPr>
                <w:rFonts w:cstheme="minorHAnsi"/>
                <w:sz w:val="18"/>
                <w:szCs w:val="18"/>
              </w:rPr>
              <w:t xml:space="preserve"> </w:t>
            </w:r>
            <w:r w:rsidR="00C23A5D" w:rsidRPr="00C23A5D">
              <w:rPr>
                <w:rFonts w:cstheme="minorHAnsi"/>
                <w:i/>
                <w:sz w:val="18"/>
                <w:szCs w:val="18"/>
              </w:rPr>
              <w:t>Temps</w:t>
            </w:r>
            <w:r w:rsidR="00C23A5D" w:rsidRPr="00C23A5D">
              <w:rPr>
                <w:rFonts w:cstheme="minorHAnsi"/>
                <w:sz w:val="18"/>
                <w:szCs w:val="18"/>
              </w:rPr>
              <w:t xml:space="preserve"> : durée de la vie humaine, vie ;  destinée sort ; </w:t>
            </w:r>
            <w:r w:rsidR="00C23A5D" w:rsidRPr="00C23A5D">
              <w:rPr>
                <w:rFonts w:cstheme="minorHAnsi"/>
                <w:b/>
                <w:sz w:val="18"/>
                <w:szCs w:val="18"/>
              </w:rPr>
              <w:t xml:space="preserve">–2)  </w:t>
            </w:r>
            <w:r w:rsidR="00C23A5D" w:rsidRPr="00C23A5D">
              <w:rPr>
                <w:rFonts w:cstheme="minorHAnsi"/>
                <w:sz w:val="18"/>
                <w:szCs w:val="18"/>
              </w:rPr>
              <w:t xml:space="preserve"> suite des âges ; éternité.  </w:t>
            </w:r>
            <w:r w:rsidR="00C23A5D" w:rsidRPr="00C23A5D">
              <w:rPr>
                <w:rFonts w:cstheme="minorHAnsi"/>
                <w:b/>
                <w:color w:val="C00000"/>
                <w:sz w:val="18"/>
                <w:szCs w:val="18"/>
              </w:rPr>
              <w:t xml:space="preserve">  Γένοιτο</w:t>
            </w:r>
            <w:r w:rsidR="00C23A5D" w:rsidRPr="00C23A5D">
              <w:rPr>
                <w:rFonts w:cstheme="minorHAnsi"/>
                <w:sz w:val="18"/>
                <w:szCs w:val="18"/>
              </w:rPr>
              <w:t xml:space="preserve"> : optatif de souhait : qu’il en soit ainsi !</w:t>
            </w:r>
          </w:p>
        </w:tc>
        <w:tc>
          <w:tcPr>
            <w:tcW w:w="1244" w:type="pct"/>
          </w:tcPr>
          <w:p w14:paraId="236DDA90"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9 Et, ut exiit ad illos Iudith, benedixerunt simul eam omnes et dixerunt ad illam: “ Tu exaltatio Ierusalem, tu gloria magna Israel, tu laus magna generis nostri. </w:t>
            </w:r>
            <w:r w:rsidRPr="00584FFF">
              <w:rPr>
                <w:rFonts w:asciiTheme="minorHAnsi" w:hAnsiTheme="minorHAnsi" w:cstheme="minorHAnsi"/>
              </w:rPr>
              <w:br/>
              <w:t xml:space="preserve">10 Fecisti omnia haec in manu tua, fecisti bona cum Israel, et complacuit in illis Deus. </w:t>
            </w:r>
            <w:r w:rsidRPr="00584FFF">
              <w:rPr>
                <w:rFonts w:asciiTheme="minorHAnsi" w:hAnsiTheme="minorHAnsi" w:cstheme="minorHAnsi"/>
                <w:lang w:val="en-US"/>
              </w:rPr>
              <w:t xml:space="preserve">Benedicta esto tu, mulier, apud Deum omnipotentem in aeternum tempus ”. </w:t>
            </w:r>
            <w:r w:rsidRPr="00584FFF">
              <w:rPr>
                <w:rFonts w:asciiTheme="minorHAnsi" w:hAnsiTheme="minorHAnsi" w:cstheme="minorHAnsi"/>
              </w:rPr>
              <w:t>Et dixit omnis populus: “ Fiat, fiat! ”.</w:t>
            </w:r>
          </w:p>
        </w:tc>
      </w:tr>
      <w:tr w:rsidR="00A640A4" w:rsidRPr="00584FFF" w14:paraId="517DE1F4" w14:textId="77777777" w:rsidTr="006B5411">
        <w:tc>
          <w:tcPr>
            <w:tcW w:w="1260" w:type="pct"/>
          </w:tcPr>
          <w:p w14:paraId="4FE209FE" w14:textId="77777777" w:rsidR="00C23A5D" w:rsidRDefault="00C23A5D" w:rsidP="008B6A9C">
            <w:pPr>
              <w:pStyle w:val="Pardfaut"/>
              <w:rPr>
                <w:rFonts w:asciiTheme="minorHAnsi" w:hAnsiTheme="minorHAnsi" w:cstheme="minorHAnsi"/>
                <w:sz w:val="22"/>
                <w:szCs w:val="22"/>
              </w:rPr>
            </w:pPr>
          </w:p>
          <w:p w14:paraId="23D2ED13" w14:textId="37EAB467" w:rsidR="00A640A4" w:rsidRPr="00584FFF" w:rsidRDefault="00C23A5D" w:rsidP="008B6A9C">
            <w:pPr>
              <w:pStyle w:val="Pardfaut"/>
              <w:rPr>
                <w:rFonts w:asciiTheme="minorHAnsi" w:eastAsia="Times New Roman" w:hAnsiTheme="minorHAnsi" w:cstheme="minorHAnsi"/>
                <w:sz w:val="22"/>
                <w:szCs w:val="22"/>
              </w:rPr>
            </w:pPr>
            <w:r w:rsidRPr="00C23A5D">
              <w:rPr>
                <w:rFonts w:asciiTheme="minorHAnsi" w:hAnsiTheme="minorHAnsi" w:cstheme="minorHAnsi"/>
                <w:b/>
                <w:sz w:val="22"/>
                <w:szCs w:val="22"/>
              </w:rPr>
              <w:t>15,</w:t>
            </w:r>
            <w:r w:rsidR="00A640A4" w:rsidRPr="00C23A5D">
              <w:rPr>
                <w:rFonts w:asciiTheme="minorHAnsi" w:hAnsiTheme="minorHAnsi" w:cstheme="minorHAnsi"/>
                <w:b/>
                <w:sz w:val="22"/>
                <w:szCs w:val="22"/>
              </w:rPr>
              <w:t>11</w:t>
            </w:r>
            <w:r w:rsidRPr="00C23A5D">
              <w:rPr>
                <w:rFonts w:asciiTheme="minorHAnsi" w:hAnsiTheme="minorHAnsi" w:cstheme="minorHAnsi"/>
                <w:b/>
                <w:sz w:val="22"/>
                <w:szCs w:val="22"/>
              </w:rPr>
              <w:t>.</w:t>
            </w:r>
            <w:r>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A640A4" w:rsidRPr="00C23A5D">
              <w:rPr>
                <w:rFonts w:asciiTheme="minorHAnsi" w:hAnsiTheme="minorHAnsi" w:cstheme="minorHAnsi"/>
                <w:caps/>
                <w:sz w:val="22"/>
                <w:szCs w:val="22"/>
              </w:rPr>
              <w:t>κ</w:t>
            </w:r>
            <w:r w:rsidR="00A640A4" w:rsidRPr="00584FFF">
              <w:rPr>
                <w:rFonts w:asciiTheme="minorHAnsi" w:hAnsiTheme="minorHAnsi" w:cstheme="minorHAnsi"/>
                <w:sz w:val="22"/>
                <w:szCs w:val="22"/>
              </w:rPr>
              <w:t xml:space="preserve">αὶ ἐλαφύρευσεν πᾶς ὁ λαὸς τὴν παρεμβολὴν ἐφ ἡμέρας τριάκοντα· καὶ ἔδωκαν τῇ Ιουδιθ τὴν σκηνὴν Ολοφέρνου καὶ πάντα τὰ ἀργυρώματα καὶ τὰς κλίνας καὶ τὰ ὁλκεῖα καὶ πάντα τὰ κατασκευάσματα αὐτοῦ, καὶ λαβοῦσα αὐτὴ ἐπέθηκεν ἐπὶ τὴν ἡμίονον αὐτῆς καὶ ἔζευξεν τὰς ἁμάξας αὐτῆς καὶ ἐσώρευσεν αὐτὰ </w:t>
            </w:r>
            <w:r w:rsidR="000C41CF" w:rsidRPr="00584FFF">
              <w:rPr>
                <w:rFonts w:asciiTheme="minorHAnsi" w:hAnsiTheme="minorHAnsi" w:cstheme="minorHAnsi"/>
                <w:sz w:val="22"/>
                <w:szCs w:val="22"/>
              </w:rPr>
              <w:t>ἐπ’</w:t>
            </w:r>
            <w:r w:rsidR="00A640A4" w:rsidRPr="00584FFF">
              <w:rPr>
                <w:rFonts w:asciiTheme="minorHAnsi" w:hAnsiTheme="minorHAnsi" w:cstheme="minorHAnsi"/>
                <w:sz w:val="22"/>
                <w:szCs w:val="22"/>
              </w:rPr>
              <w:t>αὐτῶν.</w:t>
            </w:r>
          </w:p>
          <w:p w14:paraId="6DDDBF3A" w14:textId="77777777" w:rsidR="00A640A4" w:rsidRPr="00584FFF" w:rsidRDefault="00A640A4" w:rsidP="008B6A9C">
            <w:pPr>
              <w:pStyle w:val="Pardfaut"/>
              <w:rPr>
                <w:rFonts w:asciiTheme="minorHAnsi" w:eastAsia="Times Roman" w:hAnsiTheme="minorHAnsi" w:cstheme="minorHAnsi"/>
                <w:sz w:val="22"/>
                <w:szCs w:val="22"/>
              </w:rPr>
            </w:pPr>
          </w:p>
          <w:p w14:paraId="6EFDFF4A" w14:textId="40A1CCF9" w:rsidR="00A640A4" w:rsidRPr="00584FFF" w:rsidRDefault="00C23A5D" w:rsidP="008B6A9C">
            <w:pPr>
              <w:pStyle w:val="Pardfaut"/>
              <w:rPr>
                <w:rFonts w:asciiTheme="minorHAnsi" w:hAnsiTheme="minorHAnsi" w:cstheme="minorHAnsi"/>
                <w:sz w:val="22"/>
                <w:szCs w:val="22"/>
              </w:rPr>
            </w:pPr>
            <w:r>
              <w:rPr>
                <w:rFonts w:asciiTheme="minorHAnsi" w:hAnsiTheme="minorHAnsi" w:cstheme="minorHAnsi"/>
                <w:sz w:val="22"/>
                <w:szCs w:val="22"/>
              </w:rPr>
              <w:t>15,</w:t>
            </w:r>
            <w:r w:rsidR="00A640A4" w:rsidRPr="00584FFF">
              <w:rPr>
                <w:rFonts w:asciiTheme="minorHAnsi" w:hAnsiTheme="minorHAnsi" w:cstheme="minorHAnsi"/>
                <w:sz w:val="22"/>
                <w:szCs w:val="22"/>
              </w:rPr>
              <w:t>12</w:t>
            </w:r>
            <w:r>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A640A4" w:rsidRPr="00C23A5D">
              <w:rPr>
                <w:rFonts w:asciiTheme="minorHAnsi" w:hAnsiTheme="minorHAnsi" w:cstheme="minorHAnsi"/>
                <w:caps/>
                <w:sz w:val="22"/>
                <w:szCs w:val="22"/>
              </w:rPr>
              <w:t>κ</w:t>
            </w:r>
            <w:r w:rsidR="00A640A4" w:rsidRPr="00584FFF">
              <w:rPr>
                <w:rFonts w:asciiTheme="minorHAnsi" w:hAnsiTheme="minorHAnsi" w:cstheme="minorHAnsi"/>
                <w:sz w:val="22"/>
                <w:szCs w:val="22"/>
              </w:rPr>
              <w:t>αὶ συνέδραμεν πᾶσα γυνὴ Ισραηλ τοῦ ἰδεῖν αὐτὴν καὶ εὐλόγησαν αὐτὴν καὶ ἐποίησαν αὐτῇ χορὸν ἐξ αὐτῶν, καὶ ἔλαβεν θύρσους ἐν ταῖς χερσὶν αὐτῆς καὶ ἔδωκεν ταῖς γυναιξὶν ταῖς μετ αὐτῆς·</w:t>
            </w:r>
          </w:p>
        </w:tc>
        <w:tc>
          <w:tcPr>
            <w:tcW w:w="2496" w:type="pct"/>
          </w:tcPr>
          <w:p w14:paraId="46F2E895" w14:textId="77777777" w:rsidR="00C23A5D" w:rsidRPr="00B51BF9" w:rsidRDefault="00C23A5D" w:rsidP="001F361A">
            <w:pPr>
              <w:rPr>
                <w:rFonts w:cstheme="minorHAnsi"/>
                <w:b/>
                <w:sz w:val="18"/>
                <w:szCs w:val="18"/>
              </w:rPr>
            </w:pPr>
          </w:p>
          <w:p w14:paraId="0738BEFA" w14:textId="5EF393E6" w:rsidR="00A640A4" w:rsidRPr="00B44D1B" w:rsidRDefault="00B51BF9" w:rsidP="001F361A">
            <w:pPr>
              <w:rPr>
                <w:rFonts w:cstheme="minorHAnsi"/>
                <w:b/>
                <w:sz w:val="20"/>
                <w:szCs w:val="18"/>
              </w:rPr>
            </w:pPr>
            <w:r>
              <w:rPr>
                <w:rFonts w:cstheme="minorHAnsi"/>
                <w:b/>
                <w:sz w:val="18"/>
                <w:szCs w:val="18"/>
              </w:rPr>
              <w:tab/>
            </w:r>
            <w:r w:rsidR="001F361A" w:rsidRPr="00B44D1B">
              <w:rPr>
                <w:rFonts w:cstheme="minorHAnsi"/>
                <w:b/>
                <w:sz w:val="20"/>
                <w:szCs w:val="18"/>
              </w:rPr>
              <w:t>15,11.</w:t>
            </w:r>
            <w:r w:rsidRPr="00B44D1B">
              <w:rPr>
                <w:rFonts w:cstheme="minorHAnsi"/>
                <w:b/>
                <w:sz w:val="20"/>
                <w:szCs w:val="18"/>
              </w:rPr>
              <w:t xml:space="preserve"> </w:t>
            </w:r>
            <w:r w:rsidRPr="00B44D1B">
              <w:rPr>
                <w:rFonts w:cstheme="minorHAnsi"/>
                <w:sz w:val="20"/>
                <w:szCs w:val="18"/>
              </w:rPr>
              <w:t xml:space="preserve">   </w:t>
            </w:r>
            <w:r w:rsidRPr="00B44D1B">
              <w:rPr>
                <w:rFonts w:cstheme="minorHAnsi"/>
                <w:b/>
                <w:bCs/>
                <w:caps/>
                <w:color w:val="C00000"/>
                <w:sz w:val="20"/>
                <w:szCs w:val="18"/>
              </w:rPr>
              <w:t>λ</w:t>
            </w:r>
            <w:r w:rsidRPr="00B44D1B">
              <w:rPr>
                <w:rFonts w:cstheme="minorHAnsi"/>
                <w:b/>
                <w:bCs/>
                <w:color w:val="C00000"/>
                <w:sz w:val="20"/>
                <w:szCs w:val="18"/>
              </w:rPr>
              <w:t>αφυρεύω</w:t>
            </w:r>
            <w:r w:rsidRPr="00B44D1B">
              <w:rPr>
                <w:rFonts w:cstheme="minorHAnsi"/>
                <w:b/>
                <w:bCs/>
                <w:sz w:val="20"/>
                <w:szCs w:val="18"/>
              </w:rPr>
              <w:t xml:space="preserve"> : </w:t>
            </w:r>
            <w:r w:rsidRPr="00B44D1B">
              <w:rPr>
                <w:rFonts w:cstheme="minorHAnsi"/>
                <w:bCs/>
                <w:sz w:val="20"/>
                <w:szCs w:val="18"/>
              </w:rPr>
              <w:t>piller, faire du butin.</w:t>
            </w:r>
            <w:r w:rsidRPr="00B44D1B">
              <w:rPr>
                <w:rFonts w:cstheme="minorHAnsi"/>
                <w:b/>
                <w:bCs/>
                <w:sz w:val="20"/>
                <w:szCs w:val="18"/>
              </w:rPr>
              <w:t xml:space="preserve"> </w:t>
            </w:r>
            <w:r w:rsidRPr="00B44D1B">
              <w:rPr>
                <w:rFonts w:cstheme="minorHAnsi"/>
                <w:sz w:val="20"/>
                <w:szCs w:val="18"/>
              </w:rPr>
              <w:t xml:space="preserve">    </w:t>
            </w:r>
            <w:r w:rsidRPr="00B44D1B">
              <w:rPr>
                <w:rFonts w:cstheme="minorHAnsi"/>
                <w:b/>
                <w:color w:val="C00000"/>
                <w:sz w:val="20"/>
                <w:szCs w:val="18"/>
              </w:rPr>
              <w:t>Παρεμβολή</w:t>
            </w:r>
            <w:r w:rsidRPr="00B44D1B">
              <w:rPr>
                <w:rFonts w:cstheme="minorHAnsi"/>
                <w:b/>
                <w:sz w:val="20"/>
                <w:szCs w:val="18"/>
              </w:rPr>
              <w:t>, ῆς (ἡ) :</w:t>
            </w:r>
            <w:r w:rsidRPr="00B44D1B">
              <w:rPr>
                <w:rFonts w:cstheme="minorHAnsi"/>
                <w:sz w:val="20"/>
                <w:szCs w:val="18"/>
              </w:rPr>
              <w:t xml:space="preserve"> campement, camp.   </w:t>
            </w:r>
            <w:r w:rsidRPr="00B44D1B">
              <w:rPr>
                <w:rFonts w:cstheme="minorHAnsi"/>
                <w:b/>
                <w:bCs/>
                <w:caps/>
                <w:sz w:val="20"/>
                <w:szCs w:val="18"/>
              </w:rPr>
              <w:t>σ</w:t>
            </w:r>
            <w:r w:rsidRPr="00B44D1B">
              <w:rPr>
                <w:rFonts w:cstheme="minorHAnsi"/>
                <w:b/>
                <w:bCs/>
                <w:sz w:val="20"/>
                <w:szCs w:val="18"/>
              </w:rPr>
              <w:t>ωρεύω</w:t>
            </w:r>
            <w:r w:rsidRPr="00B44D1B">
              <w:rPr>
                <w:rFonts w:cstheme="minorHAnsi"/>
                <w:sz w:val="20"/>
                <w:szCs w:val="18"/>
              </w:rPr>
              <w:t> (</w:t>
            </w:r>
            <w:r w:rsidRPr="00B44D1B">
              <w:rPr>
                <w:rFonts w:cstheme="minorHAnsi"/>
                <w:sz w:val="20"/>
                <w:szCs w:val="18"/>
                <w:u w:val="single"/>
              </w:rPr>
              <w:t>tr</w:t>
            </w:r>
            <w:r w:rsidRPr="00B44D1B">
              <w:rPr>
                <w:rFonts w:cstheme="minorHAnsi"/>
                <w:sz w:val="20"/>
                <w:szCs w:val="18"/>
              </w:rPr>
              <w:t xml:space="preserve">.) : entasser, amonceler.    </w:t>
            </w:r>
            <w:r w:rsidRPr="00B44D1B">
              <w:rPr>
                <w:rFonts w:cstheme="minorHAnsi"/>
                <w:b/>
                <w:color w:val="C00000"/>
                <w:sz w:val="20"/>
                <w:szCs w:val="18"/>
              </w:rPr>
              <w:t>Σκηνή</w:t>
            </w:r>
            <w:r w:rsidRPr="00B44D1B">
              <w:rPr>
                <w:rFonts w:cstheme="minorHAnsi"/>
                <w:b/>
                <w:sz w:val="20"/>
                <w:szCs w:val="18"/>
              </w:rPr>
              <w:t>, ῆς (ἡ) :</w:t>
            </w:r>
            <w:r w:rsidRPr="00B44D1B">
              <w:rPr>
                <w:rFonts w:cstheme="minorHAnsi"/>
                <w:sz w:val="20"/>
                <w:szCs w:val="18"/>
              </w:rPr>
              <w:t xml:space="preserve"> tente.    </w:t>
            </w:r>
            <w:r w:rsidRPr="00B44D1B">
              <w:rPr>
                <w:rFonts w:eastAsia="Palatino Linotype" w:cstheme="minorHAnsi"/>
                <w:b/>
                <w:color w:val="C00000"/>
                <w:sz w:val="20"/>
                <w:szCs w:val="18"/>
                <w:u w:color="000000"/>
                <w:lang w:val="el-GR"/>
              </w:rPr>
              <w:t>Ὰ</w:t>
            </w:r>
            <w:r w:rsidRPr="00B44D1B">
              <w:rPr>
                <w:rFonts w:eastAsia="Palatino Linotype" w:cstheme="minorHAnsi"/>
                <w:b/>
                <w:color w:val="C00000"/>
                <w:sz w:val="20"/>
                <w:szCs w:val="18"/>
                <w:u w:color="000000"/>
              </w:rPr>
              <w:t>ργύρωμα</w:t>
            </w:r>
            <w:r w:rsidRPr="00B44D1B">
              <w:rPr>
                <w:rFonts w:eastAsia="Palatino Linotype" w:cstheme="minorHAnsi"/>
                <w:b/>
                <w:sz w:val="20"/>
                <w:szCs w:val="18"/>
                <w:u w:color="000000"/>
              </w:rPr>
              <w:t>, ατος (τό)</w:t>
            </w:r>
            <w:r w:rsidRPr="00B44D1B">
              <w:rPr>
                <w:rFonts w:eastAsia="Palatino Linotype" w:cstheme="minorHAnsi"/>
                <w:sz w:val="20"/>
                <w:szCs w:val="18"/>
                <w:u w:color="000000"/>
              </w:rPr>
              <w:t xml:space="preserve"> : vase ou assiette d’argent.</w:t>
            </w:r>
            <w:r w:rsidRPr="00B44D1B">
              <w:rPr>
                <w:rFonts w:eastAsia="Palatino Linotype" w:cstheme="minorHAnsi"/>
                <w:b/>
                <w:bCs/>
                <w:sz w:val="20"/>
                <w:szCs w:val="18"/>
                <w:u w:color="000000"/>
              </w:rPr>
              <w:t xml:space="preserve">    </w:t>
            </w:r>
            <w:r w:rsidRPr="00B44D1B">
              <w:rPr>
                <w:rFonts w:cstheme="minorHAnsi"/>
                <w:b/>
                <w:caps/>
                <w:color w:val="C00000"/>
                <w:sz w:val="20"/>
                <w:szCs w:val="18"/>
              </w:rPr>
              <w:t>Κ</w:t>
            </w:r>
            <w:r w:rsidRPr="00B44D1B">
              <w:rPr>
                <w:rFonts w:cstheme="minorHAnsi"/>
                <w:b/>
                <w:color w:val="C00000"/>
                <w:sz w:val="20"/>
                <w:szCs w:val="18"/>
              </w:rPr>
              <w:t>λίνη</w:t>
            </w:r>
            <w:r w:rsidRPr="00B44D1B">
              <w:rPr>
                <w:rFonts w:cstheme="minorHAnsi"/>
                <w:b/>
                <w:sz w:val="20"/>
                <w:szCs w:val="18"/>
              </w:rPr>
              <w:t>, ης (ἡ) :</w:t>
            </w:r>
            <w:r w:rsidRPr="00B44D1B">
              <w:rPr>
                <w:rFonts w:cstheme="minorHAnsi"/>
                <w:sz w:val="20"/>
                <w:szCs w:val="18"/>
              </w:rPr>
              <w:t xml:space="preserve"> lit, couche ; lit de table.</w:t>
            </w:r>
            <w:r w:rsidRPr="00B44D1B">
              <w:rPr>
                <w:rFonts w:eastAsia="Times Roman" w:cstheme="minorHAnsi"/>
                <w:sz w:val="20"/>
                <w:szCs w:val="18"/>
              </w:rPr>
              <w:t xml:space="preserve">   </w:t>
            </w:r>
            <w:r w:rsidRPr="00B44D1B">
              <w:rPr>
                <w:rFonts w:cstheme="minorHAnsi"/>
                <w:b/>
                <w:bCs/>
                <w:color w:val="C00000"/>
                <w:sz w:val="20"/>
                <w:szCs w:val="18"/>
              </w:rPr>
              <w:t>Ὅλκιον</w:t>
            </w:r>
            <w:r w:rsidRPr="00B44D1B">
              <w:rPr>
                <w:rFonts w:cstheme="minorHAnsi"/>
                <w:b/>
                <w:bCs/>
                <w:sz w:val="20"/>
                <w:szCs w:val="18"/>
              </w:rPr>
              <w:t>,</w:t>
            </w:r>
            <w:r w:rsidRPr="00B44D1B">
              <w:rPr>
                <w:rFonts w:cstheme="minorHAnsi"/>
                <w:b/>
                <w:sz w:val="20"/>
                <w:szCs w:val="18"/>
              </w:rPr>
              <w:t xml:space="preserve"> ου (τό) :</w:t>
            </w:r>
            <w:r w:rsidRPr="00B44D1B">
              <w:rPr>
                <w:rFonts w:cstheme="minorHAnsi"/>
                <w:sz w:val="20"/>
                <w:szCs w:val="18"/>
              </w:rPr>
              <w:t xml:space="preserve"> </w:t>
            </w:r>
            <w:r w:rsidRPr="00B44D1B">
              <w:rPr>
                <w:rFonts w:cstheme="minorHAnsi"/>
                <w:b/>
                <w:bCs/>
                <w:sz w:val="20"/>
                <w:szCs w:val="18"/>
              </w:rPr>
              <w:t>1</w:t>
            </w:r>
            <w:r w:rsidRPr="00B44D1B">
              <w:rPr>
                <w:rFonts w:cstheme="minorHAnsi"/>
                <w:sz w:val="20"/>
                <w:szCs w:val="18"/>
              </w:rPr>
              <w:t xml:space="preserve"> quille de navire;  </w:t>
            </w:r>
            <w:r w:rsidRPr="00B44D1B">
              <w:rPr>
                <w:rFonts w:cstheme="minorHAnsi"/>
                <w:b/>
                <w:bCs/>
                <w:sz w:val="20"/>
                <w:szCs w:val="18"/>
              </w:rPr>
              <w:t>2</w:t>
            </w:r>
            <w:r w:rsidRPr="00B44D1B">
              <w:rPr>
                <w:rFonts w:cstheme="minorHAnsi"/>
                <w:sz w:val="20"/>
                <w:szCs w:val="18"/>
              </w:rPr>
              <w:t xml:space="preserve"> vase pour les liquides et les matières sèches.   </w:t>
            </w:r>
            <w:r w:rsidRPr="00B44D1B">
              <w:rPr>
                <w:rFonts w:cstheme="minorHAnsi"/>
                <w:b/>
                <w:caps/>
                <w:color w:val="C00000"/>
                <w:sz w:val="20"/>
                <w:szCs w:val="18"/>
                <w:lang w:val="el-GR"/>
              </w:rPr>
              <w:t>Κ</w:t>
            </w:r>
            <w:r w:rsidRPr="00B44D1B">
              <w:rPr>
                <w:rFonts w:cstheme="minorHAnsi"/>
                <w:b/>
                <w:color w:val="C00000"/>
                <w:sz w:val="20"/>
                <w:szCs w:val="18"/>
                <w:lang w:val="el-GR"/>
              </w:rPr>
              <w:t>ατασκεύασμα</w:t>
            </w:r>
            <w:r w:rsidRPr="00B44D1B">
              <w:rPr>
                <w:rFonts w:cstheme="minorHAnsi"/>
                <w:b/>
                <w:sz w:val="20"/>
                <w:szCs w:val="18"/>
              </w:rPr>
              <w:t xml:space="preserve">, </w:t>
            </w:r>
            <w:r w:rsidRPr="00B44D1B">
              <w:rPr>
                <w:rFonts w:cstheme="minorHAnsi"/>
                <w:b/>
                <w:sz w:val="20"/>
                <w:szCs w:val="18"/>
                <w:lang w:val="el-GR"/>
              </w:rPr>
              <w:t>ατος</w:t>
            </w:r>
            <w:r w:rsidRPr="00B44D1B">
              <w:rPr>
                <w:rFonts w:cstheme="minorHAnsi"/>
                <w:b/>
                <w:sz w:val="20"/>
                <w:szCs w:val="18"/>
              </w:rPr>
              <w:t xml:space="preserve"> (</w:t>
            </w:r>
            <w:r w:rsidRPr="00B44D1B">
              <w:rPr>
                <w:rFonts w:cstheme="minorHAnsi"/>
                <w:b/>
                <w:sz w:val="20"/>
                <w:szCs w:val="18"/>
                <w:lang w:val="el-GR"/>
              </w:rPr>
              <w:t>τό</w:t>
            </w:r>
            <w:r w:rsidRPr="00B44D1B">
              <w:rPr>
                <w:rFonts w:cstheme="minorHAnsi"/>
                <w:b/>
                <w:sz w:val="20"/>
                <w:szCs w:val="18"/>
              </w:rPr>
              <w:t>) :</w:t>
            </w:r>
            <w:r w:rsidRPr="00B44D1B">
              <w:rPr>
                <w:rFonts w:cstheme="minorHAnsi"/>
                <w:sz w:val="20"/>
                <w:szCs w:val="18"/>
              </w:rPr>
              <w:t xml:space="preserve"> objet d'art.    </w:t>
            </w:r>
            <w:r w:rsidRPr="00B44D1B">
              <w:rPr>
                <w:rFonts w:cstheme="minorHAnsi"/>
                <w:b/>
                <w:caps/>
                <w:color w:val="C00000"/>
                <w:sz w:val="20"/>
                <w:szCs w:val="18"/>
              </w:rPr>
              <w:t>λ</w:t>
            </w:r>
            <w:r w:rsidRPr="00B44D1B">
              <w:rPr>
                <w:rFonts w:cstheme="minorHAnsi"/>
                <w:b/>
                <w:color w:val="C00000"/>
                <w:sz w:val="20"/>
                <w:szCs w:val="18"/>
              </w:rPr>
              <w:t>αβοῦσα</w:t>
            </w:r>
            <w:r w:rsidRPr="00B44D1B">
              <w:rPr>
                <w:rFonts w:cstheme="minorHAnsi"/>
                <w:sz w:val="20"/>
                <w:szCs w:val="18"/>
              </w:rPr>
              <w:t xml:space="preserve"> part. aor.de </w:t>
            </w:r>
            <w:r w:rsidRPr="00B44D1B">
              <w:rPr>
                <w:rFonts w:cstheme="minorHAnsi"/>
                <w:b/>
                <w:sz w:val="20"/>
                <w:szCs w:val="18"/>
                <w:lang w:val="el-GR"/>
              </w:rPr>
              <w:t>λαμβάνω</w:t>
            </w:r>
            <w:r w:rsidRPr="00B44D1B">
              <w:rPr>
                <w:rFonts w:cstheme="minorHAnsi"/>
                <w:sz w:val="20"/>
                <w:szCs w:val="18"/>
              </w:rPr>
              <w:t xml:space="preserve">.   </w:t>
            </w:r>
            <w:r w:rsidRPr="00B44D1B">
              <w:rPr>
                <w:rFonts w:cstheme="minorHAnsi"/>
                <w:b/>
                <w:color w:val="C00000"/>
                <w:sz w:val="20"/>
                <w:szCs w:val="18"/>
              </w:rPr>
              <w:t>Ἡμίονος</w:t>
            </w:r>
            <w:r w:rsidRPr="00B44D1B">
              <w:rPr>
                <w:rFonts w:cstheme="minorHAnsi"/>
                <w:b/>
                <w:sz w:val="20"/>
                <w:szCs w:val="18"/>
              </w:rPr>
              <w:t xml:space="preserve">, ου (ἡ/[ὁ]) : </w:t>
            </w:r>
            <w:r w:rsidRPr="00B44D1B">
              <w:rPr>
                <w:rFonts w:cstheme="minorHAnsi"/>
                <w:sz w:val="20"/>
                <w:szCs w:val="18"/>
              </w:rPr>
              <w:t xml:space="preserve">mulet, mule.    </w:t>
            </w:r>
            <w:r w:rsidRPr="00B44D1B">
              <w:rPr>
                <w:rFonts w:cstheme="minorHAnsi"/>
                <w:b/>
                <w:color w:val="C00000"/>
                <w:sz w:val="20"/>
                <w:szCs w:val="18"/>
              </w:rPr>
              <w:t>Ἅμαξα</w:t>
            </w:r>
            <w:r w:rsidRPr="00B44D1B">
              <w:rPr>
                <w:rFonts w:cstheme="minorHAnsi"/>
                <w:b/>
                <w:sz w:val="20"/>
                <w:szCs w:val="18"/>
              </w:rPr>
              <w:t>, ης (ἡ) </w:t>
            </w:r>
            <w:r w:rsidRPr="00B44D1B">
              <w:rPr>
                <w:rFonts w:cstheme="minorHAnsi"/>
                <w:sz w:val="20"/>
                <w:szCs w:val="18"/>
              </w:rPr>
              <w:t xml:space="preserve">: chariot.   </w:t>
            </w:r>
            <w:r w:rsidRPr="00B44D1B">
              <w:rPr>
                <w:rFonts w:cstheme="minorHAnsi"/>
                <w:b/>
                <w:bCs/>
                <w:sz w:val="20"/>
                <w:szCs w:val="18"/>
              </w:rPr>
              <w:t xml:space="preserve">  </w:t>
            </w:r>
            <w:r w:rsidRPr="00B44D1B">
              <w:rPr>
                <w:rFonts w:cstheme="minorHAnsi"/>
                <w:b/>
                <w:bCs/>
                <w:color w:val="C00000"/>
                <w:sz w:val="20"/>
                <w:szCs w:val="18"/>
              </w:rPr>
              <w:t>Ζεύγνυμι</w:t>
            </w:r>
            <w:r w:rsidRPr="00B44D1B">
              <w:rPr>
                <w:rFonts w:cstheme="minorHAnsi"/>
                <w:b/>
                <w:bCs/>
                <w:sz w:val="20"/>
                <w:szCs w:val="18"/>
              </w:rPr>
              <w:t> —[</w:t>
            </w:r>
            <w:r w:rsidRPr="00B44D1B">
              <w:rPr>
                <w:rFonts w:cstheme="minorHAnsi"/>
                <w:sz w:val="20"/>
                <w:szCs w:val="18"/>
              </w:rPr>
              <w:t xml:space="preserve"> ζεύξω ; ἔζευξα ; pft inus </w:t>
            </w:r>
            <w:r w:rsidRPr="00B44D1B">
              <w:rPr>
                <w:rFonts w:cstheme="minorHAnsi"/>
                <w:b/>
                <w:sz w:val="20"/>
                <w:szCs w:val="18"/>
              </w:rPr>
              <w:t xml:space="preserve">]—: </w:t>
            </w:r>
            <w:r w:rsidRPr="00B44D1B">
              <w:rPr>
                <w:rFonts w:cstheme="minorHAnsi"/>
                <w:sz w:val="20"/>
                <w:szCs w:val="18"/>
              </w:rPr>
              <w:t>atteler.</w:t>
            </w:r>
          </w:p>
          <w:p w14:paraId="2D89BC23" w14:textId="77777777" w:rsidR="001F361A" w:rsidRPr="00B44D1B" w:rsidRDefault="001F361A" w:rsidP="001F361A">
            <w:pPr>
              <w:rPr>
                <w:rFonts w:cstheme="minorHAnsi"/>
                <w:b/>
                <w:sz w:val="20"/>
                <w:szCs w:val="18"/>
              </w:rPr>
            </w:pPr>
          </w:p>
          <w:p w14:paraId="2137B764" w14:textId="627AA704" w:rsidR="001F361A" w:rsidRPr="00584FFF" w:rsidRDefault="00B51BF9" w:rsidP="00374517">
            <w:pPr>
              <w:rPr>
                <w:rFonts w:cstheme="minorHAnsi"/>
                <w:sz w:val="18"/>
                <w:szCs w:val="18"/>
              </w:rPr>
            </w:pPr>
            <w:r w:rsidRPr="00B44D1B">
              <w:rPr>
                <w:rFonts w:cstheme="minorHAnsi"/>
                <w:b/>
                <w:sz w:val="20"/>
                <w:szCs w:val="18"/>
              </w:rPr>
              <w:tab/>
            </w:r>
            <w:r w:rsidR="001F361A" w:rsidRPr="00B44D1B">
              <w:rPr>
                <w:rFonts w:cstheme="minorHAnsi"/>
                <w:b/>
                <w:sz w:val="20"/>
                <w:szCs w:val="18"/>
              </w:rPr>
              <w:t>15,12.</w:t>
            </w:r>
            <w:r w:rsidR="00374517" w:rsidRPr="00B44D1B">
              <w:rPr>
                <w:rFonts w:cstheme="minorHAnsi"/>
                <w:b/>
                <w:sz w:val="20"/>
                <w:szCs w:val="18"/>
              </w:rPr>
              <w:t xml:space="preserve"> </w:t>
            </w:r>
            <w:r w:rsidR="00374517" w:rsidRPr="00B44D1B">
              <w:rPr>
                <w:rFonts w:cstheme="minorHAnsi"/>
                <w:sz w:val="20"/>
                <w:szCs w:val="18"/>
              </w:rPr>
              <w:t xml:space="preserve">  </w:t>
            </w:r>
            <w:r w:rsidR="00374517" w:rsidRPr="00B44D1B">
              <w:rPr>
                <w:rFonts w:cstheme="minorHAnsi"/>
                <w:b/>
                <w:color w:val="C00000"/>
                <w:sz w:val="20"/>
                <w:szCs w:val="18"/>
              </w:rPr>
              <w:t>Συντρέχω</w:t>
            </w:r>
            <w:r w:rsidR="00374517" w:rsidRPr="00B44D1B">
              <w:rPr>
                <w:rFonts w:cstheme="minorHAnsi"/>
                <w:sz w:val="20"/>
                <w:szCs w:val="18"/>
              </w:rPr>
              <w:t xml:space="preserve">  </w:t>
            </w:r>
            <w:r w:rsidR="00374517" w:rsidRPr="00B44D1B">
              <w:rPr>
                <w:rFonts w:cstheme="minorHAnsi"/>
                <w:b/>
                <w:sz w:val="20"/>
                <w:szCs w:val="18"/>
              </w:rPr>
              <w:t>—[</w:t>
            </w:r>
            <w:r w:rsidR="00374517" w:rsidRPr="00B44D1B">
              <w:rPr>
                <w:rFonts w:cstheme="minorHAnsi"/>
                <w:b/>
                <w:i/>
                <w:sz w:val="20"/>
                <w:szCs w:val="18"/>
              </w:rPr>
              <w:t>fut.</w:t>
            </w:r>
            <w:r w:rsidR="00374517" w:rsidRPr="00B44D1B">
              <w:rPr>
                <w:rFonts w:cstheme="minorHAnsi"/>
                <w:b/>
                <w:sz w:val="20"/>
                <w:szCs w:val="18"/>
              </w:rPr>
              <w:t xml:space="preserve">:  </w:t>
            </w:r>
            <w:r w:rsidR="00374517" w:rsidRPr="00B44D1B">
              <w:rPr>
                <w:rFonts w:cstheme="minorHAnsi"/>
                <w:sz w:val="20"/>
                <w:szCs w:val="18"/>
              </w:rPr>
              <w:t xml:space="preserve">συνθρέξομαι </w:t>
            </w:r>
            <w:r w:rsidR="00374517" w:rsidRPr="00B44D1B">
              <w:rPr>
                <w:rFonts w:cstheme="minorHAnsi"/>
                <w:i/>
                <w:sz w:val="20"/>
                <w:szCs w:val="18"/>
              </w:rPr>
              <w:t>ou</w:t>
            </w:r>
            <w:r w:rsidR="00374517" w:rsidRPr="00B44D1B">
              <w:rPr>
                <w:rFonts w:cstheme="minorHAnsi"/>
                <w:sz w:val="20"/>
                <w:szCs w:val="18"/>
              </w:rPr>
              <w:t xml:space="preserve">  συνδραμοῦμαι ;  </w:t>
            </w:r>
            <w:r w:rsidR="00374517" w:rsidRPr="00B44D1B">
              <w:rPr>
                <w:rFonts w:cstheme="minorHAnsi"/>
                <w:i/>
                <w:sz w:val="20"/>
                <w:szCs w:val="18"/>
              </w:rPr>
              <w:t>aor-2.</w:t>
            </w:r>
            <w:r w:rsidR="00374517" w:rsidRPr="00B44D1B">
              <w:rPr>
                <w:rFonts w:cstheme="minorHAnsi"/>
                <w:sz w:val="20"/>
                <w:szCs w:val="18"/>
              </w:rPr>
              <w:t xml:space="preserve">:  συνέδραμον </w:t>
            </w:r>
            <w:r w:rsidR="00374517" w:rsidRPr="00B44D1B">
              <w:rPr>
                <w:rFonts w:cstheme="minorHAnsi"/>
                <w:b/>
                <w:sz w:val="20"/>
                <w:szCs w:val="18"/>
              </w:rPr>
              <w:t>]—:</w:t>
            </w:r>
            <w:r w:rsidR="00374517" w:rsidRPr="00B44D1B">
              <w:rPr>
                <w:rFonts w:cstheme="minorHAnsi"/>
                <w:sz w:val="20"/>
                <w:szCs w:val="18"/>
              </w:rPr>
              <w:t xml:space="preserve">  accourir.    </w:t>
            </w:r>
            <w:r w:rsidR="00374517" w:rsidRPr="00B44D1B">
              <w:rPr>
                <w:rFonts w:cstheme="minorHAnsi"/>
                <w:b/>
                <w:caps/>
                <w:color w:val="C00000"/>
                <w:sz w:val="20"/>
                <w:szCs w:val="18"/>
              </w:rPr>
              <w:t>τ</w:t>
            </w:r>
            <w:r w:rsidR="00374517" w:rsidRPr="00B44D1B">
              <w:rPr>
                <w:rFonts w:cstheme="minorHAnsi"/>
                <w:b/>
                <w:color w:val="C00000"/>
                <w:sz w:val="20"/>
                <w:szCs w:val="18"/>
              </w:rPr>
              <w:t>οῦ</w:t>
            </w:r>
            <w:r w:rsidR="00374517" w:rsidRPr="00B44D1B">
              <w:rPr>
                <w:rFonts w:cstheme="minorHAnsi"/>
                <w:b/>
                <w:sz w:val="20"/>
                <w:szCs w:val="18"/>
              </w:rPr>
              <w:t xml:space="preserve"> +</w:t>
            </w:r>
            <w:r w:rsidR="00374517" w:rsidRPr="00B44D1B">
              <w:rPr>
                <w:rFonts w:cstheme="minorHAnsi"/>
                <w:sz w:val="20"/>
                <w:szCs w:val="18"/>
              </w:rPr>
              <w:t xml:space="preserve">inf. exprime le but.    </w:t>
            </w:r>
            <w:r w:rsidR="00374517" w:rsidRPr="00B44D1B">
              <w:rPr>
                <w:rFonts w:cstheme="minorHAnsi"/>
                <w:b/>
                <w:color w:val="C00000"/>
                <w:sz w:val="20"/>
                <w:szCs w:val="18"/>
                <w:lang w:val="el-GR"/>
              </w:rPr>
              <w:t>Ἰ</w:t>
            </w:r>
            <w:r w:rsidR="00374517" w:rsidRPr="00B44D1B">
              <w:rPr>
                <w:rFonts w:cstheme="minorHAnsi"/>
                <w:b/>
                <w:color w:val="C00000"/>
                <w:sz w:val="20"/>
                <w:szCs w:val="18"/>
              </w:rPr>
              <w:t>δεῖν</w:t>
            </w:r>
            <w:r w:rsidR="00374517" w:rsidRPr="00B44D1B">
              <w:rPr>
                <w:rFonts w:cstheme="minorHAnsi"/>
                <w:sz w:val="20"/>
                <w:szCs w:val="18"/>
              </w:rPr>
              <w:t xml:space="preserve"> inf. aor. d’ </w:t>
            </w:r>
            <w:r w:rsidR="00374517" w:rsidRPr="00B44D1B">
              <w:rPr>
                <w:rFonts w:cstheme="minorHAnsi"/>
                <w:b/>
                <w:sz w:val="20"/>
                <w:szCs w:val="18"/>
                <w:lang w:val="el-GR"/>
              </w:rPr>
              <w:t>ὁράω</w:t>
            </w:r>
            <w:r w:rsidR="00374517" w:rsidRPr="00B44D1B">
              <w:rPr>
                <w:rFonts w:cstheme="minorHAnsi"/>
                <w:sz w:val="20"/>
                <w:szCs w:val="18"/>
                <w:lang w:val="en-US"/>
              </w:rPr>
              <w:t xml:space="preserve">. </w:t>
            </w:r>
            <w:r w:rsidR="00374517" w:rsidRPr="00B44D1B">
              <w:rPr>
                <w:rFonts w:cstheme="minorHAnsi"/>
                <w:sz w:val="20"/>
                <w:szCs w:val="18"/>
              </w:rPr>
              <w:t xml:space="preserve">  </w:t>
            </w:r>
            <w:r w:rsidR="00374517" w:rsidRPr="00B44D1B">
              <w:rPr>
                <w:rFonts w:cstheme="minorHAnsi"/>
                <w:color w:val="C00000"/>
                <w:sz w:val="20"/>
                <w:szCs w:val="18"/>
              </w:rPr>
              <w:t>Χ</w:t>
            </w:r>
            <w:r w:rsidR="00374517" w:rsidRPr="00B44D1B">
              <w:rPr>
                <w:rFonts w:cstheme="minorHAnsi"/>
                <w:b/>
                <w:color w:val="C00000"/>
                <w:sz w:val="20"/>
                <w:szCs w:val="18"/>
              </w:rPr>
              <w:t>ορός</w:t>
            </w:r>
            <w:r w:rsidR="00374517" w:rsidRPr="00B44D1B">
              <w:rPr>
                <w:rFonts w:cstheme="minorHAnsi"/>
                <w:b/>
                <w:sz w:val="20"/>
                <w:szCs w:val="18"/>
                <w:lang w:val="en-US"/>
              </w:rPr>
              <w:t xml:space="preserve">, </w:t>
            </w:r>
            <w:r w:rsidR="00374517" w:rsidRPr="00B44D1B">
              <w:rPr>
                <w:rFonts w:cstheme="minorHAnsi"/>
                <w:b/>
                <w:sz w:val="20"/>
                <w:szCs w:val="18"/>
              </w:rPr>
              <w:t>οῦ</w:t>
            </w:r>
            <w:r w:rsidR="00374517" w:rsidRPr="00B44D1B">
              <w:rPr>
                <w:rFonts w:cstheme="minorHAnsi"/>
                <w:b/>
                <w:sz w:val="20"/>
                <w:szCs w:val="18"/>
                <w:lang w:val="en-US"/>
              </w:rPr>
              <w:t xml:space="preserve"> (</w:t>
            </w:r>
            <w:r w:rsidR="00374517" w:rsidRPr="00B44D1B">
              <w:rPr>
                <w:rFonts w:cstheme="minorHAnsi"/>
                <w:b/>
                <w:sz w:val="20"/>
                <w:szCs w:val="18"/>
              </w:rPr>
              <w:t>ὁ</w:t>
            </w:r>
            <w:r w:rsidR="00374517" w:rsidRPr="00B44D1B">
              <w:rPr>
                <w:rFonts w:cstheme="minorHAnsi"/>
                <w:b/>
                <w:sz w:val="20"/>
                <w:szCs w:val="18"/>
                <w:lang w:val="en-US"/>
              </w:rPr>
              <w:t>) </w:t>
            </w:r>
            <w:r w:rsidR="00374517" w:rsidRPr="00B44D1B">
              <w:rPr>
                <w:rFonts w:cstheme="minorHAnsi"/>
                <w:sz w:val="20"/>
                <w:szCs w:val="18"/>
                <w:lang w:val="en-US"/>
              </w:rPr>
              <w:t xml:space="preserve">: choeur, danse ; groupe.  </w:t>
            </w:r>
            <w:r w:rsidR="00374517" w:rsidRPr="00B44D1B">
              <w:rPr>
                <w:rFonts w:cstheme="minorHAnsi"/>
                <w:b/>
                <w:color w:val="C00000"/>
                <w:sz w:val="20"/>
                <w:szCs w:val="18"/>
                <w:lang w:val="el-GR"/>
              </w:rPr>
              <w:t>Ἔ</w:t>
            </w:r>
            <w:r w:rsidR="00374517" w:rsidRPr="00B44D1B">
              <w:rPr>
                <w:rFonts w:cstheme="minorHAnsi"/>
                <w:b/>
                <w:color w:val="C00000"/>
                <w:sz w:val="20"/>
                <w:szCs w:val="18"/>
              </w:rPr>
              <w:t>λαβεν</w:t>
            </w:r>
            <w:r w:rsidR="00374517" w:rsidRPr="00B44D1B">
              <w:rPr>
                <w:rFonts w:cstheme="minorHAnsi"/>
                <w:b/>
                <w:sz w:val="20"/>
                <w:szCs w:val="18"/>
                <w:lang w:val="el-GR"/>
              </w:rPr>
              <w:t>·</w:t>
            </w:r>
            <w:r w:rsidR="00374517" w:rsidRPr="00B44D1B">
              <w:rPr>
                <w:rFonts w:cstheme="minorHAnsi"/>
                <w:sz w:val="20"/>
                <w:szCs w:val="18"/>
                <w:lang w:val="en-US"/>
              </w:rPr>
              <w:t xml:space="preserve"> le sujet est Judith. </w:t>
            </w:r>
            <w:r w:rsidR="00374517" w:rsidRPr="00B44D1B">
              <w:rPr>
                <w:rFonts w:cstheme="minorHAnsi"/>
                <w:b/>
                <w:bCs/>
                <w:color w:val="C00000"/>
                <w:sz w:val="20"/>
                <w:szCs w:val="18"/>
              </w:rPr>
              <w:t>Λαμβάνω</w:t>
            </w:r>
            <w:r w:rsidR="00374517" w:rsidRPr="00B44D1B">
              <w:rPr>
                <w:rFonts w:cstheme="minorHAnsi"/>
                <w:b/>
                <w:bCs/>
                <w:sz w:val="20"/>
                <w:szCs w:val="18"/>
                <w:lang w:val="en-US"/>
              </w:rPr>
              <w:t> —[</w:t>
            </w:r>
            <w:r w:rsidR="00374517" w:rsidRPr="00B44D1B">
              <w:rPr>
                <w:rFonts w:cstheme="minorHAnsi"/>
                <w:b/>
                <w:bCs/>
                <w:i/>
                <w:sz w:val="20"/>
                <w:szCs w:val="18"/>
                <w:lang w:val="en-US"/>
              </w:rPr>
              <w:t>fut.</w:t>
            </w:r>
            <w:r w:rsidR="00374517" w:rsidRPr="00B44D1B">
              <w:rPr>
                <w:rFonts w:cstheme="minorHAnsi"/>
                <w:b/>
                <w:bCs/>
                <w:sz w:val="20"/>
                <w:szCs w:val="18"/>
                <w:lang w:val="en-US"/>
              </w:rPr>
              <w:t xml:space="preserve">:  </w:t>
            </w:r>
            <w:r w:rsidR="00374517" w:rsidRPr="00B44D1B">
              <w:rPr>
                <w:rFonts w:cstheme="minorHAnsi"/>
                <w:sz w:val="20"/>
                <w:szCs w:val="18"/>
              </w:rPr>
              <w:t>λήψομαι</w:t>
            </w:r>
            <w:r w:rsidR="00374517" w:rsidRPr="00B44D1B">
              <w:rPr>
                <w:rFonts w:cstheme="minorHAnsi"/>
                <w:sz w:val="20"/>
                <w:szCs w:val="18"/>
                <w:lang w:val="en-US"/>
              </w:rPr>
              <w:t xml:space="preserve"> ; </w:t>
            </w:r>
            <w:r w:rsidR="00374517" w:rsidRPr="00B44D1B">
              <w:rPr>
                <w:rFonts w:cstheme="minorHAnsi"/>
                <w:i/>
                <w:sz w:val="20"/>
                <w:szCs w:val="18"/>
                <w:lang w:val="en-US"/>
              </w:rPr>
              <w:t>aor.</w:t>
            </w:r>
            <w:r w:rsidR="00374517" w:rsidRPr="00B44D1B">
              <w:rPr>
                <w:rFonts w:cstheme="minorHAnsi"/>
                <w:sz w:val="20"/>
                <w:szCs w:val="18"/>
                <w:lang w:val="en-US"/>
              </w:rPr>
              <w:t xml:space="preserve">: </w:t>
            </w:r>
            <w:r w:rsidR="00374517" w:rsidRPr="00B44D1B">
              <w:rPr>
                <w:rFonts w:cstheme="minorHAnsi"/>
                <w:sz w:val="20"/>
                <w:szCs w:val="18"/>
              </w:rPr>
              <w:t>ἔλαβον</w:t>
            </w:r>
            <w:r w:rsidR="00374517" w:rsidRPr="00B44D1B">
              <w:rPr>
                <w:rFonts w:cstheme="minorHAnsi"/>
                <w:sz w:val="20"/>
                <w:szCs w:val="18"/>
                <w:lang w:val="en-US"/>
              </w:rPr>
              <w:t xml:space="preserve"> ; </w:t>
            </w:r>
            <w:r w:rsidR="00374517" w:rsidRPr="00B44D1B">
              <w:rPr>
                <w:rFonts w:cstheme="minorHAnsi"/>
                <w:i/>
                <w:sz w:val="20"/>
                <w:szCs w:val="18"/>
                <w:lang w:val="en-US"/>
              </w:rPr>
              <w:t>pft</w:t>
            </w:r>
            <w:r w:rsidR="00374517" w:rsidRPr="00B44D1B">
              <w:rPr>
                <w:rFonts w:cstheme="minorHAnsi"/>
                <w:sz w:val="20"/>
                <w:szCs w:val="18"/>
                <w:lang w:val="en-US"/>
              </w:rPr>
              <w:t xml:space="preserve">.: </w:t>
            </w:r>
            <w:r w:rsidR="00374517" w:rsidRPr="00B44D1B">
              <w:rPr>
                <w:rFonts w:cstheme="minorHAnsi"/>
                <w:sz w:val="20"/>
                <w:szCs w:val="18"/>
              </w:rPr>
              <w:t>εἴληφα</w:t>
            </w:r>
            <w:r w:rsidR="00374517" w:rsidRPr="00B44D1B">
              <w:rPr>
                <w:rFonts w:cstheme="minorHAnsi"/>
                <w:sz w:val="20"/>
                <w:szCs w:val="18"/>
                <w:lang w:val="en-US"/>
              </w:rPr>
              <w:t xml:space="preserve"> </w:t>
            </w:r>
            <w:r w:rsidR="00374517" w:rsidRPr="00B44D1B">
              <w:rPr>
                <w:rFonts w:cstheme="minorHAnsi"/>
                <w:b/>
                <w:sz w:val="20"/>
                <w:szCs w:val="18"/>
              </w:rPr>
              <w:t>]—:</w:t>
            </w:r>
            <w:r w:rsidR="00374517" w:rsidRPr="00B44D1B">
              <w:rPr>
                <w:rFonts w:cstheme="minorHAnsi"/>
                <w:sz w:val="20"/>
                <w:szCs w:val="18"/>
              </w:rPr>
              <w:t xml:space="preserve"> prendre dans les mains, saisir ; recevoir.     </w:t>
            </w:r>
            <w:r w:rsidR="00374517" w:rsidRPr="00B44D1B">
              <w:rPr>
                <w:rFonts w:cstheme="minorHAnsi"/>
                <w:b/>
                <w:caps/>
                <w:color w:val="C00000"/>
                <w:sz w:val="20"/>
                <w:szCs w:val="18"/>
              </w:rPr>
              <w:t>χ</w:t>
            </w:r>
            <w:r w:rsidR="00374517" w:rsidRPr="00B44D1B">
              <w:rPr>
                <w:rFonts w:cstheme="minorHAnsi"/>
                <w:b/>
                <w:color w:val="C00000"/>
                <w:sz w:val="20"/>
                <w:szCs w:val="18"/>
              </w:rPr>
              <w:t>είρ</w:t>
            </w:r>
            <w:r w:rsidR="00374517" w:rsidRPr="00B44D1B">
              <w:rPr>
                <w:rFonts w:cstheme="minorHAnsi"/>
                <w:b/>
                <w:sz w:val="20"/>
                <w:szCs w:val="18"/>
              </w:rPr>
              <w:t>, χειρός (ἡ) :</w:t>
            </w:r>
            <w:r w:rsidR="00374517" w:rsidRPr="00B44D1B">
              <w:rPr>
                <w:rFonts w:cstheme="minorHAnsi"/>
                <w:sz w:val="20"/>
                <w:szCs w:val="18"/>
              </w:rPr>
              <w:t xml:space="preserve"> la main.   </w:t>
            </w:r>
            <w:r w:rsidR="00374517" w:rsidRPr="00B44D1B">
              <w:rPr>
                <w:rFonts w:cstheme="minorHAnsi"/>
                <w:sz w:val="20"/>
                <w:szCs w:val="18"/>
                <w:lang w:val="en-US"/>
              </w:rPr>
              <w:t xml:space="preserve"> </w:t>
            </w:r>
            <w:r w:rsidR="00374517" w:rsidRPr="00B44D1B">
              <w:rPr>
                <w:rFonts w:cstheme="minorHAnsi"/>
                <w:b/>
                <w:caps/>
                <w:color w:val="C00000"/>
                <w:sz w:val="20"/>
                <w:szCs w:val="18"/>
              </w:rPr>
              <w:t>α</w:t>
            </w:r>
            <w:r w:rsidR="00374517" w:rsidRPr="00B44D1B">
              <w:rPr>
                <w:rFonts w:cstheme="minorHAnsi"/>
                <w:b/>
                <w:color w:val="C00000"/>
                <w:sz w:val="20"/>
                <w:szCs w:val="18"/>
              </w:rPr>
              <w:t>ὐτῆς</w:t>
            </w:r>
            <w:r w:rsidR="00374517" w:rsidRPr="00B44D1B">
              <w:rPr>
                <w:rFonts w:cstheme="minorHAnsi"/>
                <w:sz w:val="20"/>
                <w:szCs w:val="18"/>
                <w:lang w:val="en-US"/>
              </w:rPr>
              <w:t xml:space="preserve">  = Judith.  </w:t>
            </w:r>
            <w:r w:rsidR="00374517" w:rsidRPr="00B44D1B">
              <w:rPr>
                <w:rFonts w:cstheme="minorHAnsi"/>
                <w:sz w:val="20"/>
                <w:szCs w:val="18"/>
              </w:rPr>
              <w:t>Θ</w:t>
            </w:r>
            <w:r w:rsidR="00374517" w:rsidRPr="00B44D1B">
              <w:rPr>
                <w:rFonts w:cstheme="minorHAnsi"/>
                <w:b/>
                <w:sz w:val="20"/>
                <w:szCs w:val="18"/>
              </w:rPr>
              <w:t xml:space="preserve">ύρσος, ου  (ὁ) :  </w:t>
            </w:r>
            <w:r w:rsidR="00374517" w:rsidRPr="00B44D1B">
              <w:rPr>
                <w:rFonts w:cstheme="minorHAnsi"/>
                <w:sz w:val="20"/>
                <w:szCs w:val="18"/>
              </w:rPr>
              <w:t xml:space="preserve">thyrse, bâton des bacchants et des bacchantes, entouré de lierre, avec une pomme de pin au sommet.  </w:t>
            </w:r>
            <w:r w:rsidR="00374517" w:rsidRPr="00B44D1B">
              <w:rPr>
                <w:rFonts w:cstheme="minorHAnsi"/>
                <w:b/>
                <w:caps/>
                <w:color w:val="C00000"/>
                <w:sz w:val="20"/>
                <w:szCs w:val="18"/>
              </w:rPr>
              <w:t>γ</w:t>
            </w:r>
            <w:r w:rsidR="00374517" w:rsidRPr="00B44D1B">
              <w:rPr>
                <w:rFonts w:cstheme="minorHAnsi"/>
                <w:b/>
                <w:color w:val="C00000"/>
                <w:sz w:val="20"/>
                <w:szCs w:val="18"/>
              </w:rPr>
              <w:t>υνή</w:t>
            </w:r>
            <w:r w:rsidR="00374517" w:rsidRPr="00B44D1B">
              <w:rPr>
                <w:rFonts w:cstheme="minorHAnsi"/>
                <w:b/>
                <w:sz w:val="20"/>
                <w:szCs w:val="18"/>
              </w:rPr>
              <w:t>, γυναικός (ἡ) :</w:t>
            </w:r>
            <w:r w:rsidR="00374517" w:rsidRPr="00B44D1B">
              <w:rPr>
                <w:rFonts w:cstheme="minorHAnsi"/>
                <w:sz w:val="20"/>
                <w:szCs w:val="18"/>
              </w:rPr>
              <w:t xml:space="preserve"> femme</w:t>
            </w:r>
            <w:r w:rsidR="00374517" w:rsidRPr="00B44D1B">
              <w:rPr>
                <w:rFonts w:cstheme="minorHAnsi"/>
                <w:sz w:val="20"/>
                <w:szCs w:val="18"/>
                <w:lang w:val="el-GR"/>
              </w:rPr>
              <w:t xml:space="preserve">. </w:t>
            </w:r>
          </w:p>
        </w:tc>
        <w:tc>
          <w:tcPr>
            <w:tcW w:w="1244" w:type="pct"/>
          </w:tcPr>
          <w:p w14:paraId="77FA9C67" w14:textId="77777777" w:rsidR="0086666D" w:rsidRDefault="00A640A4" w:rsidP="008B6A9C">
            <w:pPr>
              <w:pStyle w:val="Pardfaut"/>
              <w:rPr>
                <w:rFonts w:asciiTheme="minorHAnsi" w:hAnsiTheme="minorHAnsi" w:cstheme="minorHAnsi"/>
              </w:rPr>
            </w:pPr>
            <w:r w:rsidRPr="00584FFF">
              <w:rPr>
                <w:rFonts w:asciiTheme="minorHAnsi" w:hAnsiTheme="minorHAnsi" w:cstheme="minorHAnsi"/>
              </w:rPr>
              <w:t xml:space="preserve">11 Et exspoliavit populus castra per dies triginta, et dederunt Iudith tabernaculum Holofernis et omne argentum et lectus et vasa et omnem apparatum illius. Et accipiens illa imposuit in mulas et iunxit currus suos et congessit illa in ipsis. </w:t>
            </w:r>
          </w:p>
          <w:p w14:paraId="71833464" w14:textId="644F2044"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12 Et concurrit omnis mulier Israel, ut videret eam, et benedixerunt eam et fecerunt ei chorum de se. Et accepit thyrsos in manibus suis et dedit mulieribus, quae secum erant.</w:t>
            </w:r>
          </w:p>
        </w:tc>
      </w:tr>
    </w:tbl>
    <w:p w14:paraId="05002BFB" w14:textId="0F05A3B2" w:rsidR="00C303FB" w:rsidRDefault="00C303FB">
      <w:r>
        <w:t xml:space="preserve">****GsP ***** </w:t>
      </w:r>
      <w:r>
        <w:br w:type="page"/>
      </w:r>
    </w:p>
    <w:tbl>
      <w:tblPr>
        <w:tblStyle w:val="Grilledutableau"/>
        <w:tblW w:w="5000" w:type="pct"/>
        <w:tblLook w:val="04A0" w:firstRow="1" w:lastRow="0" w:firstColumn="1" w:lastColumn="0" w:noHBand="0" w:noVBand="1"/>
      </w:tblPr>
      <w:tblGrid>
        <w:gridCol w:w="3935"/>
        <w:gridCol w:w="7796"/>
        <w:gridCol w:w="3885"/>
      </w:tblGrid>
      <w:tr w:rsidR="00A640A4" w:rsidRPr="00584FFF" w14:paraId="218B3E47" w14:textId="77777777" w:rsidTr="006B5411">
        <w:tc>
          <w:tcPr>
            <w:tcW w:w="1260" w:type="pct"/>
          </w:tcPr>
          <w:p w14:paraId="1FCD2338" w14:textId="6DCDA357" w:rsidR="00725A47" w:rsidRDefault="00725A47" w:rsidP="008B6A9C">
            <w:pPr>
              <w:pStyle w:val="Pardfaut"/>
              <w:rPr>
                <w:rFonts w:asciiTheme="minorHAnsi" w:hAnsiTheme="minorHAnsi" w:cstheme="minorHAnsi"/>
                <w:sz w:val="22"/>
                <w:szCs w:val="22"/>
              </w:rPr>
            </w:pPr>
          </w:p>
          <w:p w14:paraId="655230C5" w14:textId="4FB32DD3" w:rsidR="00A640A4" w:rsidRPr="00584FFF" w:rsidRDefault="00C23A5D" w:rsidP="008B6A9C">
            <w:pPr>
              <w:pStyle w:val="Pardfaut"/>
              <w:rPr>
                <w:rFonts w:asciiTheme="minorHAnsi" w:eastAsia="Times New Roman" w:hAnsiTheme="minorHAnsi" w:cstheme="minorHAnsi"/>
                <w:sz w:val="22"/>
                <w:szCs w:val="22"/>
              </w:rPr>
            </w:pPr>
            <w:r>
              <w:rPr>
                <w:rFonts w:asciiTheme="minorHAnsi" w:hAnsiTheme="minorHAnsi" w:cstheme="minorHAnsi"/>
                <w:sz w:val="22"/>
                <w:szCs w:val="22"/>
              </w:rPr>
              <w:t>15,</w:t>
            </w:r>
            <w:r w:rsidR="00A640A4" w:rsidRPr="00584FFF">
              <w:rPr>
                <w:rFonts w:asciiTheme="minorHAnsi" w:hAnsiTheme="minorHAnsi" w:cstheme="minorHAnsi"/>
                <w:sz w:val="22"/>
                <w:szCs w:val="22"/>
              </w:rPr>
              <w:t>13</w:t>
            </w:r>
            <w:r>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w:t>
            </w:r>
            <w:r w:rsidR="00A640A4" w:rsidRPr="00C23A5D">
              <w:rPr>
                <w:rFonts w:asciiTheme="minorHAnsi" w:hAnsiTheme="minorHAnsi" w:cstheme="minorHAnsi"/>
                <w:caps/>
                <w:sz w:val="22"/>
                <w:szCs w:val="22"/>
              </w:rPr>
              <w:t>κ</w:t>
            </w:r>
            <w:r w:rsidR="00A640A4" w:rsidRPr="00584FFF">
              <w:rPr>
                <w:rFonts w:asciiTheme="minorHAnsi" w:hAnsiTheme="minorHAnsi" w:cstheme="minorHAnsi"/>
                <w:sz w:val="22"/>
                <w:szCs w:val="22"/>
              </w:rPr>
              <w:t>αὶ ἐστεφανώσαντο τὴν ἐλαίαν, αὐτὴ καὶ αἱ μετ αὐτῆς, καὶ προῆλθεν παντὸς τοῦ λαοῦ ἐν χορείᾳ ἡγουμένη πασῶν τῶν γυναικῶν, καὶ ἠκολούθει πᾶς ἀνὴρ Ισραηλ ἐνωπλισμένοι μετὰ στεφάνων καὶ ὕμνουν ἐν τῷ στόματι αὐτῶν.</w:t>
            </w:r>
          </w:p>
          <w:p w14:paraId="1D25DB52" w14:textId="77777777" w:rsidR="00A640A4" w:rsidRDefault="00A640A4" w:rsidP="008B6A9C">
            <w:pPr>
              <w:pStyle w:val="Pardfaut"/>
              <w:rPr>
                <w:rFonts w:asciiTheme="minorHAnsi" w:eastAsia="Times Roman" w:hAnsiTheme="minorHAnsi" w:cstheme="minorHAnsi"/>
                <w:sz w:val="22"/>
                <w:szCs w:val="22"/>
              </w:rPr>
            </w:pPr>
          </w:p>
          <w:p w14:paraId="66659A83" w14:textId="77777777" w:rsidR="00C303FB" w:rsidRDefault="00C303FB" w:rsidP="008B6A9C">
            <w:pPr>
              <w:pStyle w:val="Pardfaut"/>
              <w:rPr>
                <w:rFonts w:asciiTheme="minorHAnsi" w:eastAsia="Times Roman" w:hAnsiTheme="minorHAnsi" w:cstheme="minorHAnsi"/>
                <w:sz w:val="22"/>
                <w:szCs w:val="22"/>
              </w:rPr>
            </w:pPr>
          </w:p>
          <w:p w14:paraId="1823A568" w14:textId="77777777" w:rsidR="00C303FB" w:rsidRPr="00584FFF" w:rsidRDefault="00C303FB" w:rsidP="008B6A9C">
            <w:pPr>
              <w:pStyle w:val="Pardfaut"/>
              <w:rPr>
                <w:rFonts w:asciiTheme="minorHAnsi" w:eastAsia="Times Roman" w:hAnsiTheme="minorHAnsi" w:cstheme="minorHAnsi"/>
                <w:sz w:val="22"/>
                <w:szCs w:val="22"/>
              </w:rPr>
            </w:pPr>
          </w:p>
          <w:p w14:paraId="505BA5E4" w14:textId="3EE2D9DF" w:rsidR="00A640A4" w:rsidRPr="00584FFF" w:rsidRDefault="00C23A5D" w:rsidP="008B6A9C">
            <w:pPr>
              <w:pStyle w:val="Pardfaut"/>
              <w:rPr>
                <w:rFonts w:asciiTheme="minorHAnsi" w:hAnsiTheme="minorHAnsi" w:cstheme="minorHAnsi"/>
                <w:sz w:val="22"/>
                <w:szCs w:val="22"/>
              </w:rPr>
            </w:pPr>
            <w:r>
              <w:rPr>
                <w:rFonts w:asciiTheme="minorHAnsi" w:hAnsiTheme="minorHAnsi" w:cstheme="minorHAnsi"/>
                <w:sz w:val="22"/>
                <w:szCs w:val="22"/>
              </w:rPr>
              <w:t>15,</w:t>
            </w:r>
            <w:r w:rsidR="00A640A4" w:rsidRPr="00584FFF">
              <w:rPr>
                <w:rFonts w:asciiTheme="minorHAnsi" w:hAnsiTheme="minorHAnsi" w:cstheme="minorHAnsi"/>
                <w:sz w:val="22"/>
                <w:szCs w:val="22"/>
              </w:rPr>
              <w:t>14</w:t>
            </w:r>
            <w:r>
              <w:rPr>
                <w:rFonts w:asciiTheme="minorHAnsi" w:hAnsiTheme="minorHAnsi" w:cstheme="minorHAnsi"/>
                <w:sz w:val="22"/>
                <w:szCs w:val="22"/>
              </w:rPr>
              <w:t>.</w:t>
            </w:r>
            <w:r w:rsidR="00A640A4" w:rsidRPr="00584FFF">
              <w:rPr>
                <w:rFonts w:asciiTheme="minorHAnsi" w:hAnsiTheme="minorHAnsi" w:cstheme="minorHAnsi"/>
                <w:sz w:val="22"/>
                <w:szCs w:val="22"/>
              </w:rPr>
              <w:t xml:space="preserve"> </w:t>
            </w:r>
            <w:r w:rsidR="00A640A4" w:rsidRPr="00C23A5D">
              <w:rPr>
                <w:rFonts w:asciiTheme="minorHAnsi" w:hAnsiTheme="minorHAnsi" w:cstheme="minorHAnsi"/>
                <w:caps/>
                <w:sz w:val="22"/>
                <w:szCs w:val="22"/>
              </w:rPr>
              <w:t>κ</w:t>
            </w:r>
            <w:r w:rsidR="00A640A4" w:rsidRPr="00584FFF">
              <w:rPr>
                <w:rFonts w:asciiTheme="minorHAnsi" w:hAnsiTheme="minorHAnsi" w:cstheme="minorHAnsi"/>
                <w:sz w:val="22"/>
                <w:szCs w:val="22"/>
              </w:rPr>
              <w:t>αὶ ἐξῆρχεν Ιουδιθ τὴν ἐξομολόγησιν ταύτην ἐν παντὶ Ισραηλ, καὶ ὑπερεφώνει πᾶς ὁ λαὸς τὴν αἴνεσιν ταύτην</w:t>
            </w:r>
            <w:r w:rsidR="00725A47">
              <w:rPr>
                <w:rFonts w:asciiTheme="minorHAnsi" w:hAnsiTheme="minorHAnsi" w:cstheme="minorHAnsi"/>
                <w:sz w:val="22"/>
                <w:szCs w:val="22"/>
              </w:rPr>
              <w:t>.</w:t>
            </w:r>
          </w:p>
        </w:tc>
        <w:tc>
          <w:tcPr>
            <w:tcW w:w="2496" w:type="pct"/>
          </w:tcPr>
          <w:p w14:paraId="1F4523D9" w14:textId="572627B1" w:rsidR="00C303FB" w:rsidRPr="004F7A63" w:rsidRDefault="00C303FB" w:rsidP="00C303FB">
            <w:pPr>
              <w:pStyle w:val="Pardfaut"/>
              <w:rPr>
                <w:rFonts w:ascii="Palatino Linotype" w:hAnsi="Palatino Linotype" w:cstheme="minorHAnsi"/>
                <w:sz w:val="18"/>
                <w:szCs w:val="18"/>
              </w:rPr>
            </w:pPr>
            <w:r w:rsidRPr="004F7A63">
              <w:rPr>
                <w:rFonts w:cstheme="minorHAnsi"/>
                <w:b/>
                <w:sz w:val="18"/>
                <w:szCs w:val="18"/>
              </w:rPr>
              <w:tab/>
            </w:r>
            <w:r w:rsidR="001F361A" w:rsidRPr="004F7A63">
              <w:rPr>
                <w:rFonts w:cstheme="minorHAnsi"/>
                <w:b/>
                <w:sz w:val="18"/>
                <w:szCs w:val="18"/>
              </w:rPr>
              <w:t>15,13.</w:t>
            </w:r>
            <w:r w:rsidRPr="004F7A63">
              <w:rPr>
                <w:rFonts w:ascii="Palatino Linotype" w:hAnsi="Palatino Linotype" w:cstheme="minorHAnsi"/>
                <w:b/>
                <w:sz w:val="18"/>
                <w:szCs w:val="18"/>
              </w:rPr>
              <w:t xml:space="preserve"> </w:t>
            </w:r>
            <w:r w:rsidRPr="004F7A63">
              <w:rPr>
                <w:rFonts w:ascii="Palatino Linotype" w:hAnsi="Palatino Linotype" w:cstheme="minorHAnsi"/>
                <w:sz w:val="18"/>
                <w:szCs w:val="18"/>
              </w:rPr>
              <w:t xml:space="preserve">  </w:t>
            </w:r>
            <w:r w:rsidRPr="004F7A63">
              <w:rPr>
                <w:rFonts w:ascii="Palatino Linotype" w:hAnsi="Palatino Linotype" w:cstheme="minorHAnsi"/>
                <w:b/>
                <w:color w:val="C00000"/>
                <w:sz w:val="18"/>
                <w:szCs w:val="18"/>
              </w:rPr>
              <w:t>Στεφανόω</w:t>
            </w:r>
            <w:r w:rsidRPr="004F7A63">
              <w:rPr>
                <w:rFonts w:ascii="Palatino Linotype" w:hAnsi="Palatino Linotype" w:cstheme="minorHAnsi"/>
                <w:sz w:val="18"/>
                <w:szCs w:val="18"/>
              </w:rPr>
              <w:t xml:space="preserve">-ῶ : ceindre, entourer ;  couronner ;   </w:t>
            </w:r>
            <w:r w:rsidRPr="004F7A63">
              <w:rPr>
                <w:rFonts w:ascii="Times New Roman" w:hAnsi="Times New Roman" w:cs="Times New Roman"/>
                <w:sz w:val="18"/>
                <w:szCs w:val="18"/>
              </w:rPr>
              <w:t>▬</w:t>
            </w:r>
            <w:r w:rsidRPr="004F7A63">
              <w:rPr>
                <w:rFonts w:ascii="Palatino Linotype" w:hAnsi="Palatino Linotype" w:cstheme="minorHAnsi"/>
                <w:sz w:val="18"/>
                <w:szCs w:val="18"/>
              </w:rPr>
              <w:t xml:space="preserve"> </w:t>
            </w:r>
            <w:r w:rsidRPr="004F7A63">
              <w:rPr>
                <w:rFonts w:ascii="Palatino Linotype" w:hAnsi="Palatino Linotype" w:cstheme="minorHAnsi"/>
                <w:b/>
                <w:bCs/>
                <w:i/>
                <w:iCs/>
                <w:sz w:val="18"/>
                <w:szCs w:val="18"/>
              </w:rPr>
              <w:t>Moy.</w:t>
            </w:r>
            <w:r w:rsidRPr="004F7A63">
              <w:rPr>
                <w:rFonts w:ascii="Palatino Linotype" w:hAnsi="Palatino Linotype" w:cstheme="minorHAnsi"/>
                <w:sz w:val="18"/>
                <w:szCs w:val="18"/>
              </w:rPr>
              <w:t xml:space="preserve"> στεφανόομαι-οῦμαι : couronner de (+ gén.) ; se couronner de (+dat.). ici cst avec l’ acc. τὴν ἐλαίαν (acc. d’objet interne comme  ἐστεφανώσαντο  </w:t>
            </w:r>
            <w:r w:rsidRPr="004F7A63">
              <w:rPr>
                <w:rFonts w:ascii="Palatino Linotype" w:hAnsi="Palatino Linotype" w:cstheme="minorHAnsi"/>
                <w:sz w:val="18"/>
                <w:szCs w:val="18"/>
                <w:lang w:val="el-GR"/>
              </w:rPr>
              <w:t>σ</w:t>
            </w:r>
            <w:r w:rsidRPr="004F7A63">
              <w:rPr>
                <w:rFonts w:ascii="Palatino Linotype" w:hAnsi="Palatino Linotype" w:cstheme="minorHAnsi"/>
                <w:b/>
                <w:sz w:val="18"/>
                <w:szCs w:val="18"/>
              </w:rPr>
              <w:t>τέφανο</w:t>
            </w:r>
            <w:r w:rsidRPr="004F7A63">
              <w:rPr>
                <w:rFonts w:ascii="Palatino Linotype" w:hAnsi="Palatino Linotype" w:cstheme="minorHAnsi"/>
                <w:b/>
                <w:sz w:val="18"/>
                <w:szCs w:val="18"/>
                <w:lang w:val="el-GR"/>
              </w:rPr>
              <w:t>ν</w:t>
            </w:r>
            <w:r w:rsidRPr="004F7A63">
              <w:rPr>
                <w:rFonts w:ascii="Palatino Linotype" w:hAnsi="Palatino Linotype" w:cstheme="minorHAnsi"/>
                <w:b/>
                <w:sz w:val="18"/>
                <w:szCs w:val="18"/>
              </w:rPr>
              <w:t xml:space="preserve"> (LSJ) .     </w:t>
            </w:r>
            <w:r w:rsidRPr="004F7A63">
              <w:rPr>
                <w:rFonts w:ascii="Palatino Linotype" w:hAnsi="Palatino Linotype" w:cstheme="minorHAnsi"/>
                <w:b/>
                <w:color w:val="C00000"/>
                <w:sz w:val="18"/>
                <w:szCs w:val="18"/>
              </w:rPr>
              <w:t>Στέφανος</w:t>
            </w:r>
            <w:r w:rsidRPr="004F7A63">
              <w:rPr>
                <w:rFonts w:ascii="Palatino Linotype" w:hAnsi="Palatino Linotype" w:cstheme="minorHAnsi"/>
                <w:b/>
                <w:sz w:val="18"/>
                <w:szCs w:val="18"/>
              </w:rPr>
              <w:t xml:space="preserve">, ου (ὁ) : </w:t>
            </w:r>
            <w:r w:rsidRPr="004F7A63">
              <w:rPr>
                <w:rFonts w:ascii="Palatino Linotype" w:hAnsi="Palatino Linotype" w:cstheme="minorHAnsi"/>
                <w:sz w:val="18"/>
                <w:szCs w:val="18"/>
              </w:rPr>
              <w:t xml:space="preserve">couronne.     </w:t>
            </w:r>
            <w:r w:rsidRPr="004F7A63">
              <w:rPr>
                <w:rFonts w:ascii="Palatino Linotype" w:hAnsi="Palatino Linotype" w:cstheme="minorHAnsi"/>
                <w:b/>
                <w:sz w:val="18"/>
                <w:szCs w:val="18"/>
              </w:rPr>
              <w:t xml:space="preserve">     </w:t>
            </w:r>
            <w:r w:rsidRPr="004F7A63">
              <w:rPr>
                <w:rFonts w:ascii="Palatino Linotype" w:hAnsi="Palatino Linotype" w:cstheme="minorHAnsi"/>
                <w:b/>
                <w:color w:val="C00000"/>
                <w:sz w:val="18"/>
                <w:szCs w:val="18"/>
              </w:rPr>
              <w:t>Ἐλαία</w:t>
            </w:r>
            <w:r w:rsidRPr="004F7A63">
              <w:rPr>
                <w:rFonts w:ascii="Palatino Linotype" w:hAnsi="Palatino Linotype" w:cstheme="minorHAnsi"/>
                <w:b/>
                <w:sz w:val="18"/>
                <w:szCs w:val="18"/>
              </w:rPr>
              <w:t xml:space="preserve">, ας (ἡ) : </w:t>
            </w:r>
            <w:r w:rsidRPr="004F7A63">
              <w:rPr>
                <w:rFonts w:ascii="Palatino Linotype" w:hAnsi="Palatino Linotype" w:cstheme="minorHAnsi"/>
                <w:sz w:val="18"/>
                <w:szCs w:val="18"/>
              </w:rPr>
              <w:t xml:space="preserve">olivier.    </w:t>
            </w:r>
            <w:r w:rsidRPr="004F7A63">
              <w:rPr>
                <w:rFonts w:ascii="Palatino Linotype" w:hAnsi="Palatino Linotype" w:cstheme="minorHAnsi"/>
                <w:caps/>
                <w:sz w:val="18"/>
                <w:szCs w:val="18"/>
              </w:rPr>
              <w:t>π</w:t>
            </w:r>
            <w:r w:rsidRPr="004F7A63">
              <w:rPr>
                <w:rFonts w:ascii="Palatino Linotype" w:hAnsi="Palatino Linotype" w:cstheme="minorHAnsi"/>
                <w:sz w:val="18"/>
                <w:szCs w:val="18"/>
              </w:rPr>
              <w:t>ροῆλθεν</w:t>
            </w:r>
            <w:r w:rsidRPr="004F7A63">
              <w:rPr>
                <w:rFonts w:ascii="Palatino Linotype" w:hAnsi="Palatino Linotype" w:cstheme="minorHAnsi"/>
                <w:b/>
                <w:sz w:val="18"/>
                <w:szCs w:val="18"/>
              </w:rPr>
              <w:t xml:space="preserve"> : le sujet est Judith. </w:t>
            </w:r>
            <w:r w:rsidRPr="004F7A63">
              <w:rPr>
                <w:rFonts w:ascii="Palatino Linotype" w:hAnsi="Palatino Linotype" w:cstheme="minorHAnsi"/>
                <w:b/>
                <w:color w:val="C00000"/>
                <w:sz w:val="18"/>
                <w:szCs w:val="18"/>
              </w:rPr>
              <w:t>Π</w:t>
            </w:r>
            <w:r w:rsidRPr="004F7A63">
              <w:rPr>
                <w:rFonts w:ascii="Palatino Linotype" w:hAnsi="Palatino Linotype" w:cstheme="minorHAnsi"/>
                <w:b/>
                <w:bCs/>
                <w:color w:val="C00000"/>
                <w:sz w:val="18"/>
                <w:szCs w:val="18"/>
              </w:rPr>
              <w:t>ροέρχομαι</w:t>
            </w:r>
            <w:r w:rsidRPr="004F7A63">
              <w:rPr>
                <w:rFonts w:ascii="Palatino Linotype" w:hAnsi="Palatino Linotype" w:cstheme="minorHAnsi"/>
                <w:b/>
                <w:bCs/>
                <w:sz w:val="18"/>
                <w:szCs w:val="18"/>
              </w:rPr>
              <w:t xml:space="preserve"> —[ </w:t>
            </w:r>
            <w:r w:rsidRPr="004F7A63">
              <w:rPr>
                <w:rFonts w:ascii="Palatino Linotype" w:hAnsi="Palatino Linotype" w:cstheme="minorHAnsi"/>
                <w:sz w:val="18"/>
                <w:szCs w:val="18"/>
              </w:rPr>
              <w:t xml:space="preserve"> </w:t>
            </w:r>
            <w:r w:rsidRPr="004F7A63">
              <w:rPr>
                <w:rFonts w:ascii="Palatino Linotype" w:hAnsi="Palatino Linotype" w:cstheme="minorHAnsi"/>
                <w:i/>
                <w:iCs/>
                <w:sz w:val="18"/>
                <w:szCs w:val="18"/>
              </w:rPr>
              <w:t>ao.2</w:t>
            </w:r>
            <w:r w:rsidRPr="004F7A63">
              <w:rPr>
                <w:rFonts w:ascii="Palatino Linotype" w:hAnsi="Palatino Linotype" w:cstheme="minorHAnsi"/>
                <w:sz w:val="18"/>
                <w:szCs w:val="18"/>
              </w:rPr>
              <w:t xml:space="preserve"> προῆλθον, </w:t>
            </w:r>
            <w:r w:rsidRPr="004F7A63">
              <w:rPr>
                <w:rFonts w:ascii="Palatino Linotype" w:hAnsi="Palatino Linotype" w:cstheme="minorHAnsi"/>
                <w:i/>
                <w:iCs/>
                <w:sz w:val="18"/>
                <w:szCs w:val="18"/>
              </w:rPr>
              <w:t>etc.</w:t>
            </w:r>
            <w:r w:rsidRPr="004F7A63">
              <w:rPr>
                <w:rFonts w:ascii="Palatino Linotype" w:hAnsi="Palatino Linotype" w:cstheme="minorHAnsi"/>
                <w:sz w:val="18"/>
                <w:szCs w:val="18"/>
              </w:rPr>
              <w:t xml:space="preserve"> </w:t>
            </w:r>
            <w:r w:rsidRPr="004F7A63">
              <w:rPr>
                <w:rFonts w:ascii="Palatino Linotype" w:hAnsi="Palatino Linotype" w:cstheme="minorHAnsi"/>
                <w:b/>
                <w:sz w:val="18"/>
                <w:szCs w:val="18"/>
              </w:rPr>
              <w:t>]—:</w:t>
            </w:r>
            <w:r w:rsidRPr="004F7A63">
              <w:rPr>
                <w:rFonts w:ascii="Palatino Linotype" w:hAnsi="Palatino Linotype" w:cstheme="minorHAnsi"/>
                <w:sz w:val="18"/>
                <w:szCs w:val="18"/>
              </w:rPr>
              <w:t xml:space="preserve">   s’avancer ; </w:t>
            </w:r>
            <w:r w:rsidRPr="004F7A63">
              <w:rPr>
                <w:rFonts w:ascii="Palatino Linotype" w:hAnsi="Palatino Linotype" w:cstheme="minorHAnsi"/>
                <w:b/>
                <w:bCs/>
                <w:sz w:val="18"/>
                <w:szCs w:val="18"/>
              </w:rPr>
              <w:t>II.</w:t>
            </w:r>
            <w:r w:rsidRPr="004F7A63">
              <w:rPr>
                <w:rFonts w:ascii="Palatino Linotype" w:hAnsi="Palatino Linotype" w:cstheme="minorHAnsi"/>
                <w:sz w:val="18"/>
                <w:szCs w:val="18"/>
              </w:rPr>
              <w:t xml:space="preserve"> aller avant, marcher devant, précéder, (avec gén. ou acc.).    </w:t>
            </w:r>
            <w:r w:rsidRPr="004F7A63">
              <w:rPr>
                <w:rFonts w:ascii="Palatino Linotype" w:hAnsi="Palatino Linotype" w:cstheme="minorHAnsi"/>
                <w:b/>
                <w:color w:val="C00000"/>
                <w:sz w:val="18"/>
                <w:szCs w:val="18"/>
              </w:rPr>
              <w:t xml:space="preserve">Ἡγέομαι  </w:t>
            </w:r>
            <w:r w:rsidRPr="004F7A63">
              <w:rPr>
                <w:rFonts w:ascii="Palatino Linotype" w:hAnsi="Palatino Linotype" w:cstheme="minorHAnsi"/>
                <w:sz w:val="18"/>
                <w:szCs w:val="18"/>
              </w:rPr>
              <w:t xml:space="preserve"> [</w:t>
            </w:r>
            <w:r w:rsidRPr="004F7A63">
              <w:rPr>
                <w:rFonts w:ascii="Palatino Linotype" w:hAnsi="Palatino Linotype" w:cstheme="minorHAnsi"/>
                <w:i/>
                <w:sz w:val="18"/>
                <w:szCs w:val="18"/>
              </w:rPr>
              <w:t>fut.</w:t>
            </w:r>
            <w:r w:rsidRPr="004F7A63">
              <w:rPr>
                <w:rFonts w:ascii="Palatino Linotype" w:hAnsi="Palatino Linotype" w:cstheme="minorHAnsi"/>
                <w:sz w:val="18"/>
                <w:szCs w:val="18"/>
              </w:rPr>
              <w:t xml:space="preserve">: ἡγήσομαι, </w:t>
            </w:r>
            <w:r w:rsidRPr="004F7A63">
              <w:rPr>
                <w:rFonts w:ascii="Palatino Linotype" w:hAnsi="Palatino Linotype" w:cstheme="minorHAnsi"/>
                <w:i/>
                <w:sz w:val="18"/>
                <w:szCs w:val="18"/>
              </w:rPr>
              <w:t>aor.:</w:t>
            </w:r>
            <w:r w:rsidRPr="004F7A63">
              <w:rPr>
                <w:rFonts w:ascii="Palatino Linotype" w:hAnsi="Palatino Linotype" w:cstheme="minorHAnsi"/>
                <w:sz w:val="18"/>
                <w:szCs w:val="18"/>
              </w:rPr>
              <w:t xml:space="preserve"> ἠγησάμην ; </w:t>
            </w:r>
            <w:r w:rsidRPr="004F7A63">
              <w:rPr>
                <w:rFonts w:ascii="Palatino Linotype" w:hAnsi="Palatino Linotype" w:cstheme="minorHAnsi"/>
                <w:i/>
                <w:sz w:val="18"/>
                <w:szCs w:val="18"/>
              </w:rPr>
              <w:t>pft</w:t>
            </w:r>
            <w:r w:rsidRPr="004F7A63">
              <w:rPr>
                <w:rFonts w:ascii="Palatino Linotype" w:hAnsi="Palatino Linotype" w:cstheme="minorHAnsi"/>
                <w:sz w:val="18"/>
                <w:szCs w:val="18"/>
              </w:rPr>
              <w:t xml:space="preserve">.: ἥγημαι  ] : marcher devant, conduire, guider vers;  commander (dat. </w:t>
            </w:r>
            <w:r w:rsidRPr="004F7A63">
              <w:rPr>
                <w:rFonts w:ascii="Palatino Linotype" w:hAnsi="Palatino Linotype" w:cstheme="minorHAnsi"/>
                <w:i/>
                <w:sz w:val="18"/>
                <w:szCs w:val="18"/>
              </w:rPr>
              <w:t>ou</w:t>
            </w:r>
            <w:r w:rsidRPr="004F7A63">
              <w:rPr>
                <w:rFonts w:ascii="Palatino Linotype" w:hAnsi="Palatino Linotype" w:cstheme="minorHAnsi"/>
                <w:sz w:val="18"/>
                <w:szCs w:val="18"/>
              </w:rPr>
              <w:t xml:space="preserve"> gén.) ; croire,penser que (inf</w:t>
            </w:r>
            <w:r w:rsidRPr="004F7A63">
              <w:rPr>
                <w:rFonts w:ascii="Palatino Linotype" w:hAnsi="Palatino Linotype" w:cstheme="minorHAnsi"/>
                <w:b/>
                <w:sz w:val="18"/>
                <w:szCs w:val="18"/>
                <w:u w:val="single"/>
                <w:vertAlign w:val="superscript"/>
              </w:rPr>
              <w:t>ve</w:t>
            </w:r>
            <w:r w:rsidRPr="004F7A63">
              <w:rPr>
                <w:rFonts w:ascii="Palatino Linotype" w:hAnsi="Palatino Linotype" w:cstheme="minorHAnsi"/>
                <w:sz w:val="18"/>
                <w:szCs w:val="18"/>
              </w:rPr>
              <w:t xml:space="preserve">).     </w:t>
            </w:r>
            <w:r w:rsidRPr="004F7A63">
              <w:rPr>
                <w:rFonts w:ascii="Palatino Linotype" w:hAnsi="Palatino Linotype" w:cstheme="minorHAnsi"/>
                <w:b/>
                <w:color w:val="C00000"/>
                <w:sz w:val="18"/>
                <w:szCs w:val="18"/>
              </w:rPr>
              <w:t>Ἀκολουθέω</w:t>
            </w:r>
            <w:r w:rsidRPr="004F7A63">
              <w:rPr>
                <w:rFonts w:ascii="Palatino Linotype" w:hAnsi="Palatino Linotype" w:cstheme="minorHAnsi"/>
                <w:b/>
                <w:sz w:val="18"/>
                <w:szCs w:val="18"/>
              </w:rPr>
              <w:t> + dat.:</w:t>
            </w:r>
            <w:r w:rsidRPr="004F7A63">
              <w:rPr>
                <w:rFonts w:ascii="Palatino Linotype" w:hAnsi="Palatino Linotype" w:cstheme="minorHAnsi"/>
                <w:sz w:val="18"/>
                <w:szCs w:val="18"/>
              </w:rPr>
              <w:t xml:space="preserve"> suivre, accompagner ; comprendre.    </w:t>
            </w:r>
            <w:r w:rsidRPr="004F7A63">
              <w:rPr>
                <w:rFonts w:ascii="Palatino Linotype" w:hAnsi="Palatino Linotype" w:cstheme="minorHAnsi"/>
                <w:b/>
                <w:bCs/>
                <w:color w:val="C00000"/>
                <w:sz w:val="18"/>
                <w:szCs w:val="18"/>
                <w:lang w:val="el-GR"/>
              </w:rPr>
              <w:t>Ἐ</w:t>
            </w:r>
            <w:r w:rsidRPr="004F7A63">
              <w:rPr>
                <w:rFonts w:ascii="Palatino Linotype" w:hAnsi="Palatino Linotype" w:cstheme="minorHAnsi"/>
                <w:b/>
                <w:bCs/>
                <w:color w:val="C00000"/>
                <w:sz w:val="18"/>
                <w:szCs w:val="18"/>
              </w:rPr>
              <w:t>νοπλίζω</w:t>
            </w:r>
            <w:r w:rsidRPr="004F7A63">
              <w:rPr>
                <w:rFonts w:ascii="Palatino Linotype" w:hAnsi="Palatino Linotype" w:cstheme="minorHAnsi"/>
                <w:b/>
                <w:bCs/>
                <w:color w:val="auto"/>
                <w:sz w:val="18"/>
                <w:szCs w:val="18"/>
              </w:rPr>
              <w:t xml:space="preserve"> : </w:t>
            </w:r>
            <w:r w:rsidRPr="004F7A63">
              <w:rPr>
                <w:rFonts w:ascii="Palatino Linotype" w:hAnsi="Palatino Linotype" w:cstheme="minorHAnsi"/>
                <w:bCs/>
                <w:color w:val="auto"/>
                <w:sz w:val="18"/>
                <w:szCs w:val="18"/>
              </w:rPr>
              <w:t>adapter un instrument à ;</w:t>
            </w:r>
            <w:r w:rsidRPr="004F7A63">
              <w:rPr>
                <w:rFonts w:ascii="Palatino Linotype" w:hAnsi="Palatino Linotype" w:cstheme="minorHAnsi"/>
                <w:color w:val="auto"/>
                <w:sz w:val="18"/>
                <w:szCs w:val="18"/>
              </w:rPr>
              <w:t xml:space="preserve">  </w:t>
            </w:r>
            <w:r w:rsidRPr="004F7A63">
              <w:rPr>
                <w:rFonts w:ascii="Times New Roman" w:hAnsi="Times New Roman" w:cs="Times New Roman"/>
                <w:color w:val="auto"/>
                <w:sz w:val="18"/>
                <w:szCs w:val="18"/>
              </w:rPr>
              <w:t>▬</w:t>
            </w:r>
            <w:r w:rsidRPr="004F7A63">
              <w:rPr>
                <w:rFonts w:ascii="Palatino Linotype" w:hAnsi="Palatino Linotype" w:cstheme="minorHAnsi"/>
                <w:color w:val="auto"/>
                <w:sz w:val="18"/>
                <w:szCs w:val="18"/>
              </w:rPr>
              <w:t xml:space="preserve"> </w:t>
            </w:r>
            <w:r w:rsidRPr="004F7A63">
              <w:rPr>
                <w:rFonts w:ascii="Palatino Linotype" w:hAnsi="Palatino Linotype" w:cstheme="minorHAnsi"/>
                <w:i/>
                <w:iCs/>
                <w:color w:val="auto"/>
                <w:sz w:val="18"/>
                <w:szCs w:val="18"/>
              </w:rPr>
              <w:t>Moy</w:t>
            </w:r>
            <w:r w:rsidRPr="004F7A63">
              <w:rPr>
                <w:rFonts w:ascii="Palatino Linotype" w:hAnsi="Palatino Linotype" w:cstheme="minorHAnsi"/>
                <w:color w:val="auto"/>
                <w:sz w:val="18"/>
                <w:szCs w:val="18"/>
              </w:rPr>
              <w:t>, s’</w:t>
            </w:r>
            <w:r w:rsidRPr="004F7A63">
              <w:rPr>
                <w:rFonts w:ascii="Palatino Linotype" w:hAnsi="Palatino Linotype" w:cstheme="minorHAnsi"/>
                <w:bCs/>
                <w:color w:val="auto"/>
                <w:sz w:val="18"/>
                <w:szCs w:val="18"/>
              </w:rPr>
              <w:t>armer soi même,</w:t>
            </w:r>
            <w:r w:rsidRPr="004F7A63">
              <w:rPr>
                <w:rFonts w:ascii="Palatino Linotype" w:hAnsi="Palatino Linotype" w:cstheme="minorHAnsi"/>
                <w:color w:val="auto"/>
                <w:sz w:val="18"/>
                <w:szCs w:val="18"/>
              </w:rPr>
              <w:t xml:space="preserve"> </w:t>
            </w:r>
            <w:hyperlink r:id="rId55" w:anchor="Ath." w:tgtFrame="_blank" w:history="1">
              <w:r w:rsidRPr="004F7A63">
                <w:rPr>
                  <w:rStyle w:val="Lienhypertexte"/>
                  <w:rFonts w:ascii="Palatino Linotype" w:hAnsi="Palatino Linotype" w:cstheme="minorHAnsi"/>
                  <w:color w:val="auto"/>
                  <w:sz w:val="18"/>
                  <w:szCs w:val="18"/>
                </w:rPr>
                <w:t>Ath.</w:t>
              </w:r>
            </w:hyperlink>
            <w:r w:rsidRPr="004F7A63">
              <w:rPr>
                <w:rFonts w:ascii="Palatino Linotype" w:hAnsi="Palatino Linotype" w:cstheme="minorHAnsi"/>
                <w:color w:val="auto"/>
                <w:sz w:val="18"/>
                <w:szCs w:val="18"/>
              </w:rPr>
              <w:t xml:space="preserve"> 1.16a;  — </w:t>
            </w:r>
            <w:r w:rsidRPr="004F7A63">
              <w:rPr>
                <w:rFonts w:ascii="Palatino Linotype" w:hAnsi="Palatino Linotype" w:cstheme="minorHAnsi"/>
                <w:i/>
                <w:iCs/>
                <w:color w:val="auto"/>
                <w:sz w:val="18"/>
                <w:szCs w:val="18"/>
              </w:rPr>
              <w:t>Pass.,  part.pft.</w:t>
            </w:r>
            <w:r w:rsidRPr="004F7A63">
              <w:rPr>
                <w:rFonts w:ascii="Palatino Linotype" w:hAnsi="Palatino Linotype" w:cstheme="minorHAnsi"/>
                <w:color w:val="auto"/>
                <w:sz w:val="18"/>
                <w:szCs w:val="18"/>
              </w:rPr>
              <w:t>-ωπλισμένος :</w:t>
            </w:r>
            <w:r w:rsidRPr="004F7A63">
              <w:rPr>
                <w:rFonts w:ascii="Palatino Linotype" w:hAnsi="Palatino Linotype" w:cstheme="minorHAnsi"/>
                <w:bCs/>
                <w:color w:val="auto"/>
                <w:sz w:val="18"/>
                <w:szCs w:val="18"/>
              </w:rPr>
              <w:t>armé</w:t>
            </w:r>
            <w:r w:rsidRPr="004F7A63">
              <w:rPr>
                <w:rFonts w:ascii="Palatino Linotype" w:hAnsi="Palatino Linotype" w:cstheme="minorHAnsi"/>
                <w:color w:val="auto"/>
                <w:sz w:val="18"/>
                <w:szCs w:val="18"/>
              </w:rPr>
              <w:t xml:space="preserve">, </w:t>
            </w:r>
            <w:hyperlink r:id="rId56" w:anchor="Aq." w:tgtFrame="_blank" w:history="1">
              <w:r w:rsidRPr="004F7A63">
                <w:rPr>
                  <w:rStyle w:val="Lienhypertexte"/>
                  <w:rFonts w:ascii="Palatino Linotype" w:hAnsi="Palatino Linotype" w:cstheme="minorHAnsi"/>
                  <w:color w:val="auto"/>
                  <w:sz w:val="18"/>
                  <w:szCs w:val="18"/>
                </w:rPr>
                <w:t>Aq.</w:t>
              </w:r>
            </w:hyperlink>
            <w:r w:rsidRPr="004F7A63">
              <w:rPr>
                <w:rFonts w:ascii="Palatino Linotype" w:hAnsi="Palatino Linotype" w:cstheme="minorHAnsi"/>
                <w:color w:val="auto"/>
                <w:sz w:val="18"/>
                <w:szCs w:val="18"/>
              </w:rPr>
              <w:t xml:space="preserve"> Ex. 13.18.  Judith,  15, 13.     </w:t>
            </w:r>
            <w:r w:rsidRPr="004F7A63">
              <w:rPr>
                <w:rFonts w:ascii="Palatino Linotype" w:hAnsi="Palatino Linotype" w:cstheme="minorHAnsi"/>
                <w:b/>
                <w:color w:val="C00000"/>
                <w:sz w:val="18"/>
                <w:szCs w:val="18"/>
              </w:rPr>
              <w:t>Ὑμνέω</w:t>
            </w:r>
            <w:r w:rsidRPr="004F7A63">
              <w:rPr>
                <w:rFonts w:ascii="Palatino Linotype" w:hAnsi="Palatino Linotype" w:cstheme="minorHAnsi"/>
                <w:b/>
                <w:sz w:val="18"/>
                <w:szCs w:val="18"/>
              </w:rPr>
              <w:t> :</w:t>
            </w:r>
            <w:r w:rsidRPr="004F7A63">
              <w:rPr>
                <w:rFonts w:ascii="Palatino Linotype" w:hAnsi="Palatino Linotype" w:cstheme="minorHAnsi"/>
                <w:sz w:val="18"/>
                <w:szCs w:val="18"/>
              </w:rPr>
              <w:t xml:space="preserve"> chanter un hymne ; louer, célébrer dans un chant.     </w:t>
            </w:r>
            <w:r w:rsidRPr="004F7A63">
              <w:rPr>
                <w:rFonts w:ascii="Palatino Linotype" w:hAnsi="Palatino Linotype" w:cstheme="minorHAnsi"/>
                <w:b/>
                <w:color w:val="C00000"/>
                <w:sz w:val="18"/>
                <w:szCs w:val="18"/>
                <w:lang w:val="el-GR"/>
              </w:rPr>
              <w:t>Ἐ</w:t>
            </w:r>
            <w:r w:rsidRPr="004F7A63">
              <w:rPr>
                <w:rFonts w:ascii="Palatino Linotype" w:hAnsi="Palatino Linotype" w:cstheme="minorHAnsi"/>
                <w:b/>
                <w:color w:val="C00000"/>
                <w:sz w:val="18"/>
                <w:szCs w:val="18"/>
              </w:rPr>
              <w:t>ν τῷ στόματι</w:t>
            </w:r>
            <w:r w:rsidRPr="004F7A63">
              <w:rPr>
                <w:rFonts w:ascii="Palatino Linotype" w:hAnsi="Palatino Linotype" w:cstheme="minorHAnsi"/>
                <w:sz w:val="18"/>
                <w:szCs w:val="18"/>
              </w:rPr>
              <w:t xml:space="preserve"> =  τῷ στόματι (ἐν instrumental).</w:t>
            </w:r>
          </w:p>
          <w:p w14:paraId="6CE1C948" w14:textId="77777777" w:rsidR="00A640A4" w:rsidRPr="004F7A63" w:rsidRDefault="00A640A4" w:rsidP="001F361A">
            <w:pPr>
              <w:rPr>
                <w:rFonts w:cstheme="minorHAnsi"/>
                <w:b/>
                <w:sz w:val="18"/>
                <w:szCs w:val="18"/>
              </w:rPr>
            </w:pPr>
          </w:p>
          <w:p w14:paraId="44EC21E0" w14:textId="77777777" w:rsidR="004F7A63" w:rsidRPr="004F7A63" w:rsidRDefault="00C303FB" w:rsidP="004F7A63">
            <w:pPr>
              <w:pStyle w:val="Pardfaut"/>
              <w:rPr>
                <w:sz w:val="18"/>
                <w:szCs w:val="18"/>
              </w:rPr>
            </w:pPr>
            <w:r w:rsidRPr="004F7A63">
              <w:rPr>
                <w:rFonts w:cstheme="minorHAnsi"/>
                <w:b/>
                <w:sz w:val="18"/>
                <w:szCs w:val="18"/>
              </w:rPr>
              <w:tab/>
            </w:r>
            <w:r w:rsidR="001F361A" w:rsidRPr="004F7A63">
              <w:rPr>
                <w:rFonts w:cstheme="minorHAnsi"/>
                <w:b/>
                <w:sz w:val="18"/>
                <w:szCs w:val="18"/>
              </w:rPr>
              <w:t>15,14.</w:t>
            </w:r>
            <w:r w:rsidR="004F7A63" w:rsidRPr="004F7A63">
              <w:rPr>
                <w:rFonts w:cstheme="minorHAnsi"/>
                <w:b/>
                <w:sz w:val="18"/>
                <w:szCs w:val="18"/>
              </w:rPr>
              <w:t xml:space="preserve"> </w:t>
            </w:r>
            <w:r w:rsidR="004F7A63" w:rsidRPr="004F7A63">
              <w:rPr>
                <w:rFonts w:ascii="Palatino Linotype" w:hAnsi="Palatino Linotype" w:cstheme="minorHAnsi"/>
                <w:b/>
                <w:sz w:val="18"/>
                <w:szCs w:val="18"/>
              </w:rPr>
              <w:t>15,14.</w:t>
            </w:r>
            <w:r w:rsidR="004F7A63" w:rsidRPr="004F7A63">
              <w:rPr>
                <w:rFonts w:ascii="Palatino Linotype" w:hAnsi="Palatino Linotype" w:cstheme="minorHAnsi"/>
                <w:sz w:val="18"/>
                <w:szCs w:val="18"/>
              </w:rPr>
              <w:t xml:space="preserve">   </w:t>
            </w:r>
            <w:r w:rsidR="004F7A63" w:rsidRPr="007853C4">
              <w:rPr>
                <w:rFonts w:eastAsia="Arial Unicode MS" w:cstheme="minorHAnsi"/>
                <w:b/>
                <w:color w:val="C00000"/>
                <w:sz w:val="18"/>
                <w:szCs w:val="18"/>
              </w:rPr>
              <w:t>Ἐ</w:t>
            </w:r>
            <w:r w:rsidR="004F7A63" w:rsidRPr="007853C4">
              <w:rPr>
                <w:rFonts w:cstheme="minorHAnsi"/>
                <w:b/>
                <w:bCs/>
                <w:color w:val="C00000"/>
                <w:sz w:val="18"/>
                <w:szCs w:val="18"/>
              </w:rPr>
              <w:t>ξάρχω</w:t>
            </w:r>
            <w:r w:rsidR="004F7A63" w:rsidRPr="004F7A63">
              <w:rPr>
                <w:rFonts w:cstheme="minorHAnsi"/>
                <w:sz w:val="18"/>
                <w:szCs w:val="18"/>
              </w:rPr>
              <w:t xml:space="preserve"> (</w:t>
            </w:r>
            <w:r w:rsidR="004F7A63" w:rsidRPr="004F7A63">
              <w:rPr>
                <w:rFonts w:cstheme="minorHAnsi"/>
                <w:i/>
                <w:iCs/>
                <w:sz w:val="18"/>
                <w:szCs w:val="18"/>
              </w:rPr>
              <w:t>impf.:</w:t>
            </w:r>
            <w:r w:rsidR="004F7A63" w:rsidRPr="004F7A63">
              <w:rPr>
                <w:rFonts w:cstheme="minorHAnsi"/>
                <w:sz w:val="18"/>
                <w:szCs w:val="18"/>
              </w:rPr>
              <w:t xml:space="preserve"> ἐξῆρχον) : donner le signal de (</w:t>
            </w:r>
            <w:r w:rsidR="004F7A63" w:rsidRPr="004F7A63">
              <w:rPr>
                <w:rFonts w:cstheme="minorHAnsi"/>
                <w:i/>
                <w:sz w:val="18"/>
                <w:szCs w:val="18"/>
              </w:rPr>
              <w:t>acc</w:t>
            </w:r>
            <w:r w:rsidR="004F7A63" w:rsidRPr="004F7A63">
              <w:rPr>
                <w:rFonts w:cstheme="minorHAnsi"/>
                <w:sz w:val="18"/>
                <w:szCs w:val="18"/>
              </w:rPr>
              <w:t xml:space="preserve">. ou </w:t>
            </w:r>
            <w:r w:rsidR="004F7A63" w:rsidRPr="004F7A63">
              <w:rPr>
                <w:rFonts w:cstheme="minorHAnsi"/>
                <w:i/>
                <w:sz w:val="18"/>
                <w:szCs w:val="18"/>
              </w:rPr>
              <w:t>gén</w:t>
            </w:r>
            <w:r w:rsidR="004F7A63" w:rsidRPr="004F7A63">
              <w:rPr>
                <w:rFonts w:cstheme="minorHAnsi"/>
                <w:sz w:val="18"/>
                <w:szCs w:val="18"/>
              </w:rPr>
              <w:t xml:space="preserve">. gémissements ; chant) ;  entonner (chœur, péan ; acc. </w:t>
            </w:r>
            <w:r w:rsidR="004F7A63" w:rsidRPr="004F7A63">
              <w:rPr>
                <w:rFonts w:cstheme="minorHAnsi"/>
                <w:i/>
                <w:sz w:val="18"/>
                <w:szCs w:val="18"/>
              </w:rPr>
              <w:t>ou</w:t>
            </w:r>
            <w:r w:rsidR="004F7A63" w:rsidRPr="004F7A63">
              <w:rPr>
                <w:rFonts w:cstheme="minorHAnsi"/>
                <w:sz w:val="18"/>
                <w:szCs w:val="18"/>
              </w:rPr>
              <w:t xml:space="preserve"> gén).  </w:t>
            </w:r>
            <w:r w:rsidR="004F7A63" w:rsidRPr="004F7A63">
              <w:rPr>
                <w:rFonts w:cstheme="minorHAnsi"/>
                <w:b/>
                <w:sz w:val="18"/>
                <w:szCs w:val="18"/>
              </w:rPr>
              <w:t>Ἐ</w:t>
            </w:r>
            <w:r w:rsidR="004F7A63" w:rsidRPr="004F7A63">
              <w:rPr>
                <w:b/>
                <w:bCs/>
                <w:sz w:val="18"/>
                <w:szCs w:val="18"/>
              </w:rPr>
              <w:t>ξομολόγησις,</w:t>
            </w:r>
            <w:r w:rsidR="004F7A63" w:rsidRPr="004F7A63">
              <w:rPr>
                <w:b/>
                <w:sz w:val="18"/>
                <w:szCs w:val="18"/>
              </w:rPr>
              <w:t xml:space="preserve"> εως (ἡ) : </w:t>
            </w:r>
            <w:r w:rsidR="004F7A63" w:rsidRPr="004F7A63">
              <w:rPr>
                <w:sz w:val="18"/>
                <w:szCs w:val="18"/>
              </w:rPr>
              <w:t xml:space="preserve">aveu complet ; </w:t>
            </w:r>
            <w:r w:rsidR="004F7A63" w:rsidRPr="004F7A63">
              <w:rPr>
                <w:i/>
                <w:sz w:val="18"/>
                <w:szCs w:val="18"/>
              </w:rPr>
              <w:t>eccl</w:t>
            </w:r>
            <w:r w:rsidR="004F7A63" w:rsidRPr="004F7A63">
              <w:rPr>
                <w:sz w:val="18"/>
                <w:szCs w:val="18"/>
              </w:rPr>
              <w:t xml:space="preserve">. : </w:t>
            </w:r>
            <w:r w:rsidR="004F7A63" w:rsidRPr="004F7A63">
              <w:rPr>
                <w:bCs/>
                <w:sz w:val="18"/>
                <w:szCs w:val="18"/>
              </w:rPr>
              <w:t xml:space="preserve">aveu d’une faute, confession  </w:t>
            </w:r>
            <w:r w:rsidR="004F7A63" w:rsidRPr="004F7A63">
              <w:rPr>
                <w:rFonts w:cs="Arial"/>
                <w:bCs/>
                <w:sz w:val="18"/>
                <w:szCs w:val="18"/>
              </w:rPr>
              <w:t>(</w:t>
            </w:r>
            <w:r w:rsidR="004F7A63" w:rsidRPr="004F7A63">
              <w:rPr>
                <w:rFonts w:cs="Arial"/>
                <w:bCs/>
                <w:smallCaps/>
                <w:sz w:val="18"/>
                <w:szCs w:val="18"/>
              </w:rPr>
              <w:t>Spt</w:t>
            </w:r>
            <w:r w:rsidR="004F7A63" w:rsidRPr="004F7A63">
              <w:rPr>
                <w:rFonts w:cs="Arial"/>
                <w:bCs/>
                <w:sz w:val="18"/>
                <w:szCs w:val="18"/>
              </w:rPr>
              <w:t xml:space="preserve">. </w:t>
            </w:r>
            <w:r w:rsidR="004F7A63" w:rsidRPr="004F7A63">
              <w:rPr>
                <w:bCs/>
                <w:sz w:val="18"/>
                <w:szCs w:val="18"/>
              </w:rPr>
              <w:t xml:space="preserve"> </w:t>
            </w:r>
            <w:r w:rsidR="004F7A63" w:rsidRPr="004F7A63">
              <w:rPr>
                <w:sz w:val="18"/>
                <w:szCs w:val="18"/>
              </w:rPr>
              <w:t xml:space="preserve">NT.) ; </w:t>
            </w:r>
            <w:r w:rsidR="004F7A63" w:rsidRPr="004F7A63">
              <w:rPr>
                <w:i/>
                <w:sz w:val="18"/>
                <w:szCs w:val="18"/>
              </w:rPr>
              <w:t>— par suite </w:t>
            </w:r>
            <w:r w:rsidR="004F7A63" w:rsidRPr="004F7A63">
              <w:rPr>
                <w:sz w:val="18"/>
                <w:szCs w:val="18"/>
              </w:rPr>
              <w:t>: repentir, pénitence (</w:t>
            </w:r>
            <w:r w:rsidR="004F7A63" w:rsidRPr="004F7A63">
              <w:rPr>
                <w:smallCaps/>
                <w:sz w:val="18"/>
                <w:szCs w:val="18"/>
              </w:rPr>
              <w:t>Bas</w:t>
            </w:r>
            <w:r w:rsidR="004F7A63" w:rsidRPr="004F7A63">
              <w:rPr>
                <w:sz w:val="18"/>
                <w:szCs w:val="18"/>
              </w:rPr>
              <w:t>.) ; action de rendre grâces à  (</w:t>
            </w:r>
            <w:r w:rsidR="004F7A63" w:rsidRPr="004F7A63">
              <w:rPr>
                <w:rFonts w:cs="Arial"/>
                <w:smallCaps/>
                <w:sz w:val="18"/>
                <w:szCs w:val="18"/>
              </w:rPr>
              <w:t>Spt.</w:t>
            </w:r>
            <w:r w:rsidR="004F7A63" w:rsidRPr="004F7A63">
              <w:rPr>
                <w:sz w:val="18"/>
                <w:szCs w:val="18"/>
              </w:rPr>
              <w:t xml:space="preserve"> Judith).    </w:t>
            </w:r>
            <w:r w:rsidR="004F7A63" w:rsidRPr="004F7A63">
              <w:rPr>
                <w:rFonts w:cstheme="minorHAnsi"/>
                <w:b/>
                <w:sz w:val="18"/>
                <w:szCs w:val="18"/>
              </w:rPr>
              <w:t>Ὑπερφωνέω</w:t>
            </w:r>
            <w:r w:rsidR="004F7A63" w:rsidRPr="004F7A63">
              <w:rPr>
                <w:rFonts w:cstheme="minorHAnsi"/>
                <w:sz w:val="18"/>
                <w:szCs w:val="18"/>
              </w:rPr>
              <w:t xml:space="preserve"> : parler trop haut ; faire résonner trop fort, prononcer d'une voix trop forte ; parler plus haut que (+ acc.) ; </w:t>
            </w:r>
            <w:r w:rsidR="004F7A63" w:rsidRPr="004F7A63">
              <w:rPr>
                <w:rFonts w:cstheme="minorHAnsi"/>
                <w:i/>
                <w:sz w:val="18"/>
                <w:szCs w:val="18"/>
              </w:rPr>
              <w:t>(p. ext.)</w:t>
            </w:r>
            <w:r w:rsidR="004F7A63" w:rsidRPr="004F7A63">
              <w:rPr>
                <w:rFonts w:cstheme="minorHAnsi"/>
                <w:sz w:val="18"/>
                <w:szCs w:val="18"/>
              </w:rPr>
              <w:t xml:space="preserve"> surpasser.   </w:t>
            </w:r>
            <w:r w:rsidR="004F7A63" w:rsidRPr="004F7A63">
              <w:rPr>
                <w:b/>
                <w:bCs/>
                <w:caps/>
                <w:color w:val="FF0000"/>
                <w:sz w:val="18"/>
                <w:szCs w:val="18"/>
              </w:rPr>
              <w:t>α</w:t>
            </w:r>
            <w:r w:rsidR="004F7A63" w:rsidRPr="004F7A63">
              <w:rPr>
                <w:b/>
                <w:bCs/>
                <w:color w:val="FF0000"/>
                <w:sz w:val="18"/>
                <w:szCs w:val="18"/>
              </w:rPr>
              <w:t>ἴνεσις,</w:t>
            </w:r>
            <w:r w:rsidR="004F7A63" w:rsidRPr="004F7A63">
              <w:rPr>
                <w:b/>
                <w:sz w:val="18"/>
                <w:szCs w:val="18"/>
              </w:rPr>
              <w:t xml:space="preserve"> εως (ἡ) :</w:t>
            </w:r>
            <w:r w:rsidR="004F7A63" w:rsidRPr="004F7A63">
              <w:rPr>
                <w:sz w:val="18"/>
                <w:szCs w:val="18"/>
              </w:rPr>
              <w:t xml:space="preserve"> louange.  </w:t>
            </w:r>
          </w:p>
          <w:p w14:paraId="66F7F225" w14:textId="44351ED1" w:rsidR="001F361A" w:rsidRPr="004F7A63" w:rsidRDefault="001F361A" w:rsidP="001F361A">
            <w:pPr>
              <w:rPr>
                <w:rFonts w:cstheme="minorHAnsi"/>
                <w:sz w:val="18"/>
                <w:szCs w:val="18"/>
              </w:rPr>
            </w:pPr>
          </w:p>
        </w:tc>
        <w:tc>
          <w:tcPr>
            <w:tcW w:w="1244" w:type="pct"/>
          </w:tcPr>
          <w:p w14:paraId="0E8631DA" w14:textId="77777777" w:rsidR="00725A47" w:rsidRDefault="00A640A4" w:rsidP="008B6A9C">
            <w:pPr>
              <w:pStyle w:val="Pardfaut"/>
              <w:rPr>
                <w:rFonts w:asciiTheme="minorHAnsi" w:hAnsiTheme="minorHAnsi" w:cstheme="minorHAnsi"/>
              </w:rPr>
            </w:pPr>
            <w:r w:rsidRPr="00584FFF">
              <w:rPr>
                <w:rFonts w:asciiTheme="minorHAnsi" w:hAnsiTheme="minorHAnsi" w:cstheme="minorHAnsi"/>
              </w:rPr>
              <w:t xml:space="preserve">13 Et coronatae sunt oliva, ipsa et quae cum illa erant. Et antecessit omni populo in chorea dux omnium mulierum, et sequebatur omnis vir Israel armatus, cum coronis et hymnis in ore ipsorum. </w:t>
            </w:r>
          </w:p>
          <w:p w14:paraId="2A8D5695" w14:textId="77777777" w:rsidR="00C303FB" w:rsidRDefault="00C303FB" w:rsidP="008B6A9C">
            <w:pPr>
              <w:pStyle w:val="Pardfaut"/>
              <w:rPr>
                <w:rFonts w:asciiTheme="minorHAnsi" w:hAnsiTheme="minorHAnsi" w:cstheme="minorHAnsi"/>
              </w:rPr>
            </w:pPr>
          </w:p>
          <w:p w14:paraId="0B3F56C4" w14:textId="77777777" w:rsidR="00C303FB" w:rsidRDefault="00C303FB" w:rsidP="008B6A9C">
            <w:pPr>
              <w:pStyle w:val="Pardfaut"/>
              <w:rPr>
                <w:rFonts w:asciiTheme="minorHAnsi" w:hAnsiTheme="minorHAnsi" w:cstheme="minorHAnsi"/>
              </w:rPr>
            </w:pPr>
          </w:p>
          <w:p w14:paraId="511158DF" w14:textId="4D332A19"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br/>
              <w:t>14 Et exordiebatur Iudith confessionem hanc in omni Israel, et acclamabat omnis populus laudationem hanc Domini.</w:t>
            </w:r>
          </w:p>
        </w:tc>
      </w:tr>
    </w:tbl>
    <w:p w14:paraId="59398564" w14:textId="77777777" w:rsidR="00656E51" w:rsidRDefault="00DE5BD7">
      <w:pPr>
        <w:rPr>
          <w:rFonts w:cstheme="minorHAnsi"/>
        </w:rPr>
      </w:pPr>
      <w:r w:rsidRPr="00584FFF">
        <w:rPr>
          <w:rFonts w:cstheme="minorHAnsi"/>
        </w:rPr>
        <w:t xml:space="preserve">GsP *** </w:t>
      </w:r>
    </w:p>
    <w:p w14:paraId="2426BC39" w14:textId="3E30FE55" w:rsidR="00A8359A" w:rsidRDefault="00DE5BD7" w:rsidP="008D77FF">
      <w:pPr>
        <w:rPr>
          <w:rFonts w:cstheme="minorHAnsi"/>
        </w:rPr>
      </w:pPr>
      <w:r w:rsidRPr="00584FFF">
        <w:rPr>
          <w:rFonts w:cstheme="minorHAnsi"/>
        </w:rPr>
        <w:br w:type="page"/>
      </w:r>
    </w:p>
    <w:p w14:paraId="61377F55" w14:textId="77777777" w:rsidR="008D77FF" w:rsidRPr="00F338BC" w:rsidRDefault="008D77FF" w:rsidP="008D77FF">
      <w:pPr>
        <w:jc w:val="center"/>
        <w:outlineLvl w:val="2"/>
        <w:rPr>
          <w:rFonts w:ascii="Arial" w:eastAsia="Times New Roman" w:hAnsi="Arial" w:cs="Arial"/>
          <w:color w:val="000000"/>
          <w:lang w:eastAsia="fr-FR"/>
        </w:rPr>
      </w:pPr>
      <w:r w:rsidRPr="00F338BC">
        <w:rPr>
          <w:rFonts w:ascii="Arial" w:eastAsia="Times New Roman" w:hAnsi="Arial" w:cs="Arial"/>
          <w:color w:val="000000"/>
          <w:lang w:eastAsia="fr-FR"/>
        </w:rPr>
        <w:lastRenderedPageBreak/>
        <w:t>Curradi-</w:t>
      </w:r>
      <w:r w:rsidRPr="00F338BC">
        <w:rPr>
          <w:rFonts w:ascii="Arial" w:eastAsia="Times New Roman" w:hAnsi="Arial" w:cs="Arial"/>
          <w:i/>
          <w:color w:val="000000"/>
          <w:lang w:eastAsia="fr-FR"/>
        </w:rPr>
        <w:t>Le Triomphe de Judith</w:t>
      </w:r>
      <w:r>
        <w:rPr>
          <w:rFonts w:ascii="Arial" w:eastAsia="Times New Roman" w:hAnsi="Arial" w:cs="Arial"/>
          <w:color w:val="000000"/>
          <w:lang w:eastAsia="fr-FR"/>
        </w:rPr>
        <w:t xml:space="preserve">, vers </w:t>
      </w:r>
      <w:r w:rsidRPr="00F338BC">
        <w:rPr>
          <w:rFonts w:ascii="Arial" w:eastAsia="Times New Roman" w:hAnsi="Arial" w:cs="Arial"/>
          <w:color w:val="000000"/>
          <w:lang w:eastAsia="fr-FR"/>
        </w:rPr>
        <w:t xml:space="preserve"> 1630</w:t>
      </w:r>
    </w:p>
    <w:tbl>
      <w:tblPr>
        <w:tblW w:w="7295" w:type="dxa"/>
        <w:jc w:val="center"/>
        <w:tblCellSpacing w:w="0" w:type="dxa"/>
        <w:tblCellMar>
          <w:top w:w="60" w:type="dxa"/>
          <w:left w:w="60" w:type="dxa"/>
          <w:bottom w:w="60" w:type="dxa"/>
          <w:right w:w="60" w:type="dxa"/>
        </w:tblCellMar>
        <w:tblLook w:val="04A0" w:firstRow="1" w:lastRow="0" w:firstColumn="1" w:lastColumn="0" w:noHBand="0" w:noVBand="1"/>
      </w:tblPr>
      <w:tblGrid>
        <w:gridCol w:w="11074"/>
      </w:tblGrid>
      <w:tr w:rsidR="008D77FF" w:rsidRPr="00F338BC" w14:paraId="4E21B89C" w14:textId="77777777" w:rsidTr="00915B65">
        <w:trPr>
          <w:trHeight w:val="6884"/>
          <w:tblCellSpacing w:w="0" w:type="dxa"/>
          <w:jc w:val="center"/>
        </w:trPr>
        <w:tc>
          <w:tcPr>
            <w:tcW w:w="0" w:type="auto"/>
            <w:tcMar>
              <w:top w:w="0" w:type="dxa"/>
              <w:left w:w="0" w:type="dxa"/>
              <w:bottom w:w="0" w:type="dxa"/>
              <w:right w:w="0" w:type="dxa"/>
            </w:tcMar>
            <w:vAlign w:val="center"/>
            <w:hideMark/>
          </w:tcPr>
          <w:p w14:paraId="291CBA3F" w14:textId="77777777" w:rsidR="008D77FF" w:rsidRPr="00F338BC" w:rsidRDefault="008D77FF" w:rsidP="00915B65">
            <w:pPr>
              <w:jc w:val="center"/>
              <w:rPr>
                <w:rFonts w:ascii="Times New Roman" w:eastAsia="Times New Roman" w:hAnsi="Times New Roman" w:cs="Times New Roman"/>
                <w:lang w:eastAsia="fr-FR"/>
              </w:rPr>
            </w:pPr>
            <w:r>
              <w:rPr>
                <w:rFonts w:ascii="Times New Roman" w:eastAsia="Times New Roman" w:hAnsi="Times New Roman" w:cs="Times New Roman"/>
                <w:noProof/>
                <w:color w:val="C48910"/>
                <w:lang w:eastAsia="fr-FR"/>
              </w:rPr>
              <w:drawing>
                <wp:inline distT="0" distB="0" distL="0" distR="0" wp14:anchorId="0FF4D10C" wp14:editId="3C7E9FF7">
                  <wp:extent cx="7032171" cy="5565377"/>
                  <wp:effectExtent l="0" t="0" r="0" b="0"/>
                  <wp:docPr id="15" name="Image 15" descr="https://3.bp.blogspot.com/-Lk_Dtf08vz8/WbHGaLFa1oI/AAAAAAAAPT0/qet_wWC56o80jw7SOJYr4sE8Nc8LSvncQCLcBGAs/s1600/Le%2BTriomphe%2Bde%2BJudith_francesco%2Bcurradi.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Lk_Dtf08vz8/WbHGaLFa1oI/AAAAAAAAPT0/qet_wWC56o80jw7SOJYr4sE8Nc8LSvncQCLcBGAs/s1600/Le%2BTriomphe%2Bde%2BJudith_francesco%2Bcurradi.jp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32171" cy="5565377"/>
                          </a:xfrm>
                          <a:prstGeom prst="rect">
                            <a:avLst/>
                          </a:prstGeom>
                          <a:noFill/>
                          <a:ln>
                            <a:noFill/>
                          </a:ln>
                        </pic:spPr>
                      </pic:pic>
                    </a:graphicData>
                  </a:graphic>
                </wp:inline>
              </w:drawing>
            </w:r>
          </w:p>
        </w:tc>
      </w:tr>
      <w:tr w:rsidR="008D77FF" w:rsidRPr="00F338BC" w14:paraId="6EF6562F" w14:textId="77777777" w:rsidTr="00915B65">
        <w:trPr>
          <w:trHeight w:val="666"/>
          <w:tblCellSpacing w:w="0" w:type="dxa"/>
          <w:jc w:val="center"/>
        </w:trPr>
        <w:tc>
          <w:tcPr>
            <w:tcW w:w="0" w:type="auto"/>
            <w:tcMar>
              <w:top w:w="0" w:type="dxa"/>
              <w:left w:w="0" w:type="dxa"/>
              <w:bottom w:w="0" w:type="dxa"/>
              <w:right w:w="0" w:type="dxa"/>
            </w:tcMar>
            <w:vAlign w:val="center"/>
            <w:hideMark/>
          </w:tcPr>
          <w:p w14:paraId="7EB41B93" w14:textId="77777777" w:rsidR="008D77FF" w:rsidRPr="00F338BC" w:rsidRDefault="008D77FF" w:rsidP="00915B65">
            <w:pPr>
              <w:jc w:val="center"/>
              <w:rPr>
                <w:rFonts w:ascii="Times New Roman" w:eastAsia="Times New Roman" w:hAnsi="Times New Roman" w:cs="Times New Roman"/>
                <w:sz w:val="18"/>
                <w:szCs w:val="18"/>
                <w:lang w:eastAsia="fr-FR"/>
              </w:rPr>
            </w:pPr>
            <w:r w:rsidRPr="00F338BC">
              <w:rPr>
                <w:rFonts w:ascii="Times New Roman" w:eastAsia="Times New Roman" w:hAnsi="Times New Roman" w:cs="Times New Roman"/>
                <w:b/>
                <w:bCs/>
                <w:color w:val="BF9000"/>
                <w:sz w:val="20"/>
                <w:szCs w:val="20"/>
                <w:lang w:eastAsia="fr-FR"/>
              </w:rPr>
              <w:t>Francesco Curradi</w:t>
            </w:r>
          </w:p>
          <w:p w14:paraId="40E6D993" w14:textId="7EF6059B" w:rsidR="008D77FF" w:rsidRPr="00F338BC" w:rsidRDefault="008D77FF" w:rsidP="00915B65">
            <w:pPr>
              <w:jc w:val="center"/>
              <w:rPr>
                <w:rFonts w:ascii="Times New Roman" w:eastAsia="Times New Roman" w:hAnsi="Times New Roman" w:cs="Times New Roman"/>
                <w:sz w:val="18"/>
                <w:szCs w:val="18"/>
                <w:lang w:eastAsia="fr-FR"/>
              </w:rPr>
            </w:pPr>
            <w:r w:rsidRPr="00F338BC">
              <w:rPr>
                <w:rFonts w:ascii="Times New Roman" w:eastAsia="Times New Roman" w:hAnsi="Times New Roman" w:cs="Times New Roman"/>
                <w:b/>
                <w:bCs/>
                <w:i/>
                <w:iCs/>
                <w:color w:val="BF9000"/>
                <w:sz w:val="20"/>
                <w:szCs w:val="20"/>
                <w:lang w:eastAsia="fr-FR"/>
              </w:rPr>
              <w:t>"Le Triomphe de Judith"</w:t>
            </w:r>
            <w:r w:rsidRPr="00F338BC">
              <w:rPr>
                <w:rFonts w:ascii="Times New Roman" w:eastAsia="Times New Roman" w:hAnsi="Times New Roman" w:cs="Times New Roman"/>
                <w:b/>
                <w:bCs/>
                <w:color w:val="BF9000"/>
                <w:sz w:val="20"/>
                <w:szCs w:val="20"/>
                <w:lang w:eastAsia="fr-FR"/>
              </w:rPr>
              <w:t>_v. 1630</w:t>
            </w:r>
            <w:r>
              <w:rPr>
                <w:rFonts w:ascii="Times New Roman" w:eastAsia="Times New Roman" w:hAnsi="Times New Roman" w:cs="Times New Roman"/>
                <w:b/>
                <w:bCs/>
                <w:color w:val="BF9000"/>
                <w:sz w:val="20"/>
                <w:szCs w:val="20"/>
                <w:lang w:eastAsia="fr-FR"/>
              </w:rPr>
              <w:t xml:space="preserve">  </w:t>
            </w:r>
            <w:r w:rsidRPr="00F338BC">
              <w:rPr>
                <w:rFonts w:ascii="Times New Roman" w:eastAsia="Times New Roman" w:hAnsi="Times New Roman" w:cs="Times New Roman"/>
                <w:b/>
                <w:bCs/>
                <w:color w:val="BF9000"/>
                <w:sz w:val="20"/>
                <w:szCs w:val="20"/>
                <w:lang w:eastAsia="fr-FR"/>
              </w:rPr>
              <w:t>Huile sur toile. (232 cm X 292 cm)</w:t>
            </w:r>
          </w:p>
          <w:p w14:paraId="7335B890" w14:textId="77777777" w:rsidR="008D77FF" w:rsidRPr="00F338BC" w:rsidRDefault="008D77FF" w:rsidP="00915B65">
            <w:pPr>
              <w:jc w:val="center"/>
              <w:rPr>
                <w:rFonts w:ascii="Times New Roman" w:eastAsia="Times New Roman" w:hAnsi="Times New Roman" w:cs="Times New Roman"/>
                <w:sz w:val="18"/>
                <w:szCs w:val="18"/>
                <w:lang w:eastAsia="fr-FR"/>
              </w:rPr>
            </w:pPr>
            <w:r w:rsidRPr="00F338BC">
              <w:rPr>
                <w:rFonts w:ascii="Times New Roman" w:eastAsia="Times New Roman" w:hAnsi="Times New Roman" w:cs="Times New Roman"/>
                <w:b/>
                <w:bCs/>
                <w:color w:val="BF9000"/>
                <w:sz w:val="20"/>
                <w:szCs w:val="20"/>
                <w:lang w:eastAsia="fr-FR"/>
              </w:rPr>
              <w:t>Musée des Augustins, Toulouse.</w:t>
            </w:r>
          </w:p>
        </w:tc>
      </w:tr>
    </w:tbl>
    <w:p w14:paraId="5EC3F2CA" w14:textId="01F90912" w:rsidR="008D77FF" w:rsidRDefault="008D77FF" w:rsidP="008D77FF">
      <w:pPr>
        <w:jc w:val="center"/>
      </w:pPr>
      <w:r>
        <w:t>******************** GsP ************</w:t>
      </w:r>
      <w:r>
        <w:br w:type="page"/>
      </w:r>
    </w:p>
    <w:p w14:paraId="58416D05" w14:textId="77777777" w:rsidR="008D77FF" w:rsidRDefault="008D77FF" w:rsidP="008D77FF"/>
    <w:p w14:paraId="5E4BA0B9" w14:textId="77777777" w:rsidR="00A8359A" w:rsidRDefault="00A8359A">
      <w:pPr>
        <w:rPr>
          <w:rFonts w:cstheme="minorHAnsi"/>
        </w:rPr>
      </w:pPr>
    </w:p>
    <w:p w14:paraId="346D53E0" w14:textId="77777777" w:rsidR="008D77FF" w:rsidRPr="00584FFF" w:rsidRDefault="008D77FF">
      <w:pPr>
        <w:rPr>
          <w:rFonts w:cstheme="minorHAnsi"/>
        </w:rPr>
      </w:pPr>
    </w:p>
    <w:tbl>
      <w:tblPr>
        <w:tblStyle w:val="Grilledutableau"/>
        <w:tblW w:w="5000" w:type="pct"/>
        <w:tblLook w:val="04A0" w:firstRow="1" w:lastRow="0" w:firstColumn="1" w:lastColumn="0" w:noHBand="0" w:noVBand="1"/>
      </w:tblPr>
      <w:tblGrid>
        <w:gridCol w:w="4644"/>
        <w:gridCol w:w="6662"/>
        <w:gridCol w:w="4310"/>
      </w:tblGrid>
      <w:tr w:rsidR="00F24352" w:rsidRPr="00584FFF" w14:paraId="63C7AFB5" w14:textId="77777777" w:rsidTr="00F24352">
        <w:tc>
          <w:tcPr>
            <w:tcW w:w="5000" w:type="pct"/>
            <w:gridSpan w:val="3"/>
          </w:tcPr>
          <w:p w14:paraId="4FF421F6" w14:textId="77777777" w:rsidR="00F24352" w:rsidRPr="00584FFF" w:rsidRDefault="00F24352" w:rsidP="008B6A9C">
            <w:pPr>
              <w:rPr>
                <w:rFonts w:cstheme="minorHAnsi"/>
                <w:sz w:val="22"/>
                <w:szCs w:val="22"/>
              </w:rPr>
            </w:pPr>
            <w:r w:rsidRPr="00584FFF">
              <w:rPr>
                <w:rFonts w:cstheme="minorHAnsi"/>
                <w:b/>
                <w:color w:val="C00000"/>
                <w:sz w:val="22"/>
                <w:szCs w:val="22"/>
              </w:rPr>
              <w:t>Chapitre 16</w:t>
            </w:r>
          </w:p>
        </w:tc>
      </w:tr>
      <w:tr w:rsidR="00A640A4" w:rsidRPr="00584FFF" w14:paraId="67E72540" w14:textId="77777777" w:rsidTr="00DE5BD7">
        <w:tc>
          <w:tcPr>
            <w:tcW w:w="1487" w:type="pct"/>
          </w:tcPr>
          <w:p w14:paraId="7EACAEAF" w14:textId="77777777" w:rsidR="00DE5BD7" w:rsidRPr="00584FFF" w:rsidRDefault="00DE5BD7" w:rsidP="008B6A9C">
            <w:pPr>
              <w:pStyle w:val="Pardfaut"/>
              <w:rPr>
                <w:rFonts w:asciiTheme="minorHAnsi" w:hAnsiTheme="minorHAnsi" w:cstheme="minorHAnsi"/>
                <w:b/>
                <w:szCs w:val="22"/>
                <w:lang w:val="el-GR"/>
              </w:rPr>
            </w:pPr>
          </w:p>
          <w:p w14:paraId="41B65A0C" w14:textId="77777777" w:rsidR="00654451" w:rsidRPr="00584FFF" w:rsidRDefault="00F24352" w:rsidP="008B6A9C">
            <w:pPr>
              <w:pStyle w:val="Pardfaut"/>
              <w:rPr>
                <w:rFonts w:asciiTheme="minorHAnsi" w:hAnsiTheme="minorHAnsi" w:cstheme="minorHAnsi"/>
                <w:szCs w:val="22"/>
                <w:lang w:val="el-GR"/>
              </w:rPr>
            </w:pPr>
            <w:r w:rsidRPr="00584FFF">
              <w:rPr>
                <w:rFonts w:asciiTheme="minorHAnsi" w:hAnsiTheme="minorHAnsi" w:cstheme="minorHAnsi"/>
                <w:b/>
                <w:szCs w:val="22"/>
                <w:lang w:val="el-GR"/>
              </w:rPr>
              <w:t>16,</w:t>
            </w:r>
            <w:r w:rsidR="00A640A4" w:rsidRPr="00584FFF">
              <w:rPr>
                <w:rFonts w:asciiTheme="minorHAnsi" w:hAnsiTheme="minorHAnsi" w:cstheme="minorHAnsi"/>
                <w:b/>
                <w:szCs w:val="22"/>
                <w:lang w:val="el-GR"/>
              </w:rPr>
              <w:t>1</w:t>
            </w:r>
            <w:r w:rsidR="00654451" w:rsidRPr="00584FFF">
              <w:rPr>
                <w:rFonts w:asciiTheme="minorHAnsi" w:hAnsiTheme="minorHAnsi" w:cstheme="minorHAnsi"/>
                <w:b/>
                <w:szCs w:val="22"/>
              </w:rPr>
              <w:t>a</w:t>
            </w:r>
            <w:r w:rsidRPr="00584FFF">
              <w:rPr>
                <w:rFonts w:asciiTheme="minorHAnsi" w:hAnsiTheme="minorHAnsi" w:cstheme="minorHAnsi"/>
                <w:b/>
                <w:szCs w:val="22"/>
                <w:lang w:val="el-GR"/>
              </w:rPr>
              <w:t>.</w:t>
            </w:r>
            <w:r w:rsidR="00A640A4" w:rsidRPr="00584FFF">
              <w:rPr>
                <w:rFonts w:asciiTheme="minorHAnsi" w:hAnsiTheme="minorHAnsi" w:cstheme="minorHAnsi"/>
                <w:szCs w:val="22"/>
                <w:lang w:val="el-GR"/>
              </w:rPr>
              <w:t xml:space="preserve"> καὶ εἶπεν Ιουδιθ</w:t>
            </w:r>
            <w:r w:rsidR="00654451" w:rsidRPr="00584FFF">
              <w:rPr>
                <w:rFonts w:asciiTheme="minorHAnsi" w:hAnsiTheme="minorHAnsi" w:cstheme="minorHAnsi"/>
                <w:szCs w:val="22"/>
              </w:rPr>
              <w:t> </w:t>
            </w:r>
            <w:r w:rsidR="00654451" w:rsidRPr="00584FFF">
              <w:rPr>
                <w:rFonts w:asciiTheme="minorHAnsi" w:hAnsiTheme="minorHAnsi" w:cstheme="minorHAnsi"/>
                <w:szCs w:val="22"/>
                <w:lang w:val="el-GR"/>
              </w:rPr>
              <w:t xml:space="preserve">: </w:t>
            </w:r>
          </w:p>
          <w:p w14:paraId="0BA95C8C" w14:textId="77777777" w:rsidR="00733B11" w:rsidRPr="00584FFF" w:rsidRDefault="00654451" w:rsidP="008B6A9C">
            <w:pPr>
              <w:pStyle w:val="Pardfaut"/>
              <w:rPr>
                <w:rFonts w:asciiTheme="minorHAnsi" w:hAnsiTheme="minorHAnsi" w:cstheme="minorHAnsi"/>
                <w:szCs w:val="22"/>
                <w:lang w:val="el-GR"/>
              </w:rPr>
            </w:pPr>
            <w:r w:rsidRPr="00584FFF">
              <w:rPr>
                <w:rFonts w:asciiTheme="minorHAnsi" w:hAnsiTheme="minorHAnsi" w:cstheme="minorHAnsi"/>
                <w:b/>
                <w:szCs w:val="22"/>
                <w:lang w:val="el-GR"/>
              </w:rPr>
              <w:t>16,1</w:t>
            </w:r>
            <w:r w:rsidRPr="00584FFF">
              <w:rPr>
                <w:rFonts w:asciiTheme="minorHAnsi" w:hAnsiTheme="minorHAnsi" w:cstheme="minorHAnsi"/>
                <w:b/>
                <w:szCs w:val="22"/>
              </w:rPr>
              <w:t>b</w:t>
            </w:r>
            <w:r w:rsidRPr="00584FFF">
              <w:rPr>
                <w:rFonts w:asciiTheme="minorHAnsi" w:hAnsiTheme="minorHAnsi" w:cstheme="minorHAnsi"/>
                <w:b/>
                <w:szCs w:val="22"/>
                <w:lang w:val="el-GR"/>
              </w:rPr>
              <w:t>.</w:t>
            </w:r>
            <w:r w:rsidRPr="00584FFF">
              <w:rPr>
                <w:rFonts w:asciiTheme="minorHAnsi" w:hAnsiTheme="minorHAnsi" w:cstheme="minorHAnsi"/>
                <w:szCs w:val="22"/>
                <w:lang w:val="el-GR"/>
              </w:rPr>
              <w:t xml:space="preserve">  «</w:t>
            </w:r>
            <w:r w:rsidRPr="00584FFF">
              <w:rPr>
                <w:rFonts w:asciiTheme="minorHAnsi" w:hAnsiTheme="minorHAnsi" w:cstheme="minorHAnsi"/>
                <w:szCs w:val="22"/>
              </w:rPr>
              <w:t> </w:t>
            </w:r>
            <w:r w:rsidR="00A640A4" w:rsidRPr="00584FFF">
              <w:rPr>
                <w:rFonts w:asciiTheme="minorHAnsi" w:hAnsiTheme="minorHAnsi" w:cstheme="minorHAnsi"/>
                <w:szCs w:val="22"/>
                <w:lang w:val="el-GR"/>
              </w:rPr>
              <w:t xml:space="preserve"> Ἐξάρχετε τῷ θεῷ μου ἐν τυμπάνοις, ᾄσατε τῷ κυρίῳ ἐν κυμβάλοις, </w:t>
            </w:r>
            <w:r w:rsidR="00733B11" w:rsidRPr="00584FFF">
              <w:rPr>
                <w:rFonts w:asciiTheme="minorHAnsi" w:hAnsiTheme="minorHAnsi" w:cstheme="minorHAnsi"/>
                <w:szCs w:val="22"/>
                <w:lang w:val="el-GR"/>
              </w:rPr>
              <w:t xml:space="preserve"> </w:t>
            </w:r>
          </w:p>
          <w:p w14:paraId="7B5026B2" w14:textId="77777777" w:rsidR="00A640A4" w:rsidRPr="00584FFF" w:rsidRDefault="00733B11" w:rsidP="008B6A9C">
            <w:pPr>
              <w:pStyle w:val="Pardfaut"/>
              <w:rPr>
                <w:rFonts w:asciiTheme="minorHAnsi" w:eastAsia="Times New Roman" w:hAnsiTheme="minorHAnsi" w:cstheme="minorHAnsi"/>
                <w:szCs w:val="22"/>
                <w:lang w:val="el-GR"/>
              </w:rPr>
            </w:pPr>
            <w:r w:rsidRPr="00584FFF">
              <w:rPr>
                <w:rFonts w:asciiTheme="minorHAnsi" w:hAnsiTheme="minorHAnsi" w:cstheme="minorHAnsi"/>
                <w:b/>
                <w:szCs w:val="22"/>
                <w:lang w:val="el-GR"/>
              </w:rPr>
              <w:t>16,1</w:t>
            </w:r>
            <w:r w:rsidRPr="00584FFF">
              <w:rPr>
                <w:rFonts w:asciiTheme="minorHAnsi" w:hAnsiTheme="minorHAnsi" w:cstheme="minorHAnsi"/>
                <w:b/>
                <w:szCs w:val="22"/>
              </w:rPr>
              <w:t>c</w:t>
            </w:r>
            <w:r w:rsidRPr="00584FFF">
              <w:rPr>
                <w:rFonts w:asciiTheme="minorHAnsi" w:hAnsiTheme="minorHAnsi" w:cstheme="minorHAnsi"/>
                <w:b/>
                <w:szCs w:val="22"/>
                <w:lang w:val="el-GR"/>
              </w:rPr>
              <w:t xml:space="preserve">. </w:t>
            </w:r>
            <w:r w:rsidR="00A640A4" w:rsidRPr="00584FFF">
              <w:rPr>
                <w:rFonts w:asciiTheme="minorHAnsi" w:hAnsiTheme="minorHAnsi" w:cstheme="minorHAnsi"/>
                <w:szCs w:val="22"/>
                <w:lang w:val="el-GR"/>
              </w:rPr>
              <w:t>ἐναρμόσασθε αὐτῷ ψαλμὸν καὶ αἶνον, ὑψοῦτε καὶ ἐπικαλεῖσθε τὸ ὄνομα αὐτοῦ,</w:t>
            </w:r>
          </w:p>
          <w:p w14:paraId="4CE97193" w14:textId="77777777" w:rsidR="00A640A4" w:rsidRPr="00584FFF" w:rsidRDefault="00A640A4" w:rsidP="008B6A9C">
            <w:pPr>
              <w:pStyle w:val="Pardfaut"/>
              <w:rPr>
                <w:rFonts w:asciiTheme="minorHAnsi" w:eastAsia="Times Roman" w:hAnsiTheme="minorHAnsi" w:cstheme="minorHAnsi"/>
                <w:szCs w:val="22"/>
                <w:lang w:val="el-GR"/>
              </w:rPr>
            </w:pPr>
          </w:p>
          <w:p w14:paraId="32B6F86F" w14:textId="77777777" w:rsidR="00A640A4" w:rsidRPr="00584FFF" w:rsidRDefault="00F24352" w:rsidP="008D5257">
            <w:pPr>
              <w:pStyle w:val="Pardfaut"/>
              <w:rPr>
                <w:rFonts w:asciiTheme="minorHAnsi" w:hAnsiTheme="minorHAnsi" w:cstheme="minorHAnsi"/>
                <w:szCs w:val="22"/>
                <w:lang w:val="el-GR"/>
              </w:rPr>
            </w:pPr>
            <w:r w:rsidRPr="00584FFF">
              <w:rPr>
                <w:rFonts w:asciiTheme="minorHAnsi" w:hAnsiTheme="minorHAnsi" w:cstheme="minorHAnsi"/>
                <w:b/>
                <w:szCs w:val="22"/>
                <w:lang w:val="el-GR"/>
              </w:rPr>
              <w:t>16,2.</w:t>
            </w:r>
            <w:r w:rsidRPr="00584FFF">
              <w:rPr>
                <w:rFonts w:asciiTheme="minorHAnsi" w:hAnsiTheme="minorHAnsi" w:cstheme="minorHAnsi"/>
                <w:szCs w:val="22"/>
                <w:lang w:val="el-GR"/>
              </w:rPr>
              <w:t xml:space="preserve"> </w:t>
            </w:r>
            <w:r w:rsidR="00A640A4" w:rsidRPr="00584FFF">
              <w:rPr>
                <w:rFonts w:asciiTheme="minorHAnsi" w:hAnsiTheme="minorHAnsi" w:cstheme="minorHAnsi"/>
                <w:szCs w:val="22"/>
                <w:lang w:val="el-GR"/>
              </w:rPr>
              <w:t xml:space="preserve"> ὅτι θεὸς συντρίβων πολέμους κύριος, ὅτι εἰς παρεμβολὰς αὐτοῦ ἐν μέσῳ λαοῦ ἐξείλατό με ἐκ χειρὸς καταδιωκόντων με.</w:t>
            </w:r>
          </w:p>
          <w:p w14:paraId="3065809C" w14:textId="77777777" w:rsidR="00242658" w:rsidRPr="00584FFF" w:rsidRDefault="00242658" w:rsidP="008D5257">
            <w:pPr>
              <w:pStyle w:val="Pardfaut"/>
              <w:rPr>
                <w:rFonts w:asciiTheme="minorHAnsi" w:hAnsiTheme="minorHAnsi" w:cstheme="minorHAnsi"/>
                <w:b/>
                <w:sz w:val="18"/>
                <w:szCs w:val="18"/>
                <w:lang w:val="el-GR"/>
              </w:rPr>
            </w:pPr>
          </w:p>
          <w:p w14:paraId="4103A2AF" w14:textId="77777777" w:rsidR="00242658" w:rsidRPr="00584FFF" w:rsidRDefault="00242658" w:rsidP="00CC3327">
            <w:pPr>
              <w:pStyle w:val="Pardfaut"/>
              <w:rPr>
                <w:rFonts w:asciiTheme="minorHAnsi" w:hAnsiTheme="minorHAnsi" w:cstheme="minorHAnsi"/>
                <w:sz w:val="18"/>
                <w:szCs w:val="18"/>
              </w:rPr>
            </w:pPr>
            <w:r w:rsidRPr="00584FFF">
              <w:rPr>
                <w:rFonts w:asciiTheme="minorHAnsi" w:hAnsiTheme="minorHAnsi" w:cstheme="minorHAnsi"/>
                <w:b/>
                <w:sz w:val="18"/>
                <w:szCs w:val="18"/>
              </w:rPr>
              <w:t xml:space="preserve">Note. </w:t>
            </w:r>
            <w:r w:rsidR="00DC15A9" w:rsidRPr="00584FFF">
              <w:rPr>
                <w:rFonts w:asciiTheme="minorHAnsi" w:hAnsiTheme="minorHAnsi" w:cstheme="minorHAnsi"/>
                <w:b/>
                <w:sz w:val="18"/>
                <w:szCs w:val="18"/>
              </w:rPr>
              <w:t>L</w:t>
            </w:r>
            <w:r w:rsidRPr="00584FFF">
              <w:rPr>
                <w:rFonts w:asciiTheme="minorHAnsi" w:hAnsiTheme="minorHAnsi" w:cstheme="minorHAnsi"/>
                <w:sz w:val="18"/>
                <w:szCs w:val="18"/>
              </w:rPr>
              <w:t>a Tob</w:t>
            </w:r>
            <w:r w:rsidR="00DC15A9" w:rsidRPr="00584FFF">
              <w:rPr>
                <w:rFonts w:asciiTheme="minorHAnsi" w:hAnsiTheme="minorHAnsi" w:cstheme="minorHAnsi"/>
                <w:sz w:val="18"/>
                <w:szCs w:val="18"/>
              </w:rPr>
              <w:t xml:space="preserve"> conjecture</w:t>
            </w:r>
            <w:r w:rsidR="00D21345" w:rsidRPr="00584FFF">
              <w:rPr>
                <w:rFonts w:asciiTheme="minorHAnsi" w:hAnsiTheme="minorHAnsi" w:cstheme="minorHAnsi"/>
                <w:sz w:val="18"/>
                <w:szCs w:val="18"/>
              </w:rPr>
              <w:t xml:space="preserve">, selon d’autres mss. </w:t>
            </w:r>
            <w:r w:rsidR="0066778B" w:rsidRPr="00584FFF">
              <w:rPr>
                <w:rFonts w:asciiTheme="minorHAnsi" w:hAnsiTheme="minorHAnsi" w:cstheme="minorHAnsi"/>
                <w:sz w:val="18"/>
                <w:szCs w:val="18"/>
                <w:lang w:val="el-GR"/>
              </w:rPr>
              <w:t>θείς</w:t>
            </w:r>
            <w:r w:rsidR="0066778B" w:rsidRPr="00584FFF">
              <w:rPr>
                <w:rFonts w:asciiTheme="minorHAnsi" w:hAnsiTheme="minorHAnsi" w:cstheme="minorHAnsi"/>
                <w:sz w:val="18"/>
                <w:szCs w:val="18"/>
              </w:rPr>
              <w:t xml:space="preserve"> pour </w:t>
            </w:r>
            <w:r w:rsidR="0066778B" w:rsidRPr="00584FFF">
              <w:rPr>
                <w:rFonts w:asciiTheme="minorHAnsi" w:hAnsiTheme="minorHAnsi" w:cstheme="minorHAnsi"/>
                <w:sz w:val="18"/>
                <w:szCs w:val="18"/>
                <w:lang w:val="el-GR"/>
              </w:rPr>
              <w:t>εἰς</w:t>
            </w:r>
            <w:r w:rsidR="0066778B" w:rsidRPr="00584FFF">
              <w:rPr>
                <w:rFonts w:asciiTheme="minorHAnsi" w:hAnsiTheme="minorHAnsi" w:cstheme="minorHAnsi"/>
                <w:sz w:val="18"/>
                <w:szCs w:val="18"/>
              </w:rPr>
              <w:t xml:space="preserve"> : </w:t>
            </w:r>
            <w:r w:rsidR="00DC15A9" w:rsidRPr="00584FFF">
              <w:rPr>
                <w:rFonts w:asciiTheme="minorHAnsi" w:hAnsiTheme="minorHAnsi" w:cstheme="minorHAnsi"/>
                <w:sz w:val="18"/>
                <w:szCs w:val="18"/>
              </w:rPr>
              <w:t>«</w:t>
            </w:r>
            <w:r w:rsidRPr="00584FFF">
              <w:rPr>
                <w:rFonts w:asciiTheme="minorHAnsi" w:hAnsiTheme="minorHAnsi" w:cstheme="minorHAnsi"/>
                <w:sz w:val="18"/>
                <w:szCs w:val="18"/>
                <w:lang w:val="el-GR"/>
              </w:rPr>
              <w:t>ὅτι</w:t>
            </w:r>
            <w:r w:rsidRPr="00584FFF">
              <w:rPr>
                <w:rFonts w:asciiTheme="minorHAnsi" w:hAnsiTheme="minorHAnsi" w:cstheme="minorHAnsi"/>
                <w:sz w:val="18"/>
                <w:szCs w:val="18"/>
              </w:rPr>
              <w:t xml:space="preserve"> </w:t>
            </w:r>
            <w:r w:rsidRPr="00584FFF">
              <w:rPr>
                <w:rFonts w:asciiTheme="minorHAnsi" w:hAnsiTheme="minorHAnsi" w:cstheme="minorHAnsi"/>
                <w:sz w:val="18"/>
                <w:szCs w:val="18"/>
                <w:lang w:val="el-GR"/>
              </w:rPr>
              <w:t>θεἰς</w:t>
            </w:r>
            <w:r w:rsidRPr="00584FFF">
              <w:rPr>
                <w:rFonts w:asciiTheme="minorHAnsi" w:hAnsiTheme="minorHAnsi" w:cstheme="minorHAnsi"/>
                <w:sz w:val="18"/>
                <w:szCs w:val="18"/>
              </w:rPr>
              <w:t xml:space="preserve"> </w:t>
            </w:r>
            <w:r w:rsidRPr="00584FFF">
              <w:rPr>
                <w:rFonts w:asciiTheme="minorHAnsi" w:hAnsiTheme="minorHAnsi" w:cstheme="minorHAnsi"/>
                <w:sz w:val="18"/>
                <w:szCs w:val="18"/>
                <w:lang w:val="el-GR"/>
              </w:rPr>
              <w:t>παρεμβολὰς</w:t>
            </w:r>
            <w:r w:rsidR="00DC15A9" w:rsidRPr="00584FFF">
              <w:rPr>
                <w:rFonts w:asciiTheme="minorHAnsi" w:hAnsiTheme="minorHAnsi" w:cstheme="minorHAnsi"/>
                <w:sz w:val="18"/>
                <w:szCs w:val="18"/>
              </w:rPr>
              <w:t>… »</w:t>
            </w:r>
            <w:r w:rsidR="00D21345" w:rsidRPr="00584FFF">
              <w:rPr>
                <w:rFonts w:asciiTheme="minorHAnsi" w:hAnsiTheme="minorHAnsi" w:cstheme="minorHAnsi"/>
                <w:sz w:val="18"/>
                <w:szCs w:val="18"/>
              </w:rPr>
              <w:t>.</w:t>
            </w:r>
            <w:r w:rsidR="00DC15A9" w:rsidRPr="00584FFF">
              <w:rPr>
                <w:rFonts w:asciiTheme="minorHAnsi" w:hAnsiTheme="minorHAnsi" w:cstheme="minorHAnsi"/>
                <w:sz w:val="18"/>
                <w:szCs w:val="18"/>
              </w:rPr>
              <w:t xml:space="preserve"> </w:t>
            </w:r>
            <w:r w:rsidR="00CC3327" w:rsidRPr="00584FFF">
              <w:rPr>
                <w:rFonts w:asciiTheme="minorHAnsi" w:hAnsiTheme="minorHAnsi" w:cstheme="minorHAnsi"/>
                <w:sz w:val="18"/>
                <w:szCs w:val="18"/>
              </w:rPr>
              <w:t>(</w:t>
            </w:r>
            <w:r w:rsidR="00CC3327" w:rsidRPr="00584FFF">
              <w:rPr>
                <w:rFonts w:asciiTheme="minorHAnsi" w:hAnsiTheme="minorHAnsi" w:cstheme="minorHAnsi"/>
                <w:i/>
                <w:sz w:val="18"/>
                <w:szCs w:val="18"/>
              </w:rPr>
              <w:t>cf</w:t>
            </w:r>
            <w:r w:rsidR="00CC3327" w:rsidRPr="00584FFF">
              <w:rPr>
                <w:rFonts w:asciiTheme="minorHAnsi" w:hAnsiTheme="minorHAnsi" w:cstheme="minorHAnsi"/>
                <w:sz w:val="18"/>
                <w:szCs w:val="18"/>
              </w:rPr>
              <w:t xml:space="preserve"> ci-contre « qui ponis castra »). </w:t>
            </w:r>
          </w:p>
        </w:tc>
        <w:tc>
          <w:tcPr>
            <w:tcW w:w="2133" w:type="pct"/>
          </w:tcPr>
          <w:p w14:paraId="4384EE63" w14:textId="77777777" w:rsidR="00DE5BD7" w:rsidRPr="00584FFF" w:rsidRDefault="008D5257" w:rsidP="00DE5BD7">
            <w:pPr>
              <w:pStyle w:val="Pardfaut"/>
              <w:rPr>
                <w:rFonts w:asciiTheme="minorHAnsi" w:hAnsiTheme="minorHAnsi" w:cstheme="minorHAnsi"/>
                <w:sz w:val="18"/>
                <w:szCs w:val="18"/>
              </w:rPr>
            </w:pPr>
            <w:r w:rsidRPr="00584FFF">
              <w:rPr>
                <w:rFonts w:asciiTheme="minorHAnsi" w:hAnsiTheme="minorHAnsi" w:cstheme="minorHAnsi"/>
                <w:b/>
                <w:sz w:val="18"/>
                <w:szCs w:val="18"/>
              </w:rPr>
              <w:tab/>
            </w:r>
            <w:r w:rsidR="00DE5BD7" w:rsidRPr="00584FFF">
              <w:rPr>
                <w:rFonts w:asciiTheme="minorHAnsi" w:hAnsiTheme="minorHAnsi" w:cstheme="minorHAnsi"/>
                <w:b/>
                <w:sz w:val="18"/>
                <w:szCs w:val="18"/>
              </w:rPr>
              <w:t>16,1a.</w:t>
            </w:r>
            <w:r w:rsidR="00DE5BD7" w:rsidRPr="00584FFF">
              <w:rPr>
                <w:rFonts w:asciiTheme="minorHAnsi" w:hAnsiTheme="minorHAnsi" w:cstheme="minorHAnsi"/>
                <w:sz w:val="18"/>
                <w:szCs w:val="18"/>
              </w:rPr>
              <w:t xml:space="preserve"> </w:t>
            </w:r>
            <w:r w:rsidR="00DE5BD7" w:rsidRPr="00584FFF">
              <w:rPr>
                <w:rFonts w:asciiTheme="minorHAnsi" w:hAnsiTheme="minorHAnsi" w:cstheme="minorHAnsi"/>
                <w:b/>
                <w:bCs/>
                <w:caps/>
                <w:color w:val="C00000"/>
                <w:sz w:val="18"/>
                <w:szCs w:val="18"/>
              </w:rPr>
              <w:t>λ</w:t>
            </w:r>
            <w:r w:rsidR="00DE5BD7" w:rsidRPr="00584FFF">
              <w:rPr>
                <w:rFonts w:asciiTheme="minorHAnsi" w:hAnsiTheme="minorHAnsi" w:cstheme="minorHAnsi"/>
                <w:b/>
                <w:bCs/>
                <w:color w:val="C00000"/>
                <w:sz w:val="18"/>
                <w:szCs w:val="18"/>
              </w:rPr>
              <w:t>έγω</w:t>
            </w:r>
            <w:r w:rsidR="00DE5BD7" w:rsidRPr="00584FFF">
              <w:rPr>
                <w:rFonts w:asciiTheme="minorHAnsi" w:hAnsiTheme="minorHAnsi" w:cstheme="minorHAnsi"/>
                <w:b/>
                <w:bCs/>
                <w:sz w:val="18"/>
                <w:szCs w:val="18"/>
              </w:rPr>
              <w:t xml:space="preserve"> —[</w:t>
            </w:r>
            <w:r w:rsidR="00DE5BD7" w:rsidRPr="00584FFF">
              <w:rPr>
                <w:rFonts w:asciiTheme="minorHAnsi" w:hAnsiTheme="minorHAnsi" w:cstheme="minorHAnsi"/>
                <w:bCs/>
                <w:i/>
                <w:sz w:val="18"/>
                <w:szCs w:val="18"/>
              </w:rPr>
              <w:t>en attique</w:t>
            </w:r>
            <w:r w:rsidR="00DE5BD7" w:rsidRPr="00584FFF">
              <w:rPr>
                <w:rFonts w:asciiTheme="minorHAnsi" w:hAnsiTheme="minorHAnsi" w:cstheme="minorHAnsi"/>
                <w:b/>
                <w:bCs/>
                <w:sz w:val="18"/>
                <w:szCs w:val="18"/>
              </w:rPr>
              <w:t xml:space="preserve"> : </w:t>
            </w:r>
            <w:r w:rsidR="00DE5BD7" w:rsidRPr="00584FFF">
              <w:rPr>
                <w:rFonts w:asciiTheme="minorHAnsi" w:hAnsiTheme="minorHAnsi" w:cstheme="minorHAnsi"/>
                <w:b/>
                <w:bCs/>
                <w:i/>
                <w:sz w:val="18"/>
                <w:szCs w:val="18"/>
              </w:rPr>
              <w:t>fut.</w:t>
            </w:r>
            <w:r w:rsidR="00DE5BD7" w:rsidRPr="00584FFF">
              <w:rPr>
                <w:rFonts w:asciiTheme="minorHAnsi" w:hAnsiTheme="minorHAnsi" w:cstheme="minorHAnsi"/>
                <w:b/>
                <w:bCs/>
                <w:sz w:val="18"/>
                <w:szCs w:val="18"/>
              </w:rPr>
              <w:t xml:space="preserve">: </w:t>
            </w:r>
            <w:r w:rsidR="00DE5BD7" w:rsidRPr="00584FFF">
              <w:rPr>
                <w:rFonts w:asciiTheme="minorHAnsi" w:hAnsiTheme="minorHAnsi" w:cstheme="minorHAnsi"/>
                <w:sz w:val="18"/>
                <w:szCs w:val="18"/>
              </w:rPr>
              <w:t xml:space="preserve">ἐρῶ ; </w:t>
            </w:r>
            <w:r w:rsidR="00DE5BD7" w:rsidRPr="00584FFF">
              <w:rPr>
                <w:rFonts w:asciiTheme="minorHAnsi" w:hAnsiTheme="minorHAnsi" w:cstheme="minorHAnsi"/>
                <w:i/>
                <w:sz w:val="18"/>
                <w:szCs w:val="18"/>
              </w:rPr>
              <w:t>aor-</w:t>
            </w:r>
            <w:r w:rsidR="00DE5BD7" w:rsidRPr="00584FFF">
              <w:rPr>
                <w:rFonts w:asciiTheme="minorHAnsi" w:hAnsiTheme="minorHAnsi" w:cstheme="minorHAnsi"/>
                <w:sz w:val="18"/>
                <w:szCs w:val="18"/>
              </w:rPr>
              <w:t>2 : εἶπον —</w:t>
            </w:r>
            <w:r w:rsidR="00DE5BD7" w:rsidRPr="00584FFF">
              <w:rPr>
                <w:rFonts w:asciiTheme="minorHAnsi" w:hAnsiTheme="minorHAnsi" w:cstheme="minorHAnsi"/>
                <w:i/>
                <w:sz w:val="18"/>
                <w:szCs w:val="18"/>
              </w:rPr>
              <w:t>d’où</w:t>
            </w:r>
            <w:r w:rsidR="00DE5BD7" w:rsidRPr="00584FFF">
              <w:rPr>
                <w:rFonts w:asciiTheme="minorHAnsi" w:hAnsiTheme="minorHAnsi" w:cstheme="minorHAnsi"/>
                <w:sz w:val="18"/>
                <w:szCs w:val="18"/>
              </w:rPr>
              <w:t xml:space="preserve"> : </w:t>
            </w:r>
            <w:r w:rsidR="00DE5BD7" w:rsidRPr="00584FFF">
              <w:rPr>
                <w:rFonts w:asciiTheme="minorHAnsi" w:hAnsiTheme="minorHAnsi" w:cstheme="minorHAnsi"/>
                <w:i/>
                <w:sz w:val="18"/>
                <w:szCs w:val="18"/>
              </w:rPr>
              <w:t>inf. aor.:</w:t>
            </w:r>
            <w:r w:rsidR="00DE5BD7" w:rsidRPr="00584FFF">
              <w:rPr>
                <w:rFonts w:asciiTheme="minorHAnsi" w:hAnsiTheme="minorHAnsi" w:cstheme="minorHAnsi"/>
                <w:sz w:val="18"/>
                <w:szCs w:val="18"/>
              </w:rPr>
              <w:t xml:space="preserve"> εἰπεῖν ; </w:t>
            </w:r>
            <w:r w:rsidR="00DE5BD7" w:rsidRPr="00584FFF">
              <w:rPr>
                <w:rFonts w:asciiTheme="minorHAnsi" w:hAnsiTheme="minorHAnsi" w:cstheme="minorHAnsi"/>
                <w:i/>
                <w:iCs/>
                <w:sz w:val="18"/>
                <w:szCs w:val="18"/>
              </w:rPr>
              <w:t xml:space="preserve">pft.: </w:t>
            </w:r>
            <w:r w:rsidR="00DE5BD7" w:rsidRPr="00584FFF">
              <w:rPr>
                <w:rFonts w:asciiTheme="minorHAnsi" w:hAnsiTheme="minorHAnsi" w:cstheme="minorHAnsi"/>
                <w:sz w:val="18"/>
                <w:szCs w:val="18"/>
              </w:rPr>
              <w:t xml:space="preserve">εἴρηκα </w:t>
            </w:r>
            <w:r w:rsidR="00DE5BD7" w:rsidRPr="00584FFF">
              <w:rPr>
                <w:rFonts w:asciiTheme="minorHAnsi" w:hAnsiTheme="minorHAnsi" w:cstheme="minorHAnsi"/>
                <w:b/>
                <w:sz w:val="18"/>
                <w:szCs w:val="18"/>
              </w:rPr>
              <w:t>]—:</w:t>
            </w:r>
            <w:r w:rsidR="00DE5BD7" w:rsidRPr="00584FFF">
              <w:rPr>
                <w:rFonts w:asciiTheme="minorHAnsi" w:hAnsiTheme="minorHAnsi" w:cstheme="minorHAnsi"/>
                <w:sz w:val="18"/>
                <w:szCs w:val="18"/>
              </w:rPr>
              <w:t xml:space="preserve"> dire ; dire que (avec ὡς, ὅτι  ou prop.).</w:t>
            </w:r>
          </w:p>
          <w:p w14:paraId="5DBA2B7F" w14:textId="77777777" w:rsidR="00DE5BD7" w:rsidRPr="00584FFF" w:rsidRDefault="008D5257" w:rsidP="00DE5BD7">
            <w:pPr>
              <w:pStyle w:val="Pardfaut"/>
              <w:rPr>
                <w:rFonts w:asciiTheme="minorHAnsi" w:hAnsiTheme="minorHAnsi" w:cstheme="minorHAnsi"/>
                <w:b/>
                <w:sz w:val="18"/>
                <w:szCs w:val="18"/>
              </w:rPr>
            </w:pPr>
            <w:r w:rsidRPr="00584FFF">
              <w:rPr>
                <w:rFonts w:asciiTheme="minorHAnsi" w:hAnsiTheme="minorHAnsi" w:cstheme="minorHAnsi"/>
                <w:b/>
                <w:sz w:val="18"/>
                <w:szCs w:val="18"/>
              </w:rPr>
              <w:tab/>
            </w:r>
            <w:r w:rsidR="00DE5BD7" w:rsidRPr="00584FFF">
              <w:rPr>
                <w:rFonts w:asciiTheme="minorHAnsi" w:hAnsiTheme="minorHAnsi" w:cstheme="minorHAnsi"/>
                <w:b/>
                <w:sz w:val="18"/>
                <w:szCs w:val="18"/>
              </w:rPr>
              <w:t>16,1b.</w:t>
            </w:r>
            <w:r w:rsidR="00DE5BD7" w:rsidRPr="00584FFF">
              <w:rPr>
                <w:rFonts w:asciiTheme="minorHAnsi" w:hAnsiTheme="minorHAnsi" w:cstheme="minorHAnsi"/>
                <w:sz w:val="18"/>
                <w:szCs w:val="18"/>
              </w:rPr>
              <w:t xml:space="preserve"> </w:t>
            </w:r>
            <w:r w:rsidR="00DE5BD7" w:rsidRPr="00584FFF">
              <w:rPr>
                <w:rFonts w:asciiTheme="minorHAnsi" w:hAnsiTheme="minorHAnsi" w:cstheme="minorHAnsi"/>
                <w:b/>
                <w:color w:val="C00000"/>
                <w:sz w:val="18"/>
                <w:szCs w:val="18"/>
              </w:rPr>
              <w:t>Ἐ</w:t>
            </w:r>
            <w:r w:rsidR="00DE5BD7" w:rsidRPr="00584FFF">
              <w:rPr>
                <w:rFonts w:asciiTheme="minorHAnsi" w:hAnsiTheme="minorHAnsi" w:cstheme="minorHAnsi"/>
                <w:b/>
                <w:bCs/>
                <w:color w:val="C00000"/>
                <w:sz w:val="18"/>
                <w:szCs w:val="18"/>
              </w:rPr>
              <w:t>ξάρχω</w:t>
            </w:r>
            <w:r w:rsidR="00DE5BD7" w:rsidRPr="00584FFF">
              <w:rPr>
                <w:rFonts w:asciiTheme="minorHAnsi" w:hAnsiTheme="minorHAnsi" w:cstheme="minorHAnsi"/>
                <w:sz w:val="18"/>
                <w:szCs w:val="18"/>
              </w:rPr>
              <w:t xml:space="preserve"> (</w:t>
            </w:r>
            <w:r w:rsidR="00DE5BD7" w:rsidRPr="00584FFF">
              <w:rPr>
                <w:rFonts w:asciiTheme="minorHAnsi" w:hAnsiTheme="minorHAnsi" w:cstheme="minorHAnsi"/>
                <w:i/>
                <w:iCs/>
                <w:sz w:val="18"/>
                <w:szCs w:val="18"/>
              </w:rPr>
              <w:t>impf.:</w:t>
            </w:r>
            <w:r w:rsidR="00DE5BD7" w:rsidRPr="00584FFF">
              <w:rPr>
                <w:rFonts w:asciiTheme="minorHAnsi" w:hAnsiTheme="minorHAnsi" w:cstheme="minorHAnsi"/>
                <w:sz w:val="18"/>
                <w:szCs w:val="18"/>
              </w:rPr>
              <w:t xml:space="preserve"> ἐξῆρχον, </w:t>
            </w:r>
            <w:r w:rsidR="00DE5BD7" w:rsidRPr="00584FFF">
              <w:rPr>
                <w:rFonts w:asciiTheme="minorHAnsi" w:hAnsiTheme="minorHAnsi" w:cstheme="minorHAnsi"/>
                <w:i/>
                <w:iCs/>
                <w:sz w:val="18"/>
                <w:szCs w:val="18"/>
              </w:rPr>
              <w:t xml:space="preserve">fut.: </w:t>
            </w:r>
            <w:r w:rsidR="00DE5BD7" w:rsidRPr="00584FFF">
              <w:rPr>
                <w:rFonts w:asciiTheme="minorHAnsi" w:hAnsiTheme="minorHAnsi" w:cstheme="minorHAnsi"/>
                <w:sz w:val="18"/>
                <w:szCs w:val="18"/>
              </w:rPr>
              <w:t xml:space="preserve"> ἐξάρξω ) : mettre en train, donner le signal de ; entonner (chant, cantique, </w:t>
            </w:r>
            <w:r w:rsidR="00DE5BD7" w:rsidRPr="00584FFF">
              <w:rPr>
                <w:rFonts w:asciiTheme="minorHAnsi" w:hAnsiTheme="minorHAnsi" w:cstheme="minorHAnsi"/>
                <w:i/>
                <w:sz w:val="18"/>
                <w:szCs w:val="18"/>
              </w:rPr>
              <w:t>acc. ou gén</w:t>
            </w:r>
            <w:r w:rsidR="00DE5BD7" w:rsidRPr="00584FFF">
              <w:rPr>
                <w:rFonts w:asciiTheme="minorHAnsi" w:hAnsiTheme="minorHAnsi" w:cstheme="minorHAnsi"/>
                <w:sz w:val="18"/>
                <w:szCs w:val="18"/>
              </w:rPr>
              <w:t xml:space="preserve">.) ; le nom </w:t>
            </w:r>
            <w:r w:rsidR="00DE5BD7" w:rsidRPr="00584FFF">
              <w:rPr>
                <w:rFonts w:asciiTheme="minorHAnsi" w:hAnsiTheme="minorHAnsi" w:cstheme="minorHAnsi"/>
                <w:b/>
                <w:sz w:val="18"/>
                <w:szCs w:val="18"/>
                <w:lang w:val="el-GR"/>
              </w:rPr>
              <w:t>ἀοιδής</w:t>
            </w:r>
            <w:r w:rsidR="00DE5BD7" w:rsidRPr="00584FFF">
              <w:rPr>
                <w:rFonts w:asciiTheme="minorHAnsi" w:hAnsiTheme="minorHAnsi" w:cstheme="minorHAnsi"/>
                <w:b/>
                <w:sz w:val="18"/>
                <w:szCs w:val="18"/>
              </w:rPr>
              <w:t xml:space="preserve"> / </w:t>
            </w:r>
            <w:r w:rsidR="00DE5BD7" w:rsidRPr="00584FFF">
              <w:rPr>
                <w:rFonts w:asciiTheme="minorHAnsi" w:hAnsiTheme="minorHAnsi" w:cstheme="minorHAnsi"/>
                <w:b/>
                <w:sz w:val="18"/>
                <w:szCs w:val="18"/>
                <w:lang w:val="el-GR"/>
              </w:rPr>
              <w:t>ἀοιδήν</w:t>
            </w:r>
            <w:r w:rsidR="00DE5BD7" w:rsidRPr="00584FFF">
              <w:rPr>
                <w:rFonts w:asciiTheme="minorHAnsi" w:hAnsiTheme="minorHAnsi" w:cstheme="minorHAnsi"/>
                <w:sz w:val="18"/>
                <w:szCs w:val="18"/>
              </w:rPr>
              <w:t xml:space="preserve"> peut être supplée cō cod de </w:t>
            </w:r>
            <w:r w:rsidR="00DE5BD7" w:rsidRPr="00584FFF">
              <w:rPr>
                <w:rFonts w:asciiTheme="minorHAnsi" w:hAnsiTheme="minorHAnsi" w:cstheme="minorHAnsi"/>
                <w:sz w:val="18"/>
                <w:szCs w:val="18"/>
                <w:lang w:val="el-GR"/>
              </w:rPr>
              <w:t>Ἐξάρχετε</w:t>
            </w:r>
            <w:r w:rsidR="00DE5BD7" w:rsidRPr="00584FFF">
              <w:rPr>
                <w:rFonts w:asciiTheme="minorHAnsi" w:hAnsiTheme="minorHAnsi" w:cstheme="minorHAnsi"/>
                <w:sz w:val="18"/>
                <w:szCs w:val="18"/>
              </w:rPr>
              <w:t xml:space="preserve"> à partir du verbe </w:t>
            </w:r>
            <w:r w:rsidR="00DE5BD7" w:rsidRPr="00584FFF">
              <w:rPr>
                <w:rFonts w:asciiTheme="minorHAnsi" w:hAnsiTheme="minorHAnsi" w:cstheme="minorHAnsi"/>
                <w:b/>
                <w:sz w:val="18"/>
                <w:szCs w:val="18"/>
                <w:lang w:val="el-GR"/>
              </w:rPr>
              <w:t>ᾄσατε</w:t>
            </w:r>
            <w:r w:rsidR="00DE5BD7" w:rsidRPr="00584FFF">
              <w:rPr>
                <w:rFonts w:asciiTheme="minorHAnsi" w:hAnsiTheme="minorHAnsi" w:cstheme="minorHAnsi"/>
                <w:b/>
                <w:sz w:val="18"/>
                <w:szCs w:val="18"/>
              </w:rPr>
              <w:t xml:space="preserve">.   </w:t>
            </w:r>
            <w:r w:rsidR="00DE5BD7" w:rsidRPr="00584FFF">
              <w:rPr>
                <w:rFonts w:asciiTheme="minorHAnsi" w:hAnsiTheme="minorHAnsi" w:cstheme="minorHAnsi"/>
                <w:b/>
                <w:color w:val="C00000"/>
                <w:sz w:val="18"/>
                <w:szCs w:val="18"/>
              </w:rPr>
              <w:t>Τύμπανον</w:t>
            </w:r>
            <w:r w:rsidR="00DE5BD7" w:rsidRPr="00584FFF">
              <w:rPr>
                <w:rFonts w:asciiTheme="minorHAnsi" w:hAnsiTheme="minorHAnsi" w:cstheme="minorHAnsi"/>
                <w:b/>
                <w:sz w:val="18"/>
                <w:szCs w:val="18"/>
              </w:rPr>
              <w:t>, ου, τό :</w:t>
            </w:r>
            <w:r w:rsidR="00DE5BD7" w:rsidRPr="00584FFF">
              <w:rPr>
                <w:rFonts w:asciiTheme="minorHAnsi" w:hAnsiTheme="minorHAnsi" w:cstheme="minorHAnsi"/>
                <w:sz w:val="18"/>
                <w:szCs w:val="18"/>
              </w:rPr>
              <w:t xml:space="preserve"> tambour, tambourin ; planche ou poteau de torture (</w:t>
            </w:r>
            <w:r w:rsidR="00DE5BD7" w:rsidRPr="00584FFF">
              <w:rPr>
                <w:rFonts w:asciiTheme="minorHAnsi" w:hAnsiTheme="minorHAnsi" w:cstheme="minorHAnsi"/>
                <w:smallCaps/>
                <w:sz w:val="18"/>
                <w:szCs w:val="18"/>
              </w:rPr>
              <w:t>ar</w:t>
            </w:r>
            <w:r w:rsidR="00DE5BD7" w:rsidRPr="00584FFF">
              <w:rPr>
                <w:rFonts w:asciiTheme="minorHAnsi" w:hAnsiTheme="minorHAnsi" w:cstheme="minorHAnsi"/>
                <w:sz w:val="18"/>
                <w:szCs w:val="18"/>
              </w:rPr>
              <w:t xml:space="preserve">.) ; cylindre ou tambour de machine ; disque de piston     </w:t>
            </w:r>
            <w:r w:rsidR="00DE5BD7" w:rsidRPr="00584FFF">
              <w:rPr>
                <w:rFonts w:asciiTheme="minorHAnsi" w:hAnsiTheme="minorHAnsi" w:cstheme="minorHAnsi"/>
                <w:b/>
                <w:bCs/>
                <w:color w:val="C00000"/>
                <w:sz w:val="18"/>
                <w:szCs w:val="18"/>
                <w:lang w:val="el-GR"/>
              </w:rPr>
              <w:t>ᾌ</w:t>
            </w:r>
            <w:r w:rsidR="00DE5BD7" w:rsidRPr="00584FFF">
              <w:rPr>
                <w:rFonts w:asciiTheme="minorHAnsi" w:hAnsiTheme="minorHAnsi" w:cstheme="minorHAnsi"/>
                <w:b/>
                <w:bCs/>
                <w:color w:val="C00000"/>
                <w:sz w:val="18"/>
                <w:szCs w:val="18"/>
              </w:rPr>
              <w:t>δω</w:t>
            </w:r>
            <w:r w:rsidR="00DE5BD7" w:rsidRPr="00584FFF">
              <w:rPr>
                <w:rFonts w:asciiTheme="minorHAnsi" w:hAnsiTheme="minorHAnsi" w:cstheme="minorHAnsi"/>
                <w:b/>
                <w:bCs/>
                <w:sz w:val="18"/>
                <w:szCs w:val="18"/>
              </w:rPr>
              <w:t xml:space="preserve"> </w:t>
            </w:r>
            <w:r w:rsidR="00DE5BD7" w:rsidRPr="00584FFF">
              <w:rPr>
                <w:rFonts w:asciiTheme="minorHAnsi" w:hAnsiTheme="minorHAnsi" w:cstheme="minorHAnsi"/>
                <w:bCs/>
                <w:sz w:val="18"/>
                <w:szCs w:val="18"/>
              </w:rPr>
              <w:t xml:space="preserve">(ᾄδω ; </w:t>
            </w:r>
            <w:r w:rsidR="00DE5BD7" w:rsidRPr="00584FFF">
              <w:rPr>
                <w:rFonts w:asciiTheme="minorHAnsi" w:hAnsiTheme="minorHAnsi" w:cstheme="minorHAnsi"/>
                <w:bCs/>
                <w:i/>
                <w:sz w:val="18"/>
                <w:szCs w:val="18"/>
              </w:rPr>
              <w:t>fut.</w:t>
            </w:r>
            <w:r w:rsidR="00DE5BD7" w:rsidRPr="00584FFF">
              <w:rPr>
                <w:rFonts w:asciiTheme="minorHAnsi" w:hAnsiTheme="minorHAnsi" w:cstheme="minorHAnsi"/>
                <w:bCs/>
                <w:sz w:val="18"/>
                <w:szCs w:val="18"/>
              </w:rPr>
              <w:t xml:space="preserve">: </w:t>
            </w:r>
            <w:r w:rsidR="00DE5BD7" w:rsidRPr="00584FFF">
              <w:rPr>
                <w:rFonts w:asciiTheme="minorHAnsi" w:hAnsiTheme="minorHAnsi" w:cstheme="minorHAnsi"/>
                <w:sz w:val="18"/>
                <w:szCs w:val="18"/>
              </w:rPr>
              <w:t xml:space="preserve">ᾄσομαι ; </w:t>
            </w:r>
            <w:r w:rsidR="00DE5BD7" w:rsidRPr="00584FFF">
              <w:rPr>
                <w:rFonts w:asciiTheme="minorHAnsi" w:hAnsiTheme="minorHAnsi" w:cstheme="minorHAnsi"/>
                <w:i/>
                <w:sz w:val="18"/>
                <w:szCs w:val="18"/>
              </w:rPr>
              <w:t>aor.</w:t>
            </w:r>
            <w:r w:rsidR="00DE5BD7" w:rsidRPr="00584FFF">
              <w:rPr>
                <w:rFonts w:asciiTheme="minorHAnsi" w:hAnsiTheme="minorHAnsi" w:cstheme="minorHAnsi"/>
                <w:sz w:val="18"/>
                <w:szCs w:val="18"/>
              </w:rPr>
              <w:t xml:space="preserve">: ᾖσα —) : chanter.   </w:t>
            </w:r>
            <w:r w:rsidR="00DE5BD7" w:rsidRPr="00584FFF">
              <w:rPr>
                <w:rFonts w:asciiTheme="minorHAnsi" w:hAnsiTheme="minorHAnsi" w:cstheme="minorHAnsi"/>
                <w:b/>
                <w:color w:val="C00000"/>
                <w:sz w:val="18"/>
                <w:szCs w:val="18"/>
              </w:rPr>
              <w:t>Ἐν</w:t>
            </w:r>
            <w:r w:rsidR="00DE5BD7" w:rsidRPr="00584FFF">
              <w:rPr>
                <w:rFonts w:asciiTheme="minorHAnsi" w:hAnsiTheme="minorHAnsi" w:cstheme="minorHAnsi"/>
                <w:b/>
                <w:sz w:val="18"/>
                <w:szCs w:val="18"/>
              </w:rPr>
              <w:t>,</w:t>
            </w:r>
            <w:r w:rsidR="00DE5BD7" w:rsidRPr="00584FFF">
              <w:rPr>
                <w:rFonts w:asciiTheme="minorHAnsi" w:hAnsiTheme="minorHAnsi" w:cstheme="minorHAnsi"/>
                <w:sz w:val="18"/>
                <w:szCs w:val="18"/>
              </w:rPr>
              <w:t xml:space="preserve"> avec nom au dat., au sens  instrum.  Bailly, sv. III, 3 -5.</w:t>
            </w:r>
          </w:p>
          <w:p w14:paraId="4A2397AE" w14:textId="77777777" w:rsidR="00DE5BD7" w:rsidRPr="00584FFF" w:rsidRDefault="008D5257" w:rsidP="00DE5BD7">
            <w:pPr>
              <w:pStyle w:val="Pardfaut"/>
              <w:rPr>
                <w:rFonts w:asciiTheme="minorHAnsi" w:hAnsiTheme="minorHAnsi" w:cstheme="minorHAnsi"/>
                <w:b/>
                <w:sz w:val="18"/>
                <w:szCs w:val="18"/>
              </w:rPr>
            </w:pPr>
            <w:r w:rsidRPr="00584FFF">
              <w:rPr>
                <w:rFonts w:asciiTheme="minorHAnsi" w:hAnsiTheme="minorHAnsi" w:cstheme="minorHAnsi"/>
                <w:b/>
                <w:sz w:val="18"/>
                <w:szCs w:val="18"/>
              </w:rPr>
              <w:tab/>
            </w:r>
            <w:r w:rsidR="00DE5BD7" w:rsidRPr="00584FFF">
              <w:rPr>
                <w:rFonts w:asciiTheme="minorHAnsi" w:hAnsiTheme="minorHAnsi" w:cstheme="minorHAnsi"/>
                <w:b/>
                <w:sz w:val="18"/>
                <w:szCs w:val="18"/>
              </w:rPr>
              <w:t xml:space="preserve">16,1c.   </w:t>
            </w:r>
            <w:r w:rsidR="00DE5BD7" w:rsidRPr="00584FFF">
              <w:rPr>
                <w:rFonts w:asciiTheme="minorHAnsi" w:hAnsiTheme="minorHAnsi" w:cstheme="minorHAnsi"/>
                <w:b/>
                <w:color w:val="C00000"/>
                <w:sz w:val="18"/>
                <w:szCs w:val="18"/>
              </w:rPr>
              <w:t>Ἐ</w:t>
            </w:r>
            <w:r w:rsidR="00DE5BD7" w:rsidRPr="00584FFF">
              <w:rPr>
                <w:rFonts w:asciiTheme="minorHAnsi" w:hAnsiTheme="minorHAnsi" w:cstheme="minorHAnsi"/>
                <w:b/>
                <w:bCs/>
                <w:color w:val="C00000"/>
                <w:sz w:val="18"/>
                <w:szCs w:val="18"/>
              </w:rPr>
              <w:t>ναρμόζω</w:t>
            </w:r>
            <w:r w:rsidR="00DE5BD7" w:rsidRPr="00584FFF">
              <w:rPr>
                <w:rFonts w:asciiTheme="minorHAnsi" w:hAnsiTheme="minorHAnsi" w:cstheme="minorHAnsi"/>
                <w:b/>
                <w:bCs/>
                <w:sz w:val="18"/>
                <w:szCs w:val="18"/>
              </w:rPr>
              <w:t xml:space="preserve">  —[</w:t>
            </w:r>
            <w:r w:rsidR="00DE5BD7" w:rsidRPr="00584FFF">
              <w:rPr>
                <w:rFonts w:asciiTheme="minorHAnsi" w:hAnsiTheme="minorHAnsi" w:cstheme="minorHAnsi"/>
                <w:i/>
                <w:iCs/>
                <w:sz w:val="18"/>
                <w:szCs w:val="18"/>
              </w:rPr>
              <w:t>fut. </w:t>
            </w:r>
            <w:r w:rsidR="00DE5BD7" w:rsidRPr="00584FFF">
              <w:rPr>
                <w:rFonts w:asciiTheme="minorHAnsi" w:hAnsiTheme="minorHAnsi" w:cstheme="minorHAnsi"/>
                <w:iCs/>
                <w:sz w:val="18"/>
                <w:szCs w:val="18"/>
              </w:rPr>
              <w:t>:</w:t>
            </w:r>
            <w:r w:rsidR="00DE5BD7" w:rsidRPr="00584FFF">
              <w:rPr>
                <w:rFonts w:asciiTheme="minorHAnsi" w:hAnsiTheme="minorHAnsi" w:cstheme="minorHAnsi"/>
                <w:sz w:val="18"/>
                <w:szCs w:val="18"/>
              </w:rPr>
              <w:t xml:space="preserve"> ἐναρμόσω ; </w:t>
            </w:r>
            <w:r w:rsidR="00DE5BD7" w:rsidRPr="00584FFF">
              <w:rPr>
                <w:rFonts w:asciiTheme="minorHAnsi" w:hAnsiTheme="minorHAnsi" w:cstheme="minorHAnsi"/>
                <w:i/>
                <w:sz w:val="18"/>
                <w:szCs w:val="18"/>
              </w:rPr>
              <w:t>aor.</w:t>
            </w:r>
            <w:r w:rsidR="00DE5BD7" w:rsidRPr="00584FFF">
              <w:rPr>
                <w:rFonts w:asciiTheme="minorHAnsi" w:hAnsiTheme="minorHAnsi" w:cstheme="minorHAnsi"/>
                <w:sz w:val="18"/>
                <w:szCs w:val="18"/>
              </w:rPr>
              <w:t xml:space="preserve">: ἐνήρμοσα ; </w:t>
            </w:r>
            <w:r w:rsidR="00DE5BD7" w:rsidRPr="00584FFF">
              <w:rPr>
                <w:rFonts w:asciiTheme="minorHAnsi" w:hAnsiTheme="minorHAnsi" w:cstheme="minorHAnsi"/>
                <w:i/>
                <w:iCs/>
                <w:sz w:val="18"/>
                <w:szCs w:val="18"/>
              </w:rPr>
              <w:t>pft. Pass. </w:t>
            </w:r>
            <w:r w:rsidR="00DE5BD7" w:rsidRPr="00584FFF">
              <w:rPr>
                <w:rFonts w:asciiTheme="minorHAnsi" w:hAnsiTheme="minorHAnsi" w:cstheme="minorHAnsi"/>
                <w:iCs/>
                <w:sz w:val="18"/>
                <w:szCs w:val="18"/>
              </w:rPr>
              <w:t xml:space="preserve">: </w:t>
            </w:r>
            <w:r w:rsidR="00DE5BD7" w:rsidRPr="00584FFF">
              <w:rPr>
                <w:rFonts w:asciiTheme="minorHAnsi" w:hAnsiTheme="minorHAnsi" w:cstheme="minorHAnsi"/>
                <w:sz w:val="18"/>
                <w:szCs w:val="18"/>
              </w:rPr>
              <w:t xml:space="preserve">ἐνήρμοσμαι </w:t>
            </w:r>
            <w:r w:rsidR="00DE5BD7" w:rsidRPr="00584FFF">
              <w:rPr>
                <w:rFonts w:asciiTheme="minorHAnsi" w:hAnsiTheme="minorHAnsi" w:cstheme="minorHAnsi"/>
                <w:b/>
                <w:sz w:val="18"/>
                <w:szCs w:val="18"/>
              </w:rPr>
              <w:t>]—:</w:t>
            </w:r>
            <w:r w:rsidR="00DE5BD7" w:rsidRPr="00584FFF">
              <w:rPr>
                <w:rFonts w:asciiTheme="minorHAnsi" w:hAnsiTheme="minorHAnsi" w:cstheme="minorHAnsi"/>
                <w:sz w:val="18"/>
                <w:szCs w:val="18"/>
              </w:rPr>
              <w:t xml:space="preserve">  </w:t>
            </w:r>
            <w:r w:rsidR="00DE5BD7" w:rsidRPr="00584FFF">
              <w:rPr>
                <w:rFonts w:asciiTheme="minorHAnsi" w:hAnsiTheme="minorHAnsi" w:cstheme="minorHAnsi"/>
                <w:b/>
                <w:bCs/>
                <w:sz w:val="18"/>
                <w:szCs w:val="18"/>
              </w:rPr>
              <w:t>1</w:t>
            </w:r>
            <w:r w:rsidR="00DE5BD7" w:rsidRPr="00584FFF">
              <w:rPr>
                <w:rFonts w:asciiTheme="minorHAnsi" w:hAnsiTheme="minorHAnsi" w:cstheme="minorHAnsi"/>
                <w:sz w:val="18"/>
                <w:szCs w:val="18"/>
              </w:rPr>
              <w:t xml:space="preserve"> </w:t>
            </w:r>
            <w:r w:rsidR="00DE5BD7" w:rsidRPr="00584FFF">
              <w:rPr>
                <w:rFonts w:asciiTheme="minorHAnsi" w:hAnsiTheme="minorHAnsi" w:cstheme="minorHAnsi"/>
                <w:i/>
                <w:iCs/>
                <w:sz w:val="18"/>
                <w:szCs w:val="18"/>
              </w:rPr>
              <w:t>tr.</w:t>
            </w:r>
            <w:r w:rsidR="00DE5BD7" w:rsidRPr="00584FFF">
              <w:rPr>
                <w:rFonts w:asciiTheme="minorHAnsi" w:hAnsiTheme="minorHAnsi" w:cstheme="minorHAnsi"/>
                <w:sz w:val="18"/>
                <w:szCs w:val="18"/>
              </w:rPr>
              <w:t xml:space="preserve"> ajuster à </w:t>
            </w:r>
            <w:r w:rsidR="00DE5BD7" w:rsidRPr="00584FFF">
              <w:rPr>
                <w:rFonts w:asciiTheme="minorHAnsi" w:hAnsiTheme="minorHAnsi" w:cstheme="minorHAnsi"/>
                <w:i/>
                <w:iCs/>
                <w:sz w:val="18"/>
                <w:szCs w:val="18"/>
              </w:rPr>
              <w:t>ou</w:t>
            </w:r>
            <w:r w:rsidR="00DE5BD7" w:rsidRPr="00584FFF">
              <w:rPr>
                <w:rFonts w:asciiTheme="minorHAnsi" w:hAnsiTheme="minorHAnsi" w:cstheme="minorHAnsi"/>
                <w:sz w:val="18"/>
                <w:szCs w:val="18"/>
              </w:rPr>
              <w:t xml:space="preserve"> dans, adapter ;  </w:t>
            </w:r>
            <w:r w:rsidR="00DE5BD7" w:rsidRPr="00584FFF">
              <w:rPr>
                <w:rFonts w:ascii="Arial" w:hAnsi="Arial" w:cs="Arial"/>
                <w:sz w:val="18"/>
                <w:szCs w:val="18"/>
              </w:rPr>
              <w:t>▬</w:t>
            </w:r>
            <w:r w:rsidR="00DE5BD7" w:rsidRPr="00584FFF">
              <w:rPr>
                <w:rFonts w:asciiTheme="minorHAnsi" w:hAnsiTheme="minorHAnsi" w:cstheme="minorHAnsi"/>
                <w:sz w:val="18"/>
                <w:szCs w:val="18"/>
              </w:rPr>
              <w:t xml:space="preserve"> My : adapter, mêler (</w:t>
            </w:r>
            <w:r w:rsidR="00DE5BD7" w:rsidRPr="00584FFF">
              <w:rPr>
                <w:rFonts w:asciiTheme="minorHAnsi" w:eastAsia="Times New Roman" w:hAnsiTheme="minorHAnsi" w:cstheme="minorHAnsi"/>
                <w:b/>
                <w:sz w:val="18"/>
                <w:szCs w:val="18"/>
              </w:rPr>
              <w:t>ἐναρμόσασθε</w:t>
            </w:r>
            <w:r w:rsidR="00DE5BD7" w:rsidRPr="00584FFF">
              <w:rPr>
                <w:rFonts w:asciiTheme="minorHAnsi" w:eastAsia="Times New Roman" w:hAnsiTheme="minorHAnsi" w:cstheme="minorHAnsi"/>
                <w:sz w:val="18"/>
                <w:szCs w:val="18"/>
              </w:rPr>
              <w:t xml:space="preserve"> :  Aor My Imper. 2nd Pl.).       </w:t>
            </w:r>
            <w:r w:rsidR="00DE5BD7" w:rsidRPr="00584FFF">
              <w:rPr>
                <w:rFonts w:asciiTheme="minorHAnsi" w:hAnsiTheme="minorHAnsi" w:cstheme="minorHAnsi"/>
                <w:b/>
                <w:color w:val="C00000"/>
                <w:sz w:val="18"/>
                <w:szCs w:val="18"/>
              </w:rPr>
              <w:t>Ψαλμός</w:t>
            </w:r>
            <w:r w:rsidR="00DE5BD7" w:rsidRPr="00584FFF">
              <w:rPr>
                <w:rFonts w:asciiTheme="minorHAnsi" w:hAnsiTheme="minorHAnsi" w:cstheme="minorHAnsi"/>
                <w:b/>
                <w:sz w:val="18"/>
                <w:szCs w:val="18"/>
              </w:rPr>
              <w:t>, ο</w:t>
            </w:r>
            <w:r w:rsidR="00DE5BD7" w:rsidRPr="00584FFF">
              <w:rPr>
                <w:rFonts w:asciiTheme="minorHAnsi" w:hAnsiTheme="minorHAnsi" w:cstheme="minorHAnsi"/>
                <w:b/>
                <w:sz w:val="18"/>
                <w:szCs w:val="18"/>
                <w:lang w:val="el-GR"/>
              </w:rPr>
              <w:t>ῦ</w:t>
            </w:r>
            <w:r w:rsidR="00DE5BD7" w:rsidRPr="00584FFF">
              <w:rPr>
                <w:rFonts w:asciiTheme="minorHAnsi" w:hAnsiTheme="minorHAnsi" w:cstheme="minorHAnsi"/>
                <w:b/>
                <w:sz w:val="18"/>
                <w:szCs w:val="18"/>
              </w:rPr>
              <w:t xml:space="preserve"> (ὁ) :</w:t>
            </w:r>
            <w:r w:rsidR="00DE5BD7" w:rsidRPr="00584FFF">
              <w:rPr>
                <w:rFonts w:asciiTheme="minorHAnsi" w:hAnsiTheme="minorHAnsi" w:cstheme="minorHAnsi"/>
                <w:sz w:val="18"/>
                <w:szCs w:val="18"/>
              </w:rPr>
              <w:t xml:space="preserve"> action de faire vibrer les cordes d’un instrument de musique</w:t>
            </w:r>
            <w:r w:rsidR="00DE5BD7" w:rsidRPr="00584FFF">
              <w:rPr>
                <w:rFonts w:asciiTheme="minorHAnsi" w:hAnsiTheme="minorHAnsi" w:cstheme="minorHAnsi"/>
                <w:b/>
                <w:sz w:val="18"/>
                <w:szCs w:val="18"/>
              </w:rPr>
              <w:t> ;</w:t>
            </w:r>
            <w:r w:rsidR="00DE5BD7" w:rsidRPr="00584FFF">
              <w:rPr>
                <w:rFonts w:asciiTheme="minorHAnsi" w:hAnsiTheme="minorHAnsi" w:cstheme="minorHAnsi"/>
                <w:sz w:val="18"/>
                <w:szCs w:val="18"/>
              </w:rPr>
              <w:t xml:space="preserve"> air joué sur la lyre ;</w:t>
            </w:r>
            <w:r w:rsidR="00DE5BD7" w:rsidRPr="00584FFF">
              <w:rPr>
                <w:rFonts w:asciiTheme="minorHAnsi" w:hAnsiTheme="minorHAnsi" w:cstheme="minorHAnsi"/>
                <w:color w:val="333333"/>
                <w:sz w:val="18"/>
                <w:szCs w:val="18"/>
              </w:rPr>
              <w:t xml:space="preserve"> </w:t>
            </w:r>
            <w:r w:rsidR="00DE5BD7" w:rsidRPr="00584FFF">
              <w:rPr>
                <w:rFonts w:asciiTheme="minorHAnsi" w:hAnsiTheme="minorHAnsi" w:cstheme="minorHAnsi"/>
                <w:sz w:val="18"/>
                <w:szCs w:val="18"/>
              </w:rPr>
              <w:t>psaume (</w:t>
            </w:r>
            <w:r w:rsidR="00DE5BD7" w:rsidRPr="00584FFF">
              <w:rPr>
                <w:rFonts w:asciiTheme="minorHAnsi" w:hAnsiTheme="minorHAnsi" w:cstheme="minorHAnsi"/>
                <w:smallCaps/>
                <w:sz w:val="18"/>
                <w:szCs w:val="18"/>
              </w:rPr>
              <w:t>Spt</w:t>
            </w:r>
            <w:r w:rsidR="00DE5BD7" w:rsidRPr="00584FFF">
              <w:rPr>
                <w:rFonts w:asciiTheme="minorHAnsi" w:hAnsiTheme="minorHAnsi" w:cstheme="minorHAnsi"/>
                <w:sz w:val="18"/>
                <w:szCs w:val="18"/>
              </w:rPr>
              <w:t xml:space="preserve">.).       </w:t>
            </w:r>
            <w:r w:rsidR="00DE5BD7" w:rsidRPr="00584FFF">
              <w:rPr>
                <w:rFonts w:asciiTheme="minorHAnsi" w:hAnsiTheme="minorHAnsi" w:cstheme="minorHAnsi"/>
                <w:color w:val="C00000"/>
                <w:sz w:val="18"/>
                <w:szCs w:val="18"/>
              </w:rPr>
              <w:t>Α</w:t>
            </w:r>
            <w:r w:rsidR="00DE5BD7" w:rsidRPr="00584FFF">
              <w:rPr>
                <w:rFonts w:asciiTheme="minorHAnsi" w:hAnsiTheme="minorHAnsi" w:cstheme="minorHAnsi"/>
                <w:b/>
                <w:color w:val="C00000"/>
                <w:sz w:val="18"/>
                <w:szCs w:val="18"/>
              </w:rPr>
              <w:t>ἶνος</w:t>
            </w:r>
            <w:r w:rsidR="00DE5BD7" w:rsidRPr="00584FFF">
              <w:rPr>
                <w:rFonts w:asciiTheme="minorHAnsi" w:hAnsiTheme="minorHAnsi" w:cstheme="minorHAnsi"/>
                <w:b/>
                <w:sz w:val="18"/>
                <w:szCs w:val="18"/>
              </w:rPr>
              <w:t>, ου (ὁ) :</w:t>
            </w:r>
            <w:r w:rsidR="00DE5BD7" w:rsidRPr="00584FFF">
              <w:rPr>
                <w:rFonts w:asciiTheme="minorHAnsi" w:hAnsiTheme="minorHAnsi" w:cstheme="minorHAnsi"/>
                <w:sz w:val="18"/>
                <w:szCs w:val="18"/>
              </w:rPr>
              <w:t xml:space="preserve"> récit, histoire, apologue ; louange.     </w:t>
            </w:r>
            <w:r w:rsidR="00DE5BD7" w:rsidRPr="00584FFF">
              <w:rPr>
                <w:rFonts w:asciiTheme="minorHAnsi" w:hAnsiTheme="minorHAnsi" w:cstheme="minorHAnsi"/>
                <w:b/>
                <w:bCs/>
                <w:color w:val="C00000"/>
                <w:sz w:val="18"/>
                <w:szCs w:val="18"/>
              </w:rPr>
              <w:t>Ὑψόω</w:t>
            </w:r>
            <w:r w:rsidR="00DE5BD7" w:rsidRPr="00584FFF">
              <w:rPr>
                <w:rFonts w:asciiTheme="minorHAnsi" w:hAnsiTheme="minorHAnsi" w:cstheme="minorHAnsi"/>
                <w:b/>
                <w:bCs/>
                <w:sz w:val="18"/>
                <w:szCs w:val="18"/>
              </w:rPr>
              <w:t xml:space="preserve"> – :</w:t>
            </w:r>
            <w:r w:rsidR="00DE5BD7" w:rsidRPr="00584FFF">
              <w:rPr>
                <w:rFonts w:asciiTheme="minorHAnsi" w:hAnsiTheme="minorHAnsi" w:cstheme="minorHAnsi"/>
                <w:bCs/>
                <w:sz w:val="18"/>
                <w:szCs w:val="18"/>
              </w:rPr>
              <w:t xml:space="preserve"> élever dresser ; exalter, glorifier.       </w:t>
            </w:r>
            <w:r w:rsidR="00DE5BD7" w:rsidRPr="00584FFF">
              <w:rPr>
                <w:rFonts w:asciiTheme="minorHAnsi" w:hAnsiTheme="minorHAnsi" w:cstheme="minorHAnsi"/>
                <w:b/>
                <w:color w:val="C00000"/>
                <w:sz w:val="18"/>
                <w:szCs w:val="18"/>
              </w:rPr>
              <w:t>Ἐπικαλέω</w:t>
            </w:r>
            <w:r w:rsidR="00DE5BD7" w:rsidRPr="00584FFF">
              <w:rPr>
                <w:rFonts w:asciiTheme="minorHAnsi" w:hAnsiTheme="minorHAnsi" w:cstheme="minorHAnsi"/>
                <w:b/>
                <w:sz w:val="18"/>
                <w:szCs w:val="18"/>
              </w:rPr>
              <w:t>-ῶ </w:t>
            </w:r>
            <w:r w:rsidR="00DE5BD7" w:rsidRPr="00584FFF">
              <w:rPr>
                <w:rFonts w:asciiTheme="minorHAnsi" w:hAnsiTheme="minorHAnsi" w:cstheme="minorHAnsi"/>
                <w:b/>
                <w:bCs/>
                <w:iCs/>
                <w:sz w:val="18"/>
                <w:szCs w:val="18"/>
              </w:rPr>
              <w:t>(</w:t>
            </w:r>
            <w:r w:rsidR="00DE5BD7" w:rsidRPr="00584FFF">
              <w:rPr>
                <w:rFonts w:asciiTheme="minorHAnsi" w:hAnsiTheme="minorHAnsi" w:cstheme="minorHAnsi"/>
                <w:b/>
                <w:bCs/>
                <w:iCs/>
                <w:sz w:val="18"/>
                <w:szCs w:val="18"/>
                <w:u w:val="single"/>
              </w:rPr>
              <w:t>tr</w:t>
            </w:r>
            <w:r w:rsidR="00DE5BD7" w:rsidRPr="00584FFF">
              <w:rPr>
                <w:rFonts w:asciiTheme="minorHAnsi" w:hAnsiTheme="minorHAnsi" w:cstheme="minorHAnsi"/>
                <w:b/>
                <w:bCs/>
                <w:iCs/>
                <w:sz w:val="18"/>
                <w:szCs w:val="18"/>
              </w:rPr>
              <w:t>) :</w:t>
            </w:r>
            <w:r w:rsidR="00DE5BD7" w:rsidRPr="00584FFF">
              <w:rPr>
                <w:rFonts w:asciiTheme="minorHAnsi" w:hAnsiTheme="minorHAnsi" w:cstheme="minorHAnsi"/>
                <w:sz w:val="18"/>
                <w:szCs w:val="18"/>
              </w:rPr>
              <w:t xml:space="preserve"> appeler à soi  </w:t>
            </w:r>
            <w:r w:rsidR="00DE5BD7" w:rsidRPr="00584FFF">
              <w:rPr>
                <w:rFonts w:ascii="Arial" w:hAnsi="Arial" w:cs="Arial"/>
                <w:sz w:val="18"/>
                <w:szCs w:val="18"/>
              </w:rPr>
              <w:t>▬</w:t>
            </w:r>
            <w:r w:rsidR="00DE5BD7" w:rsidRPr="00584FFF">
              <w:rPr>
                <w:rFonts w:asciiTheme="minorHAnsi" w:hAnsiTheme="minorHAnsi" w:cstheme="minorHAnsi"/>
                <w:sz w:val="18"/>
                <w:szCs w:val="18"/>
              </w:rPr>
              <w:t xml:space="preserve"> My.  invoquer ; appeler à son secours. </w:t>
            </w:r>
          </w:p>
          <w:p w14:paraId="527EC14E" w14:textId="77777777" w:rsidR="00A640A4" w:rsidRPr="00584FFF" w:rsidRDefault="008D5257" w:rsidP="00DE5BD7">
            <w:pPr>
              <w:rPr>
                <w:rFonts w:cstheme="minorHAnsi"/>
                <w:sz w:val="18"/>
                <w:szCs w:val="18"/>
              </w:rPr>
            </w:pPr>
            <w:r w:rsidRPr="00584FFF">
              <w:rPr>
                <w:rFonts w:cstheme="minorHAnsi"/>
                <w:b/>
                <w:sz w:val="18"/>
                <w:szCs w:val="18"/>
              </w:rPr>
              <w:tab/>
            </w:r>
            <w:r w:rsidR="00DE5BD7" w:rsidRPr="00584FFF">
              <w:rPr>
                <w:rFonts w:cstheme="minorHAnsi"/>
                <w:b/>
                <w:sz w:val="18"/>
                <w:szCs w:val="18"/>
              </w:rPr>
              <w:t xml:space="preserve">16,2a.  </w:t>
            </w:r>
            <w:r w:rsidR="00DE5BD7" w:rsidRPr="00584FFF">
              <w:rPr>
                <w:rFonts w:cstheme="minorHAnsi"/>
                <w:b/>
                <w:bCs/>
                <w:caps/>
                <w:color w:val="C00000"/>
                <w:sz w:val="18"/>
                <w:szCs w:val="18"/>
              </w:rPr>
              <w:t>σ</w:t>
            </w:r>
            <w:r w:rsidR="00DE5BD7" w:rsidRPr="00584FFF">
              <w:rPr>
                <w:rFonts w:cstheme="minorHAnsi"/>
                <w:b/>
                <w:bCs/>
                <w:color w:val="C00000"/>
                <w:sz w:val="18"/>
                <w:szCs w:val="18"/>
              </w:rPr>
              <w:t>υντρίβω</w:t>
            </w:r>
            <w:r w:rsidR="00DE5BD7" w:rsidRPr="00584FFF">
              <w:rPr>
                <w:rFonts w:cstheme="minorHAnsi"/>
                <w:sz w:val="18"/>
                <w:szCs w:val="18"/>
              </w:rPr>
              <w:t xml:space="preserve"> : broyer </w:t>
            </w:r>
            <w:r w:rsidR="00DE5BD7" w:rsidRPr="00584FFF">
              <w:rPr>
                <w:rFonts w:cstheme="minorHAnsi"/>
                <w:color w:val="000000"/>
                <w:sz w:val="18"/>
                <w:szCs w:val="18"/>
              </w:rPr>
              <w:t>(</w:t>
            </w:r>
            <w:r w:rsidR="00DE5BD7" w:rsidRPr="00584FFF">
              <w:rPr>
                <w:rFonts w:cstheme="minorHAnsi"/>
                <w:i/>
                <w:color w:val="000000"/>
                <w:sz w:val="18"/>
                <w:szCs w:val="18"/>
              </w:rPr>
              <w:t>pr.&amp; fig.</w:t>
            </w:r>
            <w:r w:rsidR="00DE5BD7" w:rsidRPr="00584FFF">
              <w:rPr>
                <w:rFonts w:cstheme="minorHAnsi"/>
                <w:color w:val="000000"/>
                <w:sz w:val="18"/>
                <w:szCs w:val="18"/>
              </w:rPr>
              <w:t>)</w:t>
            </w:r>
            <w:r w:rsidR="00DE5BD7" w:rsidRPr="00584FFF">
              <w:rPr>
                <w:rFonts w:cstheme="minorHAnsi"/>
                <w:sz w:val="18"/>
                <w:szCs w:val="18"/>
              </w:rPr>
              <w:t xml:space="preserve">.       </w:t>
            </w:r>
            <w:r w:rsidR="00DE5BD7" w:rsidRPr="00584FFF">
              <w:rPr>
                <w:rFonts w:cstheme="minorHAnsi"/>
                <w:b/>
                <w:color w:val="C00000"/>
                <w:sz w:val="18"/>
                <w:szCs w:val="18"/>
              </w:rPr>
              <w:t>Παρεμβολή</w:t>
            </w:r>
            <w:r w:rsidR="00DE5BD7" w:rsidRPr="00584FFF">
              <w:rPr>
                <w:rFonts w:cstheme="minorHAnsi"/>
                <w:b/>
                <w:sz w:val="18"/>
                <w:szCs w:val="18"/>
              </w:rPr>
              <w:t>, ῆς (ἡ) :</w:t>
            </w:r>
            <w:r w:rsidR="00DE5BD7" w:rsidRPr="00584FFF">
              <w:rPr>
                <w:rFonts w:cstheme="minorHAnsi"/>
                <w:sz w:val="18"/>
                <w:szCs w:val="18"/>
              </w:rPr>
              <w:t xml:space="preserve"> campement, camp.    </w:t>
            </w:r>
            <w:r w:rsidR="00DE5BD7" w:rsidRPr="00584FFF">
              <w:rPr>
                <w:rFonts w:cstheme="minorHAnsi"/>
                <w:b/>
                <w:caps/>
                <w:color w:val="C00000"/>
                <w:sz w:val="18"/>
                <w:szCs w:val="18"/>
                <w:lang w:val="el-GR"/>
              </w:rPr>
              <w:t>ε</w:t>
            </w:r>
            <w:r w:rsidR="00DE5BD7" w:rsidRPr="00584FFF">
              <w:rPr>
                <w:rFonts w:cstheme="minorHAnsi"/>
                <w:b/>
                <w:color w:val="C00000"/>
                <w:sz w:val="18"/>
                <w:szCs w:val="18"/>
                <w:lang w:val="el-GR"/>
              </w:rPr>
              <w:t>ἴ</w:t>
            </w:r>
            <w:r w:rsidR="00DE5BD7" w:rsidRPr="00584FFF">
              <w:rPr>
                <w:rFonts w:cstheme="minorHAnsi"/>
                <w:b/>
                <w:color w:val="C00000"/>
                <w:sz w:val="18"/>
                <w:szCs w:val="18"/>
              </w:rPr>
              <w:t>λατ</w:t>
            </w:r>
            <w:r w:rsidR="00DE5BD7" w:rsidRPr="00584FFF">
              <w:rPr>
                <w:rFonts w:cstheme="minorHAnsi"/>
                <w:b/>
                <w:color w:val="C00000"/>
                <w:sz w:val="18"/>
                <w:szCs w:val="18"/>
                <w:lang w:val="el-GR"/>
              </w:rPr>
              <w:t>ο</w:t>
            </w:r>
            <w:r w:rsidR="00DE5BD7" w:rsidRPr="00584FFF">
              <w:rPr>
                <w:rFonts w:cstheme="minorHAnsi"/>
                <w:sz w:val="18"/>
                <w:szCs w:val="18"/>
              </w:rPr>
              <w:t xml:space="preserve"> (koiné), forme d’aoriste en a formé sur l’aor-2 cl.) ; </w:t>
            </w:r>
            <w:r w:rsidR="00DE5BD7" w:rsidRPr="00584FFF">
              <w:rPr>
                <w:rFonts w:cstheme="minorHAnsi"/>
                <w:b/>
                <w:color w:val="C00000"/>
                <w:sz w:val="18"/>
                <w:szCs w:val="18"/>
                <w:lang w:val="el-GR"/>
              </w:rPr>
              <w:t>Ἐ</w:t>
            </w:r>
            <w:r w:rsidR="00DE5BD7" w:rsidRPr="00584FFF">
              <w:rPr>
                <w:rFonts w:cstheme="minorHAnsi"/>
                <w:b/>
                <w:color w:val="C00000"/>
                <w:sz w:val="18"/>
                <w:szCs w:val="18"/>
              </w:rPr>
              <w:t>ξαιρέομαι</w:t>
            </w:r>
            <w:r w:rsidR="00DE5BD7" w:rsidRPr="00584FFF">
              <w:rPr>
                <w:rFonts w:cstheme="minorHAnsi"/>
                <w:sz w:val="18"/>
                <w:szCs w:val="18"/>
              </w:rPr>
              <w:t> </w:t>
            </w:r>
            <w:r w:rsidR="00DE5BD7" w:rsidRPr="00584FFF">
              <w:rPr>
                <w:rFonts w:cstheme="minorHAnsi"/>
                <w:color w:val="333333"/>
                <w:sz w:val="18"/>
                <w:szCs w:val="18"/>
              </w:rPr>
              <w:t xml:space="preserve">-οῦμαι, my </w:t>
            </w:r>
            <w:r w:rsidR="00DE5BD7" w:rsidRPr="00584FFF">
              <w:rPr>
                <w:rFonts w:cstheme="minorHAnsi"/>
                <w:b/>
                <w:sz w:val="18"/>
                <w:szCs w:val="18"/>
              </w:rPr>
              <w:t>—[</w:t>
            </w:r>
            <w:r w:rsidR="00DE5BD7" w:rsidRPr="00584FFF">
              <w:rPr>
                <w:rFonts w:cstheme="minorHAnsi"/>
                <w:sz w:val="18"/>
                <w:szCs w:val="18"/>
              </w:rPr>
              <w:t xml:space="preserve"> </w:t>
            </w:r>
            <w:r w:rsidR="00DE5BD7" w:rsidRPr="00584FFF">
              <w:rPr>
                <w:rFonts w:cstheme="minorHAnsi"/>
                <w:i/>
                <w:sz w:val="18"/>
                <w:szCs w:val="18"/>
              </w:rPr>
              <w:t>fut.:</w:t>
            </w:r>
            <w:r w:rsidR="00DE5BD7" w:rsidRPr="00584FFF">
              <w:rPr>
                <w:rFonts w:cstheme="minorHAnsi"/>
                <w:sz w:val="18"/>
                <w:szCs w:val="18"/>
              </w:rPr>
              <w:t xml:space="preserve">  ἐξαιρήσομαι ; , </w:t>
            </w:r>
            <w:r w:rsidR="00DE5BD7" w:rsidRPr="00584FFF">
              <w:rPr>
                <w:rFonts w:cstheme="minorHAnsi"/>
                <w:i/>
                <w:sz w:val="18"/>
                <w:szCs w:val="18"/>
              </w:rPr>
              <w:t>aor-2</w:t>
            </w:r>
            <w:r w:rsidR="00DE5BD7" w:rsidRPr="00584FFF">
              <w:rPr>
                <w:rFonts w:cstheme="minorHAnsi"/>
                <w:sz w:val="18"/>
                <w:szCs w:val="18"/>
              </w:rPr>
              <w:t xml:space="preserve"> :  ἐξειλόμην ;  </w:t>
            </w:r>
            <w:r w:rsidR="00DE5BD7" w:rsidRPr="00584FFF">
              <w:rPr>
                <w:rFonts w:cstheme="minorHAnsi"/>
                <w:i/>
                <w:sz w:val="18"/>
                <w:szCs w:val="18"/>
              </w:rPr>
              <w:t>pft</w:t>
            </w:r>
            <w:r w:rsidR="00DE5BD7" w:rsidRPr="00584FFF">
              <w:rPr>
                <w:rFonts w:cstheme="minorHAnsi"/>
                <w:sz w:val="18"/>
                <w:szCs w:val="18"/>
              </w:rPr>
              <w:t xml:space="preserve">.: ἐξῄρημαι </w:t>
            </w:r>
            <w:r w:rsidR="00DE5BD7" w:rsidRPr="00584FFF">
              <w:rPr>
                <w:rFonts w:cstheme="minorHAnsi"/>
                <w:b/>
                <w:sz w:val="18"/>
                <w:szCs w:val="18"/>
              </w:rPr>
              <w:t xml:space="preserve">]—: </w:t>
            </w:r>
            <w:r w:rsidR="00DE5BD7" w:rsidRPr="00584FFF">
              <w:rPr>
                <w:rFonts w:cstheme="minorHAnsi"/>
                <w:sz w:val="18"/>
                <w:szCs w:val="18"/>
              </w:rPr>
              <w:t xml:space="preserve">extraire, enlever pour soi ; soustraire à.     </w:t>
            </w:r>
            <w:r w:rsidR="00DE5BD7" w:rsidRPr="00584FFF">
              <w:rPr>
                <w:rFonts w:cstheme="minorHAnsi"/>
                <w:b/>
                <w:color w:val="C00000"/>
                <w:sz w:val="18"/>
                <w:szCs w:val="18"/>
              </w:rPr>
              <w:t>Λαός</w:t>
            </w:r>
            <w:r w:rsidR="00DE5BD7" w:rsidRPr="00584FFF">
              <w:rPr>
                <w:rFonts w:cstheme="minorHAnsi"/>
                <w:b/>
                <w:sz w:val="18"/>
                <w:szCs w:val="18"/>
              </w:rPr>
              <w:t>, οῦ </w:t>
            </w:r>
            <w:r w:rsidR="00DE5BD7" w:rsidRPr="00584FFF">
              <w:rPr>
                <w:rFonts w:cstheme="minorHAnsi"/>
                <w:b/>
                <w:bCs/>
                <w:sz w:val="18"/>
                <w:szCs w:val="18"/>
              </w:rPr>
              <w:t>(ὁ)</w:t>
            </w:r>
            <w:r w:rsidR="00DE5BD7" w:rsidRPr="00584FFF">
              <w:rPr>
                <w:rFonts w:cstheme="minorHAnsi"/>
                <w:b/>
                <w:sz w:val="18"/>
                <w:szCs w:val="18"/>
              </w:rPr>
              <w:t xml:space="preserve"> </w:t>
            </w:r>
            <w:r w:rsidR="00DE5BD7" w:rsidRPr="00584FFF">
              <w:rPr>
                <w:rFonts w:cstheme="minorHAnsi"/>
                <w:b/>
                <w:bCs/>
                <w:sz w:val="18"/>
                <w:szCs w:val="18"/>
              </w:rPr>
              <w:t>:</w:t>
            </w:r>
            <w:r w:rsidR="00DE5BD7" w:rsidRPr="00584FFF">
              <w:rPr>
                <w:rFonts w:cstheme="minorHAnsi"/>
                <w:b/>
                <w:sz w:val="18"/>
                <w:szCs w:val="18"/>
              </w:rPr>
              <w:t xml:space="preserve"> </w:t>
            </w:r>
            <w:r w:rsidR="00DE5BD7" w:rsidRPr="00584FFF">
              <w:rPr>
                <w:rFonts w:cstheme="minorHAnsi"/>
                <w:sz w:val="18"/>
                <w:szCs w:val="18"/>
              </w:rPr>
              <w:t xml:space="preserve">peuple, foule, masse ; nation.      </w:t>
            </w:r>
            <w:r w:rsidR="00DE5BD7" w:rsidRPr="00584FFF">
              <w:rPr>
                <w:rFonts w:cstheme="minorHAnsi"/>
                <w:b/>
                <w:caps/>
                <w:color w:val="C00000"/>
                <w:sz w:val="18"/>
                <w:szCs w:val="18"/>
              </w:rPr>
              <w:t>Κ</w:t>
            </w:r>
            <w:r w:rsidR="00DE5BD7" w:rsidRPr="00584FFF">
              <w:rPr>
                <w:rFonts w:cstheme="minorHAnsi"/>
                <w:b/>
                <w:color w:val="C00000"/>
                <w:sz w:val="18"/>
                <w:szCs w:val="18"/>
              </w:rPr>
              <w:t>αταδιώκω</w:t>
            </w:r>
            <w:r w:rsidR="00DE5BD7" w:rsidRPr="00584FFF">
              <w:rPr>
                <w:rFonts w:cstheme="minorHAnsi"/>
                <w:sz w:val="18"/>
                <w:szCs w:val="18"/>
              </w:rPr>
              <w:t> : poursuivre ; serrer de près.</w:t>
            </w:r>
          </w:p>
        </w:tc>
        <w:tc>
          <w:tcPr>
            <w:tcW w:w="1380" w:type="pct"/>
          </w:tcPr>
          <w:p w14:paraId="63CAB808" w14:textId="77777777" w:rsidR="00DE5BD7" w:rsidRPr="00584FFF" w:rsidRDefault="00DE5BD7" w:rsidP="008B6A9C">
            <w:pPr>
              <w:pStyle w:val="Pardfaut"/>
              <w:rPr>
                <w:rFonts w:asciiTheme="minorHAnsi" w:hAnsiTheme="minorHAnsi" w:cstheme="minorHAnsi"/>
              </w:rPr>
            </w:pPr>
          </w:p>
          <w:p w14:paraId="7302FDEB" w14:textId="77777777" w:rsidR="00467B4E" w:rsidRPr="00584FFF" w:rsidRDefault="00A640A4" w:rsidP="00467B4E">
            <w:pPr>
              <w:pStyle w:val="Pardfaut"/>
              <w:rPr>
                <w:rFonts w:asciiTheme="minorHAnsi" w:hAnsiTheme="minorHAnsi" w:cstheme="minorHAnsi"/>
              </w:rPr>
            </w:pPr>
            <w:r w:rsidRPr="00584FFF">
              <w:rPr>
                <w:rFonts w:asciiTheme="minorHAnsi" w:hAnsiTheme="minorHAnsi" w:cstheme="minorHAnsi"/>
              </w:rPr>
              <w:t>1 Dixitque Iudith:</w:t>
            </w:r>
            <w:r w:rsidRPr="00584FFF">
              <w:rPr>
                <w:rFonts w:asciiTheme="minorHAnsi" w:hAnsiTheme="minorHAnsi" w:cstheme="minorHAnsi"/>
              </w:rPr>
              <w:br/>
              <w:t>“ Incipite Deo meo in tympanis,</w:t>
            </w:r>
            <w:r w:rsidRPr="00584FFF">
              <w:rPr>
                <w:rFonts w:asciiTheme="minorHAnsi" w:hAnsiTheme="minorHAnsi" w:cstheme="minorHAnsi"/>
              </w:rPr>
              <w:br/>
              <w:t>cantate Domino meo in cymbalis,</w:t>
            </w:r>
            <w:r w:rsidRPr="00584FFF">
              <w:rPr>
                <w:rFonts w:asciiTheme="minorHAnsi" w:hAnsiTheme="minorHAnsi" w:cstheme="minorHAnsi"/>
              </w:rPr>
              <w:br/>
              <w:t>modulamini illi psalmum novum,</w:t>
            </w:r>
            <w:r w:rsidRPr="00584FFF">
              <w:rPr>
                <w:rFonts w:asciiTheme="minorHAnsi" w:hAnsiTheme="minorHAnsi" w:cstheme="minorHAnsi"/>
              </w:rPr>
              <w:br/>
              <w:t>exaltate et invocate nomen ipsius.</w:t>
            </w:r>
            <w:r w:rsidRPr="00584FFF">
              <w:rPr>
                <w:rFonts w:asciiTheme="minorHAnsi" w:hAnsiTheme="minorHAnsi" w:cstheme="minorHAnsi"/>
              </w:rPr>
              <w:br/>
            </w:r>
          </w:p>
          <w:p w14:paraId="54D4199B" w14:textId="77777777" w:rsidR="00A640A4" w:rsidRPr="00584FFF" w:rsidRDefault="00A640A4" w:rsidP="00467B4E">
            <w:pPr>
              <w:pStyle w:val="Pardfaut"/>
              <w:rPr>
                <w:rFonts w:asciiTheme="minorHAnsi" w:hAnsiTheme="minorHAnsi" w:cstheme="minorHAnsi"/>
              </w:rPr>
            </w:pPr>
            <w:r w:rsidRPr="00584FFF">
              <w:rPr>
                <w:rFonts w:asciiTheme="minorHAnsi" w:hAnsiTheme="minorHAnsi" w:cstheme="minorHAnsi"/>
              </w:rPr>
              <w:t>2 Tu es Deus conterens bella,</w:t>
            </w:r>
            <w:r w:rsidRPr="00584FFF">
              <w:rPr>
                <w:rFonts w:asciiTheme="minorHAnsi" w:hAnsiTheme="minorHAnsi" w:cstheme="minorHAnsi"/>
              </w:rPr>
              <w:br/>
              <w:t>qui ponis castra in medio populi tui, ut eripias me de manu persequentium me.</w:t>
            </w:r>
          </w:p>
        </w:tc>
      </w:tr>
      <w:tr w:rsidR="00A640A4" w:rsidRPr="00584FFF" w14:paraId="581A4CCB" w14:textId="77777777" w:rsidTr="00DE5BD7">
        <w:tc>
          <w:tcPr>
            <w:tcW w:w="1487" w:type="pct"/>
          </w:tcPr>
          <w:p w14:paraId="298CEF34" w14:textId="77777777" w:rsidR="00CC7319" w:rsidRPr="00584FFF" w:rsidRDefault="00CC7319" w:rsidP="008B6A9C">
            <w:pPr>
              <w:pStyle w:val="Pardfaut"/>
              <w:rPr>
                <w:rFonts w:asciiTheme="minorHAnsi" w:hAnsiTheme="minorHAnsi" w:cstheme="minorHAnsi"/>
                <w:b/>
                <w:sz w:val="22"/>
                <w:szCs w:val="22"/>
              </w:rPr>
            </w:pPr>
          </w:p>
          <w:p w14:paraId="1EC16766" w14:textId="77777777" w:rsidR="00CC7319" w:rsidRPr="00584FFF" w:rsidRDefault="00CC7319" w:rsidP="008B6A9C">
            <w:pPr>
              <w:pStyle w:val="Pardfaut"/>
              <w:rPr>
                <w:rFonts w:asciiTheme="minorHAnsi" w:hAnsiTheme="minorHAnsi" w:cstheme="minorHAnsi"/>
                <w:b/>
                <w:sz w:val="22"/>
                <w:szCs w:val="22"/>
              </w:rPr>
            </w:pPr>
          </w:p>
          <w:p w14:paraId="7CA86ECC" w14:textId="77777777" w:rsidR="00A640A4" w:rsidRPr="00584FFF" w:rsidRDefault="00F2435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b/>
                <w:sz w:val="22"/>
                <w:szCs w:val="22"/>
              </w:rPr>
              <w:t>3</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w:t>
            </w:r>
            <w:r w:rsidR="0095639A" w:rsidRPr="00584FFF">
              <w:rPr>
                <w:rFonts w:asciiTheme="minorHAnsi" w:hAnsiTheme="minorHAnsi" w:cstheme="minorHAnsi"/>
                <w:sz w:val="22"/>
                <w:szCs w:val="22"/>
              </w:rPr>
              <w:t>Ἦ</w:t>
            </w:r>
            <w:r w:rsidR="00A640A4" w:rsidRPr="00584FFF">
              <w:rPr>
                <w:rFonts w:asciiTheme="minorHAnsi" w:hAnsiTheme="minorHAnsi" w:cstheme="minorHAnsi"/>
                <w:sz w:val="22"/>
                <w:szCs w:val="22"/>
              </w:rPr>
              <w:t>λθεν Ασσουρ ἐξ ὀρέων ἀπὸ βορρᾶ, ἦλθεν ἐν μυριάσι δυνάμεως αὐτοῦ, ὧν τὸ πλῆθος αὐτῶν ἐνέφραξεν χειμάρρους, καὶ ἡ ἵππος αὐτῶν ἐκάλυψεν βουνούς·</w:t>
            </w:r>
          </w:p>
          <w:p w14:paraId="64AF7188" w14:textId="77777777" w:rsidR="00A640A4" w:rsidRPr="00584FFF" w:rsidRDefault="00A640A4" w:rsidP="008B6A9C">
            <w:pPr>
              <w:pStyle w:val="Pardfaut"/>
              <w:rPr>
                <w:rFonts w:asciiTheme="minorHAnsi" w:eastAsia="Times Roman" w:hAnsiTheme="minorHAnsi" w:cstheme="minorHAnsi"/>
                <w:sz w:val="22"/>
                <w:szCs w:val="22"/>
              </w:rPr>
            </w:pPr>
          </w:p>
          <w:p w14:paraId="39A35E20" w14:textId="77777777" w:rsidR="00A640A4" w:rsidRPr="00584FFF" w:rsidRDefault="00F2435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b/>
                <w:sz w:val="22"/>
                <w:szCs w:val="22"/>
              </w:rPr>
              <w:t>4</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εἶπεν ἐμπρήσειν τὰ ὅριά μου καὶ τοὺς νεανίσκους μου ἀνελεῖν ἐν ῥομφαίᾳ καὶ τὰ θηλάζοντά μου θήσειν εἰς ἔδαφος καὶ τὰ νήπιά μου δώσειν εἰς προνομὴν καὶ τὰς παρθένους μου σκυλεῦσαι.</w:t>
            </w:r>
          </w:p>
        </w:tc>
        <w:tc>
          <w:tcPr>
            <w:tcW w:w="2133" w:type="pct"/>
          </w:tcPr>
          <w:p w14:paraId="4B5EC4CC" w14:textId="77777777" w:rsidR="001404E4" w:rsidRPr="00584FFF" w:rsidRDefault="001404E4" w:rsidP="001404E4">
            <w:pPr>
              <w:pStyle w:val="Pardfaut"/>
              <w:rPr>
                <w:rFonts w:asciiTheme="minorHAnsi" w:hAnsiTheme="minorHAnsi" w:cstheme="minorHAnsi"/>
                <w:b/>
                <w:sz w:val="18"/>
                <w:szCs w:val="18"/>
              </w:rPr>
            </w:pPr>
            <w:r w:rsidRPr="00584FFF">
              <w:rPr>
                <w:rFonts w:asciiTheme="minorHAnsi" w:hAnsiTheme="minorHAnsi" w:cstheme="minorHAnsi"/>
                <w:b/>
                <w:sz w:val="18"/>
                <w:szCs w:val="18"/>
              </w:rPr>
              <w:tab/>
              <w:t>16,3.</w:t>
            </w:r>
            <w:r w:rsidRPr="00584FFF">
              <w:rPr>
                <w:rFonts w:asciiTheme="minorHAnsi" w:hAnsiTheme="minorHAnsi" w:cstheme="minorHAnsi"/>
                <w:sz w:val="18"/>
                <w:szCs w:val="18"/>
              </w:rPr>
              <w:t xml:space="preserve">     </w:t>
            </w:r>
            <w:r w:rsidRPr="00584FFF">
              <w:rPr>
                <w:rFonts w:asciiTheme="minorHAnsi" w:hAnsiTheme="minorHAnsi" w:cstheme="minorHAnsi"/>
                <w:b/>
                <w:bCs/>
                <w:color w:val="C00000"/>
                <w:sz w:val="18"/>
                <w:szCs w:val="18"/>
              </w:rPr>
              <w:t>Ἔρχομαι</w:t>
            </w:r>
            <w:r w:rsidRPr="00584FFF">
              <w:rPr>
                <w:rFonts w:asciiTheme="minorHAnsi" w:hAnsiTheme="minorHAnsi" w:cstheme="minorHAnsi"/>
                <w:b/>
                <w:bCs/>
                <w:sz w:val="18"/>
                <w:szCs w:val="18"/>
              </w:rPr>
              <w:t> (</w:t>
            </w:r>
            <w:r w:rsidRPr="00584FFF">
              <w:rPr>
                <w:rFonts w:asciiTheme="minorHAnsi" w:hAnsiTheme="minorHAnsi" w:cstheme="minorHAnsi"/>
                <w:i/>
                <w:sz w:val="18"/>
                <w:szCs w:val="18"/>
              </w:rPr>
              <w:t>fut att.</w:t>
            </w:r>
            <w:r w:rsidRPr="00584FFF">
              <w:rPr>
                <w:rFonts w:asciiTheme="minorHAnsi" w:hAnsiTheme="minorHAnsi" w:cstheme="minorHAnsi"/>
                <w:sz w:val="18"/>
                <w:szCs w:val="18"/>
              </w:rPr>
              <w:t xml:space="preserve">: εἶμι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 ἦλθον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 ἐλήλυθα) : aller, arriver ; venir; s’en aller.   </w:t>
            </w:r>
            <w:r w:rsidRPr="00584FFF">
              <w:rPr>
                <w:rStyle w:val="greek"/>
                <w:rFonts w:asciiTheme="minorHAnsi" w:hAnsiTheme="minorHAnsi" w:cstheme="minorHAnsi"/>
                <w:b/>
                <w:color w:val="C00000"/>
                <w:sz w:val="18"/>
                <w:szCs w:val="18"/>
                <w:lang w:val="el-GR"/>
              </w:rPr>
              <w:t>Ὀ</w:t>
            </w:r>
            <w:r w:rsidRPr="00584FFF">
              <w:rPr>
                <w:rStyle w:val="greek"/>
                <w:rFonts w:asciiTheme="minorHAnsi" w:hAnsiTheme="minorHAnsi" w:cstheme="minorHAnsi"/>
                <w:b/>
                <w:color w:val="C00000"/>
                <w:sz w:val="18"/>
                <w:szCs w:val="18"/>
              </w:rPr>
              <w:t xml:space="preserve">ρέων, </w:t>
            </w:r>
            <w:r w:rsidRPr="00584FFF">
              <w:rPr>
                <w:rStyle w:val="greek"/>
                <w:rFonts w:asciiTheme="minorHAnsi" w:hAnsiTheme="minorHAnsi" w:cstheme="minorHAnsi"/>
                <w:i/>
                <w:sz w:val="18"/>
                <w:szCs w:val="18"/>
              </w:rPr>
              <w:t xml:space="preserve"> gén.pl. de</w:t>
            </w:r>
            <w:r w:rsidRPr="00584FFF">
              <w:rPr>
                <w:rStyle w:val="greek"/>
                <w:rFonts w:asciiTheme="minorHAnsi" w:hAnsiTheme="minorHAnsi" w:cstheme="minorHAnsi"/>
                <w:b/>
                <w:sz w:val="18"/>
                <w:szCs w:val="18"/>
              </w:rPr>
              <w:t xml:space="preserve"> </w:t>
            </w:r>
            <w:r w:rsidRPr="00584FFF">
              <w:rPr>
                <w:rFonts w:asciiTheme="minorHAnsi" w:hAnsiTheme="minorHAnsi" w:cstheme="minorHAnsi"/>
                <w:b/>
                <w:sz w:val="18"/>
                <w:szCs w:val="18"/>
              </w:rPr>
              <w:t xml:space="preserve">Ὄρος, </w:t>
            </w:r>
            <w:r w:rsidRPr="00584FFF">
              <w:rPr>
                <w:rFonts w:asciiTheme="minorHAnsi" w:hAnsiTheme="minorHAnsi" w:cstheme="minorHAnsi"/>
                <w:i/>
                <w:sz w:val="18"/>
                <w:szCs w:val="18"/>
              </w:rPr>
              <w:t>gén</w:t>
            </w:r>
            <w:r w:rsidRPr="00584FFF">
              <w:rPr>
                <w:rFonts w:asciiTheme="minorHAnsi" w:hAnsiTheme="minorHAnsi" w:cstheme="minorHAnsi"/>
                <w:b/>
                <w:sz w:val="18"/>
                <w:szCs w:val="18"/>
              </w:rPr>
              <w:t>.</w:t>
            </w:r>
            <w:r w:rsidRPr="00584FFF">
              <w:rPr>
                <w:rFonts w:asciiTheme="minorHAnsi" w:hAnsiTheme="minorHAnsi" w:cstheme="minorHAnsi"/>
                <w:i/>
                <w:iCs/>
                <w:sz w:val="18"/>
                <w:szCs w:val="18"/>
              </w:rPr>
              <w:t xml:space="preserve"> ion.</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εος</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att.</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ους (τό) </w:t>
            </w:r>
            <w:r w:rsidRPr="00584FFF">
              <w:rPr>
                <w:rFonts w:asciiTheme="minorHAnsi" w:hAnsiTheme="minorHAnsi" w:cstheme="minorHAnsi"/>
                <w:sz w:val="18"/>
                <w:szCs w:val="18"/>
              </w:rPr>
              <w:t xml:space="preserve">: montagne, colline, hauteur.    </w:t>
            </w:r>
            <w:r w:rsidRPr="00584FFF">
              <w:rPr>
                <w:rFonts w:asciiTheme="minorHAnsi" w:hAnsiTheme="minorHAnsi" w:cstheme="minorHAnsi"/>
                <w:b/>
                <w:bCs/>
                <w:color w:val="FF0000"/>
                <w:sz w:val="18"/>
                <w:szCs w:val="18"/>
              </w:rPr>
              <w:t xml:space="preserve"> </w:t>
            </w:r>
            <w:r w:rsidRPr="00584FFF">
              <w:rPr>
                <w:rFonts w:asciiTheme="minorHAnsi" w:hAnsiTheme="minorHAnsi" w:cstheme="minorHAnsi"/>
                <w:b/>
                <w:bCs/>
                <w:color w:val="C00000"/>
                <w:sz w:val="18"/>
                <w:szCs w:val="18"/>
              </w:rPr>
              <w:t>Βορρᾶς, ᾶ</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 xml:space="preserve">att. pour </w:t>
            </w:r>
            <w:r w:rsidRPr="00584FFF">
              <w:rPr>
                <w:rFonts w:asciiTheme="minorHAnsi" w:hAnsiTheme="minorHAnsi" w:cstheme="minorHAnsi"/>
                <w:b/>
                <w:sz w:val="18"/>
                <w:szCs w:val="18"/>
              </w:rPr>
              <w:t>Βορέας, ου  (ὁ) :</w:t>
            </w:r>
            <w:r w:rsidRPr="00584FFF">
              <w:rPr>
                <w:rFonts w:asciiTheme="minorHAnsi" w:hAnsiTheme="minorHAnsi" w:cstheme="minorHAnsi"/>
                <w:sz w:val="18"/>
                <w:szCs w:val="18"/>
              </w:rPr>
              <w:t xml:space="preserve"> Borée,vent du N-O ; vent du nord ; région du nord.   </w:t>
            </w:r>
            <w:r w:rsidRPr="00584FFF">
              <w:rPr>
                <w:rFonts w:asciiTheme="minorHAnsi" w:hAnsiTheme="minorHAnsi" w:cstheme="minorHAnsi"/>
                <w:b/>
                <w:color w:val="C00000"/>
                <w:sz w:val="18"/>
                <w:szCs w:val="18"/>
              </w:rPr>
              <w:t>Μυριάς</w:t>
            </w:r>
            <w:r w:rsidRPr="00584FFF">
              <w:rPr>
                <w:rFonts w:asciiTheme="minorHAnsi" w:hAnsiTheme="minorHAnsi" w:cstheme="minorHAnsi"/>
                <w:b/>
                <w:sz w:val="18"/>
                <w:szCs w:val="18"/>
              </w:rPr>
              <w:t>, άδος (</w:t>
            </w:r>
            <w:r w:rsidRPr="00584FFF">
              <w:rPr>
                <w:rFonts w:asciiTheme="minorHAnsi" w:hAnsiTheme="minorHAnsi" w:cstheme="minorHAnsi"/>
                <w:b/>
                <w:sz w:val="18"/>
                <w:szCs w:val="18"/>
                <w:lang w:val="el-GR"/>
              </w:rPr>
              <w:t>ἡ</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nombre de dix mille, myriade ; nombre infini, foule innombrable.    </w:t>
            </w:r>
            <w:r w:rsidRPr="00584FFF">
              <w:rPr>
                <w:rFonts w:asciiTheme="minorHAnsi" w:hAnsiTheme="minorHAnsi" w:cstheme="minorHAnsi"/>
                <w:b/>
                <w:color w:val="C00000"/>
                <w:sz w:val="18"/>
                <w:szCs w:val="18"/>
                <w:lang w:val="el-GR"/>
              </w:rPr>
              <w:t>Δύναμις</w:t>
            </w:r>
            <w:r w:rsidRPr="00584FFF">
              <w:rPr>
                <w:rFonts w:asciiTheme="minorHAnsi" w:hAnsiTheme="minorHAnsi" w:cstheme="minorHAnsi"/>
                <w:b/>
                <w:sz w:val="18"/>
                <w:szCs w:val="18"/>
              </w:rPr>
              <w:t>,</w:t>
            </w:r>
            <w:r w:rsidRPr="00584FFF">
              <w:rPr>
                <w:rFonts w:asciiTheme="minorHAnsi" w:hAnsiTheme="minorHAnsi" w:cstheme="minorHAnsi"/>
                <w:b/>
                <w:sz w:val="18"/>
                <w:szCs w:val="18"/>
                <w:lang w:val="el-GR"/>
              </w:rPr>
              <w:t>εως</w:t>
            </w:r>
            <w:r w:rsidRPr="00584FFF">
              <w:rPr>
                <w:rFonts w:asciiTheme="minorHAnsi" w:hAnsiTheme="minorHAnsi" w:cstheme="minorHAnsi"/>
                <w:b/>
                <w:sz w:val="18"/>
                <w:szCs w:val="18"/>
              </w:rPr>
              <w:t xml:space="preserve"> (</w:t>
            </w:r>
            <w:r w:rsidRPr="00584FFF">
              <w:rPr>
                <w:rFonts w:asciiTheme="minorHAnsi" w:hAnsiTheme="minorHAnsi" w:cstheme="minorHAnsi"/>
                <w:b/>
                <w:sz w:val="18"/>
                <w:szCs w:val="18"/>
                <w:lang w:val="el-GR"/>
              </w:rPr>
              <w:t>ἡ</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puissance (</w:t>
            </w:r>
            <w:r w:rsidRPr="00584FFF">
              <w:rPr>
                <w:rFonts w:asciiTheme="minorHAnsi" w:hAnsiTheme="minorHAnsi" w:cstheme="minorHAnsi"/>
                <w:i/>
                <w:sz w:val="18"/>
                <w:szCs w:val="18"/>
              </w:rPr>
              <w:t>part</w:t>
            </w:r>
            <w:r w:rsidRPr="00584FFF">
              <w:rPr>
                <w:rFonts w:asciiTheme="minorHAnsi" w:hAnsiTheme="minorHAnsi" w:cstheme="minorHAnsi"/>
                <w:sz w:val="18"/>
                <w:szCs w:val="18"/>
              </w:rPr>
              <w:t xml:space="preserve">.  militaire).         </w:t>
            </w:r>
            <w:r w:rsidRPr="00584FFF">
              <w:rPr>
                <w:rFonts w:asciiTheme="minorHAnsi" w:hAnsiTheme="minorHAnsi" w:cstheme="minorHAnsi"/>
                <w:b/>
                <w:color w:val="C00000"/>
                <w:sz w:val="18"/>
                <w:szCs w:val="18"/>
              </w:rPr>
              <w:t>Ἐν</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avec nom au dat. : moyen ou manière.      </w:t>
            </w:r>
            <w:r w:rsidRPr="00584FFF">
              <w:rPr>
                <w:rFonts w:asciiTheme="minorHAnsi" w:hAnsiTheme="minorHAnsi" w:cstheme="minorHAnsi"/>
                <w:b/>
                <w:color w:val="C00000"/>
                <w:sz w:val="18"/>
                <w:szCs w:val="18"/>
              </w:rPr>
              <w:t>Πλῆθος</w:t>
            </w:r>
            <w:r w:rsidRPr="00584FFF">
              <w:rPr>
                <w:rFonts w:asciiTheme="minorHAnsi" w:hAnsiTheme="minorHAnsi" w:cstheme="minorHAnsi"/>
                <w:b/>
                <w:sz w:val="18"/>
                <w:szCs w:val="18"/>
              </w:rPr>
              <w:t>, (</w:t>
            </w:r>
            <w:r w:rsidRPr="00584FFF">
              <w:rPr>
                <w:rFonts w:asciiTheme="minorHAnsi" w:hAnsiTheme="minorHAnsi" w:cstheme="minorHAnsi"/>
                <w:sz w:val="18"/>
                <w:szCs w:val="18"/>
              </w:rPr>
              <w:t>-εος)</w:t>
            </w:r>
            <w:r w:rsidRPr="00584FFF">
              <w:rPr>
                <w:rFonts w:asciiTheme="minorHAnsi" w:hAnsiTheme="minorHAnsi" w:cstheme="minorHAnsi"/>
                <w:b/>
                <w:sz w:val="18"/>
                <w:szCs w:val="18"/>
              </w:rPr>
              <w:t xml:space="preserve"> -ους (τό) :</w:t>
            </w:r>
            <w:r w:rsidRPr="00584FFF">
              <w:rPr>
                <w:rFonts w:asciiTheme="minorHAnsi" w:hAnsiTheme="minorHAnsi" w:cstheme="minorHAnsi"/>
                <w:sz w:val="18"/>
                <w:szCs w:val="18"/>
              </w:rPr>
              <w:t xml:space="preserve"> foule, multitude (avec gén.).  </w:t>
            </w:r>
            <w:r w:rsidRPr="00584FFF">
              <w:rPr>
                <w:rFonts w:asciiTheme="minorHAnsi" w:hAnsiTheme="minorHAnsi" w:cstheme="minorHAnsi"/>
                <w:b/>
                <w:color w:val="C00000"/>
                <w:sz w:val="18"/>
                <w:szCs w:val="18"/>
              </w:rPr>
              <w:t>ὁ χειμάρροος-ους,  -</w:t>
            </w:r>
            <w:r w:rsidRPr="00584FFF">
              <w:rPr>
                <w:rFonts w:asciiTheme="minorHAnsi" w:hAnsiTheme="minorHAnsi" w:cstheme="minorHAnsi"/>
                <w:b/>
                <w:color w:val="C00000"/>
                <w:sz w:val="18"/>
                <w:szCs w:val="18"/>
                <w:lang w:val="el-GR"/>
              </w:rPr>
              <w:t>όου</w:t>
            </w:r>
            <w:r w:rsidRPr="00584FFF">
              <w:rPr>
                <w:rFonts w:asciiTheme="minorHAnsi" w:hAnsiTheme="minorHAnsi" w:cstheme="minorHAnsi"/>
                <w:b/>
                <w:color w:val="C00000"/>
                <w:sz w:val="18"/>
                <w:szCs w:val="18"/>
              </w:rPr>
              <w:t xml:space="preserve"> –</w:t>
            </w:r>
            <w:r w:rsidRPr="00584FFF">
              <w:rPr>
                <w:rFonts w:asciiTheme="minorHAnsi" w:hAnsiTheme="minorHAnsi" w:cstheme="minorHAnsi"/>
                <w:b/>
                <w:color w:val="C00000"/>
                <w:sz w:val="18"/>
                <w:szCs w:val="18"/>
                <w:lang w:val="el-GR"/>
              </w:rPr>
              <w:t>οῦ</w:t>
            </w:r>
            <w:r w:rsidRPr="00584FFF">
              <w:rPr>
                <w:rFonts w:asciiTheme="minorHAnsi" w:hAnsiTheme="minorHAnsi" w:cstheme="minorHAnsi"/>
                <w:b/>
                <w:color w:val="C00000"/>
                <w:sz w:val="18"/>
                <w:szCs w:val="18"/>
              </w:rPr>
              <w:t> </w:t>
            </w:r>
            <w:r w:rsidRPr="00584FFF">
              <w:rPr>
                <w:rFonts w:asciiTheme="minorHAnsi" w:hAnsiTheme="minorHAnsi" w:cstheme="minorHAnsi"/>
                <w:sz w:val="18"/>
                <w:szCs w:val="18"/>
              </w:rPr>
              <w:t xml:space="preserve">: torrent.   </w:t>
            </w:r>
            <w:r w:rsidRPr="00584FFF">
              <w:rPr>
                <w:rFonts w:asciiTheme="minorHAnsi" w:hAnsiTheme="minorHAnsi" w:cstheme="minorHAnsi"/>
                <w:b/>
                <w:bCs/>
                <w:color w:val="C00000"/>
                <w:sz w:val="18"/>
                <w:szCs w:val="18"/>
                <w:lang w:val="el-GR"/>
              </w:rPr>
              <w:t>Ἐ</w:t>
            </w:r>
            <w:r w:rsidRPr="00584FFF">
              <w:rPr>
                <w:rFonts w:asciiTheme="minorHAnsi" w:hAnsiTheme="minorHAnsi" w:cstheme="minorHAnsi"/>
                <w:b/>
                <w:bCs/>
                <w:color w:val="C00000"/>
                <w:sz w:val="18"/>
                <w:szCs w:val="18"/>
              </w:rPr>
              <w:t>μφράσσω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 [</w:t>
            </w:r>
            <w:r w:rsidRPr="00584FFF">
              <w:rPr>
                <w:rFonts w:asciiTheme="minorHAnsi" w:hAnsiTheme="minorHAnsi" w:cstheme="minorHAnsi"/>
                <w:b/>
                <w:i/>
                <w:sz w:val="18"/>
                <w:szCs w:val="18"/>
              </w:rPr>
              <w:t xml:space="preserve">cf.  tps de </w:t>
            </w:r>
            <w:r w:rsidRPr="00584FFF">
              <w:rPr>
                <w:rFonts w:asciiTheme="minorHAnsi" w:hAnsiTheme="minorHAnsi" w:cstheme="minorHAnsi"/>
                <w:sz w:val="18"/>
                <w:szCs w:val="18"/>
              </w:rPr>
              <w:t xml:space="preserve">φράσσω: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φράξω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ἔφραξα </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boucher, obstruer.   </w:t>
            </w:r>
            <w:r w:rsidRPr="00584FFF">
              <w:rPr>
                <w:rFonts w:asciiTheme="minorHAnsi" w:hAnsiTheme="minorHAnsi" w:cstheme="minorHAnsi"/>
                <w:b/>
                <w:color w:val="C00000"/>
                <w:sz w:val="18"/>
                <w:szCs w:val="18"/>
                <w:lang w:val="el-GR"/>
              </w:rPr>
              <w:t>Ἵ</w:t>
            </w:r>
            <w:r w:rsidRPr="00584FFF">
              <w:rPr>
                <w:rFonts w:asciiTheme="minorHAnsi" w:hAnsiTheme="minorHAnsi" w:cstheme="minorHAnsi"/>
                <w:b/>
                <w:color w:val="C00000"/>
                <w:sz w:val="18"/>
                <w:szCs w:val="18"/>
              </w:rPr>
              <w:t>ππος</w:t>
            </w:r>
            <w:r w:rsidRPr="00584FFF">
              <w:rPr>
                <w:rFonts w:asciiTheme="minorHAnsi" w:hAnsiTheme="minorHAnsi" w:cstheme="minorHAnsi"/>
                <w:b/>
                <w:sz w:val="18"/>
                <w:szCs w:val="18"/>
              </w:rPr>
              <w:t xml:space="preserve">, </w:t>
            </w:r>
            <w:r w:rsidRPr="00584FFF">
              <w:rPr>
                <w:rFonts w:asciiTheme="minorHAnsi" w:hAnsiTheme="minorHAnsi" w:cstheme="minorHAnsi"/>
                <w:b/>
                <w:sz w:val="18"/>
                <w:szCs w:val="18"/>
                <w:lang w:val="el-GR"/>
              </w:rPr>
              <w:t>ου</w:t>
            </w:r>
            <w:r w:rsidRPr="00584FFF">
              <w:rPr>
                <w:rFonts w:asciiTheme="minorHAnsi" w:hAnsiTheme="minorHAnsi" w:cstheme="minorHAnsi"/>
                <w:b/>
                <w:sz w:val="18"/>
                <w:szCs w:val="18"/>
              </w:rPr>
              <w:t> (</w:t>
            </w:r>
            <w:r w:rsidRPr="00584FFF">
              <w:rPr>
                <w:rFonts w:asciiTheme="minorHAnsi" w:hAnsiTheme="minorHAnsi" w:cstheme="minorHAnsi"/>
                <w:b/>
                <w:sz w:val="18"/>
                <w:szCs w:val="18"/>
                <w:lang w:val="el-GR"/>
              </w:rPr>
              <w:t>ἡ</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jument, cavalerie.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αλύπτω</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couvrir, envelopper, cacher.     </w:t>
            </w:r>
            <w:r w:rsidRPr="00584FFF">
              <w:rPr>
                <w:rFonts w:asciiTheme="minorHAnsi" w:hAnsiTheme="minorHAnsi" w:cstheme="minorHAnsi"/>
                <w:b/>
                <w:bCs/>
                <w:caps/>
                <w:color w:val="C00000"/>
                <w:sz w:val="18"/>
                <w:szCs w:val="18"/>
              </w:rPr>
              <w:t>β</w:t>
            </w:r>
            <w:r w:rsidRPr="00584FFF">
              <w:rPr>
                <w:rFonts w:asciiTheme="minorHAnsi" w:hAnsiTheme="minorHAnsi" w:cstheme="minorHAnsi"/>
                <w:b/>
                <w:bCs/>
                <w:color w:val="C00000"/>
                <w:sz w:val="18"/>
                <w:szCs w:val="18"/>
              </w:rPr>
              <w:t>ουνός</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οῦ (ὁ) : </w:t>
            </w:r>
            <w:r w:rsidRPr="00584FFF">
              <w:rPr>
                <w:rFonts w:asciiTheme="minorHAnsi" w:hAnsiTheme="minorHAnsi" w:cstheme="minorHAnsi"/>
                <w:sz w:val="18"/>
                <w:szCs w:val="18"/>
              </w:rPr>
              <w:t>colline, hauteur.</w:t>
            </w:r>
          </w:p>
          <w:p w14:paraId="0DB0916A" w14:textId="77777777" w:rsidR="001404E4" w:rsidRPr="00584FFF" w:rsidRDefault="001404E4" w:rsidP="001404E4">
            <w:pPr>
              <w:pStyle w:val="Pardfaut"/>
              <w:rPr>
                <w:rFonts w:asciiTheme="minorHAnsi" w:hAnsiTheme="minorHAnsi" w:cstheme="minorHAnsi"/>
                <w:sz w:val="18"/>
                <w:szCs w:val="18"/>
              </w:rPr>
            </w:pPr>
            <w:r w:rsidRPr="00584FFF">
              <w:rPr>
                <w:rFonts w:asciiTheme="minorHAnsi" w:hAnsiTheme="minorHAnsi" w:cstheme="minorHAnsi"/>
                <w:b/>
                <w:sz w:val="18"/>
                <w:szCs w:val="18"/>
              </w:rPr>
              <w:tab/>
              <w:t>16,4.</w:t>
            </w:r>
            <w:r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rPr>
              <w:t>ε</w:t>
            </w:r>
            <w:r w:rsidRPr="00584FFF">
              <w:rPr>
                <w:rFonts w:asciiTheme="minorHAnsi" w:hAnsiTheme="minorHAnsi" w:cstheme="minorHAnsi"/>
                <w:b/>
                <w:color w:val="C00000"/>
                <w:sz w:val="18"/>
                <w:szCs w:val="18"/>
              </w:rPr>
              <w:t>ἶπεν</w:t>
            </w:r>
            <w:r w:rsidRPr="00584FFF">
              <w:rPr>
                <w:rFonts w:asciiTheme="minorHAnsi" w:hAnsiTheme="minorHAnsi" w:cstheme="minorHAnsi"/>
                <w:sz w:val="18"/>
                <w:szCs w:val="18"/>
              </w:rPr>
              <w:t xml:space="preserve"> &lt;Ασσουρ&gt;.  </w:t>
            </w:r>
            <w:r w:rsidRPr="00584FFF">
              <w:rPr>
                <w:rFonts w:asciiTheme="minorHAnsi" w:hAnsiTheme="minorHAnsi" w:cstheme="minorHAnsi"/>
                <w:b/>
                <w:sz w:val="18"/>
                <w:szCs w:val="18"/>
              </w:rPr>
              <w:t>Ἐ</w:t>
            </w:r>
            <w:r w:rsidRPr="00584FFF">
              <w:rPr>
                <w:rFonts w:asciiTheme="minorHAnsi" w:hAnsiTheme="minorHAnsi" w:cstheme="minorHAnsi"/>
                <w:b/>
                <w:bCs/>
                <w:sz w:val="18"/>
                <w:szCs w:val="18"/>
              </w:rPr>
              <w:t>μπίμπρημι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impf.</w:t>
            </w:r>
            <w:r w:rsidRPr="00584FFF">
              <w:rPr>
                <w:rFonts w:asciiTheme="minorHAnsi" w:hAnsiTheme="minorHAnsi" w:cstheme="minorHAnsi"/>
                <w:sz w:val="18"/>
                <w:szCs w:val="18"/>
              </w:rPr>
              <w:t xml:space="preserve"> ἐνεπίμπρην ;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ἐμπρήσω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ἐνέπρησα ; </w:t>
            </w:r>
            <w:r w:rsidRPr="00584FFF">
              <w:rPr>
                <w:rFonts w:asciiTheme="minorHAnsi" w:hAnsiTheme="minorHAnsi" w:cstheme="minorHAnsi"/>
                <w:i/>
                <w:sz w:val="18"/>
                <w:szCs w:val="18"/>
              </w:rPr>
              <w:t>pft</w:t>
            </w:r>
            <w:r w:rsidRPr="00584FFF">
              <w:rPr>
                <w:rFonts w:asciiTheme="minorHAnsi" w:hAnsiTheme="minorHAnsi" w:cstheme="minorHAnsi"/>
                <w:sz w:val="18"/>
                <w:szCs w:val="18"/>
              </w:rPr>
              <w:t>.: ἐμπέπρηκα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sz w:val="18"/>
                <w:szCs w:val="18"/>
                <w:u w:val="single"/>
              </w:rPr>
              <w:t>tr</w:t>
            </w:r>
            <w:r w:rsidRPr="00584FFF">
              <w:rPr>
                <w:rFonts w:asciiTheme="minorHAnsi" w:hAnsiTheme="minorHAnsi" w:cstheme="minorHAnsi"/>
                <w:sz w:val="18"/>
                <w:szCs w:val="18"/>
              </w:rPr>
              <w:t xml:space="preserve">.) : incendier, brûler.   </w:t>
            </w:r>
            <w:r w:rsidRPr="00584FFF">
              <w:rPr>
                <w:rFonts w:asciiTheme="minorHAnsi" w:hAnsiTheme="minorHAnsi" w:cstheme="minorHAnsi"/>
                <w:b/>
                <w:color w:val="C00000"/>
                <w:sz w:val="18"/>
                <w:szCs w:val="18"/>
              </w:rPr>
              <w:t>Ὅ</w:t>
            </w:r>
            <w:r w:rsidRPr="00584FFF">
              <w:rPr>
                <w:rFonts w:asciiTheme="minorHAnsi" w:hAnsiTheme="minorHAnsi" w:cstheme="minorHAnsi"/>
                <w:b/>
                <w:bCs/>
                <w:color w:val="C00000"/>
                <w:sz w:val="18"/>
                <w:szCs w:val="18"/>
              </w:rPr>
              <w:t>ριον</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ου (τό) :</w:t>
            </w:r>
            <w:r w:rsidRPr="00584FFF">
              <w:rPr>
                <w:rFonts w:asciiTheme="minorHAnsi" w:hAnsiTheme="minorHAnsi" w:cstheme="minorHAnsi"/>
                <w:sz w:val="18"/>
                <w:szCs w:val="18"/>
              </w:rPr>
              <w:t xml:space="preserve"> frontière ; territoire.     </w:t>
            </w:r>
            <w:r w:rsidRPr="00584FFF">
              <w:rPr>
                <w:rFonts w:asciiTheme="minorHAnsi" w:hAnsiTheme="minorHAnsi" w:cstheme="minorHAnsi"/>
                <w:b/>
                <w:color w:val="C00000"/>
                <w:sz w:val="18"/>
                <w:szCs w:val="18"/>
                <w:lang w:val="el-GR"/>
              </w:rPr>
              <w:t>Νεανίσκος</w:t>
            </w:r>
            <w:r w:rsidRPr="00584FFF">
              <w:rPr>
                <w:rFonts w:asciiTheme="minorHAnsi" w:hAnsiTheme="minorHAnsi" w:cstheme="minorHAnsi"/>
                <w:b/>
                <w:sz w:val="18"/>
                <w:szCs w:val="18"/>
              </w:rPr>
              <w:t xml:space="preserve">, </w:t>
            </w:r>
            <w:r w:rsidRPr="00584FFF">
              <w:rPr>
                <w:rFonts w:asciiTheme="minorHAnsi" w:hAnsiTheme="minorHAnsi" w:cstheme="minorHAnsi"/>
                <w:b/>
                <w:sz w:val="18"/>
                <w:szCs w:val="18"/>
                <w:lang w:val="el-GR"/>
              </w:rPr>
              <w:t>ου</w:t>
            </w:r>
            <w:r w:rsidRPr="00584FFF">
              <w:rPr>
                <w:rFonts w:asciiTheme="minorHAnsi" w:hAnsiTheme="minorHAnsi" w:cstheme="minorHAnsi"/>
                <w:b/>
                <w:sz w:val="18"/>
                <w:szCs w:val="18"/>
              </w:rPr>
              <w:t xml:space="preserve"> (</w:t>
            </w:r>
            <w:r w:rsidRPr="00584FFF">
              <w:rPr>
                <w:rFonts w:asciiTheme="minorHAnsi" w:hAnsiTheme="minorHAnsi" w:cstheme="minorHAnsi"/>
                <w:b/>
                <w:sz w:val="18"/>
                <w:szCs w:val="18"/>
                <w:lang w:val="el-GR"/>
              </w:rPr>
              <w:t>ὁ</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j. hoe ; hoe j.  </w:t>
            </w:r>
            <w:r w:rsidRPr="00584FFF">
              <w:rPr>
                <w:rFonts w:asciiTheme="minorHAnsi" w:hAnsiTheme="minorHAnsi" w:cstheme="minorHAnsi"/>
                <w:b/>
                <w:color w:val="C00000"/>
                <w:sz w:val="18"/>
                <w:szCs w:val="18"/>
              </w:rPr>
              <w:t>Ἀναιρέω</w:t>
            </w:r>
            <w:r w:rsidRPr="00584FFF">
              <w:rPr>
                <w:rFonts w:asciiTheme="minorHAnsi" w:hAnsiTheme="minorHAnsi" w:cstheme="minorHAnsi"/>
                <w:b/>
                <w:sz w:val="18"/>
                <w:szCs w:val="18"/>
              </w:rPr>
              <w:t xml:space="preserve"> – [Act. </w:t>
            </w:r>
            <w:r w:rsidRPr="00584FFF">
              <w:rPr>
                <w:rFonts w:asciiTheme="minorHAnsi" w:hAnsiTheme="minorHAnsi" w:cstheme="minorHAnsi"/>
                <w:sz w:val="18"/>
                <w:szCs w:val="18"/>
              </w:rPr>
              <w:t>ἀναιρέω</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ἀναιρήσω, ἀνεῖλον, ἀνῄρηκα</w:t>
            </w:r>
            <w:r w:rsidRPr="00584FFF">
              <w:rPr>
                <w:rFonts w:asciiTheme="minorHAnsi" w:hAnsiTheme="minorHAnsi" w:cstheme="minorHAnsi"/>
                <w:b/>
                <w:sz w:val="18"/>
                <w:szCs w:val="18"/>
              </w:rPr>
              <w:t xml:space="preserve"> ] – : </w:t>
            </w:r>
            <w:r w:rsidRPr="00584FFF">
              <w:rPr>
                <w:rFonts w:asciiTheme="minorHAnsi" w:hAnsiTheme="minorHAnsi" w:cstheme="minorHAnsi"/>
                <w:sz w:val="18"/>
                <w:szCs w:val="18"/>
              </w:rPr>
              <w:t xml:space="preserve">enlever ; emmener de  force ou par ruse ; faire périr.      </w:t>
            </w:r>
            <w:r w:rsidRPr="00584FFF">
              <w:rPr>
                <w:rFonts w:asciiTheme="minorHAnsi" w:hAnsiTheme="minorHAnsi" w:cstheme="minorHAnsi"/>
                <w:b/>
                <w:color w:val="C00000"/>
                <w:sz w:val="18"/>
                <w:szCs w:val="18"/>
              </w:rPr>
              <w:t>Ῥ</w:t>
            </w:r>
            <w:r w:rsidRPr="00584FFF">
              <w:rPr>
                <w:rFonts w:asciiTheme="minorHAnsi" w:hAnsiTheme="minorHAnsi" w:cstheme="minorHAnsi"/>
                <w:b/>
                <w:bCs/>
                <w:color w:val="C00000"/>
                <w:sz w:val="18"/>
                <w:szCs w:val="18"/>
              </w:rPr>
              <w:t>ομφαία</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ας (ἡ) : </w:t>
            </w:r>
            <w:r w:rsidRPr="00584FFF">
              <w:rPr>
                <w:rFonts w:asciiTheme="minorHAnsi" w:hAnsiTheme="minorHAnsi" w:cstheme="minorHAnsi"/>
                <w:sz w:val="18"/>
                <w:szCs w:val="18"/>
              </w:rPr>
              <w:t xml:space="preserve">large sabre.    </w:t>
            </w:r>
            <w:r w:rsidRPr="00584FFF">
              <w:rPr>
                <w:rFonts w:asciiTheme="minorHAnsi" w:hAnsiTheme="minorHAnsi" w:cstheme="minorHAnsi"/>
                <w:b/>
                <w:color w:val="C00000"/>
                <w:sz w:val="18"/>
                <w:szCs w:val="18"/>
              </w:rPr>
              <w:t>Ἐν</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avec nom au dat. : moyen ou manière.    </w:t>
            </w:r>
          </w:p>
          <w:p w14:paraId="49C7580A" w14:textId="77777777" w:rsidR="001404E4" w:rsidRPr="00584FFF" w:rsidRDefault="001404E4" w:rsidP="001404E4">
            <w:pPr>
              <w:pStyle w:val="Pardfaut"/>
              <w:rPr>
                <w:rFonts w:asciiTheme="minorHAnsi" w:hAnsiTheme="minorHAnsi" w:cstheme="minorHAnsi"/>
                <w:sz w:val="18"/>
                <w:szCs w:val="18"/>
              </w:rPr>
            </w:pPr>
            <w:r w:rsidRPr="00584FFF">
              <w:rPr>
                <w:rFonts w:asciiTheme="minorHAnsi" w:hAnsiTheme="minorHAnsi" w:cstheme="minorHAnsi"/>
                <w:b/>
                <w:sz w:val="18"/>
                <w:szCs w:val="18"/>
              </w:rPr>
              <w:tab/>
              <w:t>16,4b.</w:t>
            </w:r>
            <w:r w:rsidRPr="00584FFF">
              <w:rPr>
                <w:rFonts w:asciiTheme="minorHAnsi" w:hAnsiTheme="minorHAnsi" w:cstheme="minorHAnsi"/>
                <w:sz w:val="18"/>
                <w:szCs w:val="18"/>
              </w:rPr>
              <w:t xml:space="preserve"> </w:t>
            </w:r>
            <w:r w:rsidRPr="00584FFF">
              <w:rPr>
                <w:rFonts w:asciiTheme="minorHAnsi" w:hAnsiTheme="minorHAnsi" w:cstheme="minorHAnsi"/>
                <w:b/>
                <w:bCs/>
                <w:caps/>
                <w:color w:val="C00000"/>
                <w:sz w:val="18"/>
                <w:szCs w:val="18"/>
              </w:rPr>
              <w:t>θ</w:t>
            </w:r>
            <w:r w:rsidRPr="00584FFF">
              <w:rPr>
                <w:rFonts w:asciiTheme="minorHAnsi" w:hAnsiTheme="minorHAnsi" w:cstheme="minorHAnsi"/>
                <w:b/>
                <w:bCs/>
                <w:color w:val="C00000"/>
                <w:sz w:val="18"/>
                <w:szCs w:val="18"/>
              </w:rPr>
              <w:t>ηλάζω</w:t>
            </w:r>
            <w:r w:rsidRPr="00584FFF">
              <w:rPr>
                <w:rFonts w:asciiTheme="minorHAnsi" w:hAnsiTheme="minorHAnsi" w:cstheme="minorHAnsi"/>
                <w:sz w:val="18"/>
                <w:szCs w:val="18"/>
              </w:rPr>
              <w:t xml:space="preserve"> : </w:t>
            </w:r>
            <w:r w:rsidRPr="00584FFF">
              <w:rPr>
                <w:rFonts w:asciiTheme="minorHAnsi" w:hAnsiTheme="minorHAnsi" w:cstheme="minorHAnsi"/>
                <w:b/>
                <w:bCs/>
                <w:sz w:val="18"/>
                <w:szCs w:val="18"/>
              </w:rPr>
              <w:t>1</w:t>
            </w:r>
            <w:r w:rsidRPr="00584FFF">
              <w:rPr>
                <w:rFonts w:asciiTheme="minorHAnsi" w:hAnsiTheme="minorHAnsi" w:cstheme="minorHAnsi"/>
                <w:sz w:val="18"/>
                <w:szCs w:val="18"/>
              </w:rPr>
              <w:t xml:space="preserve"> donner à téter, allaiter ; </w:t>
            </w:r>
            <w:r w:rsidRPr="00584FFF">
              <w:rPr>
                <w:rFonts w:asciiTheme="minorHAnsi" w:hAnsiTheme="minorHAnsi" w:cstheme="minorHAnsi"/>
                <w:b/>
                <w:bCs/>
                <w:sz w:val="18"/>
                <w:szCs w:val="18"/>
              </w:rPr>
              <w:t>2</w:t>
            </w:r>
            <w:r w:rsidRPr="00584FFF">
              <w:rPr>
                <w:rFonts w:asciiTheme="minorHAnsi" w:hAnsiTheme="minorHAnsi" w:cstheme="minorHAnsi"/>
                <w:sz w:val="18"/>
                <w:szCs w:val="18"/>
              </w:rPr>
              <w:t xml:space="preserve"> téter, acc.    </w:t>
            </w:r>
            <w:r w:rsidRPr="00584FFF">
              <w:rPr>
                <w:rFonts w:asciiTheme="minorHAnsi" w:hAnsiTheme="minorHAnsi" w:cstheme="minorHAnsi"/>
                <w:b/>
                <w:color w:val="C00000"/>
                <w:sz w:val="18"/>
                <w:szCs w:val="18"/>
              </w:rPr>
              <w:t>Ἔδαφος</w:t>
            </w:r>
            <w:r w:rsidRPr="00584FFF">
              <w:rPr>
                <w:rFonts w:asciiTheme="minorHAnsi" w:hAnsiTheme="minorHAnsi" w:cstheme="minorHAnsi"/>
                <w:b/>
                <w:sz w:val="18"/>
                <w:szCs w:val="18"/>
              </w:rPr>
              <w:t xml:space="preserve">, ους (τό) : </w:t>
            </w:r>
            <w:r w:rsidRPr="00584FFF">
              <w:rPr>
                <w:rFonts w:asciiTheme="minorHAnsi" w:hAnsiTheme="minorHAnsi" w:cstheme="minorHAnsi"/>
                <w:sz w:val="18"/>
                <w:szCs w:val="18"/>
              </w:rPr>
              <w:t xml:space="preserve">fondement, sol,fond.     </w:t>
            </w:r>
            <w:r w:rsidRPr="00584FFF">
              <w:rPr>
                <w:rFonts w:asciiTheme="minorHAnsi" w:hAnsiTheme="minorHAnsi" w:cstheme="minorHAnsi"/>
                <w:b/>
                <w:color w:val="C00000"/>
                <w:sz w:val="18"/>
                <w:szCs w:val="18"/>
              </w:rPr>
              <w:t>Τίθημι</w:t>
            </w:r>
            <w:r w:rsidRPr="00584FFF">
              <w:rPr>
                <w:rFonts w:asciiTheme="minorHAnsi" w:hAnsiTheme="minorHAnsi" w:cstheme="minorHAnsi"/>
                <w:b/>
                <w:sz w:val="18"/>
                <w:szCs w:val="18"/>
              </w:rPr>
              <w:t xml:space="preserve">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θήσω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ἔθηκα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τέθηκα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poser, placer, établir.  </w:t>
            </w:r>
          </w:p>
          <w:p w14:paraId="7F894AE0" w14:textId="77777777" w:rsidR="001404E4" w:rsidRPr="00584FFF" w:rsidRDefault="001404E4" w:rsidP="001404E4">
            <w:pPr>
              <w:pStyle w:val="Pardfaut"/>
              <w:rPr>
                <w:rFonts w:asciiTheme="minorHAnsi" w:hAnsiTheme="minorHAnsi" w:cstheme="minorHAnsi"/>
                <w:sz w:val="18"/>
                <w:szCs w:val="18"/>
              </w:rPr>
            </w:pPr>
            <w:r w:rsidRPr="00584FFF">
              <w:rPr>
                <w:rFonts w:asciiTheme="minorHAnsi" w:hAnsiTheme="minorHAnsi" w:cstheme="minorHAnsi"/>
                <w:b/>
                <w:sz w:val="18"/>
                <w:szCs w:val="18"/>
              </w:rPr>
              <w:tab/>
              <w:t>16,4c.</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Νήπιον</w:t>
            </w:r>
            <w:r w:rsidRPr="00584FFF">
              <w:rPr>
                <w:rFonts w:asciiTheme="minorHAnsi" w:hAnsiTheme="minorHAnsi" w:cstheme="minorHAnsi"/>
                <w:b/>
                <w:sz w:val="18"/>
                <w:szCs w:val="18"/>
              </w:rPr>
              <w:t xml:space="preserve">, ου (τό) : </w:t>
            </w:r>
            <w:r w:rsidRPr="00584FFF">
              <w:rPr>
                <w:rFonts w:asciiTheme="minorHAnsi" w:hAnsiTheme="minorHAnsi" w:cstheme="minorHAnsi"/>
                <w:sz w:val="18"/>
                <w:szCs w:val="18"/>
              </w:rPr>
              <w:t xml:space="preserve">enfant en bas âge.       </w:t>
            </w:r>
            <w:r w:rsidRPr="00584FFF">
              <w:rPr>
                <w:rFonts w:asciiTheme="minorHAnsi" w:hAnsiTheme="minorHAnsi" w:cstheme="minorHAnsi"/>
                <w:b/>
                <w:color w:val="C00000"/>
                <w:sz w:val="18"/>
                <w:szCs w:val="18"/>
              </w:rPr>
              <w:t>Δίδωμι</w:t>
            </w:r>
            <w:r w:rsidRPr="00584FFF">
              <w:rPr>
                <w:rFonts w:asciiTheme="minorHAnsi" w:hAnsiTheme="minorHAnsi" w:cstheme="minorHAnsi"/>
                <w:sz w:val="18"/>
                <w:szCs w:val="18"/>
              </w:rPr>
              <w:t> —[</w:t>
            </w:r>
            <w:r w:rsidRPr="00584FFF">
              <w:rPr>
                <w:rFonts w:asciiTheme="minorHAnsi" w:hAnsiTheme="minorHAnsi" w:cstheme="minorHAnsi"/>
                <w:i/>
                <w:iCs/>
                <w:sz w:val="18"/>
                <w:szCs w:val="18"/>
              </w:rPr>
              <w:t>impf.:</w:t>
            </w:r>
            <w:r w:rsidRPr="00584FFF">
              <w:rPr>
                <w:rFonts w:asciiTheme="minorHAnsi" w:hAnsiTheme="minorHAnsi" w:cstheme="minorHAnsi"/>
                <w:sz w:val="18"/>
                <w:szCs w:val="18"/>
              </w:rPr>
              <w:t xml:space="preserve"> ἐδίδουν ;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δώσω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ἔδωκα ; </w:t>
            </w:r>
            <w:r w:rsidRPr="00584FFF">
              <w:rPr>
                <w:rFonts w:asciiTheme="minorHAnsi" w:hAnsiTheme="minorHAnsi" w:cstheme="minorHAnsi"/>
                <w:i/>
                <w:sz w:val="18"/>
                <w:szCs w:val="18"/>
              </w:rPr>
              <w:t>pft.</w:t>
            </w:r>
            <w:r w:rsidRPr="00584FFF">
              <w:rPr>
                <w:rFonts w:asciiTheme="minorHAnsi" w:hAnsiTheme="minorHAnsi" w:cstheme="minorHAnsi"/>
                <w:sz w:val="18"/>
                <w:szCs w:val="18"/>
              </w:rPr>
              <w:t>:  δέδωκα ]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donner.     </w:t>
            </w:r>
            <w:r w:rsidRPr="00584FFF">
              <w:rPr>
                <w:rFonts w:asciiTheme="minorHAnsi" w:hAnsiTheme="minorHAnsi" w:cstheme="minorHAnsi"/>
                <w:bCs/>
                <w:caps/>
                <w:color w:val="C00000"/>
                <w:sz w:val="18"/>
                <w:szCs w:val="18"/>
              </w:rPr>
              <w:t>π</w:t>
            </w:r>
            <w:r w:rsidRPr="00584FFF">
              <w:rPr>
                <w:rFonts w:asciiTheme="minorHAnsi" w:hAnsiTheme="minorHAnsi" w:cstheme="minorHAnsi"/>
                <w:bCs/>
                <w:color w:val="C00000"/>
                <w:sz w:val="18"/>
                <w:szCs w:val="18"/>
              </w:rPr>
              <w:t>ρονομή</w:t>
            </w:r>
            <w:r w:rsidRPr="00584FFF">
              <w:rPr>
                <w:rFonts w:asciiTheme="minorHAnsi" w:hAnsiTheme="minorHAnsi" w:cstheme="minorHAnsi"/>
                <w:bCs/>
                <w:sz w:val="18"/>
                <w:szCs w:val="18"/>
              </w:rPr>
              <w:t>,</w:t>
            </w:r>
            <w:r w:rsidRPr="00584FFF">
              <w:rPr>
                <w:rFonts w:asciiTheme="minorHAnsi" w:hAnsiTheme="minorHAnsi" w:cstheme="minorHAnsi"/>
                <w:sz w:val="18"/>
                <w:szCs w:val="18"/>
              </w:rPr>
              <w:t xml:space="preserve"> ῆς (ἡ)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IV.</w:t>
            </w:r>
            <w:r w:rsidRPr="00584FFF">
              <w:rPr>
                <w:rFonts w:asciiTheme="minorHAnsi" w:hAnsiTheme="minorHAnsi" w:cstheme="minorHAnsi"/>
                <w:b/>
                <w:sz w:val="18"/>
                <w:szCs w:val="18"/>
              </w:rPr>
              <w:t xml:space="preserve"> </w:t>
            </w:r>
            <w:r w:rsidRPr="00584FFF">
              <w:rPr>
                <w:rFonts w:asciiTheme="minorHAnsi" w:hAnsiTheme="minorHAnsi" w:cstheme="minorHAnsi"/>
                <w:b/>
                <w:i/>
                <w:sz w:val="18"/>
                <w:szCs w:val="18"/>
              </w:rPr>
              <w:t>Bibl</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action de piller,</w:t>
            </w:r>
            <w:r w:rsidRPr="00584FFF">
              <w:rPr>
                <w:rFonts w:asciiTheme="minorHAnsi" w:hAnsiTheme="minorHAnsi" w:cstheme="minorHAnsi"/>
                <w:bCs/>
                <w:sz w:val="18"/>
                <w:szCs w:val="18"/>
              </w:rPr>
              <w:t xml:space="preserve"> d’emmener en captivité ; </w:t>
            </w:r>
            <w:r w:rsidRPr="00584FFF">
              <w:rPr>
                <w:rFonts w:asciiTheme="minorHAnsi" w:hAnsiTheme="minorHAnsi" w:cstheme="minorHAnsi"/>
                <w:sz w:val="18"/>
                <w:szCs w:val="18"/>
              </w:rPr>
              <w:t xml:space="preserve">pillage, butin.     </w:t>
            </w:r>
            <w:r w:rsidRPr="00584FFF">
              <w:rPr>
                <w:rFonts w:asciiTheme="minorHAnsi" w:hAnsiTheme="minorHAnsi" w:cstheme="minorHAnsi"/>
                <w:b/>
                <w:color w:val="C00000"/>
                <w:sz w:val="18"/>
                <w:szCs w:val="18"/>
              </w:rPr>
              <w:t>Σκυλεύω</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dépouiller.  </w:t>
            </w:r>
          </w:p>
          <w:p w14:paraId="17DE73A7" w14:textId="04B43A68" w:rsidR="00A640A4" w:rsidRPr="00584FFF" w:rsidRDefault="00A640A4" w:rsidP="00906F5F">
            <w:pPr>
              <w:rPr>
                <w:rFonts w:cstheme="minorHAnsi"/>
                <w:sz w:val="18"/>
                <w:szCs w:val="18"/>
              </w:rPr>
            </w:pPr>
          </w:p>
        </w:tc>
        <w:tc>
          <w:tcPr>
            <w:tcW w:w="1380" w:type="pct"/>
          </w:tcPr>
          <w:p w14:paraId="4C0788DC"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3 Venit Assur a montibus, a borra,</w:t>
            </w:r>
            <w:r w:rsidRPr="00584FFF">
              <w:rPr>
                <w:rFonts w:asciiTheme="minorHAnsi" w:hAnsiTheme="minorHAnsi" w:cstheme="minorHAnsi"/>
              </w:rPr>
              <w:br/>
              <w:t>venit in milibus virtutum suarum, quorum multitudo obturavit torrentes,</w:t>
            </w:r>
            <w:r w:rsidRPr="00584FFF">
              <w:rPr>
                <w:rFonts w:asciiTheme="minorHAnsi" w:hAnsiTheme="minorHAnsi" w:cstheme="minorHAnsi"/>
              </w:rPr>
              <w:br/>
              <w:t>et equitatus ipsorum texit colles.</w:t>
            </w:r>
            <w:r w:rsidRPr="00584FFF">
              <w:rPr>
                <w:rFonts w:asciiTheme="minorHAnsi" w:hAnsiTheme="minorHAnsi" w:cstheme="minorHAnsi"/>
              </w:rPr>
              <w:br/>
              <w:t>4 Et dixit incensurum se fines meos</w:t>
            </w:r>
            <w:r w:rsidRPr="00584FFF">
              <w:rPr>
                <w:rFonts w:asciiTheme="minorHAnsi" w:hAnsiTheme="minorHAnsi" w:cstheme="minorHAnsi"/>
              </w:rPr>
              <w:br/>
              <w:t>et iuvenes meos occisurum gladio</w:t>
            </w:r>
            <w:r w:rsidRPr="00584FFF">
              <w:rPr>
                <w:rFonts w:asciiTheme="minorHAnsi" w:hAnsiTheme="minorHAnsi" w:cstheme="minorHAnsi"/>
              </w:rPr>
              <w:br/>
              <w:t>et mammantes meos daturum ad solum</w:t>
            </w:r>
            <w:r w:rsidRPr="00584FFF">
              <w:rPr>
                <w:rFonts w:asciiTheme="minorHAnsi" w:hAnsiTheme="minorHAnsi" w:cstheme="minorHAnsi"/>
              </w:rPr>
              <w:br/>
              <w:t>et infantes meos daturum in partitionem</w:t>
            </w:r>
            <w:r w:rsidRPr="00584FFF">
              <w:rPr>
                <w:rFonts w:asciiTheme="minorHAnsi" w:hAnsiTheme="minorHAnsi" w:cstheme="minorHAnsi"/>
              </w:rPr>
              <w:br/>
              <w:t>et virgines spoliaturum.</w:t>
            </w:r>
          </w:p>
        </w:tc>
      </w:tr>
    </w:tbl>
    <w:p w14:paraId="0400DEAB" w14:textId="113158F0" w:rsidR="001404E4" w:rsidRPr="00584FFF" w:rsidRDefault="00DE4914" w:rsidP="00DE4914">
      <w:pPr>
        <w:jc w:val="center"/>
        <w:rPr>
          <w:rFonts w:cstheme="minorHAnsi"/>
        </w:rPr>
      </w:pPr>
      <w:r>
        <w:rPr>
          <w:rFonts w:cstheme="minorHAnsi"/>
        </w:rPr>
        <w:lastRenderedPageBreak/>
        <w:t xml:space="preserve">*** </w:t>
      </w:r>
      <w:r w:rsidR="001404E4" w:rsidRPr="00584FFF">
        <w:rPr>
          <w:rFonts w:cstheme="minorHAnsi"/>
        </w:rPr>
        <w:t xml:space="preserve">GsP ***  </w:t>
      </w:r>
      <w:r w:rsidR="001404E4" w:rsidRPr="00584FFF">
        <w:rPr>
          <w:rFonts w:cstheme="minorHAnsi"/>
        </w:rPr>
        <w:br w:type="page"/>
      </w:r>
    </w:p>
    <w:tbl>
      <w:tblPr>
        <w:tblStyle w:val="Grilledutableau"/>
        <w:tblW w:w="5000" w:type="pct"/>
        <w:tblLook w:val="04A0" w:firstRow="1" w:lastRow="0" w:firstColumn="1" w:lastColumn="0" w:noHBand="0" w:noVBand="1"/>
      </w:tblPr>
      <w:tblGrid>
        <w:gridCol w:w="4644"/>
        <w:gridCol w:w="6662"/>
        <w:gridCol w:w="4310"/>
      </w:tblGrid>
      <w:tr w:rsidR="00A640A4" w:rsidRPr="00584FFF" w14:paraId="11EE31A6" w14:textId="77777777" w:rsidTr="00DE5BD7">
        <w:tc>
          <w:tcPr>
            <w:tcW w:w="1487" w:type="pct"/>
          </w:tcPr>
          <w:p w14:paraId="306AEE36" w14:textId="77777777" w:rsidR="00A640A4" w:rsidRPr="00584FFF" w:rsidRDefault="001404E4"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lastRenderedPageBreak/>
              <w:br/>
            </w:r>
            <w:r w:rsidR="00F24352" w:rsidRPr="00584FFF">
              <w:rPr>
                <w:rFonts w:asciiTheme="minorHAnsi" w:hAnsiTheme="minorHAnsi" w:cstheme="minorHAnsi"/>
                <w:b/>
                <w:sz w:val="22"/>
                <w:szCs w:val="22"/>
              </w:rPr>
              <w:t>16,</w:t>
            </w:r>
            <w:r w:rsidR="00A640A4" w:rsidRPr="00584FFF">
              <w:rPr>
                <w:rFonts w:asciiTheme="minorHAnsi" w:hAnsiTheme="minorHAnsi" w:cstheme="minorHAnsi"/>
                <w:sz w:val="22"/>
                <w:szCs w:val="22"/>
              </w:rPr>
              <w:t>5 κύριος παντοκράτωρ ἠθέτησεν αὐτοὺς ἐν χειρὶ θηλείας.</w:t>
            </w:r>
          </w:p>
          <w:p w14:paraId="114147EA" w14:textId="77777777" w:rsidR="00A640A4" w:rsidRPr="00584FFF" w:rsidRDefault="00A640A4" w:rsidP="008B6A9C">
            <w:pPr>
              <w:pStyle w:val="Pardfaut"/>
              <w:rPr>
                <w:rFonts w:asciiTheme="minorHAnsi" w:eastAsia="Times Roman" w:hAnsiTheme="minorHAnsi" w:cstheme="minorHAnsi"/>
                <w:sz w:val="22"/>
                <w:szCs w:val="22"/>
              </w:rPr>
            </w:pPr>
          </w:p>
          <w:p w14:paraId="10709BA0" w14:textId="77777777" w:rsidR="00A640A4" w:rsidRPr="00584FFF" w:rsidRDefault="00F2435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sz w:val="22"/>
                <w:szCs w:val="22"/>
              </w:rPr>
              <w:t>6 οὐ γὰρ ὑπέπεσεν ὁ δυνατὸς αὐτῶν ὑπὸ νεανίσκων, οὐδὲ υἱοὶ τιτάνων ἐπάταξαν αὐτόν, οὐδὲ ὑψηλοὶ γίγαντες ἐπέθεντο αὐτῷ, ἀλλὰ Ιουδιθ θυγάτηρ Μεραρι ἐν κάλλει προσώπου αὐτῆς παρέλυσεν αὐτόν,</w:t>
            </w:r>
          </w:p>
        </w:tc>
        <w:tc>
          <w:tcPr>
            <w:tcW w:w="2133" w:type="pct"/>
          </w:tcPr>
          <w:p w14:paraId="4B0F04C4" w14:textId="77777777" w:rsidR="00753204" w:rsidRPr="00584FFF" w:rsidRDefault="00753204" w:rsidP="00753204">
            <w:pPr>
              <w:pStyle w:val="Pardfaut"/>
              <w:rPr>
                <w:rFonts w:asciiTheme="minorHAnsi" w:hAnsiTheme="minorHAnsi" w:cstheme="minorHAnsi"/>
                <w:b/>
                <w:sz w:val="18"/>
                <w:szCs w:val="18"/>
              </w:rPr>
            </w:pPr>
            <w:r w:rsidRPr="00584FFF">
              <w:rPr>
                <w:rFonts w:asciiTheme="minorHAnsi" w:hAnsiTheme="minorHAnsi" w:cstheme="minorHAnsi"/>
                <w:b/>
                <w:sz w:val="18"/>
                <w:szCs w:val="18"/>
              </w:rPr>
              <w:t>16,5.</w:t>
            </w:r>
            <w:r w:rsidRPr="00584FFF">
              <w:rPr>
                <w:rFonts w:asciiTheme="minorHAnsi" w:hAnsiTheme="minorHAnsi" w:cstheme="minorHAnsi"/>
                <w:sz w:val="18"/>
                <w:szCs w:val="18"/>
              </w:rPr>
              <w:t xml:space="preserve">  </w:t>
            </w:r>
            <w:r w:rsidRPr="00584FFF">
              <w:rPr>
                <w:rFonts w:asciiTheme="minorHAnsi" w:hAnsiTheme="minorHAnsi" w:cstheme="minorHAnsi"/>
                <w:b/>
                <w:bCs/>
                <w:caps/>
                <w:color w:val="C00000"/>
                <w:sz w:val="18"/>
                <w:szCs w:val="18"/>
              </w:rPr>
              <w:t>π</w:t>
            </w:r>
            <w:r w:rsidRPr="00584FFF">
              <w:rPr>
                <w:rFonts w:asciiTheme="minorHAnsi" w:hAnsiTheme="minorHAnsi" w:cstheme="minorHAnsi"/>
                <w:b/>
                <w:bCs/>
                <w:color w:val="C00000"/>
                <w:sz w:val="18"/>
                <w:szCs w:val="18"/>
              </w:rPr>
              <w:t>αντοκράτωρ</w:t>
            </w:r>
            <w:r w:rsidRPr="00584FFF">
              <w:rPr>
                <w:rFonts w:asciiTheme="minorHAnsi" w:hAnsiTheme="minorHAnsi" w:cstheme="minorHAnsi"/>
                <w:b/>
                <w:bCs/>
                <w:color w:val="auto"/>
                <w:sz w:val="18"/>
                <w:szCs w:val="18"/>
              </w:rPr>
              <w:t>,</w:t>
            </w:r>
            <w:r w:rsidRPr="00584FFF">
              <w:rPr>
                <w:rFonts w:asciiTheme="minorHAnsi" w:hAnsiTheme="minorHAnsi" w:cstheme="minorHAnsi"/>
                <w:b/>
                <w:color w:val="auto"/>
                <w:sz w:val="18"/>
                <w:szCs w:val="18"/>
              </w:rPr>
              <w:t xml:space="preserve"> ορος (ὁ, ἡ) : </w:t>
            </w:r>
            <w:r w:rsidRPr="00584FFF">
              <w:rPr>
                <w:rFonts w:asciiTheme="minorHAnsi" w:hAnsiTheme="minorHAnsi" w:cstheme="minorHAnsi"/>
                <w:color w:val="auto"/>
                <w:sz w:val="18"/>
                <w:szCs w:val="18"/>
              </w:rPr>
              <w:t xml:space="preserve">tout-puissant.   </w:t>
            </w:r>
            <w:r w:rsidRPr="00584FFF">
              <w:rPr>
                <w:rFonts w:asciiTheme="minorHAnsi" w:hAnsiTheme="minorHAnsi" w:cstheme="minorHAnsi"/>
                <w:b/>
                <w:color w:val="C00000"/>
                <w:sz w:val="18"/>
                <w:szCs w:val="18"/>
              </w:rPr>
              <w:t>Ἀ</w:t>
            </w:r>
            <w:r w:rsidRPr="00584FFF">
              <w:rPr>
                <w:rFonts w:asciiTheme="minorHAnsi" w:hAnsiTheme="minorHAnsi" w:cstheme="minorHAnsi"/>
                <w:b/>
                <w:bCs/>
                <w:color w:val="C00000"/>
                <w:sz w:val="18"/>
                <w:szCs w:val="18"/>
              </w:rPr>
              <w:t>θετέω</w:t>
            </w:r>
            <w:r w:rsidRPr="00584FFF">
              <w:rPr>
                <w:rFonts w:asciiTheme="minorHAnsi" w:hAnsiTheme="minorHAnsi" w:cstheme="minorHAnsi"/>
                <w:b/>
                <w:color w:val="auto"/>
                <w:sz w:val="18"/>
                <w:szCs w:val="18"/>
              </w:rPr>
              <w:t xml:space="preserve"> -ῶ : </w:t>
            </w:r>
            <w:r w:rsidRPr="00584FFF">
              <w:rPr>
                <w:rFonts w:asciiTheme="minorHAnsi" w:hAnsiTheme="minorHAnsi" w:cstheme="minorHAnsi"/>
                <w:color w:val="auto"/>
                <w:sz w:val="18"/>
                <w:szCs w:val="18"/>
              </w:rPr>
              <w:t xml:space="preserve">mettre de côté ; </w:t>
            </w:r>
            <w:r w:rsidRPr="00584FFF">
              <w:rPr>
                <w:rFonts w:asciiTheme="minorHAnsi" w:hAnsiTheme="minorHAnsi" w:cstheme="minorHAnsi"/>
                <w:b/>
                <w:bCs/>
                <w:color w:val="auto"/>
                <w:sz w:val="18"/>
                <w:szCs w:val="18"/>
              </w:rPr>
              <w:t>2</w:t>
            </w:r>
            <w:r w:rsidRPr="00584FFF">
              <w:rPr>
                <w:rFonts w:asciiTheme="minorHAnsi" w:hAnsiTheme="minorHAnsi" w:cstheme="minorHAnsi"/>
                <w:color w:val="auto"/>
                <w:sz w:val="18"/>
                <w:szCs w:val="18"/>
              </w:rPr>
              <w:t xml:space="preserve"> agir avec perfidie envers qn (acc. ou prep.) ;  </w:t>
            </w:r>
            <w:r w:rsidRPr="00584FFF">
              <w:rPr>
                <w:rFonts w:asciiTheme="minorHAnsi" w:hAnsiTheme="minorHAnsi" w:cstheme="minorHAnsi"/>
                <w:b/>
                <w:bCs/>
                <w:color w:val="auto"/>
                <w:sz w:val="18"/>
                <w:szCs w:val="18"/>
              </w:rPr>
              <w:t>3</w:t>
            </w:r>
            <w:r w:rsidRPr="00584FFF">
              <w:rPr>
                <w:rFonts w:asciiTheme="minorHAnsi" w:hAnsiTheme="minorHAnsi" w:cstheme="minorHAnsi"/>
                <w:color w:val="auto"/>
                <w:sz w:val="18"/>
                <w:szCs w:val="18"/>
              </w:rPr>
              <w:t xml:space="preserve"> repousser (acc.).    </w:t>
            </w:r>
            <w:r w:rsidRPr="00584FFF">
              <w:rPr>
                <w:rFonts w:asciiTheme="minorHAnsi" w:hAnsiTheme="minorHAnsi" w:cstheme="minorHAnsi"/>
                <w:b/>
                <w:color w:val="C00000"/>
                <w:sz w:val="18"/>
                <w:szCs w:val="18"/>
              </w:rPr>
              <w:t>Ἐν</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avec nom au dat. = moyen ou manière.       </w:t>
            </w:r>
            <w:r w:rsidRPr="00584FFF">
              <w:rPr>
                <w:rFonts w:asciiTheme="minorHAnsi" w:hAnsiTheme="minorHAnsi" w:cstheme="minorHAnsi"/>
                <w:b/>
                <w:color w:val="C00000"/>
                <w:sz w:val="18"/>
                <w:szCs w:val="18"/>
              </w:rPr>
              <w:t>θήλεια</w:t>
            </w:r>
            <w:r w:rsidRPr="00584FFF">
              <w:rPr>
                <w:rFonts w:asciiTheme="minorHAnsi" w:hAnsiTheme="minorHAnsi" w:cstheme="minorHAnsi"/>
                <w:b/>
                <w:sz w:val="18"/>
                <w:szCs w:val="18"/>
              </w:rPr>
              <w:t>, είας</w:t>
            </w:r>
            <w:r w:rsidRPr="00584FFF">
              <w:rPr>
                <w:rFonts w:asciiTheme="minorHAnsi" w:hAnsiTheme="minorHAnsi" w:cstheme="minorHAnsi"/>
                <w:sz w:val="18"/>
                <w:szCs w:val="18"/>
              </w:rPr>
              <w:t> </w:t>
            </w:r>
            <w:r w:rsidRPr="00584FFF">
              <w:rPr>
                <w:rFonts w:asciiTheme="minorHAnsi" w:hAnsiTheme="minorHAnsi" w:cstheme="minorHAnsi"/>
                <w:b/>
                <w:sz w:val="18"/>
                <w:szCs w:val="18"/>
              </w:rPr>
              <w:t>(</w:t>
            </w:r>
            <w:r w:rsidRPr="00584FFF">
              <w:rPr>
                <w:rFonts w:asciiTheme="minorHAnsi" w:hAnsiTheme="minorHAnsi" w:cstheme="minorHAnsi"/>
                <w:b/>
                <w:sz w:val="18"/>
                <w:szCs w:val="18"/>
                <w:lang w:val="el-GR"/>
              </w:rPr>
              <w:t>ἡ</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femme (adj. subst de </w:t>
            </w:r>
            <w:r w:rsidRPr="00584FFF">
              <w:rPr>
                <w:rFonts w:asciiTheme="minorHAnsi" w:hAnsiTheme="minorHAnsi" w:cstheme="minorHAnsi"/>
                <w:b/>
                <w:sz w:val="18"/>
                <w:szCs w:val="18"/>
              </w:rPr>
              <w:t xml:space="preserve">Θῆλυς).  </w:t>
            </w:r>
          </w:p>
          <w:p w14:paraId="1A36C386" w14:textId="77777777" w:rsidR="00753204" w:rsidRPr="00584FFF" w:rsidRDefault="00753204" w:rsidP="00753204">
            <w:pPr>
              <w:pStyle w:val="Pardfaut"/>
              <w:rPr>
                <w:rFonts w:asciiTheme="minorHAnsi" w:hAnsiTheme="minorHAnsi" w:cstheme="minorHAnsi"/>
                <w:sz w:val="18"/>
                <w:szCs w:val="18"/>
              </w:rPr>
            </w:pPr>
            <w:r w:rsidRPr="00584FFF">
              <w:rPr>
                <w:rFonts w:asciiTheme="minorHAnsi" w:hAnsiTheme="minorHAnsi" w:cstheme="minorHAnsi"/>
                <w:b/>
                <w:sz w:val="18"/>
                <w:szCs w:val="18"/>
              </w:rPr>
              <w:t xml:space="preserve">16,6.    </w:t>
            </w:r>
            <w:r w:rsidRPr="00584FFF">
              <w:rPr>
                <w:rFonts w:asciiTheme="minorHAnsi" w:hAnsiTheme="minorHAnsi" w:cstheme="minorHAnsi"/>
                <w:b/>
                <w:color w:val="C00000"/>
                <w:sz w:val="18"/>
                <w:szCs w:val="18"/>
              </w:rPr>
              <w:t>Ὑποπίπτω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ὑποπεσοῦμαι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ὑπέπεσον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ὑποπέπτωκα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tomber sous ; tomber sous le coup de,tomber au pouvoir de.    </w:t>
            </w:r>
            <w:r w:rsidRPr="00584FFF">
              <w:rPr>
                <w:rFonts w:asciiTheme="minorHAnsi" w:hAnsiTheme="minorHAnsi" w:cstheme="minorHAnsi"/>
                <w:b/>
                <w:color w:val="C00000"/>
                <w:sz w:val="18"/>
                <w:szCs w:val="18"/>
              </w:rPr>
              <w:t>Δυνατός</w:t>
            </w:r>
            <w:r w:rsidRPr="00584FFF">
              <w:rPr>
                <w:rFonts w:asciiTheme="minorHAnsi" w:hAnsiTheme="minorHAnsi" w:cstheme="minorHAnsi"/>
                <w:b/>
                <w:sz w:val="18"/>
                <w:szCs w:val="18"/>
              </w:rPr>
              <w:t>, ή, όν :</w:t>
            </w:r>
            <w:r w:rsidRPr="00584FFF">
              <w:rPr>
                <w:rFonts w:asciiTheme="minorHAnsi" w:hAnsiTheme="minorHAnsi" w:cstheme="minorHAnsi"/>
                <w:sz w:val="18"/>
                <w:szCs w:val="18"/>
              </w:rPr>
              <w:t xml:space="preserve"> capable de, apte à; puissant.      </w:t>
            </w:r>
            <w:r w:rsidRPr="00584FFF">
              <w:rPr>
                <w:rFonts w:asciiTheme="minorHAnsi" w:hAnsiTheme="minorHAnsi" w:cstheme="minorHAnsi"/>
                <w:b/>
                <w:caps/>
                <w:color w:val="C00000"/>
                <w:sz w:val="18"/>
                <w:szCs w:val="18"/>
              </w:rPr>
              <w:t>ο</w:t>
            </w:r>
            <w:r w:rsidRPr="00584FFF">
              <w:rPr>
                <w:rFonts w:asciiTheme="minorHAnsi" w:hAnsiTheme="minorHAnsi" w:cstheme="minorHAnsi"/>
                <w:b/>
                <w:color w:val="C00000"/>
                <w:sz w:val="18"/>
                <w:szCs w:val="18"/>
              </w:rPr>
              <w:t>ὐδὲ</w:t>
            </w:r>
            <w:r w:rsidRPr="00584FFF">
              <w:rPr>
                <w:rFonts w:asciiTheme="minorHAnsi" w:hAnsiTheme="minorHAnsi" w:cstheme="minorHAnsi"/>
                <w:b/>
                <w:bCs/>
                <w:color w:val="C00000"/>
                <w:sz w:val="18"/>
                <w:szCs w:val="18"/>
              </w:rPr>
              <w:t> </w:t>
            </w:r>
            <w:r w:rsidRPr="00584FFF">
              <w:rPr>
                <w:rFonts w:asciiTheme="minorHAnsi" w:hAnsiTheme="minorHAnsi" w:cstheme="minorHAnsi"/>
                <w:sz w:val="18"/>
                <w:szCs w:val="18"/>
              </w:rPr>
              <w:t xml:space="preserve">: ne pas même.      </w:t>
            </w:r>
            <w:r w:rsidRPr="00584FFF">
              <w:rPr>
                <w:rFonts w:asciiTheme="minorHAnsi" w:hAnsiTheme="minorHAnsi" w:cstheme="minorHAnsi"/>
                <w:b/>
                <w:bCs/>
                <w:color w:val="C00000"/>
                <w:sz w:val="18"/>
                <w:szCs w:val="18"/>
              </w:rPr>
              <w:t>Τ</w:t>
            </w:r>
            <w:r w:rsidRPr="00584FFF">
              <w:rPr>
                <w:rFonts w:asciiTheme="minorHAnsi" w:hAnsiTheme="minorHAnsi" w:cstheme="minorHAnsi"/>
                <w:b/>
                <w:color w:val="C00000"/>
                <w:sz w:val="18"/>
                <w:szCs w:val="18"/>
              </w:rPr>
              <w:t>ιτάν</w:t>
            </w:r>
            <w:r w:rsidRPr="00584FFF">
              <w:rPr>
                <w:rFonts w:asciiTheme="minorHAnsi" w:hAnsiTheme="minorHAnsi" w:cstheme="minorHAnsi"/>
                <w:b/>
                <w:sz w:val="18"/>
                <w:szCs w:val="18"/>
              </w:rPr>
              <w:t>, ᾶνος (ὁ) :</w:t>
            </w:r>
            <w:r w:rsidRPr="00584FFF">
              <w:rPr>
                <w:rFonts w:asciiTheme="minorHAnsi" w:hAnsiTheme="minorHAnsi" w:cstheme="minorHAnsi"/>
                <w:sz w:val="18"/>
                <w:szCs w:val="18"/>
              </w:rPr>
              <w:t xml:space="preserve"> un Titan; (pl.) Titans (</w:t>
            </w:r>
            <w:r w:rsidRPr="00584FFF">
              <w:rPr>
                <w:rFonts w:asciiTheme="minorHAnsi" w:hAnsiTheme="minorHAnsi" w:cstheme="minorHAnsi"/>
                <w:i/>
                <w:sz w:val="18"/>
                <w:szCs w:val="18"/>
              </w:rPr>
              <w:t>fils d'Ouranos et de Gaia</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Πατάσσω</w:t>
            </w:r>
            <w:r w:rsidRPr="00584FFF">
              <w:rPr>
                <w:rFonts w:asciiTheme="minorHAnsi" w:hAnsiTheme="minorHAnsi" w:cstheme="minorHAnsi"/>
                <w:sz w:val="18"/>
                <w:szCs w:val="18"/>
              </w:rPr>
              <w:t> :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πατάξω,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ἐπάταξα] : battre (avec bruit), frapper.     </w:t>
            </w:r>
            <w:r w:rsidRPr="00584FFF">
              <w:rPr>
                <w:rFonts w:asciiTheme="minorHAnsi" w:hAnsiTheme="minorHAnsi" w:cstheme="minorHAnsi"/>
                <w:b/>
                <w:color w:val="C00000"/>
                <w:sz w:val="18"/>
                <w:szCs w:val="18"/>
              </w:rPr>
              <w:t>Ὑψηλός</w:t>
            </w:r>
            <w:r w:rsidRPr="00584FFF">
              <w:rPr>
                <w:rFonts w:asciiTheme="minorHAnsi" w:hAnsiTheme="minorHAnsi" w:cstheme="minorHAnsi"/>
                <w:b/>
                <w:sz w:val="18"/>
                <w:szCs w:val="18"/>
              </w:rPr>
              <w:t>, ή, όν :</w:t>
            </w:r>
            <w:r w:rsidRPr="00584FFF">
              <w:rPr>
                <w:rFonts w:asciiTheme="minorHAnsi" w:hAnsiTheme="minorHAnsi" w:cstheme="minorHAnsi"/>
                <w:sz w:val="18"/>
                <w:szCs w:val="18"/>
              </w:rPr>
              <w:t xml:space="preserve"> haut, élevé ; hautain, fier, orgueilleux.  </w:t>
            </w:r>
            <w:r w:rsidRPr="00584FFF">
              <w:rPr>
                <w:rFonts w:asciiTheme="minorHAnsi" w:hAnsiTheme="minorHAnsi" w:cstheme="minorHAnsi"/>
                <w:b/>
                <w:color w:val="C00000"/>
                <w:sz w:val="18"/>
                <w:szCs w:val="18"/>
              </w:rPr>
              <w:t>Γίγας</w:t>
            </w:r>
            <w:r w:rsidRPr="00584FFF">
              <w:rPr>
                <w:rFonts w:asciiTheme="minorHAnsi" w:hAnsiTheme="minorHAnsi" w:cstheme="minorHAnsi"/>
                <w:b/>
                <w:sz w:val="18"/>
                <w:szCs w:val="18"/>
              </w:rPr>
              <w:t>, αντος (ὁ) :</w:t>
            </w:r>
            <w:r w:rsidRPr="00584FFF">
              <w:rPr>
                <w:rFonts w:asciiTheme="minorHAnsi" w:hAnsiTheme="minorHAnsi" w:cstheme="minorHAnsi"/>
                <w:sz w:val="18"/>
                <w:szCs w:val="18"/>
              </w:rPr>
              <w:t xml:space="preserve"> (ord. pl.) les Géants.    </w:t>
            </w:r>
            <w:r w:rsidRPr="00584FFF">
              <w:rPr>
                <w:rFonts w:asciiTheme="minorHAnsi" w:hAnsiTheme="minorHAnsi" w:cstheme="minorHAnsi"/>
                <w:b/>
                <w:color w:val="C00000"/>
                <w:sz w:val="18"/>
                <w:szCs w:val="18"/>
              </w:rPr>
              <w:t>Ἐπιτίθεμαι</w:t>
            </w:r>
            <w:r w:rsidRPr="00584FFF">
              <w:rPr>
                <w:rFonts w:asciiTheme="minorHAnsi" w:hAnsiTheme="minorHAnsi" w:cstheme="minorHAnsi"/>
                <w:b/>
                <w:sz w:val="18"/>
                <w:szCs w:val="18"/>
              </w:rPr>
              <w:t>-my  —[</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ἐπεθέμην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sz w:val="18"/>
                <w:szCs w:val="18"/>
                <w:u w:val="single"/>
              </w:rPr>
              <w:t>tr</w:t>
            </w:r>
            <w:r w:rsidRPr="00584FFF">
              <w:rPr>
                <w:rFonts w:asciiTheme="minorHAnsi" w:hAnsiTheme="minorHAnsi" w:cstheme="minorHAnsi"/>
                <w:sz w:val="18"/>
                <w:szCs w:val="18"/>
              </w:rPr>
              <w:t xml:space="preserve">.) : placer sur soi ou pour soi sur qc.  […] ;   s'attaquer à (avec dat.).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άλλος</w:t>
            </w:r>
            <w:r w:rsidRPr="00584FFF">
              <w:rPr>
                <w:rFonts w:asciiTheme="minorHAnsi" w:hAnsiTheme="minorHAnsi" w:cstheme="minorHAnsi"/>
                <w:b/>
                <w:sz w:val="18"/>
                <w:szCs w:val="18"/>
              </w:rPr>
              <w:t>, εος-ους (τό) :</w:t>
            </w:r>
            <w:r w:rsidRPr="00584FFF">
              <w:rPr>
                <w:rFonts w:asciiTheme="minorHAnsi" w:hAnsiTheme="minorHAnsi" w:cstheme="minorHAnsi"/>
                <w:sz w:val="18"/>
                <w:szCs w:val="18"/>
              </w:rPr>
              <w:t xml:space="preserve"> beauté.     </w:t>
            </w:r>
            <w:r w:rsidRPr="00584FFF">
              <w:rPr>
                <w:rFonts w:asciiTheme="minorHAnsi" w:hAnsiTheme="minorHAnsi" w:cstheme="minorHAnsi"/>
                <w:b/>
                <w:color w:val="C00000"/>
                <w:sz w:val="18"/>
                <w:szCs w:val="18"/>
              </w:rPr>
              <w:t>Πρόσωπον</w:t>
            </w:r>
            <w:r w:rsidRPr="00584FFF">
              <w:rPr>
                <w:rFonts w:asciiTheme="minorHAnsi" w:hAnsiTheme="minorHAnsi" w:cstheme="minorHAnsi"/>
                <w:b/>
                <w:sz w:val="18"/>
                <w:szCs w:val="18"/>
              </w:rPr>
              <w:t>, ου (τό) :</w:t>
            </w:r>
            <w:r w:rsidRPr="00584FFF">
              <w:rPr>
                <w:rFonts w:asciiTheme="minorHAnsi" w:hAnsiTheme="minorHAnsi" w:cstheme="minorHAnsi"/>
                <w:sz w:val="18"/>
                <w:szCs w:val="18"/>
              </w:rPr>
              <w:t xml:space="preserve"> figure.    </w:t>
            </w:r>
            <w:r w:rsidRPr="00584FFF">
              <w:rPr>
                <w:rFonts w:asciiTheme="minorHAnsi" w:hAnsiTheme="minorHAnsi" w:cstheme="minorHAnsi"/>
                <w:b/>
                <w:color w:val="C00000"/>
                <w:sz w:val="18"/>
                <w:szCs w:val="18"/>
              </w:rPr>
              <w:t>Παραλύω</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délier sur le côté; affaiblir; paralyser. </w:t>
            </w:r>
          </w:p>
          <w:p w14:paraId="41F7A9DF" w14:textId="77777777" w:rsidR="00A640A4" w:rsidRPr="00584FFF" w:rsidRDefault="00A640A4" w:rsidP="00906F5F">
            <w:pPr>
              <w:rPr>
                <w:rFonts w:cstheme="minorHAnsi"/>
                <w:sz w:val="18"/>
                <w:szCs w:val="18"/>
              </w:rPr>
            </w:pPr>
          </w:p>
        </w:tc>
        <w:tc>
          <w:tcPr>
            <w:tcW w:w="1380" w:type="pct"/>
          </w:tcPr>
          <w:p w14:paraId="553CA0B5"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 xml:space="preserve">5 Dominus omnipotens sprevit illos et confudit illos in manu feminae! </w:t>
            </w:r>
            <w:r w:rsidRPr="00584FFF">
              <w:rPr>
                <w:rFonts w:asciiTheme="minorHAnsi" w:hAnsiTheme="minorHAnsi" w:cstheme="minorHAnsi"/>
              </w:rPr>
              <w:br/>
              <w:t>6 Non enim cecidit potens eorum a iuvenibus,</w:t>
            </w:r>
            <w:r w:rsidRPr="00584FFF">
              <w:rPr>
                <w:rFonts w:asciiTheme="minorHAnsi" w:hAnsiTheme="minorHAnsi" w:cstheme="minorHAnsi"/>
              </w:rPr>
              <w:br/>
              <w:t>nec filii Titanum percusserunt illum,</w:t>
            </w:r>
            <w:r w:rsidRPr="00584FFF">
              <w:rPr>
                <w:rFonts w:asciiTheme="minorHAnsi" w:hAnsiTheme="minorHAnsi" w:cstheme="minorHAnsi"/>
              </w:rPr>
              <w:br/>
              <w:t>nec alti gigantes superposuerunt se illi,</w:t>
            </w:r>
            <w:r w:rsidRPr="00584FFF">
              <w:rPr>
                <w:rFonts w:asciiTheme="minorHAnsi" w:hAnsiTheme="minorHAnsi" w:cstheme="minorHAnsi"/>
              </w:rPr>
              <w:br/>
              <w:t>sed Iudith filia Merari</w:t>
            </w:r>
            <w:r w:rsidRPr="00584FFF">
              <w:rPr>
                <w:rFonts w:asciiTheme="minorHAnsi" w:hAnsiTheme="minorHAnsi" w:cstheme="minorHAnsi"/>
              </w:rPr>
              <w:br/>
              <w:t>in specie faciei suae dissolvit illum.</w:t>
            </w:r>
          </w:p>
        </w:tc>
      </w:tr>
      <w:tr w:rsidR="00A640A4" w:rsidRPr="00584FFF" w14:paraId="515906FF" w14:textId="77777777" w:rsidTr="00DE5BD7">
        <w:tc>
          <w:tcPr>
            <w:tcW w:w="1487" w:type="pct"/>
          </w:tcPr>
          <w:p w14:paraId="79F36460" w14:textId="77777777" w:rsidR="00A640A4" w:rsidRPr="00584FFF" w:rsidRDefault="00F2435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sz w:val="22"/>
                <w:szCs w:val="22"/>
              </w:rPr>
              <w:t>7 ἐξεδύσατο γὰρ στολὴν χηρεύσεως αὐτῆς εἰς ὕψος τῶν πονούντων ἐν Ισραηλ, ἠλείψατο τὸ πρόσωπον αὐτῆς ἐν μυρισμῷ</w:t>
            </w:r>
          </w:p>
          <w:p w14:paraId="095EA420" w14:textId="77777777" w:rsidR="00A640A4" w:rsidRPr="00584FFF" w:rsidRDefault="00A640A4" w:rsidP="008B6A9C">
            <w:pPr>
              <w:pStyle w:val="Pardfaut"/>
              <w:rPr>
                <w:rFonts w:asciiTheme="minorHAnsi" w:eastAsia="Times Roman" w:hAnsiTheme="minorHAnsi" w:cstheme="minorHAnsi"/>
                <w:sz w:val="22"/>
                <w:szCs w:val="22"/>
              </w:rPr>
            </w:pPr>
          </w:p>
          <w:p w14:paraId="0ECB0CCF" w14:textId="77777777" w:rsidR="00A640A4" w:rsidRPr="00584FFF" w:rsidRDefault="00F2435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sz w:val="22"/>
                <w:szCs w:val="22"/>
              </w:rPr>
              <w:t>8 καὶ ἐδήσατο τὰς τρίχας αὐτῆς ἐν μίτρᾳ καὶ ἔλαβεν στολὴν λινῆν εἰς ἀπάτην αὐτοῦ·</w:t>
            </w:r>
          </w:p>
          <w:p w14:paraId="1EB728FC" w14:textId="77777777" w:rsidR="00A640A4" w:rsidRPr="00584FFF" w:rsidRDefault="00A640A4" w:rsidP="008B6A9C">
            <w:pPr>
              <w:pStyle w:val="Pardfaut"/>
              <w:rPr>
                <w:rFonts w:asciiTheme="minorHAnsi" w:eastAsia="Times Roman" w:hAnsiTheme="minorHAnsi" w:cstheme="minorHAnsi"/>
                <w:sz w:val="22"/>
                <w:szCs w:val="22"/>
              </w:rPr>
            </w:pPr>
          </w:p>
          <w:p w14:paraId="73ABFF78" w14:textId="77777777" w:rsidR="00A640A4" w:rsidRPr="00584FFF" w:rsidRDefault="00F2435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sz w:val="22"/>
                <w:szCs w:val="22"/>
              </w:rPr>
              <w:t>9 τὸ σανδάλιον αὐτῆς ἥρπασεν ὀφθαλμὸν αὐτοῦ, καὶ τὸ κάλλος αὐτῆς ᾐχμαλώτισεν ψυχὴν αὐτοῦ, διῆλθεν ὁ ἀκινάκης τὸν τράχηλον αὐτοῦ.</w:t>
            </w:r>
          </w:p>
        </w:tc>
        <w:tc>
          <w:tcPr>
            <w:tcW w:w="2133" w:type="pct"/>
          </w:tcPr>
          <w:p w14:paraId="28749A14" w14:textId="77777777" w:rsidR="00225DFB" w:rsidRPr="00584FFF" w:rsidRDefault="00225DFB" w:rsidP="00225DFB">
            <w:pPr>
              <w:pStyle w:val="Pardfaut"/>
              <w:rPr>
                <w:rFonts w:asciiTheme="minorHAnsi" w:hAnsiTheme="minorHAnsi" w:cstheme="minorHAnsi"/>
                <w:sz w:val="18"/>
                <w:szCs w:val="18"/>
              </w:rPr>
            </w:pPr>
            <w:r w:rsidRPr="00584FFF">
              <w:rPr>
                <w:rFonts w:asciiTheme="minorHAnsi" w:hAnsiTheme="minorHAnsi" w:cstheme="minorHAnsi"/>
                <w:b/>
                <w:sz w:val="18"/>
                <w:szCs w:val="18"/>
              </w:rPr>
              <w:tab/>
              <w:t>16,</w:t>
            </w:r>
            <w:r w:rsidRPr="00584FFF">
              <w:rPr>
                <w:rFonts w:asciiTheme="minorHAnsi" w:hAnsiTheme="minorHAnsi" w:cstheme="minorHAnsi"/>
                <w:sz w:val="18"/>
                <w:szCs w:val="18"/>
              </w:rPr>
              <w:t xml:space="preserve">7.  </w:t>
            </w:r>
            <w:r w:rsidRPr="00584FFF">
              <w:rPr>
                <w:rFonts w:asciiTheme="minorHAnsi" w:hAnsiTheme="minorHAnsi" w:cstheme="minorHAnsi"/>
                <w:b/>
                <w:color w:val="C00000"/>
                <w:sz w:val="18"/>
                <w:szCs w:val="18"/>
                <w:lang w:val="el-GR"/>
              </w:rPr>
              <w:t>Ἐ</w:t>
            </w:r>
            <w:r w:rsidRPr="00584FFF">
              <w:rPr>
                <w:rFonts w:asciiTheme="minorHAnsi" w:hAnsiTheme="minorHAnsi" w:cstheme="minorHAnsi"/>
                <w:b/>
                <w:color w:val="C00000"/>
                <w:sz w:val="18"/>
                <w:szCs w:val="18"/>
              </w:rPr>
              <w:t>κδύομαι</w:t>
            </w:r>
            <w:r w:rsidRPr="00584FFF">
              <w:rPr>
                <w:rFonts w:asciiTheme="minorHAnsi" w:hAnsiTheme="minorHAnsi" w:cstheme="minorHAnsi"/>
                <w:b/>
                <w:sz w:val="18"/>
                <w:szCs w:val="18"/>
              </w:rPr>
              <w:t>, my (</w:t>
            </w:r>
            <w:r w:rsidRPr="00584FFF">
              <w:rPr>
                <w:rFonts w:asciiTheme="minorHAnsi" w:hAnsiTheme="minorHAnsi" w:cstheme="minorHAnsi"/>
                <w:b/>
                <w:sz w:val="18"/>
                <w:szCs w:val="18"/>
                <w:u w:val="single"/>
              </w:rPr>
              <w:t>intr</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se dépouiller de (acc.).       </w:t>
            </w:r>
            <w:r w:rsidRPr="00584FFF">
              <w:rPr>
                <w:rFonts w:asciiTheme="minorHAnsi" w:hAnsiTheme="minorHAnsi" w:cstheme="minorHAnsi"/>
                <w:b/>
                <w:bCs/>
                <w:color w:val="C00000"/>
                <w:sz w:val="18"/>
                <w:szCs w:val="18"/>
              </w:rPr>
              <w:t>Στολή</w:t>
            </w:r>
            <w:r w:rsidRPr="00584FFF">
              <w:rPr>
                <w:rFonts w:asciiTheme="minorHAnsi" w:hAnsiTheme="minorHAnsi" w:cstheme="minorHAnsi"/>
                <w:b/>
                <w:bCs/>
                <w:sz w:val="18"/>
                <w:szCs w:val="18"/>
              </w:rPr>
              <w:t xml:space="preserve">, ῆς (ἡ) : </w:t>
            </w:r>
            <w:r w:rsidRPr="00584FFF">
              <w:rPr>
                <w:rFonts w:asciiTheme="minorHAnsi" w:hAnsiTheme="minorHAnsi" w:cstheme="minorHAnsi"/>
                <w:bCs/>
                <w:sz w:val="18"/>
                <w:szCs w:val="18"/>
              </w:rPr>
              <w:t xml:space="preserve">habillement, robe.       </w:t>
            </w:r>
            <w:r w:rsidRPr="00584FFF">
              <w:rPr>
                <w:rFonts w:asciiTheme="minorHAnsi" w:hAnsiTheme="minorHAnsi" w:cstheme="minorHAnsi"/>
                <w:b/>
                <w:bCs/>
                <w:caps/>
                <w:color w:val="C00000"/>
                <w:sz w:val="18"/>
                <w:szCs w:val="18"/>
              </w:rPr>
              <w:t>χ</w:t>
            </w:r>
            <w:r w:rsidRPr="00584FFF">
              <w:rPr>
                <w:rFonts w:asciiTheme="minorHAnsi" w:hAnsiTheme="minorHAnsi" w:cstheme="minorHAnsi"/>
                <w:b/>
                <w:bCs/>
                <w:color w:val="C00000"/>
                <w:sz w:val="18"/>
                <w:szCs w:val="18"/>
              </w:rPr>
              <w:t>ήρευσις</w:t>
            </w:r>
            <w:r w:rsidRPr="00584FFF">
              <w:rPr>
                <w:rFonts w:asciiTheme="minorHAnsi" w:hAnsiTheme="minorHAnsi" w:cstheme="minorHAnsi"/>
                <w:b/>
                <w:bCs/>
                <w:sz w:val="18"/>
                <w:szCs w:val="18"/>
              </w:rPr>
              <w:t>, εως (ἡ)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veuvage.   </w:t>
            </w:r>
            <w:r w:rsidRPr="00584FFF">
              <w:rPr>
                <w:rFonts w:asciiTheme="minorHAnsi" w:hAnsiTheme="minorHAnsi" w:cstheme="minorHAnsi"/>
                <w:b/>
                <w:bCs/>
                <w:color w:val="C00000"/>
                <w:sz w:val="18"/>
                <w:szCs w:val="18"/>
              </w:rPr>
              <w:t>Ὕψος</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ion. -</w:t>
            </w:r>
            <w:r w:rsidRPr="00584FFF">
              <w:rPr>
                <w:rFonts w:asciiTheme="minorHAnsi" w:hAnsiTheme="minorHAnsi" w:cstheme="minorHAnsi"/>
                <w:b/>
                <w:sz w:val="18"/>
                <w:szCs w:val="18"/>
              </w:rPr>
              <w:t>εος</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att.-</w:t>
            </w:r>
            <w:r w:rsidRPr="00584FFF">
              <w:rPr>
                <w:rFonts w:asciiTheme="minorHAnsi" w:hAnsiTheme="minorHAnsi" w:cstheme="minorHAnsi"/>
                <w:b/>
                <w:bCs/>
                <w:sz w:val="18"/>
                <w:szCs w:val="18"/>
              </w:rPr>
              <w:t xml:space="preserve">ους (τό) : </w:t>
            </w:r>
            <w:r w:rsidRPr="00584FFF">
              <w:rPr>
                <w:rFonts w:asciiTheme="minorHAnsi" w:hAnsiTheme="minorHAnsi" w:cstheme="minorHAnsi"/>
                <w:bCs/>
                <w:sz w:val="18"/>
                <w:szCs w:val="18"/>
              </w:rPr>
              <w:t xml:space="preserve">hauteur  ; </w:t>
            </w:r>
            <w:r w:rsidRPr="00584FFF">
              <w:rPr>
                <w:rFonts w:asciiTheme="minorHAnsi" w:hAnsiTheme="minorHAnsi" w:cstheme="minorHAnsi"/>
                <w:sz w:val="18"/>
                <w:szCs w:val="18"/>
              </w:rPr>
              <w:t xml:space="preserve">élévation, grandeur.    </w:t>
            </w:r>
            <w:r w:rsidRPr="00584FFF">
              <w:rPr>
                <w:rFonts w:asciiTheme="minorHAnsi" w:hAnsiTheme="minorHAnsi" w:cstheme="minorHAnsi"/>
                <w:b/>
                <w:color w:val="C00000"/>
                <w:sz w:val="18"/>
                <w:szCs w:val="18"/>
              </w:rPr>
              <w:t>Πονέω</w:t>
            </w:r>
            <w:r w:rsidRPr="00584FFF">
              <w:rPr>
                <w:rFonts w:asciiTheme="minorHAnsi" w:hAnsiTheme="minorHAnsi" w:cstheme="minorHAnsi"/>
                <w:b/>
                <w:sz w:val="18"/>
                <w:szCs w:val="18"/>
              </w:rPr>
              <w:t>-ῶ</w:t>
            </w:r>
            <w:r w:rsidRPr="00584FFF">
              <w:rPr>
                <w:rFonts w:asciiTheme="minorHAnsi" w:hAnsiTheme="minorHAnsi" w:cstheme="minorHAnsi"/>
                <w:sz w:val="18"/>
                <w:szCs w:val="18"/>
              </w:rPr>
              <w:t xml:space="preserve"> : peiner , se fatiguer, souffrir.    </w:t>
            </w:r>
            <w:r w:rsidRPr="00584FFF">
              <w:rPr>
                <w:rFonts w:asciiTheme="minorHAnsi" w:hAnsiTheme="minorHAnsi" w:cstheme="minorHAnsi"/>
                <w:b/>
                <w:color w:val="C00000"/>
                <w:sz w:val="18"/>
                <w:szCs w:val="18"/>
              </w:rPr>
              <w:t>Ἀ</w:t>
            </w:r>
            <w:r w:rsidRPr="00584FFF">
              <w:rPr>
                <w:rFonts w:asciiTheme="minorHAnsi" w:hAnsiTheme="minorHAnsi" w:cstheme="minorHAnsi"/>
                <w:b/>
                <w:bCs/>
                <w:color w:val="C00000"/>
                <w:sz w:val="18"/>
                <w:szCs w:val="18"/>
              </w:rPr>
              <w:t>λείφω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ἀλείψω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ἤλειψα ;  ἀλήλιφα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enduire; au my : oindre sur soi.    </w:t>
            </w:r>
            <w:r w:rsidRPr="00584FFF">
              <w:rPr>
                <w:rFonts w:asciiTheme="minorHAnsi" w:hAnsiTheme="minorHAnsi" w:cstheme="minorHAnsi"/>
                <w:b/>
                <w:bCs/>
                <w:caps/>
                <w:color w:val="C00000"/>
                <w:sz w:val="18"/>
                <w:szCs w:val="18"/>
              </w:rPr>
              <w:t>μ</w:t>
            </w:r>
            <w:r w:rsidRPr="00584FFF">
              <w:rPr>
                <w:rFonts w:asciiTheme="minorHAnsi" w:hAnsiTheme="minorHAnsi" w:cstheme="minorHAnsi"/>
                <w:b/>
                <w:bCs/>
                <w:color w:val="C00000"/>
                <w:sz w:val="18"/>
                <w:szCs w:val="18"/>
              </w:rPr>
              <w:t>υρισμός</w:t>
            </w:r>
            <w:r w:rsidRPr="00584FFF">
              <w:rPr>
                <w:rFonts w:asciiTheme="minorHAnsi" w:hAnsiTheme="minorHAnsi" w:cstheme="minorHAnsi"/>
                <w:b/>
                <w:bCs/>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ο</w:t>
            </w:r>
            <w:r w:rsidRPr="00584FFF">
              <w:rPr>
                <w:rFonts w:asciiTheme="minorHAnsi" w:hAnsiTheme="minorHAnsi" w:cstheme="minorHAnsi"/>
                <w:b/>
                <w:sz w:val="18"/>
                <w:szCs w:val="18"/>
                <w:lang w:val="el-GR"/>
              </w:rPr>
              <w:t>ῦ</w:t>
            </w:r>
            <w:r w:rsidRPr="00584FFF">
              <w:rPr>
                <w:rFonts w:asciiTheme="minorHAnsi" w:hAnsiTheme="minorHAnsi" w:cstheme="minorHAnsi"/>
                <w:b/>
                <w:sz w:val="18"/>
                <w:szCs w:val="18"/>
              </w:rPr>
              <w:t xml:space="preserve"> (ὁ) :</w:t>
            </w:r>
            <w:r w:rsidRPr="00584FFF">
              <w:rPr>
                <w:rFonts w:asciiTheme="minorHAnsi" w:hAnsiTheme="minorHAnsi" w:cstheme="minorHAnsi"/>
                <w:sz w:val="18"/>
                <w:szCs w:val="18"/>
              </w:rPr>
              <w:t xml:space="preserve"> action de parfumer (</w:t>
            </w:r>
            <w:r w:rsidRPr="00584FFF">
              <w:rPr>
                <w:rStyle w:val="info-lemme"/>
                <w:rFonts w:asciiTheme="minorHAnsi" w:hAnsiTheme="minorHAnsi" w:cstheme="minorHAnsi"/>
                <w:smallCaps/>
                <w:sz w:val="18"/>
                <w:szCs w:val="18"/>
              </w:rPr>
              <w:t xml:space="preserve">Ath.  (Spt.,  </w:t>
            </w:r>
            <w:r w:rsidRPr="00584FFF">
              <w:rPr>
                <w:rStyle w:val="info-lemme"/>
                <w:rFonts w:asciiTheme="minorHAnsi" w:hAnsiTheme="minorHAnsi" w:cstheme="minorHAnsi"/>
                <w:sz w:val="18"/>
                <w:szCs w:val="18"/>
              </w:rPr>
              <w:t>Ju.</w:t>
            </w:r>
            <w:r w:rsidRPr="00584FFF">
              <w:rPr>
                <w:rFonts w:asciiTheme="minorHAnsi" w:hAnsiTheme="minorHAnsi" w:cstheme="minorHAnsi"/>
                <w:sz w:val="18"/>
                <w:szCs w:val="18"/>
              </w:rPr>
              <w:t xml:space="preserve"> 16.8.).</w:t>
            </w:r>
          </w:p>
          <w:p w14:paraId="1C47B1EE" w14:textId="77777777" w:rsidR="00225DFB" w:rsidRPr="00584FFF" w:rsidRDefault="00225DFB" w:rsidP="00225DFB">
            <w:pPr>
              <w:pStyle w:val="Pardfaut"/>
              <w:rPr>
                <w:rFonts w:asciiTheme="minorHAnsi" w:hAnsiTheme="minorHAnsi" w:cstheme="minorHAnsi"/>
                <w:b/>
                <w:sz w:val="18"/>
                <w:szCs w:val="18"/>
              </w:rPr>
            </w:pPr>
            <w:r w:rsidRPr="00584FFF">
              <w:rPr>
                <w:rFonts w:asciiTheme="minorHAnsi" w:hAnsiTheme="minorHAnsi" w:cstheme="minorHAnsi"/>
                <w:b/>
                <w:sz w:val="18"/>
                <w:szCs w:val="18"/>
              </w:rPr>
              <w:tab/>
              <w:t>16,8.</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Δέω</w:t>
            </w:r>
            <w:r w:rsidRPr="00584FFF">
              <w:rPr>
                <w:rFonts w:asciiTheme="minorHAnsi" w:hAnsiTheme="minorHAnsi" w:cstheme="minorHAnsi"/>
                <w:b/>
                <w:sz w:val="18"/>
                <w:szCs w:val="18"/>
              </w:rPr>
              <w:t xml:space="preserve"> </w:t>
            </w:r>
            <w:r w:rsidRPr="00584FFF">
              <w:rPr>
                <w:rFonts w:asciiTheme="minorHAnsi" w:hAnsiTheme="minorHAnsi" w:cstheme="minorHAnsi"/>
                <w:i/>
                <w:sz w:val="18"/>
                <w:szCs w:val="18"/>
              </w:rPr>
              <w:t>et</w:t>
            </w:r>
            <w:r w:rsidRPr="00584FFF">
              <w:rPr>
                <w:rFonts w:asciiTheme="minorHAnsi" w:hAnsiTheme="minorHAnsi" w:cstheme="minorHAnsi"/>
                <w:b/>
                <w:sz w:val="18"/>
                <w:szCs w:val="18"/>
              </w:rPr>
              <w:t xml:space="preserve"> δέομαι, my : </w:t>
            </w:r>
            <w:r w:rsidRPr="00584FFF">
              <w:rPr>
                <w:rFonts w:asciiTheme="minorHAnsi" w:hAnsiTheme="minorHAnsi" w:cstheme="minorHAnsi"/>
                <w:sz w:val="18"/>
                <w:szCs w:val="18"/>
              </w:rPr>
              <w:t xml:space="preserve">attacher, lier.     </w:t>
            </w:r>
            <w:r w:rsidRPr="00584FFF">
              <w:rPr>
                <w:rFonts w:asciiTheme="minorHAnsi" w:hAnsiTheme="minorHAnsi" w:cstheme="minorHAnsi"/>
                <w:color w:val="C00000"/>
                <w:sz w:val="18"/>
                <w:szCs w:val="18"/>
              </w:rPr>
              <w:t>Θ</w:t>
            </w:r>
            <w:r w:rsidRPr="00584FFF">
              <w:rPr>
                <w:rFonts w:asciiTheme="minorHAnsi" w:hAnsiTheme="minorHAnsi" w:cstheme="minorHAnsi"/>
                <w:b/>
                <w:color w:val="C00000"/>
                <w:sz w:val="18"/>
                <w:szCs w:val="18"/>
              </w:rPr>
              <w:t>ρίξ</w:t>
            </w:r>
            <w:r w:rsidRPr="00584FFF">
              <w:rPr>
                <w:rFonts w:asciiTheme="minorHAnsi" w:hAnsiTheme="minorHAnsi" w:cstheme="minorHAnsi"/>
                <w:b/>
                <w:sz w:val="18"/>
                <w:szCs w:val="18"/>
              </w:rPr>
              <w:t>, τριχός, (</w:t>
            </w:r>
            <w:r w:rsidRPr="00584FFF">
              <w:rPr>
                <w:rFonts w:asciiTheme="minorHAnsi" w:hAnsiTheme="minorHAnsi" w:cstheme="minorHAnsi"/>
                <w:i/>
                <w:sz w:val="18"/>
                <w:szCs w:val="18"/>
              </w:rPr>
              <w:t>dat. pl.:</w:t>
            </w:r>
            <w:r w:rsidRPr="00584FFF">
              <w:rPr>
                <w:rFonts w:asciiTheme="minorHAnsi" w:hAnsiTheme="minorHAnsi" w:cstheme="minorHAnsi"/>
                <w:b/>
                <w:sz w:val="18"/>
                <w:szCs w:val="18"/>
              </w:rPr>
              <w:t xml:space="preserve"> θριξί) (ἡ) : </w:t>
            </w:r>
            <w:r w:rsidRPr="00584FFF">
              <w:rPr>
                <w:rFonts w:asciiTheme="minorHAnsi" w:hAnsiTheme="minorHAnsi" w:cstheme="minorHAnsi"/>
                <w:sz w:val="18"/>
                <w:szCs w:val="18"/>
              </w:rPr>
              <w:t xml:space="preserve">poil ; cheveux.    </w:t>
            </w:r>
            <w:r w:rsidRPr="00584FFF">
              <w:rPr>
                <w:rFonts w:asciiTheme="minorHAnsi" w:hAnsiTheme="minorHAnsi" w:cstheme="minorHAnsi"/>
                <w:b/>
                <w:color w:val="C00000"/>
                <w:sz w:val="18"/>
                <w:szCs w:val="18"/>
              </w:rPr>
              <w:t>Μίτρα</w:t>
            </w:r>
            <w:r w:rsidRPr="00584FFF">
              <w:rPr>
                <w:rFonts w:asciiTheme="minorHAnsi" w:hAnsiTheme="minorHAnsi" w:cstheme="minorHAnsi"/>
                <w:b/>
                <w:sz w:val="18"/>
                <w:szCs w:val="18"/>
              </w:rPr>
              <w:t>, ας (ἡ) :</w:t>
            </w:r>
            <w:r w:rsidRPr="00584FFF">
              <w:rPr>
                <w:rFonts w:asciiTheme="minorHAnsi" w:hAnsiTheme="minorHAnsi" w:cstheme="minorHAnsi"/>
                <w:sz w:val="18"/>
                <w:szCs w:val="18"/>
              </w:rPr>
              <w:t xml:space="preserve"> bandeau, turban, tiare ; diadème.    </w:t>
            </w:r>
            <w:r w:rsidRPr="00584FFF">
              <w:rPr>
                <w:rFonts w:asciiTheme="minorHAnsi" w:hAnsiTheme="minorHAnsi" w:cstheme="minorHAnsi"/>
                <w:b/>
                <w:bCs/>
                <w:color w:val="C00000"/>
                <w:sz w:val="18"/>
                <w:szCs w:val="18"/>
              </w:rPr>
              <w:t>Λαμβάνω</w:t>
            </w:r>
            <w:r w:rsidRPr="00584FFF">
              <w:rPr>
                <w:rFonts w:asciiTheme="minorHAnsi" w:hAnsiTheme="minorHAnsi" w:cstheme="minorHAnsi"/>
                <w:b/>
                <w:bCs/>
                <w:sz w:val="18"/>
                <w:szCs w:val="18"/>
              </w:rPr>
              <w:t> (</w:t>
            </w:r>
            <w:r w:rsidRPr="00584FFF">
              <w:rPr>
                <w:rFonts w:asciiTheme="minorHAnsi" w:hAnsiTheme="minorHAnsi" w:cstheme="minorHAnsi"/>
                <w:sz w:val="18"/>
                <w:szCs w:val="18"/>
              </w:rPr>
              <w:t>λήψομαι ; ἔλαβον ; εἴληφα</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 prendre.    </w:t>
            </w:r>
            <w:r w:rsidRPr="00584FFF">
              <w:rPr>
                <w:rFonts w:asciiTheme="minorHAnsi" w:hAnsiTheme="minorHAnsi" w:cstheme="minorHAnsi"/>
                <w:b/>
                <w:bCs/>
                <w:caps/>
                <w:color w:val="C00000"/>
                <w:sz w:val="18"/>
                <w:szCs w:val="18"/>
              </w:rPr>
              <w:t>λ</w:t>
            </w:r>
            <w:r w:rsidRPr="00584FFF">
              <w:rPr>
                <w:rFonts w:asciiTheme="minorHAnsi" w:hAnsiTheme="minorHAnsi" w:cstheme="minorHAnsi"/>
                <w:b/>
                <w:bCs/>
                <w:color w:val="C00000"/>
                <w:sz w:val="18"/>
                <w:szCs w:val="18"/>
              </w:rPr>
              <w:t>ίνεος</w:t>
            </w:r>
            <w:r w:rsidRPr="00584FFF">
              <w:rPr>
                <w:rFonts w:asciiTheme="minorHAnsi" w:hAnsiTheme="minorHAnsi" w:cstheme="minorHAnsi"/>
                <w:b/>
                <w:bCs/>
                <w:sz w:val="18"/>
                <w:szCs w:val="18"/>
              </w:rPr>
              <w:t>-</w:t>
            </w:r>
            <w:r w:rsidRPr="00584FFF">
              <w:rPr>
                <w:rFonts w:asciiTheme="minorHAnsi" w:hAnsiTheme="minorHAnsi" w:cstheme="minorHAnsi"/>
                <w:b/>
                <w:bCs/>
                <w:sz w:val="18"/>
                <w:szCs w:val="18"/>
                <w:lang w:val="el-GR"/>
              </w:rPr>
              <w:t>οῦς</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έα-</w:t>
            </w:r>
            <w:r w:rsidRPr="00584FFF">
              <w:rPr>
                <w:rFonts w:asciiTheme="minorHAnsi" w:hAnsiTheme="minorHAnsi" w:cstheme="minorHAnsi"/>
                <w:b/>
                <w:sz w:val="18"/>
                <w:szCs w:val="18"/>
                <w:lang w:val="el-GR"/>
              </w:rPr>
              <w:t>ῆ</w:t>
            </w:r>
            <w:r w:rsidRPr="00584FFF">
              <w:rPr>
                <w:rFonts w:asciiTheme="minorHAnsi" w:hAnsiTheme="minorHAnsi" w:cstheme="minorHAnsi"/>
                <w:b/>
                <w:sz w:val="18"/>
                <w:szCs w:val="18"/>
              </w:rPr>
              <w:t>, εον-</w:t>
            </w:r>
            <w:r w:rsidRPr="00584FFF">
              <w:rPr>
                <w:rFonts w:asciiTheme="minorHAnsi" w:hAnsiTheme="minorHAnsi" w:cstheme="minorHAnsi"/>
                <w:b/>
                <w:sz w:val="18"/>
                <w:szCs w:val="18"/>
                <w:lang w:val="el-GR"/>
              </w:rPr>
              <w:t>οῦν</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de lin, fait de lin. </w:t>
            </w:r>
            <w:r w:rsidRPr="00584FFF">
              <w:rPr>
                <w:rFonts w:asciiTheme="minorHAnsi" w:hAnsiTheme="minorHAnsi" w:cstheme="minorHAnsi"/>
                <w:b/>
                <w:color w:val="C00000"/>
                <w:sz w:val="18"/>
                <w:szCs w:val="18"/>
              </w:rPr>
              <w:t>Ἀπάτη</w:t>
            </w:r>
            <w:r w:rsidRPr="00584FFF">
              <w:rPr>
                <w:rFonts w:asciiTheme="minorHAnsi" w:hAnsiTheme="minorHAnsi" w:cstheme="minorHAnsi"/>
                <w:b/>
                <w:sz w:val="18"/>
                <w:szCs w:val="18"/>
              </w:rPr>
              <w:t>, ης (ἡ) :</w:t>
            </w:r>
            <w:r w:rsidRPr="00584FFF">
              <w:rPr>
                <w:rFonts w:asciiTheme="minorHAnsi" w:hAnsiTheme="minorHAnsi" w:cstheme="minorHAnsi"/>
                <w:sz w:val="18"/>
                <w:szCs w:val="18"/>
              </w:rPr>
              <w:t xml:space="preserve"> tromperie ; artifice, ruse. </w:t>
            </w:r>
          </w:p>
          <w:p w14:paraId="0581C7F0" w14:textId="77777777" w:rsidR="00A640A4" w:rsidRPr="00584FFF" w:rsidRDefault="00225DFB" w:rsidP="00225DFB">
            <w:pPr>
              <w:rPr>
                <w:rFonts w:cstheme="minorHAnsi"/>
                <w:sz w:val="18"/>
                <w:szCs w:val="18"/>
              </w:rPr>
            </w:pPr>
            <w:r w:rsidRPr="00584FFF">
              <w:rPr>
                <w:rFonts w:cstheme="minorHAnsi"/>
                <w:b/>
                <w:sz w:val="18"/>
                <w:szCs w:val="18"/>
              </w:rPr>
              <w:tab/>
              <w:t>16,9</w:t>
            </w:r>
            <w:r w:rsidRPr="00584FFF">
              <w:rPr>
                <w:rFonts w:cstheme="minorHAnsi"/>
                <w:sz w:val="18"/>
                <w:szCs w:val="18"/>
              </w:rPr>
              <w:t xml:space="preserve">.  </w:t>
            </w:r>
            <w:r w:rsidRPr="00584FFF">
              <w:rPr>
                <w:rFonts w:cstheme="minorHAnsi"/>
                <w:b/>
                <w:bCs/>
                <w:caps/>
                <w:color w:val="C00000"/>
                <w:sz w:val="18"/>
                <w:szCs w:val="18"/>
              </w:rPr>
              <w:t>σ</w:t>
            </w:r>
            <w:r w:rsidRPr="00584FFF">
              <w:rPr>
                <w:rFonts w:cstheme="minorHAnsi"/>
                <w:b/>
                <w:bCs/>
                <w:color w:val="C00000"/>
                <w:sz w:val="18"/>
                <w:szCs w:val="18"/>
              </w:rPr>
              <w:t>ανδάλιον</w:t>
            </w:r>
            <w:r w:rsidRPr="00584FFF">
              <w:rPr>
                <w:rFonts w:cstheme="minorHAnsi"/>
                <w:b/>
                <w:bCs/>
                <w:sz w:val="18"/>
                <w:szCs w:val="18"/>
              </w:rPr>
              <w:t>,</w:t>
            </w:r>
            <w:r w:rsidRPr="00584FFF">
              <w:rPr>
                <w:rFonts w:cstheme="minorHAnsi"/>
                <w:b/>
                <w:sz w:val="18"/>
                <w:szCs w:val="18"/>
              </w:rPr>
              <w:t xml:space="preserve"> ου (τό) : </w:t>
            </w:r>
            <w:r w:rsidRPr="00584FFF">
              <w:rPr>
                <w:rFonts w:cstheme="minorHAnsi"/>
                <w:sz w:val="18"/>
                <w:szCs w:val="18"/>
              </w:rPr>
              <w:t xml:space="preserve">sandale.   </w:t>
            </w:r>
            <w:r w:rsidRPr="00584FFF">
              <w:rPr>
                <w:rFonts w:cstheme="minorHAnsi"/>
                <w:b/>
                <w:color w:val="C00000"/>
                <w:sz w:val="18"/>
                <w:szCs w:val="18"/>
              </w:rPr>
              <w:t>Ἁρπάζω</w:t>
            </w:r>
            <w:r w:rsidRPr="00584FFF">
              <w:rPr>
                <w:rFonts w:cstheme="minorHAnsi"/>
                <w:sz w:val="18"/>
                <w:szCs w:val="18"/>
              </w:rPr>
              <w:t xml:space="preserve"> </w:t>
            </w:r>
            <w:r w:rsidRPr="00584FFF">
              <w:rPr>
                <w:rFonts w:cstheme="minorHAnsi"/>
                <w:b/>
                <w:sz w:val="18"/>
                <w:szCs w:val="18"/>
              </w:rPr>
              <w:t xml:space="preserve"> – : </w:t>
            </w:r>
            <w:r w:rsidRPr="00584FFF">
              <w:rPr>
                <w:rFonts w:cstheme="minorHAnsi"/>
                <w:sz w:val="18"/>
                <w:szCs w:val="18"/>
              </w:rPr>
              <w:t xml:space="preserve">enlever de force, ravir.      </w:t>
            </w:r>
            <w:r w:rsidRPr="00584FFF">
              <w:rPr>
                <w:rFonts w:cstheme="minorHAnsi"/>
                <w:b/>
                <w:bCs/>
                <w:caps/>
                <w:color w:val="C00000"/>
                <w:sz w:val="18"/>
                <w:szCs w:val="18"/>
              </w:rPr>
              <w:t>α</w:t>
            </w:r>
            <w:r w:rsidRPr="00584FFF">
              <w:rPr>
                <w:rFonts w:cstheme="minorHAnsi"/>
                <w:b/>
                <w:bCs/>
                <w:color w:val="C00000"/>
                <w:sz w:val="18"/>
                <w:szCs w:val="18"/>
              </w:rPr>
              <w:t>ἰχμαλωτίζω</w:t>
            </w:r>
            <w:r w:rsidRPr="00584FFF">
              <w:rPr>
                <w:rFonts w:cstheme="minorHAnsi"/>
                <w:b/>
                <w:bCs/>
                <w:sz w:val="18"/>
                <w:szCs w:val="18"/>
              </w:rPr>
              <w:t xml:space="preserve">: </w:t>
            </w:r>
            <w:r w:rsidRPr="00584FFF">
              <w:rPr>
                <w:rFonts w:cstheme="minorHAnsi"/>
                <w:sz w:val="18"/>
                <w:szCs w:val="18"/>
              </w:rPr>
              <w:t xml:space="preserve"> faire prisonnier —</w:t>
            </w:r>
            <w:r w:rsidRPr="00584FFF">
              <w:rPr>
                <w:rFonts w:cstheme="minorHAnsi"/>
                <w:i/>
                <w:sz w:val="18"/>
                <w:szCs w:val="18"/>
              </w:rPr>
              <w:t>fig</w:t>
            </w:r>
            <w:r w:rsidRPr="00584FFF">
              <w:rPr>
                <w:rFonts w:cstheme="minorHAnsi"/>
                <w:sz w:val="18"/>
                <w:szCs w:val="18"/>
              </w:rPr>
              <w:t xml:space="preserve">. : captiver.    </w:t>
            </w:r>
            <w:r w:rsidRPr="00584FFF">
              <w:rPr>
                <w:rFonts w:cstheme="minorHAnsi"/>
                <w:b/>
                <w:bCs/>
                <w:color w:val="C00000"/>
                <w:sz w:val="18"/>
                <w:szCs w:val="18"/>
                <w:lang w:val="el-GR"/>
              </w:rPr>
              <w:t>Ἀ</w:t>
            </w:r>
            <w:r w:rsidRPr="00584FFF">
              <w:rPr>
                <w:rFonts w:cstheme="minorHAnsi"/>
                <w:b/>
                <w:bCs/>
                <w:color w:val="C00000"/>
                <w:sz w:val="18"/>
                <w:szCs w:val="18"/>
              </w:rPr>
              <w:t>κινάκης</w:t>
            </w:r>
            <w:r w:rsidRPr="00584FFF">
              <w:rPr>
                <w:rFonts w:cstheme="minorHAnsi"/>
                <w:b/>
                <w:bCs/>
                <w:sz w:val="18"/>
                <w:szCs w:val="18"/>
              </w:rPr>
              <w:t>,</w:t>
            </w:r>
            <w:r w:rsidRPr="00584FFF">
              <w:rPr>
                <w:rFonts w:cstheme="minorHAnsi"/>
                <w:b/>
                <w:sz w:val="18"/>
                <w:szCs w:val="18"/>
              </w:rPr>
              <w:t xml:space="preserve"> ου (ὁ) : </w:t>
            </w:r>
            <w:r w:rsidRPr="00584FFF">
              <w:rPr>
                <w:rFonts w:cstheme="minorHAnsi"/>
                <w:sz w:val="18"/>
                <w:szCs w:val="18"/>
              </w:rPr>
              <w:t xml:space="preserve">cimeterre, </w:t>
            </w:r>
            <w:r w:rsidRPr="00584FFF">
              <w:rPr>
                <w:rFonts w:cstheme="minorHAnsi"/>
                <w:i/>
                <w:iCs/>
                <w:sz w:val="18"/>
                <w:szCs w:val="18"/>
              </w:rPr>
              <w:t>sabre recourbé et à deux tranchants des Perses et des Scythes</w:t>
            </w:r>
            <w:r w:rsidRPr="00584FFF">
              <w:rPr>
                <w:rFonts w:cstheme="minorHAnsi"/>
                <w:sz w:val="18"/>
                <w:szCs w:val="18"/>
              </w:rPr>
              <w:t xml:space="preserve">.    </w:t>
            </w:r>
            <w:r w:rsidRPr="00584FFF">
              <w:rPr>
                <w:rFonts w:cstheme="minorHAnsi"/>
                <w:b/>
                <w:color w:val="C00000"/>
                <w:sz w:val="18"/>
                <w:szCs w:val="18"/>
              </w:rPr>
              <w:t>Διέρχομαι</w:t>
            </w:r>
            <w:r w:rsidRPr="00584FFF">
              <w:rPr>
                <w:rFonts w:cstheme="minorHAnsi"/>
                <w:b/>
                <w:sz w:val="18"/>
                <w:szCs w:val="18"/>
              </w:rPr>
              <w:t xml:space="preserve"> : </w:t>
            </w:r>
            <w:r w:rsidRPr="00584FFF">
              <w:rPr>
                <w:rFonts w:cstheme="minorHAnsi"/>
                <w:sz w:val="18"/>
                <w:szCs w:val="18"/>
              </w:rPr>
              <w:t>(</w:t>
            </w:r>
            <w:r w:rsidRPr="00584FFF">
              <w:rPr>
                <w:rFonts w:cstheme="minorHAnsi"/>
                <w:b/>
                <w:sz w:val="18"/>
                <w:szCs w:val="18"/>
              </w:rPr>
              <w:t>tr</w:t>
            </w:r>
            <w:r w:rsidRPr="00584FFF">
              <w:rPr>
                <w:rFonts w:cstheme="minorHAnsi"/>
                <w:sz w:val="18"/>
                <w:szCs w:val="18"/>
              </w:rPr>
              <w:t>.) aller à travers, traverser ; —[</w:t>
            </w:r>
            <w:r w:rsidRPr="00584FFF">
              <w:rPr>
                <w:rFonts w:cstheme="minorHAnsi"/>
                <w:b/>
                <w:bCs/>
                <w:sz w:val="18"/>
                <w:szCs w:val="18"/>
              </w:rPr>
              <w:t>ἔρχομαι (</w:t>
            </w:r>
            <w:r w:rsidRPr="00584FFF">
              <w:rPr>
                <w:rFonts w:cstheme="minorHAnsi"/>
                <w:i/>
                <w:sz w:val="18"/>
                <w:szCs w:val="18"/>
              </w:rPr>
              <w:t>fut</w:t>
            </w:r>
            <w:r w:rsidRPr="00584FFF">
              <w:rPr>
                <w:rFonts w:cstheme="minorHAnsi"/>
                <w:sz w:val="18"/>
                <w:szCs w:val="18"/>
              </w:rPr>
              <w:t xml:space="preserve"> : εἶμι / ἐλεύσομαι ; </w:t>
            </w:r>
            <w:r w:rsidRPr="00584FFF">
              <w:rPr>
                <w:rFonts w:cstheme="minorHAnsi"/>
                <w:i/>
                <w:sz w:val="18"/>
                <w:szCs w:val="18"/>
              </w:rPr>
              <w:t>aor</w:t>
            </w:r>
            <w:r w:rsidRPr="00584FFF">
              <w:rPr>
                <w:rFonts w:cstheme="minorHAnsi"/>
                <w:sz w:val="18"/>
                <w:szCs w:val="18"/>
              </w:rPr>
              <w:t xml:space="preserve"> : ἦλθον, ; </w:t>
            </w:r>
            <w:r w:rsidRPr="00584FFF">
              <w:rPr>
                <w:rFonts w:cstheme="minorHAnsi"/>
                <w:i/>
                <w:sz w:val="18"/>
                <w:szCs w:val="18"/>
              </w:rPr>
              <w:t>pft</w:t>
            </w:r>
            <w:r w:rsidRPr="00584FFF">
              <w:rPr>
                <w:rFonts w:cstheme="minorHAnsi"/>
                <w:sz w:val="18"/>
                <w:szCs w:val="18"/>
              </w:rPr>
              <w:t> : ἐλήλυθα)</w:t>
            </w:r>
            <w:r w:rsidRPr="00584FFF">
              <w:rPr>
                <w:rFonts w:cstheme="minorHAnsi"/>
                <w:b/>
                <w:sz w:val="18"/>
                <w:szCs w:val="18"/>
              </w:rPr>
              <w:t xml:space="preserve">]—.    </w:t>
            </w:r>
            <w:r w:rsidRPr="00584FFF">
              <w:rPr>
                <w:rFonts w:cstheme="minorHAnsi"/>
                <w:b/>
                <w:color w:val="C00000"/>
                <w:sz w:val="18"/>
                <w:szCs w:val="18"/>
              </w:rPr>
              <w:t>Τράχηλος</w:t>
            </w:r>
            <w:r w:rsidRPr="00584FFF">
              <w:rPr>
                <w:rFonts w:cstheme="minorHAnsi"/>
                <w:b/>
                <w:sz w:val="18"/>
                <w:szCs w:val="18"/>
              </w:rPr>
              <w:t>, ου (ὁ) </w:t>
            </w:r>
            <w:r w:rsidRPr="00584FFF">
              <w:rPr>
                <w:rFonts w:cstheme="minorHAnsi"/>
                <w:sz w:val="18"/>
                <w:szCs w:val="18"/>
              </w:rPr>
              <w:t>: cou, nuque.</w:t>
            </w:r>
          </w:p>
        </w:tc>
        <w:tc>
          <w:tcPr>
            <w:tcW w:w="1380" w:type="pct"/>
          </w:tcPr>
          <w:p w14:paraId="5EDFF8CF"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7 Dispoliavit enim se stola viduitatis suae</w:t>
            </w:r>
            <w:r w:rsidRPr="00584FFF">
              <w:rPr>
                <w:rFonts w:asciiTheme="minorHAnsi" w:hAnsiTheme="minorHAnsi" w:cstheme="minorHAnsi"/>
              </w:rPr>
              <w:br/>
              <w:t>in exaltationem dolentium in Israel. Unxit faciem suam unguento</w:t>
            </w:r>
            <w:r w:rsidRPr="00584FFF">
              <w:rPr>
                <w:rFonts w:asciiTheme="minorHAnsi" w:hAnsiTheme="minorHAnsi" w:cstheme="minorHAnsi"/>
              </w:rPr>
              <w:br/>
              <w:t>8 et colligavit capillos suos in mitra</w:t>
            </w:r>
            <w:r w:rsidRPr="00584FFF">
              <w:rPr>
                <w:rFonts w:asciiTheme="minorHAnsi" w:hAnsiTheme="minorHAnsi" w:cstheme="minorHAnsi"/>
              </w:rPr>
              <w:br/>
              <w:t>et accepit stolam lineam in seductionem eius.</w:t>
            </w:r>
            <w:r w:rsidRPr="00584FFF">
              <w:rPr>
                <w:rFonts w:asciiTheme="minorHAnsi" w:hAnsiTheme="minorHAnsi" w:cstheme="minorHAnsi"/>
              </w:rPr>
              <w:br/>
              <w:t>9 Sandalum eius rapuit oculum ipsius,</w:t>
            </w:r>
            <w:r w:rsidRPr="00584FFF">
              <w:rPr>
                <w:rFonts w:asciiTheme="minorHAnsi" w:hAnsiTheme="minorHAnsi" w:cstheme="minorHAnsi"/>
              </w:rPr>
              <w:br/>
              <w:t>et species eius captivam fecit animam illius,</w:t>
            </w:r>
            <w:r w:rsidRPr="00584FFF">
              <w:rPr>
                <w:rFonts w:asciiTheme="minorHAnsi" w:hAnsiTheme="minorHAnsi" w:cstheme="minorHAnsi"/>
              </w:rPr>
              <w:br/>
              <w:t>et transiit gladius cervicem eius.</w:t>
            </w:r>
          </w:p>
        </w:tc>
      </w:tr>
      <w:tr w:rsidR="00A640A4" w:rsidRPr="00584FFF" w14:paraId="7F518AAB" w14:textId="77777777" w:rsidTr="00DE5BD7">
        <w:tc>
          <w:tcPr>
            <w:tcW w:w="1487" w:type="pct"/>
          </w:tcPr>
          <w:p w14:paraId="5F6E50C2" w14:textId="77777777" w:rsidR="007F27EC" w:rsidRPr="00584FFF" w:rsidRDefault="007F27EC" w:rsidP="008B6A9C">
            <w:pPr>
              <w:pStyle w:val="Pardfaut"/>
              <w:rPr>
                <w:rFonts w:asciiTheme="minorHAnsi" w:hAnsiTheme="minorHAnsi" w:cstheme="minorHAnsi"/>
                <w:b/>
                <w:sz w:val="22"/>
                <w:szCs w:val="22"/>
              </w:rPr>
            </w:pPr>
          </w:p>
          <w:p w14:paraId="261D0070" w14:textId="77777777" w:rsidR="003438CB" w:rsidRPr="00584FFF" w:rsidRDefault="003438CB" w:rsidP="008B6A9C">
            <w:pPr>
              <w:pStyle w:val="Pardfaut"/>
              <w:rPr>
                <w:rFonts w:asciiTheme="minorHAnsi" w:hAnsiTheme="minorHAnsi" w:cstheme="minorHAnsi"/>
                <w:b/>
                <w:sz w:val="22"/>
                <w:szCs w:val="22"/>
              </w:rPr>
            </w:pPr>
          </w:p>
          <w:p w14:paraId="41A699FC" w14:textId="77777777" w:rsidR="00A640A4" w:rsidRPr="00584FFF" w:rsidRDefault="00F2435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b/>
                <w:sz w:val="22"/>
                <w:szCs w:val="22"/>
              </w:rPr>
              <w:t>10</w:t>
            </w:r>
            <w:r w:rsidR="00A640A4" w:rsidRPr="00584FFF">
              <w:rPr>
                <w:rFonts w:asciiTheme="minorHAnsi" w:hAnsiTheme="minorHAnsi" w:cstheme="minorHAnsi"/>
                <w:sz w:val="22"/>
                <w:szCs w:val="22"/>
              </w:rPr>
              <w:t xml:space="preserve"> ἔφριξαν Πέρσαι τὴν τόλμαν αὐτῆς, καὶ Μῆδοι τὸ θράσος αὐτῆς ἐταράχθησαν·</w:t>
            </w:r>
          </w:p>
          <w:p w14:paraId="2F6E3576" w14:textId="77777777" w:rsidR="00A640A4" w:rsidRPr="00584FFF" w:rsidRDefault="00A640A4" w:rsidP="008B6A9C">
            <w:pPr>
              <w:pStyle w:val="Pardfaut"/>
              <w:rPr>
                <w:rFonts w:asciiTheme="minorHAnsi" w:eastAsia="Times Roman" w:hAnsiTheme="minorHAnsi" w:cstheme="minorHAnsi"/>
                <w:sz w:val="22"/>
                <w:szCs w:val="22"/>
              </w:rPr>
            </w:pPr>
          </w:p>
          <w:p w14:paraId="3205AC56" w14:textId="77777777" w:rsidR="003438CB" w:rsidRPr="00584FFF" w:rsidRDefault="003438CB" w:rsidP="008B6A9C">
            <w:pPr>
              <w:pStyle w:val="Pardfaut"/>
              <w:rPr>
                <w:rFonts w:asciiTheme="minorHAnsi" w:eastAsia="Times Roman" w:hAnsiTheme="minorHAnsi" w:cstheme="minorHAnsi"/>
                <w:sz w:val="22"/>
                <w:szCs w:val="22"/>
              </w:rPr>
            </w:pPr>
          </w:p>
          <w:p w14:paraId="1EB12920" w14:textId="77777777" w:rsidR="00A640A4" w:rsidRPr="00584FFF" w:rsidRDefault="00F2435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b/>
                <w:sz w:val="22"/>
                <w:szCs w:val="22"/>
              </w:rPr>
              <w:t>11</w:t>
            </w:r>
            <w:r w:rsidR="00A640A4" w:rsidRPr="00584FFF">
              <w:rPr>
                <w:rFonts w:asciiTheme="minorHAnsi" w:hAnsiTheme="minorHAnsi" w:cstheme="minorHAnsi"/>
                <w:sz w:val="22"/>
                <w:szCs w:val="22"/>
              </w:rPr>
              <w:t xml:space="preserve"> τότε ἠλάλαξαν οἱ ταπεινοί μου, καὶ ἐφοβήθησαν</w:t>
            </w:r>
            <w:r w:rsidR="0094164A" w:rsidRPr="00584FFF">
              <w:rPr>
                <w:rFonts w:asciiTheme="minorHAnsi" w:hAnsiTheme="minorHAnsi" w:cstheme="minorHAnsi"/>
                <w:sz w:val="22"/>
                <w:szCs w:val="22"/>
              </w:rPr>
              <w:t xml:space="preserve"> ; </w:t>
            </w:r>
            <w:r w:rsidR="00A640A4" w:rsidRPr="00584FFF">
              <w:rPr>
                <w:rFonts w:asciiTheme="minorHAnsi" w:hAnsiTheme="minorHAnsi" w:cstheme="minorHAnsi"/>
                <w:sz w:val="22"/>
                <w:szCs w:val="22"/>
              </w:rPr>
              <w:t xml:space="preserve"> οἱ ἀσθενοῦντές μου καὶ ἐπτοήθησαν</w:t>
            </w:r>
            <w:r w:rsidR="0094164A" w:rsidRPr="00584FFF">
              <w:rPr>
                <w:rFonts w:asciiTheme="minorHAnsi" w:hAnsiTheme="minorHAnsi" w:cstheme="minorHAnsi"/>
                <w:sz w:val="22"/>
                <w:szCs w:val="22"/>
              </w:rPr>
              <w:t xml:space="preserve"> ; </w:t>
            </w:r>
            <w:r w:rsidR="00A640A4" w:rsidRPr="00584FFF">
              <w:rPr>
                <w:rFonts w:asciiTheme="minorHAnsi" w:hAnsiTheme="minorHAnsi" w:cstheme="minorHAnsi"/>
                <w:sz w:val="22"/>
                <w:szCs w:val="22"/>
              </w:rPr>
              <w:t xml:space="preserve"> ὕψωσαν τὴν φωνὴν αὐτῶν καὶ ἀνετράπησαν·</w:t>
            </w:r>
          </w:p>
          <w:p w14:paraId="0D8367DA" w14:textId="77777777" w:rsidR="00A640A4" w:rsidRPr="00584FFF" w:rsidRDefault="00A640A4" w:rsidP="008B6A9C">
            <w:pPr>
              <w:pStyle w:val="Pardfaut"/>
              <w:rPr>
                <w:rFonts w:asciiTheme="minorHAnsi" w:eastAsia="Times Roman" w:hAnsiTheme="minorHAnsi" w:cstheme="minorHAnsi"/>
                <w:color w:val="auto"/>
                <w:sz w:val="22"/>
                <w:szCs w:val="22"/>
              </w:rPr>
            </w:pPr>
          </w:p>
          <w:p w14:paraId="0533C4A8" w14:textId="77777777" w:rsidR="00A640A4" w:rsidRPr="00584FFF" w:rsidRDefault="00A640A4" w:rsidP="008B6A9C">
            <w:pPr>
              <w:pStyle w:val="Pardfaut"/>
              <w:rPr>
                <w:rFonts w:asciiTheme="minorHAnsi" w:hAnsiTheme="minorHAnsi" w:cstheme="minorHAnsi"/>
                <w:sz w:val="22"/>
                <w:szCs w:val="22"/>
              </w:rPr>
            </w:pPr>
          </w:p>
        </w:tc>
        <w:tc>
          <w:tcPr>
            <w:tcW w:w="2133" w:type="pct"/>
          </w:tcPr>
          <w:p w14:paraId="2E0C05D3" w14:textId="77777777" w:rsidR="0094164A" w:rsidRPr="00584FFF" w:rsidRDefault="00BB4A1D" w:rsidP="0094164A">
            <w:pPr>
              <w:pStyle w:val="Pardfaut"/>
              <w:rPr>
                <w:rFonts w:asciiTheme="minorHAnsi" w:hAnsiTheme="minorHAnsi" w:cstheme="minorHAnsi"/>
                <w:sz w:val="18"/>
                <w:szCs w:val="18"/>
              </w:rPr>
            </w:pPr>
            <w:r w:rsidRPr="00584FFF">
              <w:rPr>
                <w:rFonts w:asciiTheme="minorHAnsi" w:hAnsiTheme="minorHAnsi" w:cstheme="minorHAnsi"/>
                <w:b/>
                <w:sz w:val="18"/>
                <w:szCs w:val="18"/>
              </w:rPr>
              <w:tab/>
            </w:r>
            <w:r w:rsidR="0094164A" w:rsidRPr="00584FFF">
              <w:rPr>
                <w:rFonts w:asciiTheme="minorHAnsi" w:hAnsiTheme="minorHAnsi" w:cstheme="minorHAnsi"/>
                <w:b/>
                <w:sz w:val="18"/>
                <w:szCs w:val="18"/>
              </w:rPr>
              <w:t>16,10</w:t>
            </w:r>
            <w:r w:rsidR="0094164A" w:rsidRPr="00584FFF">
              <w:rPr>
                <w:rFonts w:asciiTheme="minorHAnsi" w:hAnsiTheme="minorHAnsi" w:cstheme="minorHAnsi"/>
                <w:sz w:val="18"/>
                <w:szCs w:val="18"/>
              </w:rPr>
              <w:t xml:space="preserve"> </w:t>
            </w:r>
            <w:r w:rsidR="0094164A" w:rsidRPr="00584FFF">
              <w:rPr>
                <w:rFonts w:asciiTheme="minorHAnsi" w:hAnsiTheme="minorHAnsi" w:cstheme="minorHAnsi"/>
                <w:b/>
                <w:bCs/>
                <w:color w:val="C00000"/>
                <w:sz w:val="18"/>
                <w:szCs w:val="18"/>
              </w:rPr>
              <w:t>Φρίσσω</w:t>
            </w:r>
            <w:r w:rsidR="0094164A" w:rsidRPr="00584FFF">
              <w:rPr>
                <w:rFonts w:asciiTheme="minorHAnsi" w:hAnsiTheme="minorHAnsi" w:cstheme="minorHAnsi"/>
                <w:b/>
                <w:bCs/>
                <w:sz w:val="18"/>
                <w:szCs w:val="18"/>
              </w:rPr>
              <w:t> </w:t>
            </w:r>
            <w:r w:rsidR="0094164A" w:rsidRPr="00584FFF">
              <w:rPr>
                <w:rFonts w:asciiTheme="minorHAnsi" w:hAnsiTheme="minorHAnsi" w:cstheme="minorHAnsi"/>
                <w:b/>
                <w:sz w:val="18"/>
                <w:szCs w:val="18"/>
              </w:rPr>
              <w:t>—[</w:t>
            </w:r>
            <w:r w:rsidR="0094164A" w:rsidRPr="00584FFF">
              <w:rPr>
                <w:rFonts w:asciiTheme="minorHAnsi" w:hAnsiTheme="minorHAnsi" w:cstheme="minorHAnsi"/>
                <w:sz w:val="18"/>
                <w:szCs w:val="18"/>
              </w:rPr>
              <w:t xml:space="preserve"> </w:t>
            </w:r>
            <w:r w:rsidR="0094164A" w:rsidRPr="00584FFF">
              <w:rPr>
                <w:rFonts w:asciiTheme="minorHAnsi" w:hAnsiTheme="minorHAnsi" w:cstheme="minorHAnsi"/>
                <w:i/>
                <w:sz w:val="18"/>
                <w:szCs w:val="18"/>
              </w:rPr>
              <w:t>fut.:</w:t>
            </w:r>
            <w:r w:rsidR="0094164A" w:rsidRPr="00584FFF">
              <w:rPr>
                <w:rFonts w:asciiTheme="minorHAnsi" w:hAnsiTheme="minorHAnsi" w:cstheme="minorHAnsi"/>
                <w:sz w:val="18"/>
                <w:szCs w:val="18"/>
              </w:rPr>
              <w:t xml:space="preserve">  φρίξω ; </w:t>
            </w:r>
            <w:r w:rsidR="0094164A" w:rsidRPr="00584FFF">
              <w:rPr>
                <w:rFonts w:asciiTheme="minorHAnsi" w:hAnsiTheme="minorHAnsi" w:cstheme="minorHAnsi"/>
                <w:i/>
                <w:sz w:val="18"/>
                <w:szCs w:val="18"/>
              </w:rPr>
              <w:t>aor.:</w:t>
            </w:r>
            <w:r w:rsidR="0094164A" w:rsidRPr="00584FFF">
              <w:rPr>
                <w:rFonts w:asciiTheme="minorHAnsi" w:hAnsiTheme="minorHAnsi" w:cstheme="minorHAnsi"/>
                <w:sz w:val="18"/>
                <w:szCs w:val="18"/>
              </w:rPr>
              <w:t xml:space="preserve">  ἔφριξα ; </w:t>
            </w:r>
            <w:r w:rsidR="0094164A" w:rsidRPr="00584FFF">
              <w:rPr>
                <w:rFonts w:asciiTheme="minorHAnsi" w:hAnsiTheme="minorHAnsi" w:cstheme="minorHAnsi"/>
                <w:i/>
                <w:sz w:val="18"/>
                <w:szCs w:val="18"/>
              </w:rPr>
              <w:t>pft</w:t>
            </w:r>
            <w:r w:rsidR="0094164A" w:rsidRPr="00584FFF">
              <w:rPr>
                <w:rFonts w:asciiTheme="minorHAnsi" w:hAnsiTheme="minorHAnsi" w:cstheme="minorHAnsi"/>
                <w:sz w:val="18"/>
                <w:szCs w:val="18"/>
              </w:rPr>
              <w:t>.:  πέφρικα, (</w:t>
            </w:r>
            <w:r w:rsidR="0094164A" w:rsidRPr="00584FFF">
              <w:rPr>
                <w:rFonts w:asciiTheme="minorHAnsi" w:hAnsiTheme="minorHAnsi" w:cstheme="minorHAnsi"/>
                <w:b/>
                <w:bCs/>
                <w:sz w:val="18"/>
                <w:szCs w:val="18"/>
              </w:rPr>
              <w:t>πέφρικα</w:t>
            </w:r>
            <w:r w:rsidR="0094164A" w:rsidRPr="00584FFF">
              <w:rPr>
                <w:rFonts w:asciiTheme="minorHAnsi" w:hAnsiTheme="minorHAnsi" w:cstheme="minorHAnsi"/>
                <w:sz w:val="18"/>
                <w:szCs w:val="18"/>
              </w:rPr>
              <w:t xml:space="preserve"> parfait à sens présent. </w:t>
            </w:r>
            <w:r w:rsidR="0094164A" w:rsidRPr="00584FFF">
              <w:rPr>
                <w:rFonts w:asciiTheme="minorHAnsi" w:hAnsiTheme="minorHAnsi" w:cstheme="minorHAnsi"/>
                <w:b/>
                <w:sz w:val="18"/>
                <w:szCs w:val="18"/>
              </w:rPr>
              <w:t>]—</w:t>
            </w:r>
            <w:r w:rsidR="0094164A" w:rsidRPr="00584FFF">
              <w:rPr>
                <w:rFonts w:asciiTheme="minorHAnsi" w:hAnsiTheme="minorHAnsi" w:cstheme="minorHAnsi"/>
                <w:b/>
                <w:bCs/>
                <w:sz w:val="18"/>
                <w:szCs w:val="18"/>
              </w:rPr>
              <w:t xml:space="preserve"> </w:t>
            </w:r>
            <w:r w:rsidR="0094164A" w:rsidRPr="00584FFF">
              <w:rPr>
                <w:rFonts w:asciiTheme="minorHAnsi" w:hAnsiTheme="minorHAnsi" w:cstheme="minorHAnsi"/>
                <w:b/>
                <w:i/>
                <w:sz w:val="18"/>
                <w:szCs w:val="18"/>
              </w:rPr>
              <w:t xml:space="preserve">avec acc.  ou </w:t>
            </w:r>
            <w:r w:rsidR="0094164A" w:rsidRPr="00584FFF">
              <w:rPr>
                <w:rFonts w:asciiTheme="minorHAnsi" w:hAnsiTheme="minorHAnsi" w:cstheme="minorHAnsi"/>
                <w:b/>
                <w:i/>
                <w:color w:val="333333"/>
                <w:sz w:val="18"/>
                <w:szCs w:val="18"/>
              </w:rPr>
              <w:t>πρός τι</w:t>
            </w:r>
            <w:r w:rsidR="0094164A" w:rsidRPr="00584FFF">
              <w:rPr>
                <w:rFonts w:asciiTheme="minorHAnsi" w:hAnsiTheme="minorHAnsi" w:cstheme="minorHAnsi"/>
                <w:sz w:val="18"/>
                <w:szCs w:val="18"/>
              </w:rPr>
              <w:t> : frissonner à la vue de qn ou à la pensée de qc. </w:t>
            </w:r>
            <w:r w:rsidR="0094164A" w:rsidRPr="00584FFF">
              <w:rPr>
                <w:rFonts w:asciiTheme="minorHAnsi" w:hAnsiTheme="minorHAnsi" w:cstheme="minorHAnsi"/>
                <w:color w:val="333333"/>
                <w:sz w:val="18"/>
                <w:szCs w:val="18"/>
              </w:rPr>
              <w:t xml:space="preserve">    </w:t>
            </w:r>
            <w:r w:rsidR="0094164A" w:rsidRPr="00584FFF">
              <w:rPr>
                <w:rFonts w:asciiTheme="minorHAnsi" w:hAnsiTheme="minorHAnsi" w:cstheme="minorHAnsi"/>
                <w:b/>
                <w:color w:val="C00000"/>
                <w:sz w:val="18"/>
                <w:szCs w:val="18"/>
              </w:rPr>
              <w:t>Τόλμα</w:t>
            </w:r>
            <w:r w:rsidR="0094164A" w:rsidRPr="00584FFF">
              <w:rPr>
                <w:rFonts w:asciiTheme="minorHAnsi" w:hAnsiTheme="minorHAnsi" w:cstheme="minorHAnsi"/>
                <w:b/>
                <w:sz w:val="18"/>
                <w:szCs w:val="18"/>
              </w:rPr>
              <w:t>, ης (ἡ) </w:t>
            </w:r>
            <w:r w:rsidR="0094164A" w:rsidRPr="00584FFF">
              <w:rPr>
                <w:rFonts w:asciiTheme="minorHAnsi" w:hAnsiTheme="minorHAnsi" w:cstheme="minorHAnsi"/>
                <w:sz w:val="18"/>
                <w:szCs w:val="18"/>
              </w:rPr>
              <w:t xml:space="preserve">: hardiesse, résolution ; audace ; acte audacieux.   </w:t>
            </w:r>
            <w:r w:rsidR="0094164A" w:rsidRPr="00584FFF">
              <w:rPr>
                <w:rFonts w:asciiTheme="minorHAnsi" w:hAnsiTheme="minorHAnsi" w:cstheme="minorHAnsi"/>
                <w:color w:val="C00000"/>
                <w:sz w:val="18"/>
                <w:szCs w:val="18"/>
              </w:rPr>
              <w:t>Θ</w:t>
            </w:r>
            <w:r w:rsidR="0094164A" w:rsidRPr="00584FFF">
              <w:rPr>
                <w:rFonts w:asciiTheme="minorHAnsi" w:hAnsiTheme="minorHAnsi" w:cstheme="minorHAnsi"/>
                <w:b/>
                <w:color w:val="C00000"/>
                <w:sz w:val="18"/>
                <w:szCs w:val="18"/>
              </w:rPr>
              <w:t>ράσος</w:t>
            </w:r>
            <w:r w:rsidR="0094164A" w:rsidRPr="00584FFF">
              <w:rPr>
                <w:rFonts w:asciiTheme="minorHAnsi" w:hAnsiTheme="minorHAnsi" w:cstheme="minorHAnsi"/>
                <w:b/>
                <w:sz w:val="18"/>
                <w:szCs w:val="18"/>
              </w:rPr>
              <w:t>, εος-ους (τό) </w:t>
            </w:r>
            <w:r w:rsidR="0094164A" w:rsidRPr="00584FFF">
              <w:rPr>
                <w:rFonts w:asciiTheme="minorHAnsi" w:hAnsiTheme="minorHAnsi" w:cstheme="minorHAnsi"/>
                <w:sz w:val="18"/>
                <w:szCs w:val="18"/>
              </w:rPr>
              <w:t xml:space="preserve">: résolution, courage ; témérité, audace, impudence.    </w:t>
            </w:r>
            <w:r w:rsidR="0094164A" w:rsidRPr="00584FFF">
              <w:rPr>
                <w:rFonts w:asciiTheme="minorHAnsi" w:hAnsiTheme="minorHAnsi" w:cstheme="minorHAnsi"/>
                <w:b/>
                <w:color w:val="C00000"/>
                <w:sz w:val="18"/>
                <w:szCs w:val="18"/>
              </w:rPr>
              <w:t>Τ</w:t>
            </w:r>
            <w:r w:rsidR="0094164A" w:rsidRPr="00584FFF">
              <w:rPr>
                <w:rFonts w:asciiTheme="minorHAnsi" w:hAnsiTheme="minorHAnsi" w:cstheme="minorHAnsi"/>
                <w:b/>
                <w:bCs/>
                <w:color w:val="C00000"/>
                <w:sz w:val="18"/>
                <w:szCs w:val="18"/>
              </w:rPr>
              <w:t>αράσσω</w:t>
            </w:r>
            <w:r w:rsidR="0094164A" w:rsidRPr="00584FFF">
              <w:rPr>
                <w:rFonts w:asciiTheme="minorHAnsi" w:hAnsiTheme="minorHAnsi" w:cstheme="minorHAnsi"/>
                <w:sz w:val="18"/>
                <w:szCs w:val="18"/>
              </w:rPr>
              <w:t xml:space="preserve">  </w:t>
            </w:r>
            <w:r w:rsidR="0094164A" w:rsidRPr="00584FFF">
              <w:rPr>
                <w:rFonts w:asciiTheme="minorHAnsi" w:hAnsiTheme="minorHAnsi" w:cstheme="minorHAnsi"/>
                <w:b/>
                <w:sz w:val="18"/>
                <w:szCs w:val="18"/>
              </w:rPr>
              <w:t xml:space="preserve">—[ </w:t>
            </w:r>
            <w:r w:rsidR="0094164A" w:rsidRPr="00584FFF">
              <w:rPr>
                <w:rFonts w:asciiTheme="minorHAnsi" w:hAnsiTheme="minorHAnsi" w:cstheme="minorHAnsi"/>
                <w:i/>
                <w:sz w:val="18"/>
                <w:szCs w:val="18"/>
              </w:rPr>
              <w:t>passif</w:t>
            </w:r>
            <w:r w:rsidR="0094164A" w:rsidRPr="00584FFF">
              <w:rPr>
                <w:rFonts w:asciiTheme="minorHAnsi" w:hAnsiTheme="minorHAnsi" w:cstheme="minorHAnsi"/>
                <w:b/>
                <w:sz w:val="18"/>
                <w:szCs w:val="18"/>
              </w:rPr>
              <w:t xml:space="preserve"> </w:t>
            </w:r>
            <w:r w:rsidR="0094164A" w:rsidRPr="00584FFF">
              <w:rPr>
                <w:rFonts w:asciiTheme="minorHAnsi" w:hAnsiTheme="minorHAnsi" w:cstheme="minorHAnsi"/>
                <w:i/>
                <w:iCs/>
                <w:sz w:val="18"/>
                <w:szCs w:val="18"/>
              </w:rPr>
              <w:t>aor.</w:t>
            </w:r>
            <w:r w:rsidR="0094164A" w:rsidRPr="00584FFF">
              <w:rPr>
                <w:rFonts w:asciiTheme="minorHAnsi" w:hAnsiTheme="minorHAnsi" w:cstheme="minorHAnsi"/>
                <w:sz w:val="18"/>
                <w:szCs w:val="18"/>
              </w:rPr>
              <w:t xml:space="preserve"> ἐταράχθην </w:t>
            </w:r>
            <w:r w:rsidR="0094164A" w:rsidRPr="00584FFF">
              <w:rPr>
                <w:rFonts w:asciiTheme="minorHAnsi" w:hAnsiTheme="minorHAnsi" w:cstheme="minorHAnsi"/>
                <w:b/>
                <w:sz w:val="18"/>
                <w:szCs w:val="18"/>
              </w:rPr>
              <w:t xml:space="preserve">]—: </w:t>
            </w:r>
            <w:r w:rsidR="0094164A" w:rsidRPr="00584FFF">
              <w:rPr>
                <w:rFonts w:asciiTheme="minorHAnsi" w:hAnsiTheme="minorHAnsi" w:cstheme="minorHAnsi"/>
                <w:sz w:val="18"/>
                <w:szCs w:val="18"/>
              </w:rPr>
              <w:t>agiter, troubler ; inquiéter ; P. s'effrayer à cause de. (</w:t>
            </w:r>
            <w:r w:rsidR="0094164A" w:rsidRPr="00584FFF">
              <w:rPr>
                <w:rFonts w:asciiTheme="minorHAnsi" w:hAnsiTheme="minorHAnsi" w:cstheme="minorHAnsi"/>
                <w:b/>
                <w:color w:val="C00000"/>
                <w:sz w:val="18"/>
                <w:szCs w:val="18"/>
              </w:rPr>
              <w:t>cst</w:t>
            </w:r>
            <w:r w:rsidR="0094164A" w:rsidRPr="00584FFF">
              <w:rPr>
                <w:rFonts w:asciiTheme="minorHAnsi" w:hAnsiTheme="minorHAnsi" w:cstheme="minorHAnsi"/>
                <w:sz w:val="18"/>
                <w:szCs w:val="18"/>
              </w:rPr>
              <w:t xml:space="preserve"> ici avec un accusatif de relation au lieu de </w:t>
            </w:r>
            <w:r w:rsidR="0094164A" w:rsidRPr="00584FFF">
              <w:rPr>
                <w:rFonts w:asciiTheme="minorHAnsi" w:hAnsiTheme="minorHAnsi" w:cstheme="minorHAnsi"/>
                <w:sz w:val="18"/>
                <w:szCs w:val="18"/>
                <w:lang w:val="el-GR"/>
              </w:rPr>
              <w:t>τῷ</w:t>
            </w:r>
            <w:r w:rsidR="0094164A" w:rsidRPr="00584FFF">
              <w:rPr>
                <w:rFonts w:asciiTheme="minorHAnsi" w:hAnsiTheme="minorHAnsi" w:cstheme="minorHAnsi"/>
                <w:sz w:val="18"/>
                <w:szCs w:val="18"/>
              </w:rPr>
              <w:t xml:space="preserve"> θράσ</w:t>
            </w:r>
            <w:r w:rsidR="0094164A" w:rsidRPr="00584FFF">
              <w:rPr>
                <w:rFonts w:asciiTheme="minorHAnsi" w:hAnsiTheme="minorHAnsi" w:cstheme="minorHAnsi"/>
                <w:sz w:val="18"/>
                <w:szCs w:val="18"/>
                <w:lang w:val="el-GR"/>
              </w:rPr>
              <w:t>ει</w:t>
            </w:r>
            <w:r w:rsidR="0094164A" w:rsidRPr="00584FFF">
              <w:rPr>
                <w:rFonts w:asciiTheme="minorHAnsi" w:hAnsiTheme="minorHAnsi" w:cstheme="minorHAnsi"/>
                <w:sz w:val="18"/>
                <w:szCs w:val="18"/>
              </w:rPr>
              <w:t xml:space="preserve"> —</w:t>
            </w:r>
            <w:r w:rsidR="00E82CED" w:rsidRPr="00584FFF">
              <w:rPr>
                <w:rFonts w:asciiTheme="minorHAnsi" w:hAnsiTheme="minorHAnsi" w:cstheme="minorHAnsi"/>
                <w:sz w:val="18"/>
                <w:szCs w:val="18"/>
              </w:rPr>
              <w:t xml:space="preserve"> voir infra 16,15 </w:t>
            </w:r>
            <w:r w:rsidR="00E82CED" w:rsidRPr="00584FFF">
              <w:rPr>
                <w:rFonts w:asciiTheme="minorHAnsi" w:hAnsiTheme="minorHAnsi" w:cstheme="minorHAnsi"/>
                <w:b/>
                <w:sz w:val="18"/>
                <w:szCs w:val="18"/>
                <w:lang w:val="el-GR"/>
              </w:rPr>
              <w:t>φοβέομαι</w:t>
            </w:r>
            <w:r w:rsidR="00E82CED" w:rsidRPr="00584FFF">
              <w:rPr>
                <w:rFonts w:asciiTheme="minorHAnsi" w:hAnsiTheme="minorHAnsi" w:cstheme="minorHAnsi"/>
                <w:sz w:val="18"/>
                <w:szCs w:val="18"/>
              </w:rPr>
              <w:t xml:space="preserve"> + acc.</w:t>
            </w:r>
            <w:r w:rsidR="0094164A" w:rsidRPr="00584FFF">
              <w:rPr>
                <w:rFonts w:asciiTheme="minorHAnsi" w:hAnsiTheme="minorHAnsi" w:cstheme="minorHAnsi"/>
                <w:sz w:val="18"/>
                <w:szCs w:val="18"/>
              </w:rPr>
              <w:t xml:space="preserve">).  </w:t>
            </w:r>
          </w:p>
          <w:p w14:paraId="1E482A40" w14:textId="77777777" w:rsidR="0094164A" w:rsidRPr="00584FFF" w:rsidRDefault="00BB4A1D" w:rsidP="0094164A">
            <w:pPr>
              <w:pStyle w:val="Pardfaut"/>
              <w:rPr>
                <w:rFonts w:asciiTheme="minorHAnsi" w:hAnsiTheme="minorHAnsi" w:cstheme="minorHAnsi"/>
                <w:sz w:val="18"/>
                <w:szCs w:val="18"/>
              </w:rPr>
            </w:pPr>
            <w:r w:rsidRPr="00584FFF">
              <w:rPr>
                <w:rFonts w:asciiTheme="minorHAnsi" w:hAnsiTheme="minorHAnsi" w:cstheme="minorHAnsi"/>
                <w:b/>
                <w:sz w:val="18"/>
                <w:szCs w:val="18"/>
              </w:rPr>
              <w:tab/>
            </w:r>
            <w:r w:rsidR="0094164A" w:rsidRPr="00584FFF">
              <w:rPr>
                <w:rFonts w:asciiTheme="minorHAnsi" w:hAnsiTheme="minorHAnsi" w:cstheme="minorHAnsi"/>
                <w:b/>
                <w:sz w:val="18"/>
                <w:szCs w:val="18"/>
              </w:rPr>
              <w:t>16,11</w:t>
            </w:r>
            <w:r w:rsidR="0094164A" w:rsidRPr="00584FFF">
              <w:rPr>
                <w:rFonts w:asciiTheme="minorHAnsi" w:hAnsiTheme="minorHAnsi" w:cstheme="minorHAnsi"/>
                <w:sz w:val="18"/>
                <w:szCs w:val="18"/>
              </w:rPr>
              <w:t xml:space="preserve">. </w:t>
            </w:r>
            <w:r w:rsidR="0094164A" w:rsidRPr="00584FFF">
              <w:rPr>
                <w:rFonts w:asciiTheme="minorHAnsi" w:hAnsiTheme="minorHAnsi" w:cstheme="minorHAnsi"/>
                <w:b/>
                <w:color w:val="C00000"/>
                <w:sz w:val="18"/>
                <w:szCs w:val="18"/>
              </w:rPr>
              <w:t>Cst</w:t>
            </w:r>
            <w:r w:rsidR="0094164A" w:rsidRPr="00584FFF">
              <w:rPr>
                <w:rFonts w:asciiTheme="minorHAnsi" w:hAnsiTheme="minorHAnsi" w:cstheme="minorHAnsi"/>
                <w:sz w:val="18"/>
                <w:szCs w:val="18"/>
              </w:rPr>
              <w:t xml:space="preserve">. </w:t>
            </w:r>
            <w:r w:rsidR="00B2600D" w:rsidRPr="00584FFF">
              <w:rPr>
                <w:rFonts w:asciiTheme="minorHAnsi" w:hAnsiTheme="minorHAnsi" w:cstheme="minorHAnsi"/>
                <w:b/>
                <w:caps/>
                <w:color w:val="C00000"/>
                <w:sz w:val="18"/>
                <w:szCs w:val="18"/>
              </w:rPr>
              <w:t>τ</w:t>
            </w:r>
            <w:r w:rsidR="00B2600D" w:rsidRPr="00584FFF">
              <w:rPr>
                <w:rFonts w:asciiTheme="minorHAnsi" w:hAnsiTheme="minorHAnsi" w:cstheme="minorHAnsi"/>
                <w:b/>
                <w:color w:val="C00000"/>
                <w:sz w:val="18"/>
                <w:szCs w:val="18"/>
              </w:rPr>
              <w:t xml:space="preserve">ότε… καὶ  </w:t>
            </w:r>
            <w:r w:rsidR="00B2600D" w:rsidRPr="00584FFF">
              <w:rPr>
                <w:rFonts w:asciiTheme="minorHAnsi" w:hAnsiTheme="minorHAnsi" w:cstheme="minorHAnsi"/>
                <w:b/>
                <w:color w:val="auto"/>
                <w:sz w:val="18"/>
                <w:szCs w:val="18"/>
              </w:rPr>
              <w:t>:</w:t>
            </w:r>
            <w:r w:rsidR="00B2600D" w:rsidRPr="00584FFF">
              <w:rPr>
                <w:rFonts w:asciiTheme="minorHAnsi" w:hAnsiTheme="minorHAnsi" w:cstheme="minorHAnsi"/>
                <w:color w:val="auto"/>
                <w:sz w:val="18"/>
                <w:szCs w:val="18"/>
              </w:rPr>
              <w:t xml:space="preserve"> </w:t>
            </w:r>
            <w:r w:rsidR="00533802" w:rsidRPr="00584FFF">
              <w:rPr>
                <w:rFonts w:asciiTheme="minorHAnsi" w:hAnsiTheme="minorHAnsi" w:cstheme="minorHAnsi"/>
                <w:color w:val="auto"/>
                <w:sz w:val="18"/>
                <w:szCs w:val="18"/>
              </w:rPr>
              <w:t xml:space="preserve">alors </w:t>
            </w:r>
            <w:r w:rsidR="00B2600D" w:rsidRPr="00584FFF">
              <w:rPr>
                <w:rFonts w:asciiTheme="minorHAnsi" w:hAnsiTheme="minorHAnsi" w:cstheme="minorHAnsi"/>
                <w:color w:val="auto"/>
                <w:sz w:val="18"/>
                <w:szCs w:val="18"/>
              </w:rPr>
              <w:t xml:space="preserve"> … et alors immédiatement</w:t>
            </w:r>
            <w:r w:rsidR="00533802" w:rsidRPr="00584FFF">
              <w:rPr>
                <w:rFonts w:asciiTheme="minorHAnsi" w:hAnsiTheme="minorHAnsi" w:cstheme="minorHAnsi"/>
                <w:color w:val="auto"/>
                <w:sz w:val="18"/>
                <w:szCs w:val="18"/>
              </w:rPr>
              <w:t xml:space="preserve"> ; </w:t>
            </w:r>
            <w:r w:rsidR="00BA3639" w:rsidRPr="00584FFF">
              <w:rPr>
                <w:rFonts w:asciiTheme="minorHAnsi" w:hAnsiTheme="minorHAnsi" w:cstheme="minorHAnsi"/>
                <w:color w:val="auto"/>
                <w:sz w:val="18"/>
                <w:szCs w:val="18"/>
              </w:rPr>
              <w:t xml:space="preserve">utilisé </w:t>
            </w:r>
            <w:r w:rsidR="00533802" w:rsidRPr="00584FFF">
              <w:rPr>
                <w:rFonts w:asciiTheme="minorHAnsi" w:hAnsiTheme="minorHAnsi" w:cstheme="minorHAnsi"/>
                <w:color w:val="auto"/>
                <w:sz w:val="18"/>
                <w:szCs w:val="18"/>
              </w:rPr>
              <w:t>trois fois</w:t>
            </w:r>
            <w:r w:rsidR="00BA3639" w:rsidRPr="00584FFF">
              <w:rPr>
                <w:rFonts w:asciiTheme="minorHAnsi" w:hAnsiTheme="minorHAnsi" w:cstheme="minorHAnsi"/>
                <w:color w:val="auto"/>
                <w:sz w:val="18"/>
                <w:szCs w:val="18"/>
              </w:rPr>
              <w:t xml:space="preserve">, avec ellipse de </w:t>
            </w:r>
            <w:r w:rsidR="00BA3639" w:rsidRPr="00584FFF">
              <w:rPr>
                <w:rFonts w:asciiTheme="minorHAnsi" w:hAnsiTheme="minorHAnsi" w:cstheme="minorHAnsi"/>
                <w:b/>
                <w:caps/>
                <w:color w:val="C00000"/>
                <w:sz w:val="18"/>
                <w:szCs w:val="18"/>
              </w:rPr>
              <w:t>τ</w:t>
            </w:r>
            <w:r w:rsidR="00BA3639" w:rsidRPr="00584FFF">
              <w:rPr>
                <w:rFonts w:asciiTheme="minorHAnsi" w:hAnsiTheme="minorHAnsi" w:cstheme="minorHAnsi"/>
                <w:b/>
                <w:color w:val="C00000"/>
                <w:sz w:val="18"/>
                <w:szCs w:val="18"/>
              </w:rPr>
              <w:t>ότε</w:t>
            </w:r>
            <w:r w:rsidR="00533802" w:rsidRPr="00584FFF">
              <w:rPr>
                <w:rFonts w:asciiTheme="minorHAnsi" w:hAnsiTheme="minorHAnsi" w:cstheme="minorHAnsi"/>
                <w:color w:val="auto"/>
                <w:sz w:val="18"/>
                <w:szCs w:val="18"/>
              </w:rPr>
              <w:t>.</w:t>
            </w:r>
            <w:r w:rsidR="00B2600D" w:rsidRPr="00584FFF">
              <w:rPr>
                <w:rFonts w:asciiTheme="minorHAnsi" w:hAnsiTheme="minorHAnsi" w:cstheme="minorHAnsi"/>
                <w:color w:val="auto"/>
                <w:sz w:val="18"/>
                <w:szCs w:val="18"/>
              </w:rPr>
              <w:t xml:space="preserve">  </w:t>
            </w:r>
            <w:r w:rsidR="00BA3639" w:rsidRPr="00584FFF">
              <w:rPr>
                <w:rFonts w:asciiTheme="minorHAnsi" w:hAnsiTheme="minorHAnsi" w:cstheme="minorHAnsi"/>
                <w:b/>
                <w:color w:val="auto"/>
                <w:sz w:val="18"/>
                <w:szCs w:val="18"/>
                <w:u w:val="single"/>
              </w:rPr>
              <w:t>Lire</w:t>
            </w:r>
            <w:r w:rsidR="00BA3639" w:rsidRPr="00584FFF">
              <w:rPr>
                <w:rFonts w:asciiTheme="minorHAnsi" w:hAnsiTheme="minorHAnsi" w:cstheme="minorHAnsi"/>
                <w:color w:val="auto"/>
                <w:sz w:val="18"/>
                <w:szCs w:val="18"/>
              </w:rPr>
              <w:t xml:space="preserve"> : </w:t>
            </w:r>
            <w:r w:rsidR="0094164A" w:rsidRPr="00584FFF">
              <w:rPr>
                <w:rFonts w:asciiTheme="minorHAnsi" w:hAnsiTheme="minorHAnsi" w:cstheme="minorHAnsi"/>
                <w:caps/>
                <w:sz w:val="18"/>
                <w:szCs w:val="18"/>
              </w:rPr>
              <w:t>τ</w:t>
            </w:r>
            <w:r w:rsidR="0094164A" w:rsidRPr="00584FFF">
              <w:rPr>
                <w:rFonts w:asciiTheme="minorHAnsi" w:hAnsiTheme="minorHAnsi" w:cstheme="minorHAnsi"/>
                <w:sz w:val="18"/>
                <w:szCs w:val="18"/>
              </w:rPr>
              <w:t>ότε ἠλάλαξαν οἱ ταπεινοί μου, καὶ ἐφοβήθησαν &lt;</w:t>
            </w:r>
            <w:r w:rsidR="0094164A" w:rsidRPr="00584FFF">
              <w:rPr>
                <w:rFonts w:asciiTheme="minorHAnsi" w:hAnsiTheme="minorHAnsi" w:cstheme="minorHAnsi"/>
                <w:b/>
                <w:i/>
                <w:sz w:val="18"/>
                <w:szCs w:val="18"/>
              </w:rPr>
              <w:t xml:space="preserve">Πέρσαι </w:t>
            </w:r>
            <w:r w:rsidR="0094164A" w:rsidRPr="00584FFF">
              <w:rPr>
                <w:rFonts w:asciiTheme="minorHAnsi" w:hAnsiTheme="minorHAnsi" w:cstheme="minorHAnsi"/>
                <w:b/>
                <w:i/>
                <w:sz w:val="18"/>
                <w:szCs w:val="18"/>
                <w:lang w:val="el-GR"/>
              </w:rPr>
              <w:t>καὶ</w:t>
            </w:r>
            <w:r w:rsidR="0094164A" w:rsidRPr="00584FFF">
              <w:rPr>
                <w:rFonts w:asciiTheme="minorHAnsi" w:hAnsiTheme="minorHAnsi" w:cstheme="minorHAnsi"/>
                <w:b/>
                <w:i/>
                <w:sz w:val="18"/>
                <w:szCs w:val="18"/>
              </w:rPr>
              <w:t xml:space="preserve"> Μῆδοι</w:t>
            </w:r>
            <w:r w:rsidR="0094164A" w:rsidRPr="00584FFF">
              <w:rPr>
                <w:rFonts w:asciiTheme="minorHAnsi" w:hAnsiTheme="minorHAnsi" w:cstheme="minorHAnsi"/>
                <w:sz w:val="18"/>
                <w:szCs w:val="18"/>
              </w:rPr>
              <w:t>&gt; ; &lt;</w:t>
            </w:r>
            <w:r w:rsidR="0094164A" w:rsidRPr="00584FFF">
              <w:rPr>
                <w:rFonts w:asciiTheme="minorHAnsi" w:hAnsiTheme="minorHAnsi" w:cstheme="minorHAnsi"/>
                <w:b/>
                <w:i/>
                <w:sz w:val="18"/>
                <w:szCs w:val="18"/>
              </w:rPr>
              <w:t>ἠλάλαξαν</w:t>
            </w:r>
            <w:r w:rsidR="0094164A" w:rsidRPr="00584FFF">
              <w:rPr>
                <w:rFonts w:asciiTheme="minorHAnsi" w:hAnsiTheme="minorHAnsi" w:cstheme="minorHAnsi"/>
                <w:sz w:val="18"/>
                <w:szCs w:val="18"/>
              </w:rPr>
              <w:t>&gt; οἱ ἀσθενοῦντές μου  καὶ ἐπτοήθησαν &lt;</w:t>
            </w:r>
            <w:r w:rsidR="0094164A" w:rsidRPr="00584FFF">
              <w:rPr>
                <w:rFonts w:asciiTheme="minorHAnsi" w:hAnsiTheme="minorHAnsi" w:cstheme="minorHAnsi"/>
                <w:b/>
                <w:i/>
                <w:sz w:val="18"/>
                <w:szCs w:val="18"/>
              </w:rPr>
              <w:t>Π.</w:t>
            </w:r>
            <w:r w:rsidR="0094164A" w:rsidRPr="00584FFF">
              <w:rPr>
                <w:rFonts w:asciiTheme="minorHAnsi" w:hAnsiTheme="minorHAnsi" w:cstheme="minorHAnsi"/>
                <w:b/>
                <w:i/>
                <w:sz w:val="18"/>
                <w:szCs w:val="18"/>
                <w:lang w:val="el-GR"/>
              </w:rPr>
              <w:t>κ</w:t>
            </w:r>
            <w:r w:rsidR="0094164A" w:rsidRPr="00584FFF">
              <w:rPr>
                <w:rFonts w:asciiTheme="minorHAnsi" w:hAnsiTheme="minorHAnsi" w:cstheme="minorHAnsi"/>
                <w:b/>
                <w:i/>
                <w:sz w:val="18"/>
                <w:szCs w:val="18"/>
              </w:rPr>
              <w:t>.Μ</w:t>
            </w:r>
            <w:r w:rsidR="0094164A" w:rsidRPr="00584FFF">
              <w:rPr>
                <w:rFonts w:asciiTheme="minorHAnsi" w:hAnsiTheme="minorHAnsi" w:cstheme="minorHAnsi"/>
                <w:sz w:val="18"/>
                <w:szCs w:val="18"/>
              </w:rPr>
              <w:t>.&gt;;  ὕψωσαν &lt;</w:t>
            </w:r>
            <w:r w:rsidR="0094164A" w:rsidRPr="00584FFF">
              <w:rPr>
                <w:rFonts w:asciiTheme="minorHAnsi" w:hAnsiTheme="minorHAnsi" w:cstheme="minorHAnsi"/>
                <w:b/>
                <w:i/>
                <w:sz w:val="18"/>
                <w:szCs w:val="18"/>
              </w:rPr>
              <w:t>οἱ ταπεινοί μου</w:t>
            </w:r>
            <w:r w:rsidR="0094164A" w:rsidRPr="00584FFF">
              <w:rPr>
                <w:rFonts w:asciiTheme="minorHAnsi" w:hAnsiTheme="minorHAnsi" w:cstheme="minorHAnsi"/>
                <w:sz w:val="18"/>
                <w:szCs w:val="18"/>
              </w:rPr>
              <w:t>&gt;  τὴν φωνὴν αὐτῶν καὶ  &lt;</w:t>
            </w:r>
            <w:r w:rsidR="0094164A" w:rsidRPr="00584FFF">
              <w:rPr>
                <w:rFonts w:asciiTheme="minorHAnsi" w:hAnsiTheme="minorHAnsi" w:cstheme="minorHAnsi"/>
                <w:b/>
                <w:i/>
                <w:sz w:val="18"/>
                <w:szCs w:val="18"/>
              </w:rPr>
              <w:t>Π.</w:t>
            </w:r>
            <w:r w:rsidR="0094164A" w:rsidRPr="00584FFF">
              <w:rPr>
                <w:rFonts w:asciiTheme="minorHAnsi" w:hAnsiTheme="minorHAnsi" w:cstheme="minorHAnsi"/>
                <w:b/>
                <w:i/>
                <w:sz w:val="18"/>
                <w:szCs w:val="18"/>
                <w:lang w:val="el-GR"/>
              </w:rPr>
              <w:t>κ</w:t>
            </w:r>
            <w:r w:rsidR="0094164A" w:rsidRPr="00584FFF">
              <w:rPr>
                <w:rFonts w:asciiTheme="minorHAnsi" w:hAnsiTheme="minorHAnsi" w:cstheme="minorHAnsi"/>
                <w:b/>
                <w:i/>
                <w:sz w:val="18"/>
                <w:szCs w:val="18"/>
              </w:rPr>
              <w:t>.Μ.</w:t>
            </w:r>
            <w:r w:rsidR="0094164A" w:rsidRPr="00584FFF">
              <w:rPr>
                <w:rFonts w:asciiTheme="minorHAnsi" w:hAnsiTheme="minorHAnsi" w:cstheme="minorHAnsi"/>
                <w:sz w:val="18"/>
                <w:szCs w:val="18"/>
              </w:rPr>
              <w:t xml:space="preserve">&gt; ἀνετράπησαν· </w:t>
            </w:r>
            <w:r w:rsidR="00DB4D39" w:rsidRPr="00584FFF">
              <w:rPr>
                <w:rFonts w:asciiTheme="minorHAnsi" w:hAnsiTheme="minorHAnsi" w:cstheme="minorHAnsi"/>
                <w:sz w:val="18"/>
                <w:szCs w:val="18"/>
              </w:rPr>
              <w:t xml:space="preserve">  </w:t>
            </w:r>
            <w:r w:rsidR="00BA3639" w:rsidRPr="00584FFF">
              <w:rPr>
                <w:rFonts w:asciiTheme="minorHAnsi" w:hAnsiTheme="minorHAnsi" w:cstheme="minorHAnsi"/>
                <w:sz w:val="18"/>
                <w:szCs w:val="18"/>
              </w:rPr>
              <w:br/>
            </w:r>
            <w:r w:rsidR="00DB4D39" w:rsidRPr="00584FFF">
              <w:rPr>
                <w:rFonts w:asciiTheme="minorHAnsi" w:hAnsiTheme="minorHAnsi" w:cstheme="minorHAnsi"/>
                <w:sz w:val="18"/>
                <w:szCs w:val="18"/>
              </w:rPr>
              <w:t xml:space="preserve"> </w:t>
            </w:r>
            <w:r w:rsidR="0094164A" w:rsidRPr="00584FFF">
              <w:rPr>
                <w:rFonts w:asciiTheme="minorHAnsi" w:hAnsiTheme="minorHAnsi" w:cstheme="minorHAnsi"/>
                <w:b/>
                <w:color w:val="C00000"/>
                <w:sz w:val="18"/>
                <w:szCs w:val="18"/>
              </w:rPr>
              <w:t>Ἀ</w:t>
            </w:r>
            <w:r w:rsidR="0094164A" w:rsidRPr="00584FFF">
              <w:rPr>
                <w:rFonts w:asciiTheme="minorHAnsi" w:hAnsiTheme="minorHAnsi" w:cstheme="minorHAnsi"/>
                <w:b/>
                <w:bCs/>
                <w:color w:val="C00000"/>
                <w:sz w:val="18"/>
                <w:szCs w:val="18"/>
              </w:rPr>
              <w:t>λαλάζω</w:t>
            </w:r>
            <w:r w:rsidR="0094164A" w:rsidRPr="00584FFF">
              <w:rPr>
                <w:rFonts w:asciiTheme="minorHAnsi" w:hAnsiTheme="minorHAnsi" w:cstheme="minorHAnsi"/>
                <w:color w:val="auto"/>
                <w:sz w:val="18"/>
                <w:szCs w:val="18"/>
              </w:rPr>
              <w:t xml:space="preserve">   </w:t>
            </w:r>
            <w:r w:rsidR="0094164A" w:rsidRPr="00584FFF">
              <w:rPr>
                <w:rFonts w:asciiTheme="minorHAnsi" w:hAnsiTheme="minorHAnsi" w:cstheme="minorHAnsi"/>
                <w:b/>
                <w:color w:val="auto"/>
                <w:sz w:val="18"/>
                <w:szCs w:val="18"/>
              </w:rPr>
              <w:t>—[</w:t>
            </w:r>
            <w:r w:rsidR="0094164A" w:rsidRPr="00584FFF">
              <w:rPr>
                <w:rFonts w:asciiTheme="minorHAnsi" w:hAnsiTheme="minorHAnsi" w:cstheme="minorHAnsi"/>
                <w:color w:val="auto"/>
                <w:sz w:val="18"/>
                <w:szCs w:val="18"/>
              </w:rPr>
              <w:t xml:space="preserve"> </w:t>
            </w:r>
            <w:r w:rsidR="0094164A" w:rsidRPr="00584FFF">
              <w:rPr>
                <w:rFonts w:asciiTheme="minorHAnsi" w:hAnsiTheme="minorHAnsi" w:cstheme="minorHAnsi"/>
                <w:i/>
                <w:iCs/>
                <w:color w:val="auto"/>
                <w:sz w:val="18"/>
                <w:szCs w:val="18"/>
              </w:rPr>
              <w:t>impf.</w:t>
            </w:r>
            <w:r w:rsidR="0094164A" w:rsidRPr="00584FFF">
              <w:rPr>
                <w:rFonts w:asciiTheme="minorHAnsi" w:hAnsiTheme="minorHAnsi" w:cstheme="minorHAnsi"/>
                <w:color w:val="auto"/>
                <w:sz w:val="18"/>
                <w:szCs w:val="18"/>
              </w:rPr>
              <w:t xml:space="preserve"> ἠλάλαζον</w:t>
            </w:r>
            <w:r w:rsidR="001650F4" w:rsidRPr="00584FFF">
              <w:rPr>
                <w:rFonts w:asciiTheme="minorHAnsi" w:hAnsiTheme="minorHAnsi" w:cstheme="minorHAnsi"/>
                <w:color w:val="auto"/>
                <w:sz w:val="18"/>
                <w:szCs w:val="18"/>
              </w:rPr>
              <w:t> ;</w:t>
            </w:r>
            <w:r w:rsidR="0094164A" w:rsidRPr="00584FFF">
              <w:rPr>
                <w:rFonts w:asciiTheme="minorHAnsi" w:hAnsiTheme="minorHAnsi" w:cstheme="minorHAnsi"/>
                <w:color w:val="auto"/>
                <w:sz w:val="18"/>
                <w:szCs w:val="18"/>
              </w:rPr>
              <w:t xml:space="preserve"> </w:t>
            </w:r>
            <w:r w:rsidR="0094164A" w:rsidRPr="00584FFF">
              <w:rPr>
                <w:rFonts w:asciiTheme="minorHAnsi" w:hAnsiTheme="minorHAnsi" w:cstheme="minorHAnsi"/>
                <w:i/>
                <w:iCs/>
                <w:color w:val="auto"/>
                <w:sz w:val="18"/>
                <w:szCs w:val="18"/>
              </w:rPr>
              <w:t>ao</w:t>
            </w:r>
            <w:r w:rsidR="001650F4" w:rsidRPr="00584FFF">
              <w:rPr>
                <w:rFonts w:asciiTheme="minorHAnsi" w:hAnsiTheme="minorHAnsi" w:cstheme="minorHAnsi"/>
                <w:i/>
                <w:iCs/>
                <w:color w:val="auto"/>
                <w:sz w:val="18"/>
                <w:szCs w:val="18"/>
              </w:rPr>
              <w:t>r. </w:t>
            </w:r>
            <w:r w:rsidR="001650F4" w:rsidRPr="00584FFF">
              <w:rPr>
                <w:rFonts w:asciiTheme="minorHAnsi" w:hAnsiTheme="minorHAnsi" w:cstheme="minorHAnsi"/>
                <w:iCs/>
                <w:color w:val="auto"/>
                <w:sz w:val="18"/>
                <w:szCs w:val="18"/>
              </w:rPr>
              <w:t>:</w:t>
            </w:r>
            <w:r w:rsidR="0094164A" w:rsidRPr="00584FFF">
              <w:rPr>
                <w:rFonts w:asciiTheme="minorHAnsi" w:hAnsiTheme="minorHAnsi" w:cstheme="minorHAnsi"/>
                <w:color w:val="auto"/>
                <w:sz w:val="18"/>
                <w:szCs w:val="18"/>
              </w:rPr>
              <w:t xml:space="preserve"> ἠλάλαξα</w:t>
            </w:r>
            <w:r w:rsidR="0094164A" w:rsidRPr="00584FFF">
              <w:rPr>
                <w:rFonts w:asciiTheme="minorHAnsi" w:hAnsiTheme="minorHAnsi" w:cstheme="minorHAnsi"/>
                <w:i/>
                <w:iCs/>
                <w:color w:val="auto"/>
                <w:sz w:val="18"/>
                <w:szCs w:val="18"/>
              </w:rPr>
              <w:t xml:space="preserve"> </w:t>
            </w:r>
            <w:r w:rsidR="0094164A" w:rsidRPr="00584FFF">
              <w:rPr>
                <w:rFonts w:asciiTheme="minorHAnsi" w:hAnsiTheme="minorHAnsi" w:cstheme="minorHAnsi"/>
                <w:b/>
                <w:iCs/>
                <w:color w:val="auto"/>
                <w:sz w:val="18"/>
                <w:szCs w:val="18"/>
              </w:rPr>
              <w:t>]—</w:t>
            </w:r>
            <w:r w:rsidR="0094164A" w:rsidRPr="00584FFF">
              <w:rPr>
                <w:rFonts w:asciiTheme="minorHAnsi" w:hAnsiTheme="minorHAnsi" w:cstheme="minorHAnsi"/>
                <w:i/>
                <w:iCs/>
                <w:color w:val="auto"/>
                <w:sz w:val="18"/>
                <w:szCs w:val="18"/>
              </w:rPr>
              <w:t>(</w:t>
            </w:r>
            <w:r w:rsidR="0094164A" w:rsidRPr="00584FFF">
              <w:rPr>
                <w:rFonts w:asciiTheme="minorHAnsi" w:hAnsiTheme="minorHAnsi" w:cstheme="minorHAnsi"/>
                <w:i/>
                <w:iCs/>
                <w:color w:val="auto"/>
                <w:sz w:val="18"/>
                <w:szCs w:val="18"/>
                <w:u w:val="single"/>
              </w:rPr>
              <w:t>intr</w:t>
            </w:r>
            <w:r w:rsidR="0094164A" w:rsidRPr="00584FFF">
              <w:rPr>
                <w:rFonts w:asciiTheme="minorHAnsi" w:hAnsiTheme="minorHAnsi" w:cstheme="minorHAnsi"/>
                <w:i/>
                <w:iCs/>
                <w:color w:val="auto"/>
                <w:sz w:val="18"/>
                <w:szCs w:val="18"/>
              </w:rPr>
              <w:t>.) </w:t>
            </w:r>
            <w:r w:rsidR="0094164A" w:rsidRPr="00584FFF">
              <w:rPr>
                <w:rFonts w:asciiTheme="minorHAnsi" w:hAnsiTheme="minorHAnsi" w:cstheme="minorHAnsi"/>
                <w:iCs/>
                <w:color w:val="auto"/>
                <w:sz w:val="18"/>
                <w:szCs w:val="18"/>
              </w:rPr>
              <w:t>:</w:t>
            </w:r>
            <w:r w:rsidR="0094164A" w:rsidRPr="00584FFF">
              <w:rPr>
                <w:rFonts w:asciiTheme="minorHAnsi" w:hAnsiTheme="minorHAnsi" w:cstheme="minorHAnsi"/>
                <w:i/>
                <w:iCs/>
                <w:color w:val="auto"/>
                <w:sz w:val="18"/>
                <w:szCs w:val="18"/>
              </w:rPr>
              <w:t xml:space="preserve"> </w:t>
            </w:r>
            <w:r w:rsidR="0094164A" w:rsidRPr="00584FFF">
              <w:rPr>
                <w:rFonts w:asciiTheme="minorHAnsi" w:hAnsiTheme="minorHAnsi" w:cstheme="minorHAnsi"/>
                <w:color w:val="auto"/>
                <w:sz w:val="18"/>
                <w:szCs w:val="18"/>
              </w:rPr>
              <w:t xml:space="preserve">pousser le cri de guerre en marchant à l’ennemi .      </w:t>
            </w:r>
            <w:r w:rsidR="0094164A" w:rsidRPr="00584FFF">
              <w:rPr>
                <w:rFonts w:asciiTheme="minorHAnsi" w:hAnsiTheme="minorHAnsi" w:cstheme="minorHAnsi"/>
                <w:color w:val="C00000"/>
                <w:sz w:val="18"/>
                <w:szCs w:val="18"/>
              </w:rPr>
              <w:t>Φ</w:t>
            </w:r>
            <w:r w:rsidR="0094164A" w:rsidRPr="00584FFF">
              <w:rPr>
                <w:rFonts w:asciiTheme="minorHAnsi" w:hAnsiTheme="minorHAnsi" w:cstheme="minorHAnsi"/>
                <w:b/>
                <w:color w:val="C00000"/>
                <w:sz w:val="18"/>
                <w:szCs w:val="18"/>
              </w:rPr>
              <w:t>οβέω</w:t>
            </w:r>
            <w:r w:rsidR="0094164A" w:rsidRPr="00584FFF">
              <w:rPr>
                <w:rFonts w:asciiTheme="minorHAnsi" w:hAnsiTheme="minorHAnsi" w:cstheme="minorHAnsi"/>
                <w:b/>
                <w:sz w:val="18"/>
                <w:szCs w:val="18"/>
              </w:rPr>
              <w:t xml:space="preserve"> </w:t>
            </w:r>
            <w:r w:rsidR="0094164A" w:rsidRPr="00584FFF">
              <w:rPr>
                <w:rFonts w:asciiTheme="minorHAnsi" w:hAnsiTheme="minorHAnsi" w:cstheme="minorHAnsi"/>
                <w:sz w:val="18"/>
                <w:szCs w:val="18"/>
              </w:rPr>
              <w:t xml:space="preserve">-ῶ ;  </w:t>
            </w:r>
            <w:r w:rsidR="0094164A" w:rsidRPr="00584FFF">
              <w:rPr>
                <w:rFonts w:ascii="Arial" w:hAnsi="Arial" w:cs="Arial"/>
                <w:sz w:val="18"/>
                <w:szCs w:val="18"/>
              </w:rPr>
              <w:t>▬</w:t>
            </w:r>
            <w:r w:rsidR="0094164A" w:rsidRPr="00584FFF">
              <w:rPr>
                <w:rFonts w:asciiTheme="minorHAnsi" w:hAnsiTheme="minorHAnsi" w:cstheme="minorHAnsi"/>
                <w:sz w:val="18"/>
                <w:szCs w:val="18"/>
              </w:rPr>
              <w:t xml:space="preserve"> Passif : </w:t>
            </w:r>
            <w:r w:rsidR="0094164A" w:rsidRPr="00584FFF">
              <w:rPr>
                <w:rFonts w:asciiTheme="minorHAnsi" w:hAnsiTheme="minorHAnsi" w:cstheme="minorHAnsi"/>
                <w:b/>
                <w:caps/>
                <w:sz w:val="18"/>
                <w:szCs w:val="18"/>
              </w:rPr>
              <w:t>φ</w:t>
            </w:r>
            <w:r w:rsidR="0094164A" w:rsidRPr="00584FFF">
              <w:rPr>
                <w:rFonts w:asciiTheme="minorHAnsi" w:hAnsiTheme="minorHAnsi" w:cstheme="minorHAnsi"/>
                <w:b/>
                <w:sz w:val="18"/>
                <w:szCs w:val="18"/>
              </w:rPr>
              <w:t>οϐέομαι</w:t>
            </w:r>
            <w:r w:rsidR="0094164A" w:rsidRPr="00584FFF">
              <w:rPr>
                <w:rFonts w:asciiTheme="minorHAnsi" w:hAnsiTheme="minorHAnsi" w:cstheme="minorHAnsi"/>
                <w:sz w:val="18"/>
                <w:szCs w:val="18"/>
              </w:rPr>
              <w:t xml:space="preserve">  </w:t>
            </w:r>
            <w:r w:rsidR="0094164A" w:rsidRPr="00584FFF">
              <w:rPr>
                <w:rFonts w:asciiTheme="minorHAnsi" w:hAnsiTheme="minorHAnsi" w:cstheme="minorHAnsi"/>
                <w:b/>
                <w:sz w:val="18"/>
                <w:szCs w:val="18"/>
              </w:rPr>
              <w:t>—[</w:t>
            </w:r>
            <w:r w:rsidR="001650F4" w:rsidRPr="00584FFF">
              <w:rPr>
                <w:rFonts w:asciiTheme="minorHAnsi" w:hAnsiTheme="minorHAnsi" w:cstheme="minorHAnsi"/>
                <w:b/>
                <w:i/>
                <w:sz w:val="18"/>
                <w:szCs w:val="18"/>
              </w:rPr>
              <w:t xml:space="preserve">P. </w:t>
            </w:r>
            <w:r w:rsidR="0094164A" w:rsidRPr="00584FFF">
              <w:rPr>
                <w:rFonts w:asciiTheme="minorHAnsi" w:hAnsiTheme="minorHAnsi" w:cstheme="minorHAnsi"/>
                <w:i/>
                <w:sz w:val="18"/>
                <w:szCs w:val="18"/>
              </w:rPr>
              <w:t>aor.</w:t>
            </w:r>
            <w:r w:rsidR="0094164A" w:rsidRPr="00584FFF">
              <w:rPr>
                <w:rFonts w:asciiTheme="minorHAnsi" w:hAnsiTheme="minorHAnsi" w:cstheme="minorHAnsi"/>
                <w:sz w:val="18"/>
                <w:szCs w:val="18"/>
              </w:rPr>
              <w:t>: ἐφοβήθην </w:t>
            </w:r>
            <w:r w:rsidR="0094164A" w:rsidRPr="00584FFF">
              <w:rPr>
                <w:rFonts w:asciiTheme="minorHAnsi" w:hAnsiTheme="minorHAnsi" w:cstheme="minorHAnsi"/>
                <w:b/>
                <w:sz w:val="18"/>
                <w:szCs w:val="18"/>
              </w:rPr>
              <w:t>]—:</w:t>
            </w:r>
            <w:r w:rsidR="0094164A" w:rsidRPr="00584FFF">
              <w:rPr>
                <w:rFonts w:asciiTheme="minorHAnsi" w:hAnsiTheme="minorHAnsi" w:cstheme="minorHAnsi"/>
                <w:sz w:val="18"/>
                <w:szCs w:val="18"/>
              </w:rPr>
              <w:t xml:space="preserve"> mettre en fuite (acc.);  effrayer (acc.).     </w:t>
            </w:r>
            <w:r w:rsidR="0094164A" w:rsidRPr="00584FFF">
              <w:rPr>
                <w:rFonts w:asciiTheme="minorHAnsi" w:hAnsiTheme="minorHAnsi" w:cstheme="minorHAnsi"/>
                <w:b/>
                <w:color w:val="C00000"/>
                <w:sz w:val="18"/>
                <w:szCs w:val="18"/>
              </w:rPr>
              <w:t>Ἀσθενέω</w:t>
            </w:r>
            <w:r w:rsidR="0094164A" w:rsidRPr="00584FFF">
              <w:rPr>
                <w:rFonts w:asciiTheme="minorHAnsi" w:hAnsiTheme="minorHAnsi" w:cstheme="minorHAnsi"/>
                <w:b/>
                <w:sz w:val="18"/>
                <w:szCs w:val="18"/>
              </w:rPr>
              <w:t>  :</w:t>
            </w:r>
            <w:r w:rsidR="0094164A" w:rsidRPr="00584FFF">
              <w:rPr>
                <w:rFonts w:asciiTheme="minorHAnsi" w:hAnsiTheme="minorHAnsi" w:cstheme="minorHAnsi"/>
                <w:sz w:val="18"/>
                <w:szCs w:val="18"/>
              </w:rPr>
              <w:t xml:space="preserve"> être faible ; être malade.     </w:t>
            </w:r>
            <w:r w:rsidR="0094164A" w:rsidRPr="00584FFF">
              <w:rPr>
                <w:rFonts w:asciiTheme="minorHAnsi" w:hAnsiTheme="minorHAnsi" w:cstheme="minorHAnsi"/>
                <w:b/>
                <w:color w:val="C00000"/>
                <w:sz w:val="18"/>
                <w:szCs w:val="18"/>
              </w:rPr>
              <w:t>Πτοέω</w:t>
            </w:r>
            <w:r w:rsidR="0094164A" w:rsidRPr="00584FFF">
              <w:rPr>
                <w:rFonts w:asciiTheme="minorHAnsi" w:hAnsiTheme="minorHAnsi" w:cstheme="minorHAnsi"/>
                <w:b/>
                <w:sz w:val="18"/>
                <w:szCs w:val="18"/>
              </w:rPr>
              <w:t xml:space="preserve"> : </w:t>
            </w:r>
            <w:r w:rsidR="0094164A" w:rsidRPr="00584FFF">
              <w:rPr>
                <w:rFonts w:asciiTheme="minorHAnsi" w:hAnsiTheme="minorHAnsi" w:cstheme="minorHAnsi"/>
                <w:sz w:val="18"/>
                <w:szCs w:val="18"/>
              </w:rPr>
              <w:t xml:space="preserve">frapper d’effroi, terrifier.   </w:t>
            </w:r>
            <w:r w:rsidR="0094164A" w:rsidRPr="00584FFF">
              <w:rPr>
                <w:rFonts w:asciiTheme="minorHAnsi" w:hAnsiTheme="minorHAnsi" w:cstheme="minorHAnsi"/>
                <w:b/>
                <w:bCs/>
                <w:color w:val="C00000"/>
                <w:sz w:val="18"/>
                <w:szCs w:val="18"/>
              </w:rPr>
              <w:t xml:space="preserve">Ὑψόω </w:t>
            </w:r>
            <w:r w:rsidR="0094164A" w:rsidRPr="00584FFF">
              <w:rPr>
                <w:rFonts w:asciiTheme="minorHAnsi" w:hAnsiTheme="minorHAnsi" w:cstheme="minorHAnsi"/>
                <w:b/>
                <w:bCs/>
                <w:sz w:val="18"/>
                <w:szCs w:val="18"/>
              </w:rPr>
              <w:t>:</w:t>
            </w:r>
            <w:r w:rsidR="0094164A" w:rsidRPr="00584FFF">
              <w:rPr>
                <w:rFonts w:asciiTheme="minorHAnsi" w:hAnsiTheme="minorHAnsi" w:cstheme="minorHAnsi"/>
                <w:bCs/>
                <w:sz w:val="18"/>
                <w:szCs w:val="18"/>
              </w:rPr>
              <w:t xml:space="preserve"> élever.        </w:t>
            </w:r>
            <w:r w:rsidR="0094164A" w:rsidRPr="00584FFF">
              <w:rPr>
                <w:rFonts w:asciiTheme="minorHAnsi" w:hAnsiTheme="minorHAnsi" w:cstheme="minorHAnsi"/>
                <w:b/>
                <w:color w:val="C00000"/>
                <w:sz w:val="18"/>
                <w:szCs w:val="18"/>
              </w:rPr>
              <w:t>Ἀ</w:t>
            </w:r>
            <w:r w:rsidR="0094164A" w:rsidRPr="00584FFF">
              <w:rPr>
                <w:rFonts w:asciiTheme="minorHAnsi" w:hAnsiTheme="minorHAnsi" w:cstheme="minorHAnsi"/>
                <w:b/>
                <w:bCs/>
                <w:color w:val="C00000"/>
                <w:sz w:val="18"/>
                <w:szCs w:val="18"/>
              </w:rPr>
              <w:t>νατρέπω</w:t>
            </w:r>
            <w:r w:rsidR="0094164A" w:rsidRPr="00584FFF">
              <w:rPr>
                <w:rFonts w:asciiTheme="minorHAnsi" w:hAnsiTheme="minorHAnsi" w:cstheme="minorHAnsi"/>
                <w:sz w:val="18"/>
                <w:szCs w:val="18"/>
              </w:rPr>
              <w:t xml:space="preserve">  </w:t>
            </w:r>
            <w:r w:rsidR="0094164A" w:rsidRPr="00584FFF">
              <w:rPr>
                <w:rFonts w:asciiTheme="minorHAnsi" w:hAnsiTheme="minorHAnsi" w:cstheme="minorHAnsi"/>
                <w:b/>
                <w:sz w:val="18"/>
                <w:szCs w:val="18"/>
              </w:rPr>
              <w:t>—[</w:t>
            </w:r>
            <w:r w:rsidR="0094164A" w:rsidRPr="00584FFF">
              <w:rPr>
                <w:rFonts w:asciiTheme="minorHAnsi" w:hAnsiTheme="minorHAnsi" w:cstheme="minorHAnsi"/>
                <w:i/>
                <w:iCs/>
                <w:sz w:val="18"/>
                <w:szCs w:val="18"/>
              </w:rPr>
              <w:t xml:space="preserve">aor-2 Pass.: </w:t>
            </w:r>
            <w:r w:rsidR="0094164A" w:rsidRPr="00584FFF">
              <w:rPr>
                <w:rFonts w:asciiTheme="minorHAnsi" w:hAnsiTheme="minorHAnsi" w:cstheme="minorHAnsi"/>
                <w:sz w:val="18"/>
                <w:szCs w:val="18"/>
              </w:rPr>
              <w:t xml:space="preserve">ἀνετράπην  </w:t>
            </w:r>
            <w:r w:rsidR="0094164A" w:rsidRPr="00584FFF">
              <w:rPr>
                <w:rFonts w:asciiTheme="minorHAnsi" w:hAnsiTheme="minorHAnsi" w:cstheme="minorHAnsi"/>
                <w:b/>
                <w:sz w:val="18"/>
                <w:szCs w:val="18"/>
              </w:rPr>
              <w:t>]—:</w:t>
            </w:r>
            <w:r w:rsidR="0094164A" w:rsidRPr="00584FFF">
              <w:rPr>
                <w:rFonts w:asciiTheme="minorHAnsi" w:hAnsiTheme="minorHAnsi" w:cstheme="minorHAnsi"/>
                <w:sz w:val="18"/>
                <w:szCs w:val="18"/>
              </w:rPr>
              <w:t xml:space="preserve"> tourner sens dessus dessous ; retourner, renverser.  </w:t>
            </w:r>
          </w:p>
          <w:p w14:paraId="51898E60" w14:textId="77777777" w:rsidR="00A640A4" w:rsidRPr="00584FFF" w:rsidRDefault="00A640A4" w:rsidP="00906F5F">
            <w:pPr>
              <w:rPr>
                <w:rFonts w:cstheme="minorHAnsi"/>
                <w:sz w:val="18"/>
                <w:szCs w:val="18"/>
              </w:rPr>
            </w:pPr>
          </w:p>
        </w:tc>
        <w:tc>
          <w:tcPr>
            <w:tcW w:w="1380" w:type="pct"/>
          </w:tcPr>
          <w:p w14:paraId="2527CA66" w14:textId="77777777" w:rsidR="003438CB" w:rsidRPr="00584FFF" w:rsidRDefault="003438CB" w:rsidP="00BB4A1D">
            <w:pPr>
              <w:pStyle w:val="Pardfaut"/>
              <w:rPr>
                <w:rFonts w:asciiTheme="minorHAnsi" w:hAnsiTheme="minorHAnsi" w:cstheme="minorHAnsi"/>
              </w:rPr>
            </w:pPr>
          </w:p>
          <w:p w14:paraId="028C7683" w14:textId="77777777" w:rsidR="003438CB" w:rsidRPr="00584FFF" w:rsidRDefault="00A640A4" w:rsidP="00BB4A1D">
            <w:pPr>
              <w:pStyle w:val="Pardfaut"/>
              <w:rPr>
                <w:rFonts w:asciiTheme="minorHAnsi" w:hAnsiTheme="minorHAnsi" w:cstheme="minorHAnsi"/>
              </w:rPr>
            </w:pPr>
            <w:r w:rsidRPr="00584FFF">
              <w:rPr>
                <w:rFonts w:asciiTheme="minorHAnsi" w:hAnsiTheme="minorHAnsi" w:cstheme="minorHAnsi"/>
              </w:rPr>
              <w:t>10 Horruerunt Persae audaciam eius,</w:t>
            </w:r>
            <w:r w:rsidRPr="00584FFF">
              <w:rPr>
                <w:rFonts w:asciiTheme="minorHAnsi" w:hAnsiTheme="minorHAnsi" w:cstheme="minorHAnsi"/>
              </w:rPr>
              <w:br/>
              <w:t>et Medi turbati sunt constantia ipsius.</w:t>
            </w:r>
            <w:r w:rsidRPr="00584FFF">
              <w:rPr>
                <w:rFonts w:asciiTheme="minorHAnsi" w:hAnsiTheme="minorHAnsi" w:cstheme="minorHAnsi"/>
              </w:rPr>
              <w:br/>
            </w:r>
          </w:p>
          <w:p w14:paraId="61AB2FB1" w14:textId="77777777" w:rsidR="00A640A4" w:rsidRPr="00584FFF" w:rsidRDefault="00A640A4" w:rsidP="00BB4A1D">
            <w:pPr>
              <w:pStyle w:val="Pardfaut"/>
              <w:rPr>
                <w:rFonts w:asciiTheme="minorHAnsi" w:hAnsiTheme="minorHAnsi" w:cstheme="minorHAnsi"/>
              </w:rPr>
            </w:pPr>
            <w:r w:rsidRPr="00584FFF">
              <w:rPr>
                <w:rFonts w:asciiTheme="minorHAnsi" w:hAnsiTheme="minorHAnsi" w:cstheme="minorHAnsi"/>
              </w:rPr>
              <w:t>11 Tunc ululaverunt humiles mei,</w:t>
            </w:r>
            <w:r w:rsidRPr="00584FFF">
              <w:rPr>
                <w:rFonts w:asciiTheme="minorHAnsi" w:hAnsiTheme="minorHAnsi" w:cstheme="minorHAnsi"/>
              </w:rPr>
              <w:br/>
              <w:t>et exclamaverunt aegrotantes et territi sunt,</w:t>
            </w:r>
            <w:r w:rsidRPr="00584FFF">
              <w:rPr>
                <w:rFonts w:asciiTheme="minorHAnsi" w:hAnsiTheme="minorHAnsi" w:cstheme="minorHAnsi"/>
              </w:rPr>
              <w:br/>
              <w:t>in altum extulerunt vocem suam</w:t>
            </w:r>
            <w:r w:rsidRPr="00584FFF">
              <w:rPr>
                <w:rFonts w:asciiTheme="minorHAnsi" w:hAnsiTheme="minorHAnsi" w:cstheme="minorHAnsi"/>
              </w:rPr>
              <w:br/>
              <w:t>et conversi sunt.</w:t>
            </w:r>
            <w:r w:rsidRPr="00584FFF">
              <w:rPr>
                <w:rFonts w:asciiTheme="minorHAnsi" w:hAnsiTheme="minorHAnsi" w:cstheme="minorHAnsi"/>
              </w:rPr>
              <w:br/>
            </w:r>
          </w:p>
        </w:tc>
      </w:tr>
    </w:tbl>
    <w:p w14:paraId="7641AC24" w14:textId="77777777" w:rsidR="00225DFB" w:rsidRPr="00584FFF" w:rsidRDefault="00225DFB">
      <w:pPr>
        <w:rPr>
          <w:rFonts w:cstheme="minorHAnsi"/>
        </w:rPr>
      </w:pPr>
      <w:r w:rsidRPr="00584FFF">
        <w:rPr>
          <w:rFonts w:cstheme="minorHAnsi"/>
        </w:rPr>
        <w:t xml:space="preserve">GsP *** </w:t>
      </w:r>
      <w:r w:rsidRPr="00584FFF">
        <w:rPr>
          <w:rFonts w:cstheme="minorHAnsi"/>
        </w:rPr>
        <w:br w:type="page"/>
      </w:r>
    </w:p>
    <w:tbl>
      <w:tblPr>
        <w:tblStyle w:val="Grilledutableau"/>
        <w:tblW w:w="5000" w:type="pct"/>
        <w:tblLook w:val="04A0" w:firstRow="1" w:lastRow="0" w:firstColumn="1" w:lastColumn="0" w:noHBand="0" w:noVBand="1"/>
      </w:tblPr>
      <w:tblGrid>
        <w:gridCol w:w="4644"/>
        <w:gridCol w:w="6662"/>
        <w:gridCol w:w="4310"/>
      </w:tblGrid>
      <w:tr w:rsidR="00BB4A1D" w:rsidRPr="00584FFF" w14:paraId="4627CD09" w14:textId="77777777" w:rsidTr="00DE5BD7">
        <w:tc>
          <w:tcPr>
            <w:tcW w:w="1487" w:type="pct"/>
          </w:tcPr>
          <w:p w14:paraId="5075E22E" w14:textId="77777777" w:rsidR="0069072F" w:rsidRPr="00584FFF" w:rsidRDefault="00BB4A1D" w:rsidP="0069072F">
            <w:pPr>
              <w:pStyle w:val="Pardfaut"/>
              <w:rPr>
                <w:rFonts w:asciiTheme="minorHAnsi" w:hAnsiTheme="minorHAnsi" w:cstheme="minorHAnsi"/>
                <w:b/>
                <w:sz w:val="14"/>
              </w:rPr>
            </w:pPr>
            <w:r w:rsidRPr="00584FFF">
              <w:rPr>
                <w:rFonts w:asciiTheme="minorHAnsi" w:hAnsiTheme="minorHAnsi" w:cstheme="minorHAnsi"/>
                <w:b/>
                <w:sz w:val="22"/>
                <w:szCs w:val="22"/>
              </w:rPr>
              <w:lastRenderedPageBreak/>
              <w:t>16,</w:t>
            </w:r>
            <w:r w:rsidRPr="00584FFF">
              <w:rPr>
                <w:rFonts w:asciiTheme="minorHAnsi" w:hAnsiTheme="minorHAnsi" w:cstheme="minorHAnsi"/>
                <w:sz w:val="22"/>
                <w:szCs w:val="22"/>
              </w:rPr>
              <w:t>12 υἱοὶ κορασίων κατεκέντησαν αὐτοὺς καὶ ὡς παῖδας αὐτομολούντων ἐτίτρωσκον αὐτούς, ἀπώλοντο ἐκ παρατάξεως κυρίου μου.</w:t>
            </w:r>
            <w:r w:rsidRPr="00584FFF">
              <w:rPr>
                <w:rFonts w:asciiTheme="minorHAnsi" w:hAnsiTheme="minorHAnsi" w:cstheme="minorHAnsi"/>
                <w:b/>
                <w:sz w:val="22"/>
                <w:szCs w:val="22"/>
              </w:rPr>
              <w:br/>
            </w:r>
          </w:p>
          <w:p w14:paraId="5572D75A" w14:textId="77777777" w:rsidR="00BB4A1D" w:rsidRPr="00584FFF" w:rsidRDefault="00A720BF" w:rsidP="00B03098">
            <w:pPr>
              <w:pStyle w:val="Pardfaut"/>
              <w:rPr>
                <w:rFonts w:asciiTheme="minorHAnsi" w:hAnsiTheme="minorHAnsi" w:cstheme="minorHAnsi"/>
                <w:b/>
                <w:sz w:val="18"/>
                <w:szCs w:val="18"/>
              </w:rPr>
            </w:pPr>
            <w:r w:rsidRPr="00584FFF">
              <w:rPr>
                <w:rFonts w:asciiTheme="minorHAnsi" w:hAnsiTheme="minorHAnsi" w:cstheme="minorHAnsi"/>
                <w:b/>
                <w:sz w:val="18"/>
                <w:szCs w:val="18"/>
              </w:rPr>
              <w:t>Note</w:t>
            </w:r>
            <w:r w:rsidR="0069072F" w:rsidRPr="00584FFF">
              <w:rPr>
                <w:rFonts w:asciiTheme="minorHAnsi" w:hAnsiTheme="minorHAnsi" w:cstheme="minorHAnsi"/>
                <w:b/>
                <w:sz w:val="18"/>
                <w:szCs w:val="18"/>
              </w:rPr>
              <w:t xml:space="preserve">. </w:t>
            </w:r>
            <w:r w:rsidR="00B9354E" w:rsidRPr="00584FFF">
              <w:rPr>
                <w:rFonts w:asciiTheme="minorHAnsi" w:hAnsiTheme="minorHAnsi" w:cstheme="minorHAnsi"/>
                <w:b/>
                <w:sz w:val="18"/>
                <w:szCs w:val="18"/>
              </w:rPr>
              <w:t>L</w:t>
            </w:r>
            <w:r w:rsidR="0069072F" w:rsidRPr="00584FFF">
              <w:rPr>
                <w:rFonts w:asciiTheme="minorHAnsi" w:hAnsiTheme="minorHAnsi" w:cstheme="minorHAnsi"/>
                <w:sz w:val="18"/>
                <w:szCs w:val="18"/>
              </w:rPr>
              <w:t xml:space="preserve">a </w:t>
            </w:r>
            <w:r w:rsidRPr="00584FFF">
              <w:rPr>
                <w:rFonts w:asciiTheme="minorHAnsi" w:hAnsiTheme="minorHAnsi" w:cstheme="minorHAnsi"/>
                <w:sz w:val="18"/>
                <w:szCs w:val="18"/>
              </w:rPr>
              <w:t>Tob</w:t>
            </w:r>
            <w:r w:rsidR="00B9354E" w:rsidRPr="00584FFF">
              <w:rPr>
                <w:rFonts w:asciiTheme="minorHAnsi" w:hAnsiTheme="minorHAnsi" w:cstheme="minorHAnsi"/>
                <w:sz w:val="18"/>
                <w:szCs w:val="18"/>
              </w:rPr>
              <w:t xml:space="preserve"> </w:t>
            </w:r>
            <w:r w:rsidR="00B03098" w:rsidRPr="00584FFF">
              <w:rPr>
                <w:rFonts w:asciiTheme="minorHAnsi" w:hAnsiTheme="minorHAnsi" w:cstheme="minorHAnsi"/>
                <w:sz w:val="18"/>
                <w:szCs w:val="18"/>
              </w:rPr>
              <w:t>suppose</w:t>
            </w:r>
            <w:r w:rsidR="00B9354E" w:rsidRPr="00584FFF">
              <w:rPr>
                <w:rFonts w:asciiTheme="minorHAnsi" w:hAnsiTheme="minorHAnsi" w:cstheme="minorHAnsi"/>
                <w:sz w:val="18"/>
                <w:szCs w:val="18"/>
              </w:rPr>
              <w:t xml:space="preserve">  </w:t>
            </w:r>
            <w:r w:rsidR="00B03098" w:rsidRPr="00584FFF">
              <w:rPr>
                <w:rFonts w:asciiTheme="minorHAnsi" w:hAnsiTheme="minorHAnsi" w:cstheme="minorHAnsi"/>
                <w:b/>
                <w:sz w:val="18"/>
                <w:szCs w:val="18"/>
                <w:u w:val="single"/>
              </w:rPr>
              <w:t>υ</w:t>
            </w:r>
            <w:r w:rsidR="00B9354E" w:rsidRPr="00584FFF">
              <w:rPr>
                <w:rFonts w:asciiTheme="minorHAnsi" w:hAnsiTheme="minorHAnsi" w:cstheme="minorHAnsi"/>
                <w:b/>
                <w:sz w:val="18"/>
                <w:szCs w:val="18"/>
                <w:u w:val="single"/>
              </w:rPr>
              <w:t>ἱο</w:t>
            </w:r>
            <w:r w:rsidR="00B9354E" w:rsidRPr="00584FFF">
              <w:rPr>
                <w:rFonts w:asciiTheme="minorHAnsi" w:hAnsiTheme="minorHAnsi" w:cstheme="minorHAnsi"/>
                <w:b/>
                <w:sz w:val="18"/>
                <w:szCs w:val="18"/>
                <w:u w:val="single"/>
                <w:lang w:val="el-GR"/>
              </w:rPr>
              <w:t>υς</w:t>
            </w:r>
            <w:r w:rsidR="00B9354E" w:rsidRPr="00584FFF">
              <w:rPr>
                <w:rFonts w:asciiTheme="minorHAnsi" w:hAnsiTheme="minorHAnsi" w:cstheme="minorHAnsi"/>
                <w:sz w:val="18"/>
                <w:szCs w:val="18"/>
              </w:rPr>
              <w:t xml:space="preserve">  pour </w:t>
            </w:r>
            <w:r w:rsidR="00B9354E" w:rsidRPr="00584FFF">
              <w:rPr>
                <w:rFonts w:asciiTheme="minorHAnsi" w:hAnsiTheme="minorHAnsi" w:cstheme="minorHAnsi"/>
                <w:b/>
                <w:sz w:val="18"/>
                <w:szCs w:val="18"/>
              </w:rPr>
              <w:t xml:space="preserve">υἱοὶ. </w:t>
            </w:r>
            <w:r w:rsidR="00CF6626" w:rsidRPr="00584FFF">
              <w:rPr>
                <w:rFonts w:asciiTheme="minorHAnsi" w:hAnsiTheme="minorHAnsi" w:cstheme="minorHAnsi"/>
                <w:b/>
                <w:caps/>
                <w:sz w:val="18"/>
                <w:szCs w:val="18"/>
              </w:rPr>
              <w:t>υ</w:t>
            </w:r>
            <w:r w:rsidR="00CF6626" w:rsidRPr="00584FFF">
              <w:rPr>
                <w:rFonts w:asciiTheme="minorHAnsi" w:hAnsiTheme="minorHAnsi" w:cstheme="minorHAnsi"/>
                <w:b/>
                <w:sz w:val="18"/>
                <w:szCs w:val="18"/>
              </w:rPr>
              <w:t>ἱο</w:t>
            </w:r>
            <w:r w:rsidR="00CF6626" w:rsidRPr="00584FFF">
              <w:rPr>
                <w:rFonts w:asciiTheme="minorHAnsi" w:hAnsiTheme="minorHAnsi" w:cstheme="minorHAnsi"/>
                <w:b/>
                <w:sz w:val="18"/>
                <w:szCs w:val="18"/>
                <w:lang w:val="el-GR"/>
              </w:rPr>
              <w:t>υς</w:t>
            </w:r>
            <w:r w:rsidR="00CF6626" w:rsidRPr="00584FFF">
              <w:rPr>
                <w:rFonts w:asciiTheme="minorHAnsi" w:hAnsiTheme="minorHAnsi" w:cstheme="minorHAnsi"/>
                <w:b/>
                <w:caps/>
                <w:sz w:val="18"/>
                <w:szCs w:val="18"/>
              </w:rPr>
              <w:t xml:space="preserve"> </w:t>
            </w:r>
            <w:r w:rsidR="00687255" w:rsidRPr="00584FFF">
              <w:rPr>
                <w:rFonts w:asciiTheme="minorHAnsi" w:hAnsiTheme="minorHAnsi" w:cstheme="minorHAnsi"/>
                <w:b/>
                <w:sz w:val="18"/>
                <w:szCs w:val="18"/>
                <w:lang w:val="el-GR"/>
              </w:rPr>
              <w:t>κ</w:t>
            </w:r>
            <w:r w:rsidRPr="00584FFF">
              <w:rPr>
                <w:rFonts w:asciiTheme="minorHAnsi" w:hAnsiTheme="minorHAnsi" w:cstheme="minorHAnsi"/>
                <w:b/>
                <w:sz w:val="18"/>
                <w:szCs w:val="18"/>
              </w:rPr>
              <w:t>ορασίων</w:t>
            </w:r>
            <w:r w:rsidRPr="00584FFF">
              <w:rPr>
                <w:rFonts w:asciiTheme="minorHAnsi" w:hAnsiTheme="minorHAnsi" w:cstheme="minorHAnsi"/>
                <w:sz w:val="18"/>
                <w:szCs w:val="18"/>
              </w:rPr>
              <w:t xml:space="preserve"> serait </w:t>
            </w:r>
            <w:r w:rsidR="00CF6626" w:rsidRPr="00584FFF">
              <w:rPr>
                <w:rFonts w:asciiTheme="minorHAnsi" w:hAnsiTheme="minorHAnsi" w:cstheme="minorHAnsi"/>
                <w:sz w:val="18"/>
                <w:szCs w:val="18"/>
              </w:rPr>
              <w:t>parallèle à</w:t>
            </w:r>
            <w:r w:rsidRPr="00584FFF">
              <w:rPr>
                <w:rFonts w:asciiTheme="minorHAnsi" w:hAnsiTheme="minorHAnsi" w:cstheme="minorHAnsi"/>
                <w:sz w:val="18"/>
                <w:szCs w:val="18"/>
              </w:rPr>
              <w:t xml:space="preserve">  </w:t>
            </w:r>
            <w:r w:rsidR="00CF6626" w:rsidRPr="00584FFF">
              <w:rPr>
                <w:rFonts w:asciiTheme="minorHAnsi" w:hAnsiTheme="minorHAnsi" w:cstheme="minorHAnsi"/>
                <w:b/>
                <w:sz w:val="18"/>
                <w:szCs w:val="18"/>
              </w:rPr>
              <w:t xml:space="preserve">ὡς παῖδας </w:t>
            </w:r>
            <w:r w:rsidRPr="00584FFF">
              <w:rPr>
                <w:rFonts w:asciiTheme="minorHAnsi" w:hAnsiTheme="minorHAnsi" w:cstheme="minorHAnsi"/>
                <w:b/>
                <w:sz w:val="18"/>
                <w:szCs w:val="18"/>
              </w:rPr>
              <w:t>αὐτομολούντων</w:t>
            </w:r>
            <w:r w:rsidR="00CF6626" w:rsidRPr="00584FFF">
              <w:rPr>
                <w:rFonts w:asciiTheme="minorHAnsi" w:hAnsiTheme="minorHAnsi" w:cstheme="minorHAnsi"/>
                <w:b/>
                <w:sz w:val="18"/>
                <w:szCs w:val="18"/>
              </w:rPr>
              <w:t xml:space="preserve"> ; </w:t>
            </w:r>
            <w:r w:rsidR="00687255" w:rsidRPr="00584FFF">
              <w:rPr>
                <w:rFonts w:asciiTheme="minorHAnsi" w:hAnsiTheme="minorHAnsi" w:cstheme="minorHAnsi"/>
                <w:sz w:val="18"/>
                <w:szCs w:val="18"/>
              </w:rPr>
              <w:t>les deux</w:t>
            </w:r>
            <w:r w:rsidR="00687255" w:rsidRPr="00584FFF">
              <w:rPr>
                <w:rFonts w:asciiTheme="minorHAnsi" w:hAnsiTheme="minorHAnsi" w:cstheme="minorHAnsi"/>
                <w:b/>
                <w:sz w:val="18"/>
                <w:szCs w:val="18"/>
              </w:rPr>
              <w:t xml:space="preserve"> </w:t>
            </w:r>
            <w:r w:rsidR="0069072F" w:rsidRPr="00584FFF">
              <w:rPr>
                <w:rFonts w:asciiTheme="minorHAnsi" w:hAnsiTheme="minorHAnsi" w:cstheme="minorHAnsi"/>
                <w:sz w:val="18"/>
                <w:szCs w:val="18"/>
              </w:rPr>
              <w:t>groupe</w:t>
            </w:r>
            <w:r w:rsidR="00687255" w:rsidRPr="00584FFF">
              <w:rPr>
                <w:rFonts w:asciiTheme="minorHAnsi" w:hAnsiTheme="minorHAnsi" w:cstheme="minorHAnsi"/>
                <w:sz w:val="18"/>
                <w:szCs w:val="18"/>
              </w:rPr>
              <w:t>s</w:t>
            </w:r>
            <w:r w:rsidR="0069072F" w:rsidRPr="00584FFF">
              <w:rPr>
                <w:rFonts w:asciiTheme="minorHAnsi" w:hAnsiTheme="minorHAnsi" w:cstheme="minorHAnsi"/>
                <w:sz w:val="18"/>
                <w:szCs w:val="18"/>
              </w:rPr>
              <w:t xml:space="preserve"> qualifiant les ennemis. </w:t>
            </w:r>
          </w:p>
        </w:tc>
        <w:tc>
          <w:tcPr>
            <w:tcW w:w="2133" w:type="pct"/>
          </w:tcPr>
          <w:p w14:paraId="31BC6CF7" w14:textId="77777777" w:rsidR="007F27EC" w:rsidRPr="00584FFF" w:rsidRDefault="0082013E" w:rsidP="007F27EC">
            <w:pPr>
              <w:pStyle w:val="Pardfaut"/>
              <w:rPr>
                <w:rFonts w:asciiTheme="minorHAnsi" w:hAnsiTheme="minorHAnsi" w:cstheme="minorHAnsi"/>
                <w:sz w:val="18"/>
                <w:szCs w:val="18"/>
              </w:rPr>
            </w:pPr>
            <w:r w:rsidRPr="00584FFF">
              <w:rPr>
                <w:rFonts w:asciiTheme="minorHAnsi" w:hAnsiTheme="minorHAnsi" w:cstheme="minorHAnsi"/>
                <w:b/>
                <w:sz w:val="18"/>
                <w:szCs w:val="18"/>
              </w:rPr>
              <w:tab/>
            </w:r>
            <w:r w:rsidR="007F27EC" w:rsidRPr="00584FFF">
              <w:rPr>
                <w:rFonts w:asciiTheme="minorHAnsi" w:hAnsiTheme="minorHAnsi" w:cstheme="minorHAnsi"/>
                <w:b/>
                <w:sz w:val="18"/>
                <w:szCs w:val="18"/>
              </w:rPr>
              <w:t>16,</w:t>
            </w:r>
            <w:r w:rsidR="007F27EC" w:rsidRPr="00584FFF">
              <w:rPr>
                <w:rFonts w:asciiTheme="minorHAnsi" w:hAnsiTheme="minorHAnsi" w:cstheme="minorHAnsi"/>
                <w:sz w:val="18"/>
                <w:szCs w:val="18"/>
              </w:rPr>
              <w:t>12</w:t>
            </w:r>
            <w:r w:rsidRPr="00584FFF">
              <w:rPr>
                <w:rFonts w:asciiTheme="minorHAnsi" w:hAnsiTheme="minorHAnsi" w:cstheme="minorHAnsi"/>
                <w:sz w:val="18"/>
                <w:szCs w:val="18"/>
              </w:rPr>
              <w:t xml:space="preserve">.  </w:t>
            </w:r>
            <w:r w:rsidR="007F27EC" w:rsidRPr="00584FFF">
              <w:rPr>
                <w:rFonts w:asciiTheme="minorHAnsi" w:hAnsiTheme="minorHAnsi" w:cstheme="minorHAnsi"/>
                <w:sz w:val="18"/>
                <w:szCs w:val="18"/>
              </w:rPr>
              <w:t xml:space="preserve"> </w:t>
            </w:r>
            <w:r w:rsidR="007F27EC" w:rsidRPr="00584FFF">
              <w:rPr>
                <w:rFonts w:asciiTheme="minorHAnsi" w:hAnsiTheme="minorHAnsi" w:cstheme="minorHAnsi"/>
                <w:b/>
                <w:bCs/>
                <w:caps/>
                <w:color w:val="C00000"/>
                <w:sz w:val="18"/>
                <w:szCs w:val="18"/>
              </w:rPr>
              <w:t>κ</w:t>
            </w:r>
            <w:r w:rsidR="007F27EC" w:rsidRPr="00584FFF">
              <w:rPr>
                <w:rFonts w:asciiTheme="minorHAnsi" w:hAnsiTheme="minorHAnsi" w:cstheme="minorHAnsi"/>
                <w:b/>
                <w:bCs/>
                <w:color w:val="C00000"/>
                <w:sz w:val="18"/>
                <w:szCs w:val="18"/>
              </w:rPr>
              <w:t>οράσιον</w:t>
            </w:r>
            <w:r w:rsidR="007F27EC" w:rsidRPr="00584FFF">
              <w:rPr>
                <w:rFonts w:asciiTheme="minorHAnsi" w:hAnsiTheme="minorHAnsi" w:cstheme="minorHAnsi"/>
                <w:b/>
                <w:bCs/>
                <w:color w:val="auto"/>
                <w:sz w:val="18"/>
                <w:szCs w:val="18"/>
              </w:rPr>
              <w:t xml:space="preserve">, </w:t>
            </w:r>
            <w:r w:rsidR="007F27EC" w:rsidRPr="00584FFF">
              <w:rPr>
                <w:rFonts w:asciiTheme="minorHAnsi" w:hAnsiTheme="minorHAnsi" w:cstheme="minorHAnsi"/>
                <w:b/>
                <w:color w:val="auto"/>
                <w:sz w:val="18"/>
                <w:szCs w:val="18"/>
              </w:rPr>
              <w:t xml:space="preserve">ου (τό) : </w:t>
            </w:r>
            <w:r w:rsidR="007F27EC" w:rsidRPr="00584FFF">
              <w:rPr>
                <w:rFonts w:asciiTheme="minorHAnsi" w:hAnsiTheme="minorHAnsi" w:cstheme="minorHAnsi"/>
                <w:color w:val="auto"/>
                <w:sz w:val="18"/>
                <w:szCs w:val="18"/>
              </w:rPr>
              <w:t xml:space="preserve">fillette;  femmelette.     </w:t>
            </w:r>
            <w:r w:rsidR="007F27EC" w:rsidRPr="00584FFF">
              <w:rPr>
                <w:rFonts w:asciiTheme="minorHAnsi" w:hAnsiTheme="minorHAnsi" w:cstheme="minorHAnsi"/>
                <w:b/>
                <w:bCs/>
                <w:caps/>
                <w:color w:val="C00000"/>
                <w:sz w:val="18"/>
                <w:szCs w:val="18"/>
              </w:rPr>
              <w:t>κ</w:t>
            </w:r>
            <w:r w:rsidR="007F27EC" w:rsidRPr="00584FFF">
              <w:rPr>
                <w:rFonts w:asciiTheme="minorHAnsi" w:hAnsiTheme="minorHAnsi" w:cstheme="minorHAnsi"/>
                <w:b/>
                <w:bCs/>
                <w:color w:val="C00000"/>
                <w:sz w:val="18"/>
                <w:szCs w:val="18"/>
              </w:rPr>
              <w:t>ατακεντέω</w:t>
            </w:r>
            <w:r w:rsidR="007F27EC" w:rsidRPr="00584FFF">
              <w:rPr>
                <w:rFonts w:asciiTheme="minorHAnsi" w:hAnsiTheme="minorHAnsi" w:cstheme="minorHAnsi"/>
                <w:b/>
                <w:bCs/>
                <w:sz w:val="18"/>
                <w:szCs w:val="18"/>
              </w:rPr>
              <w:t> :</w:t>
            </w:r>
            <w:r w:rsidR="007F27EC" w:rsidRPr="00584FFF">
              <w:rPr>
                <w:rFonts w:asciiTheme="minorHAnsi" w:hAnsiTheme="minorHAnsi" w:cstheme="minorHAnsi"/>
                <w:sz w:val="18"/>
                <w:szCs w:val="18"/>
              </w:rPr>
              <w:t xml:space="preserve"> abattre en perçant de traits (</w:t>
            </w:r>
            <w:r w:rsidR="007F27EC" w:rsidRPr="00584FFF">
              <w:rPr>
                <w:rFonts w:asciiTheme="minorHAnsi" w:hAnsiTheme="minorHAnsi" w:cstheme="minorHAnsi"/>
                <w:smallCaps/>
                <w:sz w:val="18"/>
                <w:szCs w:val="18"/>
              </w:rPr>
              <w:t>Arr</w:t>
            </w:r>
            <w:r w:rsidR="007F27EC" w:rsidRPr="00584FFF">
              <w:rPr>
                <w:rFonts w:asciiTheme="minorHAnsi" w:hAnsiTheme="minorHAnsi" w:cstheme="minorHAnsi"/>
                <w:sz w:val="18"/>
                <w:szCs w:val="18"/>
              </w:rPr>
              <w:t xml:space="preserve">.).   </w:t>
            </w:r>
            <w:r w:rsidR="007F27EC" w:rsidRPr="00584FFF">
              <w:rPr>
                <w:rFonts w:asciiTheme="minorHAnsi" w:hAnsiTheme="minorHAnsi" w:cstheme="minorHAnsi"/>
                <w:b/>
                <w:sz w:val="18"/>
                <w:szCs w:val="18"/>
              </w:rPr>
              <w:t xml:space="preserve">Αὐτομολέω-ῶ : </w:t>
            </w:r>
            <w:r w:rsidR="007F27EC" w:rsidRPr="00584FFF">
              <w:rPr>
                <w:rFonts w:asciiTheme="minorHAnsi" w:hAnsiTheme="minorHAnsi" w:cstheme="minorHAnsi"/>
                <w:sz w:val="18"/>
                <w:szCs w:val="18"/>
              </w:rPr>
              <w:t xml:space="preserve">venir de soi-mê ; déserter et passer à l’ennemi ; être transfuge.    </w:t>
            </w:r>
            <w:r w:rsidR="007F27EC" w:rsidRPr="00584FFF">
              <w:rPr>
                <w:rFonts w:asciiTheme="minorHAnsi" w:hAnsiTheme="minorHAnsi" w:cstheme="minorHAnsi"/>
                <w:b/>
                <w:color w:val="C00000"/>
                <w:sz w:val="18"/>
                <w:szCs w:val="18"/>
              </w:rPr>
              <w:t>Τιτρώσκω</w:t>
            </w:r>
            <w:r w:rsidR="007F27EC" w:rsidRPr="00584FFF">
              <w:rPr>
                <w:rFonts w:asciiTheme="minorHAnsi" w:hAnsiTheme="minorHAnsi" w:cstheme="minorHAnsi"/>
                <w:b/>
                <w:sz w:val="18"/>
                <w:szCs w:val="18"/>
              </w:rPr>
              <w:t> (</w:t>
            </w:r>
            <w:r w:rsidR="007F27EC" w:rsidRPr="00584FFF">
              <w:rPr>
                <w:rFonts w:asciiTheme="minorHAnsi" w:hAnsiTheme="minorHAnsi" w:cstheme="minorHAnsi"/>
                <w:b/>
                <w:sz w:val="18"/>
                <w:szCs w:val="18"/>
                <w:u w:val="single"/>
              </w:rPr>
              <w:t>tr</w:t>
            </w:r>
            <w:r w:rsidR="007F27EC" w:rsidRPr="00584FFF">
              <w:rPr>
                <w:rFonts w:asciiTheme="minorHAnsi" w:hAnsiTheme="minorHAnsi" w:cstheme="minorHAnsi"/>
                <w:b/>
                <w:sz w:val="18"/>
                <w:szCs w:val="18"/>
              </w:rPr>
              <w:t>.) :</w:t>
            </w:r>
            <w:r w:rsidR="007F27EC" w:rsidRPr="00584FFF">
              <w:rPr>
                <w:rFonts w:asciiTheme="minorHAnsi" w:hAnsiTheme="minorHAnsi" w:cstheme="minorHAnsi"/>
                <w:sz w:val="18"/>
                <w:szCs w:val="18"/>
              </w:rPr>
              <w:t xml:space="preserve"> pénétrer dans; </w:t>
            </w:r>
            <w:r w:rsidR="007F27EC" w:rsidRPr="00584FFF">
              <w:rPr>
                <w:rFonts w:asciiTheme="minorHAnsi" w:hAnsiTheme="minorHAnsi" w:cstheme="minorHAnsi"/>
                <w:i/>
                <w:sz w:val="18"/>
                <w:szCs w:val="18"/>
              </w:rPr>
              <w:t>(p. ext.)</w:t>
            </w:r>
            <w:r w:rsidR="007F27EC" w:rsidRPr="00584FFF">
              <w:rPr>
                <w:rFonts w:asciiTheme="minorHAnsi" w:hAnsiTheme="minorHAnsi" w:cstheme="minorHAnsi"/>
                <w:sz w:val="18"/>
                <w:szCs w:val="18"/>
              </w:rPr>
              <w:t xml:space="preserve"> blesser ; faire du mal à.    </w:t>
            </w:r>
            <w:r w:rsidR="007F27EC" w:rsidRPr="00584FFF">
              <w:rPr>
                <w:rFonts w:asciiTheme="minorHAnsi" w:hAnsiTheme="minorHAnsi" w:cstheme="minorHAnsi"/>
                <w:b/>
                <w:caps/>
                <w:color w:val="C00000"/>
                <w:sz w:val="18"/>
                <w:szCs w:val="18"/>
              </w:rPr>
              <w:t>π</w:t>
            </w:r>
            <w:r w:rsidR="007F27EC" w:rsidRPr="00584FFF">
              <w:rPr>
                <w:rFonts w:asciiTheme="minorHAnsi" w:hAnsiTheme="minorHAnsi" w:cstheme="minorHAnsi"/>
                <w:b/>
                <w:color w:val="C00000"/>
                <w:sz w:val="18"/>
                <w:szCs w:val="18"/>
              </w:rPr>
              <w:t>αράταξις</w:t>
            </w:r>
            <w:r w:rsidR="007F27EC" w:rsidRPr="00584FFF">
              <w:rPr>
                <w:rFonts w:asciiTheme="minorHAnsi" w:hAnsiTheme="minorHAnsi" w:cstheme="minorHAnsi"/>
                <w:b/>
                <w:sz w:val="18"/>
                <w:szCs w:val="18"/>
              </w:rPr>
              <w:t>, εως (ἡ) :</w:t>
            </w:r>
            <w:r w:rsidR="007F27EC" w:rsidRPr="00584FFF">
              <w:rPr>
                <w:rFonts w:asciiTheme="minorHAnsi" w:hAnsiTheme="minorHAnsi" w:cstheme="minorHAnsi"/>
                <w:sz w:val="18"/>
                <w:szCs w:val="18"/>
              </w:rPr>
              <w:t xml:space="preserve"> bataille rangée, combat.    </w:t>
            </w:r>
            <w:r w:rsidR="007F27EC" w:rsidRPr="00584FFF">
              <w:rPr>
                <w:rFonts w:asciiTheme="minorHAnsi" w:hAnsiTheme="minorHAnsi" w:cstheme="minorHAnsi"/>
                <w:b/>
                <w:color w:val="C00000"/>
                <w:sz w:val="18"/>
                <w:szCs w:val="18"/>
              </w:rPr>
              <w:t>Ἀπόλλυμι</w:t>
            </w:r>
            <w:r w:rsidR="007F27EC" w:rsidRPr="00584FFF">
              <w:rPr>
                <w:rFonts w:asciiTheme="minorHAnsi" w:hAnsiTheme="minorHAnsi" w:cstheme="minorHAnsi"/>
                <w:b/>
                <w:sz w:val="18"/>
                <w:szCs w:val="18"/>
              </w:rPr>
              <w:t xml:space="preserve"> </w:t>
            </w:r>
            <w:r w:rsidR="007F27EC" w:rsidRPr="00584FFF">
              <w:rPr>
                <w:rFonts w:asciiTheme="minorHAnsi" w:hAnsiTheme="minorHAnsi" w:cstheme="minorHAnsi"/>
                <w:sz w:val="18"/>
                <w:szCs w:val="18"/>
              </w:rPr>
              <w:t xml:space="preserve"> </w:t>
            </w:r>
            <w:r w:rsidR="007F27EC" w:rsidRPr="00584FFF">
              <w:rPr>
                <w:rFonts w:asciiTheme="minorHAnsi" w:hAnsiTheme="minorHAnsi" w:cstheme="minorHAnsi"/>
                <w:b/>
                <w:sz w:val="18"/>
                <w:szCs w:val="18"/>
              </w:rPr>
              <w:t xml:space="preserve">— </w:t>
            </w:r>
            <w:r w:rsidR="007F27EC" w:rsidRPr="00584FFF">
              <w:rPr>
                <w:rFonts w:asciiTheme="minorHAnsi" w:hAnsiTheme="minorHAnsi" w:cstheme="minorHAnsi"/>
                <w:bCs/>
                <w:iCs/>
                <w:sz w:val="18"/>
                <w:szCs w:val="18"/>
              </w:rPr>
              <w:t>(</w:t>
            </w:r>
            <w:r w:rsidR="007F27EC" w:rsidRPr="00584FFF">
              <w:rPr>
                <w:rFonts w:asciiTheme="minorHAnsi" w:hAnsiTheme="minorHAnsi" w:cstheme="minorHAnsi"/>
                <w:bCs/>
                <w:iCs/>
                <w:sz w:val="18"/>
                <w:szCs w:val="18"/>
                <w:u w:val="single"/>
              </w:rPr>
              <w:t>tr</w:t>
            </w:r>
            <w:r w:rsidR="007F27EC" w:rsidRPr="00584FFF">
              <w:rPr>
                <w:rFonts w:asciiTheme="minorHAnsi" w:hAnsiTheme="minorHAnsi" w:cstheme="minorHAnsi"/>
                <w:bCs/>
                <w:iCs/>
                <w:sz w:val="18"/>
                <w:szCs w:val="18"/>
              </w:rPr>
              <w:t xml:space="preserve">) : </w:t>
            </w:r>
            <w:r w:rsidR="007F27EC" w:rsidRPr="00584FFF">
              <w:rPr>
                <w:rFonts w:asciiTheme="minorHAnsi" w:hAnsiTheme="minorHAnsi" w:cstheme="minorHAnsi"/>
                <w:sz w:val="18"/>
                <w:szCs w:val="18"/>
              </w:rPr>
              <w:t>perdre, faire périr,</w:t>
            </w:r>
            <w:r w:rsidRPr="00584FFF">
              <w:rPr>
                <w:rFonts w:asciiTheme="minorHAnsi" w:hAnsiTheme="minorHAnsi" w:cstheme="minorHAnsi"/>
                <w:sz w:val="18"/>
                <w:szCs w:val="18"/>
              </w:rPr>
              <w:t xml:space="preserve"> </w:t>
            </w:r>
            <w:r w:rsidR="007F27EC" w:rsidRPr="00584FFF">
              <w:rPr>
                <w:rFonts w:asciiTheme="minorHAnsi" w:hAnsiTheme="minorHAnsi" w:cstheme="minorHAnsi"/>
                <w:sz w:val="18"/>
                <w:szCs w:val="18"/>
              </w:rPr>
              <w:t>détruire </w:t>
            </w:r>
            <w:r w:rsidR="007F27EC" w:rsidRPr="00584FFF">
              <w:rPr>
                <w:rFonts w:asciiTheme="minorHAnsi" w:hAnsiTheme="minorHAnsi" w:cstheme="minorHAnsi"/>
                <w:b/>
                <w:sz w:val="18"/>
                <w:szCs w:val="18"/>
              </w:rPr>
              <w:t xml:space="preserve"> </w:t>
            </w:r>
            <w:r w:rsidR="007F27EC" w:rsidRPr="00584FFF">
              <w:rPr>
                <w:rFonts w:ascii="Arial" w:hAnsi="Arial" w:cs="Arial"/>
                <w:b/>
                <w:sz w:val="18"/>
                <w:szCs w:val="18"/>
              </w:rPr>
              <w:t>▬</w:t>
            </w:r>
            <w:r w:rsidR="007F27EC" w:rsidRPr="00584FFF">
              <w:rPr>
                <w:rFonts w:asciiTheme="minorHAnsi" w:hAnsiTheme="minorHAnsi" w:cstheme="minorHAnsi"/>
                <w:b/>
                <w:sz w:val="18"/>
                <w:szCs w:val="18"/>
              </w:rPr>
              <w:t xml:space="preserve"> Ἀπόλλυμαι, my</w:t>
            </w:r>
            <w:r w:rsidR="007F27EC" w:rsidRPr="00584FFF">
              <w:rPr>
                <w:rFonts w:asciiTheme="minorHAnsi" w:hAnsiTheme="minorHAnsi" w:cstheme="minorHAnsi"/>
                <w:sz w:val="18"/>
                <w:szCs w:val="18"/>
              </w:rPr>
              <w:t> </w:t>
            </w:r>
            <w:r w:rsidR="007F27EC" w:rsidRPr="00584FFF">
              <w:rPr>
                <w:rFonts w:asciiTheme="minorHAnsi" w:hAnsiTheme="minorHAnsi" w:cstheme="minorHAnsi"/>
                <w:b/>
                <w:sz w:val="18"/>
                <w:szCs w:val="18"/>
              </w:rPr>
              <w:t>—[</w:t>
            </w:r>
            <w:r w:rsidR="007F27EC" w:rsidRPr="00584FFF">
              <w:rPr>
                <w:rFonts w:asciiTheme="minorHAnsi" w:hAnsiTheme="minorHAnsi" w:cstheme="minorHAnsi"/>
                <w:i/>
                <w:sz w:val="18"/>
                <w:szCs w:val="18"/>
              </w:rPr>
              <w:t>aor.:</w:t>
            </w:r>
            <w:r w:rsidR="007F27EC" w:rsidRPr="00584FFF">
              <w:rPr>
                <w:rFonts w:asciiTheme="minorHAnsi" w:hAnsiTheme="minorHAnsi" w:cstheme="minorHAnsi"/>
                <w:sz w:val="18"/>
                <w:szCs w:val="18"/>
              </w:rPr>
              <w:t xml:space="preserve"> ἀπωλόμην ] : être arraché pour sa perte de, périr. </w:t>
            </w:r>
          </w:p>
          <w:p w14:paraId="24AD0E55" w14:textId="77777777" w:rsidR="00BB4A1D" w:rsidRPr="00584FFF" w:rsidRDefault="00BB4A1D" w:rsidP="00906F5F">
            <w:pPr>
              <w:rPr>
                <w:rFonts w:cstheme="minorHAnsi"/>
                <w:sz w:val="18"/>
                <w:szCs w:val="18"/>
              </w:rPr>
            </w:pPr>
          </w:p>
        </w:tc>
        <w:tc>
          <w:tcPr>
            <w:tcW w:w="1380" w:type="pct"/>
          </w:tcPr>
          <w:p w14:paraId="1E0B9B1D" w14:textId="77777777" w:rsidR="00694A9A" w:rsidRPr="00584FFF" w:rsidRDefault="00BB4A1D" w:rsidP="00694A9A">
            <w:pPr>
              <w:pStyle w:val="Pardfaut"/>
              <w:rPr>
                <w:rFonts w:asciiTheme="minorHAnsi" w:hAnsiTheme="minorHAnsi" w:cstheme="minorHAnsi"/>
              </w:rPr>
            </w:pPr>
            <w:r w:rsidRPr="00584FFF">
              <w:rPr>
                <w:rFonts w:asciiTheme="minorHAnsi" w:hAnsiTheme="minorHAnsi" w:cstheme="minorHAnsi"/>
              </w:rPr>
              <w:t>12 Filii puellarum compunxerunt illos</w:t>
            </w:r>
            <w:r w:rsidRPr="00584FFF">
              <w:rPr>
                <w:rFonts w:asciiTheme="minorHAnsi" w:hAnsiTheme="minorHAnsi" w:cstheme="minorHAnsi"/>
              </w:rPr>
              <w:br/>
              <w:t>et tamquam pueros ultroneos vulnerabant;</w:t>
            </w:r>
            <w:r w:rsidR="00694A9A" w:rsidRPr="00584FFF">
              <w:rPr>
                <w:rFonts w:asciiTheme="minorHAnsi" w:hAnsiTheme="minorHAnsi" w:cstheme="minorHAnsi"/>
              </w:rPr>
              <w:t xml:space="preserve">  </w:t>
            </w:r>
          </w:p>
          <w:p w14:paraId="3E4A5EE8" w14:textId="77777777" w:rsidR="00BB4A1D" w:rsidRPr="00584FFF" w:rsidRDefault="00694A9A" w:rsidP="00D25B9F">
            <w:pPr>
              <w:pStyle w:val="Pardfaut"/>
              <w:rPr>
                <w:rFonts w:asciiTheme="minorHAnsi" w:hAnsiTheme="minorHAnsi" w:cstheme="minorHAnsi"/>
                <w:sz w:val="18"/>
                <w:szCs w:val="18"/>
              </w:rPr>
            </w:pPr>
            <w:r w:rsidRPr="00584FFF">
              <w:rPr>
                <w:rFonts w:asciiTheme="minorHAnsi" w:hAnsiTheme="minorHAnsi" w:cstheme="minorHAnsi"/>
                <w:b/>
                <w:sz w:val="18"/>
                <w:szCs w:val="18"/>
              </w:rPr>
              <w:t>Note</w:t>
            </w:r>
            <w:r w:rsidRPr="00584FFF">
              <w:rPr>
                <w:rFonts w:asciiTheme="minorHAnsi" w:hAnsiTheme="minorHAnsi" w:cstheme="minorHAnsi"/>
                <w:sz w:val="18"/>
                <w:szCs w:val="18"/>
              </w:rPr>
              <w:t xml:space="preserve">. </w:t>
            </w:r>
            <w:r w:rsidRPr="00584FFF">
              <w:rPr>
                <w:rFonts w:asciiTheme="minorHAnsi" w:hAnsiTheme="minorHAnsi" w:cstheme="minorHAnsi"/>
                <w:b/>
                <w:bCs/>
                <w:sz w:val="18"/>
                <w:szCs w:val="18"/>
              </w:rPr>
              <w:t xml:space="preserve">Ultrōnĕus, a, um </w:t>
            </w:r>
            <w:r w:rsidRPr="00584FFF">
              <w:rPr>
                <w:rFonts w:asciiTheme="minorHAnsi" w:hAnsiTheme="minorHAnsi" w:cstheme="minorHAnsi"/>
                <w:bCs/>
                <w:sz w:val="18"/>
                <w:szCs w:val="18"/>
              </w:rPr>
              <w:t xml:space="preserve">[ultro] : - </w:t>
            </w:r>
            <w:r w:rsidRPr="00584FFF">
              <w:rPr>
                <w:rFonts w:asciiTheme="minorHAnsi" w:hAnsiTheme="minorHAnsi" w:cstheme="minorHAnsi"/>
                <w:bCs/>
                <w:color w:val="FF0000"/>
                <w:sz w:val="18"/>
                <w:szCs w:val="18"/>
              </w:rPr>
              <w:t xml:space="preserve">1 </w:t>
            </w:r>
            <w:r w:rsidRPr="00584FFF">
              <w:rPr>
                <w:rFonts w:asciiTheme="minorHAnsi" w:hAnsiTheme="minorHAnsi" w:cstheme="minorHAnsi"/>
                <w:bCs/>
                <w:sz w:val="18"/>
                <w:szCs w:val="18"/>
              </w:rPr>
              <w:t xml:space="preserve">- qui agit librement ; </w:t>
            </w:r>
            <w:r w:rsidRPr="00584FFF">
              <w:rPr>
                <w:rFonts w:asciiTheme="minorHAnsi" w:hAnsiTheme="minorHAnsi" w:cstheme="minorHAnsi"/>
                <w:bCs/>
                <w:color w:val="FF0000"/>
                <w:sz w:val="18"/>
                <w:szCs w:val="18"/>
              </w:rPr>
              <w:t xml:space="preserve">2 </w:t>
            </w:r>
            <w:r w:rsidR="00D25B9F" w:rsidRPr="00584FFF">
              <w:rPr>
                <w:rFonts w:asciiTheme="minorHAnsi" w:hAnsiTheme="minorHAnsi" w:cstheme="minorHAnsi"/>
                <w:bCs/>
                <w:sz w:val="18"/>
                <w:szCs w:val="18"/>
              </w:rPr>
              <w:t>–</w:t>
            </w:r>
            <w:r w:rsidRPr="00584FFF">
              <w:rPr>
                <w:rFonts w:asciiTheme="minorHAnsi" w:hAnsiTheme="minorHAnsi" w:cstheme="minorHAnsi"/>
                <w:bCs/>
                <w:sz w:val="18"/>
                <w:szCs w:val="18"/>
              </w:rPr>
              <w:t xml:space="preserve"> </w:t>
            </w:r>
            <w:r w:rsidR="00D25B9F" w:rsidRPr="00584FFF">
              <w:rPr>
                <w:rFonts w:asciiTheme="minorHAnsi" w:hAnsiTheme="minorHAnsi" w:cstheme="minorHAnsi"/>
                <w:bCs/>
                <w:sz w:val="18"/>
                <w:szCs w:val="18"/>
              </w:rPr>
              <w:t>(</w:t>
            </w:r>
            <w:r w:rsidR="00D25B9F" w:rsidRPr="00584FFF">
              <w:rPr>
                <w:rFonts w:asciiTheme="minorHAnsi" w:hAnsiTheme="minorHAnsi" w:cstheme="minorHAnsi"/>
                <w:bCs/>
                <w:i/>
                <w:sz w:val="18"/>
                <w:szCs w:val="18"/>
              </w:rPr>
              <w:t>choses</w:t>
            </w:r>
            <w:r w:rsidR="00D25B9F" w:rsidRPr="00584FFF">
              <w:rPr>
                <w:rFonts w:asciiTheme="minorHAnsi" w:hAnsiTheme="minorHAnsi" w:cstheme="minorHAnsi"/>
                <w:bCs/>
                <w:sz w:val="18"/>
                <w:szCs w:val="18"/>
              </w:rPr>
              <w:t xml:space="preserve">)  </w:t>
            </w:r>
            <w:r w:rsidRPr="00584FFF">
              <w:rPr>
                <w:rFonts w:asciiTheme="minorHAnsi" w:hAnsiTheme="minorHAnsi" w:cstheme="minorHAnsi"/>
                <w:bCs/>
                <w:sz w:val="18"/>
                <w:szCs w:val="18"/>
              </w:rPr>
              <w:t>libre, volontaire</w:t>
            </w:r>
            <w:r w:rsidR="00D25B9F" w:rsidRPr="00584FFF">
              <w:rPr>
                <w:rFonts w:asciiTheme="minorHAnsi" w:hAnsiTheme="minorHAnsi" w:cstheme="minorHAnsi"/>
                <w:bCs/>
                <w:sz w:val="18"/>
                <w:szCs w:val="18"/>
              </w:rPr>
              <w:t>, spontané.</w:t>
            </w:r>
            <w:r w:rsidRPr="00584FFF">
              <w:rPr>
                <w:rFonts w:asciiTheme="minorHAnsi" w:hAnsiTheme="minorHAnsi" w:cstheme="minorHAnsi"/>
                <w:bCs/>
                <w:sz w:val="18"/>
                <w:szCs w:val="18"/>
              </w:rPr>
              <w:t xml:space="preserve"> </w:t>
            </w:r>
          </w:p>
        </w:tc>
      </w:tr>
      <w:tr w:rsidR="00A640A4" w:rsidRPr="00584FFF" w14:paraId="3EB8F72D" w14:textId="77777777" w:rsidTr="00DE5BD7">
        <w:tc>
          <w:tcPr>
            <w:tcW w:w="1487" w:type="pct"/>
          </w:tcPr>
          <w:p w14:paraId="7FF1BB8A" w14:textId="77777777" w:rsidR="00A640A4" w:rsidRPr="00584FFF" w:rsidRDefault="00BB4A1D"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16,</w:t>
            </w:r>
            <w:r w:rsidRPr="00584FFF">
              <w:rPr>
                <w:rFonts w:asciiTheme="minorHAnsi" w:hAnsiTheme="minorHAnsi" w:cstheme="minorHAnsi"/>
                <w:sz w:val="22"/>
                <w:szCs w:val="22"/>
              </w:rPr>
              <w:t>13 ὑμνήσω τῷ θεῷ μου ὕμνον καινόν Κύριε, μέγας εἶ καὶ ἔνδοξος, θαυμαστὸς ἐν ἰσχύι, ἀνυπέρβλητος.</w:t>
            </w:r>
          </w:p>
          <w:p w14:paraId="77B4A533" w14:textId="77777777" w:rsidR="00A640A4" w:rsidRPr="00584FFF" w:rsidRDefault="00A640A4" w:rsidP="008B6A9C">
            <w:pPr>
              <w:pStyle w:val="Pardfaut"/>
              <w:rPr>
                <w:rFonts w:asciiTheme="minorHAnsi" w:eastAsia="Times Roman" w:hAnsiTheme="minorHAnsi" w:cstheme="minorHAnsi"/>
                <w:sz w:val="22"/>
                <w:szCs w:val="22"/>
              </w:rPr>
            </w:pPr>
          </w:p>
          <w:p w14:paraId="68329055" w14:textId="77777777" w:rsidR="00A640A4" w:rsidRPr="00584FFF" w:rsidRDefault="00F2435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sz w:val="22"/>
                <w:szCs w:val="22"/>
              </w:rPr>
              <w:t>14 σοὶ δουλευσάτω πᾶσα ἡ κτίσις σου· ὅτι εἶπας, καὶ ἐγενήθησαν· ἀπέστειλας τὸ πνεῦμά σου, καὶ ᾠκοδόμησεν· καὶ οὐκ ἔστιν ὃς ἀντιστήσεται τῇ φωνῇ σου.</w:t>
            </w:r>
          </w:p>
        </w:tc>
        <w:tc>
          <w:tcPr>
            <w:tcW w:w="2133" w:type="pct"/>
          </w:tcPr>
          <w:p w14:paraId="76D801FD" w14:textId="77777777" w:rsidR="0082013E" w:rsidRPr="00584FFF" w:rsidRDefault="0082013E" w:rsidP="0082013E">
            <w:pPr>
              <w:pStyle w:val="Pardfaut"/>
              <w:rPr>
                <w:rFonts w:asciiTheme="minorHAnsi" w:hAnsiTheme="minorHAnsi" w:cstheme="minorHAnsi"/>
                <w:b/>
                <w:sz w:val="18"/>
                <w:szCs w:val="18"/>
              </w:rPr>
            </w:pPr>
            <w:r w:rsidRPr="00584FFF">
              <w:rPr>
                <w:rFonts w:asciiTheme="minorHAnsi" w:hAnsiTheme="minorHAnsi" w:cstheme="minorHAnsi"/>
                <w:b/>
                <w:sz w:val="18"/>
                <w:szCs w:val="18"/>
              </w:rPr>
              <w:tab/>
              <w:t>16,13.</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Ὑμνέω</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chanter (</w:t>
            </w:r>
            <w:r w:rsidRPr="00584FFF">
              <w:rPr>
                <w:rFonts w:asciiTheme="minorHAnsi" w:hAnsiTheme="minorHAnsi" w:cstheme="minorHAnsi"/>
                <w:i/>
                <w:sz w:val="18"/>
                <w:szCs w:val="18"/>
              </w:rPr>
              <w:t>chant</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rel.ou héroïque</w:t>
            </w:r>
            <w:r w:rsidRPr="00584FFF">
              <w:rPr>
                <w:rFonts w:asciiTheme="minorHAnsi" w:hAnsiTheme="minorHAnsi" w:cstheme="minorHAnsi"/>
                <w:sz w:val="18"/>
                <w:szCs w:val="18"/>
              </w:rPr>
              <w:t xml:space="preserve">) ; ici avec acc. d’objet interne.    </w:t>
            </w:r>
            <w:r w:rsidRPr="00584FFF">
              <w:rPr>
                <w:rFonts w:asciiTheme="minorHAnsi" w:hAnsiTheme="minorHAnsi" w:cstheme="minorHAnsi"/>
                <w:b/>
                <w:color w:val="C00000"/>
                <w:sz w:val="18"/>
                <w:szCs w:val="18"/>
              </w:rPr>
              <w:t>Ὕμνος</w:t>
            </w:r>
            <w:r w:rsidRPr="00584FFF">
              <w:rPr>
                <w:rFonts w:asciiTheme="minorHAnsi" w:hAnsiTheme="minorHAnsi" w:cstheme="minorHAnsi"/>
                <w:b/>
                <w:sz w:val="18"/>
                <w:szCs w:val="18"/>
              </w:rPr>
              <w:t>, ου (ὁ) :</w:t>
            </w:r>
            <w:r w:rsidRPr="00584FFF">
              <w:rPr>
                <w:rFonts w:asciiTheme="minorHAnsi" w:hAnsiTheme="minorHAnsi" w:cstheme="minorHAnsi"/>
                <w:sz w:val="18"/>
                <w:szCs w:val="18"/>
              </w:rPr>
              <w:t xml:space="preserve"> chant, hymne.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αινός</w:t>
            </w:r>
            <w:r w:rsidRPr="00584FFF">
              <w:rPr>
                <w:rFonts w:asciiTheme="minorHAnsi" w:hAnsiTheme="minorHAnsi" w:cstheme="minorHAnsi"/>
                <w:b/>
                <w:sz w:val="18"/>
                <w:szCs w:val="18"/>
              </w:rPr>
              <w:t>, ή, όν :</w:t>
            </w:r>
            <w:r w:rsidRPr="00584FFF">
              <w:rPr>
                <w:rFonts w:asciiTheme="minorHAnsi" w:hAnsiTheme="minorHAnsi" w:cstheme="minorHAnsi"/>
                <w:sz w:val="18"/>
                <w:szCs w:val="18"/>
              </w:rPr>
              <w:t xml:space="preserve"> nouveau (</w:t>
            </w:r>
            <w:r w:rsidRPr="00584FFF">
              <w:rPr>
                <w:rFonts w:asciiTheme="minorHAnsi" w:hAnsiTheme="minorHAnsi" w:cstheme="minorHAnsi"/>
                <w:i/>
                <w:sz w:val="18"/>
                <w:szCs w:val="18"/>
              </w:rPr>
              <w:t>pr.&amp; fig.</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Ἔνδοξος</w:t>
            </w:r>
            <w:r w:rsidRPr="00584FFF">
              <w:rPr>
                <w:rFonts w:asciiTheme="minorHAnsi" w:hAnsiTheme="minorHAnsi" w:cstheme="minorHAnsi"/>
                <w:b/>
                <w:sz w:val="18"/>
                <w:szCs w:val="18"/>
              </w:rPr>
              <w:t>, ος, ον </w:t>
            </w:r>
            <w:r w:rsidRPr="00584FFF">
              <w:rPr>
                <w:rFonts w:asciiTheme="minorHAnsi" w:hAnsiTheme="minorHAnsi" w:cstheme="minorHAnsi"/>
                <w:sz w:val="18"/>
                <w:szCs w:val="18"/>
              </w:rPr>
              <w:t xml:space="preserve">: renommé, célèbre, illustre.    </w:t>
            </w:r>
            <w:r w:rsidRPr="00584FFF">
              <w:rPr>
                <w:rFonts w:asciiTheme="minorHAnsi" w:hAnsiTheme="minorHAnsi" w:cstheme="minorHAnsi"/>
                <w:color w:val="C00000"/>
                <w:sz w:val="18"/>
                <w:szCs w:val="18"/>
              </w:rPr>
              <w:t>Θ</w:t>
            </w:r>
            <w:r w:rsidRPr="00584FFF">
              <w:rPr>
                <w:rFonts w:asciiTheme="minorHAnsi" w:hAnsiTheme="minorHAnsi" w:cstheme="minorHAnsi"/>
                <w:b/>
                <w:color w:val="C00000"/>
                <w:sz w:val="18"/>
                <w:szCs w:val="18"/>
              </w:rPr>
              <w:t>αυμαστός</w:t>
            </w:r>
            <w:r w:rsidRPr="00584FFF">
              <w:rPr>
                <w:rFonts w:asciiTheme="minorHAnsi" w:hAnsiTheme="minorHAnsi" w:cstheme="minorHAnsi"/>
                <w:b/>
                <w:sz w:val="18"/>
                <w:szCs w:val="18"/>
              </w:rPr>
              <w:t>, ός, όν :</w:t>
            </w:r>
            <w:r w:rsidRPr="00584FFF">
              <w:rPr>
                <w:rFonts w:asciiTheme="minorHAnsi" w:hAnsiTheme="minorHAnsi" w:cstheme="minorHAnsi"/>
                <w:sz w:val="18"/>
                <w:szCs w:val="18"/>
              </w:rPr>
              <w:t xml:space="preserve"> étonnant, merveilleux, extraordinaire.     </w:t>
            </w:r>
            <w:r w:rsidRPr="00584FFF">
              <w:rPr>
                <w:rFonts w:asciiTheme="minorHAnsi" w:hAnsiTheme="minorHAnsi" w:cstheme="minorHAnsi"/>
                <w:color w:val="C00000"/>
                <w:sz w:val="18"/>
                <w:szCs w:val="18"/>
              </w:rPr>
              <w:t>Ἰ</w:t>
            </w:r>
            <w:r w:rsidRPr="00584FFF">
              <w:rPr>
                <w:rFonts w:asciiTheme="minorHAnsi" w:hAnsiTheme="minorHAnsi" w:cstheme="minorHAnsi"/>
                <w:b/>
                <w:color w:val="C00000"/>
                <w:sz w:val="18"/>
                <w:szCs w:val="18"/>
              </w:rPr>
              <w:t>σχύς</w:t>
            </w:r>
            <w:r w:rsidRPr="00584FFF">
              <w:rPr>
                <w:rFonts w:asciiTheme="minorHAnsi" w:hAnsiTheme="minorHAnsi" w:cstheme="minorHAnsi"/>
                <w:b/>
                <w:sz w:val="18"/>
                <w:szCs w:val="18"/>
              </w:rPr>
              <w:t xml:space="preserve">, ύος (ἡ) : </w:t>
            </w:r>
            <w:r w:rsidRPr="00584FFF">
              <w:rPr>
                <w:rFonts w:asciiTheme="minorHAnsi" w:hAnsiTheme="minorHAnsi" w:cstheme="minorHAnsi"/>
                <w:sz w:val="18"/>
                <w:szCs w:val="18"/>
              </w:rPr>
              <w:t xml:space="preserve">force, vigueur ; bravoure; puissance.   </w:t>
            </w:r>
            <w:r w:rsidRPr="00584FFF">
              <w:rPr>
                <w:rFonts w:asciiTheme="minorHAnsi" w:hAnsiTheme="minorHAnsi" w:cstheme="minorHAnsi"/>
                <w:b/>
                <w:color w:val="C00000"/>
                <w:sz w:val="18"/>
                <w:szCs w:val="18"/>
              </w:rPr>
              <w:t>Ἀ</w:t>
            </w:r>
            <w:r w:rsidRPr="00584FFF">
              <w:rPr>
                <w:rFonts w:asciiTheme="minorHAnsi" w:hAnsiTheme="minorHAnsi" w:cstheme="minorHAnsi"/>
                <w:b/>
                <w:bCs/>
                <w:color w:val="C00000"/>
                <w:sz w:val="18"/>
                <w:szCs w:val="18"/>
              </w:rPr>
              <w:t>νυπέρβλητος</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ος, ον :  </w:t>
            </w:r>
            <w:r w:rsidRPr="00584FFF">
              <w:rPr>
                <w:rFonts w:asciiTheme="minorHAnsi" w:hAnsiTheme="minorHAnsi" w:cstheme="minorHAnsi"/>
                <w:sz w:val="18"/>
                <w:szCs w:val="18"/>
              </w:rPr>
              <w:t xml:space="preserve">qu’on ne peut surpasser. </w:t>
            </w:r>
          </w:p>
          <w:p w14:paraId="57D14371" w14:textId="77777777" w:rsidR="0082013E" w:rsidRPr="00584FFF" w:rsidRDefault="0082013E" w:rsidP="0082013E">
            <w:pPr>
              <w:rPr>
                <w:rFonts w:cstheme="minorHAnsi"/>
                <w:sz w:val="18"/>
                <w:szCs w:val="18"/>
              </w:rPr>
            </w:pPr>
            <w:r w:rsidRPr="00584FFF">
              <w:rPr>
                <w:rFonts w:cstheme="minorHAnsi"/>
                <w:b/>
                <w:sz w:val="18"/>
                <w:szCs w:val="18"/>
              </w:rPr>
              <w:tab/>
              <w:t>16,14.</w:t>
            </w:r>
            <w:r w:rsidRPr="00584FFF">
              <w:rPr>
                <w:rFonts w:cstheme="minorHAnsi"/>
                <w:sz w:val="18"/>
                <w:szCs w:val="18"/>
              </w:rPr>
              <w:t xml:space="preserve">   </w:t>
            </w:r>
            <w:r w:rsidRPr="00584FFF">
              <w:rPr>
                <w:rFonts w:cstheme="minorHAnsi"/>
                <w:color w:val="C00000"/>
                <w:sz w:val="18"/>
                <w:szCs w:val="18"/>
              </w:rPr>
              <w:t>Δ</w:t>
            </w:r>
            <w:r w:rsidRPr="00584FFF">
              <w:rPr>
                <w:rFonts w:cstheme="minorHAnsi"/>
                <w:b/>
                <w:color w:val="C00000"/>
                <w:sz w:val="18"/>
                <w:szCs w:val="18"/>
              </w:rPr>
              <w:t>ουλεύω</w:t>
            </w:r>
            <w:r w:rsidRPr="00584FFF">
              <w:rPr>
                <w:rFonts w:cstheme="minorHAnsi"/>
                <w:b/>
                <w:sz w:val="18"/>
                <w:szCs w:val="18"/>
              </w:rPr>
              <w:t xml:space="preserve"> : </w:t>
            </w:r>
            <w:r w:rsidRPr="00584FFF">
              <w:rPr>
                <w:rFonts w:cstheme="minorHAnsi"/>
                <w:sz w:val="18"/>
                <w:szCs w:val="18"/>
              </w:rPr>
              <w:t xml:space="preserve">être esclave ( de qn. dat.).     </w:t>
            </w:r>
            <w:r w:rsidRPr="00584FFF">
              <w:rPr>
                <w:rFonts w:cstheme="minorHAnsi"/>
                <w:b/>
                <w:color w:val="C00000"/>
                <w:sz w:val="18"/>
                <w:szCs w:val="18"/>
                <w:lang w:val="el-GR"/>
              </w:rPr>
              <w:t>Ἐ</w:t>
            </w:r>
            <w:r w:rsidRPr="00584FFF">
              <w:rPr>
                <w:rFonts w:cstheme="minorHAnsi"/>
                <w:b/>
                <w:color w:val="C00000"/>
                <w:sz w:val="18"/>
                <w:szCs w:val="18"/>
              </w:rPr>
              <w:t>γενήθησαν</w:t>
            </w:r>
            <w:r w:rsidRPr="00584FFF">
              <w:rPr>
                <w:rFonts w:cstheme="minorHAnsi"/>
                <w:sz w:val="18"/>
                <w:szCs w:val="18"/>
              </w:rPr>
              <w:t xml:space="preserve"> a pour sjt les choses crées ; </w:t>
            </w:r>
            <w:r w:rsidRPr="00584FFF">
              <w:rPr>
                <w:rFonts w:cstheme="minorHAnsi"/>
                <w:b/>
                <w:bCs/>
                <w:color w:val="C00000"/>
                <w:sz w:val="18"/>
                <w:szCs w:val="18"/>
              </w:rPr>
              <w:t>Γίγνομαι</w:t>
            </w:r>
            <w:r w:rsidRPr="00584FFF">
              <w:rPr>
                <w:rFonts w:cstheme="minorHAnsi"/>
                <w:b/>
                <w:bCs/>
                <w:sz w:val="18"/>
                <w:szCs w:val="18"/>
              </w:rPr>
              <w:t> —[ (/</w:t>
            </w:r>
            <w:r w:rsidRPr="00584FFF">
              <w:rPr>
                <w:rFonts w:cstheme="minorHAnsi"/>
                <w:sz w:val="18"/>
                <w:szCs w:val="18"/>
              </w:rPr>
              <w:t>γίνομαι, après Aristote)</w:t>
            </w:r>
            <w:r w:rsidRPr="00584FFF">
              <w:rPr>
                <w:rFonts w:cstheme="minorHAnsi"/>
                <w:b/>
                <w:bCs/>
                <w:sz w:val="18"/>
                <w:szCs w:val="18"/>
              </w:rPr>
              <w:t xml:space="preserve"> ; </w:t>
            </w:r>
            <w:r w:rsidRPr="00584FFF">
              <w:rPr>
                <w:rFonts w:cstheme="minorHAnsi"/>
                <w:bCs/>
                <w:i/>
                <w:sz w:val="18"/>
                <w:szCs w:val="18"/>
              </w:rPr>
              <w:t>impft</w:t>
            </w:r>
            <w:r w:rsidRPr="00584FFF">
              <w:rPr>
                <w:rFonts w:cstheme="minorHAnsi"/>
                <w:b/>
                <w:bCs/>
                <w:sz w:val="18"/>
                <w:szCs w:val="18"/>
              </w:rPr>
              <w:t xml:space="preserve">. </w:t>
            </w:r>
            <w:r w:rsidRPr="00584FFF">
              <w:rPr>
                <w:rFonts w:cstheme="minorHAnsi"/>
                <w:bCs/>
                <w:sz w:val="18"/>
                <w:szCs w:val="18"/>
              </w:rPr>
              <w:t>ἐγιγνόμην </w:t>
            </w:r>
            <w:r w:rsidRPr="00584FFF">
              <w:rPr>
                <w:rFonts w:cstheme="minorHAnsi"/>
                <w:b/>
                <w:bCs/>
                <w:sz w:val="18"/>
                <w:szCs w:val="18"/>
              </w:rPr>
              <w:t xml:space="preserve">;  </w:t>
            </w:r>
            <w:r w:rsidRPr="00584FFF">
              <w:rPr>
                <w:rFonts w:cstheme="minorHAnsi"/>
                <w:bCs/>
                <w:i/>
                <w:sz w:val="18"/>
                <w:szCs w:val="18"/>
              </w:rPr>
              <w:t>fut</w:t>
            </w:r>
            <w:r w:rsidRPr="00584FFF">
              <w:rPr>
                <w:rFonts w:cstheme="minorHAnsi"/>
                <w:b/>
                <w:bCs/>
                <w:sz w:val="18"/>
                <w:szCs w:val="18"/>
              </w:rPr>
              <w:t xml:space="preserve">.: </w:t>
            </w:r>
            <w:r w:rsidRPr="00584FFF">
              <w:rPr>
                <w:rFonts w:cstheme="minorHAnsi"/>
                <w:sz w:val="18"/>
                <w:szCs w:val="18"/>
              </w:rPr>
              <w:t xml:space="preserve">γενήσομαι ;  </w:t>
            </w:r>
            <w:r w:rsidRPr="00584FFF">
              <w:rPr>
                <w:rFonts w:cstheme="minorHAnsi"/>
                <w:i/>
                <w:sz w:val="18"/>
                <w:szCs w:val="18"/>
              </w:rPr>
              <w:t>aor-2</w:t>
            </w:r>
            <w:r w:rsidRPr="00584FFF">
              <w:rPr>
                <w:rFonts w:cstheme="minorHAnsi"/>
                <w:sz w:val="18"/>
                <w:szCs w:val="18"/>
              </w:rPr>
              <w:t xml:space="preserve"> : ἐγενόμην (/ ἐγενήθην) ; </w:t>
            </w:r>
            <w:r w:rsidRPr="00584FFF">
              <w:rPr>
                <w:rFonts w:cstheme="minorHAnsi"/>
                <w:i/>
                <w:sz w:val="18"/>
                <w:szCs w:val="18"/>
              </w:rPr>
              <w:t>pft (1)</w:t>
            </w:r>
            <w:r w:rsidRPr="00584FFF">
              <w:rPr>
                <w:rFonts w:cstheme="minorHAnsi"/>
                <w:sz w:val="18"/>
                <w:szCs w:val="18"/>
              </w:rPr>
              <w:t xml:space="preserve">.: γεγένημαι </w:t>
            </w:r>
            <w:r w:rsidRPr="00584FFF">
              <w:rPr>
                <w:rFonts w:cstheme="minorHAnsi"/>
                <w:sz w:val="18"/>
                <w:szCs w:val="18"/>
                <w:lang w:eastAsia="ja-JP"/>
              </w:rPr>
              <w:t>→</w:t>
            </w:r>
            <w:r w:rsidRPr="00584FFF">
              <w:rPr>
                <w:rFonts w:cstheme="minorHAnsi"/>
                <w:sz w:val="18"/>
                <w:szCs w:val="18"/>
              </w:rPr>
              <w:t xml:space="preserve"> </w:t>
            </w:r>
            <w:r w:rsidRPr="00584FFF">
              <w:rPr>
                <w:rFonts w:cstheme="minorHAnsi"/>
                <w:i/>
                <w:sz w:val="18"/>
                <w:szCs w:val="18"/>
              </w:rPr>
              <w:t>inf</w:t>
            </w:r>
            <w:r w:rsidRPr="00584FFF">
              <w:rPr>
                <w:rFonts w:cstheme="minorHAnsi"/>
                <w:sz w:val="18"/>
                <w:szCs w:val="18"/>
              </w:rPr>
              <w:t xml:space="preserve">. γεγενῆσθαι  / pft (2) </w:t>
            </w:r>
            <w:r w:rsidRPr="00584FFF">
              <w:rPr>
                <w:rFonts w:cstheme="minorHAnsi"/>
                <w:b/>
                <w:sz w:val="18"/>
                <w:szCs w:val="18"/>
              </w:rPr>
              <w:t>γέγονα</w:t>
            </w:r>
            <w:r w:rsidRPr="00584FFF">
              <w:rPr>
                <w:rFonts w:cstheme="minorHAnsi"/>
                <w:sz w:val="18"/>
                <w:szCs w:val="18"/>
              </w:rPr>
              <w:t xml:space="preserve"> </w:t>
            </w:r>
            <w:r w:rsidRPr="00584FFF">
              <w:rPr>
                <w:rFonts w:cstheme="minorHAnsi"/>
                <w:sz w:val="18"/>
                <w:szCs w:val="18"/>
                <w:lang w:eastAsia="ja-JP"/>
              </w:rPr>
              <w:t>→</w:t>
            </w:r>
            <w:r w:rsidRPr="00584FFF">
              <w:rPr>
                <w:rFonts w:cstheme="minorHAnsi"/>
                <w:sz w:val="18"/>
                <w:szCs w:val="18"/>
              </w:rPr>
              <w:t xml:space="preserve"> inf. </w:t>
            </w:r>
            <w:r w:rsidRPr="00584FFF">
              <w:rPr>
                <w:rFonts w:cstheme="minorHAnsi"/>
                <w:b/>
                <w:sz w:val="18"/>
                <w:szCs w:val="18"/>
              </w:rPr>
              <w:t>γεγονέναι ;</w:t>
            </w:r>
            <w:r w:rsidRPr="00584FFF">
              <w:rPr>
                <w:rFonts w:cstheme="minorHAnsi"/>
                <w:sz w:val="18"/>
                <w:szCs w:val="18"/>
              </w:rPr>
              <w:t xml:space="preserve"> </w:t>
            </w:r>
            <w:r w:rsidRPr="00584FFF">
              <w:rPr>
                <w:rFonts w:ascii="Cambria Math" w:hAnsi="Cambria Math" w:cs="Cambria Math"/>
                <w:sz w:val="18"/>
                <w:szCs w:val="18"/>
              </w:rPr>
              <w:t>⇒</w:t>
            </w:r>
            <w:r w:rsidRPr="00584FFF">
              <w:rPr>
                <w:rFonts w:cstheme="minorHAnsi"/>
                <w:sz w:val="18"/>
                <w:szCs w:val="18"/>
              </w:rPr>
              <w:t xml:space="preserve"> ; part. pft  γεγονώς (-νότος), γεγονυῖα (-νυίας)-, γεγονός (-νότος) ]— : naître, devenir ; se produire, avoir lieu ; devenir (suite à un changement).       </w:t>
            </w:r>
            <w:r w:rsidRPr="00584FFF">
              <w:rPr>
                <w:rFonts w:cstheme="minorHAnsi"/>
                <w:b/>
                <w:caps/>
                <w:color w:val="C00000"/>
                <w:sz w:val="18"/>
                <w:szCs w:val="18"/>
              </w:rPr>
              <w:t>Κ</w:t>
            </w:r>
            <w:r w:rsidRPr="00584FFF">
              <w:rPr>
                <w:rFonts w:cstheme="minorHAnsi"/>
                <w:b/>
                <w:color w:val="C00000"/>
                <w:sz w:val="18"/>
                <w:szCs w:val="18"/>
              </w:rPr>
              <w:t>τίσις</w:t>
            </w:r>
            <w:r w:rsidRPr="00584FFF">
              <w:rPr>
                <w:rFonts w:cstheme="minorHAnsi"/>
                <w:b/>
                <w:sz w:val="18"/>
                <w:szCs w:val="18"/>
              </w:rPr>
              <w:t xml:space="preserve">, εως, (ἡ) : </w:t>
            </w:r>
            <w:r w:rsidRPr="00584FFF">
              <w:rPr>
                <w:rFonts w:cstheme="minorHAnsi"/>
                <w:sz w:val="18"/>
                <w:szCs w:val="18"/>
              </w:rPr>
              <w:t xml:space="preserve">création ; monde créé ; créature.    </w:t>
            </w:r>
            <w:r w:rsidRPr="00584FFF">
              <w:rPr>
                <w:rFonts w:cstheme="minorHAnsi"/>
                <w:b/>
                <w:color w:val="C00000"/>
                <w:sz w:val="18"/>
                <w:szCs w:val="18"/>
              </w:rPr>
              <w:t>Ἀποστέλλω</w:t>
            </w:r>
            <w:r w:rsidRPr="00584FFF">
              <w:rPr>
                <w:rFonts w:cstheme="minorHAnsi"/>
                <w:sz w:val="18"/>
                <w:szCs w:val="18"/>
              </w:rPr>
              <w:t> </w:t>
            </w:r>
            <w:r w:rsidRPr="00584FFF">
              <w:rPr>
                <w:rFonts w:cstheme="minorHAnsi"/>
                <w:b/>
                <w:sz w:val="18"/>
                <w:szCs w:val="18"/>
              </w:rPr>
              <w:t>—[</w:t>
            </w:r>
            <w:r w:rsidRPr="00584FFF">
              <w:rPr>
                <w:rFonts w:cstheme="minorHAnsi"/>
                <w:i/>
                <w:iCs/>
                <w:sz w:val="18"/>
                <w:szCs w:val="18"/>
              </w:rPr>
              <w:t>fut.</w:t>
            </w:r>
            <w:r w:rsidRPr="00584FFF">
              <w:rPr>
                <w:rFonts w:cstheme="minorHAnsi"/>
                <w:sz w:val="18"/>
                <w:szCs w:val="18"/>
              </w:rPr>
              <w:t xml:space="preserve"> ἀποστελῶ ; </w:t>
            </w:r>
            <w:r w:rsidRPr="00584FFF">
              <w:rPr>
                <w:rFonts w:cstheme="minorHAnsi"/>
                <w:i/>
                <w:sz w:val="18"/>
                <w:szCs w:val="18"/>
              </w:rPr>
              <w:t>aor.</w:t>
            </w:r>
            <w:r w:rsidRPr="00584FFF">
              <w:rPr>
                <w:rFonts w:cstheme="minorHAnsi"/>
                <w:sz w:val="18"/>
                <w:szCs w:val="18"/>
              </w:rPr>
              <w:t>: ἀπέστειλα </w:t>
            </w:r>
            <w:r w:rsidRPr="00584FFF">
              <w:rPr>
                <w:rFonts w:cstheme="minorHAnsi"/>
                <w:b/>
                <w:sz w:val="18"/>
                <w:szCs w:val="18"/>
              </w:rPr>
              <w:t xml:space="preserve">]—: </w:t>
            </w:r>
            <w:r w:rsidRPr="00584FFF">
              <w:rPr>
                <w:rFonts w:cstheme="minorHAnsi"/>
                <w:sz w:val="18"/>
                <w:szCs w:val="18"/>
              </w:rPr>
              <w:t>(</w:t>
            </w:r>
            <w:r w:rsidRPr="00584FFF">
              <w:rPr>
                <w:rFonts w:cstheme="minorHAnsi"/>
                <w:sz w:val="18"/>
                <w:szCs w:val="18"/>
                <w:u w:val="single"/>
              </w:rPr>
              <w:t>tr</w:t>
            </w:r>
            <w:r w:rsidRPr="00584FFF">
              <w:rPr>
                <w:rFonts w:cstheme="minorHAnsi"/>
                <w:sz w:val="18"/>
                <w:szCs w:val="18"/>
              </w:rPr>
              <w:t xml:space="preserve">.) : envoyer + acc.   </w:t>
            </w:r>
            <w:r w:rsidRPr="00584FFF">
              <w:rPr>
                <w:rFonts w:cstheme="minorHAnsi"/>
                <w:b/>
                <w:color w:val="C00000"/>
                <w:sz w:val="18"/>
                <w:szCs w:val="18"/>
              </w:rPr>
              <w:t>Οἰκοδομέω</w:t>
            </w:r>
            <w:r w:rsidRPr="00584FFF">
              <w:rPr>
                <w:rFonts w:cstheme="minorHAnsi"/>
                <w:sz w:val="18"/>
                <w:szCs w:val="18"/>
              </w:rPr>
              <w:t> </w:t>
            </w:r>
            <w:r w:rsidRPr="00584FFF">
              <w:rPr>
                <w:rFonts w:cstheme="minorHAnsi"/>
                <w:b/>
                <w:sz w:val="18"/>
                <w:szCs w:val="18"/>
              </w:rPr>
              <w:t>:</w:t>
            </w:r>
            <w:r w:rsidRPr="00584FFF">
              <w:rPr>
                <w:rFonts w:cstheme="minorHAnsi"/>
                <w:sz w:val="18"/>
                <w:szCs w:val="18"/>
              </w:rPr>
              <w:t xml:space="preserve">  bâtir une maison ; construire, édifier (acc.) ; (</w:t>
            </w:r>
            <w:r w:rsidRPr="00584FFF">
              <w:rPr>
                <w:rFonts w:cstheme="minorHAnsi"/>
                <w:i/>
                <w:sz w:val="18"/>
                <w:szCs w:val="18"/>
              </w:rPr>
              <w:t>relig</w:t>
            </w:r>
            <w:r w:rsidRPr="00584FFF">
              <w:rPr>
                <w:rFonts w:cstheme="minorHAnsi"/>
                <w:sz w:val="18"/>
                <w:szCs w:val="18"/>
              </w:rPr>
              <w:t xml:space="preserve">.) être édifiant.    </w:t>
            </w:r>
            <w:r w:rsidRPr="00584FFF">
              <w:rPr>
                <w:rFonts w:cstheme="minorHAnsi"/>
                <w:b/>
                <w:bCs/>
                <w:caps/>
                <w:color w:val="C00000"/>
                <w:sz w:val="18"/>
                <w:szCs w:val="18"/>
              </w:rPr>
              <w:t>Ἀ</w:t>
            </w:r>
            <w:r w:rsidRPr="00584FFF">
              <w:rPr>
                <w:rFonts w:cstheme="minorHAnsi"/>
                <w:b/>
                <w:iCs/>
                <w:color w:val="C00000"/>
                <w:sz w:val="18"/>
                <w:szCs w:val="18"/>
              </w:rPr>
              <w:t>νθίσταμαι</w:t>
            </w:r>
            <w:r w:rsidRPr="00584FFF">
              <w:rPr>
                <w:rFonts w:cstheme="minorHAnsi"/>
                <w:b/>
                <w:iCs/>
                <w:sz w:val="18"/>
                <w:szCs w:val="18"/>
              </w:rPr>
              <w:t>, m</w:t>
            </w:r>
            <w:r w:rsidRPr="00584FFF">
              <w:rPr>
                <w:rFonts w:cstheme="minorHAnsi"/>
                <w:sz w:val="18"/>
                <w:szCs w:val="18"/>
              </w:rPr>
              <w:t xml:space="preserve">y </w:t>
            </w:r>
            <w:r w:rsidRPr="00584FFF">
              <w:rPr>
                <w:rFonts w:cstheme="minorHAnsi"/>
                <w:b/>
                <w:sz w:val="18"/>
                <w:szCs w:val="18"/>
              </w:rPr>
              <w:t>—[</w:t>
            </w:r>
            <w:r w:rsidRPr="00584FFF">
              <w:rPr>
                <w:rFonts w:cstheme="minorHAnsi"/>
                <w:sz w:val="18"/>
                <w:szCs w:val="18"/>
              </w:rPr>
              <w:t xml:space="preserve"> </w:t>
            </w:r>
            <w:r w:rsidRPr="00584FFF">
              <w:rPr>
                <w:rFonts w:cstheme="minorHAnsi"/>
                <w:i/>
                <w:iCs/>
                <w:sz w:val="18"/>
                <w:szCs w:val="18"/>
              </w:rPr>
              <w:t>fut.</w:t>
            </w:r>
            <w:r w:rsidRPr="00584FFF">
              <w:rPr>
                <w:rFonts w:cstheme="minorHAnsi"/>
                <w:sz w:val="18"/>
                <w:szCs w:val="18"/>
              </w:rPr>
              <w:t xml:space="preserve"> ἀντιστήσομαι]</w:t>
            </w:r>
            <w:r w:rsidRPr="00584FFF">
              <w:rPr>
                <w:rFonts w:cstheme="minorHAnsi"/>
                <w:i/>
                <w:iCs/>
                <w:sz w:val="18"/>
                <w:szCs w:val="18"/>
              </w:rPr>
              <w:t> </w:t>
            </w:r>
            <w:r w:rsidRPr="00584FFF">
              <w:rPr>
                <w:rFonts w:cstheme="minorHAnsi"/>
                <w:sz w:val="18"/>
                <w:szCs w:val="18"/>
              </w:rPr>
              <w:t xml:space="preserve">;  s’opposer à, résister à, dat. </w:t>
            </w:r>
            <w:r w:rsidRPr="00584FFF">
              <w:rPr>
                <w:rFonts w:cstheme="minorHAnsi"/>
                <w:i/>
                <w:iCs/>
                <w:sz w:val="18"/>
                <w:szCs w:val="18"/>
              </w:rPr>
              <w:t>ou</w:t>
            </w:r>
            <w:r w:rsidRPr="00584FFF">
              <w:rPr>
                <w:rFonts w:cstheme="minorHAnsi"/>
                <w:sz w:val="18"/>
                <w:szCs w:val="18"/>
              </w:rPr>
              <w:t xml:space="preserve"> πρός et l’acc.</w:t>
            </w:r>
          </w:p>
          <w:p w14:paraId="12151BB2" w14:textId="77777777" w:rsidR="00A640A4" w:rsidRPr="00584FFF" w:rsidRDefault="00A640A4" w:rsidP="00906F5F">
            <w:pPr>
              <w:rPr>
                <w:rFonts w:cstheme="minorHAnsi"/>
                <w:sz w:val="18"/>
                <w:szCs w:val="18"/>
              </w:rPr>
            </w:pPr>
          </w:p>
        </w:tc>
        <w:tc>
          <w:tcPr>
            <w:tcW w:w="1380" w:type="pct"/>
          </w:tcPr>
          <w:p w14:paraId="4ED446BE" w14:textId="77777777" w:rsidR="00BB4A1D" w:rsidRPr="00584FFF" w:rsidRDefault="00BB4A1D" w:rsidP="008B6A9C">
            <w:pPr>
              <w:pStyle w:val="Pardfaut"/>
              <w:rPr>
                <w:rFonts w:asciiTheme="minorHAnsi" w:hAnsiTheme="minorHAnsi" w:cstheme="minorHAnsi"/>
              </w:rPr>
            </w:pPr>
            <w:r w:rsidRPr="00584FFF">
              <w:rPr>
                <w:rFonts w:asciiTheme="minorHAnsi" w:hAnsiTheme="minorHAnsi" w:cstheme="minorHAnsi"/>
              </w:rPr>
              <w:br/>
              <w:t>perierunt a praelio Domini mei.</w:t>
            </w:r>
          </w:p>
          <w:p w14:paraId="40AAC103" w14:textId="77777777" w:rsidR="000901E3" w:rsidRPr="00584FFF" w:rsidRDefault="00A640A4" w:rsidP="008B6A9C">
            <w:pPr>
              <w:pStyle w:val="Pardfaut"/>
              <w:rPr>
                <w:rFonts w:asciiTheme="minorHAnsi" w:hAnsiTheme="minorHAnsi" w:cstheme="minorHAnsi"/>
              </w:rPr>
            </w:pPr>
            <w:r w:rsidRPr="00584FFF">
              <w:rPr>
                <w:rFonts w:asciiTheme="minorHAnsi" w:hAnsiTheme="minorHAnsi" w:cstheme="minorHAnsi"/>
              </w:rPr>
              <w:t>13 Cantabo Deo meo hymnum novum:</w:t>
            </w:r>
            <w:r w:rsidRPr="00584FFF">
              <w:rPr>
                <w:rFonts w:asciiTheme="minorHAnsi" w:hAnsiTheme="minorHAnsi" w:cstheme="minorHAnsi"/>
              </w:rPr>
              <w:br/>
              <w:t>Domine, magnus es tu et clarus,</w:t>
            </w:r>
            <w:r w:rsidRPr="00584FFF">
              <w:rPr>
                <w:rFonts w:asciiTheme="minorHAnsi" w:hAnsiTheme="minorHAnsi" w:cstheme="minorHAnsi"/>
              </w:rPr>
              <w:br/>
              <w:t xml:space="preserve">mirabilis in virtute et insuperabilis. </w:t>
            </w:r>
            <w:r w:rsidRPr="00584FFF">
              <w:rPr>
                <w:rFonts w:asciiTheme="minorHAnsi" w:hAnsiTheme="minorHAnsi" w:cstheme="minorHAnsi"/>
              </w:rPr>
              <w:br/>
            </w:r>
          </w:p>
          <w:p w14:paraId="71BB6FB2" w14:textId="77777777" w:rsidR="00A640A4" w:rsidRPr="00584FFF" w:rsidRDefault="00A640A4" w:rsidP="008B6A9C">
            <w:pPr>
              <w:pStyle w:val="Pardfaut"/>
              <w:rPr>
                <w:rFonts w:asciiTheme="minorHAnsi" w:hAnsiTheme="minorHAnsi" w:cstheme="minorHAnsi"/>
              </w:rPr>
            </w:pPr>
            <w:r w:rsidRPr="00584FFF">
              <w:rPr>
                <w:rFonts w:asciiTheme="minorHAnsi" w:hAnsiTheme="minorHAnsi" w:cstheme="minorHAnsi"/>
              </w:rPr>
              <w:t>14 Tibi serviat omnis creatura tua,</w:t>
            </w:r>
            <w:r w:rsidRPr="00584FFF">
              <w:rPr>
                <w:rFonts w:asciiTheme="minorHAnsi" w:hAnsiTheme="minorHAnsi" w:cstheme="minorHAnsi"/>
              </w:rPr>
              <w:br/>
              <w:t>quoniam dixisti, et facta sunt,</w:t>
            </w:r>
            <w:r w:rsidRPr="00584FFF">
              <w:rPr>
                <w:rFonts w:asciiTheme="minorHAnsi" w:hAnsiTheme="minorHAnsi" w:cstheme="minorHAnsi"/>
              </w:rPr>
              <w:br/>
              <w:t>misisti spiritum tuum, et aedificata sunt,</w:t>
            </w:r>
            <w:r w:rsidRPr="00584FFF">
              <w:rPr>
                <w:rFonts w:asciiTheme="minorHAnsi" w:hAnsiTheme="minorHAnsi" w:cstheme="minorHAnsi"/>
              </w:rPr>
              <w:br/>
              <w:t>et non est qui resistat voci tuae.</w:t>
            </w:r>
          </w:p>
        </w:tc>
      </w:tr>
      <w:tr w:rsidR="00A640A4" w:rsidRPr="00584FFF" w14:paraId="6B914D05" w14:textId="77777777" w:rsidTr="00DE5BD7">
        <w:tc>
          <w:tcPr>
            <w:tcW w:w="1487" w:type="pct"/>
          </w:tcPr>
          <w:p w14:paraId="58EF4865" w14:textId="77777777" w:rsidR="000901E3" w:rsidRPr="00584FFF" w:rsidRDefault="000901E3" w:rsidP="008B6A9C">
            <w:pPr>
              <w:pStyle w:val="Pardfaut"/>
              <w:rPr>
                <w:rFonts w:asciiTheme="minorHAnsi" w:hAnsiTheme="minorHAnsi" w:cstheme="minorHAnsi"/>
                <w:b/>
                <w:sz w:val="22"/>
                <w:szCs w:val="22"/>
              </w:rPr>
            </w:pPr>
          </w:p>
          <w:p w14:paraId="6EB93CBB" w14:textId="77777777" w:rsidR="00A640A4" w:rsidRPr="00584FFF" w:rsidRDefault="00F2435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sz w:val="22"/>
                <w:szCs w:val="22"/>
              </w:rPr>
              <w:t>15 ὄρη γὰρ ἐκ θεμελίων σὺν ὕδασιν σαλευθήσεται, πέτραι δ ἀπὸ προσώπου σου ὡς κηρὸς τακήσονται· ἔτι δὲ τοῖς φοβουμένοις σε, σὺ εὐιλατεύσεις αὐτοῖς.</w:t>
            </w:r>
          </w:p>
          <w:p w14:paraId="535BBD4E" w14:textId="77777777" w:rsidR="00A640A4" w:rsidRPr="00584FFF" w:rsidRDefault="00A640A4" w:rsidP="008B6A9C">
            <w:pPr>
              <w:pStyle w:val="Pardfaut"/>
              <w:rPr>
                <w:rFonts w:asciiTheme="minorHAnsi" w:eastAsia="Times Roman" w:hAnsiTheme="minorHAnsi" w:cstheme="minorHAnsi"/>
                <w:sz w:val="22"/>
                <w:szCs w:val="22"/>
              </w:rPr>
            </w:pPr>
          </w:p>
          <w:p w14:paraId="017A3E6B" w14:textId="77777777" w:rsidR="00A640A4" w:rsidRPr="00584FFF" w:rsidRDefault="00F2435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b/>
                <w:sz w:val="22"/>
                <w:szCs w:val="22"/>
              </w:rPr>
              <w:t>16</w:t>
            </w:r>
            <w:r w:rsidR="00BB53E9"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ὅτι μικρὸν πᾶσα θυσία εἰς ὀσμὴν εὐωδίας, καὶ ἐλάχιστον πᾶν στέαρ εἰς ὁλοκαύτωμά σοι· ὁ δὲ φοβούμενος τὸν κύριον μέγας διὰ παντός.</w:t>
            </w:r>
          </w:p>
        </w:tc>
        <w:tc>
          <w:tcPr>
            <w:tcW w:w="2133" w:type="pct"/>
          </w:tcPr>
          <w:p w14:paraId="49B9439F" w14:textId="77777777" w:rsidR="00A640A4" w:rsidRPr="00584FFF" w:rsidRDefault="00A640A4" w:rsidP="00906F5F">
            <w:pPr>
              <w:rPr>
                <w:rFonts w:cstheme="minorHAnsi"/>
                <w:sz w:val="18"/>
                <w:szCs w:val="18"/>
              </w:rPr>
            </w:pPr>
          </w:p>
          <w:p w14:paraId="6363FFCE" w14:textId="77777777" w:rsidR="00E34BF0" w:rsidRPr="00584FFF" w:rsidRDefault="00E34BF0" w:rsidP="00E34BF0">
            <w:pPr>
              <w:pStyle w:val="Pardfaut"/>
              <w:rPr>
                <w:rFonts w:asciiTheme="minorHAnsi" w:eastAsia="Times Roman" w:hAnsiTheme="minorHAnsi" w:cstheme="minorHAnsi"/>
                <w:sz w:val="18"/>
                <w:szCs w:val="18"/>
              </w:rPr>
            </w:pPr>
            <w:r w:rsidRPr="00584FFF">
              <w:rPr>
                <w:rFonts w:asciiTheme="minorHAnsi" w:hAnsiTheme="minorHAnsi" w:cstheme="minorHAnsi"/>
                <w:b/>
                <w:sz w:val="18"/>
                <w:szCs w:val="18"/>
              </w:rPr>
              <w:tab/>
              <w:t>16,15.</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Ὄρος</w:t>
            </w:r>
            <w:r w:rsidRPr="00584FFF">
              <w:rPr>
                <w:rFonts w:asciiTheme="minorHAnsi" w:hAnsiTheme="minorHAnsi" w:cstheme="minorHAnsi"/>
                <w:b/>
                <w:sz w:val="18"/>
                <w:szCs w:val="18"/>
              </w:rPr>
              <w:t>,</w:t>
            </w:r>
            <w:r w:rsidRPr="00584FFF">
              <w:rPr>
                <w:rFonts w:asciiTheme="minorHAnsi" w:hAnsiTheme="minorHAnsi" w:cstheme="minorHAnsi"/>
                <w:i/>
                <w:iCs/>
                <w:sz w:val="18"/>
                <w:szCs w:val="18"/>
              </w:rPr>
              <w:t xml:space="preserve"> ion.</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εος</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att.</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ους (τό) </w:t>
            </w:r>
            <w:r w:rsidRPr="00584FFF">
              <w:rPr>
                <w:rFonts w:asciiTheme="minorHAnsi" w:hAnsiTheme="minorHAnsi" w:cstheme="minorHAnsi"/>
                <w:sz w:val="18"/>
                <w:szCs w:val="18"/>
              </w:rPr>
              <w:t xml:space="preserve">: montagne, colline, hauteur.      </w:t>
            </w:r>
            <w:r w:rsidRPr="00584FFF">
              <w:rPr>
                <w:rFonts w:asciiTheme="minorHAnsi" w:hAnsiTheme="minorHAnsi" w:cstheme="minorHAnsi"/>
                <w:color w:val="C00000"/>
                <w:sz w:val="18"/>
                <w:szCs w:val="18"/>
              </w:rPr>
              <w:t>Θ</w:t>
            </w:r>
            <w:r w:rsidRPr="00584FFF">
              <w:rPr>
                <w:rFonts w:asciiTheme="minorHAnsi" w:hAnsiTheme="minorHAnsi" w:cstheme="minorHAnsi"/>
                <w:b/>
                <w:color w:val="C00000"/>
                <w:sz w:val="18"/>
                <w:szCs w:val="18"/>
              </w:rPr>
              <w:t>εμέλιος</w:t>
            </w:r>
            <w:r w:rsidRPr="00584FFF">
              <w:rPr>
                <w:rFonts w:asciiTheme="minorHAnsi" w:hAnsiTheme="minorHAnsi" w:cstheme="minorHAnsi"/>
                <w:b/>
                <w:sz w:val="18"/>
                <w:szCs w:val="18"/>
              </w:rPr>
              <w:t>, ος, ον</w:t>
            </w:r>
            <w:r w:rsidRPr="00584FFF">
              <w:rPr>
                <w:rFonts w:asciiTheme="minorHAnsi" w:hAnsiTheme="minorHAnsi" w:cstheme="minorHAnsi"/>
                <w:sz w:val="18"/>
                <w:szCs w:val="18"/>
              </w:rPr>
              <w:t> : de fondement, de fondat</w:t>
            </w:r>
            <w:r w:rsidRPr="00584FFF">
              <w:rPr>
                <w:rFonts w:asciiTheme="minorHAnsi" w:hAnsiTheme="minorHAnsi" w:cstheme="minorHAnsi"/>
                <w:color w:val="auto"/>
                <w:sz w:val="18"/>
                <w:szCs w:val="18"/>
              </w:rPr>
              <w:t>ion ; ἐκ τῶν θεμελίων depuis les fonde</w:t>
            </w:r>
            <w:r w:rsidRPr="00584FFF">
              <w:rPr>
                <w:rFonts w:asciiTheme="minorHAnsi" w:hAnsiTheme="minorHAnsi" w:cstheme="minorHAnsi"/>
                <w:sz w:val="18"/>
                <w:szCs w:val="18"/>
              </w:rPr>
              <w:t>ments  (</w:t>
            </w:r>
            <w:r w:rsidRPr="00584FFF">
              <w:rPr>
                <w:rFonts w:asciiTheme="minorHAnsi" w:hAnsiTheme="minorHAnsi" w:cstheme="minorHAnsi"/>
                <w:i/>
                <w:sz w:val="18"/>
                <w:szCs w:val="18"/>
              </w:rPr>
              <w:t>pr.&amp; fig.</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Ὕδωρ</w:t>
            </w:r>
            <w:r w:rsidRPr="00584FFF">
              <w:rPr>
                <w:rFonts w:asciiTheme="minorHAnsi" w:hAnsiTheme="minorHAnsi" w:cstheme="minorHAnsi"/>
                <w:b/>
                <w:sz w:val="18"/>
                <w:szCs w:val="18"/>
              </w:rPr>
              <w:t>, ὕδατος (τό) :</w:t>
            </w:r>
            <w:r w:rsidRPr="00584FFF">
              <w:rPr>
                <w:rFonts w:asciiTheme="minorHAnsi" w:hAnsiTheme="minorHAnsi" w:cstheme="minorHAnsi"/>
                <w:sz w:val="18"/>
                <w:szCs w:val="18"/>
              </w:rPr>
              <w:t xml:space="preserve"> eau.   </w:t>
            </w:r>
            <w:r w:rsidRPr="00584FFF">
              <w:rPr>
                <w:rFonts w:asciiTheme="minorHAnsi" w:hAnsiTheme="minorHAnsi" w:cstheme="minorHAnsi"/>
                <w:b/>
                <w:color w:val="C00000"/>
                <w:sz w:val="18"/>
                <w:szCs w:val="18"/>
              </w:rPr>
              <w:t>Σαλεύω</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sz w:val="18"/>
                <w:szCs w:val="18"/>
                <w:u w:val="single"/>
              </w:rPr>
              <w:t>tr</w:t>
            </w:r>
            <w:r w:rsidRPr="00584FFF">
              <w:rPr>
                <w:rFonts w:asciiTheme="minorHAnsi" w:hAnsiTheme="minorHAnsi" w:cstheme="minorHAnsi"/>
                <w:sz w:val="18"/>
                <w:szCs w:val="18"/>
              </w:rPr>
              <w:t xml:space="preserve">.) agiter, secouer, ébranler.   </w:t>
            </w:r>
            <w:r w:rsidRPr="00584FFF">
              <w:rPr>
                <w:rFonts w:asciiTheme="minorHAnsi" w:hAnsiTheme="minorHAnsi" w:cstheme="minorHAnsi"/>
                <w:b/>
                <w:color w:val="C00000"/>
                <w:sz w:val="18"/>
                <w:szCs w:val="18"/>
                <w:lang w:val="el-GR"/>
              </w:rPr>
              <w:t>Ἀ</w:t>
            </w:r>
            <w:r w:rsidRPr="00584FFF">
              <w:rPr>
                <w:rFonts w:asciiTheme="minorHAnsi" w:hAnsiTheme="minorHAnsi" w:cstheme="minorHAnsi"/>
                <w:b/>
                <w:color w:val="C00000"/>
                <w:sz w:val="18"/>
                <w:szCs w:val="18"/>
              </w:rPr>
              <w:t>πὸ</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 gén.: origine, cause.    </w:t>
            </w:r>
            <w:r w:rsidRPr="00584FFF">
              <w:rPr>
                <w:rFonts w:asciiTheme="minorHAnsi" w:hAnsiTheme="minorHAnsi" w:cstheme="minorHAnsi"/>
                <w:b/>
                <w:caps/>
                <w:color w:val="C00000"/>
                <w:sz w:val="18"/>
                <w:szCs w:val="18"/>
                <w:lang w:val="el-GR"/>
              </w:rPr>
              <w:t>Κ</w:t>
            </w:r>
            <w:r w:rsidRPr="00584FFF">
              <w:rPr>
                <w:rFonts w:asciiTheme="minorHAnsi" w:hAnsiTheme="minorHAnsi" w:cstheme="minorHAnsi"/>
                <w:b/>
                <w:bCs/>
                <w:color w:val="C00000"/>
                <w:sz w:val="18"/>
                <w:szCs w:val="18"/>
                <w:lang w:val="el-GR"/>
              </w:rPr>
              <w:t>ηρός</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w:t>
            </w:r>
            <w:r w:rsidRPr="00584FFF">
              <w:rPr>
                <w:rFonts w:asciiTheme="minorHAnsi" w:hAnsiTheme="minorHAnsi" w:cstheme="minorHAnsi"/>
                <w:b/>
                <w:sz w:val="18"/>
                <w:szCs w:val="18"/>
                <w:lang w:val="el-GR"/>
              </w:rPr>
              <w:t>οῦ</w:t>
            </w:r>
            <w:r w:rsidRPr="00584FFF">
              <w:rPr>
                <w:rFonts w:asciiTheme="minorHAnsi" w:hAnsiTheme="minorHAnsi" w:cstheme="minorHAnsi"/>
                <w:b/>
                <w:sz w:val="18"/>
                <w:szCs w:val="18"/>
              </w:rPr>
              <w:t xml:space="preserve"> (</w:t>
            </w:r>
            <w:r w:rsidRPr="00584FFF">
              <w:rPr>
                <w:rFonts w:asciiTheme="minorHAnsi" w:hAnsiTheme="minorHAnsi" w:cstheme="minorHAnsi"/>
                <w:b/>
                <w:sz w:val="18"/>
                <w:szCs w:val="18"/>
                <w:lang w:val="el-GR"/>
              </w:rPr>
              <w:t>ὁ</w:t>
            </w:r>
            <w:r w:rsidRPr="00584FFF">
              <w:rPr>
                <w:rFonts w:asciiTheme="minorHAnsi" w:hAnsiTheme="minorHAnsi" w:cstheme="minorHAnsi"/>
                <w:b/>
                <w:sz w:val="18"/>
                <w:szCs w:val="18"/>
              </w:rPr>
              <w:t>) :</w:t>
            </w:r>
            <w:r w:rsidRPr="00584FFF">
              <w:rPr>
                <w:rFonts w:asciiTheme="minorHAnsi" w:hAnsiTheme="minorHAnsi" w:cstheme="minorHAnsi"/>
                <w:sz w:val="18"/>
                <w:szCs w:val="18"/>
              </w:rPr>
              <w:t xml:space="preserve"> cire.   </w:t>
            </w:r>
            <w:r w:rsidRPr="00584FFF">
              <w:rPr>
                <w:rFonts w:asciiTheme="minorHAnsi" w:hAnsiTheme="minorHAnsi" w:cstheme="minorHAnsi"/>
                <w:b/>
                <w:bCs/>
                <w:color w:val="C00000"/>
                <w:sz w:val="18"/>
                <w:szCs w:val="18"/>
              </w:rPr>
              <w:t xml:space="preserve">Τήκω </w:t>
            </w:r>
            <w:r w:rsidRPr="00584FFF">
              <w:rPr>
                <w:rFonts w:asciiTheme="minorHAnsi" w:hAnsiTheme="minorHAnsi" w:cstheme="minorHAnsi"/>
                <w:sz w:val="18"/>
                <w:szCs w:val="18"/>
              </w:rPr>
              <w:t>(</w:t>
            </w:r>
            <w:r w:rsidRPr="00584FFF">
              <w:rPr>
                <w:rFonts w:asciiTheme="minorHAnsi" w:hAnsiTheme="minorHAnsi" w:cstheme="minorHAnsi"/>
                <w:i/>
                <w:sz w:val="18"/>
                <w:szCs w:val="18"/>
              </w:rPr>
              <w:t>Pass</w:t>
            </w:r>
            <w:r w:rsidRPr="00584FFF">
              <w:rPr>
                <w:rFonts w:asciiTheme="minorHAnsi" w:hAnsiTheme="minorHAnsi" w:cstheme="minorHAnsi"/>
                <w:sz w:val="18"/>
                <w:szCs w:val="18"/>
              </w:rPr>
              <w:t xml:space="preserve">. </w:t>
            </w:r>
            <w:r w:rsidRPr="00584FFF">
              <w:rPr>
                <w:rFonts w:asciiTheme="minorHAnsi" w:hAnsiTheme="minorHAnsi" w:cstheme="minorHAnsi"/>
                <w:i/>
                <w:sz w:val="18"/>
                <w:szCs w:val="18"/>
              </w:rPr>
              <w:t>fut.</w:t>
            </w:r>
            <w:r w:rsidRPr="00584FFF">
              <w:rPr>
                <w:rFonts w:asciiTheme="minorHAnsi" w:hAnsiTheme="minorHAnsi" w:cstheme="minorHAnsi"/>
                <w:sz w:val="18"/>
                <w:szCs w:val="18"/>
              </w:rPr>
              <w:t>: τακήσομαι)</w:t>
            </w:r>
            <w:r w:rsidRPr="00584FFF">
              <w:rPr>
                <w:rFonts w:asciiTheme="minorHAnsi" w:hAnsiTheme="minorHAnsi" w:cstheme="minorHAnsi"/>
                <w:b/>
                <w:bCs/>
                <w:sz w:val="18"/>
                <w:szCs w:val="18"/>
              </w:rPr>
              <w:t xml:space="preserve">  : </w:t>
            </w:r>
            <w:r w:rsidRPr="00584FFF">
              <w:rPr>
                <w:rFonts w:asciiTheme="minorHAnsi" w:hAnsiTheme="minorHAnsi" w:cstheme="minorHAnsi"/>
                <w:sz w:val="18"/>
                <w:szCs w:val="18"/>
              </w:rPr>
              <w:t xml:space="preserve">liquéfier, fondre.     </w:t>
            </w:r>
            <w:r w:rsidRPr="00584FFF">
              <w:rPr>
                <w:rFonts w:asciiTheme="minorHAnsi" w:hAnsiTheme="minorHAnsi" w:cstheme="minorHAnsi"/>
                <w:b/>
                <w:bCs/>
                <w:caps/>
                <w:color w:val="C00000"/>
                <w:sz w:val="18"/>
                <w:szCs w:val="18"/>
              </w:rPr>
              <w:t>ε</w:t>
            </w:r>
            <w:r w:rsidRPr="00584FFF">
              <w:rPr>
                <w:rFonts w:asciiTheme="minorHAnsi" w:hAnsiTheme="minorHAnsi" w:cstheme="minorHAnsi"/>
                <w:b/>
                <w:bCs/>
                <w:color w:val="C00000"/>
                <w:sz w:val="18"/>
                <w:szCs w:val="18"/>
              </w:rPr>
              <w:t>ὐιλατεύω</w:t>
            </w:r>
            <w:r w:rsidRPr="00584FFF">
              <w:rPr>
                <w:rFonts w:asciiTheme="minorHAnsi" w:hAnsiTheme="minorHAnsi" w:cstheme="minorHAnsi"/>
                <w:sz w:val="18"/>
                <w:szCs w:val="18"/>
              </w:rPr>
              <w:t xml:space="preserve"> [ῑᾱ] : être tout à fait propice à (dat.).      </w:t>
            </w:r>
            <w:r w:rsidRPr="00584FFF">
              <w:rPr>
                <w:rFonts w:asciiTheme="minorHAnsi" w:hAnsiTheme="minorHAnsi" w:cstheme="minorHAnsi"/>
                <w:b/>
                <w:color w:val="C00000"/>
                <w:sz w:val="18"/>
                <w:szCs w:val="18"/>
              </w:rPr>
              <w:t>Φοβέω</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-ῶ </w:t>
            </w:r>
            <w:r w:rsidRPr="00584FFF">
              <w:rPr>
                <w:rFonts w:asciiTheme="minorHAnsi" w:hAnsiTheme="minorHAnsi" w:cstheme="minorHAnsi"/>
                <w:b/>
                <w:iCs/>
                <w:sz w:val="18"/>
                <w:szCs w:val="18"/>
              </w:rPr>
              <w:t>:</w:t>
            </w:r>
            <w:r w:rsidRPr="00584FFF">
              <w:rPr>
                <w:rFonts w:asciiTheme="minorHAnsi" w:hAnsiTheme="minorHAnsi" w:cstheme="minorHAnsi"/>
                <w:sz w:val="18"/>
                <w:szCs w:val="18"/>
              </w:rPr>
              <w:t xml:space="preserve"> mettre en fuite (acc.) ; effrayer (acc.) ; </w:t>
            </w:r>
            <w:r w:rsidRPr="00584FFF">
              <w:rPr>
                <w:rFonts w:ascii="Arial" w:hAnsi="Arial" w:cs="Arial"/>
                <w:sz w:val="18"/>
                <w:szCs w:val="18"/>
              </w:rPr>
              <w:t>▬</w:t>
            </w:r>
            <w:r w:rsidRPr="00584FFF">
              <w:rPr>
                <w:rFonts w:asciiTheme="minorHAnsi" w:hAnsiTheme="minorHAnsi" w:cstheme="minorHAnsi"/>
                <w:sz w:val="18"/>
                <w:szCs w:val="18"/>
              </w:rPr>
              <w:t xml:space="preserve"> Passif : </w:t>
            </w:r>
            <w:r w:rsidRPr="00584FFF">
              <w:rPr>
                <w:rFonts w:asciiTheme="minorHAnsi" w:hAnsiTheme="minorHAnsi" w:cstheme="minorHAnsi"/>
                <w:b/>
                <w:caps/>
                <w:sz w:val="18"/>
                <w:szCs w:val="18"/>
              </w:rPr>
              <w:t>φ</w:t>
            </w:r>
            <w:r w:rsidRPr="00584FFF">
              <w:rPr>
                <w:rFonts w:asciiTheme="minorHAnsi" w:hAnsiTheme="minorHAnsi" w:cstheme="minorHAnsi"/>
                <w:b/>
                <w:sz w:val="18"/>
                <w:szCs w:val="18"/>
              </w:rPr>
              <w:t>οϐέομαι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être chassé par la crainte ;  être mis en fuite ; passif avec acc.: fuir qn </w:t>
            </w:r>
            <w:r w:rsidRPr="00584FFF">
              <w:rPr>
                <w:rFonts w:asciiTheme="minorHAnsi" w:hAnsiTheme="minorHAnsi" w:cstheme="minorHAnsi"/>
                <w:bCs/>
                <w:sz w:val="18"/>
                <w:szCs w:val="18"/>
              </w:rPr>
              <w:t>(</w:t>
            </w:r>
            <w:r w:rsidRPr="00584FFF">
              <w:rPr>
                <w:rFonts w:asciiTheme="minorHAnsi" w:hAnsiTheme="minorHAnsi" w:cstheme="minorHAnsi"/>
                <w:bCs/>
                <w:smallCaps/>
                <w:sz w:val="18"/>
                <w:szCs w:val="18"/>
              </w:rPr>
              <w:t>Hom</w:t>
            </w:r>
            <w:r w:rsidRPr="00584FFF">
              <w:rPr>
                <w:rFonts w:asciiTheme="minorHAnsi" w:hAnsiTheme="minorHAnsi" w:cstheme="minorHAnsi"/>
                <w:bCs/>
                <w:sz w:val="18"/>
                <w:szCs w:val="18"/>
              </w:rPr>
              <w:t xml:space="preserve">. </w:t>
            </w:r>
            <w:r w:rsidRPr="00584FFF">
              <w:rPr>
                <w:rFonts w:asciiTheme="minorHAnsi" w:eastAsia="Calibri" w:hAnsiTheme="minorHAnsi" w:cstheme="minorHAnsi"/>
                <w:smallCaps/>
                <w:sz w:val="18"/>
                <w:szCs w:val="18"/>
              </w:rPr>
              <w:t>Eschl</w:t>
            </w:r>
            <w:r w:rsidRPr="00584FFF">
              <w:rPr>
                <w:rFonts w:asciiTheme="minorHAnsi" w:eastAsia="Calibri" w:hAnsiTheme="minorHAnsi" w:cstheme="minorHAnsi"/>
                <w:sz w:val="18"/>
                <w:szCs w:val="18"/>
              </w:rPr>
              <w:t xml:space="preserve">. </w:t>
            </w:r>
            <w:r w:rsidRPr="00584FFF">
              <w:rPr>
                <w:rFonts w:asciiTheme="minorHAnsi" w:hAnsiTheme="minorHAnsi" w:cstheme="minorHAnsi"/>
                <w:smallCaps/>
                <w:sz w:val="18"/>
                <w:szCs w:val="18"/>
              </w:rPr>
              <w:t>Plat</w:t>
            </w:r>
            <w:r w:rsidRPr="00584FFF">
              <w:rPr>
                <w:rFonts w:asciiTheme="minorHAnsi" w:hAnsiTheme="minorHAnsi" w:cstheme="minorHAnsi"/>
                <w:sz w:val="18"/>
                <w:szCs w:val="18"/>
              </w:rPr>
              <w:t xml:space="preserve">.) ; avec acc. d’objet interne ; </w:t>
            </w:r>
            <w:r w:rsidRPr="00584FFF">
              <w:rPr>
                <w:rFonts w:asciiTheme="minorHAnsi" w:hAnsiTheme="minorHAnsi" w:cstheme="minorHAnsi"/>
                <w:i/>
                <w:sz w:val="18"/>
                <w:szCs w:val="18"/>
              </w:rPr>
              <w:t>avec acc. de chose ou de pers. ou avec gén</w:t>
            </w:r>
            <w:r w:rsidRPr="00584FFF">
              <w:rPr>
                <w:rFonts w:asciiTheme="minorHAnsi" w:hAnsiTheme="minorHAnsi" w:cstheme="minorHAnsi"/>
                <w:sz w:val="18"/>
                <w:szCs w:val="18"/>
              </w:rPr>
              <w:t xml:space="preserve">. : craindre .     </w:t>
            </w:r>
          </w:p>
          <w:p w14:paraId="0E596D5D" w14:textId="77777777" w:rsidR="000901E3" w:rsidRPr="00584FFF" w:rsidRDefault="00E34BF0" w:rsidP="00E34BF0">
            <w:pPr>
              <w:rPr>
                <w:rFonts w:cstheme="minorHAnsi"/>
                <w:sz w:val="18"/>
                <w:szCs w:val="18"/>
              </w:rPr>
            </w:pPr>
            <w:r w:rsidRPr="00584FFF">
              <w:rPr>
                <w:rFonts w:cstheme="minorHAnsi"/>
                <w:b/>
                <w:sz w:val="18"/>
                <w:szCs w:val="18"/>
              </w:rPr>
              <w:tab/>
              <w:t xml:space="preserve">16,16. </w:t>
            </w:r>
            <w:r w:rsidRPr="00584FFF">
              <w:rPr>
                <w:rFonts w:cstheme="minorHAnsi"/>
                <w:sz w:val="18"/>
                <w:szCs w:val="18"/>
              </w:rPr>
              <w:t xml:space="preserve"> </w:t>
            </w:r>
            <w:r w:rsidRPr="00584FFF">
              <w:rPr>
                <w:rFonts w:cstheme="minorHAnsi"/>
                <w:b/>
                <w:color w:val="C00000"/>
                <w:sz w:val="18"/>
                <w:szCs w:val="18"/>
              </w:rPr>
              <w:t>Cst</w:t>
            </w:r>
            <w:r w:rsidRPr="00584FFF">
              <w:rPr>
                <w:rFonts w:cstheme="minorHAnsi"/>
                <w:sz w:val="18"/>
                <w:szCs w:val="18"/>
              </w:rPr>
              <w:t>.  ellipse de &lt;</w:t>
            </w:r>
            <w:r w:rsidRPr="00584FFF">
              <w:rPr>
                <w:rFonts w:cstheme="minorHAnsi"/>
                <w:sz w:val="18"/>
                <w:szCs w:val="18"/>
                <w:lang w:val="el-GR"/>
              </w:rPr>
              <w:t>ἐστι</w:t>
            </w:r>
            <w:r w:rsidRPr="00584FFF">
              <w:rPr>
                <w:rFonts w:cstheme="minorHAnsi"/>
                <w:sz w:val="18"/>
                <w:szCs w:val="18"/>
              </w:rPr>
              <w:t xml:space="preserve">&gt; trois fois.   </w:t>
            </w:r>
            <w:r w:rsidRPr="00584FFF">
              <w:rPr>
                <w:rFonts w:cstheme="minorHAnsi"/>
                <w:b/>
                <w:caps/>
                <w:color w:val="C00000"/>
                <w:sz w:val="18"/>
                <w:szCs w:val="18"/>
              </w:rPr>
              <w:t>μ</w:t>
            </w:r>
            <w:r w:rsidRPr="00584FFF">
              <w:rPr>
                <w:rFonts w:cstheme="minorHAnsi"/>
                <w:b/>
                <w:color w:val="C00000"/>
                <w:sz w:val="18"/>
                <w:szCs w:val="18"/>
              </w:rPr>
              <w:t>ικρὸν</w:t>
            </w:r>
            <w:r w:rsidRPr="00584FFF">
              <w:rPr>
                <w:rFonts w:cstheme="minorHAnsi"/>
                <w:sz w:val="18"/>
                <w:szCs w:val="18"/>
              </w:rPr>
              <w:t xml:space="preserve"> (neutre) : peu de chose ; </w:t>
            </w:r>
            <w:r w:rsidRPr="00584FFF">
              <w:rPr>
                <w:rFonts w:cstheme="minorHAnsi"/>
                <w:b/>
                <w:color w:val="C00000"/>
                <w:sz w:val="18"/>
                <w:szCs w:val="18"/>
              </w:rPr>
              <w:t>ἐλάχιστος</w:t>
            </w:r>
            <w:r w:rsidRPr="00584FFF">
              <w:rPr>
                <w:rFonts w:cstheme="minorHAnsi"/>
                <w:sz w:val="18"/>
                <w:szCs w:val="18"/>
              </w:rPr>
              <w:t> : sup. de μικρὸ</w:t>
            </w:r>
            <w:r w:rsidRPr="00584FFF">
              <w:rPr>
                <w:rFonts w:cstheme="minorHAnsi"/>
                <w:sz w:val="18"/>
                <w:szCs w:val="18"/>
                <w:lang w:val="el-GR"/>
              </w:rPr>
              <w:t>ς</w:t>
            </w:r>
            <w:r w:rsidRPr="00584FFF">
              <w:rPr>
                <w:rFonts w:cstheme="minorHAnsi"/>
                <w:sz w:val="18"/>
                <w:szCs w:val="18"/>
              </w:rPr>
              <w:t xml:space="preserve">.    </w:t>
            </w:r>
            <w:r w:rsidRPr="00584FFF">
              <w:rPr>
                <w:rFonts w:cstheme="minorHAnsi"/>
                <w:color w:val="C00000"/>
                <w:sz w:val="18"/>
                <w:szCs w:val="18"/>
              </w:rPr>
              <w:t>Θ</w:t>
            </w:r>
            <w:r w:rsidRPr="00584FFF">
              <w:rPr>
                <w:rFonts w:cstheme="minorHAnsi"/>
                <w:b/>
                <w:color w:val="C00000"/>
                <w:sz w:val="18"/>
                <w:szCs w:val="18"/>
              </w:rPr>
              <w:t>υσία</w:t>
            </w:r>
            <w:r w:rsidRPr="00584FFF">
              <w:rPr>
                <w:rFonts w:cstheme="minorHAnsi"/>
                <w:b/>
                <w:sz w:val="18"/>
                <w:szCs w:val="18"/>
              </w:rPr>
              <w:t>, ας (ἡ) :</w:t>
            </w:r>
            <w:r w:rsidRPr="00584FFF">
              <w:rPr>
                <w:rFonts w:cstheme="minorHAnsi"/>
                <w:sz w:val="18"/>
                <w:szCs w:val="18"/>
              </w:rPr>
              <w:t xml:space="preserve"> sacrifice, cérémonie du sacrifice ; victime pour le sacrifice.     </w:t>
            </w:r>
            <w:r w:rsidRPr="00584FFF">
              <w:rPr>
                <w:rFonts w:cstheme="minorHAnsi"/>
                <w:b/>
                <w:color w:val="C00000"/>
                <w:sz w:val="18"/>
                <w:szCs w:val="18"/>
              </w:rPr>
              <w:t>Εὐωδία</w:t>
            </w:r>
            <w:r w:rsidRPr="00584FFF">
              <w:rPr>
                <w:rFonts w:cstheme="minorHAnsi"/>
                <w:b/>
                <w:sz w:val="18"/>
                <w:szCs w:val="18"/>
              </w:rPr>
              <w:t>, ας (ἡ) :</w:t>
            </w:r>
            <w:r w:rsidRPr="00584FFF">
              <w:rPr>
                <w:rFonts w:cstheme="minorHAnsi"/>
                <w:sz w:val="18"/>
                <w:szCs w:val="18"/>
              </w:rPr>
              <w:t xml:space="preserve"> bonne odeur (</w:t>
            </w:r>
            <w:r w:rsidRPr="00584FFF">
              <w:rPr>
                <w:rFonts w:cstheme="minorHAnsi"/>
                <w:smallCaps/>
                <w:sz w:val="18"/>
                <w:szCs w:val="18"/>
              </w:rPr>
              <w:t>Xen</w:t>
            </w:r>
            <w:r w:rsidRPr="00584FFF">
              <w:rPr>
                <w:rFonts w:cstheme="minorHAnsi"/>
                <w:sz w:val="18"/>
                <w:szCs w:val="18"/>
              </w:rPr>
              <w:t xml:space="preserve">) ; –2)  Parfum (DS.).    </w:t>
            </w:r>
            <w:r w:rsidRPr="00584FFF">
              <w:rPr>
                <w:rFonts w:cstheme="minorHAnsi"/>
                <w:color w:val="C00000"/>
                <w:sz w:val="18"/>
                <w:szCs w:val="18"/>
              </w:rPr>
              <w:t>Ὀ</w:t>
            </w:r>
            <w:r w:rsidRPr="00584FFF">
              <w:rPr>
                <w:rFonts w:cstheme="minorHAnsi"/>
                <w:b/>
                <w:color w:val="C00000"/>
                <w:sz w:val="18"/>
                <w:szCs w:val="18"/>
              </w:rPr>
              <w:t>σμή</w:t>
            </w:r>
            <w:r w:rsidRPr="00584FFF">
              <w:rPr>
                <w:rFonts w:cstheme="minorHAnsi"/>
                <w:b/>
                <w:sz w:val="18"/>
                <w:szCs w:val="18"/>
              </w:rPr>
              <w:t>, ῆς, (ἡ) :</w:t>
            </w:r>
            <w:r w:rsidRPr="00584FFF">
              <w:rPr>
                <w:rFonts w:cstheme="minorHAnsi"/>
                <w:sz w:val="18"/>
                <w:szCs w:val="18"/>
              </w:rPr>
              <w:t xml:space="preserve"> odeur ; parfum fabriqué ; odorat.         </w:t>
            </w:r>
            <w:r w:rsidRPr="00584FFF">
              <w:rPr>
                <w:rFonts w:cstheme="minorHAnsi"/>
                <w:b/>
                <w:color w:val="C00000"/>
                <w:sz w:val="18"/>
                <w:szCs w:val="18"/>
              </w:rPr>
              <w:t>Στέαρ</w:t>
            </w:r>
            <w:r w:rsidRPr="00584FFF">
              <w:rPr>
                <w:rFonts w:cstheme="minorHAnsi"/>
                <w:b/>
                <w:sz w:val="18"/>
                <w:szCs w:val="18"/>
              </w:rPr>
              <w:t>, στέατος (τό) :</w:t>
            </w:r>
            <w:r w:rsidRPr="00584FFF">
              <w:rPr>
                <w:rFonts w:cstheme="minorHAnsi"/>
                <w:sz w:val="18"/>
                <w:szCs w:val="18"/>
              </w:rPr>
              <w:t xml:space="preserve"> graisse, lard ou suif.    </w:t>
            </w:r>
            <w:r w:rsidRPr="00584FFF">
              <w:rPr>
                <w:rFonts w:cstheme="minorHAnsi"/>
                <w:b/>
                <w:color w:val="C00000"/>
                <w:sz w:val="18"/>
                <w:szCs w:val="18"/>
              </w:rPr>
              <w:t>Ὁ</w:t>
            </w:r>
            <w:r w:rsidRPr="00584FFF">
              <w:rPr>
                <w:rFonts w:cstheme="minorHAnsi"/>
                <w:b/>
                <w:bCs/>
                <w:color w:val="C00000"/>
                <w:sz w:val="18"/>
                <w:szCs w:val="18"/>
              </w:rPr>
              <w:t>λοκαύτωμα</w:t>
            </w:r>
            <w:r w:rsidRPr="00584FFF">
              <w:rPr>
                <w:rFonts w:cstheme="minorHAnsi"/>
                <w:b/>
                <w:bCs/>
                <w:sz w:val="18"/>
                <w:szCs w:val="18"/>
              </w:rPr>
              <w:t>,</w:t>
            </w:r>
            <w:r w:rsidRPr="00584FFF">
              <w:rPr>
                <w:rFonts w:cstheme="minorHAnsi"/>
                <w:b/>
                <w:sz w:val="18"/>
                <w:szCs w:val="18"/>
              </w:rPr>
              <w:t xml:space="preserve"> ατος (τό) :  </w:t>
            </w:r>
            <w:r w:rsidRPr="00584FFF">
              <w:rPr>
                <w:rFonts w:cstheme="minorHAnsi"/>
                <w:sz w:val="18"/>
                <w:szCs w:val="18"/>
              </w:rPr>
              <w:t xml:space="preserve">holocauste.    </w:t>
            </w:r>
            <w:r w:rsidRPr="00584FFF">
              <w:rPr>
                <w:rFonts w:cstheme="minorHAnsi"/>
                <w:b/>
                <w:caps/>
                <w:color w:val="C00000"/>
                <w:sz w:val="18"/>
                <w:szCs w:val="18"/>
              </w:rPr>
              <w:t>δ</w:t>
            </w:r>
            <w:r w:rsidRPr="00584FFF">
              <w:rPr>
                <w:rFonts w:cstheme="minorHAnsi"/>
                <w:b/>
                <w:color w:val="C00000"/>
                <w:sz w:val="18"/>
                <w:szCs w:val="18"/>
              </w:rPr>
              <w:t>ιὰ</w:t>
            </w:r>
            <w:r w:rsidRPr="00584FFF">
              <w:rPr>
                <w:rFonts w:cstheme="minorHAnsi"/>
                <w:b/>
                <w:color w:val="C00000"/>
                <w:sz w:val="18"/>
                <w:szCs w:val="18"/>
                <w:lang w:val="en-US"/>
              </w:rPr>
              <w:t xml:space="preserve"> </w:t>
            </w:r>
            <w:r w:rsidRPr="00584FFF">
              <w:rPr>
                <w:rFonts w:cstheme="minorHAnsi"/>
                <w:b/>
                <w:color w:val="C00000"/>
                <w:sz w:val="18"/>
                <w:szCs w:val="18"/>
              </w:rPr>
              <w:t>παντός :</w:t>
            </w:r>
            <w:r w:rsidRPr="00584FFF">
              <w:rPr>
                <w:rFonts w:cstheme="minorHAnsi"/>
                <w:sz w:val="18"/>
                <w:szCs w:val="18"/>
              </w:rPr>
              <w:t xml:space="preserve"> par-dessus tout.</w:t>
            </w:r>
          </w:p>
          <w:p w14:paraId="17C52F00" w14:textId="77777777" w:rsidR="000901E3" w:rsidRPr="00584FFF" w:rsidRDefault="000901E3" w:rsidP="00906F5F">
            <w:pPr>
              <w:rPr>
                <w:rFonts w:cstheme="minorHAnsi"/>
                <w:sz w:val="18"/>
                <w:szCs w:val="18"/>
              </w:rPr>
            </w:pPr>
          </w:p>
          <w:p w14:paraId="02A8DEE8" w14:textId="77777777" w:rsidR="000901E3" w:rsidRPr="00584FFF" w:rsidRDefault="000901E3" w:rsidP="00906F5F">
            <w:pPr>
              <w:rPr>
                <w:rFonts w:cstheme="minorHAnsi"/>
                <w:sz w:val="18"/>
                <w:szCs w:val="18"/>
              </w:rPr>
            </w:pPr>
          </w:p>
        </w:tc>
        <w:tc>
          <w:tcPr>
            <w:tcW w:w="1380" w:type="pct"/>
          </w:tcPr>
          <w:p w14:paraId="237C1DD6" w14:textId="77777777" w:rsidR="00A640A4" w:rsidRPr="00584FFF" w:rsidRDefault="00B43C17" w:rsidP="008B6A9C">
            <w:pPr>
              <w:pStyle w:val="Pardfaut"/>
              <w:rPr>
                <w:rFonts w:asciiTheme="minorHAnsi" w:hAnsiTheme="minorHAnsi" w:cstheme="minorHAnsi"/>
              </w:rPr>
            </w:pPr>
            <w:r w:rsidRPr="00584FFF">
              <w:rPr>
                <w:rFonts w:asciiTheme="minorHAnsi" w:hAnsiTheme="minorHAnsi" w:cstheme="minorHAnsi"/>
                <w:b/>
              </w:rPr>
              <w:t>16,</w:t>
            </w:r>
            <w:r w:rsidR="00A640A4" w:rsidRPr="00584FFF">
              <w:rPr>
                <w:rFonts w:asciiTheme="minorHAnsi" w:hAnsiTheme="minorHAnsi" w:cstheme="minorHAnsi"/>
              </w:rPr>
              <w:t>15</w:t>
            </w:r>
            <w:r w:rsidRPr="00584FFF">
              <w:rPr>
                <w:rFonts w:asciiTheme="minorHAnsi" w:hAnsiTheme="minorHAnsi" w:cstheme="minorHAnsi"/>
              </w:rPr>
              <w:t>.</w:t>
            </w:r>
            <w:r w:rsidR="00A640A4" w:rsidRPr="00584FFF">
              <w:rPr>
                <w:rFonts w:asciiTheme="minorHAnsi" w:hAnsiTheme="minorHAnsi" w:cstheme="minorHAnsi"/>
              </w:rPr>
              <w:t xml:space="preserve"> Montes enim a fundamentis agitabuntur cum aquis,</w:t>
            </w:r>
            <w:r w:rsidR="00A640A4" w:rsidRPr="00584FFF">
              <w:rPr>
                <w:rFonts w:asciiTheme="minorHAnsi" w:hAnsiTheme="minorHAnsi" w:cstheme="minorHAnsi"/>
              </w:rPr>
              <w:br/>
              <w:t>petrae autem a facie tua tamquam cera liquescent.</w:t>
            </w:r>
            <w:r w:rsidR="00A640A4" w:rsidRPr="00584FFF">
              <w:rPr>
                <w:rFonts w:asciiTheme="minorHAnsi" w:hAnsiTheme="minorHAnsi" w:cstheme="minorHAnsi"/>
              </w:rPr>
              <w:br/>
              <w:t>Illis autem, qui timent te,</w:t>
            </w:r>
            <w:r w:rsidR="00A640A4" w:rsidRPr="00584FFF">
              <w:rPr>
                <w:rFonts w:asciiTheme="minorHAnsi" w:hAnsiTheme="minorHAnsi" w:cstheme="minorHAnsi"/>
              </w:rPr>
              <w:br/>
              <w:t>propitius adhuc eris.</w:t>
            </w:r>
            <w:r w:rsidR="00A640A4" w:rsidRPr="00584FFF">
              <w:rPr>
                <w:rFonts w:asciiTheme="minorHAnsi" w:hAnsiTheme="minorHAnsi" w:cstheme="minorHAnsi"/>
              </w:rPr>
              <w:br/>
            </w:r>
            <w:r w:rsidRPr="00584FFF">
              <w:rPr>
                <w:rFonts w:asciiTheme="minorHAnsi" w:hAnsiTheme="minorHAnsi" w:cstheme="minorHAnsi"/>
                <w:b/>
              </w:rPr>
              <w:t>16,</w:t>
            </w:r>
            <w:r w:rsidR="00A640A4" w:rsidRPr="00584FFF">
              <w:rPr>
                <w:rFonts w:asciiTheme="minorHAnsi" w:hAnsiTheme="minorHAnsi" w:cstheme="minorHAnsi"/>
                <w:b/>
              </w:rPr>
              <w:t>16</w:t>
            </w:r>
            <w:r w:rsidRPr="00584FFF">
              <w:rPr>
                <w:rFonts w:asciiTheme="minorHAnsi" w:hAnsiTheme="minorHAnsi" w:cstheme="minorHAnsi"/>
                <w:b/>
              </w:rPr>
              <w:t>.</w:t>
            </w:r>
            <w:r w:rsidR="00A640A4" w:rsidRPr="00584FFF">
              <w:rPr>
                <w:rFonts w:asciiTheme="minorHAnsi" w:hAnsiTheme="minorHAnsi" w:cstheme="minorHAnsi"/>
              </w:rPr>
              <w:t xml:space="preserve"> Quoniam pusillum omne sacrum ad odorem suavitatis,</w:t>
            </w:r>
            <w:r w:rsidR="00A640A4" w:rsidRPr="00584FFF">
              <w:rPr>
                <w:rFonts w:asciiTheme="minorHAnsi" w:hAnsiTheme="minorHAnsi" w:cstheme="minorHAnsi"/>
              </w:rPr>
              <w:br/>
              <w:t>et minimus omnis adeps in holocaustum tibi.</w:t>
            </w:r>
            <w:r w:rsidR="00A640A4" w:rsidRPr="00584FFF">
              <w:rPr>
                <w:rFonts w:asciiTheme="minorHAnsi" w:hAnsiTheme="minorHAnsi" w:cstheme="minorHAnsi"/>
              </w:rPr>
              <w:br/>
              <w:t>Qui autem timet Dominum,</w:t>
            </w:r>
            <w:r w:rsidR="00A640A4" w:rsidRPr="00584FFF">
              <w:rPr>
                <w:rFonts w:asciiTheme="minorHAnsi" w:hAnsiTheme="minorHAnsi" w:cstheme="minorHAnsi"/>
              </w:rPr>
              <w:br/>
              <w:t>magnus apud eum semper.</w:t>
            </w:r>
          </w:p>
        </w:tc>
      </w:tr>
    </w:tbl>
    <w:p w14:paraId="4044A517" w14:textId="77777777" w:rsidR="00E34BF0" w:rsidRPr="00584FFF" w:rsidRDefault="00E34BF0">
      <w:pPr>
        <w:rPr>
          <w:rFonts w:cstheme="minorHAnsi"/>
        </w:rPr>
      </w:pPr>
      <w:r w:rsidRPr="00584FFF">
        <w:rPr>
          <w:rFonts w:cstheme="minorHAnsi"/>
        </w:rPr>
        <w:t>Gsp.  ****</w:t>
      </w:r>
      <w:r w:rsidRPr="00584FFF">
        <w:rPr>
          <w:rFonts w:cstheme="minorHAnsi"/>
        </w:rPr>
        <w:br w:type="page"/>
      </w:r>
    </w:p>
    <w:tbl>
      <w:tblPr>
        <w:tblStyle w:val="Grilledutableau"/>
        <w:tblW w:w="5000" w:type="pct"/>
        <w:tblLook w:val="04A0" w:firstRow="1" w:lastRow="0" w:firstColumn="1" w:lastColumn="0" w:noHBand="0" w:noVBand="1"/>
      </w:tblPr>
      <w:tblGrid>
        <w:gridCol w:w="4644"/>
        <w:gridCol w:w="6662"/>
        <w:gridCol w:w="4310"/>
      </w:tblGrid>
      <w:tr w:rsidR="00A640A4" w:rsidRPr="00584FFF" w14:paraId="2C6F3D98" w14:textId="77777777" w:rsidTr="00DE5BD7">
        <w:tc>
          <w:tcPr>
            <w:tcW w:w="1487" w:type="pct"/>
          </w:tcPr>
          <w:p w14:paraId="247E28F7" w14:textId="77777777" w:rsidR="0072153D" w:rsidRPr="00584FFF" w:rsidRDefault="0072153D" w:rsidP="008B6A9C">
            <w:pPr>
              <w:pStyle w:val="Pardfaut"/>
              <w:rPr>
                <w:rFonts w:asciiTheme="minorHAnsi" w:hAnsiTheme="minorHAnsi" w:cstheme="minorHAnsi"/>
                <w:b/>
                <w:sz w:val="22"/>
                <w:szCs w:val="22"/>
              </w:rPr>
            </w:pPr>
          </w:p>
          <w:p w14:paraId="16F65BC2" w14:textId="77777777" w:rsidR="00A640A4" w:rsidRPr="00584FFF" w:rsidRDefault="00F2435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16,1</w:t>
            </w:r>
            <w:r w:rsidR="00A640A4" w:rsidRPr="00584FFF">
              <w:rPr>
                <w:rFonts w:asciiTheme="minorHAnsi" w:hAnsiTheme="minorHAnsi" w:cstheme="minorHAnsi"/>
                <w:b/>
                <w:sz w:val="22"/>
                <w:szCs w:val="22"/>
              </w:rPr>
              <w:t>7</w:t>
            </w:r>
            <w:r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οὐαὶ ἔθνεσιν ἐπανιστανομένοις τῷ γένει μου· κύριος παντοκράτωρ ἐκδικήσει αὐτοὺς ἐν ἡμέρᾳ κρίσεως δοῦναι πῦρ καὶ σκώληκας εἰς σάρκας αὐτῶν, καὶ κλαύσονται ἐν αἰσθήσει ἕως αἰῶνος.</w:t>
            </w:r>
          </w:p>
          <w:p w14:paraId="042AD4A8" w14:textId="77777777" w:rsidR="00A640A4" w:rsidRPr="00584FFF" w:rsidRDefault="00A640A4" w:rsidP="008B6A9C">
            <w:pPr>
              <w:pStyle w:val="Pardfaut"/>
              <w:rPr>
                <w:rFonts w:asciiTheme="minorHAnsi" w:eastAsia="Times Roman" w:hAnsiTheme="minorHAnsi" w:cstheme="minorHAnsi"/>
                <w:sz w:val="22"/>
                <w:szCs w:val="22"/>
              </w:rPr>
            </w:pPr>
          </w:p>
          <w:p w14:paraId="7A2CE6D4" w14:textId="77777777" w:rsidR="00A640A4" w:rsidRPr="00584FFF" w:rsidRDefault="00E253F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b/>
                <w:sz w:val="22"/>
                <w:szCs w:val="22"/>
              </w:rPr>
              <w:t>18</w:t>
            </w:r>
            <w:r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Ὡς δὲ ἤλθοσαν εἰς Ιερουσαλημ, προσεκύνησαν τῷ θεῷ, καὶ ἡνίκα ἐκαθαρίσθη ὁ λαός, ἀνήνεγκαν τὰ ὁλοκαυτώματα αὐτῶν καὶ τὰ ἑκούσια αὐτῶν καὶ τὰ δόματα.</w:t>
            </w:r>
          </w:p>
        </w:tc>
        <w:tc>
          <w:tcPr>
            <w:tcW w:w="2133" w:type="pct"/>
          </w:tcPr>
          <w:p w14:paraId="27A03CE4" w14:textId="77777777" w:rsidR="00A640A4" w:rsidRPr="00584FFF" w:rsidRDefault="00A640A4" w:rsidP="00906F5F">
            <w:pPr>
              <w:rPr>
                <w:rFonts w:cstheme="minorHAnsi"/>
                <w:sz w:val="18"/>
                <w:szCs w:val="18"/>
              </w:rPr>
            </w:pPr>
          </w:p>
          <w:p w14:paraId="494CC3A1" w14:textId="77777777" w:rsidR="003800E4" w:rsidRPr="00584FFF" w:rsidRDefault="003800E4" w:rsidP="003800E4">
            <w:pPr>
              <w:pStyle w:val="Pardfaut"/>
              <w:rPr>
                <w:rFonts w:asciiTheme="minorHAnsi" w:hAnsiTheme="minorHAnsi" w:cstheme="minorHAnsi"/>
                <w:sz w:val="18"/>
                <w:szCs w:val="18"/>
              </w:rPr>
            </w:pPr>
            <w:r w:rsidRPr="00584FFF">
              <w:rPr>
                <w:rFonts w:asciiTheme="minorHAnsi" w:hAnsiTheme="minorHAnsi" w:cstheme="minorHAnsi"/>
                <w:b/>
                <w:sz w:val="18"/>
                <w:szCs w:val="18"/>
              </w:rPr>
              <w:tab/>
              <w:t>16,17</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lang w:val="el-GR"/>
              </w:rPr>
              <w:t>Ο</w:t>
            </w:r>
            <w:r w:rsidRPr="00584FFF">
              <w:rPr>
                <w:rFonts w:asciiTheme="minorHAnsi" w:hAnsiTheme="minorHAnsi" w:cstheme="minorHAnsi"/>
                <w:b/>
                <w:bCs/>
                <w:color w:val="C00000"/>
                <w:sz w:val="18"/>
                <w:szCs w:val="18"/>
              </w:rPr>
              <w:t>ὐαί,</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interj. </w:t>
            </w:r>
            <w:r w:rsidRPr="00584FFF">
              <w:rPr>
                <w:rFonts w:asciiTheme="minorHAnsi" w:hAnsiTheme="minorHAnsi" w:cstheme="minorHAnsi"/>
                <w:iCs/>
                <w:sz w:val="18"/>
                <w:szCs w:val="18"/>
              </w:rPr>
              <w:t xml:space="preserve">: </w:t>
            </w:r>
            <w:r w:rsidRPr="00584FFF">
              <w:rPr>
                <w:rFonts w:asciiTheme="minorHAnsi" w:hAnsiTheme="minorHAnsi" w:cstheme="minorHAnsi"/>
                <w:sz w:val="18"/>
                <w:szCs w:val="18"/>
              </w:rPr>
              <w:t xml:space="preserve">hélas !. Malheur à (avec dat.).   </w:t>
            </w:r>
            <w:r w:rsidRPr="00584FFF">
              <w:rPr>
                <w:rFonts w:asciiTheme="minorHAnsi" w:hAnsiTheme="minorHAnsi" w:cstheme="minorHAnsi"/>
                <w:b/>
                <w:bCs/>
                <w:color w:val="C00000"/>
                <w:sz w:val="18"/>
                <w:szCs w:val="18"/>
                <w:lang w:val="el-GR"/>
              </w:rPr>
              <w:t>Ἐ</w:t>
            </w:r>
            <w:r w:rsidRPr="00584FFF">
              <w:rPr>
                <w:rFonts w:asciiTheme="minorHAnsi" w:hAnsiTheme="minorHAnsi" w:cstheme="minorHAnsi"/>
                <w:b/>
                <w:bCs/>
                <w:color w:val="C00000"/>
                <w:sz w:val="18"/>
                <w:szCs w:val="18"/>
              </w:rPr>
              <w:t>παν</w:t>
            </w:r>
            <w:r w:rsidRPr="00584FFF">
              <w:rPr>
                <w:rFonts w:asciiTheme="minorHAnsi" w:hAnsiTheme="minorHAnsi" w:cstheme="minorHAnsi"/>
                <w:b/>
                <w:bCs/>
                <w:color w:val="C00000"/>
                <w:sz w:val="18"/>
                <w:szCs w:val="18"/>
                <w:lang w:val="el-GR"/>
              </w:rPr>
              <w:t>ι</w:t>
            </w:r>
            <w:r w:rsidRPr="00584FFF">
              <w:rPr>
                <w:rFonts w:asciiTheme="minorHAnsi" w:hAnsiTheme="minorHAnsi" w:cstheme="minorHAnsi"/>
                <w:b/>
                <w:bCs/>
                <w:color w:val="C00000"/>
                <w:sz w:val="18"/>
                <w:szCs w:val="18"/>
              </w:rPr>
              <w:t>στ</w:t>
            </w:r>
            <w:r w:rsidRPr="00584FFF">
              <w:rPr>
                <w:rFonts w:asciiTheme="minorHAnsi" w:hAnsiTheme="minorHAnsi" w:cstheme="minorHAnsi"/>
                <w:b/>
                <w:bCs/>
                <w:color w:val="C00000"/>
                <w:sz w:val="18"/>
                <w:szCs w:val="18"/>
                <w:lang w:val="el-GR"/>
              </w:rPr>
              <w:t>άνω</w:t>
            </w:r>
            <w:r w:rsidRPr="00584FFF">
              <w:rPr>
                <w:rFonts w:asciiTheme="minorHAnsi" w:hAnsiTheme="minorHAnsi" w:cstheme="minorHAnsi"/>
                <w:b/>
                <w:bCs/>
                <w:sz w:val="18"/>
                <w:szCs w:val="18"/>
              </w:rPr>
              <w:t xml:space="preserve"> </w:t>
            </w:r>
            <w:r w:rsidRPr="00584FFF">
              <w:rPr>
                <w:rFonts w:asciiTheme="minorHAnsi" w:hAnsiTheme="minorHAnsi" w:cstheme="minorHAnsi"/>
                <w:bCs/>
                <w:i/>
                <w:sz w:val="18"/>
                <w:szCs w:val="18"/>
              </w:rPr>
              <w:t xml:space="preserve">forme tardive de </w:t>
            </w:r>
            <w:r w:rsidRPr="00584FFF">
              <w:rPr>
                <w:rFonts w:asciiTheme="minorHAnsi" w:hAnsiTheme="minorHAnsi" w:cstheme="minorHAnsi"/>
                <w:b/>
                <w:bCs/>
                <w:sz w:val="18"/>
                <w:szCs w:val="18"/>
              </w:rPr>
              <w:t xml:space="preserve"> </w:t>
            </w:r>
            <w:r w:rsidRPr="00584FFF">
              <w:rPr>
                <w:rFonts w:asciiTheme="minorHAnsi" w:hAnsiTheme="minorHAnsi" w:cstheme="minorHAnsi"/>
                <w:b/>
                <w:bCs/>
                <w:sz w:val="18"/>
                <w:szCs w:val="18"/>
                <w:lang w:val="el-GR"/>
              </w:rPr>
              <w:t>Ἐ</w:t>
            </w:r>
            <w:r w:rsidRPr="00584FFF">
              <w:rPr>
                <w:rFonts w:asciiTheme="minorHAnsi" w:hAnsiTheme="minorHAnsi" w:cstheme="minorHAnsi"/>
                <w:b/>
                <w:bCs/>
                <w:sz w:val="18"/>
                <w:szCs w:val="18"/>
              </w:rPr>
              <w:t xml:space="preserve">πανίστημι. ici au my sens intr. : </w:t>
            </w:r>
            <w:r w:rsidRPr="00584FFF">
              <w:rPr>
                <w:rFonts w:asciiTheme="minorHAnsi" w:hAnsiTheme="minorHAnsi" w:cstheme="minorHAnsi"/>
                <w:sz w:val="18"/>
                <w:szCs w:val="18"/>
              </w:rPr>
              <w:t xml:space="preserve">se soulever, se porter contre : τινι contre qn.      </w:t>
            </w:r>
            <w:r w:rsidRPr="00584FFF">
              <w:rPr>
                <w:rFonts w:asciiTheme="minorHAnsi" w:hAnsiTheme="minorHAnsi" w:cstheme="minorHAnsi"/>
                <w:b/>
                <w:bCs/>
                <w:color w:val="C00000"/>
                <w:sz w:val="18"/>
                <w:szCs w:val="18"/>
              </w:rPr>
              <w:t>Ἐκδικέω</w:t>
            </w:r>
            <w:r w:rsidRPr="00584FFF">
              <w:rPr>
                <w:rFonts w:asciiTheme="minorHAnsi" w:hAnsiTheme="minorHAnsi" w:cstheme="minorHAnsi"/>
                <w:sz w:val="18"/>
                <w:szCs w:val="18"/>
              </w:rPr>
              <w:t xml:space="preserve"> -ῶ : 1) punir, se venger (de qc ou qn : acc.). ;  2) défendre  </w:t>
            </w:r>
            <w:r w:rsidRPr="00584FFF">
              <w:rPr>
                <w:rFonts w:asciiTheme="minorHAnsi" w:hAnsiTheme="minorHAnsi" w:cstheme="minorHAnsi"/>
                <w:b/>
                <w:sz w:val="18"/>
                <w:szCs w:val="18"/>
              </w:rPr>
              <w:t>τινὰ ἀπό τινος :</w:t>
            </w:r>
            <w:r w:rsidRPr="00584FFF">
              <w:rPr>
                <w:rFonts w:asciiTheme="minorHAnsi" w:hAnsiTheme="minorHAnsi" w:cstheme="minorHAnsi"/>
                <w:sz w:val="18"/>
                <w:szCs w:val="18"/>
              </w:rPr>
              <w:t xml:space="preserve"> prendre la défense d’une personne contre une autre   3. réclamer, demander en gal  (</w:t>
            </w:r>
            <w:r w:rsidRPr="00584FFF">
              <w:rPr>
                <w:rFonts w:asciiTheme="minorHAnsi" w:hAnsiTheme="minorHAnsi" w:cstheme="minorHAnsi"/>
                <w:smallCaps/>
                <w:sz w:val="18"/>
                <w:szCs w:val="18"/>
              </w:rPr>
              <w:t>Spt</w:t>
            </w:r>
            <w:r w:rsidRPr="00584FFF">
              <w:rPr>
                <w:rFonts w:asciiTheme="minorHAnsi" w:hAnsiTheme="minorHAnsi" w:cstheme="minorHAnsi"/>
                <w:sz w:val="18"/>
                <w:szCs w:val="18"/>
              </w:rPr>
              <w:t xml:space="preserve">.).       </w:t>
            </w:r>
            <w:r w:rsidRPr="00584FFF">
              <w:rPr>
                <w:rFonts w:asciiTheme="minorHAnsi" w:hAnsiTheme="minorHAnsi" w:cstheme="minorHAnsi"/>
                <w:b/>
                <w:caps/>
                <w:color w:val="C00000"/>
                <w:sz w:val="18"/>
                <w:szCs w:val="18"/>
                <w:lang w:val="el-GR"/>
              </w:rPr>
              <w:t>Κ</w:t>
            </w:r>
            <w:r w:rsidRPr="00584FFF">
              <w:rPr>
                <w:rFonts w:asciiTheme="minorHAnsi" w:hAnsiTheme="minorHAnsi" w:cstheme="minorHAnsi"/>
                <w:b/>
                <w:color w:val="C00000"/>
                <w:sz w:val="18"/>
                <w:szCs w:val="18"/>
                <w:lang w:val="el-GR"/>
              </w:rPr>
              <w:t>ρίσις</w:t>
            </w:r>
            <w:r w:rsidRPr="00584FFF">
              <w:rPr>
                <w:rFonts w:asciiTheme="minorHAnsi" w:hAnsiTheme="minorHAnsi" w:cstheme="minorHAnsi"/>
                <w:b/>
                <w:sz w:val="18"/>
                <w:szCs w:val="18"/>
              </w:rPr>
              <w:t xml:space="preserve">, </w:t>
            </w:r>
            <w:r w:rsidRPr="00584FFF">
              <w:rPr>
                <w:rFonts w:asciiTheme="minorHAnsi" w:hAnsiTheme="minorHAnsi" w:cstheme="minorHAnsi"/>
                <w:b/>
                <w:sz w:val="18"/>
                <w:szCs w:val="18"/>
                <w:lang w:val="el-GR"/>
              </w:rPr>
              <w:t>εως</w:t>
            </w:r>
            <w:r w:rsidRPr="00584FFF">
              <w:rPr>
                <w:rFonts w:asciiTheme="minorHAnsi" w:hAnsiTheme="minorHAnsi" w:cstheme="minorHAnsi"/>
                <w:b/>
                <w:sz w:val="18"/>
                <w:szCs w:val="18"/>
              </w:rPr>
              <w:t xml:space="preserve"> (</w:t>
            </w:r>
            <w:r w:rsidRPr="00584FFF">
              <w:rPr>
                <w:rFonts w:asciiTheme="minorHAnsi" w:hAnsiTheme="minorHAnsi" w:cstheme="minorHAnsi"/>
                <w:b/>
                <w:sz w:val="18"/>
                <w:szCs w:val="18"/>
                <w:lang w:val="el-GR"/>
              </w:rPr>
              <w:t>ἡ</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jugement</w:t>
            </w:r>
            <w:r w:rsidRPr="00584FFF">
              <w:rPr>
                <w:rFonts w:asciiTheme="minorHAnsi" w:hAnsiTheme="minorHAnsi" w:cstheme="minorHAnsi"/>
                <w:b/>
                <w:sz w:val="18"/>
                <w:szCs w:val="18"/>
              </w:rPr>
              <w:t xml:space="preserve">.    </w:t>
            </w:r>
            <w:r w:rsidRPr="00584FFF">
              <w:rPr>
                <w:rFonts w:asciiTheme="minorHAnsi" w:hAnsiTheme="minorHAnsi" w:cstheme="minorHAnsi"/>
                <w:b/>
                <w:caps/>
                <w:color w:val="C00000"/>
                <w:sz w:val="18"/>
                <w:szCs w:val="18"/>
                <w:lang w:val="el-GR"/>
              </w:rPr>
              <w:t>δ</w:t>
            </w:r>
            <w:r w:rsidRPr="00584FFF">
              <w:rPr>
                <w:rFonts w:asciiTheme="minorHAnsi" w:hAnsiTheme="minorHAnsi" w:cstheme="minorHAnsi"/>
                <w:b/>
                <w:color w:val="C00000"/>
                <w:sz w:val="18"/>
                <w:szCs w:val="18"/>
                <w:lang w:val="el-GR"/>
              </w:rPr>
              <w:t>οῦναι</w:t>
            </w:r>
            <w:r w:rsidRPr="00584FFF">
              <w:rPr>
                <w:rFonts w:asciiTheme="minorHAnsi" w:hAnsiTheme="minorHAnsi" w:cstheme="minorHAnsi"/>
                <w:sz w:val="18"/>
                <w:szCs w:val="18"/>
              </w:rPr>
              <w:t xml:space="preserve"> : </w:t>
            </w:r>
            <w:r w:rsidRPr="00584FFF">
              <w:rPr>
                <w:rFonts w:asciiTheme="minorHAnsi" w:hAnsiTheme="minorHAnsi" w:cstheme="minorHAnsi"/>
                <w:i/>
                <w:sz w:val="18"/>
                <w:szCs w:val="18"/>
              </w:rPr>
              <w:t>inf. aor. de</w:t>
            </w:r>
            <w:r w:rsidRPr="00584FFF">
              <w:rPr>
                <w:rFonts w:asciiTheme="minorHAnsi" w:hAnsiTheme="minorHAnsi" w:cstheme="minorHAnsi"/>
                <w:sz w:val="18"/>
                <w:szCs w:val="18"/>
              </w:rPr>
              <w:t xml:space="preserve"> </w:t>
            </w:r>
            <w:r w:rsidRPr="00584FFF">
              <w:rPr>
                <w:rFonts w:asciiTheme="minorHAnsi" w:hAnsiTheme="minorHAnsi" w:cstheme="minorHAnsi"/>
                <w:sz w:val="18"/>
                <w:szCs w:val="18"/>
                <w:lang w:val="el-GR"/>
              </w:rPr>
              <w:t>δίδωμι</w:t>
            </w:r>
            <w:r w:rsidRPr="00584FFF">
              <w:rPr>
                <w:rFonts w:asciiTheme="minorHAnsi" w:hAnsiTheme="minorHAnsi" w:cstheme="minorHAnsi"/>
                <w:sz w:val="18"/>
                <w:szCs w:val="18"/>
              </w:rPr>
              <w:t xml:space="preserve">, dépend de l’idée de décider (d’une punition).      </w:t>
            </w:r>
            <w:r w:rsidRPr="00584FFF">
              <w:rPr>
                <w:rFonts w:asciiTheme="minorHAnsi" w:hAnsiTheme="minorHAnsi" w:cstheme="minorHAnsi"/>
                <w:b/>
                <w:color w:val="C00000"/>
                <w:sz w:val="18"/>
                <w:szCs w:val="18"/>
                <w:lang w:val="el-GR"/>
              </w:rPr>
              <w:t>Σκώληξ</w:t>
            </w:r>
            <w:r w:rsidRPr="00584FFF">
              <w:rPr>
                <w:rFonts w:asciiTheme="minorHAnsi" w:hAnsiTheme="minorHAnsi" w:cstheme="minorHAnsi"/>
                <w:b/>
                <w:sz w:val="18"/>
                <w:szCs w:val="18"/>
              </w:rPr>
              <w:t xml:space="preserve">, </w:t>
            </w:r>
            <w:r w:rsidRPr="00584FFF">
              <w:rPr>
                <w:rFonts w:asciiTheme="minorHAnsi" w:hAnsiTheme="minorHAnsi" w:cstheme="minorHAnsi"/>
                <w:b/>
                <w:sz w:val="18"/>
                <w:szCs w:val="18"/>
                <w:lang w:val="el-GR"/>
              </w:rPr>
              <w:t>ηκος</w:t>
            </w:r>
            <w:r w:rsidRPr="00584FFF">
              <w:rPr>
                <w:rFonts w:asciiTheme="minorHAnsi" w:hAnsiTheme="minorHAnsi" w:cstheme="minorHAnsi"/>
                <w:b/>
                <w:sz w:val="18"/>
                <w:szCs w:val="18"/>
              </w:rPr>
              <w:t>, (</w:t>
            </w:r>
            <w:r w:rsidRPr="00584FFF">
              <w:rPr>
                <w:rFonts w:asciiTheme="minorHAnsi" w:hAnsiTheme="minorHAnsi" w:cstheme="minorHAnsi"/>
                <w:b/>
                <w:sz w:val="18"/>
                <w:szCs w:val="18"/>
                <w:lang w:val="el-GR"/>
              </w:rPr>
              <w:t>ὁ</w:t>
            </w:r>
            <w:r w:rsidRPr="00584FFF">
              <w:rPr>
                <w:rFonts w:asciiTheme="minorHAnsi" w:hAnsiTheme="minorHAnsi" w:cstheme="minorHAnsi"/>
                <w:b/>
                <w:sz w:val="18"/>
                <w:szCs w:val="18"/>
              </w:rPr>
              <w:t xml:space="preserve">) : </w:t>
            </w:r>
            <w:r w:rsidRPr="00584FFF">
              <w:rPr>
                <w:rFonts w:asciiTheme="minorHAnsi" w:hAnsiTheme="minorHAnsi" w:cstheme="minorHAnsi"/>
                <w:sz w:val="18"/>
                <w:szCs w:val="18"/>
              </w:rPr>
              <w:t xml:space="preserve">ver de terre.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λαίω</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(att. </w:t>
            </w:r>
            <w:r w:rsidRPr="00584FFF">
              <w:rPr>
                <w:rFonts w:asciiTheme="minorHAnsi" w:hAnsiTheme="minorHAnsi" w:cstheme="minorHAnsi"/>
                <w:b/>
                <w:sz w:val="18"/>
                <w:szCs w:val="18"/>
              </w:rPr>
              <w:t>κλάω)</w:t>
            </w:r>
            <w:r w:rsidRPr="00584FFF">
              <w:rPr>
                <w:rFonts w:asciiTheme="minorHAnsi" w:hAnsiTheme="minorHAnsi" w:cstheme="minorHAnsi"/>
                <w:sz w:val="18"/>
                <w:szCs w:val="18"/>
              </w:rPr>
              <w:t xml:space="preserve"> ; </w:t>
            </w:r>
            <w:r w:rsidRPr="00584FFF">
              <w:rPr>
                <w:rFonts w:asciiTheme="minorHAnsi" w:hAnsiTheme="minorHAnsi" w:cstheme="minorHAnsi"/>
                <w:i/>
                <w:sz w:val="18"/>
                <w:szCs w:val="18"/>
              </w:rPr>
              <w:t>fut</w:t>
            </w:r>
            <w:r w:rsidRPr="00584FFF">
              <w:rPr>
                <w:rFonts w:asciiTheme="minorHAnsi" w:hAnsiTheme="minorHAnsi" w:cstheme="minorHAnsi"/>
                <w:sz w:val="18"/>
                <w:szCs w:val="18"/>
              </w:rPr>
              <w:t>. κλαύσομαι</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 (intr.) pleurer ; se repentir.    </w:t>
            </w:r>
            <w:r w:rsidRPr="00584FFF">
              <w:rPr>
                <w:rFonts w:asciiTheme="minorHAnsi" w:hAnsiTheme="minorHAnsi" w:cstheme="minorHAnsi"/>
                <w:b/>
                <w:color w:val="C00000"/>
                <w:sz w:val="18"/>
                <w:szCs w:val="18"/>
              </w:rPr>
              <w:t>Αἴσθησις</w:t>
            </w:r>
            <w:r w:rsidRPr="00584FFF">
              <w:rPr>
                <w:rFonts w:asciiTheme="minorHAnsi" w:hAnsiTheme="minorHAnsi" w:cstheme="minorHAnsi"/>
                <w:b/>
                <w:sz w:val="18"/>
                <w:szCs w:val="18"/>
              </w:rPr>
              <w:t xml:space="preserve">, εως (ἡ) : </w:t>
            </w:r>
            <w:r w:rsidRPr="00584FFF">
              <w:rPr>
                <w:rFonts w:asciiTheme="minorHAnsi" w:hAnsiTheme="minorHAnsi" w:cstheme="minorHAnsi"/>
                <w:sz w:val="18"/>
                <w:szCs w:val="18"/>
              </w:rPr>
              <w:t xml:space="preserve">faculté de percevoir, sensation, perception ; sentiment.     </w:t>
            </w:r>
            <w:r w:rsidRPr="00584FFF">
              <w:rPr>
                <w:rFonts w:asciiTheme="minorHAnsi" w:hAnsiTheme="minorHAnsi" w:cstheme="minorHAnsi"/>
                <w:b/>
                <w:color w:val="C00000"/>
                <w:sz w:val="18"/>
                <w:szCs w:val="18"/>
                <w:lang w:val="el-GR"/>
              </w:rPr>
              <w:t>Ἕ</w:t>
            </w:r>
            <w:r w:rsidRPr="00584FFF">
              <w:rPr>
                <w:rFonts w:asciiTheme="minorHAnsi" w:hAnsiTheme="minorHAnsi" w:cstheme="minorHAnsi"/>
                <w:b/>
                <w:color w:val="C00000"/>
                <w:sz w:val="18"/>
                <w:szCs w:val="18"/>
              </w:rPr>
              <w:t xml:space="preserve">ως αἰῶνος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jusqu’à la fin des temps.  </w:t>
            </w:r>
          </w:p>
          <w:p w14:paraId="20F9D84C" w14:textId="77777777" w:rsidR="003800E4" w:rsidRPr="00584FFF" w:rsidRDefault="003800E4" w:rsidP="003800E4">
            <w:pPr>
              <w:rPr>
                <w:rFonts w:cstheme="minorHAnsi"/>
                <w:b/>
                <w:sz w:val="18"/>
                <w:szCs w:val="18"/>
              </w:rPr>
            </w:pPr>
            <w:r w:rsidRPr="00584FFF">
              <w:rPr>
                <w:rFonts w:cstheme="minorHAnsi"/>
                <w:b/>
                <w:sz w:val="18"/>
                <w:szCs w:val="18"/>
              </w:rPr>
              <w:tab/>
              <w:t>16,18.</w:t>
            </w:r>
            <w:r w:rsidRPr="00584FFF">
              <w:rPr>
                <w:rFonts w:cstheme="minorHAnsi"/>
                <w:sz w:val="18"/>
                <w:szCs w:val="18"/>
              </w:rPr>
              <w:t xml:space="preserve">   </w:t>
            </w:r>
            <w:r w:rsidRPr="00584FFF">
              <w:rPr>
                <w:rFonts w:cstheme="minorHAnsi"/>
                <w:b/>
                <w:color w:val="C00000"/>
                <w:sz w:val="18"/>
                <w:szCs w:val="18"/>
                <w:lang w:val="el-GR"/>
              </w:rPr>
              <w:t>Ἤ</w:t>
            </w:r>
            <w:r w:rsidRPr="00584FFF">
              <w:rPr>
                <w:rFonts w:cstheme="minorHAnsi"/>
                <w:b/>
                <w:color w:val="C00000"/>
                <w:sz w:val="18"/>
                <w:szCs w:val="18"/>
              </w:rPr>
              <w:t>λθοσαν</w:t>
            </w:r>
            <w:r w:rsidRPr="00584FFF">
              <w:rPr>
                <w:rFonts w:cstheme="minorHAnsi"/>
                <w:sz w:val="18"/>
                <w:szCs w:val="18"/>
              </w:rPr>
              <w:t xml:space="preserve"> = ἤλθον</w:t>
            </w:r>
            <w:r w:rsidRPr="00584FFF">
              <w:rPr>
                <w:rFonts w:cstheme="minorHAnsi"/>
                <w:sz w:val="18"/>
                <w:szCs w:val="18"/>
                <w:lang w:val="el-GR"/>
              </w:rPr>
              <w:t>;</w:t>
            </w:r>
            <w:r w:rsidRPr="00584FFF">
              <w:rPr>
                <w:rFonts w:cstheme="minorHAnsi"/>
                <w:sz w:val="18"/>
                <w:szCs w:val="18"/>
              </w:rPr>
              <w:t xml:space="preserve"> </w:t>
            </w:r>
            <w:r w:rsidRPr="00584FFF">
              <w:rPr>
                <w:rFonts w:cstheme="minorHAnsi"/>
                <w:b/>
                <w:bCs/>
                <w:sz w:val="18"/>
                <w:szCs w:val="18"/>
              </w:rPr>
              <w:t>Ἔρχομαι (</w:t>
            </w:r>
            <w:r w:rsidRPr="00584FFF">
              <w:rPr>
                <w:rFonts w:cstheme="minorHAnsi"/>
                <w:i/>
                <w:sz w:val="18"/>
                <w:szCs w:val="18"/>
              </w:rPr>
              <w:t>fut att.</w:t>
            </w:r>
            <w:r w:rsidRPr="00584FFF">
              <w:rPr>
                <w:rFonts w:cstheme="minorHAnsi"/>
                <w:sz w:val="18"/>
                <w:szCs w:val="18"/>
              </w:rPr>
              <w:t xml:space="preserve">: εἶμι ; </w:t>
            </w:r>
            <w:r w:rsidRPr="00584FFF">
              <w:rPr>
                <w:rFonts w:cstheme="minorHAnsi"/>
                <w:i/>
                <w:sz w:val="18"/>
                <w:szCs w:val="18"/>
              </w:rPr>
              <w:t>aor</w:t>
            </w:r>
            <w:r w:rsidRPr="00584FFF">
              <w:rPr>
                <w:rFonts w:cstheme="minorHAnsi"/>
                <w:sz w:val="18"/>
                <w:szCs w:val="18"/>
              </w:rPr>
              <w:t xml:space="preserve"> : ἦλθον ; </w:t>
            </w:r>
            <w:r w:rsidRPr="00584FFF">
              <w:rPr>
                <w:rFonts w:cstheme="minorHAnsi"/>
                <w:i/>
                <w:sz w:val="18"/>
                <w:szCs w:val="18"/>
              </w:rPr>
              <w:t>pft</w:t>
            </w:r>
            <w:r w:rsidRPr="00584FFF">
              <w:rPr>
                <w:rFonts w:cstheme="minorHAnsi"/>
                <w:sz w:val="18"/>
                <w:szCs w:val="18"/>
              </w:rPr>
              <w:t xml:space="preserve"> : ἐλήλυθα) : aller.      </w:t>
            </w:r>
            <w:r w:rsidRPr="00584FFF">
              <w:rPr>
                <w:rFonts w:cstheme="minorHAnsi"/>
                <w:b/>
                <w:color w:val="C00000"/>
                <w:sz w:val="18"/>
                <w:szCs w:val="18"/>
              </w:rPr>
              <w:t>Προσκυνέω</w:t>
            </w:r>
            <w:r w:rsidRPr="00584FFF">
              <w:rPr>
                <w:rFonts w:cstheme="minorHAnsi"/>
                <w:b/>
                <w:sz w:val="18"/>
                <w:szCs w:val="18"/>
              </w:rPr>
              <w:t> +dat. :</w:t>
            </w:r>
            <w:r w:rsidRPr="00584FFF">
              <w:rPr>
                <w:rFonts w:cstheme="minorHAnsi"/>
                <w:sz w:val="18"/>
                <w:szCs w:val="18"/>
              </w:rPr>
              <w:t xml:space="preserve"> saluer en se prosternant. </w:t>
            </w:r>
          </w:p>
          <w:p w14:paraId="2BEBA929" w14:textId="77777777" w:rsidR="003800E4" w:rsidRPr="00584FFF" w:rsidRDefault="003800E4" w:rsidP="003800E4">
            <w:pPr>
              <w:rPr>
                <w:rFonts w:cstheme="minorHAnsi"/>
                <w:sz w:val="18"/>
                <w:szCs w:val="18"/>
              </w:rPr>
            </w:pPr>
            <w:r w:rsidRPr="00584FFF">
              <w:rPr>
                <w:rFonts w:cstheme="minorHAnsi"/>
                <w:b/>
                <w:color w:val="C00000"/>
                <w:sz w:val="18"/>
                <w:szCs w:val="18"/>
              </w:rPr>
              <w:t>Ἡνίκα</w:t>
            </w:r>
            <w:r w:rsidRPr="00584FFF">
              <w:rPr>
                <w:rFonts w:cstheme="minorHAnsi"/>
                <w:b/>
                <w:sz w:val="18"/>
                <w:szCs w:val="18"/>
              </w:rPr>
              <w:t> :</w:t>
            </w:r>
            <w:r w:rsidRPr="00584FFF">
              <w:rPr>
                <w:rFonts w:cstheme="minorHAnsi"/>
                <w:sz w:val="18"/>
                <w:szCs w:val="18"/>
              </w:rPr>
              <w:t xml:space="preserve"> comme, alors que ; lorsque ; chaque fois que.    </w:t>
            </w:r>
            <w:r w:rsidRPr="00584FFF">
              <w:rPr>
                <w:rFonts w:cstheme="minorHAnsi"/>
                <w:b/>
                <w:caps/>
                <w:color w:val="C00000"/>
                <w:sz w:val="18"/>
                <w:szCs w:val="18"/>
              </w:rPr>
              <w:t>Κ</w:t>
            </w:r>
            <w:r w:rsidRPr="00584FFF">
              <w:rPr>
                <w:rFonts w:cstheme="minorHAnsi"/>
                <w:b/>
                <w:color w:val="C00000"/>
                <w:sz w:val="18"/>
                <w:szCs w:val="18"/>
              </w:rPr>
              <w:t>αθαρίζω</w:t>
            </w:r>
            <w:r w:rsidRPr="00584FFF">
              <w:rPr>
                <w:rFonts w:cstheme="minorHAnsi"/>
                <w:sz w:val="18"/>
                <w:szCs w:val="18"/>
              </w:rPr>
              <w:t xml:space="preserve"> : purifier, (SPT.).     </w:t>
            </w:r>
            <w:r w:rsidRPr="00584FFF">
              <w:rPr>
                <w:rFonts w:cstheme="minorHAnsi"/>
                <w:b/>
                <w:color w:val="C00000"/>
                <w:sz w:val="18"/>
                <w:szCs w:val="18"/>
              </w:rPr>
              <w:t>Λαός</w:t>
            </w:r>
            <w:r w:rsidRPr="00584FFF">
              <w:rPr>
                <w:rFonts w:cstheme="minorHAnsi"/>
                <w:b/>
                <w:sz w:val="18"/>
                <w:szCs w:val="18"/>
              </w:rPr>
              <w:t>, οῦ </w:t>
            </w:r>
            <w:r w:rsidRPr="00584FFF">
              <w:rPr>
                <w:rFonts w:cstheme="minorHAnsi"/>
                <w:b/>
                <w:bCs/>
                <w:sz w:val="18"/>
                <w:szCs w:val="18"/>
              </w:rPr>
              <w:t>(ὁ)</w:t>
            </w:r>
            <w:r w:rsidRPr="00584FFF">
              <w:rPr>
                <w:rFonts w:cstheme="minorHAnsi"/>
                <w:b/>
                <w:sz w:val="18"/>
                <w:szCs w:val="18"/>
              </w:rPr>
              <w:t xml:space="preserve"> </w:t>
            </w:r>
            <w:r w:rsidRPr="00584FFF">
              <w:rPr>
                <w:rFonts w:cstheme="minorHAnsi"/>
                <w:b/>
                <w:bCs/>
                <w:sz w:val="18"/>
                <w:szCs w:val="18"/>
              </w:rPr>
              <w:t>:</w:t>
            </w:r>
            <w:r w:rsidRPr="00584FFF">
              <w:rPr>
                <w:rFonts w:cstheme="minorHAnsi"/>
                <w:b/>
                <w:sz w:val="18"/>
                <w:szCs w:val="18"/>
              </w:rPr>
              <w:t xml:space="preserve"> </w:t>
            </w:r>
            <w:r w:rsidRPr="00584FFF">
              <w:rPr>
                <w:rFonts w:cstheme="minorHAnsi"/>
                <w:sz w:val="18"/>
                <w:szCs w:val="18"/>
              </w:rPr>
              <w:t xml:space="preserve">peuple.     </w:t>
            </w:r>
            <w:r w:rsidRPr="00584FFF">
              <w:rPr>
                <w:rFonts w:cstheme="minorHAnsi"/>
                <w:b/>
                <w:color w:val="C00000"/>
                <w:sz w:val="18"/>
                <w:szCs w:val="18"/>
              </w:rPr>
              <w:t>Ἀναφέρω</w:t>
            </w:r>
            <w:r w:rsidRPr="00584FFF">
              <w:rPr>
                <w:rFonts w:cstheme="minorHAnsi"/>
                <w:sz w:val="18"/>
                <w:szCs w:val="18"/>
              </w:rPr>
              <w:t xml:space="preserve">  </w:t>
            </w:r>
            <w:r w:rsidRPr="00584FFF">
              <w:rPr>
                <w:rFonts w:cstheme="minorHAnsi"/>
                <w:b/>
                <w:sz w:val="18"/>
                <w:szCs w:val="18"/>
              </w:rPr>
              <w:t>—[</w:t>
            </w:r>
            <w:r w:rsidRPr="00584FFF">
              <w:rPr>
                <w:rFonts w:cstheme="minorHAnsi"/>
                <w:b/>
                <w:i/>
                <w:sz w:val="18"/>
                <w:szCs w:val="18"/>
              </w:rPr>
              <w:t>fut.</w:t>
            </w:r>
            <w:r w:rsidRPr="00584FFF">
              <w:rPr>
                <w:rFonts w:cstheme="minorHAnsi"/>
                <w:b/>
                <w:sz w:val="18"/>
                <w:szCs w:val="18"/>
              </w:rPr>
              <w:t xml:space="preserve">: </w:t>
            </w:r>
            <w:r w:rsidRPr="00584FFF">
              <w:rPr>
                <w:rFonts w:cstheme="minorHAnsi"/>
                <w:sz w:val="18"/>
                <w:szCs w:val="18"/>
              </w:rPr>
              <w:t xml:space="preserve">ἀνοίσω ; </w:t>
            </w:r>
            <w:r w:rsidRPr="00584FFF">
              <w:rPr>
                <w:rFonts w:cstheme="minorHAnsi"/>
                <w:i/>
                <w:sz w:val="18"/>
                <w:szCs w:val="18"/>
              </w:rPr>
              <w:t>aor.</w:t>
            </w:r>
            <w:r w:rsidRPr="00584FFF">
              <w:rPr>
                <w:rFonts w:cstheme="minorHAnsi"/>
                <w:sz w:val="18"/>
                <w:szCs w:val="18"/>
              </w:rPr>
              <w:t xml:space="preserve">: ἀνήνεγκα, </w:t>
            </w:r>
            <w:r w:rsidRPr="00584FFF">
              <w:rPr>
                <w:rFonts w:cstheme="minorHAnsi"/>
                <w:i/>
                <w:iCs/>
                <w:sz w:val="18"/>
                <w:szCs w:val="18"/>
              </w:rPr>
              <w:t>etc</w:t>
            </w:r>
            <w:r w:rsidRPr="00584FFF">
              <w:rPr>
                <w:rFonts w:cstheme="minorHAnsi"/>
                <w:iCs/>
                <w:sz w:val="18"/>
                <w:szCs w:val="18"/>
              </w:rPr>
              <w:t xml:space="preserve"> </w:t>
            </w:r>
            <w:r w:rsidRPr="00584FFF">
              <w:rPr>
                <w:rFonts w:cstheme="minorHAnsi"/>
                <w:b/>
                <w:iCs/>
                <w:sz w:val="18"/>
                <w:szCs w:val="18"/>
              </w:rPr>
              <w:t>]—:</w:t>
            </w:r>
            <w:r w:rsidRPr="00584FFF">
              <w:rPr>
                <w:rFonts w:cstheme="minorHAnsi"/>
                <w:iCs/>
                <w:sz w:val="18"/>
                <w:szCs w:val="18"/>
              </w:rPr>
              <w:t xml:space="preserve"> </w:t>
            </w:r>
            <w:r w:rsidRPr="00584FFF">
              <w:rPr>
                <w:rFonts w:cstheme="minorHAnsi"/>
                <w:sz w:val="18"/>
                <w:szCs w:val="18"/>
              </w:rPr>
              <w:t xml:space="preserve">porter en haut, faire monter ; […] ; (bibl.) offrir en sacrifice.    </w:t>
            </w:r>
            <w:r w:rsidRPr="00584FFF">
              <w:rPr>
                <w:rFonts w:cstheme="minorHAnsi"/>
                <w:b/>
                <w:color w:val="C00000"/>
                <w:sz w:val="18"/>
                <w:szCs w:val="18"/>
              </w:rPr>
              <w:t>Ὁ</w:t>
            </w:r>
            <w:r w:rsidRPr="00584FFF">
              <w:rPr>
                <w:rFonts w:cstheme="minorHAnsi"/>
                <w:b/>
                <w:bCs/>
                <w:color w:val="C00000"/>
                <w:sz w:val="18"/>
                <w:szCs w:val="18"/>
              </w:rPr>
              <w:t>λοκαύτωμα</w:t>
            </w:r>
            <w:r w:rsidRPr="00584FFF">
              <w:rPr>
                <w:rFonts w:cstheme="minorHAnsi"/>
                <w:b/>
                <w:bCs/>
                <w:sz w:val="18"/>
                <w:szCs w:val="18"/>
              </w:rPr>
              <w:t>,</w:t>
            </w:r>
            <w:r w:rsidRPr="00584FFF">
              <w:rPr>
                <w:rFonts w:cstheme="minorHAnsi"/>
                <w:b/>
                <w:sz w:val="18"/>
                <w:szCs w:val="18"/>
              </w:rPr>
              <w:t xml:space="preserve"> ατος (τό) :  </w:t>
            </w:r>
            <w:r w:rsidRPr="00584FFF">
              <w:rPr>
                <w:rFonts w:cstheme="minorHAnsi"/>
                <w:sz w:val="18"/>
                <w:szCs w:val="18"/>
              </w:rPr>
              <w:t xml:space="preserve">holocauste.     </w:t>
            </w:r>
            <w:r w:rsidRPr="00584FFF">
              <w:rPr>
                <w:rFonts w:cstheme="minorHAnsi"/>
                <w:b/>
                <w:color w:val="C00000"/>
                <w:sz w:val="18"/>
                <w:szCs w:val="18"/>
              </w:rPr>
              <w:t>Δόμα</w:t>
            </w:r>
            <w:r w:rsidRPr="00584FFF">
              <w:rPr>
                <w:rFonts w:cstheme="minorHAnsi"/>
                <w:b/>
                <w:sz w:val="18"/>
                <w:szCs w:val="18"/>
              </w:rPr>
              <w:t>, ατος (τό) :</w:t>
            </w:r>
            <w:r w:rsidRPr="00584FFF">
              <w:rPr>
                <w:rFonts w:cstheme="minorHAnsi"/>
                <w:sz w:val="18"/>
                <w:szCs w:val="18"/>
              </w:rPr>
              <w:t xml:space="preserve"> don.    </w:t>
            </w:r>
            <w:r w:rsidRPr="00584FFF">
              <w:rPr>
                <w:rFonts w:cstheme="minorHAnsi"/>
                <w:b/>
                <w:color w:val="C00000"/>
                <w:sz w:val="18"/>
                <w:szCs w:val="18"/>
              </w:rPr>
              <w:t>Ἑκούσιος</w:t>
            </w:r>
            <w:r w:rsidRPr="00584FFF">
              <w:rPr>
                <w:rFonts w:cstheme="minorHAnsi"/>
                <w:b/>
                <w:sz w:val="18"/>
                <w:szCs w:val="18"/>
              </w:rPr>
              <w:t>, α (</w:t>
            </w:r>
            <w:r w:rsidRPr="00584FFF">
              <w:rPr>
                <w:rFonts w:cstheme="minorHAnsi"/>
                <w:i/>
                <w:iCs/>
                <w:sz w:val="18"/>
                <w:szCs w:val="18"/>
              </w:rPr>
              <w:t>ou</w:t>
            </w:r>
            <w:r w:rsidRPr="00584FFF">
              <w:rPr>
                <w:rFonts w:cstheme="minorHAnsi"/>
                <w:sz w:val="18"/>
                <w:szCs w:val="18"/>
              </w:rPr>
              <w:t xml:space="preserve"> </w:t>
            </w:r>
            <w:r w:rsidRPr="00584FFF">
              <w:rPr>
                <w:rFonts w:cstheme="minorHAnsi"/>
                <w:b/>
                <w:sz w:val="18"/>
                <w:szCs w:val="18"/>
              </w:rPr>
              <w:t>ος</w:t>
            </w:r>
            <w:r w:rsidRPr="00584FFF">
              <w:rPr>
                <w:rFonts w:cstheme="minorHAnsi"/>
                <w:sz w:val="18"/>
                <w:szCs w:val="18"/>
              </w:rPr>
              <w:t>,)</w:t>
            </w:r>
            <w:r w:rsidRPr="00584FFF">
              <w:rPr>
                <w:rFonts w:cstheme="minorHAnsi"/>
                <w:b/>
                <w:sz w:val="18"/>
                <w:szCs w:val="18"/>
              </w:rPr>
              <w:t>, ον</w:t>
            </w:r>
            <w:r w:rsidRPr="00584FFF">
              <w:rPr>
                <w:rFonts w:cstheme="minorHAnsi"/>
                <w:sz w:val="18"/>
                <w:szCs w:val="18"/>
              </w:rPr>
              <w:t xml:space="preserve">  : qui agit volontairement ; qu'on fait volontairement. </w:t>
            </w:r>
          </w:p>
          <w:p w14:paraId="0AC563AA" w14:textId="77777777" w:rsidR="00793ABB" w:rsidRPr="00584FFF" w:rsidRDefault="00793ABB" w:rsidP="00906F5F">
            <w:pPr>
              <w:rPr>
                <w:rFonts w:cstheme="minorHAnsi"/>
                <w:sz w:val="18"/>
                <w:szCs w:val="18"/>
              </w:rPr>
            </w:pPr>
          </w:p>
        </w:tc>
        <w:tc>
          <w:tcPr>
            <w:tcW w:w="1380" w:type="pct"/>
          </w:tcPr>
          <w:p w14:paraId="518D1519" w14:textId="77777777" w:rsidR="00A640A4" w:rsidRPr="00584FFF" w:rsidRDefault="00E253F2" w:rsidP="008B6A9C">
            <w:pPr>
              <w:pStyle w:val="Pardfaut"/>
              <w:rPr>
                <w:rFonts w:asciiTheme="minorHAnsi" w:hAnsiTheme="minorHAnsi" w:cstheme="minorHAnsi"/>
              </w:rPr>
            </w:pPr>
            <w:r w:rsidRPr="00584FFF">
              <w:rPr>
                <w:rFonts w:asciiTheme="minorHAnsi" w:hAnsiTheme="minorHAnsi" w:cstheme="minorHAnsi"/>
                <w:b/>
              </w:rPr>
              <w:t>16,</w:t>
            </w:r>
            <w:r w:rsidR="00A640A4" w:rsidRPr="00584FFF">
              <w:rPr>
                <w:rFonts w:asciiTheme="minorHAnsi" w:hAnsiTheme="minorHAnsi" w:cstheme="minorHAnsi"/>
              </w:rPr>
              <w:t>17 Vae gentibus assurgentibus generi meo!</w:t>
            </w:r>
            <w:r w:rsidR="00A640A4" w:rsidRPr="00584FFF">
              <w:rPr>
                <w:rFonts w:asciiTheme="minorHAnsi" w:hAnsiTheme="minorHAnsi" w:cstheme="minorHAnsi"/>
              </w:rPr>
              <w:br/>
              <w:t>Dominus omnipotens vindicabit illos,</w:t>
            </w:r>
            <w:r w:rsidR="00A640A4" w:rsidRPr="00584FFF">
              <w:rPr>
                <w:rFonts w:asciiTheme="minorHAnsi" w:hAnsiTheme="minorHAnsi" w:cstheme="minorHAnsi"/>
              </w:rPr>
              <w:br/>
              <w:t>in die iudicii visitabit eos,</w:t>
            </w:r>
            <w:r w:rsidR="00A640A4" w:rsidRPr="00584FFF">
              <w:rPr>
                <w:rFonts w:asciiTheme="minorHAnsi" w:hAnsiTheme="minorHAnsi" w:cstheme="minorHAnsi"/>
              </w:rPr>
              <w:br/>
              <w:t>ut det ignem et vermes in carnes eorum,</w:t>
            </w:r>
            <w:r w:rsidR="00A640A4" w:rsidRPr="00584FFF">
              <w:rPr>
                <w:rFonts w:asciiTheme="minorHAnsi" w:hAnsiTheme="minorHAnsi" w:cstheme="minorHAnsi"/>
              </w:rPr>
              <w:br/>
              <w:t>et comburentur, ut sentiant usque in aeternum ”.</w:t>
            </w:r>
            <w:r w:rsidR="00A640A4" w:rsidRPr="00584FFF">
              <w:rPr>
                <w:rFonts w:asciiTheme="minorHAnsi" w:hAnsiTheme="minorHAnsi" w:cstheme="minorHAnsi"/>
              </w:rPr>
              <w:br/>
            </w:r>
            <w:r w:rsidRPr="00584FFF">
              <w:rPr>
                <w:rFonts w:asciiTheme="minorHAnsi" w:hAnsiTheme="minorHAnsi" w:cstheme="minorHAnsi"/>
                <w:b/>
              </w:rPr>
              <w:t>16,</w:t>
            </w:r>
            <w:r w:rsidR="00A640A4" w:rsidRPr="00584FFF">
              <w:rPr>
                <w:rFonts w:asciiTheme="minorHAnsi" w:hAnsiTheme="minorHAnsi" w:cstheme="minorHAnsi"/>
              </w:rPr>
              <w:t>18 Ut autem venerunt in Ierusalem, adoraverunt Deum; et, postquam mundatus est populus, rettulerunt holocaustum Domino et voluntaria sua et munera.</w:t>
            </w:r>
          </w:p>
        </w:tc>
      </w:tr>
      <w:tr w:rsidR="00A640A4" w:rsidRPr="00584FFF" w14:paraId="71EFDAFF" w14:textId="77777777" w:rsidTr="00DE5BD7">
        <w:tc>
          <w:tcPr>
            <w:tcW w:w="1487" w:type="pct"/>
          </w:tcPr>
          <w:p w14:paraId="429ABE12" w14:textId="77777777" w:rsidR="00A640A4" w:rsidRPr="00584FFF" w:rsidRDefault="00E253F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b/>
                <w:sz w:val="22"/>
                <w:szCs w:val="22"/>
              </w:rPr>
              <w:t>19</w:t>
            </w:r>
            <w:r w:rsidRPr="00584FFF">
              <w:rPr>
                <w:rFonts w:asciiTheme="minorHAnsi" w:hAnsiTheme="minorHAnsi" w:cstheme="minorHAnsi"/>
                <w:sz w:val="22"/>
                <w:szCs w:val="22"/>
              </w:rPr>
              <w:t>.</w:t>
            </w:r>
            <w:r w:rsidR="00A640A4" w:rsidRPr="00584FFF">
              <w:rPr>
                <w:rFonts w:asciiTheme="minorHAnsi" w:hAnsiTheme="minorHAnsi" w:cstheme="minorHAnsi"/>
                <w:sz w:val="22"/>
                <w:szCs w:val="22"/>
              </w:rPr>
              <w:t xml:space="preserve"> καὶ ἀνέθηκεν Ιουδιθ πάντα τὰ σκεύη Ολοφέρνου, ὅσα ἔδωκεν ὁ λαὸς αὐτῇ, καὶ τὸ κωνώπιον, ὃ ἔλαβεν ἑαυτῇ ἐκ τοῦ κοιτῶνος αὐτοῦ, εἰς ἀνάθημα τῷ θεῷ ἔδωκεν.</w:t>
            </w:r>
          </w:p>
          <w:p w14:paraId="457A87D0" w14:textId="77777777" w:rsidR="00A640A4" w:rsidRPr="00584FFF" w:rsidRDefault="00A640A4" w:rsidP="008B6A9C">
            <w:pPr>
              <w:pStyle w:val="Pardfaut"/>
              <w:rPr>
                <w:rFonts w:asciiTheme="minorHAnsi" w:eastAsia="Times Roman" w:hAnsiTheme="minorHAnsi" w:cstheme="minorHAnsi"/>
                <w:sz w:val="22"/>
                <w:szCs w:val="22"/>
              </w:rPr>
            </w:pPr>
          </w:p>
          <w:p w14:paraId="08B91726" w14:textId="77777777" w:rsidR="00A640A4" w:rsidRPr="00584FFF" w:rsidRDefault="00E253F2" w:rsidP="00BB53E9">
            <w:pPr>
              <w:pStyle w:val="Pardfaut"/>
              <w:rPr>
                <w:rFonts w:asciiTheme="minorHAnsi"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b/>
                <w:sz w:val="22"/>
                <w:szCs w:val="22"/>
              </w:rPr>
              <w:t>20</w:t>
            </w:r>
            <w:r w:rsidR="00BB53E9" w:rsidRPr="00584FFF">
              <w:rPr>
                <w:rFonts w:asciiTheme="minorHAnsi" w:hAnsiTheme="minorHAnsi" w:cstheme="minorHAnsi"/>
                <w:b/>
                <w:sz w:val="22"/>
                <w:szCs w:val="22"/>
              </w:rPr>
              <w:t>.</w:t>
            </w:r>
            <w:r w:rsidR="00BB53E9"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καὶ ἦν ὁ λαὸς εὐφραινόμενος ἐν Ιερουσαλημ κατὰ πρόσωπον τῶν ἁγίων ἐπὶ μῆνας τρεῖς, καὶ Ιουδιθ μετ αὐτῶν κατέμεινεν.</w:t>
            </w:r>
          </w:p>
        </w:tc>
        <w:tc>
          <w:tcPr>
            <w:tcW w:w="2133" w:type="pct"/>
          </w:tcPr>
          <w:p w14:paraId="3FB9C573" w14:textId="77777777" w:rsidR="00C84C60" w:rsidRPr="00584FFF" w:rsidRDefault="00C84C60" w:rsidP="00C84C60">
            <w:pPr>
              <w:pStyle w:val="Pardfaut"/>
              <w:rPr>
                <w:rFonts w:asciiTheme="minorHAnsi" w:hAnsiTheme="minorHAnsi" w:cstheme="minorHAnsi"/>
                <w:sz w:val="18"/>
                <w:szCs w:val="18"/>
              </w:rPr>
            </w:pPr>
            <w:r w:rsidRPr="00584FFF">
              <w:rPr>
                <w:rFonts w:asciiTheme="minorHAnsi" w:hAnsiTheme="minorHAnsi" w:cstheme="minorHAnsi"/>
                <w:b/>
                <w:sz w:val="18"/>
                <w:szCs w:val="18"/>
              </w:rPr>
              <w:tab/>
              <w:t>16,19</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Ἀ</w:t>
            </w:r>
            <w:r w:rsidRPr="00584FFF">
              <w:rPr>
                <w:rFonts w:asciiTheme="minorHAnsi" w:hAnsiTheme="minorHAnsi" w:cstheme="minorHAnsi"/>
                <w:b/>
                <w:bCs/>
                <w:color w:val="C00000"/>
                <w:sz w:val="18"/>
                <w:szCs w:val="18"/>
              </w:rPr>
              <w:t>νατίθημι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i/>
                <w:sz w:val="18"/>
                <w:szCs w:val="18"/>
              </w:rPr>
              <w:t xml:space="preserve"> fut.: </w:t>
            </w:r>
            <w:r w:rsidRPr="00584FFF">
              <w:rPr>
                <w:rFonts w:asciiTheme="minorHAnsi" w:hAnsiTheme="minorHAnsi" w:cstheme="minorHAnsi"/>
                <w:sz w:val="18"/>
                <w:szCs w:val="18"/>
              </w:rPr>
              <w:t xml:space="preserve">ἀναθήσω, </w:t>
            </w:r>
            <w:r w:rsidRPr="00584FFF">
              <w:rPr>
                <w:rFonts w:asciiTheme="minorHAnsi" w:hAnsiTheme="minorHAnsi" w:cstheme="minorHAnsi"/>
                <w:i/>
                <w:sz w:val="18"/>
                <w:szCs w:val="18"/>
              </w:rPr>
              <w:t>aor.</w:t>
            </w:r>
            <w:r w:rsidRPr="00584FFF">
              <w:rPr>
                <w:rFonts w:asciiTheme="minorHAnsi" w:hAnsiTheme="minorHAnsi" w:cstheme="minorHAnsi"/>
                <w:sz w:val="18"/>
                <w:szCs w:val="18"/>
              </w:rPr>
              <w:t>: ἀνέθηκ</w:t>
            </w:r>
            <w:r w:rsidRPr="00584FFF">
              <w:rPr>
                <w:rFonts w:asciiTheme="minorHAnsi" w:hAnsiTheme="minorHAnsi" w:cstheme="minorHAnsi"/>
                <w:sz w:val="18"/>
                <w:szCs w:val="18"/>
                <w:lang w:val="el-GR"/>
              </w:rPr>
              <w:t>α</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b/>
                <w:bCs/>
                <w:sz w:val="18"/>
                <w:szCs w:val="18"/>
              </w:rPr>
              <w:t>I.</w:t>
            </w:r>
            <w:r w:rsidRPr="00584FFF">
              <w:rPr>
                <w:rFonts w:asciiTheme="minorHAnsi" w:hAnsiTheme="minorHAnsi" w:cstheme="minorHAnsi"/>
                <w:sz w:val="18"/>
                <w:szCs w:val="18"/>
              </w:rPr>
              <w:t xml:space="preserve"> (ἀνά, en haut). […] suspendre (aux murs d’un temple) ; dédier, consacrer.     </w:t>
            </w:r>
            <w:r w:rsidRPr="00584FFF">
              <w:rPr>
                <w:rFonts w:asciiTheme="minorHAnsi" w:hAnsiTheme="minorHAnsi" w:cstheme="minorHAnsi"/>
                <w:b/>
                <w:color w:val="C00000"/>
                <w:sz w:val="18"/>
                <w:szCs w:val="18"/>
              </w:rPr>
              <w:t>Σκεῦος</w:t>
            </w:r>
            <w:r w:rsidRPr="00584FFF">
              <w:rPr>
                <w:rFonts w:asciiTheme="minorHAnsi" w:hAnsiTheme="minorHAnsi" w:cstheme="minorHAnsi"/>
                <w:b/>
                <w:sz w:val="18"/>
                <w:szCs w:val="18"/>
              </w:rPr>
              <w:t>, ους (τό) </w:t>
            </w:r>
            <w:r w:rsidRPr="00584FFF">
              <w:rPr>
                <w:rFonts w:asciiTheme="minorHAnsi" w:hAnsiTheme="minorHAnsi" w:cstheme="minorHAnsi"/>
                <w:sz w:val="18"/>
                <w:szCs w:val="18"/>
              </w:rPr>
              <w:t xml:space="preserve">: tout objet d'équipement (meuble, outil, instrument, arme, etc).   </w:t>
            </w:r>
            <w:r w:rsidRPr="00584FFF">
              <w:rPr>
                <w:rFonts w:asciiTheme="minorHAnsi" w:hAnsiTheme="minorHAnsi" w:cstheme="minorHAnsi"/>
                <w:b/>
                <w:bCs/>
                <w:caps/>
                <w:color w:val="C00000"/>
                <w:sz w:val="18"/>
                <w:szCs w:val="18"/>
              </w:rPr>
              <w:t>κ</w:t>
            </w:r>
            <w:r w:rsidRPr="00584FFF">
              <w:rPr>
                <w:rFonts w:asciiTheme="minorHAnsi" w:hAnsiTheme="minorHAnsi" w:cstheme="minorHAnsi"/>
                <w:b/>
                <w:bCs/>
                <w:color w:val="C00000"/>
                <w:sz w:val="18"/>
                <w:szCs w:val="18"/>
              </w:rPr>
              <w:t>ωνωπεῖον</w:t>
            </w:r>
            <w:r w:rsidRPr="00584FFF">
              <w:rPr>
                <w:rFonts w:asciiTheme="minorHAnsi" w:hAnsiTheme="minorHAnsi" w:cstheme="minorHAnsi"/>
                <w:b/>
                <w:bCs/>
                <w:color w:val="auto"/>
                <w:sz w:val="18"/>
                <w:szCs w:val="18"/>
              </w:rPr>
              <w:t>,</w:t>
            </w:r>
            <w:r w:rsidRPr="00584FFF">
              <w:rPr>
                <w:rFonts w:asciiTheme="minorHAnsi" w:hAnsiTheme="minorHAnsi" w:cstheme="minorHAnsi"/>
                <w:b/>
                <w:color w:val="auto"/>
                <w:sz w:val="18"/>
                <w:szCs w:val="18"/>
              </w:rPr>
              <w:t xml:space="preserve"> ου (τό) : </w:t>
            </w:r>
            <w:r w:rsidRPr="00584FFF">
              <w:rPr>
                <w:rFonts w:asciiTheme="minorHAnsi" w:hAnsiTheme="minorHAnsi" w:cstheme="minorHAnsi"/>
                <w:color w:val="auto"/>
                <w:sz w:val="18"/>
                <w:szCs w:val="18"/>
              </w:rPr>
              <w:t xml:space="preserve">moustiquaire.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οιτών</w:t>
            </w:r>
            <w:r w:rsidRPr="00584FFF">
              <w:rPr>
                <w:rFonts w:asciiTheme="minorHAnsi" w:hAnsiTheme="minorHAnsi" w:cstheme="minorHAnsi"/>
                <w:b/>
                <w:sz w:val="18"/>
                <w:szCs w:val="18"/>
              </w:rPr>
              <w:t>, ῶνος  (ὁ) :</w:t>
            </w:r>
            <w:r w:rsidRPr="00584FFF">
              <w:rPr>
                <w:rFonts w:asciiTheme="minorHAnsi" w:hAnsiTheme="minorHAnsi" w:cstheme="minorHAnsi"/>
                <w:sz w:val="18"/>
                <w:szCs w:val="18"/>
              </w:rPr>
              <w:t xml:space="preserve"> chambre à coucher.    </w:t>
            </w:r>
            <w:r w:rsidRPr="00584FFF">
              <w:rPr>
                <w:rFonts w:asciiTheme="minorHAnsi" w:hAnsiTheme="minorHAnsi" w:cstheme="minorHAnsi"/>
                <w:b/>
                <w:color w:val="C00000"/>
                <w:sz w:val="18"/>
                <w:szCs w:val="18"/>
              </w:rPr>
              <w:t>Ἀνάθημα</w:t>
            </w:r>
            <w:r w:rsidRPr="00584FFF">
              <w:rPr>
                <w:rFonts w:asciiTheme="minorHAnsi" w:hAnsiTheme="minorHAnsi" w:cstheme="minorHAnsi"/>
                <w:b/>
                <w:sz w:val="18"/>
                <w:szCs w:val="18"/>
              </w:rPr>
              <w:t>, ατος (τό) :</w:t>
            </w:r>
            <w:r w:rsidRPr="00584FFF">
              <w:rPr>
                <w:rFonts w:asciiTheme="minorHAnsi" w:hAnsiTheme="minorHAnsi" w:cstheme="minorHAnsi"/>
                <w:sz w:val="18"/>
                <w:szCs w:val="18"/>
              </w:rPr>
              <w:t xml:space="preserve"> offrande religieuse. </w:t>
            </w:r>
          </w:p>
          <w:p w14:paraId="54D8B2E7" w14:textId="77777777" w:rsidR="00A640A4" w:rsidRPr="00584FFF" w:rsidRDefault="00C84C60" w:rsidP="00C84C60">
            <w:pPr>
              <w:rPr>
                <w:rFonts w:cstheme="minorHAnsi"/>
                <w:sz w:val="18"/>
                <w:szCs w:val="18"/>
              </w:rPr>
            </w:pPr>
            <w:r w:rsidRPr="00584FFF">
              <w:rPr>
                <w:rFonts w:cstheme="minorHAnsi"/>
                <w:b/>
                <w:sz w:val="18"/>
                <w:szCs w:val="18"/>
              </w:rPr>
              <w:tab/>
              <w:t xml:space="preserve">16,20.  </w:t>
            </w:r>
            <w:r w:rsidRPr="00584FFF">
              <w:rPr>
                <w:rFonts w:cstheme="minorHAnsi"/>
                <w:sz w:val="18"/>
                <w:szCs w:val="18"/>
              </w:rPr>
              <w:t xml:space="preserve">  </w:t>
            </w:r>
            <w:r w:rsidRPr="00584FFF">
              <w:rPr>
                <w:rFonts w:cstheme="minorHAnsi"/>
                <w:b/>
                <w:color w:val="C00000"/>
                <w:sz w:val="18"/>
                <w:szCs w:val="18"/>
              </w:rPr>
              <w:t>Ε</w:t>
            </w:r>
            <w:r w:rsidRPr="00584FFF">
              <w:rPr>
                <w:rFonts w:cstheme="minorHAnsi"/>
                <w:b/>
                <w:bCs/>
                <w:color w:val="C00000"/>
                <w:sz w:val="18"/>
                <w:szCs w:val="18"/>
              </w:rPr>
              <w:t>ὐφραίνομαι</w:t>
            </w:r>
            <w:r w:rsidRPr="00584FFF">
              <w:rPr>
                <w:rFonts w:cstheme="minorHAnsi"/>
                <w:b/>
                <w:bCs/>
                <w:sz w:val="18"/>
                <w:szCs w:val="18"/>
              </w:rPr>
              <w:t> </w:t>
            </w:r>
            <w:r w:rsidRPr="00584FFF">
              <w:rPr>
                <w:rFonts w:cstheme="minorHAnsi"/>
                <w:b/>
                <w:sz w:val="18"/>
                <w:szCs w:val="18"/>
              </w:rPr>
              <w:t>:</w:t>
            </w:r>
            <w:r w:rsidRPr="00584FFF">
              <w:rPr>
                <w:rFonts w:cstheme="minorHAnsi"/>
                <w:sz w:val="18"/>
                <w:szCs w:val="18"/>
              </w:rPr>
              <w:t xml:space="preserve"> être charmé, se réjouir.  (NB.</w:t>
            </w:r>
            <w:r w:rsidRPr="00584FFF">
              <w:rPr>
                <w:rFonts w:cstheme="minorHAnsi"/>
                <w:b/>
                <w:color w:val="C00000"/>
                <w:sz w:val="18"/>
                <w:szCs w:val="18"/>
              </w:rPr>
              <w:t xml:space="preserve"> </w:t>
            </w:r>
            <w:r w:rsidRPr="00584FFF">
              <w:rPr>
                <w:rFonts w:cstheme="minorHAnsi"/>
                <w:sz w:val="18"/>
                <w:szCs w:val="18"/>
              </w:rPr>
              <w:t xml:space="preserve">Le participe (pst, aor ou pft) attribut du sjt avec le vb être constitue une périphrase du mê sens que le vb utilisé aux mê tps et voix, mais accentuant l’apsect).     </w:t>
            </w:r>
            <w:r w:rsidRPr="00584FFF">
              <w:rPr>
                <w:rFonts w:cstheme="minorHAnsi"/>
                <w:b/>
                <w:caps/>
                <w:color w:val="C00000"/>
                <w:sz w:val="18"/>
                <w:szCs w:val="18"/>
              </w:rPr>
              <w:t>κ</w:t>
            </w:r>
            <w:r w:rsidRPr="00584FFF">
              <w:rPr>
                <w:rFonts w:cstheme="minorHAnsi"/>
                <w:b/>
                <w:color w:val="C00000"/>
                <w:sz w:val="18"/>
                <w:szCs w:val="18"/>
              </w:rPr>
              <w:t>ατὰ πρόσωπον + gén.</w:t>
            </w:r>
            <w:r w:rsidRPr="00584FFF">
              <w:rPr>
                <w:rFonts w:cstheme="minorHAnsi"/>
                <w:b/>
                <w:sz w:val="18"/>
                <w:szCs w:val="18"/>
              </w:rPr>
              <w:t xml:space="preserve"> : </w:t>
            </w:r>
            <w:r w:rsidRPr="00584FFF">
              <w:rPr>
                <w:rFonts w:cstheme="minorHAnsi"/>
                <w:sz w:val="18"/>
                <w:szCs w:val="18"/>
              </w:rPr>
              <w:t xml:space="preserve">en face de.    </w:t>
            </w:r>
            <w:r w:rsidRPr="00584FFF">
              <w:rPr>
                <w:rFonts w:cstheme="minorHAnsi"/>
                <w:b/>
                <w:color w:val="C00000"/>
                <w:sz w:val="18"/>
                <w:szCs w:val="18"/>
              </w:rPr>
              <w:t>Ἅγιος</w:t>
            </w:r>
            <w:r w:rsidRPr="00584FFF">
              <w:rPr>
                <w:rFonts w:cstheme="minorHAnsi"/>
                <w:b/>
                <w:sz w:val="18"/>
                <w:szCs w:val="18"/>
              </w:rPr>
              <w:t xml:space="preserve">, ία, ιον : </w:t>
            </w:r>
            <w:r w:rsidRPr="00584FFF">
              <w:rPr>
                <w:rFonts w:cstheme="minorHAnsi"/>
                <w:sz w:val="18"/>
                <w:szCs w:val="18"/>
              </w:rPr>
              <w:t xml:space="preserve">saint, sacré.        </w:t>
            </w:r>
            <w:r w:rsidRPr="00584FFF">
              <w:rPr>
                <w:rFonts w:cstheme="minorHAnsi"/>
                <w:b/>
                <w:color w:val="C00000"/>
                <w:sz w:val="18"/>
                <w:szCs w:val="18"/>
              </w:rPr>
              <w:t>Ἐπί + acc</w:t>
            </w:r>
            <w:r w:rsidRPr="00584FFF">
              <w:rPr>
                <w:rFonts w:cstheme="minorHAnsi"/>
                <w:sz w:val="18"/>
                <w:szCs w:val="18"/>
              </w:rPr>
              <w:t xml:space="preserve">. : sur (avec mvt) ; en venant l'un après l'autre (avec num.) = pdt… successivement.     </w:t>
            </w:r>
            <w:r w:rsidRPr="00584FFF">
              <w:rPr>
                <w:rFonts w:cstheme="minorHAnsi"/>
                <w:b/>
                <w:color w:val="C00000"/>
                <w:sz w:val="18"/>
                <w:szCs w:val="18"/>
              </w:rPr>
              <w:t>Μήν</w:t>
            </w:r>
            <w:r w:rsidRPr="00584FFF">
              <w:rPr>
                <w:rFonts w:cstheme="minorHAnsi"/>
                <w:b/>
                <w:sz w:val="18"/>
                <w:szCs w:val="18"/>
              </w:rPr>
              <w:t>, μηνός (ὁ) :</w:t>
            </w:r>
            <w:r w:rsidRPr="00584FFF">
              <w:rPr>
                <w:rFonts w:cstheme="minorHAnsi"/>
                <w:sz w:val="18"/>
                <w:szCs w:val="18"/>
              </w:rPr>
              <w:t xml:space="preserve"> mois.    </w:t>
            </w:r>
            <w:r w:rsidRPr="00584FFF">
              <w:rPr>
                <w:rFonts w:cstheme="minorHAnsi"/>
                <w:b/>
                <w:caps/>
                <w:color w:val="C00000"/>
                <w:sz w:val="18"/>
                <w:szCs w:val="18"/>
              </w:rPr>
              <w:t>Κ</w:t>
            </w:r>
            <w:r w:rsidRPr="00584FFF">
              <w:rPr>
                <w:rFonts w:cstheme="minorHAnsi"/>
                <w:b/>
                <w:color w:val="C00000"/>
                <w:sz w:val="18"/>
                <w:szCs w:val="18"/>
              </w:rPr>
              <w:t>αταμένω</w:t>
            </w:r>
            <w:r w:rsidRPr="00584FFF">
              <w:rPr>
                <w:rFonts w:cstheme="minorHAnsi"/>
                <w:sz w:val="18"/>
                <w:szCs w:val="18"/>
              </w:rPr>
              <w:t> : rester, demeurer ; (fig.) s'en tenir à ; se maintenir, durer (pouvoir) ; rester dans un état, une condition.</w:t>
            </w:r>
          </w:p>
        </w:tc>
        <w:tc>
          <w:tcPr>
            <w:tcW w:w="1380" w:type="pct"/>
          </w:tcPr>
          <w:p w14:paraId="185437DD" w14:textId="77777777" w:rsidR="00A640A4" w:rsidRPr="00584FFF" w:rsidRDefault="00E253F2" w:rsidP="008B6A9C">
            <w:pPr>
              <w:pStyle w:val="Pardfaut"/>
              <w:rPr>
                <w:rFonts w:asciiTheme="minorHAnsi" w:hAnsiTheme="minorHAnsi" w:cstheme="minorHAnsi"/>
              </w:rPr>
            </w:pPr>
            <w:r w:rsidRPr="00584FFF">
              <w:rPr>
                <w:rFonts w:asciiTheme="minorHAnsi" w:hAnsiTheme="minorHAnsi" w:cstheme="minorHAnsi"/>
                <w:b/>
              </w:rPr>
              <w:t>16,</w:t>
            </w:r>
            <w:r w:rsidR="00A640A4" w:rsidRPr="00584FFF">
              <w:rPr>
                <w:rFonts w:asciiTheme="minorHAnsi" w:hAnsiTheme="minorHAnsi" w:cstheme="minorHAnsi"/>
              </w:rPr>
              <w:t xml:space="preserve">19 Et attulit Iudith omnia vasa Holofernis, quaecumque dederat ei populus, et conopeum, quod sustulerat de cubiculo ipsius, in consecrationem Domino dedit. </w:t>
            </w:r>
            <w:r w:rsidR="00A640A4" w:rsidRPr="00584FFF">
              <w:rPr>
                <w:rFonts w:asciiTheme="minorHAnsi" w:hAnsiTheme="minorHAnsi" w:cstheme="minorHAnsi"/>
              </w:rPr>
              <w:br/>
            </w:r>
            <w:r w:rsidRPr="00584FFF">
              <w:rPr>
                <w:rFonts w:asciiTheme="minorHAnsi" w:hAnsiTheme="minorHAnsi" w:cstheme="minorHAnsi"/>
                <w:b/>
              </w:rPr>
              <w:t>16,</w:t>
            </w:r>
            <w:r w:rsidR="00A640A4" w:rsidRPr="00584FFF">
              <w:rPr>
                <w:rFonts w:asciiTheme="minorHAnsi" w:hAnsiTheme="minorHAnsi" w:cstheme="minorHAnsi"/>
              </w:rPr>
              <w:t>20 Et populus laetabatur in Ierusalem contra faciem sanctorum per menses tres, et Iudith cum illis mansit.</w:t>
            </w:r>
          </w:p>
        </w:tc>
      </w:tr>
      <w:tr w:rsidR="00A640A4" w:rsidRPr="00584FFF" w14:paraId="4C5CA0A6" w14:textId="77777777" w:rsidTr="00DE5BD7">
        <w:tc>
          <w:tcPr>
            <w:tcW w:w="1487" w:type="pct"/>
          </w:tcPr>
          <w:p w14:paraId="19B14DF1" w14:textId="77777777" w:rsidR="00A640A4" w:rsidRPr="00584FFF" w:rsidRDefault="00E253F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b/>
                <w:sz w:val="22"/>
                <w:szCs w:val="22"/>
              </w:rPr>
              <w:t>21</w:t>
            </w:r>
            <w:r w:rsidR="00BB53E9" w:rsidRPr="00584FFF">
              <w:rPr>
                <w:rFonts w:asciiTheme="minorHAnsi" w:hAnsiTheme="minorHAnsi" w:cstheme="minorHAnsi"/>
                <w:b/>
                <w:sz w:val="22"/>
                <w:szCs w:val="22"/>
              </w:rPr>
              <w:t>.</w:t>
            </w:r>
            <w:r w:rsidR="00A640A4" w:rsidRPr="00584FFF">
              <w:rPr>
                <w:rFonts w:asciiTheme="minorHAnsi" w:hAnsiTheme="minorHAnsi" w:cstheme="minorHAnsi"/>
                <w:sz w:val="22"/>
                <w:szCs w:val="22"/>
              </w:rPr>
              <w:t xml:space="preserve"> Μετὰ δὲ τὰς ἡμέρας ταύτας ἀνέζευξεν ἕκαστος εἰς τὴν κληρονομίαν αὐτοῦ, καὶ Ιουδιθ ἀπῆλθεν εἰς Βαιτυλουα καὶ κατέμεινεν ἐπὶ τῆς ὑπάρξεως αὐτῆς· καὶ ἐγένετο κατὰ τὸν καιρὸν αὐτῆς ἔνδοξος ἐν πάσῃ τῇ γῇ.</w:t>
            </w:r>
          </w:p>
          <w:p w14:paraId="4207E035" w14:textId="77777777" w:rsidR="00A640A4" w:rsidRPr="00584FFF" w:rsidRDefault="00A640A4" w:rsidP="008B6A9C">
            <w:pPr>
              <w:pStyle w:val="Pardfaut"/>
              <w:rPr>
                <w:rFonts w:asciiTheme="minorHAnsi" w:eastAsia="Times Roman" w:hAnsiTheme="minorHAnsi" w:cstheme="minorHAnsi"/>
                <w:sz w:val="22"/>
                <w:szCs w:val="22"/>
              </w:rPr>
            </w:pPr>
          </w:p>
          <w:p w14:paraId="433119EF" w14:textId="77777777" w:rsidR="00A640A4" w:rsidRPr="00584FFF" w:rsidRDefault="00E253F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b/>
                <w:sz w:val="22"/>
                <w:szCs w:val="22"/>
              </w:rPr>
              <w:t>22</w:t>
            </w:r>
            <w:r w:rsidR="00BB53E9" w:rsidRPr="00584FFF">
              <w:rPr>
                <w:rFonts w:asciiTheme="minorHAnsi" w:hAnsiTheme="minorHAnsi" w:cstheme="minorHAnsi"/>
                <w:sz w:val="22"/>
                <w:szCs w:val="22"/>
              </w:rPr>
              <w:t xml:space="preserve">. </w:t>
            </w:r>
            <w:r w:rsidR="00A640A4" w:rsidRPr="00584FFF">
              <w:rPr>
                <w:rFonts w:asciiTheme="minorHAnsi" w:hAnsiTheme="minorHAnsi" w:cstheme="minorHAnsi"/>
                <w:sz w:val="22"/>
                <w:szCs w:val="22"/>
              </w:rPr>
              <w:t xml:space="preserve"> καὶ πολλοὶ ἐπεθύμησαν αὐτήν, καὶ οὐκ ἔγνω ἀνὴρ αὐτὴν πάσας τὰς ἡμέρας τῆς ζωῆς αὐτῆς, ἀφ ἧς ἡμέρας ἀπέθανεν Μανασσης ὁ ἀνὴρ αὐτῆς καὶ προσετέθη πρὸς τὸν λαὸν αὐτοῦ.</w:t>
            </w:r>
          </w:p>
        </w:tc>
        <w:tc>
          <w:tcPr>
            <w:tcW w:w="2133" w:type="pct"/>
          </w:tcPr>
          <w:p w14:paraId="4DBCC701" w14:textId="77777777" w:rsidR="00BB53E9" w:rsidRPr="00584FFF" w:rsidRDefault="00BB53E9" w:rsidP="00BB53E9">
            <w:pPr>
              <w:pStyle w:val="Pardfaut"/>
              <w:rPr>
                <w:rFonts w:asciiTheme="minorHAnsi" w:eastAsia="Times Roman" w:hAnsiTheme="minorHAnsi" w:cstheme="minorHAnsi"/>
                <w:color w:val="auto"/>
                <w:sz w:val="18"/>
                <w:szCs w:val="18"/>
              </w:rPr>
            </w:pPr>
            <w:r w:rsidRPr="00584FFF">
              <w:rPr>
                <w:rFonts w:asciiTheme="minorHAnsi" w:hAnsiTheme="minorHAnsi" w:cstheme="minorHAnsi"/>
                <w:b/>
                <w:sz w:val="18"/>
                <w:szCs w:val="18"/>
              </w:rPr>
              <w:tab/>
              <w:t xml:space="preserve">16,21. </w:t>
            </w:r>
            <w:r w:rsidRPr="00584FFF">
              <w:rPr>
                <w:rFonts w:asciiTheme="minorHAnsi" w:hAnsiTheme="minorHAnsi" w:cstheme="minorHAnsi"/>
                <w:sz w:val="18"/>
                <w:szCs w:val="18"/>
              </w:rPr>
              <w:t xml:space="preserve">  </w:t>
            </w:r>
            <w:r w:rsidRPr="00584FFF">
              <w:rPr>
                <w:rFonts w:asciiTheme="minorHAnsi" w:hAnsiTheme="minorHAnsi" w:cstheme="minorHAnsi"/>
                <w:b/>
                <w:color w:val="C00000"/>
                <w:sz w:val="18"/>
                <w:szCs w:val="18"/>
              </w:rPr>
              <w:t>Ἀ</w:t>
            </w:r>
            <w:r w:rsidRPr="00584FFF">
              <w:rPr>
                <w:rFonts w:asciiTheme="minorHAnsi" w:hAnsiTheme="minorHAnsi" w:cstheme="minorHAnsi"/>
                <w:b/>
                <w:bCs/>
                <w:color w:val="C00000"/>
                <w:sz w:val="18"/>
                <w:szCs w:val="18"/>
              </w:rPr>
              <w:t>ναζεύγνυμι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w:t>
            </w:r>
            <w:r w:rsidRPr="00584FFF">
              <w:rPr>
                <w:rFonts w:asciiTheme="minorHAnsi" w:hAnsiTheme="minorHAnsi" w:cstheme="minorHAnsi"/>
                <w:i/>
                <w:iCs/>
                <w:sz w:val="18"/>
                <w:szCs w:val="18"/>
              </w:rPr>
              <w:t>impf.</w:t>
            </w:r>
            <w:r w:rsidRPr="00584FFF">
              <w:rPr>
                <w:rFonts w:asciiTheme="minorHAnsi" w:hAnsiTheme="minorHAnsi" w:cstheme="minorHAnsi"/>
                <w:sz w:val="18"/>
                <w:szCs w:val="18"/>
              </w:rPr>
              <w:t xml:space="preserve"> ἀνεζεύγνυον, </w:t>
            </w:r>
            <w:r w:rsidRPr="00584FFF">
              <w:rPr>
                <w:rFonts w:asciiTheme="minorHAnsi" w:hAnsiTheme="minorHAnsi" w:cstheme="minorHAnsi"/>
                <w:i/>
                <w:iCs/>
                <w:sz w:val="18"/>
                <w:szCs w:val="18"/>
              </w:rPr>
              <w:t>f. inus., ao.</w:t>
            </w:r>
            <w:r w:rsidRPr="00584FFF">
              <w:rPr>
                <w:rFonts w:asciiTheme="minorHAnsi" w:hAnsiTheme="minorHAnsi" w:cstheme="minorHAnsi"/>
                <w:sz w:val="18"/>
                <w:szCs w:val="18"/>
              </w:rPr>
              <w:t xml:space="preserve"> ἀνέζευξα, </w:t>
            </w:r>
            <w:r w:rsidRPr="00584FFF">
              <w:rPr>
                <w:rFonts w:asciiTheme="minorHAnsi" w:hAnsiTheme="minorHAnsi" w:cstheme="minorHAnsi"/>
                <w:i/>
                <w:iCs/>
                <w:sz w:val="18"/>
                <w:szCs w:val="18"/>
              </w:rPr>
              <w:t>pf. inus.</w:t>
            </w:r>
            <w:r w:rsidRPr="00584FFF">
              <w:rPr>
                <w:rFonts w:asciiTheme="minorHAnsi" w:hAnsiTheme="minorHAnsi" w:cstheme="minorHAnsi"/>
                <w:b/>
                <w:iCs/>
                <w:sz w:val="18"/>
                <w:szCs w:val="18"/>
              </w:rPr>
              <w:t xml:space="preserve">]—: </w:t>
            </w:r>
            <w:r w:rsidRPr="00584FFF">
              <w:rPr>
                <w:rFonts w:asciiTheme="minorHAnsi" w:hAnsiTheme="minorHAnsi" w:cstheme="minorHAnsi"/>
                <w:i/>
                <w:iCs/>
                <w:sz w:val="18"/>
                <w:szCs w:val="18"/>
              </w:rPr>
              <w:t>litt.</w:t>
            </w:r>
            <w:r w:rsidRPr="00584FFF">
              <w:rPr>
                <w:rFonts w:asciiTheme="minorHAnsi" w:hAnsiTheme="minorHAnsi" w:cstheme="minorHAnsi"/>
                <w:sz w:val="18"/>
                <w:szCs w:val="18"/>
              </w:rPr>
              <w:t xml:space="preserve"> atteler pour le retour, revenir, rentrer chez soi.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ληρονομία</w:t>
            </w:r>
            <w:r w:rsidRPr="00584FFF">
              <w:rPr>
                <w:rFonts w:asciiTheme="minorHAnsi" w:hAnsiTheme="minorHAnsi" w:cstheme="minorHAnsi"/>
                <w:b/>
                <w:sz w:val="18"/>
                <w:szCs w:val="18"/>
              </w:rPr>
              <w:t>,ας (ἡ) :</w:t>
            </w:r>
            <w:r w:rsidRPr="00584FFF">
              <w:rPr>
                <w:rFonts w:asciiTheme="minorHAnsi" w:hAnsiTheme="minorHAnsi" w:cstheme="minorHAnsi"/>
                <w:sz w:val="18"/>
                <w:szCs w:val="18"/>
              </w:rPr>
              <w:t xml:space="preserve"> héritage; possession.    </w:t>
            </w:r>
            <w:r w:rsidRPr="00584FFF">
              <w:rPr>
                <w:rFonts w:asciiTheme="minorHAnsi" w:hAnsiTheme="minorHAnsi" w:cstheme="minorHAnsi"/>
                <w:b/>
                <w:color w:val="C00000"/>
                <w:sz w:val="18"/>
                <w:szCs w:val="18"/>
              </w:rPr>
              <w:t xml:space="preserve"> Ἀπέρχομαι</w:t>
            </w:r>
            <w:r w:rsidRPr="00584FFF">
              <w:rPr>
                <w:rFonts w:asciiTheme="minorHAnsi" w:hAnsiTheme="minorHAnsi" w:cstheme="minorHAnsi"/>
                <w:sz w:val="18"/>
                <w:szCs w:val="18"/>
              </w:rPr>
              <w:t xml:space="preserve"> </w:t>
            </w:r>
            <w:r w:rsidRPr="00584FFF">
              <w:rPr>
                <w:rFonts w:asciiTheme="minorHAnsi" w:hAnsiTheme="minorHAnsi" w:cstheme="minorHAnsi"/>
                <w:b/>
                <w:sz w:val="18"/>
                <w:szCs w:val="18"/>
              </w:rPr>
              <w:t>—[</w:t>
            </w:r>
            <w:r w:rsidRPr="00584FFF">
              <w:rPr>
                <w:rFonts w:asciiTheme="minorHAnsi" w:hAnsiTheme="minorHAnsi" w:cstheme="minorHAnsi"/>
                <w:i/>
                <w:sz w:val="18"/>
                <w:szCs w:val="18"/>
              </w:rPr>
              <w:t xml:space="preserve"> inf</w:t>
            </w:r>
            <w:r w:rsidRPr="00584FFF">
              <w:rPr>
                <w:rFonts w:asciiTheme="minorHAnsi" w:hAnsiTheme="minorHAnsi" w:cstheme="minorHAnsi"/>
                <w:sz w:val="18"/>
                <w:szCs w:val="18"/>
              </w:rPr>
              <w:t>.: ἀπι</w:t>
            </w:r>
            <w:r w:rsidRPr="00584FFF">
              <w:rPr>
                <w:rFonts w:asciiTheme="minorHAnsi" w:hAnsiTheme="minorHAnsi" w:cstheme="minorHAnsi"/>
                <w:b/>
                <w:sz w:val="18"/>
                <w:szCs w:val="18"/>
              </w:rPr>
              <w:t xml:space="preserve">έναι ; </w:t>
            </w:r>
            <w:r w:rsidRPr="00584FFF">
              <w:rPr>
                <w:rFonts w:asciiTheme="minorHAnsi" w:hAnsiTheme="minorHAnsi" w:cstheme="minorHAnsi"/>
                <w:sz w:val="18"/>
                <w:szCs w:val="18"/>
              </w:rPr>
              <w:t>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ἀπελεύσομαι </w:t>
            </w:r>
            <w:r w:rsidRPr="00584FFF">
              <w:rPr>
                <w:rFonts w:asciiTheme="minorHAnsi" w:hAnsiTheme="minorHAnsi" w:cstheme="minorHAnsi"/>
                <w:i/>
                <w:sz w:val="18"/>
                <w:szCs w:val="18"/>
              </w:rPr>
              <w:t>&amp;</w:t>
            </w:r>
            <w:r w:rsidRPr="00584FFF">
              <w:rPr>
                <w:rFonts w:asciiTheme="minorHAnsi" w:hAnsiTheme="minorHAnsi" w:cstheme="minorHAnsi"/>
                <w:sz w:val="18"/>
                <w:szCs w:val="18"/>
              </w:rPr>
              <w:t xml:space="preserve"> ἄπειμι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ἀπῆλθον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ἀπελήλυθα </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 s'en aller, s’éloigner, partir.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αταμένω</w:t>
            </w:r>
            <w:r w:rsidRPr="00584FFF">
              <w:rPr>
                <w:rFonts w:asciiTheme="minorHAnsi" w:hAnsiTheme="minorHAnsi" w:cstheme="minorHAnsi"/>
                <w:sz w:val="18"/>
                <w:szCs w:val="18"/>
              </w:rPr>
              <w:t xml:space="preserve"> : rester, demeurer.      </w:t>
            </w:r>
            <w:r w:rsidRPr="00584FFF">
              <w:rPr>
                <w:rFonts w:asciiTheme="minorHAnsi" w:hAnsiTheme="minorHAnsi" w:cstheme="minorHAnsi"/>
                <w:b/>
                <w:color w:val="C00000"/>
                <w:sz w:val="18"/>
                <w:szCs w:val="18"/>
              </w:rPr>
              <w:t>Ὕπαρξις</w:t>
            </w:r>
            <w:r w:rsidRPr="00584FFF">
              <w:rPr>
                <w:rFonts w:asciiTheme="minorHAnsi" w:hAnsiTheme="minorHAnsi" w:cstheme="minorHAnsi"/>
                <w:b/>
                <w:sz w:val="18"/>
                <w:szCs w:val="18"/>
              </w:rPr>
              <w:t xml:space="preserve">, εως, (ἡ) : </w:t>
            </w:r>
            <w:r w:rsidRPr="00584FFF">
              <w:rPr>
                <w:rFonts w:asciiTheme="minorHAnsi" w:hAnsiTheme="minorHAnsi" w:cstheme="minorHAnsi"/>
                <w:sz w:val="18"/>
                <w:szCs w:val="18"/>
              </w:rPr>
              <w:t xml:space="preserve">existence ; moyens d’existence.  </w:t>
            </w:r>
            <w:r w:rsidRPr="00584FFF">
              <w:rPr>
                <w:rFonts w:asciiTheme="minorHAnsi" w:hAnsiTheme="minorHAnsi" w:cstheme="minorHAnsi"/>
                <w:b/>
                <w:color w:val="C00000"/>
                <w:sz w:val="18"/>
                <w:szCs w:val="18"/>
              </w:rPr>
              <w:t>Ἔνδοξος</w:t>
            </w:r>
            <w:r w:rsidRPr="00584FFF">
              <w:rPr>
                <w:rFonts w:asciiTheme="minorHAnsi" w:hAnsiTheme="minorHAnsi" w:cstheme="minorHAnsi"/>
                <w:b/>
                <w:color w:val="auto"/>
                <w:sz w:val="18"/>
                <w:szCs w:val="18"/>
              </w:rPr>
              <w:t>, ος, ον </w:t>
            </w:r>
            <w:r w:rsidRPr="00584FFF">
              <w:rPr>
                <w:rFonts w:asciiTheme="minorHAnsi" w:hAnsiTheme="minorHAnsi" w:cstheme="minorHAnsi"/>
                <w:color w:val="auto"/>
                <w:sz w:val="18"/>
                <w:szCs w:val="18"/>
              </w:rPr>
              <w:t xml:space="preserve">: renommé, célèbre.   </w:t>
            </w:r>
            <w:r w:rsidRPr="00584FFF">
              <w:rPr>
                <w:rFonts w:asciiTheme="minorHAnsi" w:hAnsiTheme="minorHAnsi" w:cstheme="minorHAnsi"/>
                <w:b/>
                <w:caps/>
                <w:color w:val="C00000"/>
                <w:sz w:val="18"/>
                <w:szCs w:val="18"/>
              </w:rPr>
              <w:t>κ</w:t>
            </w:r>
            <w:r w:rsidRPr="00584FFF">
              <w:rPr>
                <w:rFonts w:asciiTheme="minorHAnsi" w:hAnsiTheme="minorHAnsi" w:cstheme="minorHAnsi"/>
                <w:b/>
                <w:color w:val="C00000"/>
                <w:sz w:val="18"/>
                <w:szCs w:val="18"/>
              </w:rPr>
              <w:t>ατὰ τὸν  καιρόν αὐτῆς :</w:t>
            </w:r>
            <w:r w:rsidRPr="00584FFF">
              <w:rPr>
                <w:rFonts w:asciiTheme="minorHAnsi" w:hAnsiTheme="minorHAnsi" w:cstheme="minorHAnsi"/>
                <w:color w:val="0000FF"/>
                <w:sz w:val="18"/>
                <w:szCs w:val="18"/>
              </w:rPr>
              <w:t xml:space="preserve"> </w:t>
            </w:r>
            <w:r w:rsidRPr="00584FFF">
              <w:rPr>
                <w:rFonts w:asciiTheme="minorHAnsi" w:hAnsiTheme="minorHAnsi" w:cstheme="minorHAnsi"/>
                <w:color w:val="auto"/>
                <w:sz w:val="18"/>
                <w:szCs w:val="18"/>
              </w:rPr>
              <w:t xml:space="preserve">de son vivant.  </w:t>
            </w:r>
          </w:p>
          <w:p w14:paraId="5E2B61C1" w14:textId="77777777" w:rsidR="00165125" w:rsidRPr="00584FFF" w:rsidRDefault="00BB53E9" w:rsidP="00BB53E9">
            <w:pPr>
              <w:rPr>
                <w:rFonts w:cstheme="minorHAnsi"/>
                <w:b/>
                <w:sz w:val="18"/>
                <w:szCs w:val="18"/>
              </w:rPr>
            </w:pPr>
            <w:r w:rsidRPr="00584FFF">
              <w:rPr>
                <w:rFonts w:cstheme="minorHAnsi"/>
                <w:b/>
                <w:sz w:val="18"/>
                <w:szCs w:val="18"/>
              </w:rPr>
              <w:tab/>
            </w:r>
          </w:p>
          <w:p w14:paraId="415214A3" w14:textId="77777777" w:rsidR="00A640A4" w:rsidRPr="00584FFF" w:rsidRDefault="00165125" w:rsidP="00BB53E9">
            <w:pPr>
              <w:rPr>
                <w:rFonts w:cstheme="minorHAnsi"/>
                <w:sz w:val="18"/>
                <w:szCs w:val="18"/>
              </w:rPr>
            </w:pPr>
            <w:r w:rsidRPr="00584FFF">
              <w:rPr>
                <w:rFonts w:cstheme="minorHAnsi"/>
                <w:b/>
                <w:sz w:val="18"/>
                <w:szCs w:val="18"/>
              </w:rPr>
              <w:tab/>
            </w:r>
            <w:r w:rsidR="00BB53E9" w:rsidRPr="00584FFF">
              <w:rPr>
                <w:rFonts w:cstheme="minorHAnsi"/>
                <w:b/>
                <w:sz w:val="18"/>
                <w:szCs w:val="18"/>
              </w:rPr>
              <w:t>16,22.</w:t>
            </w:r>
            <w:r w:rsidR="00BB53E9" w:rsidRPr="00584FFF">
              <w:rPr>
                <w:rFonts w:cstheme="minorHAnsi"/>
                <w:sz w:val="18"/>
                <w:szCs w:val="18"/>
              </w:rPr>
              <w:t xml:space="preserve">  </w:t>
            </w:r>
            <w:r w:rsidR="00BB53E9" w:rsidRPr="00584FFF">
              <w:rPr>
                <w:rFonts w:cstheme="minorHAnsi"/>
                <w:b/>
                <w:color w:val="C00000"/>
                <w:sz w:val="18"/>
                <w:szCs w:val="18"/>
              </w:rPr>
              <w:t>Ἐπιθυμέω</w:t>
            </w:r>
            <w:r w:rsidR="00BB53E9" w:rsidRPr="00584FFF">
              <w:rPr>
                <w:rFonts w:cstheme="minorHAnsi"/>
                <w:sz w:val="18"/>
                <w:szCs w:val="18"/>
              </w:rPr>
              <w:t xml:space="preserve"> : désirer (gén. ou acc.).    </w:t>
            </w:r>
            <w:r w:rsidR="00BB53E9" w:rsidRPr="00584FFF">
              <w:rPr>
                <w:rFonts w:cstheme="minorHAnsi"/>
                <w:b/>
                <w:color w:val="C00000"/>
                <w:sz w:val="18"/>
                <w:szCs w:val="18"/>
              </w:rPr>
              <w:t>Γιγνώσκω</w:t>
            </w:r>
            <w:r w:rsidR="00BB53E9" w:rsidRPr="00584FFF">
              <w:rPr>
                <w:rFonts w:cstheme="minorHAnsi"/>
                <w:b/>
                <w:sz w:val="18"/>
                <w:szCs w:val="18"/>
              </w:rPr>
              <w:t> </w:t>
            </w:r>
            <w:r w:rsidR="00BB53E9" w:rsidRPr="00584FFF">
              <w:rPr>
                <w:rFonts w:cstheme="minorHAnsi"/>
                <w:b/>
                <w:bCs/>
                <w:color w:val="000000"/>
                <w:sz w:val="18"/>
                <w:szCs w:val="18"/>
              </w:rPr>
              <w:t>(</w:t>
            </w:r>
            <w:r w:rsidR="00BB53E9" w:rsidRPr="00584FFF">
              <w:rPr>
                <w:rFonts w:cstheme="minorHAnsi"/>
                <w:b/>
                <w:bCs/>
                <w:i/>
                <w:color w:val="000000"/>
                <w:sz w:val="18"/>
                <w:szCs w:val="18"/>
              </w:rPr>
              <w:t>fut.</w:t>
            </w:r>
            <w:r w:rsidR="00BB53E9" w:rsidRPr="00584FFF">
              <w:rPr>
                <w:rFonts w:cstheme="minorHAnsi"/>
                <w:b/>
                <w:bCs/>
                <w:color w:val="000000"/>
                <w:sz w:val="18"/>
                <w:szCs w:val="18"/>
              </w:rPr>
              <w:t xml:space="preserve">: </w:t>
            </w:r>
            <w:r w:rsidR="00BB53E9" w:rsidRPr="00584FFF">
              <w:rPr>
                <w:rFonts w:cstheme="minorHAnsi"/>
                <w:color w:val="000000"/>
                <w:sz w:val="18"/>
                <w:szCs w:val="18"/>
              </w:rPr>
              <w:t xml:space="preserve">γνώσομαι ; </w:t>
            </w:r>
            <w:r w:rsidR="00BB53E9" w:rsidRPr="00584FFF">
              <w:rPr>
                <w:rFonts w:cstheme="minorHAnsi"/>
                <w:i/>
                <w:color w:val="000000"/>
                <w:sz w:val="18"/>
                <w:szCs w:val="18"/>
              </w:rPr>
              <w:t>aor</w:t>
            </w:r>
            <w:r w:rsidR="00BB53E9" w:rsidRPr="00584FFF">
              <w:rPr>
                <w:rFonts w:cstheme="minorHAnsi"/>
                <w:color w:val="000000"/>
                <w:sz w:val="18"/>
                <w:szCs w:val="18"/>
              </w:rPr>
              <w:t xml:space="preserve">.: ἔγνων ; </w:t>
            </w:r>
            <w:r w:rsidR="00BB53E9" w:rsidRPr="00584FFF">
              <w:rPr>
                <w:rFonts w:cstheme="minorHAnsi"/>
                <w:i/>
                <w:color w:val="000000"/>
                <w:sz w:val="18"/>
                <w:szCs w:val="18"/>
              </w:rPr>
              <w:t>pft</w:t>
            </w:r>
            <w:r w:rsidR="00BB53E9" w:rsidRPr="00584FFF">
              <w:rPr>
                <w:rFonts w:cstheme="minorHAnsi"/>
                <w:color w:val="000000"/>
                <w:sz w:val="18"/>
                <w:szCs w:val="18"/>
              </w:rPr>
              <w:t>.: ἔγνωκα) :</w:t>
            </w:r>
            <w:r w:rsidR="00BB53E9" w:rsidRPr="00584FFF">
              <w:rPr>
                <w:rFonts w:cstheme="minorHAnsi"/>
                <w:b/>
                <w:sz w:val="18"/>
                <w:szCs w:val="18"/>
              </w:rPr>
              <w:t xml:space="preserve"> </w:t>
            </w:r>
            <w:r w:rsidR="00BB53E9" w:rsidRPr="00584FFF">
              <w:rPr>
                <w:rFonts w:cstheme="minorHAnsi"/>
                <w:sz w:val="18"/>
                <w:szCs w:val="18"/>
              </w:rPr>
              <w:t xml:space="preserve">connaître </w:t>
            </w:r>
            <w:r w:rsidR="00BB53E9" w:rsidRPr="00584FFF">
              <w:rPr>
                <w:rFonts w:cstheme="minorHAnsi"/>
                <w:color w:val="000000"/>
                <w:sz w:val="18"/>
                <w:szCs w:val="18"/>
              </w:rPr>
              <w:t>(</w:t>
            </w:r>
            <w:r w:rsidR="00BB53E9" w:rsidRPr="00584FFF">
              <w:rPr>
                <w:rFonts w:cstheme="minorHAnsi"/>
                <w:i/>
                <w:color w:val="000000"/>
                <w:sz w:val="18"/>
                <w:szCs w:val="18"/>
              </w:rPr>
              <w:t>pr.&amp; fig.</w:t>
            </w:r>
            <w:r w:rsidR="00BB53E9" w:rsidRPr="00584FFF">
              <w:rPr>
                <w:rFonts w:cstheme="minorHAnsi"/>
                <w:color w:val="000000"/>
                <w:sz w:val="18"/>
                <w:szCs w:val="18"/>
              </w:rPr>
              <w:t>)</w:t>
            </w:r>
            <w:r w:rsidR="00BB53E9" w:rsidRPr="00584FFF">
              <w:rPr>
                <w:rFonts w:cstheme="minorHAnsi"/>
                <w:sz w:val="18"/>
                <w:szCs w:val="18"/>
              </w:rPr>
              <w:t xml:space="preserve">.  </w:t>
            </w:r>
            <w:r w:rsidR="00BB53E9" w:rsidRPr="00584FFF">
              <w:rPr>
                <w:rFonts w:cstheme="minorHAnsi"/>
                <w:b/>
                <w:color w:val="C00000"/>
                <w:sz w:val="18"/>
                <w:szCs w:val="18"/>
              </w:rPr>
              <w:t xml:space="preserve"> </w:t>
            </w:r>
            <w:r w:rsidR="00BB53E9" w:rsidRPr="00584FFF">
              <w:rPr>
                <w:rFonts w:cstheme="minorHAnsi"/>
                <w:b/>
                <w:color w:val="C00000"/>
                <w:sz w:val="18"/>
                <w:szCs w:val="18"/>
                <w:lang w:val="el-GR"/>
              </w:rPr>
              <w:t>Ἀ</w:t>
            </w:r>
            <w:r w:rsidR="00BB53E9" w:rsidRPr="00584FFF">
              <w:rPr>
                <w:rFonts w:cstheme="minorHAnsi"/>
                <w:b/>
                <w:color w:val="C00000"/>
                <w:sz w:val="18"/>
                <w:szCs w:val="18"/>
              </w:rPr>
              <w:t>φ ἧς ἡμέρας</w:t>
            </w:r>
            <w:r w:rsidR="00BB53E9" w:rsidRPr="00584FFF">
              <w:rPr>
                <w:rFonts w:cstheme="minorHAnsi"/>
                <w:sz w:val="18"/>
                <w:szCs w:val="18"/>
              </w:rPr>
              <w:t xml:space="preserve"> = </w:t>
            </w:r>
            <w:r w:rsidR="00BB53E9" w:rsidRPr="00584FFF">
              <w:rPr>
                <w:rFonts w:cstheme="minorHAnsi"/>
                <w:b/>
                <w:sz w:val="18"/>
                <w:szCs w:val="18"/>
              </w:rPr>
              <w:t xml:space="preserve">ἀφ’ ἡμέρας </w:t>
            </w:r>
            <w:r w:rsidR="00BB53E9" w:rsidRPr="00584FFF">
              <w:rPr>
                <w:rFonts w:cstheme="minorHAnsi"/>
                <w:b/>
                <w:sz w:val="18"/>
                <w:szCs w:val="18"/>
                <w:lang w:val="el-GR"/>
              </w:rPr>
              <w:t>ἐν</w:t>
            </w:r>
            <w:r w:rsidR="00BB53E9" w:rsidRPr="00584FFF">
              <w:rPr>
                <w:rFonts w:cstheme="minorHAnsi"/>
                <w:b/>
                <w:sz w:val="18"/>
                <w:szCs w:val="18"/>
              </w:rPr>
              <w:t xml:space="preserve"> </w:t>
            </w:r>
            <w:r w:rsidR="00BB53E9" w:rsidRPr="00584FFF">
              <w:rPr>
                <w:rFonts w:cstheme="minorHAnsi"/>
                <w:b/>
                <w:sz w:val="18"/>
                <w:szCs w:val="18"/>
                <w:lang w:val="el-GR"/>
              </w:rPr>
              <w:t>ῇ</w:t>
            </w:r>
            <w:r w:rsidR="00BB53E9" w:rsidRPr="00584FFF">
              <w:rPr>
                <w:rFonts w:cstheme="minorHAnsi"/>
                <w:b/>
                <w:sz w:val="18"/>
                <w:szCs w:val="18"/>
              </w:rPr>
              <w:t xml:space="preserve">...    </w:t>
            </w:r>
            <w:r w:rsidR="00BB53E9" w:rsidRPr="00584FFF">
              <w:rPr>
                <w:rFonts w:cstheme="minorHAnsi"/>
                <w:b/>
                <w:color w:val="C00000"/>
                <w:sz w:val="18"/>
                <w:szCs w:val="18"/>
                <w:lang w:val="el-GR"/>
              </w:rPr>
              <w:t>Προστίθημι</w:t>
            </w:r>
            <w:r w:rsidR="00BB53E9" w:rsidRPr="00584FFF">
              <w:rPr>
                <w:rFonts w:cstheme="minorHAnsi"/>
                <w:sz w:val="18"/>
                <w:szCs w:val="18"/>
              </w:rPr>
              <w:t xml:space="preserve"> </w:t>
            </w:r>
            <w:r w:rsidR="00BB53E9" w:rsidRPr="00584FFF">
              <w:rPr>
                <w:rFonts w:cstheme="minorHAnsi"/>
                <w:b/>
                <w:sz w:val="18"/>
                <w:szCs w:val="18"/>
              </w:rPr>
              <w:t xml:space="preserve"> – [</w:t>
            </w:r>
            <w:r w:rsidR="00BB53E9" w:rsidRPr="00584FFF">
              <w:rPr>
                <w:rFonts w:ascii="Arial" w:hAnsi="Arial" w:cs="Arial"/>
                <w:sz w:val="18"/>
                <w:szCs w:val="18"/>
              </w:rPr>
              <w:t>▬</w:t>
            </w:r>
            <w:r w:rsidR="00BB53E9" w:rsidRPr="00584FFF">
              <w:rPr>
                <w:rFonts w:cstheme="minorHAnsi"/>
                <w:sz w:val="18"/>
                <w:szCs w:val="18"/>
              </w:rPr>
              <w:t xml:space="preserve"> PA. </w:t>
            </w:r>
            <w:r w:rsidR="00BB53E9" w:rsidRPr="00584FFF">
              <w:rPr>
                <w:rFonts w:cstheme="minorHAnsi"/>
                <w:i/>
                <w:sz w:val="18"/>
                <w:szCs w:val="18"/>
              </w:rPr>
              <w:t>aor.</w:t>
            </w:r>
            <w:r w:rsidR="00BB53E9" w:rsidRPr="00584FFF">
              <w:rPr>
                <w:rFonts w:cstheme="minorHAnsi"/>
                <w:sz w:val="18"/>
                <w:szCs w:val="18"/>
              </w:rPr>
              <w:t>:  προσετέθην </w:t>
            </w:r>
            <w:r w:rsidR="00BB53E9" w:rsidRPr="00584FFF">
              <w:rPr>
                <w:rFonts w:cstheme="minorHAnsi"/>
                <w:b/>
                <w:sz w:val="18"/>
                <w:szCs w:val="18"/>
              </w:rPr>
              <w:t xml:space="preserve">] – : </w:t>
            </w:r>
            <w:r w:rsidR="00BB53E9" w:rsidRPr="00584FFF">
              <w:rPr>
                <w:rFonts w:cstheme="minorHAnsi"/>
                <w:sz w:val="18"/>
                <w:szCs w:val="18"/>
              </w:rPr>
              <w:t xml:space="preserve">placer auprès ou contre, ajouter à, réunir à.   </w:t>
            </w:r>
          </w:p>
        </w:tc>
        <w:tc>
          <w:tcPr>
            <w:tcW w:w="1380" w:type="pct"/>
          </w:tcPr>
          <w:p w14:paraId="04EE7DCC" w14:textId="77777777" w:rsidR="00A640A4" w:rsidRPr="00584FFF" w:rsidRDefault="00E253F2" w:rsidP="008B6A9C">
            <w:pPr>
              <w:pStyle w:val="Pardfaut"/>
              <w:rPr>
                <w:rFonts w:asciiTheme="minorHAnsi" w:hAnsiTheme="minorHAnsi" w:cstheme="minorHAnsi"/>
              </w:rPr>
            </w:pPr>
            <w:r w:rsidRPr="00584FFF">
              <w:rPr>
                <w:rFonts w:asciiTheme="minorHAnsi" w:hAnsiTheme="minorHAnsi" w:cstheme="minorHAnsi"/>
                <w:b/>
              </w:rPr>
              <w:t>16,</w:t>
            </w:r>
            <w:r w:rsidR="00A640A4" w:rsidRPr="00584FFF">
              <w:rPr>
                <w:rFonts w:asciiTheme="minorHAnsi" w:hAnsiTheme="minorHAnsi" w:cstheme="minorHAnsi"/>
              </w:rPr>
              <w:t xml:space="preserve">21 Post illos autem dies rediit unusquisque in hereditatem suam, et Iudith abiit in Betuliam et demorata est in possessione sua. Et facta est secundum tempus suum clara in omni terra, </w:t>
            </w:r>
            <w:r w:rsidR="00A640A4" w:rsidRPr="00584FFF">
              <w:rPr>
                <w:rFonts w:asciiTheme="minorHAnsi" w:hAnsiTheme="minorHAnsi" w:cstheme="minorHAnsi"/>
              </w:rPr>
              <w:br/>
            </w:r>
            <w:r w:rsidRPr="00584FFF">
              <w:rPr>
                <w:rFonts w:asciiTheme="minorHAnsi" w:hAnsiTheme="minorHAnsi" w:cstheme="minorHAnsi"/>
                <w:b/>
              </w:rPr>
              <w:t>16,</w:t>
            </w:r>
            <w:r w:rsidR="00A640A4" w:rsidRPr="00584FFF">
              <w:rPr>
                <w:rFonts w:asciiTheme="minorHAnsi" w:hAnsiTheme="minorHAnsi" w:cstheme="minorHAnsi"/>
              </w:rPr>
              <w:t>22 et multi concupierunt eam, et non cognovit vir illam omnibus diebus vitae eius, ex qua die mortuus est Manasses maritus illius et appositus est ad populum suum.</w:t>
            </w:r>
          </w:p>
        </w:tc>
      </w:tr>
    </w:tbl>
    <w:p w14:paraId="188BDA39" w14:textId="77777777" w:rsidR="001C2FB2" w:rsidRPr="00584FFF" w:rsidRDefault="001C2FB2">
      <w:pPr>
        <w:rPr>
          <w:rFonts w:cstheme="minorHAnsi"/>
        </w:rPr>
      </w:pPr>
      <w:r w:rsidRPr="00584FFF">
        <w:rPr>
          <w:rFonts w:cstheme="minorHAnsi"/>
        </w:rPr>
        <w:t xml:space="preserve">GsP. </w:t>
      </w:r>
      <w:r w:rsidRPr="00584FFF">
        <w:rPr>
          <w:rFonts w:cstheme="minorHAnsi"/>
        </w:rPr>
        <w:br w:type="page"/>
      </w:r>
    </w:p>
    <w:tbl>
      <w:tblPr>
        <w:tblStyle w:val="Grilledutableau"/>
        <w:tblW w:w="5000" w:type="pct"/>
        <w:tblLook w:val="04A0" w:firstRow="1" w:lastRow="0" w:firstColumn="1" w:lastColumn="0" w:noHBand="0" w:noVBand="1"/>
      </w:tblPr>
      <w:tblGrid>
        <w:gridCol w:w="4644"/>
        <w:gridCol w:w="6662"/>
        <w:gridCol w:w="4310"/>
      </w:tblGrid>
      <w:tr w:rsidR="00A640A4" w:rsidRPr="00584FFF" w14:paraId="48481391" w14:textId="77777777" w:rsidTr="00DE5BD7">
        <w:tc>
          <w:tcPr>
            <w:tcW w:w="1487" w:type="pct"/>
          </w:tcPr>
          <w:p w14:paraId="483F6EFC" w14:textId="77777777" w:rsidR="00A640A4" w:rsidRPr="00584FFF" w:rsidRDefault="00E253F2" w:rsidP="008B6A9C">
            <w:pPr>
              <w:pStyle w:val="Pardfaut"/>
              <w:rPr>
                <w:rFonts w:asciiTheme="minorHAnsi" w:eastAsia="Times New Roman" w:hAnsiTheme="minorHAnsi" w:cstheme="minorHAnsi"/>
                <w:sz w:val="22"/>
                <w:szCs w:val="22"/>
              </w:rPr>
            </w:pPr>
            <w:r w:rsidRPr="00584FFF">
              <w:rPr>
                <w:rFonts w:asciiTheme="minorHAnsi" w:hAnsiTheme="minorHAnsi" w:cstheme="minorHAnsi"/>
                <w:b/>
                <w:sz w:val="22"/>
                <w:szCs w:val="22"/>
              </w:rPr>
              <w:lastRenderedPageBreak/>
              <w:t>16,</w:t>
            </w:r>
            <w:r w:rsidR="00A640A4" w:rsidRPr="00584FFF">
              <w:rPr>
                <w:rFonts w:asciiTheme="minorHAnsi" w:hAnsiTheme="minorHAnsi" w:cstheme="minorHAnsi"/>
                <w:sz w:val="22"/>
                <w:szCs w:val="22"/>
              </w:rPr>
              <w:t>23 καὶ ἦν προβαίνουσα μεγάλη σφόδρα καὶ ἐγήρασεν ἐν τῷ οἴκῳ τοῦ ἀνδρὸς αὐτῆς ἔτη ἑκατὸν πέντε· καὶ ἀφῆκεν τὴν ἅβραν αὐτῆς ἐλευθέραν. καὶ ἀπέθανεν εἰς Βαιτυλουα, καὶ ἔθαψαν αὐτὴν ἐν τῷ σπηλαίῳ τοῦ ἀνδρὸς αὐτῆς Μανασση,</w:t>
            </w:r>
          </w:p>
          <w:p w14:paraId="44918ED1" w14:textId="77777777" w:rsidR="00A640A4" w:rsidRPr="00584FFF" w:rsidRDefault="00A640A4" w:rsidP="008B6A9C">
            <w:pPr>
              <w:pStyle w:val="Pardfaut"/>
              <w:jc w:val="right"/>
              <w:rPr>
                <w:rFonts w:asciiTheme="minorHAnsi" w:eastAsia="Times New Roman" w:hAnsiTheme="minorHAnsi" w:cstheme="minorHAnsi"/>
                <w:sz w:val="22"/>
                <w:szCs w:val="22"/>
              </w:rPr>
            </w:pPr>
          </w:p>
          <w:p w14:paraId="1F20B687" w14:textId="77777777" w:rsidR="00A640A4" w:rsidRPr="00584FFF" w:rsidRDefault="00E253F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sz w:val="22"/>
                <w:szCs w:val="22"/>
              </w:rPr>
              <w:t xml:space="preserve">24 καὶ ἐπένθησεν αὐτὴν οἶκος Ισραηλ ἡμέρας ἑπτά. καὶ διεῖλεν τὰ ὑπάρχοντα αὐτῆς πρὸ τοῦ ἀποθανεῖν αὐτὴν πᾶσι τοῖς ἔγγιστα Μανασση τοῦ ἀνδρὸς αὐτῆς καὶ τοῖς ἔγγιστα τοῦ γένους αὐτῆς. </w:t>
            </w:r>
          </w:p>
        </w:tc>
        <w:tc>
          <w:tcPr>
            <w:tcW w:w="2133" w:type="pct"/>
          </w:tcPr>
          <w:p w14:paraId="45072146" w14:textId="77777777" w:rsidR="000D7A2D" w:rsidRPr="00584FFF" w:rsidRDefault="000D7A2D" w:rsidP="000D7A2D">
            <w:pPr>
              <w:pStyle w:val="Pardfaut"/>
              <w:rPr>
                <w:rFonts w:asciiTheme="minorHAnsi" w:eastAsia="Times New Roman" w:hAnsiTheme="minorHAnsi" w:cstheme="minorHAnsi"/>
                <w:sz w:val="18"/>
                <w:szCs w:val="18"/>
              </w:rPr>
            </w:pPr>
            <w:r w:rsidRPr="00584FFF">
              <w:rPr>
                <w:rFonts w:asciiTheme="minorHAnsi" w:hAnsiTheme="minorHAnsi" w:cstheme="minorHAnsi"/>
                <w:b/>
                <w:sz w:val="18"/>
                <w:szCs w:val="18"/>
              </w:rPr>
              <w:t xml:space="preserve">16,23.  </w:t>
            </w:r>
            <w:r w:rsidRPr="00584FFF">
              <w:rPr>
                <w:rFonts w:asciiTheme="minorHAnsi" w:hAnsiTheme="minorHAnsi" w:cstheme="minorHAnsi"/>
                <w:b/>
                <w:color w:val="C00000"/>
                <w:sz w:val="18"/>
                <w:szCs w:val="18"/>
              </w:rPr>
              <w:t>Προβαίνω</w:t>
            </w:r>
            <w:r w:rsidRPr="00584FFF">
              <w:rPr>
                <w:rFonts w:asciiTheme="minorHAnsi" w:hAnsiTheme="minorHAnsi" w:cstheme="minorHAnsi"/>
                <w:sz w:val="18"/>
                <w:szCs w:val="18"/>
              </w:rPr>
              <w:t> </w:t>
            </w:r>
            <w:r w:rsidRPr="00584FFF">
              <w:rPr>
                <w:rFonts w:asciiTheme="minorHAnsi" w:hAnsiTheme="minorHAnsi" w:cstheme="minorHAnsi"/>
                <w:b/>
                <w:sz w:val="18"/>
                <w:szCs w:val="18"/>
              </w:rPr>
              <w:t>:</w:t>
            </w:r>
            <w:r w:rsidRPr="00584FFF">
              <w:rPr>
                <w:rFonts w:asciiTheme="minorHAnsi" w:hAnsiTheme="minorHAnsi" w:cstheme="minorHAnsi"/>
                <w:iCs/>
                <w:sz w:val="18"/>
                <w:szCs w:val="18"/>
              </w:rPr>
              <w:t xml:space="preserve"> (</w:t>
            </w:r>
            <w:r w:rsidRPr="00584FFF">
              <w:rPr>
                <w:rFonts w:asciiTheme="minorHAnsi" w:hAnsiTheme="minorHAnsi" w:cstheme="minorHAnsi"/>
                <w:iCs/>
                <w:sz w:val="18"/>
                <w:szCs w:val="18"/>
                <w:u w:val="single"/>
              </w:rPr>
              <w:t>intr</w:t>
            </w:r>
            <w:r w:rsidRPr="00584FFF">
              <w:rPr>
                <w:rFonts w:asciiTheme="minorHAnsi" w:hAnsiTheme="minorHAnsi" w:cstheme="minorHAnsi"/>
                <w:iCs/>
                <w:sz w:val="18"/>
                <w:szCs w:val="18"/>
              </w:rPr>
              <w:t xml:space="preserve">) : </w:t>
            </w:r>
            <w:r w:rsidRPr="00584FFF">
              <w:rPr>
                <w:rFonts w:asciiTheme="minorHAnsi" w:hAnsiTheme="minorHAnsi" w:cstheme="minorHAnsi"/>
                <w:sz w:val="18"/>
                <w:szCs w:val="18"/>
              </w:rPr>
              <w:t xml:space="preserve">marcher en avant ;[…] ; s'avancer (en âge); </w:t>
            </w:r>
            <w:r w:rsidRPr="00584FFF">
              <w:rPr>
                <w:rFonts w:asciiTheme="minorHAnsi" w:hAnsiTheme="minorHAnsi" w:cstheme="minorHAnsi"/>
                <w:b/>
                <w:caps/>
                <w:color w:val="C00000"/>
                <w:sz w:val="18"/>
                <w:szCs w:val="18"/>
                <w:lang w:val="el-GR"/>
              </w:rPr>
              <w:t>π</w:t>
            </w:r>
            <w:r w:rsidRPr="00584FFF">
              <w:rPr>
                <w:rFonts w:asciiTheme="minorHAnsi" w:hAnsiTheme="minorHAnsi" w:cstheme="minorHAnsi"/>
                <w:b/>
                <w:color w:val="C00000"/>
                <w:sz w:val="18"/>
                <w:szCs w:val="18"/>
                <w:lang w:val="el-GR"/>
              </w:rPr>
              <w:t>ροβαίν</w:t>
            </w:r>
            <w:r w:rsidRPr="00584FFF">
              <w:rPr>
                <w:rFonts w:asciiTheme="minorHAnsi" w:hAnsiTheme="minorHAnsi" w:cstheme="minorHAnsi"/>
                <w:b/>
                <w:color w:val="C00000"/>
                <w:sz w:val="18"/>
                <w:szCs w:val="18"/>
              </w:rPr>
              <w:t>νουσα</w:t>
            </w:r>
            <w:r w:rsidRPr="00584FFF">
              <w:rPr>
                <w:rFonts w:asciiTheme="minorHAnsi" w:hAnsiTheme="minorHAnsi" w:cstheme="minorHAnsi"/>
                <w:sz w:val="18"/>
                <w:szCs w:val="18"/>
              </w:rPr>
              <w:t xml:space="preserve"> &lt;ταῖς ἡμέραις, /τοῖς ἔτεσιν&gt;.      </w:t>
            </w:r>
            <w:r w:rsidRPr="00584FFF">
              <w:rPr>
                <w:rFonts w:asciiTheme="minorHAnsi" w:hAnsiTheme="minorHAnsi" w:cstheme="minorHAnsi"/>
                <w:b/>
                <w:color w:val="C00000"/>
                <w:sz w:val="18"/>
                <w:szCs w:val="18"/>
              </w:rPr>
              <w:t>Μέγας</w:t>
            </w:r>
            <w:r w:rsidRPr="00584FFF">
              <w:rPr>
                <w:rFonts w:asciiTheme="minorHAnsi" w:hAnsiTheme="minorHAnsi" w:cstheme="minorHAnsi"/>
                <w:b/>
                <w:sz w:val="18"/>
                <w:szCs w:val="18"/>
              </w:rPr>
              <w:t>, μεγάλη, μέγα :</w:t>
            </w:r>
            <w:r w:rsidRPr="00584FFF">
              <w:rPr>
                <w:rFonts w:asciiTheme="minorHAnsi" w:hAnsiTheme="minorHAnsi" w:cstheme="minorHAnsi"/>
                <w:sz w:val="18"/>
                <w:szCs w:val="18"/>
              </w:rPr>
              <w:t xml:space="preserve"> grand ; ici = âgé.       </w:t>
            </w:r>
            <w:r w:rsidRPr="00584FFF">
              <w:rPr>
                <w:rFonts w:asciiTheme="minorHAnsi" w:hAnsiTheme="minorHAnsi" w:cstheme="minorHAnsi"/>
                <w:b/>
                <w:color w:val="C00000"/>
                <w:sz w:val="18"/>
                <w:szCs w:val="18"/>
              </w:rPr>
              <w:t>Γηράω</w:t>
            </w:r>
            <w:r w:rsidRPr="00584FFF">
              <w:rPr>
                <w:rFonts w:asciiTheme="minorHAnsi" w:hAnsiTheme="minorHAnsi" w:cstheme="minorHAnsi"/>
                <w:sz w:val="18"/>
                <w:szCs w:val="18"/>
              </w:rPr>
              <w:t xml:space="preserve"> : vieillir.    </w:t>
            </w:r>
            <w:r w:rsidRPr="00584FFF">
              <w:rPr>
                <w:rFonts w:asciiTheme="minorHAnsi" w:hAnsiTheme="minorHAnsi" w:cstheme="minorHAnsi"/>
                <w:color w:val="C00000"/>
                <w:sz w:val="18"/>
                <w:szCs w:val="18"/>
              </w:rPr>
              <w:t xml:space="preserve"> </w:t>
            </w:r>
            <w:r w:rsidRPr="00584FFF">
              <w:rPr>
                <w:rFonts w:asciiTheme="minorHAnsi" w:hAnsiTheme="minorHAnsi" w:cstheme="minorHAnsi"/>
                <w:b/>
                <w:color w:val="C00000"/>
                <w:sz w:val="18"/>
                <w:szCs w:val="18"/>
                <w:lang w:val="el-GR"/>
              </w:rPr>
              <w:t>Ἔ</w:t>
            </w:r>
            <w:r w:rsidRPr="00584FFF">
              <w:rPr>
                <w:rFonts w:asciiTheme="minorHAnsi" w:hAnsiTheme="minorHAnsi" w:cstheme="minorHAnsi"/>
                <w:b/>
                <w:color w:val="C00000"/>
                <w:sz w:val="18"/>
                <w:szCs w:val="18"/>
              </w:rPr>
              <w:t>τη ἑκατὸν πέντε</w:t>
            </w:r>
            <w:r w:rsidRPr="00584FFF">
              <w:rPr>
                <w:rFonts w:asciiTheme="minorHAnsi" w:hAnsiTheme="minorHAnsi" w:cstheme="minorHAnsi"/>
                <w:b/>
                <w:sz w:val="18"/>
                <w:szCs w:val="18"/>
              </w:rPr>
              <w:t xml:space="preserve">, </w:t>
            </w:r>
            <w:r w:rsidRPr="00584FFF">
              <w:rPr>
                <w:rFonts w:asciiTheme="minorHAnsi" w:hAnsiTheme="minorHAnsi" w:cstheme="minorHAnsi"/>
                <w:sz w:val="18"/>
                <w:szCs w:val="18"/>
              </w:rPr>
              <w:t xml:space="preserve">accusatif de durée : pdt/jusqu’à 105 ans.    </w:t>
            </w:r>
            <w:r w:rsidRPr="00584FFF">
              <w:rPr>
                <w:rFonts w:asciiTheme="minorHAnsi" w:hAnsiTheme="minorHAnsi" w:cstheme="minorHAnsi"/>
                <w:b/>
                <w:color w:val="C00000"/>
                <w:sz w:val="18"/>
                <w:szCs w:val="18"/>
              </w:rPr>
              <w:t>Ἀφίημι</w:t>
            </w:r>
            <w:r w:rsidRPr="00584FFF">
              <w:rPr>
                <w:rFonts w:asciiTheme="minorHAnsi" w:hAnsiTheme="minorHAnsi" w:cstheme="minorHAnsi"/>
                <w:b/>
                <w:sz w:val="18"/>
                <w:szCs w:val="18"/>
              </w:rPr>
              <w:t xml:space="preserve"> —[</w:t>
            </w:r>
            <w:r w:rsidRPr="00584FFF">
              <w:rPr>
                <w:rFonts w:asciiTheme="minorHAnsi" w:hAnsiTheme="minorHAnsi" w:cstheme="minorHAnsi"/>
                <w:i/>
                <w:sz w:val="18"/>
                <w:szCs w:val="18"/>
              </w:rPr>
              <w:t>fut.:</w:t>
            </w:r>
            <w:r w:rsidRPr="00584FFF">
              <w:rPr>
                <w:rFonts w:asciiTheme="minorHAnsi" w:hAnsiTheme="minorHAnsi" w:cstheme="minorHAnsi"/>
                <w:sz w:val="18"/>
                <w:szCs w:val="18"/>
              </w:rPr>
              <w:t xml:space="preserve"> ἀφήσω ; </w:t>
            </w:r>
            <w:r w:rsidRPr="00584FFF">
              <w:rPr>
                <w:rFonts w:asciiTheme="minorHAnsi" w:hAnsiTheme="minorHAnsi" w:cstheme="minorHAnsi"/>
                <w:i/>
                <w:sz w:val="18"/>
                <w:szCs w:val="18"/>
              </w:rPr>
              <w:t>aor.:</w:t>
            </w:r>
            <w:r w:rsidRPr="00584FFF">
              <w:rPr>
                <w:rFonts w:asciiTheme="minorHAnsi" w:hAnsiTheme="minorHAnsi" w:cstheme="minorHAnsi"/>
                <w:sz w:val="18"/>
                <w:szCs w:val="18"/>
              </w:rPr>
              <w:t xml:space="preserve"> ἀφῆκα ; </w:t>
            </w:r>
            <w:r w:rsidRPr="00584FFF">
              <w:rPr>
                <w:rFonts w:asciiTheme="minorHAnsi" w:hAnsiTheme="minorHAnsi" w:cstheme="minorHAnsi"/>
                <w:i/>
                <w:sz w:val="18"/>
                <w:szCs w:val="18"/>
              </w:rPr>
              <w:t>pft</w:t>
            </w:r>
            <w:r w:rsidRPr="00584FFF">
              <w:rPr>
                <w:rFonts w:asciiTheme="minorHAnsi" w:hAnsiTheme="minorHAnsi" w:cstheme="minorHAnsi"/>
                <w:sz w:val="18"/>
                <w:szCs w:val="18"/>
              </w:rPr>
              <w:t xml:space="preserve">.:  ἀφεῖκα  </w:t>
            </w:r>
            <w:r w:rsidRPr="00584FFF">
              <w:rPr>
                <w:rFonts w:asciiTheme="minorHAnsi" w:hAnsiTheme="minorHAnsi" w:cstheme="minorHAnsi"/>
                <w:b/>
                <w:sz w:val="18"/>
                <w:szCs w:val="18"/>
              </w:rPr>
              <w:t>]—:</w:t>
            </w:r>
            <w:r w:rsidRPr="00584FFF">
              <w:rPr>
                <w:rFonts w:asciiTheme="minorHAnsi" w:hAnsiTheme="minorHAnsi" w:cstheme="minorHAnsi"/>
                <w:sz w:val="18"/>
                <w:szCs w:val="18"/>
              </w:rPr>
              <w:t xml:space="preserve"> lancer, jeter ; laisser aller, laisser partir.    </w:t>
            </w:r>
            <w:r w:rsidRPr="00584FFF">
              <w:rPr>
                <w:rFonts w:asciiTheme="minorHAnsi" w:hAnsiTheme="minorHAnsi" w:cstheme="minorHAnsi"/>
                <w:b/>
                <w:bCs/>
                <w:color w:val="C00000"/>
                <w:sz w:val="18"/>
                <w:szCs w:val="18"/>
              </w:rPr>
              <w:t>Ἅβρα</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ας (ἡ) : j</w:t>
            </w:r>
            <w:r w:rsidRPr="00584FFF">
              <w:rPr>
                <w:rFonts w:asciiTheme="minorHAnsi" w:hAnsiTheme="minorHAnsi" w:cstheme="minorHAnsi"/>
                <w:sz w:val="18"/>
                <w:szCs w:val="18"/>
              </w:rPr>
              <w:t xml:space="preserve">eune servante.   </w:t>
            </w:r>
            <w:r w:rsidRPr="00584FFF">
              <w:rPr>
                <w:rFonts w:asciiTheme="minorHAnsi" w:hAnsiTheme="minorHAnsi" w:cstheme="minorHAnsi"/>
                <w:b/>
                <w:bCs/>
                <w:iCs/>
                <w:sz w:val="18"/>
                <w:szCs w:val="18"/>
              </w:rPr>
              <w:t xml:space="preserve">Ἐλεύθερος, </w:t>
            </w:r>
            <w:r w:rsidRPr="00584FFF">
              <w:rPr>
                <w:rFonts w:asciiTheme="minorHAnsi" w:hAnsiTheme="minorHAnsi" w:cstheme="minorHAnsi"/>
                <w:iCs/>
                <w:sz w:val="18"/>
                <w:szCs w:val="18"/>
              </w:rPr>
              <w:t xml:space="preserve"> α, ον : libre.   </w:t>
            </w:r>
            <w:r w:rsidRPr="00584FFF">
              <w:rPr>
                <w:rFonts w:asciiTheme="minorHAnsi" w:hAnsiTheme="minorHAnsi" w:cstheme="minorHAnsi"/>
                <w:b/>
                <w:color w:val="C00000"/>
                <w:sz w:val="18"/>
                <w:szCs w:val="18"/>
              </w:rPr>
              <w:t>Ἀποθνῄσκω</w:t>
            </w:r>
            <w:r w:rsidRPr="00584FFF">
              <w:rPr>
                <w:rFonts w:asciiTheme="minorHAnsi" w:hAnsiTheme="minorHAnsi" w:cstheme="minorHAnsi"/>
                <w:b/>
                <w:sz w:val="18"/>
                <w:szCs w:val="18"/>
              </w:rPr>
              <w:t xml:space="preserve"> —[</w:t>
            </w:r>
            <w:r w:rsidRPr="00584FFF">
              <w:rPr>
                <w:rFonts w:asciiTheme="minorHAnsi" w:hAnsiTheme="minorHAnsi" w:cstheme="minorHAnsi"/>
                <w:i/>
                <w:sz w:val="18"/>
                <w:szCs w:val="18"/>
              </w:rPr>
              <w:t>aor-2.:</w:t>
            </w:r>
            <w:r w:rsidRPr="00584FFF">
              <w:rPr>
                <w:rFonts w:asciiTheme="minorHAnsi" w:hAnsiTheme="minorHAnsi" w:cstheme="minorHAnsi"/>
                <w:sz w:val="18"/>
                <w:szCs w:val="18"/>
              </w:rPr>
              <w:t xml:space="preserve"> ἀπέθανον ]—: mourir.      </w:t>
            </w:r>
            <w:r w:rsidRPr="00584FFF">
              <w:rPr>
                <w:rFonts w:asciiTheme="minorHAnsi" w:hAnsiTheme="minorHAnsi" w:cstheme="minorHAnsi"/>
                <w:b/>
                <w:bCs/>
                <w:color w:val="C00000"/>
                <w:sz w:val="18"/>
                <w:szCs w:val="18"/>
              </w:rPr>
              <w:t>Θάπτω</w:t>
            </w:r>
            <w:r w:rsidRPr="00584FFF">
              <w:rPr>
                <w:rFonts w:asciiTheme="minorHAnsi" w:hAnsiTheme="minorHAnsi" w:cstheme="minorHAnsi"/>
                <w:b/>
                <w:bCs/>
                <w:sz w:val="18"/>
                <w:szCs w:val="18"/>
              </w:rPr>
              <w:t> </w:t>
            </w:r>
            <w:r w:rsidRPr="00584FFF">
              <w:rPr>
                <w:rFonts w:asciiTheme="minorHAnsi" w:hAnsiTheme="minorHAnsi" w:cstheme="minorHAnsi"/>
                <w:sz w:val="18"/>
                <w:szCs w:val="18"/>
              </w:rPr>
              <w:t>(θάψω ; ἔθαψα ; —) </w:t>
            </w:r>
            <w:r w:rsidRPr="00584FFF">
              <w:rPr>
                <w:rFonts w:asciiTheme="minorHAnsi" w:hAnsiTheme="minorHAnsi" w:cstheme="minorHAnsi"/>
                <w:b/>
                <w:bCs/>
                <w:sz w:val="18"/>
                <w:szCs w:val="18"/>
              </w:rPr>
              <w:t xml:space="preserve">: </w:t>
            </w:r>
            <w:r w:rsidRPr="00584FFF">
              <w:rPr>
                <w:rFonts w:asciiTheme="minorHAnsi" w:hAnsiTheme="minorHAnsi" w:cstheme="minorHAnsi"/>
                <w:sz w:val="18"/>
                <w:szCs w:val="18"/>
              </w:rPr>
              <w:t xml:space="preserve">enterrer.     </w:t>
            </w:r>
            <w:r w:rsidRPr="00584FFF">
              <w:rPr>
                <w:rFonts w:asciiTheme="minorHAnsi" w:hAnsiTheme="minorHAnsi" w:cstheme="minorHAnsi"/>
                <w:b/>
                <w:bCs/>
                <w:caps/>
                <w:color w:val="C00000"/>
                <w:sz w:val="18"/>
                <w:szCs w:val="18"/>
              </w:rPr>
              <w:t>σ</w:t>
            </w:r>
            <w:r w:rsidRPr="00584FFF">
              <w:rPr>
                <w:rFonts w:asciiTheme="minorHAnsi" w:hAnsiTheme="minorHAnsi" w:cstheme="minorHAnsi"/>
                <w:b/>
                <w:bCs/>
                <w:color w:val="C00000"/>
                <w:sz w:val="18"/>
                <w:szCs w:val="18"/>
              </w:rPr>
              <w:t>πήλαιον</w:t>
            </w:r>
            <w:r w:rsidRPr="00584FFF">
              <w:rPr>
                <w:rFonts w:asciiTheme="minorHAnsi" w:hAnsiTheme="minorHAnsi" w:cstheme="minorHAnsi"/>
                <w:b/>
                <w:bCs/>
                <w:sz w:val="18"/>
                <w:szCs w:val="18"/>
              </w:rPr>
              <w:t>,</w:t>
            </w:r>
            <w:r w:rsidRPr="00584FFF">
              <w:rPr>
                <w:rFonts w:asciiTheme="minorHAnsi" w:hAnsiTheme="minorHAnsi" w:cstheme="minorHAnsi"/>
                <w:b/>
                <w:sz w:val="18"/>
                <w:szCs w:val="18"/>
              </w:rPr>
              <w:t xml:space="preserve"> ου (τό)</w:t>
            </w:r>
            <w:r w:rsidRPr="00584FFF">
              <w:rPr>
                <w:rFonts w:asciiTheme="minorHAnsi" w:hAnsiTheme="minorHAnsi" w:cstheme="minorHAnsi"/>
                <w:sz w:val="18"/>
                <w:szCs w:val="18"/>
              </w:rPr>
              <w:t xml:space="preserve"> : caverne, cavité ; tombeau. </w:t>
            </w:r>
          </w:p>
          <w:p w14:paraId="3D94582A" w14:textId="77777777" w:rsidR="00A640A4" w:rsidRPr="00584FFF" w:rsidRDefault="000D7A2D" w:rsidP="00424512">
            <w:pPr>
              <w:rPr>
                <w:rFonts w:cstheme="minorHAnsi"/>
                <w:sz w:val="18"/>
                <w:szCs w:val="18"/>
              </w:rPr>
            </w:pPr>
            <w:r w:rsidRPr="00584FFF">
              <w:rPr>
                <w:rFonts w:cstheme="minorHAnsi"/>
                <w:b/>
                <w:sz w:val="18"/>
                <w:szCs w:val="18"/>
              </w:rPr>
              <w:t>16,24.</w:t>
            </w:r>
            <w:r w:rsidRPr="00584FFF">
              <w:rPr>
                <w:rFonts w:cstheme="minorHAnsi"/>
                <w:sz w:val="18"/>
                <w:szCs w:val="18"/>
              </w:rPr>
              <w:t xml:space="preserve">  </w:t>
            </w:r>
            <w:r w:rsidRPr="00584FFF">
              <w:rPr>
                <w:rFonts w:cstheme="minorHAnsi"/>
                <w:b/>
                <w:color w:val="C00000"/>
                <w:sz w:val="18"/>
                <w:szCs w:val="18"/>
              </w:rPr>
              <w:t>Πενθέω</w:t>
            </w:r>
            <w:r w:rsidRPr="00584FFF">
              <w:rPr>
                <w:rFonts w:cstheme="minorHAnsi"/>
                <w:b/>
                <w:sz w:val="18"/>
                <w:szCs w:val="18"/>
              </w:rPr>
              <w:t xml:space="preserve"> : </w:t>
            </w:r>
            <w:r w:rsidRPr="00584FFF">
              <w:rPr>
                <w:rFonts w:cstheme="minorHAnsi"/>
                <w:sz w:val="18"/>
                <w:szCs w:val="18"/>
              </w:rPr>
              <w:t xml:space="preserve">(tr.) pleurer, </w:t>
            </w:r>
            <w:r w:rsidR="00424512" w:rsidRPr="00584FFF">
              <w:rPr>
                <w:rFonts w:cstheme="minorHAnsi"/>
                <w:sz w:val="18"/>
                <w:szCs w:val="18"/>
              </w:rPr>
              <w:t>deplorer, mener le deuil de</w:t>
            </w:r>
            <w:r w:rsidRPr="00584FFF">
              <w:rPr>
                <w:rFonts w:cstheme="minorHAnsi"/>
                <w:sz w:val="18"/>
                <w:szCs w:val="18"/>
              </w:rPr>
              <w:t xml:space="preserve">.    </w:t>
            </w:r>
            <w:r w:rsidRPr="00584FFF">
              <w:rPr>
                <w:rFonts w:cstheme="minorHAnsi"/>
                <w:color w:val="C00000"/>
                <w:sz w:val="18"/>
                <w:szCs w:val="18"/>
              </w:rPr>
              <w:t>Δ</w:t>
            </w:r>
            <w:r w:rsidRPr="00584FFF">
              <w:rPr>
                <w:rFonts w:cstheme="minorHAnsi"/>
                <w:b/>
                <w:color w:val="C00000"/>
                <w:sz w:val="18"/>
                <w:szCs w:val="18"/>
              </w:rPr>
              <w:t>ιαιρέω</w:t>
            </w:r>
            <w:r w:rsidRPr="00584FFF">
              <w:rPr>
                <w:rFonts w:cstheme="minorHAnsi"/>
                <w:sz w:val="18"/>
                <w:szCs w:val="18"/>
              </w:rPr>
              <w:t> </w:t>
            </w:r>
            <w:r w:rsidRPr="00584FFF">
              <w:rPr>
                <w:rFonts w:cstheme="minorHAnsi"/>
                <w:b/>
                <w:sz w:val="18"/>
                <w:szCs w:val="18"/>
              </w:rPr>
              <w:t>—[</w:t>
            </w:r>
            <w:r w:rsidRPr="00584FFF">
              <w:rPr>
                <w:rFonts w:cstheme="minorHAnsi"/>
                <w:b/>
                <w:i/>
                <w:sz w:val="18"/>
                <w:szCs w:val="18"/>
              </w:rPr>
              <w:t>fut.</w:t>
            </w:r>
            <w:r w:rsidRPr="00584FFF">
              <w:rPr>
                <w:rFonts w:cstheme="minorHAnsi"/>
                <w:b/>
                <w:sz w:val="18"/>
                <w:szCs w:val="18"/>
              </w:rPr>
              <w:t xml:space="preserve">: </w:t>
            </w:r>
            <w:r w:rsidRPr="00584FFF">
              <w:rPr>
                <w:rFonts w:cstheme="minorHAnsi"/>
                <w:sz w:val="18"/>
                <w:szCs w:val="18"/>
              </w:rPr>
              <w:t xml:space="preserve">διαρήσω ; </w:t>
            </w:r>
            <w:r w:rsidRPr="00584FFF">
              <w:rPr>
                <w:rFonts w:cstheme="minorHAnsi"/>
                <w:i/>
                <w:sz w:val="18"/>
                <w:szCs w:val="18"/>
              </w:rPr>
              <w:t>aor.</w:t>
            </w:r>
            <w:r w:rsidRPr="00584FFF">
              <w:rPr>
                <w:rFonts w:cstheme="minorHAnsi"/>
                <w:sz w:val="18"/>
                <w:szCs w:val="18"/>
              </w:rPr>
              <w:t xml:space="preserve">: διεῖλον ; </w:t>
            </w:r>
            <w:r w:rsidRPr="00584FFF">
              <w:rPr>
                <w:rFonts w:cstheme="minorHAnsi"/>
                <w:i/>
                <w:sz w:val="18"/>
                <w:szCs w:val="18"/>
              </w:rPr>
              <w:t>pft</w:t>
            </w:r>
            <w:r w:rsidRPr="00584FFF">
              <w:rPr>
                <w:rFonts w:cstheme="minorHAnsi"/>
                <w:sz w:val="18"/>
                <w:szCs w:val="18"/>
              </w:rPr>
              <w:t xml:space="preserve">.: διῄρηκα </w:t>
            </w:r>
            <w:r w:rsidRPr="00584FFF">
              <w:rPr>
                <w:rFonts w:cstheme="minorHAnsi"/>
                <w:b/>
                <w:sz w:val="18"/>
                <w:szCs w:val="18"/>
              </w:rPr>
              <w:t>]—:</w:t>
            </w:r>
            <w:r w:rsidRPr="00584FFF">
              <w:rPr>
                <w:rFonts w:cstheme="minorHAnsi"/>
                <w:sz w:val="18"/>
                <w:szCs w:val="18"/>
              </w:rPr>
              <w:t xml:space="preserve"> diviser ; répartir, partager.    </w:t>
            </w:r>
            <w:r w:rsidRPr="00584FFF">
              <w:rPr>
                <w:rFonts w:cstheme="minorHAnsi"/>
                <w:b/>
                <w:caps/>
                <w:color w:val="C00000"/>
                <w:sz w:val="18"/>
                <w:szCs w:val="18"/>
              </w:rPr>
              <w:t>τ</w:t>
            </w:r>
            <w:r w:rsidRPr="00584FFF">
              <w:rPr>
                <w:rFonts w:cstheme="minorHAnsi"/>
                <w:b/>
                <w:color w:val="C00000"/>
                <w:sz w:val="18"/>
                <w:szCs w:val="18"/>
              </w:rPr>
              <w:t>ὰ ὑπάρχοντα</w:t>
            </w:r>
            <w:r w:rsidRPr="00584FFF">
              <w:rPr>
                <w:rFonts w:cstheme="minorHAnsi"/>
                <w:sz w:val="18"/>
                <w:szCs w:val="18"/>
              </w:rPr>
              <w:t xml:space="preserve"> (</w:t>
            </w:r>
            <w:r w:rsidRPr="00584FFF">
              <w:rPr>
                <w:rFonts w:cstheme="minorHAnsi"/>
                <w:i/>
                <w:sz w:val="18"/>
                <w:szCs w:val="18"/>
              </w:rPr>
              <w:t>part. prés. n. pl. subst.</w:t>
            </w:r>
            <w:r w:rsidRPr="00584FFF">
              <w:rPr>
                <w:rFonts w:cstheme="minorHAnsi"/>
                <w:sz w:val="18"/>
                <w:szCs w:val="18"/>
              </w:rPr>
              <w:t xml:space="preserve">) : ressources, moyens, biens, fortune.   </w:t>
            </w:r>
            <w:r w:rsidRPr="00584FFF">
              <w:rPr>
                <w:rFonts w:cstheme="minorHAnsi"/>
                <w:b/>
                <w:caps/>
                <w:color w:val="C00000"/>
                <w:sz w:val="18"/>
                <w:szCs w:val="18"/>
              </w:rPr>
              <w:t>π</w:t>
            </w:r>
            <w:r w:rsidRPr="00584FFF">
              <w:rPr>
                <w:rFonts w:cstheme="minorHAnsi"/>
                <w:b/>
                <w:color w:val="C00000"/>
                <w:sz w:val="18"/>
                <w:szCs w:val="18"/>
              </w:rPr>
              <w:t>ρό + gén.:</w:t>
            </w:r>
            <w:r w:rsidRPr="00584FFF">
              <w:rPr>
                <w:rFonts w:cstheme="minorHAnsi"/>
                <w:color w:val="C00000"/>
                <w:sz w:val="18"/>
                <w:szCs w:val="18"/>
              </w:rPr>
              <w:t xml:space="preserve"> </w:t>
            </w:r>
            <w:r w:rsidRPr="00584FFF">
              <w:rPr>
                <w:rFonts w:cstheme="minorHAnsi"/>
                <w:sz w:val="18"/>
                <w:szCs w:val="18"/>
              </w:rPr>
              <w:t xml:space="preserve">devant ; […] ; par suite de, à cause de ; avant.  </w:t>
            </w:r>
            <w:r w:rsidR="00E77F59" w:rsidRPr="00584FFF">
              <w:rPr>
                <w:rFonts w:cstheme="minorHAnsi"/>
                <w:sz w:val="18"/>
                <w:szCs w:val="18"/>
              </w:rPr>
              <w:t xml:space="preserve">   </w:t>
            </w:r>
            <w:r w:rsidR="00E77F59" w:rsidRPr="00584FFF">
              <w:rPr>
                <w:rFonts w:cstheme="minorHAnsi"/>
                <w:b/>
                <w:caps/>
                <w:color w:val="C00000"/>
                <w:sz w:val="18"/>
                <w:szCs w:val="18"/>
              </w:rPr>
              <w:t>τ</w:t>
            </w:r>
            <w:r w:rsidR="00E77F59" w:rsidRPr="00584FFF">
              <w:rPr>
                <w:rFonts w:cstheme="minorHAnsi"/>
                <w:b/>
                <w:color w:val="C00000"/>
                <w:sz w:val="18"/>
                <w:szCs w:val="18"/>
              </w:rPr>
              <w:t xml:space="preserve">ὸ ἀποθανεῖν, </w:t>
            </w:r>
            <w:r w:rsidR="00E77F59" w:rsidRPr="00584FFF">
              <w:rPr>
                <w:rFonts w:cstheme="minorHAnsi"/>
                <w:i/>
                <w:sz w:val="18"/>
                <w:szCs w:val="18"/>
              </w:rPr>
              <w:t>inf. aor. de</w:t>
            </w:r>
            <w:r w:rsidR="00E77F59" w:rsidRPr="00584FFF">
              <w:rPr>
                <w:rFonts w:cstheme="minorHAnsi"/>
                <w:b/>
                <w:sz w:val="18"/>
                <w:szCs w:val="18"/>
              </w:rPr>
              <w:t xml:space="preserve"> Ἀποθνῄσκω —[</w:t>
            </w:r>
            <w:r w:rsidR="00E77F59" w:rsidRPr="00584FFF">
              <w:rPr>
                <w:rFonts w:cstheme="minorHAnsi"/>
                <w:i/>
                <w:sz w:val="18"/>
                <w:szCs w:val="18"/>
              </w:rPr>
              <w:t>aor-2.:</w:t>
            </w:r>
            <w:r w:rsidR="00E77F59" w:rsidRPr="00584FFF">
              <w:rPr>
                <w:rFonts w:cstheme="minorHAnsi"/>
                <w:sz w:val="18"/>
                <w:szCs w:val="18"/>
              </w:rPr>
              <w:t xml:space="preserve"> ἀπέθανον]—:  mourir.    </w:t>
            </w:r>
            <w:r w:rsidRPr="00584FFF">
              <w:rPr>
                <w:rFonts w:cstheme="minorHAnsi"/>
                <w:sz w:val="18"/>
                <w:szCs w:val="18"/>
              </w:rPr>
              <w:t xml:space="preserve"> </w:t>
            </w:r>
            <w:r w:rsidRPr="00584FFF">
              <w:rPr>
                <w:rFonts w:cstheme="minorHAnsi"/>
                <w:b/>
                <w:color w:val="C00000"/>
                <w:sz w:val="18"/>
                <w:szCs w:val="18"/>
              </w:rPr>
              <w:t>Ἐγγύς</w:t>
            </w:r>
            <w:r w:rsidRPr="00584FFF">
              <w:rPr>
                <w:rFonts w:cstheme="minorHAnsi"/>
                <w:b/>
                <w:sz w:val="18"/>
                <w:szCs w:val="18"/>
              </w:rPr>
              <w:t> :</w:t>
            </w:r>
            <w:r w:rsidRPr="00584FFF">
              <w:rPr>
                <w:rFonts w:cstheme="minorHAnsi"/>
                <w:sz w:val="18"/>
                <w:szCs w:val="18"/>
              </w:rPr>
              <w:t xml:space="preserve"> </w:t>
            </w:r>
            <w:r w:rsidRPr="00584FFF">
              <w:rPr>
                <w:rFonts w:cstheme="minorHAnsi"/>
                <w:i/>
                <w:sz w:val="18"/>
                <w:szCs w:val="18"/>
              </w:rPr>
              <w:t>adv</w:t>
            </w:r>
            <w:r w:rsidRPr="00584FFF">
              <w:rPr>
                <w:rFonts w:cstheme="minorHAnsi"/>
                <w:sz w:val="18"/>
                <w:szCs w:val="18"/>
              </w:rPr>
              <w:t xml:space="preserve"> : près, auprès ; (sens d'un adj.) parent de, proche de ;  ‖  ἐγγὺς γένους (</w:t>
            </w:r>
            <w:r w:rsidRPr="00584FFF">
              <w:rPr>
                <w:rFonts w:eastAsia="Calibri" w:cstheme="minorHAnsi"/>
                <w:smallCaps/>
                <w:sz w:val="18"/>
                <w:szCs w:val="18"/>
              </w:rPr>
              <w:t>Eschl</w:t>
            </w:r>
            <w:r w:rsidRPr="00584FFF">
              <w:rPr>
                <w:rFonts w:eastAsia="Calibri" w:cstheme="minorHAnsi"/>
                <w:sz w:val="18"/>
                <w:szCs w:val="18"/>
              </w:rPr>
              <w:t>.) </w:t>
            </w:r>
            <w:r w:rsidRPr="00584FFF">
              <w:rPr>
                <w:rFonts w:cstheme="minorHAnsi"/>
                <w:sz w:val="18"/>
                <w:szCs w:val="18"/>
              </w:rPr>
              <w:t>; ἐγγὺς γένει (</w:t>
            </w:r>
            <w:r w:rsidRPr="00584FFF">
              <w:rPr>
                <w:rFonts w:cstheme="minorHAnsi"/>
                <w:smallCaps/>
                <w:sz w:val="18"/>
                <w:szCs w:val="18"/>
              </w:rPr>
              <w:t>Plat</w:t>
            </w:r>
            <w:r w:rsidRPr="00584FFF">
              <w:rPr>
                <w:rFonts w:cstheme="minorHAnsi"/>
                <w:sz w:val="18"/>
                <w:szCs w:val="18"/>
              </w:rPr>
              <w:t xml:space="preserve">.) : proche par la naissance ; </w:t>
            </w:r>
            <w:r w:rsidRPr="00584FFF">
              <w:rPr>
                <w:rFonts w:cstheme="minorHAnsi"/>
                <w:i/>
                <w:iCs/>
                <w:sz w:val="18"/>
                <w:szCs w:val="18"/>
              </w:rPr>
              <w:t>Cp.</w:t>
            </w:r>
            <w:r w:rsidRPr="00584FFF">
              <w:rPr>
                <w:rFonts w:cstheme="minorHAnsi"/>
                <w:sz w:val="18"/>
                <w:szCs w:val="18"/>
              </w:rPr>
              <w:t xml:space="preserve"> ἐγγύτερον </w:t>
            </w:r>
            <w:r w:rsidRPr="00584FFF">
              <w:rPr>
                <w:rFonts w:cstheme="minorHAnsi"/>
                <w:i/>
                <w:iCs/>
                <w:sz w:val="18"/>
                <w:szCs w:val="18"/>
              </w:rPr>
              <w:t>ou</w:t>
            </w:r>
            <w:r w:rsidRPr="00584FFF">
              <w:rPr>
                <w:rFonts w:cstheme="minorHAnsi"/>
                <w:sz w:val="18"/>
                <w:szCs w:val="18"/>
              </w:rPr>
              <w:t xml:space="preserve"> ἐγγυτέρω, ἔγγιον ;</w:t>
            </w:r>
            <w:r w:rsidRPr="00584FFF">
              <w:rPr>
                <w:rFonts w:cstheme="minorHAnsi"/>
                <w:i/>
                <w:sz w:val="18"/>
                <w:szCs w:val="18"/>
              </w:rPr>
              <w:t xml:space="preserve"> Superl.</w:t>
            </w:r>
            <w:r w:rsidRPr="00584FFF">
              <w:rPr>
                <w:rFonts w:cstheme="minorHAnsi"/>
                <w:sz w:val="18"/>
                <w:szCs w:val="18"/>
              </w:rPr>
              <w:t xml:space="preserve">: ἐγγύτατα, ἐγγυτάτω, ἔγγιστα.  </w:t>
            </w:r>
          </w:p>
        </w:tc>
        <w:tc>
          <w:tcPr>
            <w:tcW w:w="1380" w:type="pct"/>
          </w:tcPr>
          <w:p w14:paraId="7F072603" w14:textId="77777777" w:rsidR="00A640A4" w:rsidRPr="00584FFF" w:rsidRDefault="00E253F2" w:rsidP="008B6A9C">
            <w:pPr>
              <w:pStyle w:val="Pardfaut"/>
              <w:rPr>
                <w:rFonts w:asciiTheme="minorHAnsi" w:hAnsiTheme="minorHAnsi" w:cstheme="minorHAnsi"/>
              </w:rPr>
            </w:pPr>
            <w:r w:rsidRPr="00584FFF">
              <w:rPr>
                <w:rFonts w:asciiTheme="minorHAnsi" w:hAnsiTheme="minorHAnsi" w:cstheme="minorHAnsi"/>
                <w:b/>
              </w:rPr>
              <w:t>16,</w:t>
            </w:r>
            <w:r w:rsidR="00A640A4" w:rsidRPr="00584FFF">
              <w:rPr>
                <w:rFonts w:asciiTheme="minorHAnsi" w:hAnsiTheme="minorHAnsi" w:cstheme="minorHAnsi"/>
              </w:rPr>
              <w:t>23 Et procedens magna facta est valde et senuit in domo mariti sui Manasses annos centum quinque; et dimisit abram suam liberam. Et mortua est in Betulia, et sepelierunt eam in spelunca.</w:t>
            </w:r>
            <w:r w:rsidR="00A640A4" w:rsidRPr="00584FFF">
              <w:rPr>
                <w:rFonts w:asciiTheme="minorHAnsi" w:hAnsiTheme="minorHAnsi" w:cstheme="minorHAnsi"/>
              </w:rPr>
              <w:br/>
            </w:r>
          </w:p>
          <w:p w14:paraId="504A2A5D" w14:textId="77777777" w:rsidR="00A640A4" w:rsidRPr="00584FFF" w:rsidRDefault="00E253F2" w:rsidP="008B6A9C">
            <w:pPr>
              <w:pStyle w:val="Pardfaut"/>
              <w:rPr>
                <w:rFonts w:asciiTheme="minorHAnsi" w:hAnsiTheme="minorHAnsi" w:cstheme="minorHAnsi"/>
              </w:rPr>
            </w:pPr>
            <w:r w:rsidRPr="00584FFF">
              <w:rPr>
                <w:rFonts w:asciiTheme="minorHAnsi" w:hAnsiTheme="minorHAnsi" w:cstheme="minorHAnsi"/>
                <w:b/>
              </w:rPr>
              <w:t>16,</w:t>
            </w:r>
            <w:r w:rsidR="00A640A4" w:rsidRPr="00584FFF">
              <w:rPr>
                <w:rFonts w:asciiTheme="minorHAnsi" w:hAnsiTheme="minorHAnsi" w:cstheme="minorHAnsi"/>
              </w:rPr>
              <w:t>24 Et planxit eam omnis Israel diebus septem. Divisitque bona sua, priusquam moreretur, omnibus proximis viri sui Manasses et proximis ex genere suo.</w:t>
            </w:r>
          </w:p>
        </w:tc>
      </w:tr>
      <w:tr w:rsidR="00A640A4" w:rsidRPr="00584FFF" w14:paraId="31AFEC4A" w14:textId="77777777" w:rsidTr="00DE5BD7">
        <w:tc>
          <w:tcPr>
            <w:tcW w:w="1487" w:type="pct"/>
          </w:tcPr>
          <w:p w14:paraId="10237D17" w14:textId="77777777" w:rsidR="00424512" w:rsidRPr="00584FFF" w:rsidRDefault="00424512" w:rsidP="008B6A9C">
            <w:pPr>
              <w:pStyle w:val="Pardfaut"/>
              <w:rPr>
                <w:rFonts w:asciiTheme="minorHAnsi" w:hAnsiTheme="minorHAnsi" w:cstheme="minorHAnsi"/>
                <w:b/>
                <w:sz w:val="22"/>
                <w:szCs w:val="22"/>
              </w:rPr>
            </w:pPr>
          </w:p>
          <w:p w14:paraId="3C82A5E9" w14:textId="77777777" w:rsidR="00A640A4" w:rsidRPr="00584FFF" w:rsidRDefault="00E253F2" w:rsidP="008B6A9C">
            <w:pPr>
              <w:pStyle w:val="Pardfaut"/>
              <w:rPr>
                <w:rFonts w:asciiTheme="minorHAnsi" w:hAnsiTheme="minorHAnsi" w:cstheme="minorHAnsi"/>
                <w:sz w:val="22"/>
                <w:szCs w:val="22"/>
              </w:rPr>
            </w:pPr>
            <w:r w:rsidRPr="00584FFF">
              <w:rPr>
                <w:rFonts w:asciiTheme="minorHAnsi" w:hAnsiTheme="minorHAnsi" w:cstheme="minorHAnsi"/>
                <w:b/>
                <w:sz w:val="22"/>
                <w:szCs w:val="22"/>
              </w:rPr>
              <w:t>16,</w:t>
            </w:r>
            <w:r w:rsidR="00A640A4" w:rsidRPr="00584FFF">
              <w:rPr>
                <w:rFonts w:asciiTheme="minorHAnsi" w:hAnsiTheme="minorHAnsi" w:cstheme="minorHAnsi"/>
                <w:sz w:val="22"/>
                <w:szCs w:val="22"/>
              </w:rPr>
              <w:t>25 καὶ οὐκ ἦν ἔτι ὁ ἐκφοβῶν τοὺς υἱοὺς Ισραηλ ἐν ταῖς ἡμέραις Ιουδιθ καὶ μετὰ τὸ ἀποθανεῖν αὐτὴν ἡμέρας πολλάς.</w:t>
            </w:r>
          </w:p>
        </w:tc>
        <w:tc>
          <w:tcPr>
            <w:tcW w:w="2133" w:type="pct"/>
          </w:tcPr>
          <w:p w14:paraId="7B23AB37" w14:textId="77777777" w:rsidR="00A640A4" w:rsidRPr="00584FFF" w:rsidRDefault="00A813A2" w:rsidP="00906F5F">
            <w:pPr>
              <w:rPr>
                <w:rFonts w:cstheme="minorHAnsi"/>
                <w:sz w:val="18"/>
                <w:szCs w:val="18"/>
              </w:rPr>
            </w:pPr>
            <w:r w:rsidRPr="00584FFF">
              <w:rPr>
                <w:rFonts w:cstheme="minorHAnsi"/>
                <w:b/>
                <w:sz w:val="18"/>
                <w:szCs w:val="18"/>
              </w:rPr>
              <w:t>16,25.</w:t>
            </w:r>
            <w:r w:rsidRPr="00584FFF">
              <w:rPr>
                <w:rFonts w:cstheme="minorHAnsi"/>
                <w:sz w:val="18"/>
                <w:szCs w:val="18"/>
              </w:rPr>
              <w:t xml:space="preserve">  </w:t>
            </w:r>
            <w:r w:rsidRPr="00584FFF">
              <w:rPr>
                <w:rFonts w:cstheme="minorHAnsi"/>
                <w:b/>
                <w:color w:val="C00000"/>
                <w:sz w:val="18"/>
                <w:szCs w:val="18"/>
              </w:rPr>
              <w:t>Οὐκέτι</w:t>
            </w:r>
            <w:r w:rsidRPr="00584FFF">
              <w:rPr>
                <w:rFonts w:cstheme="minorHAnsi"/>
                <w:sz w:val="18"/>
                <w:szCs w:val="18"/>
              </w:rPr>
              <w:t xml:space="preserve"> (</w:t>
            </w:r>
            <w:r w:rsidRPr="00584FFF">
              <w:rPr>
                <w:rFonts w:cstheme="minorHAnsi"/>
                <w:b/>
                <w:sz w:val="18"/>
                <w:szCs w:val="18"/>
                <w:lang w:val="el-GR"/>
              </w:rPr>
              <w:t>οὐκ</w:t>
            </w:r>
            <w:r w:rsidRPr="00584FFF">
              <w:rPr>
                <w:rFonts w:cstheme="minorHAnsi"/>
                <w:b/>
                <w:sz w:val="18"/>
                <w:szCs w:val="18"/>
              </w:rPr>
              <w:t>… ἔτι</w:t>
            </w:r>
            <w:r w:rsidRPr="00584FFF">
              <w:rPr>
                <w:rFonts w:cstheme="minorHAnsi"/>
                <w:sz w:val="18"/>
                <w:szCs w:val="18"/>
              </w:rPr>
              <w:t xml:space="preserve"> = </w:t>
            </w:r>
            <w:r w:rsidRPr="00584FFF">
              <w:rPr>
                <w:rFonts w:cstheme="minorHAnsi"/>
                <w:b/>
                <w:sz w:val="18"/>
                <w:szCs w:val="18"/>
              </w:rPr>
              <w:t>οὐκέτι)</w:t>
            </w:r>
            <w:r w:rsidRPr="00584FFF">
              <w:rPr>
                <w:rFonts w:cstheme="minorHAnsi"/>
                <w:sz w:val="18"/>
                <w:szCs w:val="18"/>
              </w:rPr>
              <w:t xml:space="preserve"> : ne... plus.    </w:t>
            </w:r>
            <w:r w:rsidRPr="00584FFF">
              <w:rPr>
                <w:rFonts w:cstheme="minorHAnsi"/>
                <w:b/>
                <w:sz w:val="18"/>
                <w:szCs w:val="18"/>
              </w:rPr>
              <w:t>Ε</w:t>
            </w:r>
            <w:r w:rsidRPr="00584FFF">
              <w:rPr>
                <w:rFonts w:cstheme="minorHAnsi"/>
                <w:b/>
                <w:color w:val="CC0000"/>
                <w:sz w:val="18"/>
                <w:szCs w:val="18"/>
              </w:rPr>
              <w:t>ἰμί</w:t>
            </w:r>
            <w:r w:rsidRPr="00584FFF">
              <w:rPr>
                <w:rFonts w:cstheme="minorHAnsi"/>
                <w:b/>
                <w:sz w:val="18"/>
                <w:szCs w:val="18"/>
              </w:rPr>
              <w:t xml:space="preserve"> / εἶναι : </w:t>
            </w:r>
            <w:r w:rsidRPr="00584FFF">
              <w:rPr>
                <w:rFonts w:cstheme="minorHAnsi"/>
                <w:sz w:val="18"/>
                <w:szCs w:val="18"/>
              </w:rPr>
              <w:t xml:space="preserve">être. </w:t>
            </w:r>
            <w:r w:rsidRPr="00584FFF">
              <w:rPr>
                <w:rFonts w:cstheme="minorHAnsi"/>
                <w:i/>
                <w:sz w:val="18"/>
                <w:szCs w:val="18"/>
              </w:rPr>
              <w:t xml:space="preserve">Ind. impft </w:t>
            </w:r>
            <w:r w:rsidRPr="00584FFF">
              <w:rPr>
                <w:rFonts w:cstheme="minorHAnsi"/>
                <w:sz w:val="18"/>
                <w:szCs w:val="18"/>
              </w:rPr>
              <w:t xml:space="preserve"> : —[ἦ </w:t>
            </w:r>
            <w:r w:rsidRPr="00584FFF">
              <w:rPr>
                <w:rFonts w:cstheme="minorHAnsi"/>
                <w:i/>
                <w:sz w:val="18"/>
                <w:szCs w:val="18"/>
              </w:rPr>
              <w:t>ou</w:t>
            </w:r>
            <w:r w:rsidRPr="00584FFF">
              <w:rPr>
                <w:rFonts w:cstheme="minorHAnsi"/>
                <w:sz w:val="18"/>
                <w:szCs w:val="18"/>
              </w:rPr>
              <w:t xml:space="preserve"> ἦν ;  ἦσθα ; ἦν ; ἦμεν ; ἦτε </w:t>
            </w:r>
            <w:r w:rsidRPr="00584FFF">
              <w:rPr>
                <w:rFonts w:cstheme="minorHAnsi"/>
                <w:i/>
                <w:sz w:val="18"/>
                <w:szCs w:val="18"/>
              </w:rPr>
              <w:t>ou</w:t>
            </w:r>
            <w:r w:rsidRPr="00584FFF">
              <w:rPr>
                <w:rFonts w:cstheme="minorHAnsi"/>
                <w:sz w:val="18"/>
                <w:szCs w:val="18"/>
              </w:rPr>
              <w:t xml:space="preserve">  ἦστε ; ἦσαν]—.      </w:t>
            </w:r>
            <w:r w:rsidRPr="00584FFF">
              <w:rPr>
                <w:rFonts w:cstheme="minorHAnsi"/>
                <w:b/>
                <w:color w:val="C00000"/>
                <w:sz w:val="18"/>
                <w:szCs w:val="18"/>
              </w:rPr>
              <w:t>Ἐκφοβέω</w:t>
            </w:r>
            <w:r w:rsidRPr="00584FFF">
              <w:rPr>
                <w:rFonts w:cstheme="minorHAnsi"/>
                <w:b/>
                <w:sz w:val="18"/>
                <w:szCs w:val="18"/>
              </w:rPr>
              <w:t> :</w:t>
            </w:r>
            <w:r w:rsidRPr="00584FFF">
              <w:rPr>
                <w:rFonts w:cstheme="minorHAnsi"/>
                <w:sz w:val="18"/>
                <w:szCs w:val="18"/>
              </w:rPr>
              <w:t xml:space="preserve"> effrayer, épouvanter (qn : acc.).      </w:t>
            </w:r>
            <w:r w:rsidRPr="00584FFF">
              <w:rPr>
                <w:rFonts w:cstheme="minorHAnsi"/>
                <w:b/>
                <w:bCs/>
                <w:caps/>
                <w:color w:val="C00000"/>
                <w:sz w:val="18"/>
                <w:szCs w:val="18"/>
              </w:rPr>
              <w:t>υ</w:t>
            </w:r>
            <w:r w:rsidRPr="00584FFF">
              <w:rPr>
                <w:rFonts w:cstheme="minorHAnsi"/>
                <w:b/>
                <w:bCs/>
                <w:color w:val="C00000"/>
                <w:sz w:val="18"/>
                <w:szCs w:val="18"/>
              </w:rPr>
              <w:t>ἱός</w:t>
            </w:r>
            <w:r w:rsidRPr="00584FFF">
              <w:rPr>
                <w:rFonts w:cstheme="minorHAnsi"/>
                <w:b/>
                <w:sz w:val="18"/>
                <w:szCs w:val="18"/>
              </w:rPr>
              <w:t>, υἱοῦ (ὁ) :</w:t>
            </w:r>
            <w:r w:rsidRPr="00584FFF">
              <w:rPr>
                <w:rFonts w:cstheme="minorHAnsi"/>
                <w:sz w:val="18"/>
                <w:szCs w:val="18"/>
              </w:rPr>
              <w:t xml:space="preserve"> le fils.     </w:t>
            </w:r>
            <w:r w:rsidRPr="00584FFF">
              <w:rPr>
                <w:rFonts w:cstheme="minorHAnsi"/>
                <w:b/>
                <w:color w:val="C00000"/>
                <w:sz w:val="18"/>
                <w:szCs w:val="18"/>
              </w:rPr>
              <w:t>Ἡμέρα</w:t>
            </w:r>
            <w:r w:rsidRPr="00584FFF">
              <w:rPr>
                <w:rFonts w:cstheme="minorHAnsi"/>
                <w:b/>
                <w:sz w:val="18"/>
                <w:szCs w:val="18"/>
              </w:rPr>
              <w:t xml:space="preserve">, ας (ἡ) : </w:t>
            </w:r>
            <w:r w:rsidRPr="00584FFF">
              <w:rPr>
                <w:rFonts w:cstheme="minorHAnsi"/>
                <w:sz w:val="18"/>
                <w:szCs w:val="18"/>
              </w:rPr>
              <w:t xml:space="preserve">jour.      </w:t>
            </w:r>
            <w:r w:rsidRPr="00584FFF">
              <w:rPr>
                <w:rFonts w:cstheme="minorHAnsi"/>
                <w:b/>
                <w:caps/>
                <w:color w:val="C00000"/>
                <w:sz w:val="18"/>
                <w:szCs w:val="18"/>
              </w:rPr>
              <w:t xml:space="preserve"> μ</w:t>
            </w:r>
            <w:r w:rsidRPr="00584FFF">
              <w:rPr>
                <w:rFonts w:cstheme="minorHAnsi"/>
                <w:b/>
                <w:color w:val="C00000"/>
                <w:sz w:val="18"/>
                <w:szCs w:val="18"/>
              </w:rPr>
              <w:t>ετὰ</w:t>
            </w:r>
            <w:r w:rsidRPr="00584FFF">
              <w:rPr>
                <w:rFonts w:cstheme="minorHAnsi"/>
                <w:color w:val="C00000"/>
                <w:sz w:val="18"/>
                <w:szCs w:val="18"/>
              </w:rPr>
              <w:t xml:space="preserve"> </w:t>
            </w:r>
            <w:r w:rsidRPr="00584FFF">
              <w:rPr>
                <w:rFonts w:cstheme="minorHAnsi"/>
                <w:sz w:val="18"/>
                <w:szCs w:val="18"/>
              </w:rPr>
              <w:t xml:space="preserve">+ acc. après.     </w:t>
            </w:r>
            <w:r w:rsidRPr="00584FFF">
              <w:rPr>
                <w:rFonts w:cstheme="minorHAnsi"/>
                <w:b/>
                <w:caps/>
                <w:color w:val="C00000"/>
                <w:sz w:val="18"/>
                <w:szCs w:val="18"/>
              </w:rPr>
              <w:t>τ</w:t>
            </w:r>
            <w:r w:rsidRPr="00584FFF">
              <w:rPr>
                <w:rFonts w:cstheme="minorHAnsi"/>
                <w:b/>
                <w:color w:val="C00000"/>
                <w:sz w:val="18"/>
                <w:szCs w:val="18"/>
              </w:rPr>
              <w:t xml:space="preserve">ὸ ἀποθανεῖν, </w:t>
            </w:r>
            <w:r w:rsidRPr="00584FFF">
              <w:rPr>
                <w:rFonts w:cstheme="minorHAnsi"/>
                <w:i/>
                <w:sz w:val="18"/>
                <w:szCs w:val="18"/>
              </w:rPr>
              <w:t>inf. aor. de</w:t>
            </w:r>
            <w:r w:rsidRPr="00584FFF">
              <w:rPr>
                <w:rFonts w:cstheme="minorHAnsi"/>
                <w:b/>
                <w:sz w:val="18"/>
                <w:szCs w:val="18"/>
              </w:rPr>
              <w:t xml:space="preserve"> Ἀποθνῄσκω —[</w:t>
            </w:r>
            <w:r w:rsidRPr="00584FFF">
              <w:rPr>
                <w:rFonts w:cstheme="minorHAnsi"/>
                <w:i/>
                <w:sz w:val="18"/>
                <w:szCs w:val="18"/>
              </w:rPr>
              <w:t>aor-2.:</w:t>
            </w:r>
            <w:r w:rsidRPr="00584FFF">
              <w:rPr>
                <w:rFonts w:cstheme="minorHAnsi"/>
                <w:sz w:val="18"/>
                <w:szCs w:val="18"/>
              </w:rPr>
              <w:t xml:space="preserve"> ἀπέθανον]—:  mourir.    </w:t>
            </w:r>
            <w:r w:rsidRPr="00584FFF">
              <w:rPr>
                <w:rFonts w:cstheme="minorHAnsi"/>
                <w:b/>
                <w:color w:val="C00000"/>
                <w:sz w:val="18"/>
                <w:szCs w:val="18"/>
              </w:rPr>
              <w:t>Πολύς</w:t>
            </w:r>
            <w:r w:rsidRPr="00584FFF">
              <w:rPr>
                <w:rFonts w:cstheme="minorHAnsi"/>
                <w:b/>
                <w:sz w:val="18"/>
                <w:szCs w:val="18"/>
              </w:rPr>
              <w:t>, πολλή, πολύ  —[</w:t>
            </w:r>
            <w:r w:rsidRPr="00584FFF">
              <w:rPr>
                <w:rFonts w:cstheme="minorHAnsi"/>
                <w:i/>
                <w:iCs/>
                <w:sz w:val="18"/>
                <w:szCs w:val="18"/>
              </w:rPr>
              <w:t>gén.</w:t>
            </w:r>
            <w:r w:rsidRPr="00584FFF">
              <w:rPr>
                <w:rFonts w:cstheme="minorHAnsi"/>
                <w:sz w:val="18"/>
                <w:szCs w:val="18"/>
              </w:rPr>
              <w:t xml:space="preserve"> πολλοῦ, πολλῆς, πολλοῦ ; </w:t>
            </w:r>
            <w:r w:rsidRPr="00584FFF">
              <w:rPr>
                <w:rFonts w:cstheme="minorHAnsi"/>
                <w:i/>
                <w:iCs/>
                <w:sz w:val="18"/>
                <w:szCs w:val="18"/>
              </w:rPr>
              <w:t>dat.</w:t>
            </w:r>
            <w:r w:rsidRPr="00584FFF">
              <w:rPr>
                <w:rFonts w:cstheme="minorHAnsi"/>
                <w:sz w:val="18"/>
                <w:szCs w:val="18"/>
              </w:rPr>
              <w:t xml:space="preserve"> πολλῷ, πολλῇ, πολλῷ ; </w:t>
            </w:r>
            <w:r w:rsidRPr="00584FFF">
              <w:rPr>
                <w:rFonts w:cstheme="minorHAnsi"/>
                <w:i/>
                <w:iCs/>
                <w:sz w:val="18"/>
                <w:szCs w:val="18"/>
              </w:rPr>
              <w:t>acc.</w:t>
            </w:r>
            <w:r w:rsidRPr="00584FFF">
              <w:rPr>
                <w:rFonts w:cstheme="minorHAnsi"/>
                <w:sz w:val="18"/>
                <w:szCs w:val="18"/>
              </w:rPr>
              <w:t xml:space="preserve"> πολύν, πολλήν, πολύ ; </w:t>
            </w:r>
            <w:r w:rsidRPr="00584FFF">
              <w:rPr>
                <w:rFonts w:cstheme="minorHAnsi"/>
                <w:i/>
                <w:iCs/>
                <w:sz w:val="18"/>
                <w:szCs w:val="18"/>
              </w:rPr>
              <w:t>plur. nom.</w:t>
            </w:r>
            <w:r w:rsidRPr="00584FFF">
              <w:rPr>
                <w:rFonts w:cstheme="minorHAnsi"/>
                <w:sz w:val="18"/>
                <w:szCs w:val="18"/>
              </w:rPr>
              <w:t xml:space="preserve"> πολλοί, πολλαί, πολλά, </w:t>
            </w:r>
            <w:r w:rsidRPr="00584FFF">
              <w:rPr>
                <w:rFonts w:cstheme="minorHAnsi"/>
                <w:i/>
                <w:iCs/>
                <w:sz w:val="18"/>
                <w:szCs w:val="18"/>
              </w:rPr>
              <w:t>etc.</w:t>
            </w:r>
            <w:r w:rsidRPr="00584FFF">
              <w:rPr>
                <w:rFonts w:cstheme="minorHAnsi"/>
                <w:sz w:val="18"/>
                <w:szCs w:val="18"/>
              </w:rPr>
              <w:t> </w:t>
            </w:r>
            <w:r w:rsidRPr="00584FFF">
              <w:rPr>
                <w:rFonts w:cstheme="minorHAnsi"/>
                <w:b/>
                <w:sz w:val="18"/>
                <w:szCs w:val="18"/>
              </w:rPr>
              <w:t>]—:</w:t>
            </w:r>
            <w:r w:rsidRPr="00584FFF">
              <w:rPr>
                <w:rFonts w:cstheme="minorHAnsi"/>
                <w:sz w:val="18"/>
                <w:szCs w:val="18"/>
              </w:rPr>
              <w:t xml:space="preserve"> nombreux, beaucoup de.</w:t>
            </w:r>
          </w:p>
        </w:tc>
        <w:tc>
          <w:tcPr>
            <w:tcW w:w="1380" w:type="pct"/>
          </w:tcPr>
          <w:p w14:paraId="226C5970" w14:textId="77777777" w:rsidR="00A640A4" w:rsidRPr="00584FFF" w:rsidRDefault="00E253F2" w:rsidP="008B6A9C">
            <w:pPr>
              <w:pStyle w:val="Pardfaut"/>
              <w:rPr>
                <w:rFonts w:asciiTheme="minorHAnsi" w:hAnsiTheme="minorHAnsi" w:cstheme="minorHAnsi"/>
              </w:rPr>
            </w:pPr>
            <w:r w:rsidRPr="00584FFF">
              <w:rPr>
                <w:rFonts w:asciiTheme="minorHAnsi" w:hAnsiTheme="minorHAnsi" w:cstheme="minorHAnsi"/>
                <w:b/>
              </w:rPr>
              <w:t>16,</w:t>
            </w:r>
            <w:r w:rsidR="00A640A4" w:rsidRPr="00584FFF">
              <w:rPr>
                <w:rFonts w:asciiTheme="minorHAnsi" w:hAnsiTheme="minorHAnsi" w:cstheme="minorHAnsi"/>
              </w:rPr>
              <w:t>25 Et non fuit adhuc, qui in timorem mitteret filios Israel in diebus Iudith et post mortem eius diebus multis.</w:t>
            </w:r>
            <w:r w:rsidR="00A640A4" w:rsidRPr="00584FFF">
              <w:rPr>
                <w:rFonts w:asciiTheme="minorHAnsi" w:hAnsiTheme="minorHAnsi" w:cstheme="minorHAnsi"/>
              </w:rPr>
              <w:br/>
              <w:t> </w:t>
            </w:r>
          </w:p>
        </w:tc>
      </w:tr>
    </w:tbl>
    <w:p w14:paraId="77B683B6" w14:textId="592473F6" w:rsidR="00DE4914" w:rsidRDefault="00DE4914" w:rsidP="00DE4914">
      <w:pPr>
        <w:pStyle w:val="Corps"/>
        <w:rPr>
          <w:rFonts w:cstheme="minorHAnsi"/>
        </w:rPr>
      </w:pPr>
      <w:r>
        <w:rPr>
          <w:rFonts w:asciiTheme="minorHAnsi" w:hAnsiTheme="minorHAnsi" w:cstheme="minorHAnsi"/>
        </w:rPr>
        <w:t xml:space="preserve">*** </w:t>
      </w:r>
      <w:r w:rsidR="00A813A2" w:rsidRPr="00584FFF">
        <w:rPr>
          <w:rFonts w:asciiTheme="minorHAnsi" w:hAnsiTheme="minorHAnsi" w:cstheme="minorHAnsi"/>
        </w:rPr>
        <w:t>GsP. *</w:t>
      </w:r>
      <w:r>
        <w:rPr>
          <w:rFonts w:asciiTheme="minorHAnsi" w:hAnsiTheme="minorHAnsi" w:cstheme="minorHAnsi"/>
        </w:rPr>
        <w:t xml:space="preserve"> </w:t>
      </w:r>
      <w:r>
        <w:rPr>
          <w:rFonts w:asciiTheme="minorHAnsi" w:hAnsiTheme="minorHAnsi" w:cstheme="minorHAnsi"/>
        </w:rPr>
        <w:br w:type="page"/>
      </w:r>
    </w:p>
    <w:p w14:paraId="711D4924" w14:textId="77777777" w:rsidR="00950759" w:rsidRPr="00584FFF" w:rsidRDefault="00950759" w:rsidP="00950759">
      <w:pPr>
        <w:pStyle w:val="Corps"/>
        <w:rPr>
          <w:rFonts w:asciiTheme="minorHAnsi" w:hAnsiTheme="minorHAnsi" w:cstheme="minorHAnsi"/>
        </w:rPr>
      </w:pPr>
    </w:p>
    <w:p w14:paraId="3BBE5C3F" w14:textId="77777777" w:rsidR="00950759" w:rsidRPr="00584FFF" w:rsidRDefault="00DE0665" w:rsidP="00F54961">
      <w:pPr>
        <w:rPr>
          <w:rFonts w:cstheme="minorHAnsi"/>
          <w:b/>
          <w:color w:val="333333"/>
          <w:sz w:val="23"/>
          <w:szCs w:val="23"/>
          <w:highlight w:val="white"/>
        </w:rPr>
      </w:pPr>
      <w:r w:rsidRPr="00584FFF">
        <w:rPr>
          <w:rFonts w:cstheme="minorHAnsi"/>
          <w:b/>
          <w:color w:val="333333"/>
          <w:sz w:val="23"/>
          <w:szCs w:val="23"/>
          <w:highlight w:val="white"/>
        </w:rPr>
        <w:t>Carte 1 : Ur enChaldée</w:t>
      </w:r>
    </w:p>
    <w:p w14:paraId="10E5AA11" w14:textId="77777777" w:rsidR="00B6267E" w:rsidRPr="00584FFF" w:rsidRDefault="00B6267E" w:rsidP="00B6267E">
      <w:pPr>
        <w:keepNext/>
        <w:rPr>
          <w:rFonts w:cstheme="minorHAnsi"/>
        </w:rPr>
      </w:pPr>
    </w:p>
    <w:p w14:paraId="55BA0519" w14:textId="77777777" w:rsidR="00B6267E" w:rsidRPr="00584FFF" w:rsidRDefault="00B6267E" w:rsidP="00B6267E">
      <w:pPr>
        <w:keepNext/>
        <w:rPr>
          <w:rFonts w:cstheme="minorHAnsi"/>
        </w:rPr>
      </w:pPr>
    </w:p>
    <w:p w14:paraId="5C626F64" w14:textId="77777777" w:rsidR="00B6267E" w:rsidRPr="00584FFF" w:rsidRDefault="00B6267E" w:rsidP="00B6267E">
      <w:pPr>
        <w:keepNext/>
        <w:jc w:val="center"/>
        <w:rPr>
          <w:rFonts w:cstheme="minorHAnsi"/>
        </w:rPr>
      </w:pPr>
      <w:r w:rsidRPr="00584FFF">
        <w:rPr>
          <w:rFonts w:cstheme="minorHAnsi"/>
          <w:noProof/>
          <w:lang w:eastAsia="fr-FR"/>
        </w:rPr>
        <w:drawing>
          <wp:inline distT="0" distB="0" distL="0" distR="0" wp14:anchorId="4D2CFA36" wp14:editId="5187B991">
            <wp:extent cx="7455877" cy="4843598"/>
            <wp:effectExtent l="0" t="0" r="0" b="0"/>
            <wp:docPr id="3" name="Image 3" descr="http://www.astrosurf.com/luxorion/Illustrations/bible-parcours-patriarc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trosurf.com/luxorion/Illustrations/bible-parcours-patriarches.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61268" cy="4847100"/>
                    </a:xfrm>
                    <a:prstGeom prst="rect">
                      <a:avLst/>
                    </a:prstGeom>
                    <a:noFill/>
                    <a:ln>
                      <a:noFill/>
                    </a:ln>
                  </pic:spPr>
                </pic:pic>
              </a:graphicData>
            </a:graphic>
          </wp:inline>
        </w:drawing>
      </w:r>
    </w:p>
    <w:p w14:paraId="47582AF7" w14:textId="77777777" w:rsidR="00B6267E" w:rsidRPr="00584FFF" w:rsidRDefault="00B6267E" w:rsidP="00B6267E">
      <w:pPr>
        <w:keepNext/>
        <w:rPr>
          <w:rFonts w:cstheme="minorHAnsi"/>
        </w:rPr>
      </w:pPr>
    </w:p>
    <w:p w14:paraId="1C752531" w14:textId="77777777" w:rsidR="00B6267E" w:rsidRPr="00584FFF" w:rsidRDefault="00B6267E" w:rsidP="00B6267E">
      <w:pPr>
        <w:keepNext/>
        <w:rPr>
          <w:rFonts w:cstheme="minorHAnsi"/>
        </w:rPr>
      </w:pPr>
    </w:p>
    <w:p w14:paraId="55208C03" w14:textId="77777777" w:rsidR="00B6267E" w:rsidRPr="00584FFF" w:rsidRDefault="00B6267E" w:rsidP="00B6267E">
      <w:pPr>
        <w:pStyle w:val="Lgende"/>
        <w:rPr>
          <w:rFonts w:cstheme="minorHAnsi"/>
        </w:rPr>
      </w:pPr>
      <w:r w:rsidRPr="00584FFF">
        <w:rPr>
          <w:rFonts w:cstheme="minorHAnsi"/>
        </w:rPr>
        <w:t xml:space="preserve">Figure </w:t>
      </w:r>
      <w:r w:rsidR="00A95CDE" w:rsidRPr="00584FFF">
        <w:rPr>
          <w:rFonts w:cstheme="minorHAnsi"/>
        </w:rPr>
        <w:fldChar w:fldCharType="begin"/>
      </w:r>
      <w:r w:rsidR="00A95CDE" w:rsidRPr="00584FFF">
        <w:rPr>
          <w:rFonts w:cstheme="minorHAnsi"/>
        </w:rPr>
        <w:instrText xml:space="preserve"> SEQ Figure \* ARABIC </w:instrText>
      </w:r>
      <w:r w:rsidR="00A95CDE" w:rsidRPr="00584FFF">
        <w:rPr>
          <w:rFonts w:cstheme="minorHAnsi"/>
        </w:rPr>
        <w:fldChar w:fldCharType="separate"/>
      </w:r>
      <w:r w:rsidR="00DE4914">
        <w:rPr>
          <w:rFonts w:cstheme="minorHAnsi"/>
          <w:noProof/>
        </w:rPr>
        <w:t>15</w:t>
      </w:r>
      <w:r w:rsidR="00A95CDE" w:rsidRPr="00584FFF">
        <w:rPr>
          <w:rFonts w:cstheme="minorHAnsi"/>
          <w:noProof/>
        </w:rPr>
        <w:fldChar w:fldCharType="end"/>
      </w:r>
      <w:r w:rsidRPr="00584FFF">
        <w:rPr>
          <w:rFonts w:cstheme="minorHAnsi"/>
        </w:rPr>
        <w:t xml:space="preserve"> Itinéraire des  Patriarches De la Chaldée à  l'Egypte.</w:t>
      </w:r>
    </w:p>
    <w:p w14:paraId="5CA8264E" w14:textId="77777777" w:rsidR="00AB3E43" w:rsidRPr="00584FFF" w:rsidRDefault="00407C4F" w:rsidP="00B6267E">
      <w:pPr>
        <w:rPr>
          <w:rFonts w:cstheme="minorHAnsi"/>
        </w:rPr>
      </w:pPr>
      <w:r w:rsidRPr="00584FFF">
        <w:rPr>
          <w:rFonts w:cstheme="minorHAnsi"/>
        </w:rPr>
        <w:t>*************</w:t>
      </w:r>
    </w:p>
    <w:p w14:paraId="39D268A9" w14:textId="77777777" w:rsidR="002C3785" w:rsidRPr="00584FFF" w:rsidRDefault="002C3785" w:rsidP="00407C4F">
      <w:pPr>
        <w:jc w:val="center"/>
        <w:rPr>
          <w:rFonts w:cstheme="minorHAnsi"/>
          <w:b/>
          <w:sz w:val="28"/>
          <w:szCs w:val="22"/>
        </w:rPr>
        <w:sectPr w:rsidR="002C3785" w:rsidRPr="00584FFF" w:rsidSect="00BD1626">
          <w:pgSz w:w="16840" w:h="11900" w:orient="landscape"/>
          <w:pgMar w:top="720" w:right="720" w:bottom="720" w:left="720" w:header="708" w:footer="454" w:gutter="0"/>
          <w:cols w:space="708"/>
          <w:titlePg/>
          <w:docGrid w:linePitch="360"/>
        </w:sectPr>
      </w:pPr>
    </w:p>
    <w:p w14:paraId="5805EB91" w14:textId="77777777" w:rsidR="0033219F" w:rsidRPr="00584FFF" w:rsidRDefault="0033219F" w:rsidP="00407C4F">
      <w:pPr>
        <w:jc w:val="center"/>
        <w:rPr>
          <w:rFonts w:cstheme="minorHAnsi"/>
          <w:b/>
          <w:sz w:val="28"/>
          <w:szCs w:val="22"/>
        </w:rPr>
      </w:pPr>
    </w:p>
    <w:p w14:paraId="762B0126" w14:textId="77777777" w:rsidR="00AB3E43" w:rsidRPr="00584FFF" w:rsidRDefault="00AB3E43" w:rsidP="00407C4F">
      <w:pPr>
        <w:jc w:val="center"/>
        <w:rPr>
          <w:rFonts w:cstheme="minorHAnsi"/>
          <w:b/>
          <w:sz w:val="28"/>
          <w:szCs w:val="22"/>
        </w:rPr>
      </w:pPr>
    </w:p>
    <w:p w14:paraId="6AD80916" w14:textId="77777777" w:rsidR="0033219F" w:rsidRPr="00584FFF" w:rsidRDefault="0033219F" w:rsidP="00407C4F">
      <w:pPr>
        <w:jc w:val="center"/>
        <w:rPr>
          <w:rFonts w:cstheme="minorHAnsi"/>
          <w:b/>
          <w:sz w:val="28"/>
          <w:szCs w:val="22"/>
        </w:rPr>
      </w:pPr>
    </w:p>
    <w:p w14:paraId="7CE17B9D" w14:textId="77777777" w:rsidR="00407C4F" w:rsidRPr="00584FFF" w:rsidRDefault="00407C4F" w:rsidP="00407C4F">
      <w:pPr>
        <w:jc w:val="center"/>
        <w:rPr>
          <w:rFonts w:cstheme="minorHAnsi"/>
          <w:b/>
          <w:sz w:val="28"/>
          <w:szCs w:val="22"/>
        </w:rPr>
      </w:pPr>
      <w:r w:rsidRPr="00584FFF">
        <w:rPr>
          <w:rFonts w:cstheme="minorHAnsi"/>
          <w:b/>
          <w:sz w:val="28"/>
          <w:szCs w:val="22"/>
        </w:rPr>
        <w:t>Liste de noms propres</w:t>
      </w:r>
      <w:r w:rsidRPr="00584FFF">
        <w:rPr>
          <w:rStyle w:val="Appelnotedebasdep"/>
          <w:rFonts w:cstheme="minorHAnsi"/>
          <w:b/>
          <w:sz w:val="28"/>
          <w:szCs w:val="22"/>
        </w:rPr>
        <w:footnoteReference w:id="5"/>
      </w:r>
    </w:p>
    <w:p w14:paraId="71502227" w14:textId="77777777" w:rsidR="00407C4F" w:rsidRPr="00584FFF" w:rsidRDefault="00407C4F" w:rsidP="00407C4F">
      <w:pPr>
        <w:jc w:val="center"/>
        <w:rPr>
          <w:rFonts w:cstheme="minorHAnsi"/>
          <w:sz w:val="22"/>
          <w:szCs w:val="22"/>
        </w:rPr>
      </w:pPr>
      <w:r w:rsidRPr="00584FFF">
        <w:rPr>
          <w:rFonts w:cstheme="minorHAnsi"/>
          <w:b/>
          <w:sz w:val="22"/>
          <w:szCs w:val="22"/>
          <w:u w:val="single"/>
        </w:rPr>
        <w:t>Accès direct</w:t>
      </w:r>
      <w:r w:rsidRPr="00584FFF">
        <w:rPr>
          <w:rFonts w:cstheme="minorHAnsi"/>
          <w:sz w:val="22"/>
          <w:szCs w:val="22"/>
        </w:rPr>
        <w:t xml:space="preserve"> par boîte de dialogue : ctrl + H  puis  taper   </w:t>
      </w:r>
      <w:r w:rsidRPr="00584FFF">
        <w:rPr>
          <w:rFonts w:cstheme="minorHAnsi"/>
          <w:b/>
          <w:sz w:val="22"/>
          <w:szCs w:val="22"/>
        </w:rPr>
        <w:t>npr</w:t>
      </w:r>
      <w:r w:rsidRPr="00584FFF">
        <w:rPr>
          <w:rFonts w:cstheme="minorHAnsi"/>
          <w:sz w:val="22"/>
          <w:szCs w:val="22"/>
        </w:rPr>
        <w:t xml:space="preserve">   puis entrée.  </w:t>
      </w:r>
    </w:p>
    <w:p w14:paraId="2A3B3691" w14:textId="77777777" w:rsidR="00407C4F" w:rsidRPr="00584FFF" w:rsidRDefault="00407C4F" w:rsidP="00407C4F">
      <w:pPr>
        <w:jc w:val="center"/>
        <w:rPr>
          <w:rFonts w:cstheme="minorHAnsi"/>
          <w:sz w:val="22"/>
          <w:szCs w:val="22"/>
        </w:rPr>
      </w:pPr>
      <w:r w:rsidRPr="00584FFF">
        <w:rPr>
          <w:rFonts w:cstheme="minorHAnsi"/>
          <w:sz w:val="22"/>
          <w:szCs w:val="22"/>
        </w:rPr>
        <w:t>(</w:t>
      </w:r>
      <w:r w:rsidRPr="00584FFF">
        <w:rPr>
          <w:rFonts w:cstheme="minorHAnsi"/>
          <w:sz w:val="22"/>
          <w:szCs w:val="18"/>
          <w:lang w:eastAsia="ja-JP"/>
        </w:rPr>
        <w:t>→</w:t>
      </w:r>
      <w:r w:rsidRPr="00584FFF">
        <w:rPr>
          <w:rFonts w:cstheme="minorHAnsi"/>
          <w:sz w:val="22"/>
          <w:szCs w:val="22"/>
        </w:rPr>
        <w:t xml:space="preserve"> vous arriverez ici !)</w:t>
      </w:r>
    </w:p>
    <w:p w14:paraId="3CA93104" w14:textId="77777777" w:rsidR="00407C4F" w:rsidRPr="00584FFF" w:rsidRDefault="00407C4F" w:rsidP="00407C4F">
      <w:pPr>
        <w:jc w:val="center"/>
        <w:rPr>
          <w:rFonts w:cstheme="minorHAnsi"/>
          <w:sz w:val="22"/>
          <w:szCs w:val="22"/>
        </w:rPr>
      </w:pPr>
      <w:r w:rsidRPr="00584FFF">
        <w:rPr>
          <w:rFonts w:cstheme="minorHAnsi"/>
          <w:sz w:val="22"/>
          <w:szCs w:val="22"/>
        </w:rPr>
        <w:t>********</w:t>
      </w:r>
    </w:p>
    <w:p w14:paraId="41CA4636"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Ἀβραάμ</w:t>
      </w:r>
      <w:r w:rsidRPr="00584FFF">
        <w:rPr>
          <w:rFonts w:asciiTheme="minorHAnsi" w:eastAsia="Cambria" w:hAnsiTheme="minorHAnsi" w:cstheme="minorHAnsi"/>
          <w:u w:color="000000"/>
        </w:rPr>
        <w:t xml:space="preserve"> / Αβρααμ (</w:t>
      </w:r>
      <w:r w:rsidRPr="00584FFF">
        <w:rPr>
          <w:rFonts w:asciiTheme="minorHAnsi" w:eastAsia="Cambria" w:hAnsiTheme="minorHAnsi" w:cstheme="minorHAnsi"/>
          <w:i/>
          <w:u w:color="000000"/>
        </w:rPr>
        <w:t>indécl</w:t>
      </w:r>
      <w:r w:rsidRPr="00584FFF">
        <w:rPr>
          <w:rFonts w:asciiTheme="minorHAnsi" w:eastAsia="Cambria" w:hAnsiTheme="minorHAnsi" w:cstheme="minorHAnsi"/>
          <w:u w:color="000000"/>
        </w:rPr>
        <w:t>.) : Abraham, personnage important de la Bible, patriarche des religions juive, chrétienne et musulmane.</w:t>
      </w:r>
    </w:p>
    <w:p w14:paraId="45C8141F"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color w:val="C00000"/>
        </w:rPr>
        <w:t>Αβρωνα</w:t>
      </w:r>
      <w:r w:rsidRPr="00584FFF">
        <w:rPr>
          <w:rFonts w:asciiTheme="minorHAnsi" w:eastAsia="Cambria" w:hAnsiTheme="minorHAnsi" w:cstheme="minorHAnsi"/>
        </w:rPr>
        <w:t xml:space="preserve"> : nom d’un torrent mentionné dans la Bible uniquement à ce passage. On le pense proche de la Cilicie, mais on suppose également une mauvaise transcription de l’hébreu. </w:t>
      </w:r>
    </w:p>
    <w:p w14:paraId="78D36F13"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lang w:val="el-GR"/>
        </w:rPr>
        <w:t>Αἴγυπτος</w:t>
      </w:r>
      <w:r w:rsidRPr="00584FFF">
        <w:rPr>
          <w:rFonts w:asciiTheme="minorHAnsi" w:eastAsia="Cambria" w:hAnsiTheme="minorHAnsi" w:cstheme="minorHAnsi"/>
          <w:b/>
          <w:u w:color="000000"/>
        </w:rPr>
        <w:t xml:space="preserve">, </w:t>
      </w:r>
      <w:r w:rsidRPr="00584FFF">
        <w:rPr>
          <w:rFonts w:asciiTheme="minorHAnsi" w:eastAsia="Cambria" w:hAnsiTheme="minorHAnsi" w:cstheme="minorHAnsi"/>
          <w:b/>
          <w:u w:color="000000"/>
          <w:lang w:val="el-GR"/>
        </w:rPr>
        <w:t>ου</w:t>
      </w:r>
      <w:r w:rsidRPr="00584FFF">
        <w:rPr>
          <w:rFonts w:asciiTheme="minorHAnsi" w:eastAsia="Cambria" w:hAnsiTheme="minorHAnsi" w:cstheme="minorHAnsi"/>
          <w:b/>
          <w:u w:color="000000"/>
        </w:rPr>
        <w:t>, (</w:t>
      </w:r>
      <w:r w:rsidRPr="00584FFF">
        <w:rPr>
          <w:rFonts w:asciiTheme="minorHAnsi" w:eastAsia="Cambria" w:hAnsiTheme="minorHAnsi" w:cstheme="minorHAnsi"/>
          <w:b/>
          <w:u w:color="000000"/>
          <w:lang w:val="el-GR"/>
        </w:rPr>
        <w:t>ἡ</w:t>
      </w:r>
      <w:r w:rsidRPr="00584FFF">
        <w:rPr>
          <w:rFonts w:asciiTheme="minorHAnsi" w:eastAsia="Cambria" w:hAnsiTheme="minorHAnsi" w:cstheme="minorHAnsi"/>
          <w:b/>
          <w:u w:color="000000"/>
        </w:rPr>
        <w:t>) :</w:t>
      </w:r>
      <w:r w:rsidRPr="00584FFF">
        <w:rPr>
          <w:rFonts w:asciiTheme="minorHAnsi" w:eastAsia="Cambria" w:hAnsiTheme="minorHAnsi" w:cstheme="minorHAnsi"/>
          <w:u w:color="000000"/>
        </w:rPr>
        <w:t xml:space="preserve"> Egypte</w:t>
      </w:r>
    </w:p>
    <w:p w14:paraId="132E8BDA"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lang w:val="el-GR"/>
        </w:rPr>
        <w:t>Αἰθιοπία</w:t>
      </w:r>
      <w:r w:rsidRPr="00584FFF">
        <w:rPr>
          <w:rFonts w:asciiTheme="minorHAnsi" w:eastAsia="Cambria" w:hAnsiTheme="minorHAnsi" w:cstheme="minorHAnsi"/>
          <w:b/>
          <w:u w:color="000000"/>
        </w:rPr>
        <w:t xml:space="preserve">, </w:t>
      </w:r>
      <w:r w:rsidRPr="00584FFF">
        <w:rPr>
          <w:rFonts w:asciiTheme="minorHAnsi" w:eastAsia="Cambria" w:hAnsiTheme="minorHAnsi" w:cstheme="minorHAnsi"/>
          <w:b/>
          <w:u w:color="000000"/>
          <w:lang w:val="el-GR"/>
        </w:rPr>
        <w:t>ας</w:t>
      </w:r>
      <w:r w:rsidRPr="00584FFF">
        <w:rPr>
          <w:rFonts w:asciiTheme="minorHAnsi" w:eastAsia="Cambria" w:hAnsiTheme="minorHAnsi" w:cstheme="minorHAnsi"/>
          <w:b/>
          <w:u w:color="000000"/>
        </w:rPr>
        <w:t xml:space="preserve">  (</w:t>
      </w:r>
      <w:r w:rsidRPr="00584FFF">
        <w:rPr>
          <w:rFonts w:asciiTheme="minorHAnsi" w:eastAsia="Cambria" w:hAnsiTheme="minorHAnsi" w:cstheme="minorHAnsi"/>
          <w:b/>
          <w:u w:color="000000"/>
          <w:lang w:val="el-GR"/>
        </w:rPr>
        <w:t>ἡ</w:t>
      </w:r>
      <w:r w:rsidRPr="00584FFF">
        <w:rPr>
          <w:rFonts w:asciiTheme="minorHAnsi" w:eastAsia="Cambria" w:hAnsiTheme="minorHAnsi" w:cstheme="minorHAnsi"/>
          <w:b/>
          <w:u w:color="000000"/>
        </w:rPr>
        <w:t>) :</w:t>
      </w:r>
      <w:r w:rsidRPr="00584FFF">
        <w:rPr>
          <w:rFonts w:asciiTheme="minorHAnsi" w:eastAsia="Cambria" w:hAnsiTheme="minorHAnsi" w:cstheme="minorHAnsi"/>
          <w:u w:color="000000"/>
        </w:rPr>
        <w:t xml:space="preserve"> Ethiopie </w:t>
      </w:r>
    </w:p>
    <w:p w14:paraId="5680CF83"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Αισωρα</w:t>
      </w:r>
      <w:r w:rsidRPr="00584FFF">
        <w:rPr>
          <w:rFonts w:asciiTheme="minorHAnsi" w:eastAsia="Cambria" w:hAnsiTheme="minorHAnsi" w:cstheme="minorHAnsi"/>
          <w:b/>
          <w:u w:color="000000"/>
        </w:rPr>
        <w:t xml:space="preserve"> :</w:t>
      </w:r>
      <w:r w:rsidRPr="00584FFF">
        <w:rPr>
          <w:rFonts w:asciiTheme="minorHAnsi" w:eastAsia="Cambria" w:hAnsiTheme="minorHAnsi" w:cstheme="minorHAnsi"/>
          <w:u w:color="000000"/>
        </w:rPr>
        <w:t xml:space="preserve"> Aisora (traduction littérale septante -&gt; Tob ?) : ville des frontières de la Samarie. (ISBE)</w:t>
      </w:r>
    </w:p>
    <w:p w14:paraId="55A9840D"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FE2500"/>
          <w:u w:color="000000"/>
        </w:rPr>
        <w:t xml:space="preserve">Ἄμμων, </w:t>
      </w:r>
      <w:r w:rsidRPr="00584FFF">
        <w:rPr>
          <w:rFonts w:asciiTheme="minorHAnsi" w:eastAsia="Cambria" w:hAnsiTheme="minorHAnsi" w:cstheme="minorHAnsi"/>
          <w:b/>
          <w:u w:color="000000"/>
        </w:rPr>
        <w:t>ωνος (ὁ) </w:t>
      </w:r>
      <w:r w:rsidRPr="00584FFF">
        <w:rPr>
          <w:rFonts w:asciiTheme="minorHAnsi" w:eastAsia="Cambria" w:hAnsiTheme="minorHAnsi" w:cstheme="minorHAnsi"/>
          <w:u w:color="000000"/>
        </w:rPr>
        <w:t xml:space="preserve"> /</w:t>
      </w:r>
      <w:r w:rsidRPr="00584FFF">
        <w:rPr>
          <w:rFonts w:asciiTheme="minorHAnsi" w:eastAsia="Cambria" w:hAnsiTheme="minorHAnsi" w:cstheme="minorHAnsi"/>
          <w:b/>
          <w:u w:color="000000"/>
        </w:rPr>
        <w:t xml:space="preserve"> Αμμων</w:t>
      </w:r>
      <w:r w:rsidRPr="00584FFF">
        <w:rPr>
          <w:rFonts w:asciiTheme="minorHAnsi" w:eastAsia="Cambria" w:hAnsiTheme="minorHAnsi" w:cstheme="minorHAnsi"/>
          <w:u w:color="000000"/>
        </w:rPr>
        <w:t>.: Ammon, n. égyptien de Zeus (Bailly abr.)</w:t>
      </w:r>
    </w:p>
    <w:p w14:paraId="633BCAD3"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Ἀμορραῖος</w:t>
      </w:r>
      <w:r w:rsidRPr="00584FFF">
        <w:rPr>
          <w:rFonts w:asciiTheme="minorHAnsi" w:eastAsia="Cambria" w:hAnsiTheme="minorHAnsi" w:cstheme="minorHAnsi"/>
          <w:b/>
          <w:u w:color="000000"/>
        </w:rPr>
        <w:t>, ίου (ὁ) :</w:t>
      </w:r>
      <w:r w:rsidRPr="00584FFF">
        <w:rPr>
          <w:rFonts w:asciiTheme="minorHAnsi" w:eastAsia="Cambria" w:hAnsiTheme="minorHAnsi" w:cstheme="minorHAnsi"/>
          <w:u w:color="000000"/>
        </w:rPr>
        <w:t xml:space="preserve"> Amoréens, peuple sémite de la Syrie. </w:t>
      </w:r>
    </w:p>
    <w:p w14:paraId="5C07B8F5"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Ἁνανίας</w:t>
      </w:r>
      <w:r w:rsidRPr="00584FFF">
        <w:rPr>
          <w:rFonts w:asciiTheme="minorHAnsi" w:eastAsia="Cambria" w:hAnsiTheme="minorHAnsi" w:cstheme="minorHAnsi"/>
          <w:u w:color="000000"/>
        </w:rPr>
        <w:t xml:space="preserve">,  Ανανιου N. : Ananie, nom hébreux </w:t>
      </w:r>
    </w:p>
    <w:p w14:paraId="14A9B5D1" w14:textId="77777777" w:rsidR="00407C4F" w:rsidRPr="00584FFF" w:rsidRDefault="00407C4F" w:rsidP="00407C4F">
      <w:pPr>
        <w:spacing w:after="120"/>
        <w:rPr>
          <w:rFonts w:cstheme="minorHAnsi"/>
          <w:sz w:val="22"/>
          <w:szCs w:val="22"/>
        </w:rPr>
      </w:pPr>
      <w:r w:rsidRPr="00584FFF">
        <w:rPr>
          <w:rFonts w:cstheme="minorHAnsi"/>
          <w:b/>
          <w:color w:val="C00000"/>
          <w:sz w:val="22"/>
          <w:szCs w:val="22"/>
        </w:rPr>
        <w:t>Ἀντιλίβανος</w:t>
      </w:r>
      <w:r w:rsidRPr="00584FFF">
        <w:rPr>
          <w:rFonts w:cstheme="minorHAnsi"/>
          <w:b/>
          <w:sz w:val="22"/>
          <w:szCs w:val="22"/>
        </w:rPr>
        <w:t xml:space="preserve"> ου (ὁ) : </w:t>
      </w:r>
      <w:r w:rsidRPr="00584FFF">
        <w:rPr>
          <w:rFonts w:cstheme="minorHAnsi"/>
          <w:sz w:val="22"/>
          <w:szCs w:val="22"/>
        </w:rPr>
        <w:t>Djābāl al-Charqui (Montagne orientale), l'Anti-Liban, chaîne de montagnes du Moyen-Orient, parallèle à la chaîne du Liban dont elle est séparée par l'étroite plaine de la Bekaa, culmine au Talaat Mūsā (2 629 m) en Syrie</w:t>
      </w:r>
    </w:p>
    <w:p w14:paraId="4DB0C880" w14:textId="77777777" w:rsidR="00407C4F" w:rsidRPr="00584FFF" w:rsidRDefault="00407C4F" w:rsidP="00407C4F">
      <w:pPr>
        <w:shd w:val="clear" w:color="auto" w:fill="FFFFFF"/>
        <w:tabs>
          <w:tab w:val="left" w:pos="426"/>
        </w:tabs>
        <w:autoSpaceDE w:val="0"/>
        <w:autoSpaceDN w:val="0"/>
        <w:adjustRightInd w:val="0"/>
        <w:spacing w:after="120"/>
        <w:rPr>
          <w:rFonts w:cstheme="minorHAnsi"/>
          <w:sz w:val="22"/>
          <w:szCs w:val="22"/>
        </w:rPr>
      </w:pPr>
      <w:r w:rsidRPr="00584FFF">
        <w:rPr>
          <w:rFonts w:cstheme="minorHAnsi"/>
          <w:b/>
          <w:color w:val="C00000"/>
          <w:sz w:val="22"/>
          <w:szCs w:val="22"/>
        </w:rPr>
        <w:t>Αριωχ</w:t>
      </w:r>
      <w:r w:rsidRPr="00584FFF">
        <w:rPr>
          <w:rFonts w:cstheme="minorHAnsi"/>
          <w:sz w:val="22"/>
          <w:szCs w:val="22"/>
        </w:rPr>
        <w:t xml:space="preserve"> : </w:t>
      </w:r>
      <w:r w:rsidRPr="00584FFF">
        <w:rPr>
          <w:rFonts w:cstheme="minorHAnsi"/>
          <w:caps/>
          <w:sz w:val="22"/>
          <w:szCs w:val="22"/>
        </w:rPr>
        <w:t>a</w:t>
      </w:r>
      <w:r w:rsidRPr="00584FFF">
        <w:rPr>
          <w:rFonts w:cstheme="minorHAnsi"/>
          <w:sz w:val="22"/>
          <w:szCs w:val="22"/>
        </w:rPr>
        <w:t xml:space="preserve">rioch (roi) </w:t>
      </w:r>
    </w:p>
    <w:p w14:paraId="1208AB79" w14:textId="77777777" w:rsidR="00407C4F" w:rsidRPr="00584FFF" w:rsidRDefault="00407C4F" w:rsidP="00407C4F">
      <w:pPr>
        <w:spacing w:after="120"/>
        <w:rPr>
          <w:rFonts w:cstheme="minorHAnsi"/>
          <w:b/>
          <w:bCs/>
          <w:sz w:val="22"/>
          <w:szCs w:val="22"/>
        </w:rPr>
      </w:pPr>
      <w:r w:rsidRPr="00584FFF">
        <w:rPr>
          <w:rStyle w:val="encycheading"/>
          <w:rFonts w:cstheme="minorHAnsi"/>
          <w:b/>
          <w:color w:val="C00000"/>
          <w:sz w:val="22"/>
          <w:szCs w:val="22"/>
        </w:rPr>
        <w:t>Ἀρφαξάδ</w:t>
      </w:r>
      <w:r w:rsidRPr="00584FFF">
        <w:rPr>
          <w:rStyle w:val="encycheading"/>
          <w:rFonts w:cstheme="minorHAnsi"/>
          <w:sz w:val="22"/>
          <w:szCs w:val="22"/>
        </w:rPr>
        <w:t> :</w:t>
      </w:r>
      <w:r w:rsidRPr="00584FFF">
        <w:rPr>
          <w:rFonts w:cstheme="minorHAnsi"/>
          <w:sz w:val="22"/>
          <w:szCs w:val="22"/>
        </w:rPr>
        <w:t xml:space="preserve"> Arphaxad dans le livre de Judith n</w:t>
      </w:r>
      <w:r w:rsidRPr="00584FFF">
        <w:rPr>
          <w:rFonts w:cstheme="minorHAnsi"/>
          <w:bCs/>
          <w:sz w:val="22"/>
          <w:szCs w:val="22"/>
        </w:rPr>
        <w:t xml:space="preserve">’est pas le même que  </w:t>
      </w:r>
      <w:r w:rsidRPr="00584FFF">
        <w:rPr>
          <w:rFonts w:cstheme="minorHAnsi"/>
          <w:bCs/>
          <w:sz w:val="22"/>
          <w:szCs w:val="22"/>
        </w:rPr>
        <w:br/>
        <w:t>    A) Arpakshad /</w:t>
      </w:r>
      <w:r w:rsidRPr="00584FFF">
        <w:rPr>
          <w:rFonts w:cstheme="minorHAnsi"/>
          <w:sz w:val="22"/>
          <w:szCs w:val="22"/>
        </w:rPr>
        <w:t xml:space="preserve"> </w:t>
      </w:r>
      <w:r w:rsidRPr="00584FFF">
        <w:rPr>
          <w:rFonts w:cstheme="minorHAnsi"/>
          <w:bCs/>
          <w:sz w:val="22"/>
          <w:szCs w:val="22"/>
        </w:rPr>
        <w:t xml:space="preserve">Arphaxad, </w:t>
      </w:r>
      <w:r w:rsidRPr="00584FFF">
        <w:rPr>
          <w:rFonts w:cstheme="minorHAnsi"/>
          <w:sz w:val="22"/>
          <w:szCs w:val="22"/>
        </w:rPr>
        <w:t xml:space="preserve">fils de Sem et le père de Shélah. Selon la Genèse, il aurait vécu de 2368 à 1930 av. J.-C et serait mort à 438 ans.fils de signifierait « forteresse des hébreux ». </w:t>
      </w:r>
      <w:r w:rsidRPr="00584FFF">
        <w:rPr>
          <w:rFonts w:cstheme="minorHAnsi"/>
          <w:sz w:val="22"/>
          <w:szCs w:val="22"/>
        </w:rPr>
        <w:br/>
        <w:t xml:space="preserve">    B)Arphaxad, roi d’Ecbatane, n'est pas dans la liste des rois mèdes transmise par Hérodote. Il pourrait s'agir, selon le Père de Maufoncont et d’autres exégères, </w:t>
      </w:r>
      <w:r w:rsidRPr="00584FFF">
        <w:rPr>
          <w:rFonts w:cstheme="minorHAnsi"/>
          <w:sz w:val="22"/>
          <w:szCs w:val="22"/>
        </w:rPr>
        <w:lastRenderedPageBreak/>
        <w:t xml:space="preserve">d’Aphaartès / Phraortès, fils de Dejotès, fondateur d’Ecbatane, qui aurait continué l’oeuvre de son père en la fortifiant. Arphaxad succéda à Dejotès en  655 av. J.-C. </w:t>
      </w:r>
    </w:p>
    <w:p w14:paraId="71A6F3AE" w14:textId="77777777" w:rsidR="00407C4F" w:rsidRPr="00584FFF" w:rsidRDefault="00407C4F" w:rsidP="00407C4F">
      <w:pPr>
        <w:pStyle w:val="Corps"/>
        <w:spacing w:after="120"/>
        <w:rPr>
          <w:rFonts w:asciiTheme="minorHAnsi" w:eastAsia="Times Roman" w:hAnsiTheme="minorHAnsi" w:cstheme="minorHAnsi"/>
        </w:rPr>
      </w:pPr>
      <w:r w:rsidRPr="00584FFF">
        <w:rPr>
          <w:rFonts w:asciiTheme="minorHAnsi" w:eastAsia="Cambria" w:hAnsiTheme="minorHAnsi" w:cstheme="minorHAnsi"/>
        </w:rPr>
        <w:t xml:space="preserve">Ασσουρ   virtutis Assyriae filiorum Assyriae en latin = « de l’Assyrie ». Grec : qui se rapporte à l’Assyrie, ou au premier roi légendaire Assur. </w:t>
      </w:r>
    </w:p>
    <w:p w14:paraId="2CDF594A" w14:textId="77777777" w:rsidR="00407C4F" w:rsidRPr="00584FFF" w:rsidRDefault="00407C4F" w:rsidP="00407C4F">
      <w:pPr>
        <w:pStyle w:val="Corps"/>
        <w:spacing w:after="120"/>
        <w:rPr>
          <w:rFonts w:asciiTheme="minorHAnsi" w:eastAsia="Times Roman" w:hAnsiTheme="minorHAnsi" w:cstheme="minorHAnsi"/>
          <w:u w:color="000000"/>
        </w:rPr>
      </w:pPr>
      <w:r w:rsidRPr="00584FFF">
        <w:rPr>
          <w:rFonts w:asciiTheme="minorHAnsi" w:eastAsia="Cambria" w:hAnsiTheme="minorHAnsi" w:cstheme="minorHAnsi"/>
          <w:b/>
          <w:color w:val="C00000"/>
          <w:u w:color="000000"/>
        </w:rPr>
        <w:t>Ασσουρ</w:t>
      </w:r>
      <w:r w:rsidRPr="00584FFF">
        <w:rPr>
          <w:rFonts w:asciiTheme="minorHAnsi" w:eastAsia="Cambria" w:hAnsiTheme="minorHAnsi" w:cstheme="minorHAnsi"/>
          <w:u w:color="000000"/>
        </w:rPr>
        <w:t xml:space="preserve">  = « de l’Assyrie ». Grec : qui se rapporte à l’Assyrie, ou au premier roi légendaire Assur. </w:t>
      </w:r>
    </w:p>
    <w:p w14:paraId="0F71481F" w14:textId="77777777" w:rsidR="00407C4F" w:rsidRPr="00584FFF" w:rsidRDefault="00407C4F" w:rsidP="00407C4F">
      <w:pPr>
        <w:widowControl w:val="0"/>
        <w:autoSpaceDE w:val="0"/>
        <w:autoSpaceDN w:val="0"/>
        <w:adjustRightInd w:val="0"/>
        <w:spacing w:after="120"/>
        <w:rPr>
          <w:rFonts w:cstheme="minorHAnsi"/>
          <w:sz w:val="22"/>
          <w:szCs w:val="22"/>
        </w:rPr>
      </w:pPr>
      <w:r w:rsidRPr="00584FFF">
        <w:rPr>
          <w:rFonts w:cstheme="minorHAnsi"/>
          <w:b/>
          <w:bCs/>
          <w:color w:val="C00000"/>
          <w:sz w:val="22"/>
          <w:szCs w:val="22"/>
        </w:rPr>
        <w:t>Ἀσσυρία</w:t>
      </w:r>
      <w:r w:rsidRPr="00584FFF">
        <w:rPr>
          <w:rFonts w:cstheme="minorHAnsi"/>
          <w:sz w:val="22"/>
          <w:szCs w:val="22"/>
        </w:rPr>
        <w:t xml:space="preserve"> / </w:t>
      </w:r>
      <w:r w:rsidRPr="00584FFF">
        <w:rPr>
          <w:rFonts w:cstheme="minorHAnsi"/>
          <w:b/>
          <w:bCs/>
          <w:sz w:val="22"/>
          <w:szCs w:val="22"/>
        </w:rPr>
        <w:t>Ἀσσυρία</w:t>
      </w:r>
      <w:r w:rsidRPr="00584FFF">
        <w:rPr>
          <w:rFonts w:cstheme="minorHAnsi"/>
          <w:sz w:val="22"/>
          <w:szCs w:val="22"/>
        </w:rPr>
        <w:t xml:space="preserve"> ας (ἡ) // </w:t>
      </w:r>
      <w:r w:rsidRPr="00584FFF">
        <w:rPr>
          <w:rFonts w:cstheme="minorHAnsi"/>
          <w:b/>
          <w:bCs/>
          <w:sz w:val="22"/>
          <w:szCs w:val="22"/>
        </w:rPr>
        <w:t>Ἀσσυρίη</w:t>
      </w:r>
      <w:r w:rsidRPr="00584FFF">
        <w:rPr>
          <w:rFonts w:cstheme="minorHAnsi"/>
          <w:sz w:val="22"/>
          <w:szCs w:val="22"/>
        </w:rPr>
        <w:t xml:space="preserve"> ης (ἡ) (sc. γῆ), : : Assyrie, contrée d’Asie.</w:t>
      </w:r>
    </w:p>
    <w:p w14:paraId="07E897BF" w14:textId="77777777" w:rsidR="00407C4F" w:rsidRPr="00584FFF" w:rsidRDefault="00407C4F" w:rsidP="00407C4F">
      <w:pPr>
        <w:widowControl w:val="0"/>
        <w:autoSpaceDE w:val="0"/>
        <w:autoSpaceDN w:val="0"/>
        <w:adjustRightInd w:val="0"/>
        <w:spacing w:after="120"/>
        <w:rPr>
          <w:rFonts w:cstheme="minorHAnsi"/>
          <w:sz w:val="22"/>
          <w:szCs w:val="22"/>
        </w:rPr>
      </w:pPr>
      <w:r w:rsidRPr="00584FFF">
        <w:rPr>
          <w:rFonts w:cstheme="minorHAnsi"/>
          <w:b/>
          <w:color w:val="C00000"/>
          <w:sz w:val="22"/>
          <w:szCs w:val="22"/>
        </w:rPr>
        <w:t>Ἀσσυρικός</w:t>
      </w:r>
      <w:r w:rsidRPr="00584FFF">
        <w:rPr>
          <w:rFonts w:cstheme="minorHAnsi"/>
          <w:b/>
          <w:sz w:val="22"/>
          <w:szCs w:val="22"/>
        </w:rPr>
        <w:t xml:space="preserve">, ή, όν : </w:t>
      </w:r>
      <w:r w:rsidRPr="00584FFF">
        <w:rPr>
          <w:rFonts w:cstheme="minorHAnsi"/>
          <w:sz w:val="22"/>
          <w:szCs w:val="22"/>
        </w:rPr>
        <w:t xml:space="preserve">d’Assyrie, assyrien </w:t>
      </w:r>
      <w:r w:rsidRPr="00584FFF">
        <w:rPr>
          <w:rStyle w:val="info-lemme"/>
          <w:rFonts w:cstheme="minorHAnsi"/>
          <w:sz w:val="22"/>
          <w:szCs w:val="22"/>
        </w:rPr>
        <w:t>St.Byz.</w:t>
      </w:r>
      <w:r w:rsidRPr="00584FFF">
        <w:rPr>
          <w:rFonts w:cstheme="minorHAnsi"/>
          <w:sz w:val="22"/>
          <w:szCs w:val="22"/>
        </w:rPr>
        <w:t>, al.</w:t>
      </w:r>
    </w:p>
    <w:p w14:paraId="01121CA2" w14:textId="77777777" w:rsidR="00407C4F" w:rsidRPr="00584FFF" w:rsidRDefault="00407C4F" w:rsidP="00407C4F">
      <w:pPr>
        <w:widowControl w:val="0"/>
        <w:autoSpaceDE w:val="0"/>
        <w:autoSpaceDN w:val="0"/>
        <w:adjustRightInd w:val="0"/>
        <w:spacing w:after="120"/>
        <w:rPr>
          <w:rFonts w:cstheme="minorHAnsi"/>
          <w:sz w:val="22"/>
          <w:szCs w:val="22"/>
        </w:rPr>
      </w:pPr>
      <w:r w:rsidRPr="00584FFF">
        <w:rPr>
          <w:rFonts w:cstheme="minorHAnsi"/>
          <w:b/>
          <w:bCs/>
          <w:color w:val="C00000"/>
          <w:sz w:val="22"/>
          <w:szCs w:val="22"/>
        </w:rPr>
        <w:t>Ἀσσύριος</w:t>
      </w:r>
      <w:r w:rsidRPr="00584FFF">
        <w:rPr>
          <w:rFonts w:cstheme="minorHAnsi"/>
          <w:b/>
          <w:bCs/>
          <w:sz w:val="22"/>
          <w:szCs w:val="22"/>
        </w:rPr>
        <w:t>,</w:t>
      </w:r>
      <w:r w:rsidRPr="00584FFF">
        <w:rPr>
          <w:rFonts w:cstheme="minorHAnsi"/>
          <w:b/>
          <w:sz w:val="22"/>
          <w:szCs w:val="22"/>
        </w:rPr>
        <w:t xml:space="preserve"> α, ον</w:t>
      </w:r>
      <w:r w:rsidRPr="00584FFF">
        <w:rPr>
          <w:rFonts w:cstheme="minorHAnsi"/>
          <w:sz w:val="22"/>
          <w:szCs w:val="22"/>
        </w:rPr>
        <w:t xml:space="preserve"> : d’Assyrie, assyrien ; </w:t>
      </w:r>
      <w:r w:rsidRPr="00584FFF">
        <w:rPr>
          <w:rFonts w:cstheme="minorHAnsi"/>
          <w:caps/>
          <w:sz w:val="22"/>
          <w:szCs w:val="22"/>
        </w:rPr>
        <w:t>ο</w:t>
      </w:r>
      <w:r w:rsidRPr="00584FFF">
        <w:rPr>
          <w:rFonts w:cstheme="minorHAnsi"/>
          <w:sz w:val="22"/>
          <w:szCs w:val="22"/>
        </w:rPr>
        <w:t>ἱ Ἀσσύριοι : les Assyriens</w:t>
      </w:r>
    </w:p>
    <w:p w14:paraId="2EE126B4"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Αχιτωβ</w:t>
      </w:r>
      <w:r w:rsidRPr="00584FFF">
        <w:rPr>
          <w:rFonts w:asciiTheme="minorHAnsi" w:eastAsia="Cambria" w:hAnsiTheme="minorHAnsi" w:cstheme="minorHAnsi"/>
          <w:u w:color="000000"/>
        </w:rPr>
        <w:t xml:space="preserve"> : Achitob ou Ahitub, nom hébreux</w:t>
      </w:r>
    </w:p>
    <w:p w14:paraId="41F3C5C8"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color w:val="C00000"/>
          <w:u w:color="000000"/>
        </w:rPr>
        <w:t>Βαιθωρων</w:t>
      </w:r>
      <w:r w:rsidRPr="00584FFF">
        <w:rPr>
          <w:rFonts w:asciiTheme="minorHAnsi" w:eastAsia="Cambria" w:hAnsiTheme="minorHAnsi" w:cstheme="minorHAnsi"/>
          <w:u w:color="000000"/>
        </w:rPr>
        <w:t xml:space="preserve"> (semble indcl.) : Beït-Horon, petite chaîne montagneuse située à proximité des monts de Judée. Elle est également mentionné dans la Bible comme le lieu où Josué vainquit les cinq rois amorrites, avant d’arrêter le Soleil et la Lune (Livre de Josué, 10, 10-14). Ou encore, la bataille de Beït-Horon opposa Judas Maccabée à Séron, alors qu’il tentait une percée vers les monts de Judée. (Livre des Macchabées 3/24).  </w:t>
      </w:r>
    </w:p>
    <w:p w14:paraId="116D1861"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Βαιτομεσθαιμ</w:t>
      </w:r>
      <w:r w:rsidRPr="00584FFF">
        <w:rPr>
          <w:rFonts w:asciiTheme="minorHAnsi" w:eastAsia="Cambria" w:hAnsiTheme="minorHAnsi" w:cstheme="minorHAnsi"/>
          <w:u w:color="000000"/>
        </w:rPr>
        <w:t xml:space="preserve"> : Betomesthem ville ou village. N’apparait dans la Bible qu’à cet endroit. </w:t>
      </w:r>
    </w:p>
    <w:p w14:paraId="214CF65D"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Βαιτυλουα</w:t>
      </w:r>
      <w:r w:rsidRPr="00584FFF">
        <w:rPr>
          <w:rFonts w:asciiTheme="minorHAnsi" w:eastAsia="Cambria" w:hAnsiTheme="minorHAnsi" w:cstheme="minorHAnsi"/>
          <w:u w:color="000000"/>
        </w:rPr>
        <w:t>, aussi Βετυλουα, Βαιτουλουα, Βαιτουλια (semble indcl.) : Béthulie ville de Samarie fréquemment mentionnée dans le livre de Judith.</w:t>
      </w:r>
    </w:p>
    <w:p w14:paraId="20941F4F"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Βαλαμων</w:t>
      </w:r>
      <w:r w:rsidRPr="00584FFF">
        <w:rPr>
          <w:rFonts w:asciiTheme="minorHAnsi" w:eastAsia="Cambria" w:hAnsiTheme="minorHAnsi" w:cstheme="minorHAnsi"/>
          <w:u w:color="000000"/>
        </w:rPr>
        <w:t xml:space="preserve"> : Bélamon. Parfois identifiée à Belmen. </w:t>
      </w:r>
    </w:p>
    <w:p w14:paraId="6D81E526"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Βατανη</w:t>
      </w:r>
      <w:r w:rsidRPr="00584FFF">
        <w:rPr>
          <w:rFonts w:asciiTheme="minorHAnsi" w:eastAsia="Cambria" w:hAnsiTheme="minorHAnsi" w:cstheme="minorHAnsi"/>
          <w:u w:color="000000"/>
        </w:rPr>
        <w:t xml:space="preserve"> : traduit par Béthanie (TOB ??) Plus couramment trouvé comme </w:t>
      </w:r>
      <w:r w:rsidRPr="00584FFF">
        <w:rPr>
          <w:rFonts w:asciiTheme="minorHAnsi" w:eastAsia="Cambria" w:hAnsiTheme="minorHAnsi" w:cstheme="minorHAnsi"/>
          <w:color w:val="C00000"/>
          <w:u w:color="000000"/>
        </w:rPr>
        <w:t>Βηθανία</w:t>
      </w:r>
      <w:r w:rsidRPr="00584FFF">
        <w:rPr>
          <w:rFonts w:asciiTheme="minorHAnsi" w:eastAsia="Cambria" w:hAnsiTheme="minorHAnsi" w:cstheme="minorHAnsi"/>
          <w:u w:color="000000"/>
        </w:rPr>
        <w:t>, ας (ή).  C’est un village du Mont des Oliviers, à environ 3 km de Jérusalem, sur ou près de la route principale de Jéricho. C’est également le nom de la ville ou village sur la rive est du Jourdain, où Jean baptisait</w:t>
      </w:r>
    </w:p>
    <w:p w14:paraId="2B40DFA3"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Βεκτιλεθ</w:t>
      </w:r>
      <w:r w:rsidRPr="00584FFF">
        <w:rPr>
          <w:rFonts w:asciiTheme="minorHAnsi" w:eastAsia="Cambria" w:hAnsiTheme="minorHAnsi" w:cstheme="minorHAnsi"/>
          <w:u w:color="000000"/>
        </w:rPr>
        <w:t xml:space="preserve"> : Bectileth, ville proche de la Cilicie. En Syriaque, langue sémitique, son nom est Beth QeTilath, c’est à dire « maison à égorger ». Cependant rien ne permet de l’identifier aujourd’hui. </w:t>
      </w:r>
    </w:p>
    <w:p w14:paraId="72D03B5D"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Βελμαιν</w:t>
      </w:r>
      <w:r w:rsidRPr="00584FFF">
        <w:rPr>
          <w:rFonts w:asciiTheme="minorHAnsi" w:eastAsia="Cambria" w:hAnsiTheme="minorHAnsi" w:cstheme="minorHAnsi"/>
          <w:u w:color="000000"/>
        </w:rPr>
        <w:t xml:space="preserve"> : Belmen. Village de Samarie, probablement identique à Bélamon et Balbain et possiblement Bebai et Abel-beth-maacah. Localisation inconnue. </w:t>
      </w:r>
    </w:p>
    <w:p w14:paraId="3982661B"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lastRenderedPageBreak/>
        <w:t>Γαιβαι</w:t>
      </w:r>
      <w:r w:rsidRPr="00584FFF">
        <w:rPr>
          <w:rFonts w:asciiTheme="minorHAnsi" w:eastAsia="Cambria" w:hAnsiTheme="minorHAnsi" w:cstheme="minorHAnsi"/>
          <w:u w:color="000000"/>
        </w:rPr>
        <w:t xml:space="preserve"> : traduit Gébé (TOB ?). Lieu où Holopherne installe son camp, entre la forteresse du même nom et Scythopolis. Grâce à ces informations, on suppose que c’est aujourd’hui la ville de Jeba. C’est dans cette ville que l’on situe également l’ancienne Γαβαα (Jos. 18 : 24) ou  Γαβαων (Jos. 21:17 ; 1Ch 14:16) où se déroule notamment le combat entre Jonathan et son porteur d’âme et le Philistins, illustrant la puissance de la foi. (1 Sa c. 14)</w:t>
      </w:r>
    </w:p>
    <w:p w14:paraId="5A93F572" w14:textId="77777777" w:rsidR="00407C4F" w:rsidRPr="00584FFF" w:rsidRDefault="00407C4F" w:rsidP="00407C4F">
      <w:pPr>
        <w:spacing w:after="120"/>
        <w:rPr>
          <w:rFonts w:eastAsia="Times New Roman" w:cstheme="minorHAnsi"/>
          <w:sz w:val="22"/>
          <w:szCs w:val="22"/>
          <w:lang w:eastAsia="fr-FR"/>
        </w:rPr>
      </w:pPr>
      <w:r w:rsidRPr="00584FFF">
        <w:rPr>
          <w:rFonts w:cstheme="minorHAnsi"/>
          <w:b/>
          <w:color w:val="C00000"/>
          <w:sz w:val="22"/>
          <w:szCs w:val="22"/>
        </w:rPr>
        <w:t>Γαλααδ</w:t>
      </w:r>
      <w:r w:rsidRPr="00584FFF">
        <w:rPr>
          <w:rFonts w:cstheme="minorHAnsi"/>
          <w:sz w:val="22"/>
          <w:szCs w:val="22"/>
        </w:rPr>
        <w:t xml:space="preserve">.  </w:t>
      </w:r>
      <w:r w:rsidRPr="00584FFF">
        <w:rPr>
          <w:rFonts w:eastAsia="Times New Roman" w:cstheme="minorHAnsi"/>
          <w:sz w:val="22"/>
          <w:szCs w:val="22"/>
          <w:lang w:eastAsia="fr-FR"/>
        </w:rPr>
        <w:t xml:space="preserve">Dans la Bible, la chaîne de montagnes qui longe le Jourdain sur sa rive orientale depuis la vallée de la rivière Yarmouk au nord, marquant la frontière avec le pays de Bashan, jusqu'aux rives de la mer Morte au sud et la vallée de la rivière Arnon et le royaume de Moab, est appelée </w:t>
      </w:r>
      <w:r w:rsidRPr="00584FFF">
        <w:rPr>
          <w:rFonts w:eastAsia="Times New Roman" w:cstheme="minorHAnsi"/>
          <w:b/>
          <w:bCs/>
          <w:sz w:val="22"/>
          <w:szCs w:val="22"/>
          <w:lang w:eastAsia="fr-FR"/>
        </w:rPr>
        <w:t>montagnes de Galaad</w:t>
      </w:r>
      <w:r w:rsidRPr="00584FFF">
        <w:rPr>
          <w:rFonts w:eastAsia="Times New Roman" w:cstheme="minorHAnsi"/>
          <w:sz w:val="22"/>
          <w:szCs w:val="22"/>
          <w:vertAlign w:val="superscript"/>
          <w:lang w:eastAsia="fr-FR"/>
        </w:rPr>
        <w:t>1</w:t>
      </w:r>
      <w:r w:rsidRPr="00584FFF">
        <w:rPr>
          <w:rFonts w:eastAsia="Times New Roman" w:cstheme="minorHAnsi"/>
          <w:sz w:val="22"/>
          <w:szCs w:val="22"/>
          <w:lang w:eastAsia="fr-FR"/>
        </w:rPr>
        <w:t xml:space="preserve">, parfois aussi on trouve le </w:t>
      </w:r>
      <w:r w:rsidRPr="00584FFF">
        <w:rPr>
          <w:rFonts w:eastAsia="Times New Roman" w:cstheme="minorHAnsi"/>
          <w:b/>
          <w:bCs/>
          <w:sz w:val="22"/>
          <w:szCs w:val="22"/>
          <w:lang w:eastAsia="fr-FR"/>
        </w:rPr>
        <w:t>pays de Galaad</w:t>
      </w:r>
      <w:r w:rsidRPr="00584FFF">
        <w:rPr>
          <w:rFonts w:eastAsia="Times New Roman" w:cstheme="minorHAnsi"/>
          <w:sz w:val="22"/>
          <w:szCs w:val="22"/>
          <w:vertAlign w:val="superscript"/>
          <w:lang w:eastAsia="fr-FR"/>
        </w:rPr>
        <w:t>2</w:t>
      </w:r>
      <w:r w:rsidRPr="00584FFF">
        <w:rPr>
          <w:rFonts w:eastAsia="Times New Roman" w:cstheme="minorHAnsi"/>
          <w:sz w:val="22"/>
          <w:szCs w:val="22"/>
          <w:lang w:eastAsia="fr-FR"/>
        </w:rPr>
        <w:t xml:space="preserve"> ou simplement </w:t>
      </w:r>
      <w:r w:rsidRPr="00584FFF">
        <w:rPr>
          <w:rFonts w:eastAsia="Times New Roman" w:cstheme="minorHAnsi"/>
          <w:b/>
          <w:bCs/>
          <w:sz w:val="22"/>
          <w:szCs w:val="22"/>
          <w:lang w:eastAsia="fr-FR"/>
        </w:rPr>
        <w:t>Galaad</w:t>
      </w:r>
      <w:r w:rsidRPr="00584FFF">
        <w:rPr>
          <w:rFonts w:eastAsia="Times New Roman" w:cstheme="minorHAnsi"/>
          <w:sz w:val="22"/>
          <w:szCs w:val="22"/>
          <w:vertAlign w:val="superscript"/>
          <w:lang w:eastAsia="fr-FR"/>
        </w:rPr>
        <w:t>3</w:t>
      </w:r>
      <w:r w:rsidRPr="00584FFF">
        <w:rPr>
          <w:rFonts w:eastAsia="Times New Roman" w:cstheme="minorHAnsi"/>
          <w:sz w:val="22"/>
          <w:szCs w:val="22"/>
          <w:lang w:eastAsia="fr-FR"/>
        </w:rPr>
        <w:t xml:space="preserve">. On trouve parfois </w:t>
      </w:r>
      <w:r w:rsidRPr="00584FFF">
        <w:rPr>
          <w:rFonts w:eastAsia="Times New Roman" w:cstheme="minorHAnsi"/>
          <w:b/>
          <w:bCs/>
          <w:sz w:val="22"/>
          <w:szCs w:val="22"/>
          <w:lang w:eastAsia="fr-FR"/>
        </w:rPr>
        <w:t>Guilead</w:t>
      </w:r>
      <w:r w:rsidRPr="00584FFF">
        <w:rPr>
          <w:rFonts w:eastAsia="Times New Roman" w:cstheme="minorHAnsi"/>
          <w:sz w:val="22"/>
          <w:szCs w:val="22"/>
          <w:lang w:eastAsia="fr-FR"/>
        </w:rPr>
        <w:t xml:space="preserve"> ou </w:t>
      </w:r>
      <w:r w:rsidRPr="00584FFF">
        <w:rPr>
          <w:rFonts w:eastAsia="Times New Roman" w:cstheme="minorHAnsi"/>
          <w:b/>
          <w:bCs/>
          <w:sz w:val="22"/>
          <w:szCs w:val="22"/>
          <w:lang w:eastAsia="fr-FR"/>
        </w:rPr>
        <w:t>Guil'ad</w:t>
      </w:r>
      <w:r w:rsidRPr="00584FFF">
        <w:rPr>
          <w:rFonts w:eastAsia="Times New Roman" w:cstheme="minorHAnsi"/>
          <w:sz w:val="22"/>
          <w:szCs w:val="22"/>
          <w:lang w:eastAsia="fr-FR"/>
        </w:rPr>
        <w:t xml:space="preserve"> en français. Le nom de </w:t>
      </w:r>
      <w:r w:rsidRPr="00584FFF">
        <w:rPr>
          <w:rFonts w:eastAsia="Times New Roman" w:cstheme="minorHAnsi"/>
          <w:b/>
          <w:bCs/>
          <w:sz w:val="22"/>
          <w:szCs w:val="22"/>
          <w:lang w:eastAsia="fr-FR"/>
        </w:rPr>
        <w:t>Galaad</w:t>
      </w:r>
      <w:r w:rsidRPr="00584FFF">
        <w:rPr>
          <w:rFonts w:eastAsia="Times New Roman" w:cstheme="minorHAnsi"/>
          <w:sz w:val="22"/>
          <w:szCs w:val="22"/>
          <w:lang w:eastAsia="fr-FR"/>
        </w:rPr>
        <w:t xml:space="preserve"> est aussi celui d’au moins trois personnages de la Bible :  </w:t>
      </w:r>
      <w:r w:rsidRPr="00584FFF">
        <w:rPr>
          <w:rFonts w:eastAsia="Times New Roman" w:cstheme="minorHAnsi"/>
          <w:b/>
          <w:bCs/>
          <w:sz w:val="22"/>
          <w:szCs w:val="22"/>
          <w:lang w:eastAsia="fr-FR"/>
        </w:rPr>
        <w:t>Galaad</w:t>
      </w:r>
      <w:r w:rsidRPr="00584FFF">
        <w:rPr>
          <w:rFonts w:eastAsia="Times New Roman" w:cstheme="minorHAnsi"/>
          <w:sz w:val="22"/>
          <w:szCs w:val="22"/>
          <w:lang w:eastAsia="fr-FR"/>
        </w:rPr>
        <w:t xml:space="preserve"> est l'arrière-petit-fils de Joseph fils de Jacob</w:t>
      </w:r>
      <w:r w:rsidRPr="00584FFF">
        <w:rPr>
          <w:rFonts w:eastAsia="Times New Roman" w:cstheme="minorHAnsi"/>
          <w:sz w:val="22"/>
          <w:szCs w:val="22"/>
          <w:vertAlign w:val="superscript"/>
          <w:lang w:eastAsia="fr-FR"/>
        </w:rPr>
        <w:t>4</w:t>
      </w:r>
      <w:r w:rsidRPr="00584FFF">
        <w:rPr>
          <w:rFonts w:eastAsia="Times New Roman" w:cstheme="minorHAnsi"/>
          <w:sz w:val="22"/>
          <w:szCs w:val="22"/>
          <w:lang w:eastAsia="fr-FR"/>
        </w:rPr>
        <w:t xml:space="preserve"> ;  </w:t>
      </w:r>
      <w:r w:rsidRPr="00584FFF">
        <w:rPr>
          <w:rFonts w:eastAsia="Times New Roman" w:cstheme="minorHAnsi"/>
          <w:b/>
          <w:bCs/>
          <w:sz w:val="22"/>
          <w:szCs w:val="22"/>
          <w:lang w:eastAsia="fr-FR"/>
        </w:rPr>
        <w:t>Galaad</w:t>
      </w:r>
      <w:r w:rsidRPr="00584FFF">
        <w:rPr>
          <w:rFonts w:eastAsia="Times New Roman" w:cstheme="minorHAnsi"/>
          <w:sz w:val="22"/>
          <w:szCs w:val="22"/>
          <w:lang w:eastAsia="fr-FR"/>
        </w:rPr>
        <w:t xml:space="preserve"> est l'un des membres de la lignée des fils de Gad fils de Jacob</w:t>
      </w:r>
      <w:r w:rsidRPr="00584FFF">
        <w:rPr>
          <w:rFonts w:eastAsia="Times New Roman" w:cstheme="minorHAnsi"/>
          <w:sz w:val="22"/>
          <w:szCs w:val="22"/>
          <w:vertAlign w:val="superscript"/>
          <w:lang w:eastAsia="fr-FR"/>
        </w:rPr>
        <w:t>5</w:t>
      </w:r>
      <w:r w:rsidRPr="00584FFF">
        <w:rPr>
          <w:rFonts w:eastAsia="Times New Roman" w:cstheme="minorHAnsi"/>
          <w:sz w:val="22"/>
          <w:szCs w:val="22"/>
          <w:lang w:eastAsia="fr-FR"/>
        </w:rPr>
        <w:t xml:space="preserve"> ; </w:t>
      </w:r>
      <w:r w:rsidRPr="00584FFF">
        <w:rPr>
          <w:rFonts w:eastAsia="Times New Roman" w:cstheme="minorHAnsi"/>
          <w:b/>
          <w:bCs/>
          <w:sz w:val="22"/>
          <w:szCs w:val="22"/>
          <w:lang w:eastAsia="fr-FR"/>
        </w:rPr>
        <w:t>Galaad</w:t>
      </w:r>
      <w:r w:rsidRPr="00584FFF">
        <w:rPr>
          <w:rFonts w:eastAsia="Times New Roman" w:cstheme="minorHAnsi"/>
          <w:sz w:val="22"/>
          <w:szCs w:val="22"/>
          <w:lang w:eastAsia="fr-FR"/>
        </w:rPr>
        <w:t xml:space="preserve"> est le père de Jephté l'un des juges d'Israël</w:t>
      </w:r>
      <w:r w:rsidRPr="00584FFF">
        <w:rPr>
          <w:rFonts w:eastAsia="Times New Roman" w:cstheme="minorHAnsi"/>
          <w:sz w:val="22"/>
          <w:szCs w:val="22"/>
          <w:vertAlign w:val="superscript"/>
          <w:lang w:eastAsia="fr-FR"/>
        </w:rPr>
        <w:t>6</w:t>
      </w:r>
      <w:r w:rsidRPr="00584FFF">
        <w:rPr>
          <w:rFonts w:eastAsia="Times New Roman" w:cstheme="minorHAnsi"/>
          <w:sz w:val="22"/>
          <w:szCs w:val="22"/>
          <w:lang w:eastAsia="fr-FR"/>
        </w:rPr>
        <w:t xml:space="preserve">. (Wikipédia). </w:t>
      </w:r>
    </w:p>
    <w:p w14:paraId="793BF5DF" w14:textId="77777777" w:rsidR="00407C4F" w:rsidRPr="00584FFF" w:rsidRDefault="00407C4F" w:rsidP="00407C4F">
      <w:pPr>
        <w:spacing w:after="120"/>
        <w:rPr>
          <w:rFonts w:cstheme="minorHAnsi"/>
          <w:sz w:val="22"/>
          <w:szCs w:val="22"/>
        </w:rPr>
      </w:pPr>
      <w:r w:rsidRPr="00584FFF">
        <w:rPr>
          <w:rFonts w:cstheme="minorHAnsi"/>
          <w:b/>
          <w:color w:val="C00000"/>
          <w:sz w:val="22"/>
          <w:szCs w:val="22"/>
        </w:rPr>
        <w:t>Γαλιλα</w:t>
      </w:r>
      <w:r w:rsidRPr="00584FFF">
        <w:rPr>
          <w:rStyle w:val="greek"/>
          <w:rFonts w:cstheme="minorHAnsi"/>
          <w:b/>
          <w:color w:val="C00000"/>
          <w:sz w:val="22"/>
          <w:szCs w:val="22"/>
        </w:rPr>
        <w:t>ία</w:t>
      </w:r>
      <w:r w:rsidRPr="00584FFF">
        <w:rPr>
          <w:rStyle w:val="greek"/>
          <w:rFonts w:cstheme="minorHAnsi"/>
          <w:b/>
          <w:sz w:val="22"/>
          <w:szCs w:val="22"/>
        </w:rPr>
        <w:t>, ας, (ἡ) :</w:t>
      </w:r>
      <w:r w:rsidRPr="00584FFF">
        <w:rPr>
          <w:rStyle w:val="greek"/>
          <w:rFonts w:cstheme="minorHAnsi"/>
          <w:sz w:val="22"/>
          <w:szCs w:val="22"/>
        </w:rPr>
        <w:t xml:space="preserve"> Gallilée contrée du N. de la Palestine   </w:t>
      </w:r>
      <w:r w:rsidRPr="00584FFF">
        <w:rPr>
          <w:rFonts w:cstheme="minorHAnsi"/>
          <w:b/>
          <w:sz w:val="22"/>
          <w:szCs w:val="22"/>
        </w:rPr>
        <w:t xml:space="preserve">Γαλιλαῖος, </w:t>
      </w:r>
      <w:r w:rsidRPr="00584FFF">
        <w:rPr>
          <w:rStyle w:val="greek"/>
          <w:rFonts w:cstheme="minorHAnsi"/>
          <w:b/>
          <w:sz w:val="22"/>
          <w:szCs w:val="22"/>
        </w:rPr>
        <w:t>αία, αῖον :</w:t>
      </w:r>
      <w:r w:rsidRPr="00584FFF">
        <w:rPr>
          <w:rStyle w:val="greek"/>
          <w:rFonts w:cstheme="minorHAnsi"/>
          <w:sz w:val="22"/>
          <w:szCs w:val="22"/>
        </w:rPr>
        <w:t xml:space="preserve"> de Gallilée ;  </w:t>
      </w:r>
      <w:r w:rsidRPr="00584FFF">
        <w:rPr>
          <w:rStyle w:val="greek"/>
          <w:rFonts w:cstheme="minorHAnsi"/>
          <w:b/>
          <w:sz w:val="22"/>
          <w:szCs w:val="22"/>
        </w:rPr>
        <w:t>‖</w:t>
      </w:r>
      <w:r w:rsidRPr="00584FFF">
        <w:rPr>
          <w:rStyle w:val="greek"/>
          <w:rFonts w:cstheme="minorHAnsi"/>
          <w:sz w:val="22"/>
          <w:szCs w:val="22"/>
        </w:rPr>
        <w:t xml:space="preserve"> </w:t>
      </w:r>
      <w:r w:rsidRPr="00584FFF">
        <w:rPr>
          <w:rFonts w:cstheme="minorHAnsi"/>
          <w:b/>
          <w:sz w:val="22"/>
          <w:szCs w:val="22"/>
        </w:rPr>
        <w:t>Γαλιλα</w:t>
      </w:r>
      <w:r w:rsidRPr="00584FFF">
        <w:rPr>
          <w:rStyle w:val="greek"/>
          <w:rFonts w:cstheme="minorHAnsi"/>
          <w:b/>
          <w:sz w:val="22"/>
          <w:szCs w:val="22"/>
        </w:rPr>
        <w:t>ία θάλασσα</w:t>
      </w:r>
      <w:r w:rsidRPr="00584FFF">
        <w:rPr>
          <w:rStyle w:val="greek"/>
          <w:rFonts w:cstheme="minorHAnsi"/>
          <w:sz w:val="22"/>
          <w:szCs w:val="22"/>
        </w:rPr>
        <w:t xml:space="preserve"> : la mer de Gallilée  = le lac de Tibériade (NT) ; </w:t>
      </w:r>
      <w:r w:rsidRPr="00584FFF">
        <w:rPr>
          <w:rStyle w:val="greek"/>
          <w:rFonts w:cstheme="minorHAnsi"/>
          <w:b/>
          <w:sz w:val="22"/>
          <w:szCs w:val="22"/>
        </w:rPr>
        <w:t>‖</w:t>
      </w:r>
      <w:r w:rsidRPr="00584FFF">
        <w:rPr>
          <w:rStyle w:val="greek"/>
          <w:rFonts w:cstheme="minorHAnsi"/>
          <w:sz w:val="22"/>
          <w:szCs w:val="22"/>
        </w:rPr>
        <w:t xml:space="preserve"> </w:t>
      </w:r>
      <w:r w:rsidRPr="00584FFF">
        <w:rPr>
          <w:rFonts w:cstheme="minorHAnsi"/>
          <w:sz w:val="22"/>
          <w:szCs w:val="22"/>
        </w:rPr>
        <w:t xml:space="preserve">οἱ </w:t>
      </w:r>
      <w:r w:rsidRPr="00584FFF">
        <w:rPr>
          <w:rFonts w:cstheme="minorHAnsi"/>
          <w:b/>
          <w:bCs/>
          <w:sz w:val="22"/>
          <w:szCs w:val="22"/>
        </w:rPr>
        <w:t xml:space="preserve">Γαλιλαῖοι NT. : les Galliléens NT.;  </w:t>
      </w:r>
      <w:r w:rsidRPr="00584FFF">
        <w:rPr>
          <w:rFonts w:cstheme="minorHAnsi"/>
          <w:bCs/>
          <w:i/>
          <w:sz w:val="22"/>
          <w:szCs w:val="22"/>
        </w:rPr>
        <w:t xml:space="preserve">par extension </w:t>
      </w:r>
      <w:r w:rsidRPr="00584FFF">
        <w:rPr>
          <w:rFonts w:cstheme="minorHAnsi"/>
          <w:bCs/>
          <w:sz w:val="22"/>
          <w:szCs w:val="22"/>
        </w:rPr>
        <w:t xml:space="preserve"> syn. deChrétien  </w:t>
      </w:r>
      <w:r w:rsidRPr="00584FFF">
        <w:rPr>
          <w:rFonts w:cstheme="minorHAnsi"/>
          <w:bCs/>
          <w:smallCaps/>
          <w:sz w:val="22"/>
          <w:szCs w:val="22"/>
        </w:rPr>
        <w:t>(Luc</w:t>
      </w:r>
      <w:r w:rsidRPr="00584FFF">
        <w:rPr>
          <w:rFonts w:cstheme="minorHAnsi"/>
          <w:bCs/>
          <w:sz w:val="22"/>
          <w:szCs w:val="22"/>
        </w:rPr>
        <w:t xml:space="preserve">.,  </w:t>
      </w:r>
      <w:r w:rsidRPr="00584FFF">
        <w:rPr>
          <w:rFonts w:cstheme="minorHAnsi"/>
          <w:bCs/>
          <w:i/>
          <w:sz w:val="22"/>
          <w:szCs w:val="22"/>
        </w:rPr>
        <w:t>Philopatr</w:t>
      </w:r>
      <w:r w:rsidRPr="00584FFF">
        <w:rPr>
          <w:rFonts w:cstheme="minorHAnsi"/>
          <w:bCs/>
          <w:sz w:val="22"/>
          <w:szCs w:val="22"/>
        </w:rPr>
        <w:t>.).</w:t>
      </w:r>
    </w:p>
    <w:p w14:paraId="0C545597" w14:textId="77777777" w:rsidR="00407C4F" w:rsidRPr="00584FFF" w:rsidRDefault="00407C4F" w:rsidP="00407C4F">
      <w:pPr>
        <w:pStyle w:val="CorpsA"/>
        <w:spacing w:after="120"/>
        <w:rPr>
          <w:rFonts w:asciiTheme="minorHAnsi" w:eastAsia="Times Roman" w:hAnsiTheme="minorHAnsi" w:cstheme="minorHAnsi"/>
          <w:sz w:val="22"/>
          <w:szCs w:val="22"/>
        </w:rPr>
      </w:pPr>
      <w:r w:rsidRPr="00584FFF">
        <w:rPr>
          <w:rFonts w:asciiTheme="minorHAnsi" w:hAnsiTheme="minorHAnsi" w:cstheme="minorHAnsi"/>
          <w:b/>
          <w:color w:val="C00000"/>
          <w:sz w:val="22"/>
          <w:szCs w:val="22"/>
        </w:rPr>
        <w:t>Γεδεων</w:t>
      </w:r>
      <w:r w:rsidRPr="00584FFF">
        <w:rPr>
          <w:rFonts w:asciiTheme="minorHAnsi" w:hAnsiTheme="minorHAnsi" w:cstheme="minorHAnsi"/>
          <w:sz w:val="22"/>
          <w:szCs w:val="22"/>
        </w:rPr>
        <w:t xml:space="preserve"> (semble indcl.)  : Gédéon. Il est appelé par Dieu pour vaincre les Madianites, dans le Livre des Juges. </w:t>
      </w:r>
    </w:p>
    <w:p w14:paraId="1A6432C9"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color w:val="C00000"/>
        </w:rPr>
        <w:t>Γεργεσαίους</w:t>
      </w:r>
      <w:r w:rsidRPr="00584FFF">
        <w:rPr>
          <w:rFonts w:asciiTheme="minorHAnsi" w:eastAsia="Cambria" w:hAnsiTheme="minorHAnsi" w:cstheme="minorHAnsi"/>
        </w:rPr>
        <w:t xml:space="preserve"> (semble se décliner sur le modèle λόγος, ου (ὁ) ; attesté sous là forme τῶν Γεργεσαίων (Ex. c.3) : Gérgéséens. Peuple parmi ceux que Dieu promet d’éliminer au profit du peuple d’Israël, évoqués dans l’Exode,  le Deutéronome, </w:t>
      </w:r>
    </w:p>
    <w:p w14:paraId="10FD13F3"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Γεργεσαίους</w:t>
      </w:r>
      <w:r w:rsidRPr="00584FFF">
        <w:rPr>
          <w:rFonts w:asciiTheme="minorHAnsi" w:eastAsia="Cambria" w:hAnsiTheme="minorHAnsi" w:cstheme="minorHAnsi"/>
          <w:u w:color="000000"/>
        </w:rPr>
        <w:t xml:space="preserve"> (sur le modèle </w:t>
      </w:r>
      <w:r w:rsidRPr="00584FFF">
        <w:rPr>
          <w:rFonts w:asciiTheme="minorHAnsi" w:eastAsia="Cambria" w:hAnsiTheme="minorHAnsi" w:cstheme="minorHAnsi"/>
          <w:b/>
          <w:u w:color="000000"/>
        </w:rPr>
        <w:t>λόγος</w:t>
      </w:r>
      <w:r w:rsidRPr="00584FFF">
        <w:rPr>
          <w:rFonts w:asciiTheme="minorHAnsi" w:eastAsia="Cambria" w:hAnsiTheme="minorHAnsi" w:cstheme="minorHAnsi"/>
          <w:u w:color="000000"/>
        </w:rPr>
        <w:t xml:space="preserve">, ου, ὁ) ; attesté sous là forme τῶν Γεργεσαίων (Ex. c.3) : Gérgéséens. Peuple parmi ceux que Dieu promet d’éliminer au profit du peuple d’Israël, évoqués dans l’Exode,  le Deutéronome, </w:t>
      </w:r>
    </w:p>
    <w:p w14:paraId="57F31D54" w14:textId="35415370"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Γεσεμ</w:t>
      </w:r>
      <w:r w:rsidRPr="00584FFF">
        <w:rPr>
          <w:rFonts w:asciiTheme="minorHAnsi" w:eastAsia="Cambria" w:hAnsiTheme="minorHAnsi" w:cstheme="minorHAnsi"/>
          <w:u w:color="000000"/>
        </w:rPr>
        <w:t xml:space="preserve"> (semble ind</w:t>
      </w:r>
      <w:r w:rsidR="00EC57B0" w:rsidRPr="00584FFF">
        <w:rPr>
          <w:rFonts w:asciiTheme="minorHAnsi" w:eastAsia="Cambria" w:hAnsiTheme="minorHAnsi" w:cstheme="minorHAnsi"/>
          <w:u w:color="000000"/>
        </w:rPr>
        <w:t>é</w:t>
      </w:r>
      <w:r w:rsidRPr="00584FFF">
        <w:rPr>
          <w:rFonts w:asciiTheme="minorHAnsi" w:eastAsia="Cambria" w:hAnsiTheme="minorHAnsi" w:cstheme="minorHAnsi"/>
          <w:u w:color="000000"/>
        </w:rPr>
        <w:t xml:space="preserve">cl.) : Gessen. Terre attribuée dans la Genèse (c. 46-47) à Jacob par Pharaon, alors qu’il se réfugia avec le peuple juif en Égypte pour échapper à la famine sévissant à Chanaan. </w:t>
      </w:r>
    </w:p>
    <w:p w14:paraId="24B9075E" w14:textId="262AAF14"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color w:val="C00000"/>
        </w:rPr>
        <w:t>Γοθονιηλ</w:t>
      </w:r>
      <w:r w:rsidRPr="00584FFF">
        <w:rPr>
          <w:rFonts w:asciiTheme="minorHAnsi" w:eastAsia="Cambria" w:hAnsiTheme="minorHAnsi" w:cstheme="minorHAnsi"/>
        </w:rPr>
        <w:t xml:space="preserve"> (semble ind</w:t>
      </w:r>
      <w:r w:rsidR="00EC57B0" w:rsidRPr="00584FFF">
        <w:rPr>
          <w:rFonts w:asciiTheme="minorHAnsi" w:eastAsia="Cambria" w:hAnsiTheme="minorHAnsi" w:cstheme="minorHAnsi"/>
        </w:rPr>
        <w:t>é</w:t>
      </w:r>
      <w:r w:rsidRPr="00584FFF">
        <w:rPr>
          <w:rFonts w:asciiTheme="minorHAnsi" w:eastAsia="Cambria" w:hAnsiTheme="minorHAnsi" w:cstheme="minorHAnsi"/>
        </w:rPr>
        <w:t xml:space="preserve">cl.) : Othoniel prénom d’homme hébreux. Il apparait aussi comme Gothoniel dans d’autres passages (1Ch c.4)  (vérifier TOB). Il devient le premier juge d’Israël après la mort de Josué. Il apparait comme le sauveur suscité </w:t>
      </w:r>
      <w:r w:rsidRPr="00584FFF">
        <w:rPr>
          <w:rFonts w:asciiTheme="minorHAnsi" w:eastAsia="Cambria" w:hAnsiTheme="minorHAnsi" w:cstheme="minorHAnsi"/>
        </w:rPr>
        <w:lastRenderedPageBreak/>
        <w:t xml:space="preserve">par Dieu après qu’Israël est tombé dans la décadence et été envahie par un roi mésopotamien. </w:t>
      </w:r>
    </w:p>
    <w:p w14:paraId="695C718B" w14:textId="77777777" w:rsidR="00407C4F" w:rsidRPr="00584FFF" w:rsidRDefault="00407C4F" w:rsidP="00407C4F">
      <w:pPr>
        <w:shd w:val="clear" w:color="auto" w:fill="FFFFFF"/>
        <w:tabs>
          <w:tab w:val="left" w:pos="426"/>
        </w:tabs>
        <w:autoSpaceDE w:val="0"/>
        <w:autoSpaceDN w:val="0"/>
        <w:adjustRightInd w:val="0"/>
        <w:spacing w:after="120"/>
        <w:rPr>
          <w:rFonts w:cstheme="minorHAnsi"/>
          <w:sz w:val="22"/>
          <w:szCs w:val="22"/>
        </w:rPr>
      </w:pPr>
      <w:r w:rsidRPr="00584FFF">
        <w:rPr>
          <w:rFonts w:cstheme="minorHAnsi"/>
          <w:b/>
          <w:bCs/>
          <w:color w:val="C00000"/>
          <w:sz w:val="22"/>
          <w:szCs w:val="22"/>
        </w:rPr>
        <w:t>Δαμασκός</w:t>
      </w:r>
      <w:r w:rsidRPr="00584FFF">
        <w:rPr>
          <w:rFonts w:cstheme="minorHAnsi"/>
          <w:b/>
          <w:bCs/>
          <w:sz w:val="22"/>
          <w:szCs w:val="22"/>
        </w:rPr>
        <w:t>,</w:t>
      </w:r>
      <w:r w:rsidRPr="00584FFF">
        <w:rPr>
          <w:rFonts w:cstheme="minorHAnsi"/>
          <w:b/>
          <w:sz w:val="22"/>
          <w:szCs w:val="22"/>
        </w:rPr>
        <w:t xml:space="preserve"> οῦ (ἡ) :</w:t>
      </w:r>
      <w:r w:rsidRPr="00584FFF">
        <w:rPr>
          <w:rFonts w:cstheme="minorHAnsi"/>
          <w:sz w:val="22"/>
          <w:szCs w:val="22"/>
        </w:rPr>
        <w:t xml:space="preserve"> Damas, </w:t>
      </w:r>
      <w:r w:rsidRPr="00584FFF">
        <w:rPr>
          <w:rFonts w:cstheme="minorHAnsi"/>
          <w:i/>
          <w:iCs/>
          <w:sz w:val="22"/>
          <w:szCs w:val="22"/>
        </w:rPr>
        <w:t>capitale de la Syrie</w:t>
      </w:r>
      <w:r w:rsidRPr="00584FFF">
        <w:rPr>
          <w:rFonts w:cstheme="minorHAnsi"/>
          <w:sz w:val="22"/>
          <w:szCs w:val="22"/>
        </w:rPr>
        <w:t>.</w:t>
      </w:r>
    </w:p>
    <w:p w14:paraId="1A7CDDE1" w14:textId="77777777" w:rsidR="00407C4F" w:rsidRPr="00584FFF" w:rsidRDefault="00407C4F" w:rsidP="00407C4F">
      <w:pPr>
        <w:pStyle w:val="CorpsA"/>
        <w:spacing w:after="120"/>
        <w:rPr>
          <w:rFonts w:asciiTheme="minorHAnsi" w:eastAsia="Times Roman" w:hAnsiTheme="minorHAnsi" w:cstheme="minorHAnsi"/>
          <w:sz w:val="22"/>
          <w:szCs w:val="22"/>
        </w:rPr>
      </w:pPr>
      <w:r w:rsidRPr="00584FFF">
        <w:rPr>
          <w:rFonts w:asciiTheme="minorHAnsi" w:hAnsiTheme="minorHAnsi" w:cstheme="minorHAnsi"/>
          <w:b/>
          <w:color w:val="C00000"/>
          <w:sz w:val="22"/>
          <w:szCs w:val="22"/>
        </w:rPr>
        <w:t>Εγρεβηλ</w:t>
      </w:r>
      <w:r w:rsidRPr="00584FFF">
        <w:rPr>
          <w:rFonts w:asciiTheme="minorHAnsi" w:hAnsiTheme="minorHAnsi" w:cstheme="minorHAnsi"/>
          <w:sz w:val="22"/>
          <w:szCs w:val="22"/>
        </w:rPr>
        <w:t xml:space="preserve"> (indecl.) Ecrebel ou Egrebel : ville à coté du territoire d’Ephraim </w:t>
      </w:r>
    </w:p>
    <w:p w14:paraId="4358C84C" w14:textId="77777777" w:rsidR="00407C4F" w:rsidRPr="00584FFF" w:rsidRDefault="00407C4F" w:rsidP="00407C4F">
      <w:pPr>
        <w:widowControl w:val="0"/>
        <w:autoSpaceDE w:val="0"/>
        <w:autoSpaceDN w:val="0"/>
        <w:adjustRightInd w:val="0"/>
        <w:spacing w:after="120"/>
        <w:rPr>
          <w:rFonts w:cstheme="minorHAnsi"/>
          <w:bCs/>
          <w:sz w:val="22"/>
          <w:szCs w:val="22"/>
          <w:u w:val="single"/>
        </w:rPr>
      </w:pPr>
      <w:r w:rsidRPr="00584FFF">
        <w:rPr>
          <w:rFonts w:cstheme="minorHAnsi"/>
          <w:b/>
          <w:bCs/>
          <w:color w:val="C00000"/>
          <w:sz w:val="22"/>
          <w:szCs w:val="22"/>
        </w:rPr>
        <w:t>Ἐκβάτανα</w:t>
      </w:r>
      <w:r w:rsidRPr="00584FFF">
        <w:rPr>
          <w:rFonts w:cstheme="minorHAnsi"/>
          <w:b/>
          <w:bCs/>
          <w:sz w:val="22"/>
          <w:szCs w:val="22"/>
        </w:rPr>
        <w:t>,</w:t>
      </w:r>
      <w:r w:rsidRPr="00584FFF">
        <w:rPr>
          <w:rFonts w:cstheme="minorHAnsi"/>
          <w:b/>
          <w:sz w:val="22"/>
          <w:szCs w:val="22"/>
        </w:rPr>
        <w:t xml:space="preserve"> ων (τά) </w:t>
      </w:r>
      <w:r w:rsidRPr="00584FFF">
        <w:rPr>
          <w:rFonts w:cstheme="minorHAnsi"/>
          <w:sz w:val="22"/>
          <w:szCs w:val="22"/>
        </w:rPr>
        <w:t xml:space="preserve">: Ecbatane, </w:t>
      </w:r>
      <w:r w:rsidRPr="00584FFF">
        <w:rPr>
          <w:rFonts w:cstheme="minorHAnsi"/>
          <w:i/>
          <w:iCs/>
          <w:sz w:val="22"/>
          <w:szCs w:val="22"/>
        </w:rPr>
        <w:t>capitale de la Médie</w:t>
      </w:r>
      <w:r w:rsidRPr="00584FFF">
        <w:rPr>
          <w:rFonts w:cstheme="minorHAnsi"/>
          <w:sz w:val="22"/>
          <w:szCs w:val="22"/>
        </w:rPr>
        <w:t>.</w:t>
      </w:r>
    </w:p>
    <w:p w14:paraId="4008D0FE"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sz w:val="22"/>
          <w:szCs w:val="22"/>
        </w:rPr>
        <w:t xml:space="preserve">Ελιαβ  (semble indcl.) : Eliab prénom d’homme hébreu, assez fréquent dans le Bible. Ancêtre de Judith. </w:t>
      </w:r>
    </w:p>
    <w:p w14:paraId="2D4681C2" w14:textId="77777777" w:rsidR="00407C4F" w:rsidRPr="00584FFF" w:rsidRDefault="00407C4F" w:rsidP="00407C4F">
      <w:pPr>
        <w:pStyle w:val="CorpsA"/>
        <w:spacing w:after="120"/>
        <w:rPr>
          <w:rFonts w:asciiTheme="minorHAnsi" w:eastAsia="Times Roman" w:hAnsiTheme="minorHAnsi" w:cstheme="minorHAnsi"/>
          <w:sz w:val="22"/>
          <w:szCs w:val="22"/>
        </w:rPr>
      </w:pPr>
      <w:r w:rsidRPr="00584FFF">
        <w:rPr>
          <w:rFonts w:asciiTheme="minorHAnsi" w:hAnsiTheme="minorHAnsi" w:cstheme="minorHAnsi"/>
          <w:b/>
          <w:color w:val="C00000"/>
          <w:sz w:val="22"/>
          <w:szCs w:val="22"/>
        </w:rPr>
        <w:t>Ελκια</w:t>
      </w:r>
      <w:r w:rsidRPr="00584FFF">
        <w:rPr>
          <w:rFonts w:asciiTheme="minorHAnsi" w:hAnsiTheme="minorHAnsi" w:cstheme="minorHAnsi"/>
          <w:sz w:val="22"/>
          <w:szCs w:val="22"/>
        </w:rPr>
        <w:t xml:space="preserve"> (indecl.) : Helchias, ancêtre de Judith</w:t>
      </w:r>
    </w:p>
    <w:p w14:paraId="04ECAF05" w14:textId="77777777" w:rsidR="00407C4F" w:rsidRPr="00584FFF" w:rsidRDefault="00407C4F" w:rsidP="00407C4F">
      <w:pPr>
        <w:shd w:val="clear" w:color="auto" w:fill="FFFFFF"/>
        <w:tabs>
          <w:tab w:val="left" w:pos="426"/>
        </w:tabs>
        <w:autoSpaceDE w:val="0"/>
        <w:autoSpaceDN w:val="0"/>
        <w:adjustRightInd w:val="0"/>
        <w:spacing w:after="120"/>
        <w:rPr>
          <w:rFonts w:cstheme="minorHAnsi"/>
          <w:sz w:val="22"/>
          <w:szCs w:val="22"/>
        </w:rPr>
      </w:pPr>
      <w:r w:rsidRPr="00584FFF">
        <w:rPr>
          <w:rFonts w:cstheme="minorHAnsi"/>
          <w:b/>
          <w:color w:val="C00000"/>
          <w:sz w:val="22"/>
          <w:szCs w:val="22"/>
        </w:rPr>
        <w:t>Ἐλυμαῖοι</w:t>
      </w:r>
      <w:r w:rsidRPr="00584FFF">
        <w:rPr>
          <w:rFonts w:cstheme="minorHAnsi"/>
          <w:b/>
          <w:sz w:val="22"/>
          <w:szCs w:val="22"/>
        </w:rPr>
        <w:t>, ων </w:t>
      </w:r>
      <w:r w:rsidRPr="00584FFF">
        <w:rPr>
          <w:rFonts w:cstheme="minorHAnsi"/>
          <w:sz w:val="22"/>
          <w:szCs w:val="22"/>
        </w:rPr>
        <w:t xml:space="preserve">: habitants de l’Elymae  Plut. ;  Elyméens  Livre de Judith </w:t>
      </w:r>
    </w:p>
    <w:p w14:paraId="0703077F" w14:textId="77777777" w:rsidR="00407C4F" w:rsidRPr="00584FFF" w:rsidRDefault="00407C4F" w:rsidP="00407C4F">
      <w:pPr>
        <w:spacing w:after="120"/>
        <w:rPr>
          <w:rFonts w:cstheme="minorHAnsi"/>
          <w:sz w:val="22"/>
          <w:szCs w:val="22"/>
        </w:rPr>
      </w:pPr>
      <w:r w:rsidRPr="00584FFF">
        <w:rPr>
          <w:rFonts w:cstheme="minorHAnsi"/>
          <w:b/>
          <w:color w:val="C00000"/>
          <w:sz w:val="22"/>
          <w:szCs w:val="22"/>
        </w:rPr>
        <w:t>Εσδρηλων</w:t>
      </w:r>
      <w:r w:rsidRPr="00584FFF">
        <w:rPr>
          <w:rFonts w:cstheme="minorHAnsi"/>
          <w:sz w:val="22"/>
          <w:szCs w:val="22"/>
        </w:rPr>
        <w:t xml:space="preserve">.  La </w:t>
      </w:r>
      <w:r w:rsidRPr="00584FFF">
        <w:rPr>
          <w:rFonts w:cstheme="minorHAnsi"/>
          <w:b/>
          <w:bCs/>
          <w:sz w:val="22"/>
          <w:szCs w:val="22"/>
        </w:rPr>
        <w:t>vallée de Jezreel</w:t>
      </w:r>
      <w:r w:rsidRPr="00584FFF">
        <w:rPr>
          <w:rFonts w:cstheme="minorHAnsi"/>
          <w:sz w:val="22"/>
          <w:szCs w:val="22"/>
        </w:rPr>
        <w:t xml:space="preserve"> (en hébreu : </w:t>
      </w:r>
      <w:r w:rsidRPr="00584FFF">
        <w:rPr>
          <w:rFonts w:ascii="Arial" w:hAnsi="Arial" w:cs="Arial"/>
          <w:b/>
          <w:bCs/>
          <w:sz w:val="22"/>
          <w:szCs w:val="22"/>
        </w:rPr>
        <w:t>עמק</w:t>
      </w:r>
      <w:r w:rsidRPr="00584FFF">
        <w:rPr>
          <w:rFonts w:cstheme="minorHAnsi"/>
          <w:b/>
          <w:bCs/>
          <w:sz w:val="22"/>
          <w:szCs w:val="22"/>
        </w:rPr>
        <w:t xml:space="preserve"> </w:t>
      </w:r>
      <w:r w:rsidRPr="00584FFF">
        <w:rPr>
          <w:rFonts w:ascii="Arial" w:hAnsi="Arial" w:cs="Arial"/>
          <w:b/>
          <w:bCs/>
          <w:sz w:val="22"/>
          <w:szCs w:val="22"/>
        </w:rPr>
        <w:t>יזרעאל</w:t>
      </w:r>
      <w:r w:rsidRPr="00584FFF">
        <w:rPr>
          <w:rFonts w:cstheme="minorHAnsi"/>
          <w:sz w:val="22"/>
          <w:szCs w:val="22"/>
        </w:rPr>
        <w:t xml:space="preserve"> - "</w:t>
      </w:r>
      <w:r w:rsidRPr="00584FFF">
        <w:rPr>
          <w:rFonts w:cstheme="minorHAnsi"/>
          <w:i/>
          <w:iCs/>
          <w:sz w:val="22"/>
          <w:szCs w:val="22"/>
        </w:rPr>
        <w:t>Emek Yizreel</w:t>
      </w:r>
      <w:r w:rsidRPr="00584FFF">
        <w:rPr>
          <w:rFonts w:cstheme="minorHAnsi"/>
          <w:sz w:val="22"/>
          <w:szCs w:val="22"/>
        </w:rPr>
        <w:t xml:space="preserve">", aussi appelée la </w:t>
      </w:r>
      <w:r w:rsidRPr="00584FFF">
        <w:rPr>
          <w:rFonts w:cstheme="minorHAnsi"/>
          <w:b/>
          <w:bCs/>
          <w:sz w:val="22"/>
          <w:szCs w:val="22"/>
        </w:rPr>
        <w:t>plaine d'Esdraelon</w:t>
      </w:r>
      <w:r w:rsidRPr="00584FFF">
        <w:rPr>
          <w:rFonts w:cstheme="minorHAnsi"/>
          <w:sz w:val="22"/>
          <w:szCs w:val="22"/>
        </w:rPr>
        <w:t>) est une large vallée dans le nord d'Israël, nommée en référence à la ville de Jezraël située sur une colline dans le sud de la vallée. La vallée de Jezreel fait partie de la Galilée dans le district nord d'Israël.</w:t>
      </w:r>
    </w:p>
    <w:p w14:paraId="1A433ADA"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color w:val="C00000"/>
        </w:rPr>
        <w:t>Εσεβωνίτας</w:t>
      </w:r>
      <w:r w:rsidRPr="00584FFF">
        <w:rPr>
          <w:rFonts w:asciiTheme="minorHAnsi" w:eastAsia="Cambria" w:hAnsiTheme="minorHAnsi" w:cstheme="minorHAnsi"/>
        </w:rPr>
        <w:t xml:space="preserve">  : Esebonites (semble seulement dans Judith.)</w:t>
      </w:r>
    </w:p>
    <w:p w14:paraId="20357B03" w14:textId="77777777" w:rsidR="00407C4F" w:rsidRPr="00584FFF" w:rsidRDefault="00407C4F" w:rsidP="00407C4F">
      <w:pPr>
        <w:pStyle w:val="Titre3"/>
        <w:spacing w:before="0" w:beforeAutospacing="0" w:after="120" w:afterAutospacing="0"/>
        <w:rPr>
          <w:rFonts w:asciiTheme="minorHAnsi" w:hAnsiTheme="minorHAnsi" w:cstheme="minorHAnsi"/>
          <w:b w:val="0"/>
          <w:sz w:val="22"/>
          <w:szCs w:val="22"/>
        </w:rPr>
      </w:pPr>
      <w:r w:rsidRPr="00584FFF">
        <w:rPr>
          <w:rFonts w:asciiTheme="minorHAnsi" w:hAnsiTheme="minorHAnsi" w:cstheme="minorHAnsi"/>
          <w:bCs w:val="0"/>
          <w:color w:val="C00000"/>
          <w:sz w:val="22"/>
          <w:szCs w:val="22"/>
        </w:rPr>
        <w:t>Εὐφράτης</w:t>
      </w:r>
      <w:r w:rsidRPr="00584FFF">
        <w:rPr>
          <w:rFonts w:asciiTheme="minorHAnsi" w:hAnsiTheme="minorHAnsi" w:cstheme="minorHAnsi"/>
          <w:bCs w:val="0"/>
          <w:sz w:val="22"/>
          <w:szCs w:val="22"/>
        </w:rPr>
        <w:t>,</w:t>
      </w:r>
      <w:r w:rsidRPr="00584FFF">
        <w:rPr>
          <w:rFonts w:asciiTheme="minorHAnsi" w:hAnsiTheme="minorHAnsi" w:cstheme="minorHAnsi"/>
          <w:sz w:val="22"/>
          <w:szCs w:val="22"/>
        </w:rPr>
        <w:t xml:space="preserve"> ου (ὁ) :</w:t>
      </w:r>
      <w:r w:rsidRPr="00584FFF">
        <w:rPr>
          <w:rFonts w:asciiTheme="minorHAnsi" w:hAnsiTheme="minorHAnsi" w:cstheme="minorHAnsi"/>
          <w:b w:val="0"/>
          <w:sz w:val="22"/>
          <w:szCs w:val="22"/>
        </w:rPr>
        <w:t xml:space="preserve"> l’Euphrate, </w:t>
      </w:r>
      <w:r w:rsidRPr="00584FFF">
        <w:rPr>
          <w:rFonts w:asciiTheme="minorHAnsi" w:hAnsiTheme="minorHAnsi" w:cstheme="minorHAnsi"/>
          <w:b w:val="0"/>
          <w:i/>
          <w:iCs/>
          <w:sz w:val="22"/>
          <w:szCs w:val="22"/>
        </w:rPr>
        <w:t>fleuve de Mésopotamie</w:t>
      </w:r>
      <w:r w:rsidRPr="00584FFF">
        <w:rPr>
          <w:rFonts w:asciiTheme="minorHAnsi" w:hAnsiTheme="minorHAnsi" w:cstheme="minorHAnsi"/>
          <w:b w:val="0"/>
          <w:sz w:val="22"/>
          <w:szCs w:val="22"/>
        </w:rPr>
        <w:t xml:space="preserve">.  </w:t>
      </w:r>
    </w:p>
    <w:p w14:paraId="3EBCF64F" w14:textId="77777777" w:rsidR="00407C4F" w:rsidRPr="00584FFF" w:rsidRDefault="00407C4F" w:rsidP="00407C4F">
      <w:pPr>
        <w:pStyle w:val="CorpsA"/>
        <w:spacing w:after="120"/>
        <w:rPr>
          <w:rFonts w:asciiTheme="minorHAnsi" w:eastAsia="Times Roman" w:hAnsiTheme="minorHAnsi" w:cstheme="minorHAnsi"/>
          <w:sz w:val="22"/>
          <w:szCs w:val="22"/>
        </w:rPr>
      </w:pPr>
      <w:r w:rsidRPr="00584FFF">
        <w:rPr>
          <w:rFonts w:asciiTheme="minorHAnsi" w:hAnsiTheme="minorHAnsi" w:cstheme="minorHAnsi"/>
          <w:b/>
          <w:color w:val="C00000"/>
          <w:sz w:val="22"/>
          <w:szCs w:val="22"/>
        </w:rPr>
        <w:t>Εφραιμ</w:t>
      </w:r>
      <w:r w:rsidRPr="00584FFF">
        <w:rPr>
          <w:rFonts w:asciiTheme="minorHAnsi" w:hAnsiTheme="minorHAnsi" w:cstheme="minorHAnsi"/>
          <w:sz w:val="22"/>
          <w:szCs w:val="22"/>
        </w:rPr>
        <w:t xml:space="preserve"> (indecl.) : Ephraim. Signifie en hébreux « Double récompense ». 1. Dans la Genèse, le second fils d’Asnath et de Joseph. Ses descendants constituent une des douze tribus d’Israel. 2. Territoire central de l’ouest de la Palestine appartenant aux descendants de Joseph. </w:t>
      </w:r>
    </w:p>
    <w:p w14:paraId="724214D4"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Ηλιου</w:t>
      </w:r>
      <w:r w:rsidRPr="00584FFF">
        <w:rPr>
          <w:rFonts w:asciiTheme="minorHAnsi" w:hAnsiTheme="minorHAnsi" w:cstheme="minorHAnsi"/>
          <w:sz w:val="22"/>
          <w:szCs w:val="22"/>
        </w:rPr>
        <w:t xml:space="preserve"> (indecl.) : Eliu, ancêtre de Judith, membre de la tribu de Simeon. </w:t>
      </w:r>
    </w:p>
    <w:p w14:paraId="6C260AF0"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Ησαυ</w:t>
      </w:r>
      <w:r w:rsidRPr="00584FFF">
        <w:rPr>
          <w:rFonts w:asciiTheme="minorHAnsi" w:hAnsiTheme="minorHAnsi" w:cstheme="minorHAnsi"/>
          <w:sz w:val="22"/>
          <w:szCs w:val="22"/>
        </w:rPr>
        <w:t xml:space="preserve"> (indecl.) : fils d’Isaac, frère jumeau de Jacob. </w:t>
      </w:r>
    </w:p>
    <w:p w14:paraId="0A7E9832"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Ιακωβ</w:t>
      </w:r>
      <w:r w:rsidRPr="00584FFF">
        <w:rPr>
          <w:rFonts w:asciiTheme="minorHAnsi" w:hAnsiTheme="minorHAnsi" w:cstheme="minorHAnsi"/>
          <w:sz w:val="22"/>
          <w:szCs w:val="22"/>
        </w:rPr>
        <w:t xml:space="preserve"> (indecl.) : Jacob. Fils d’Isaac et petit-fils d’Abraham. Il est le cadet d’une grossesse gémellaire, et le fils de préféré de sa mère Rébecca. Il dérobe à son instigation la bénédiction que son père destinait à son frère Ésaü, dont il avait déjà obtenu le droit d’aînesse. Contraint de fuir peu après chez son </w:t>
      </w:r>
      <w:hyperlink r:id="rId59" w:history="1">
        <w:r w:rsidRPr="00584FFF">
          <w:rPr>
            <w:rStyle w:val="Hyperlink6"/>
            <w:rFonts w:asciiTheme="minorHAnsi" w:hAnsiTheme="minorHAnsi" w:cstheme="minorHAnsi"/>
            <w:sz w:val="22"/>
            <w:szCs w:val="22"/>
          </w:rPr>
          <w:t>oncle</w:t>
        </w:r>
      </w:hyperlink>
      <w:r w:rsidRPr="00584FFF">
        <w:rPr>
          <w:rFonts w:asciiTheme="minorHAnsi" w:hAnsiTheme="minorHAnsi" w:cstheme="minorHAnsi"/>
          <w:sz w:val="22"/>
          <w:szCs w:val="22"/>
        </w:rPr>
        <w:t xml:space="preserve"> Laban, il est exploité par celui-ci pendant vingt ans au cours desquels il épouse ses deux filles, Léa et Rachel. Ces dernières ainsi que leurs servantes Zilpa et Bilha lui donneront douze garçons et une fille. Revenu sur la terre de ses pères, il se réconcilie avec son frère mais connaît bientôt une nouvelle épreuve lorsque ses fils, jaloux du traitement de faveur dont il fait bénéficier son fils Joseph, lui faisant croire que celui-ci est mort.</w:t>
      </w:r>
    </w:p>
    <w:p w14:paraId="35A16525"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lastRenderedPageBreak/>
        <w:t>Ιαφεθ</w:t>
      </w:r>
      <w:r w:rsidRPr="00584FFF">
        <w:rPr>
          <w:rFonts w:asciiTheme="minorHAnsi" w:hAnsiTheme="minorHAnsi" w:cstheme="minorHAnsi"/>
          <w:sz w:val="22"/>
          <w:szCs w:val="22"/>
        </w:rPr>
        <w:t xml:space="preserve"> (indecl.) : Japhet. Un des trois fils de Noé. Il est dans la traduction chrétienne l’ancêtre des peuples européens, lui et ses frères ayant reçu le partage du monde. </w:t>
      </w:r>
    </w:p>
    <w:p w14:paraId="0BB21203"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Ιεμνααν</w:t>
      </w:r>
      <w:r w:rsidRPr="00584FFF">
        <w:rPr>
          <w:rFonts w:asciiTheme="minorHAnsi" w:hAnsiTheme="minorHAnsi" w:cstheme="minorHAnsi"/>
          <w:sz w:val="22"/>
          <w:szCs w:val="22"/>
        </w:rPr>
        <w:t xml:space="preserve"> (indecl.) : Jemnaan, ville de la côte palestinienne.</w:t>
      </w:r>
    </w:p>
    <w:p w14:paraId="4969C133"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Ιεριχω</w:t>
      </w:r>
      <w:r w:rsidRPr="00584FFF">
        <w:rPr>
          <w:rFonts w:asciiTheme="minorHAnsi" w:eastAsia="Cambria" w:hAnsiTheme="minorHAnsi" w:cstheme="minorHAnsi"/>
        </w:rPr>
        <w:t xml:space="preserve"> (ou Iεριχώ) (indecl.) : Jericho. Ville en actuelle Cisjordanie, sur la rive ouest du Jourdain. Elle est selon le livre de Josué la première ville du pays de Canaan conquise par Josué et les Hébreux. </w:t>
      </w:r>
    </w:p>
    <w:p w14:paraId="336A0F73" w14:textId="41CF58E3" w:rsidR="00407C4F" w:rsidRPr="00584FFF" w:rsidRDefault="00407C4F" w:rsidP="00A1568D">
      <w:pPr>
        <w:tabs>
          <w:tab w:val="left" w:pos="426"/>
          <w:tab w:val="left" w:pos="1395"/>
          <w:tab w:val="left" w:pos="1884"/>
        </w:tabs>
        <w:spacing w:after="120"/>
        <w:rPr>
          <w:rFonts w:eastAsia="Cambria" w:cstheme="minorHAnsi"/>
        </w:rPr>
      </w:pPr>
      <w:r w:rsidRPr="00584FFF">
        <w:rPr>
          <w:rFonts w:cstheme="minorHAnsi"/>
          <w:b/>
          <w:color w:val="C00000"/>
          <w:sz w:val="22"/>
          <w:szCs w:val="22"/>
        </w:rPr>
        <w:t>Ἰερουσαλήμ</w:t>
      </w:r>
      <w:r w:rsidRPr="00584FFF">
        <w:rPr>
          <w:rFonts w:cstheme="minorHAnsi"/>
          <w:sz w:val="22"/>
          <w:szCs w:val="22"/>
        </w:rPr>
        <w:t xml:space="preserve">  / </w:t>
      </w:r>
      <w:r w:rsidRPr="00584FFF">
        <w:rPr>
          <w:rFonts w:cstheme="minorHAnsi"/>
          <w:b/>
          <w:bCs/>
          <w:sz w:val="22"/>
          <w:szCs w:val="22"/>
        </w:rPr>
        <w:t>Ιερουσαλημ</w:t>
      </w:r>
      <w:r w:rsidRPr="00584FFF">
        <w:rPr>
          <w:rFonts w:cstheme="minorHAnsi"/>
          <w:sz w:val="22"/>
          <w:szCs w:val="22"/>
        </w:rPr>
        <w:t xml:space="preserve">  Ἰερουσαλὴμ</w:t>
      </w:r>
      <w:r w:rsidR="00A1568D" w:rsidRPr="00584FFF">
        <w:rPr>
          <w:rFonts w:cstheme="minorHAnsi"/>
          <w:sz w:val="22"/>
          <w:szCs w:val="22"/>
        </w:rPr>
        <w:t xml:space="preserve">  </w:t>
      </w:r>
      <w:r w:rsidRPr="00584FFF">
        <w:rPr>
          <w:rFonts w:eastAsia="Cambria" w:cstheme="minorHAnsi"/>
        </w:rPr>
        <w:t xml:space="preserve">(indec.) : Jérusalem </w:t>
      </w:r>
    </w:p>
    <w:p w14:paraId="06DF8386"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Ιορδάνης</w:t>
      </w:r>
      <w:r w:rsidRPr="00584FFF">
        <w:rPr>
          <w:rFonts w:asciiTheme="minorHAnsi" w:hAnsiTheme="minorHAnsi" w:cstheme="minorHAnsi"/>
          <w:sz w:val="22"/>
          <w:szCs w:val="22"/>
        </w:rPr>
        <w:t xml:space="preserve">, ου (ὁ) : le Jourdain. Fleuve principal en Canaan, qu’il traverse du Nord au Sud, en prenant sa source au mont Hermon et se jetant dans la mer morte. </w:t>
      </w:r>
    </w:p>
    <w:p w14:paraId="47C56FDD" w14:textId="77777777" w:rsidR="00407C4F" w:rsidRPr="00584FFF" w:rsidRDefault="00407C4F" w:rsidP="00407C4F">
      <w:pPr>
        <w:shd w:val="clear" w:color="auto" w:fill="FFFFFF"/>
        <w:tabs>
          <w:tab w:val="left" w:pos="426"/>
        </w:tabs>
        <w:autoSpaceDE w:val="0"/>
        <w:autoSpaceDN w:val="0"/>
        <w:adjustRightInd w:val="0"/>
        <w:spacing w:after="120"/>
        <w:rPr>
          <w:rFonts w:cstheme="minorHAnsi"/>
          <w:sz w:val="22"/>
          <w:szCs w:val="22"/>
        </w:rPr>
      </w:pPr>
      <w:r w:rsidRPr="00584FFF">
        <w:rPr>
          <w:rFonts w:cstheme="minorHAnsi"/>
          <w:b/>
          <w:color w:val="C00000"/>
          <w:sz w:val="22"/>
          <w:szCs w:val="22"/>
        </w:rPr>
        <w:t>Ἰορδάνης</w:t>
      </w:r>
      <w:r w:rsidRPr="00584FFF">
        <w:rPr>
          <w:rFonts w:cstheme="minorHAnsi"/>
          <w:b/>
          <w:sz w:val="22"/>
          <w:szCs w:val="22"/>
        </w:rPr>
        <w:t xml:space="preserve">, ου (ὁ) : </w:t>
      </w:r>
      <w:r w:rsidRPr="00584FFF">
        <w:rPr>
          <w:rFonts w:cstheme="minorHAnsi"/>
          <w:sz w:val="22"/>
          <w:szCs w:val="22"/>
        </w:rPr>
        <w:t xml:space="preserve">le Jourdain </w:t>
      </w:r>
    </w:p>
    <w:p w14:paraId="7C61565C"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Ιουδαία</w:t>
      </w:r>
      <w:r w:rsidRPr="00584FFF">
        <w:rPr>
          <w:rFonts w:asciiTheme="minorHAnsi" w:hAnsiTheme="minorHAnsi" w:cstheme="minorHAnsi"/>
          <w:sz w:val="22"/>
          <w:szCs w:val="22"/>
        </w:rPr>
        <w:t xml:space="preserve">, ας (ἡ) : région montagneuse correspondant aujourd’hui à une partie de la Cisjordanie et du sud d’Israël. Son nom vient de la tribu de Juda dont elle constituait le territoire. </w:t>
      </w:r>
    </w:p>
    <w:p w14:paraId="3D3B08E6"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Ιουδιθ</w:t>
      </w:r>
      <w:r w:rsidRPr="00584FFF">
        <w:rPr>
          <w:rFonts w:asciiTheme="minorHAnsi" w:hAnsiTheme="minorHAnsi" w:cstheme="minorHAnsi"/>
          <w:sz w:val="22"/>
          <w:szCs w:val="22"/>
        </w:rPr>
        <w:t xml:space="preserve"> (indel.) : Judith</w:t>
      </w:r>
    </w:p>
    <w:p w14:paraId="1CD1349A"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Ισαακ</w:t>
      </w:r>
      <w:r w:rsidRPr="00584FFF">
        <w:rPr>
          <w:rFonts w:asciiTheme="minorHAnsi" w:hAnsiTheme="minorHAnsi" w:cstheme="minorHAnsi"/>
          <w:sz w:val="22"/>
          <w:szCs w:val="22"/>
        </w:rPr>
        <w:t xml:space="preserve"> (indecl.) : Isaac. Personnage majeur de la Bible. Fils de Sarah et d’Abraham, mari de Rébecca, père de Jacob et d’Esau. (Ligature d’Isaac Genèse 22:1-19)</w:t>
      </w:r>
    </w:p>
    <w:p w14:paraId="20DBB1A4"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Ισραηλ</w:t>
      </w:r>
      <w:r w:rsidRPr="00584FFF">
        <w:rPr>
          <w:rFonts w:asciiTheme="minorHAnsi" w:hAnsiTheme="minorHAnsi" w:cstheme="minorHAnsi"/>
          <w:sz w:val="22"/>
          <w:szCs w:val="22"/>
        </w:rPr>
        <w:t xml:space="preserve"> (indecl.) : Israël </w:t>
      </w:r>
    </w:p>
    <w:p w14:paraId="273AB52D"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Ιωακιμ</w:t>
      </w:r>
      <w:r w:rsidRPr="00584FFF">
        <w:rPr>
          <w:rFonts w:asciiTheme="minorHAnsi" w:eastAsia="Cambria" w:hAnsiTheme="minorHAnsi" w:cstheme="minorHAnsi"/>
        </w:rPr>
        <w:t xml:space="preserve"> (indecl.) : Joacim, grand prêtre d’Israël. Ce titre était celui que portait les premiers prêtres depuis l’émergence de la nation jusqu'à la destruction du second temple de Jérusalem en 70 ap. JC. Ils appartenaient, comme tous les prêtres d’ailleurs à la lignée d’Aaron, nommé par Dieu lui-même. </w:t>
      </w:r>
    </w:p>
    <w:p w14:paraId="12453599"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Ιωσηφ</w:t>
      </w:r>
      <w:r w:rsidRPr="00584FFF">
        <w:rPr>
          <w:rFonts w:asciiTheme="minorHAnsi" w:hAnsiTheme="minorHAnsi" w:cstheme="minorHAnsi"/>
          <w:sz w:val="22"/>
          <w:szCs w:val="22"/>
        </w:rPr>
        <w:t xml:space="preserve"> (indecl.) : ancêtre de Judith</w:t>
      </w:r>
    </w:p>
    <w:p w14:paraId="3F49897F" w14:textId="77777777" w:rsidR="00407C4F" w:rsidRPr="00584FFF" w:rsidRDefault="00407C4F" w:rsidP="00407C4F">
      <w:pPr>
        <w:pStyle w:val="Corps"/>
        <w:spacing w:after="120"/>
        <w:rPr>
          <w:rFonts w:asciiTheme="minorHAnsi" w:eastAsia="Cambria" w:hAnsiTheme="minorHAnsi" w:cstheme="minorHAnsi"/>
          <w:u w:color="000000"/>
        </w:rPr>
      </w:pPr>
      <w:r w:rsidRPr="00584FFF">
        <w:rPr>
          <w:rFonts w:asciiTheme="minorHAnsi" w:eastAsia="Cambria" w:hAnsiTheme="minorHAnsi" w:cstheme="minorHAnsi"/>
          <w:b/>
          <w:color w:val="C00000"/>
          <w:u w:color="000000"/>
        </w:rPr>
        <w:t>Καδης Βαρνη</w:t>
      </w:r>
      <w:r w:rsidRPr="00584FFF">
        <w:rPr>
          <w:rFonts w:asciiTheme="minorHAnsi" w:eastAsia="Cambria" w:hAnsiTheme="minorHAnsi" w:cstheme="minorHAnsi"/>
          <w:color w:val="C00000"/>
          <w:u w:color="000000"/>
        </w:rPr>
        <w:t xml:space="preserve"> </w:t>
      </w:r>
      <w:r w:rsidRPr="00584FFF">
        <w:rPr>
          <w:rFonts w:asciiTheme="minorHAnsi" w:eastAsia="Cambria" w:hAnsiTheme="minorHAnsi" w:cstheme="minorHAnsi"/>
          <w:u w:color="000000"/>
        </w:rPr>
        <w:t xml:space="preserve">: Cadès-Barnè ou Qadesh Barnéa est une oasis mentionnée notamment lors du récit de l’Exode en Egypte. Myriam, la soeur de Moïse est dite y être enterrée. Le site est identifié à Tell el-Qudeirat, à proximité d'un groupe de sources dans le nord du désert du </w:t>
      </w:r>
      <w:r w:rsidRPr="00584FFF">
        <w:rPr>
          <w:rStyle w:val="Hyperlink0"/>
          <w:rFonts w:asciiTheme="minorHAnsi" w:eastAsia="Cambria" w:hAnsiTheme="minorHAnsi" w:cstheme="minorHAnsi"/>
          <w:u w:val="none" w:color="000000"/>
        </w:rPr>
        <w:t>Sinaï</w:t>
      </w:r>
      <w:r w:rsidRPr="00584FFF">
        <w:rPr>
          <w:rFonts w:asciiTheme="minorHAnsi" w:eastAsia="Cambria" w:hAnsiTheme="minorHAnsi" w:cstheme="minorHAnsi"/>
          <w:u w:color="000000"/>
        </w:rPr>
        <w:t xml:space="preserve">, dans l'ouest du </w:t>
      </w:r>
      <w:r w:rsidRPr="00584FFF">
        <w:rPr>
          <w:rStyle w:val="Hyperlink1"/>
          <w:rFonts w:asciiTheme="minorHAnsi" w:eastAsia="Cambria" w:hAnsiTheme="minorHAnsi" w:cstheme="minorHAnsi"/>
          <w:u w:val="none" w:color="000000"/>
        </w:rPr>
        <w:t>Néguev</w:t>
      </w:r>
      <w:r w:rsidRPr="00584FFF">
        <w:rPr>
          <w:rFonts w:asciiTheme="minorHAnsi" w:eastAsia="Cambria" w:hAnsiTheme="minorHAnsi" w:cstheme="minorHAnsi"/>
          <w:u w:color="000000"/>
        </w:rPr>
        <w:t xml:space="preserve">. </w:t>
      </w:r>
    </w:p>
    <w:p w14:paraId="6364D29C" w14:textId="77777777" w:rsidR="00407C4F" w:rsidRPr="00584FFF" w:rsidRDefault="00407C4F" w:rsidP="00407C4F">
      <w:pPr>
        <w:spacing w:after="120"/>
        <w:rPr>
          <w:rFonts w:cstheme="minorHAnsi"/>
          <w:sz w:val="22"/>
          <w:szCs w:val="22"/>
        </w:rPr>
      </w:pPr>
      <w:r w:rsidRPr="00584FFF">
        <w:rPr>
          <w:rFonts w:cstheme="minorHAnsi"/>
          <w:b/>
          <w:color w:val="C00000"/>
          <w:sz w:val="22"/>
          <w:szCs w:val="22"/>
        </w:rPr>
        <w:t>Καρμήλος</w:t>
      </w:r>
      <w:r w:rsidRPr="00584FFF">
        <w:rPr>
          <w:rFonts w:cstheme="minorHAnsi"/>
          <w:b/>
          <w:sz w:val="22"/>
          <w:szCs w:val="22"/>
        </w:rPr>
        <w:t>, ου  (ὁ) :</w:t>
      </w:r>
      <w:r w:rsidRPr="00584FFF">
        <w:rPr>
          <w:rFonts w:cstheme="minorHAnsi"/>
          <w:sz w:val="22"/>
          <w:szCs w:val="22"/>
        </w:rPr>
        <w:t xml:space="preserve">  </w:t>
      </w:r>
      <w:r w:rsidRPr="00584FFF">
        <w:rPr>
          <w:rStyle w:val="st"/>
          <w:rFonts w:cstheme="minorHAnsi"/>
          <w:sz w:val="22"/>
          <w:szCs w:val="22"/>
        </w:rPr>
        <w:t xml:space="preserve">Le </w:t>
      </w:r>
      <w:r w:rsidRPr="00584FFF">
        <w:rPr>
          <w:rStyle w:val="Accentuation"/>
          <w:rFonts w:cstheme="minorHAnsi"/>
          <w:sz w:val="22"/>
          <w:szCs w:val="22"/>
        </w:rPr>
        <w:t>mont Carmel</w:t>
      </w:r>
      <w:r w:rsidRPr="00584FFF">
        <w:rPr>
          <w:rStyle w:val="st"/>
          <w:rFonts w:cstheme="minorHAnsi"/>
          <w:sz w:val="22"/>
          <w:szCs w:val="22"/>
        </w:rPr>
        <w:t xml:space="preserve">, en hébreu </w:t>
      </w:r>
      <w:r w:rsidRPr="00584FFF">
        <w:rPr>
          <w:rStyle w:val="st"/>
          <w:rFonts w:ascii="Arial" w:hAnsi="Arial" w:cs="Arial"/>
          <w:sz w:val="22"/>
          <w:szCs w:val="22"/>
        </w:rPr>
        <w:t>הַר</w:t>
      </w:r>
      <w:r w:rsidRPr="00584FFF">
        <w:rPr>
          <w:rStyle w:val="st"/>
          <w:rFonts w:cstheme="minorHAnsi"/>
          <w:sz w:val="22"/>
          <w:szCs w:val="22"/>
        </w:rPr>
        <w:t xml:space="preserve"> </w:t>
      </w:r>
      <w:r w:rsidRPr="00584FFF">
        <w:rPr>
          <w:rStyle w:val="st"/>
          <w:rFonts w:ascii="Arial" w:hAnsi="Arial" w:cs="Arial"/>
          <w:sz w:val="22"/>
          <w:szCs w:val="22"/>
        </w:rPr>
        <w:t>הַכַּרְמֶל</w:t>
      </w:r>
      <w:r w:rsidRPr="00584FFF">
        <w:rPr>
          <w:rStyle w:val="st"/>
          <w:rFonts w:cstheme="minorHAnsi"/>
          <w:sz w:val="22"/>
          <w:szCs w:val="22"/>
        </w:rPr>
        <w:t xml:space="preserve">, Har HaKarmel, littéralement en français « le vignoble de Dieu », est une montagne côtière d'Israël surplombant la mer Méditerranée. La ville de Haïfa se trouve en partie sur le flanc du </w:t>
      </w:r>
      <w:r w:rsidRPr="00584FFF">
        <w:rPr>
          <w:rStyle w:val="Accentuation"/>
          <w:rFonts w:cstheme="minorHAnsi"/>
          <w:sz w:val="22"/>
          <w:szCs w:val="22"/>
        </w:rPr>
        <w:t>mont Carmel</w:t>
      </w:r>
      <w:r w:rsidRPr="00584FFF">
        <w:rPr>
          <w:rStyle w:val="st"/>
          <w:rFonts w:cstheme="minorHAnsi"/>
          <w:sz w:val="22"/>
          <w:szCs w:val="22"/>
        </w:rPr>
        <w:t>,</w:t>
      </w:r>
    </w:p>
    <w:p w14:paraId="2DF0A1E3"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lastRenderedPageBreak/>
        <w:t>Καρμήλος</w:t>
      </w:r>
      <w:r w:rsidRPr="00584FFF">
        <w:rPr>
          <w:rFonts w:asciiTheme="minorHAnsi" w:eastAsia="Cambria" w:hAnsiTheme="minorHAnsi" w:cstheme="minorHAnsi"/>
        </w:rPr>
        <w:t xml:space="preserve">, ου (ὁ) : montagne côtière surplombant la Méditerranée </w:t>
      </w:r>
    </w:p>
    <w:p w14:paraId="037F4B93" w14:textId="77777777" w:rsidR="00407C4F" w:rsidRPr="00584FFF" w:rsidRDefault="00407C4F" w:rsidP="00407C4F">
      <w:pPr>
        <w:spacing w:after="120"/>
        <w:rPr>
          <w:rFonts w:cstheme="minorHAnsi"/>
          <w:sz w:val="22"/>
          <w:szCs w:val="22"/>
        </w:rPr>
      </w:pPr>
      <w:r w:rsidRPr="00584FFF">
        <w:rPr>
          <w:rFonts w:cstheme="minorHAnsi"/>
          <w:b/>
          <w:bCs/>
          <w:color w:val="C00000"/>
          <w:sz w:val="22"/>
          <w:szCs w:val="22"/>
        </w:rPr>
        <w:t>Κιλικία</w:t>
      </w:r>
      <w:r w:rsidRPr="00584FFF">
        <w:rPr>
          <w:rFonts w:cstheme="minorHAnsi"/>
          <w:b/>
          <w:bCs/>
          <w:sz w:val="22"/>
          <w:szCs w:val="22"/>
        </w:rPr>
        <w:t>,</w:t>
      </w:r>
      <w:r w:rsidRPr="00584FFF">
        <w:rPr>
          <w:rFonts w:cstheme="minorHAnsi"/>
          <w:b/>
          <w:sz w:val="22"/>
          <w:szCs w:val="22"/>
        </w:rPr>
        <w:t xml:space="preserve"> ας (ἡ) :</w:t>
      </w:r>
      <w:r w:rsidRPr="00584FFF">
        <w:rPr>
          <w:rFonts w:cstheme="minorHAnsi"/>
          <w:sz w:val="22"/>
          <w:szCs w:val="22"/>
        </w:rPr>
        <w:t xml:space="preserve"> Cilicie, </w:t>
      </w:r>
      <w:r w:rsidRPr="00584FFF">
        <w:rPr>
          <w:rFonts w:cstheme="minorHAnsi"/>
          <w:i/>
          <w:iCs/>
          <w:sz w:val="22"/>
          <w:szCs w:val="22"/>
        </w:rPr>
        <w:t>contrée de l’Asie Mineure</w:t>
      </w:r>
      <w:r w:rsidRPr="00584FFF">
        <w:rPr>
          <w:rFonts w:cstheme="minorHAnsi"/>
          <w:sz w:val="22"/>
          <w:szCs w:val="22"/>
        </w:rPr>
        <w:t>.</w:t>
      </w:r>
    </w:p>
    <w:p w14:paraId="4582EC2B"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Κυαμωνος</w:t>
      </w:r>
      <w:r w:rsidRPr="00584FFF">
        <w:rPr>
          <w:rFonts w:asciiTheme="minorHAnsi" w:eastAsia="Cambria" w:hAnsiTheme="minorHAnsi" w:cstheme="minorHAnsi"/>
        </w:rPr>
        <w:t xml:space="preserve"> (indecl.): Cyamone probablement identique à Yoqneam, ville entre les actuels Haïfa et Nazareth. au Nord Ouest d’Israël. </w:t>
      </w:r>
    </w:p>
    <w:p w14:paraId="4AAAF614" w14:textId="77777777" w:rsidR="00407C4F" w:rsidRPr="00584FFF" w:rsidRDefault="00407C4F" w:rsidP="00407C4F">
      <w:pPr>
        <w:pStyle w:val="Corps"/>
        <w:spacing w:after="120"/>
        <w:rPr>
          <w:rFonts w:asciiTheme="minorHAnsi" w:eastAsia="Cambria" w:hAnsiTheme="minorHAnsi" w:cstheme="minorHAnsi"/>
          <w:color w:val="FF2600"/>
        </w:rPr>
      </w:pPr>
      <w:r w:rsidRPr="00584FFF">
        <w:rPr>
          <w:rFonts w:asciiTheme="minorHAnsi" w:eastAsia="Cambria" w:hAnsiTheme="minorHAnsi" w:cstheme="minorHAnsi"/>
          <w:b/>
          <w:bCs/>
          <w:color w:val="FF2600"/>
        </w:rPr>
        <w:t>Κωνα</w:t>
      </w:r>
      <w:r w:rsidRPr="00584FFF">
        <w:rPr>
          <w:rFonts w:asciiTheme="minorHAnsi" w:eastAsia="Cambria" w:hAnsiTheme="minorHAnsi" w:cstheme="minorHAnsi"/>
          <w:color w:val="FF2600"/>
        </w:rPr>
        <w:t xml:space="preserve"> (indecl.) : Conus?</w:t>
      </w:r>
    </w:p>
    <w:p w14:paraId="1BAF298C" w14:textId="77777777" w:rsidR="00407C4F" w:rsidRPr="00584FFF" w:rsidRDefault="00407C4F" w:rsidP="00407C4F">
      <w:pPr>
        <w:spacing w:after="120"/>
        <w:rPr>
          <w:rFonts w:cstheme="minorHAnsi"/>
          <w:sz w:val="22"/>
          <w:szCs w:val="22"/>
        </w:rPr>
      </w:pPr>
      <w:r w:rsidRPr="00584FFF">
        <w:rPr>
          <w:rFonts w:cstheme="minorHAnsi"/>
          <w:b/>
          <w:bCs/>
          <w:color w:val="C00000"/>
          <w:sz w:val="22"/>
          <w:szCs w:val="22"/>
        </w:rPr>
        <w:t>Λίβανος</w:t>
      </w:r>
      <w:r w:rsidRPr="00584FFF">
        <w:rPr>
          <w:rFonts w:cstheme="minorHAnsi"/>
          <w:b/>
          <w:bCs/>
          <w:sz w:val="22"/>
          <w:szCs w:val="22"/>
        </w:rPr>
        <w:t>,</w:t>
      </w:r>
      <w:r w:rsidRPr="00584FFF">
        <w:rPr>
          <w:rFonts w:cstheme="minorHAnsi"/>
          <w:b/>
          <w:sz w:val="22"/>
          <w:szCs w:val="22"/>
        </w:rPr>
        <w:t xml:space="preserve"> ου (ὁ) :</w:t>
      </w:r>
      <w:r w:rsidRPr="00584FFF">
        <w:rPr>
          <w:rFonts w:cstheme="minorHAnsi"/>
          <w:sz w:val="22"/>
          <w:szCs w:val="22"/>
        </w:rPr>
        <w:t xml:space="preserve"> le Liban (</w:t>
      </w:r>
      <w:r w:rsidRPr="00584FFF">
        <w:rPr>
          <w:rFonts w:cstheme="minorHAnsi"/>
          <w:i/>
          <w:iCs/>
          <w:sz w:val="22"/>
          <w:szCs w:val="22"/>
        </w:rPr>
        <w:t>auj.</w:t>
      </w:r>
      <w:r w:rsidRPr="00584FFF">
        <w:rPr>
          <w:rFonts w:cstheme="minorHAnsi"/>
          <w:sz w:val="22"/>
          <w:szCs w:val="22"/>
        </w:rPr>
        <w:t xml:space="preserve"> Djebel el-Libnan) </w:t>
      </w:r>
      <w:r w:rsidRPr="00584FFF">
        <w:rPr>
          <w:rFonts w:cstheme="minorHAnsi"/>
          <w:i/>
          <w:iCs/>
          <w:sz w:val="22"/>
          <w:szCs w:val="22"/>
        </w:rPr>
        <w:t>mont de Syrie</w:t>
      </w:r>
      <w:r w:rsidRPr="00584FFF">
        <w:rPr>
          <w:rFonts w:cstheme="minorHAnsi"/>
          <w:sz w:val="22"/>
          <w:szCs w:val="22"/>
        </w:rPr>
        <w:t xml:space="preserve">.  </w:t>
      </w:r>
    </w:p>
    <w:p w14:paraId="29D98FE4"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Λουδ</w:t>
      </w:r>
      <w:r w:rsidRPr="00584FFF">
        <w:rPr>
          <w:rFonts w:asciiTheme="minorHAnsi" w:eastAsia="Cambria" w:hAnsiTheme="minorHAnsi" w:cstheme="minorHAnsi"/>
        </w:rPr>
        <w:t xml:space="preserve"> (indecl.) : Loud fils de Shem et petit-fils de Noé. </w:t>
      </w:r>
    </w:p>
    <w:p w14:paraId="1A71E1DE" w14:textId="77777777" w:rsidR="00407C4F" w:rsidRPr="00584FFF" w:rsidRDefault="00407C4F" w:rsidP="00407C4F">
      <w:pPr>
        <w:pStyle w:val="Corps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Μαδιαμ</w:t>
      </w:r>
      <w:r w:rsidRPr="00584FFF">
        <w:rPr>
          <w:rFonts w:asciiTheme="minorHAnsi" w:hAnsiTheme="minorHAnsi" w:cstheme="minorHAnsi"/>
          <w:sz w:val="22"/>
          <w:szCs w:val="22"/>
        </w:rPr>
        <w:t xml:space="preserve"> (indecl.) :  Madian, un des fils d’Abraham et de sa concubine Ketourah. Ses descendants, les Madianites, s'installent à l'Est du Jourdain entre la mer Morte et jusqu'à la péninsule du Sinaï au sud. Moïse y est accueilli par le prêtre de cette tribu, </w:t>
      </w:r>
      <w:hyperlink r:id="rId60" w:history="1">
        <w:r w:rsidRPr="00584FFF">
          <w:rPr>
            <w:rStyle w:val="Hyperlink7"/>
            <w:rFonts w:asciiTheme="minorHAnsi" w:hAnsiTheme="minorHAnsi" w:cstheme="minorHAnsi"/>
            <w:sz w:val="22"/>
            <w:szCs w:val="22"/>
          </w:rPr>
          <w:t>Jethro</w:t>
        </w:r>
      </w:hyperlink>
      <w:r w:rsidRPr="00584FFF">
        <w:rPr>
          <w:rFonts w:asciiTheme="minorHAnsi" w:hAnsiTheme="minorHAnsi" w:cstheme="minorHAnsi"/>
          <w:sz w:val="22"/>
          <w:szCs w:val="22"/>
        </w:rPr>
        <w:t>, après avoir fui l'Égypte. Il y épouse Séphora, une fille de Jethro. Peu après, Dieu se révèle dans l'épisode du buisson ardent et envoie Moïse délivrer le peuple d'Israël de l’esclavage. La vengeance exercée par Moïse contre les Madianites, dont les femmes avaient séduit les enfants d'Israël et fait adopter le culte des idoles, fait l'objet du chapitre 31 du livre des Nombres.</w:t>
      </w:r>
    </w:p>
    <w:p w14:paraId="1DF2B26E" w14:textId="77777777" w:rsidR="00407C4F" w:rsidRPr="00584FFF" w:rsidRDefault="00407C4F" w:rsidP="00407C4F">
      <w:pPr>
        <w:pStyle w:val="Corps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inorHAnsi" w:eastAsia="Times Roman" w:hAnsiTheme="minorHAnsi" w:cstheme="minorHAnsi"/>
          <w:sz w:val="22"/>
          <w:szCs w:val="22"/>
        </w:rPr>
      </w:pPr>
      <w:r w:rsidRPr="00584FFF">
        <w:rPr>
          <w:rFonts w:asciiTheme="minorHAnsi" w:hAnsiTheme="minorHAnsi" w:cstheme="minorHAnsi"/>
          <w:b/>
          <w:bCs/>
          <w:color w:val="FF2600"/>
          <w:sz w:val="22"/>
          <w:szCs w:val="22"/>
        </w:rPr>
        <w:t>Μανασσης</w:t>
      </w:r>
      <w:r w:rsidRPr="00584FFF">
        <w:rPr>
          <w:rFonts w:asciiTheme="minorHAnsi" w:hAnsiTheme="minorHAnsi" w:cstheme="minorHAnsi"/>
          <w:color w:val="FF2600"/>
          <w:sz w:val="22"/>
          <w:szCs w:val="22"/>
        </w:rPr>
        <w:t xml:space="preserve"> ou Μανασση (indecl.)</w:t>
      </w:r>
      <w:r w:rsidRPr="00584FFF">
        <w:rPr>
          <w:rFonts w:asciiTheme="minorHAnsi" w:hAnsiTheme="minorHAnsi" w:cstheme="minorHAnsi"/>
          <w:sz w:val="22"/>
          <w:szCs w:val="22"/>
        </w:rPr>
        <w:t xml:space="preserve"> : époux de Judith. </w:t>
      </w:r>
    </w:p>
    <w:p w14:paraId="02B3E2F5" w14:textId="77777777" w:rsidR="00407C4F" w:rsidRPr="00584FFF" w:rsidRDefault="00407C4F" w:rsidP="00407C4F">
      <w:pPr>
        <w:pStyle w:val="Corps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Μελχιηλ</w:t>
      </w:r>
      <w:r w:rsidRPr="00584FFF">
        <w:rPr>
          <w:rFonts w:asciiTheme="minorHAnsi" w:hAnsiTheme="minorHAnsi" w:cstheme="minorHAnsi"/>
          <w:sz w:val="22"/>
          <w:szCs w:val="22"/>
        </w:rPr>
        <w:t xml:space="preserve"> (indecl.) : Melchiel. Père de Charmis, gouverneur de Bethulie </w:t>
      </w:r>
    </w:p>
    <w:p w14:paraId="4A167EEF" w14:textId="77777777" w:rsidR="00407C4F" w:rsidRPr="00584FFF" w:rsidRDefault="00407C4F" w:rsidP="00407C4F">
      <w:pPr>
        <w:pStyle w:val="Pardfaut"/>
        <w:spacing w:after="120"/>
        <w:rPr>
          <w:rFonts w:asciiTheme="minorHAnsi" w:eastAsia="Cambria" w:hAnsiTheme="minorHAnsi" w:cstheme="minorHAnsi"/>
        </w:rPr>
      </w:pPr>
      <w:r w:rsidRPr="00584FFF">
        <w:rPr>
          <w:rFonts w:asciiTheme="minorHAnsi" w:eastAsia="Cambria" w:hAnsiTheme="minorHAnsi" w:cstheme="minorHAnsi"/>
          <w:b/>
          <w:color w:val="C00000"/>
        </w:rPr>
        <w:t>Μέμφις</w:t>
      </w:r>
      <w:r w:rsidRPr="00584FFF">
        <w:rPr>
          <w:rFonts w:asciiTheme="minorHAnsi" w:eastAsia="Cambria" w:hAnsiTheme="minorHAnsi" w:cstheme="minorHAnsi"/>
        </w:rPr>
        <w:t>, ιδος, ion. ιος (ἡ) : Memphis, ville de la moyenne Égypte</w:t>
      </w:r>
    </w:p>
    <w:p w14:paraId="5C107DED" w14:textId="77777777" w:rsidR="00407C4F" w:rsidRPr="00584FFF" w:rsidRDefault="00407C4F" w:rsidP="00407C4F">
      <w:pPr>
        <w:pStyle w:val="Corps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Μεραρι</w:t>
      </w:r>
      <w:r w:rsidRPr="00584FFF">
        <w:rPr>
          <w:rFonts w:asciiTheme="minorHAnsi" w:hAnsiTheme="minorHAnsi" w:cstheme="minorHAnsi"/>
          <w:sz w:val="22"/>
          <w:szCs w:val="22"/>
        </w:rPr>
        <w:t xml:space="preserve"> (indecl.) : Merari, mère de Judith. </w:t>
      </w:r>
    </w:p>
    <w:p w14:paraId="7FBBDB8A" w14:textId="77777777" w:rsidR="00407C4F" w:rsidRPr="00584FFF" w:rsidRDefault="00407C4F" w:rsidP="00407C4F">
      <w:pPr>
        <w:pStyle w:val="Corps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inorHAnsi" w:hAnsiTheme="minorHAnsi" w:cstheme="minorHAnsi"/>
          <w:color w:val="323232"/>
          <w:sz w:val="22"/>
          <w:szCs w:val="22"/>
        </w:rPr>
      </w:pPr>
      <w:r w:rsidRPr="00584FFF">
        <w:rPr>
          <w:rFonts w:asciiTheme="minorHAnsi" w:hAnsiTheme="minorHAnsi" w:cstheme="minorHAnsi"/>
          <w:b/>
          <w:bCs/>
          <w:color w:val="C00000"/>
          <w:sz w:val="22"/>
          <w:szCs w:val="22"/>
        </w:rPr>
        <w:t>Μεσοποταμία</w:t>
      </w:r>
      <w:r w:rsidRPr="00584FFF">
        <w:rPr>
          <w:rFonts w:asciiTheme="minorHAnsi" w:hAnsiTheme="minorHAnsi" w:cstheme="minorHAnsi"/>
          <w:color w:val="323232"/>
          <w:sz w:val="22"/>
          <w:szCs w:val="22"/>
        </w:rPr>
        <w:t xml:space="preserve">, ας (ἡ) : la Mésopotamie </w:t>
      </w:r>
    </w:p>
    <w:p w14:paraId="64E2334B" w14:textId="77777777" w:rsidR="00407C4F" w:rsidRPr="00584FFF" w:rsidRDefault="00407C4F" w:rsidP="00407C4F">
      <w:pPr>
        <w:widowControl w:val="0"/>
        <w:autoSpaceDE w:val="0"/>
        <w:autoSpaceDN w:val="0"/>
        <w:adjustRightInd w:val="0"/>
        <w:spacing w:after="120"/>
        <w:rPr>
          <w:rFonts w:cstheme="minorHAnsi"/>
          <w:b/>
          <w:bCs/>
          <w:sz w:val="22"/>
          <w:szCs w:val="22"/>
        </w:rPr>
      </w:pPr>
      <w:r w:rsidRPr="00584FFF">
        <w:rPr>
          <w:rFonts w:cstheme="minorHAnsi"/>
          <w:b/>
          <w:bCs/>
          <w:color w:val="C00000"/>
          <w:sz w:val="22"/>
          <w:szCs w:val="22"/>
        </w:rPr>
        <w:t>Μῆδος,</w:t>
      </w:r>
      <w:r w:rsidRPr="00584FFF">
        <w:rPr>
          <w:rFonts w:cstheme="minorHAnsi"/>
          <w:sz w:val="22"/>
          <w:szCs w:val="22"/>
        </w:rPr>
        <w:t xml:space="preserve"> ου, </w:t>
      </w:r>
      <w:r w:rsidRPr="00584FFF">
        <w:rPr>
          <w:rFonts w:cstheme="minorHAnsi"/>
          <w:i/>
          <w:iCs/>
          <w:sz w:val="22"/>
          <w:szCs w:val="22"/>
        </w:rPr>
        <w:t xml:space="preserve">adj. m. </w:t>
      </w:r>
      <w:r w:rsidRPr="00584FFF">
        <w:rPr>
          <w:rFonts w:cstheme="minorHAnsi"/>
          <w:sz w:val="22"/>
          <w:szCs w:val="22"/>
        </w:rPr>
        <w:t xml:space="preserve">de Médie, Mède ; οἱ Μῆδοι, les Mèdes ; ὁ Μῆδος, le Mède, </w:t>
      </w:r>
      <w:r w:rsidRPr="00584FFF">
        <w:rPr>
          <w:rFonts w:cstheme="minorHAnsi"/>
          <w:i/>
          <w:iCs/>
          <w:sz w:val="22"/>
          <w:szCs w:val="22"/>
        </w:rPr>
        <w:t>càd</w:t>
      </w:r>
      <w:r w:rsidRPr="00584FFF">
        <w:rPr>
          <w:rFonts w:cstheme="minorHAnsi"/>
          <w:sz w:val="22"/>
          <w:szCs w:val="22"/>
        </w:rPr>
        <w:t xml:space="preserve"> le roi des Mèdes.</w:t>
      </w:r>
    </w:p>
    <w:p w14:paraId="54D6AF51" w14:textId="77777777" w:rsidR="00407C4F" w:rsidRPr="00584FFF" w:rsidRDefault="00407C4F" w:rsidP="00407C4F">
      <w:pPr>
        <w:pStyle w:val="Corps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Μιχα</w:t>
      </w:r>
      <w:r w:rsidRPr="00584FFF">
        <w:rPr>
          <w:rFonts w:asciiTheme="minorHAnsi" w:hAnsiTheme="minorHAnsi" w:cstheme="minorHAnsi"/>
          <w:sz w:val="22"/>
          <w:szCs w:val="22"/>
        </w:rPr>
        <w:t xml:space="preserve"> (indecl.) : Micha ou Micah. Prénom masculin. </w:t>
      </w:r>
    </w:p>
    <w:p w14:paraId="4B10A5EB" w14:textId="77777777" w:rsidR="00407C4F" w:rsidRPr="00584FFF" w:rsidRDefault="00407C4F" w:rsidP="00407C4F">
      <w:pPr>
        <w:pStyle w:val="Corps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Μοχμουρ</w:t>
      </w:r>
      <w:r w:rsidRPr="00584FFF">
        <w:rPr>
          <w:rFonts w:asciiTheme="minorHAnsi" w:hAnsiTheme="minorHAnsi" w:cstheme="minorHAnsi"/>
          <w:sz w:val="22"/>
          <w:szCs w:val="22"/>
        </w:rPr>
        <w:t xml:space="preserve"> (indecl.) : Mochmor, torrent non loin d’Ecrebel (cf. supra)</w:t>
      </w:r>
    </w:p>
    <w:p w14:paraId="58BA0D00" w14:textId="77777777" w:rsidR="00407C4F" w:rsidRPr="00584FFF" w:rsidRDefault="00407C4F" w:rsidP="00407C4F">
      <w:pPr>
        <w:pStyle w:val="Corps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Μωαβ</w:t>
      </w:r>
      <w:r w:rsidRPr="00584FFF">
        <w:rPr>
          <w:rFonts w:asciiTheme="minorHAnsi" w:hAnsiTheme="minorHAnsi" w:cstheme="minorHAnsi"/>
          <w:sz w:val="22"/>
          <w:szCs w:val="22"/>
        </w:rPr>
        <w:t xml:space="preserve"> (indecl.) : Moab est un personnage de la </w:t>
      </w:r>
      <w:r w:rsidRPr="00584FFF">
        <w:rPr>
          <w:rFonts w:asciiTheme="minorHAnsi" w:hAnsiTheme="minorHAnsi" w:cstheme="minorHAnsi"/>
          <w:i/>
          <w:iCs/>
          <w:sz w:val="22"/>
          <w:szCs w:val="22"/>
        </w:rPr>
        <w:t>Genèse</w:t>
      </w:r>
      <w:r w:rsidRPr="00584FFF">
        <w:rPr>
          <w:rFonts w:asciiTheme="minorHAnsi" w:hAnsiTheme="minorHAnsi" w:cstheme="minorHAnsi"/>
          <w:sz w:val="22"/>
          <w:szCs w:val="22"/>
        </w:rPr>
        <w:t xml:space="preserve">. Il est le fils que Loth eut avec sa fille aînée. </w:t>
      </w:r>
      <w:r w:rsidRPr="00584FFF">
        <w:rPr>
          <w:rFonts w:asciiTheme="minorHAnsi" w:hAnsiTheme="minorHAnsi" w:cstheme="minorHAnsi"/>
          <w:sz w:val="22"/>
          <w:szCs w:val="22"/>
        </w:rPr>
        <w:br/>
        <w:t xml:space="preserve">    Le royaume de Moab est cité dans le livre des Nombres notamment. Le mont Nébo, d'où Moïse a aperçu la terre sainte avant de mourir, se situait dans le royaume de Moab. Lors de la sortie d'Égypte des Hébreux, Moab est déjà organisé en royaume. Le royaume de Moab est confronté à l'arrivée des Hébreux, lesquels, dirigés par Moïse, Aaron et Josué, viennent de vaincre les Amoréens. Le </w:t>
      </w:r>
      <w:r w:rsidRPr="00584FFF">
        <w:rPr>
          <w:rFonts w:asciiTheme="minorHAnsi" w:hAnsiTheme="minorHAnsi" w:cstheme="minorHAnsi"/>
          <w:sz w:val="22"/>
          <w:szCs w:val="22"/>
        </w:rPr>
        <w:lastRenderedPageBreak/>
        <w:t>royaume de Moab aurait ensuite été partagé entre trois des douze tribus d'Israël (Ruben, Gad, Manassé).</w:t>
      </w:r>
    </w:p>
    <w:p w14:paraId="749190AA" w14:textId="77777777" w:rsidR="00407C4F" w:rsidRPr="00584FFF" w:rsidRDefault="00407C4F" w:rsidP="00407C4F">
      <w:pPr>
        <w:widowControl w:val="0"/>
        <w:autoSpaceDE w:val="0"/>
        <w:autoSpaceDN w:val="0"/>
        <w:adjustRightInd w:val="0"/>
        <w:spacing w:after="120"/>
        <w:rPr>
          <w:rFonts w:cstheme="minorHAnsi"/>
          <w:sz w:val="22"/>
          <w:szCs w:val="22"/>
        </w:rPr>
      </w:pPr>
      <w:r w:rsidRPr="00584FFF">
        <w:rPr>
          <w:rFonts w:cstheme="minorHAnsi"/>
          <w:b/>
          <w:color w:val="C00000"/>
          <w:sz w:val="22"/>
          <w:szCs w:val="22"/>
        </w:rPr>
        <w:t>Ναβουχοδονοσορ</w:t>
      </w:r>
      <w:r w:rsidRPr="00584FFF">
        <w:rPr>
          <w:rFonts w:cstheme="minorHAnsi"/>
          <w:b/>
          <w:sz w:val="22"/>
          <w:szCs w:val="22"/>
        </w:rPr>
        <w:t> :</w:t>
      </w:r>
      <w:r w:rsidRPr="00584FFF">
        <w:rPr>
          <w:rFonts w:cstheme="minorHAnsi"/>
          <w:sz w:val="22"/>
          <w:szCs w:val="22"/>
        </w:rPr>
        <w:t xml:space="preserve"> Nabuchodonosor. Le règne de Nabuchodonosor II (604-562 av. J.-C.) marque l'apogée de l'empire néo-babylonien et le second âge d'or de la civilisation babylonienne, le premier étant le règne de Hammourabi. Son père, Nabopolassar (Nabū-apal-uṣur), était un prince chaldéen, institué par les Assyriens gouverneur de la Babylonie ; secouant le joug de ses maîtres avec l'aide des Scythes et des Mèdes, il avait contribué à la prise de Ninive (612) et au partage de l'empire assyrien. Nabuchodonosor (Nabūkudur-uṣur, « Nabū protège le dauphin »), fils aîné du fondateur de la nouvelle dynastie, devait constituer un empire s'étendant du Tigre au Taurus et à la Méditerranée jusqu'au delta égyptien. Fidèle à l'alliance médique, sa politique conquérante a visé constamment à évincer l'Égypte de la Palestine et de la Syrie et à maintenir un équilibre entre l'empire mède et le royaume de Lydie, maître de l'Asie Mineure. Sa réussite fulgurante ne lui survécut guère : les courts règnes de ses quatre successeurs, fils et gendres, séparent d'un quart de siècle à peine sa mort de la prise de Babylone par les Perses (539). </w:t>
      </w:r>
      <w:r w:rsidRPr="00584FFF">
        <w:rPr>
          <w:rFonts w:cstheme="minorHAnsi"/>
          <w:b/>
          <w:i/>
          <w:sz w:val="22"/>
          <w:szCs w:val="22"/>
        </w:rPr>
        <w:t xml:space="preserve">Encyclopédia Universalis. </w:t>
      </w:r>
      <w:r w:rsidRPr="00584FFF">
        <w:rPr>
          <w:rFonts w:cstheme="minorHAnsi"/>
          <w:sz w:val="22"/>
          <w:szCs w:val="22"/>
        </w:rPr>
        <w:t xml:space="preserve"> </w:t>
      </w:r>
    </w:p>
    <w:p w14:paraId="0F67B788"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Ναθαναηλ</w:t>
      </w:r>
      <w:r w:rsidRPr="00584FFF">
        <w:rPr>
          <w:rFonts w:asciiTheme="minorHAnsi" w:hAnsiTheme="minorHAnsi" w:cstheme="minorHAnsi"/>
          <w:sz w:val="22"/>
          <w:szCs w:val="22"/>
        </w:rPr>
        <w:t xml:space="preserve"> (indecl.) : Nathanaël, ancêtre de Judith et donc membre de la tribu de Simeon. </w:t>
      </w:r>
    </w:p>
    <w:p w14:paraId="18F893EE" w14:textId="77777777" w:rsidR="00407C4F" w:rsidRPr="00584FFF" w:rsidRDefault="00407C4F" w:rsidP="00407C4F">
      <w:pPr>
        <w:spacing w:after="120"/>
        <w:rPr>
          <w:rFonts w:cstheme="minorHAnsi"/>
          <w:sz w:val="22"/>
          <w:szCs w:val="22"/>
        </w:rPr>
      </w:pPr>
      <w:r w:rsidRPr="00584FFF">
        <w:rPr>
          <w:rFonts w:cstheme="minorHAnsi"/>
          <w:b/>
          <w:color w:val="C00000"/>
          <w:sz w:val="22"/>
          <w:szCs w:val="22"/>
        </w:rPr>
        <w:t>Νινευή</w:t>
      </w:r>
      <w:r w:rsidRPr="00584FFF">
        <w:rPr>
          <w:rFonts w:cstheme="minorHAnsi"/>
          <w:sz w:val="22"/>
          <w:szCs w:val="22"/>
        </w:rPr>
        <w:t xml:space="preserve"> : Ninive  </w:t>
      </w:r>
      <w:r w:rsidRPr="00584FFF">
        <w:rPr>
          <w:rFonts w:cstheme="minorHAnsi"/>
          <w:b/>
          <w:bCs/>
          <w:sz w:val="22"/>
          <w:szCs w:val="22"/>
        </w:rPr>
        <w:t xml:space="preserve">  Νίνιοι,</w:t>
      </w:r>
      <w:r w:rsidRPr="00584FFF">
        <w:rPr>
          <w:rFonts w:cstheme="minorHAnsi"/>
          <w:sz w:val="22"/>
          <w:szCs w:val="22"/>
        </w:rPr>
        <w:t xml:space="preserve"> ων (οἱ) : les Ninivites. </w:t>
      </w:r>
      <w:r w:rsidRPr="00584FFF">
        <w:rPr>
          <w:rFonts w:cstheme="minorHAnsi"/>
          <w:color w:val="231F20"/>
          <w:sz w:val="22"/>
          <w:szCs w:val="22"/>
        </w:rPr>
        <w:t>Ville de Mésopotamie sur la rive orientale du Tigre en face de Mossoul. La Genèse (</w:t>
      </w:r>
      <w:r w:rsidRPr="00584FFF">
        <w:rPr>
          <w:rStyle w:val="pc"/>
          <w:rFonts w:cstheme="minorHAnsi"/>
          <w:caps/>
          <w:color w:val="231F20"/>
          <w:sz w:val="22"/>
          <w:szCs w:val="22"/>
        </w:rPr>
        <w:t>x</w:t>
      </w:r>
      <w:r w:rsidRPr="00584FFF">
        <w:rPr>
          <w:rFonts w:cstheme="minorHAnsi"/>
          <w:color w:val="231F20"/>
          <w:sz w:val="22"/>
          <w:szCs w:val="22"/>
        </w:rPr>
        <w:t xml:space="preserve">, 11) attribue la construction de Ninive à Nemrod. Sous Assourbanipal, Ninive fut la ville maîtresse du Proche-Orient asiatique. […] Ninive tomba en ~ 612, sous les coups des Néo-Babyloniens et des </w:t>
      </w:r>
      <w:r w:rsidRPr="00584FFF">
        <w:rPr>
          <w:rFonts w:cstheme="minorHAnsi"/>
          <w:sz w:val="22"/>
          <w:szCs w:val="22"/>
        </w:rPr>
        <w:t>Mèdes</w:t>
      </w:r>
      <w:r w:rsidRPr="00584FFF">
        <w:rPr>
          <w:rFonts w:cstheme="minorHAnsi"/>
          <w:color w:val="231F20"/>
          <w:sz w:val="22"/>
          <w:szCs w:val="22"/>
        </w:rPr>
        <w:t xml:space="preserve"> coalisés, avec une soudaineté qui frappa à l'époque le monde de stupeur. </w:t>
      </w:r>
      <w:r w:rsidRPr="00584FFF">
        <w:rPr>
          <w:rFonts w:cstheme="minorHAnsi"/>
          <w:b/>
          <w:i/>
          <w:color w:val="231F20"/>
          <w:sz w:val="22"/>
          <w:szCs w:val="22"/>
        </w:rPr>
        <w:t xml:space="preserve">E.U. </w:t>
      </w:r>
      <w:r w:rsidRPr="00584FFF">
        <w:rPr>
          <w:rFonts w:cstheme="minorHAnsi"/>
          <w:color w:val="231F20"/>
          <w:sz w:val="22"/>
          <w:szCs w:val="22"/>
        </w:rPr>
        <w:t xml:space="preserve"> </w:t>
      </w:r>
    </w:p>
    <w:p w14:paraId="134FDBCB" w14:textId="77777777" w:rsidR="00407C4F" w:rsidRPr="00584FFF" w:rsidRDefault="00407C4F" w:rsidP="00407C4F">
      <w:pPr>
        <w:widowControl w:val="0"/>
        <w:autoSpaceDE w:val="0"/>
        <w:autoSpaceDN w:val="0"/>
        <w:adjustRightInd w:val="0"/>
        <w:spacing w:after="120"/>
        <w:rPr>
          <w:rFonts w:cstheme="minorHAnsi"/>
          <w:bCs/>
          <w:sz w:val="22"/>
          <w:szCs w:val="22"/>
        </w:rPr>
      </w:pPr>
      <w:r w:rsidRPr="00584FFF">
        <w:rPr>
          <w:rFonts w:cstheme="minorHAnsi"/>
          <w:b/>
          <w:bCs/>
          <w:color w:val="C00000"/>
          <w:sz w:val="22"/>
          <w:szCs w:val="22"/>
        </w:rPr>
        <w:t>Νίνος,</w:t>
      </w:r>
      <w:r w:rsidRPr="00584FFF">
        <w:rPr>
          <w:rFonts w:cstheme="minorHAnsi"/>
          <w:sz w:val="22"/>
          <w:szCs w:val="22"/>
        </w:rPr>
        <w:t xml:space="preserve"> ου (ἡ) : Ninos, </w:t>
      </w:r>
      <w:r w:rsidRPr="00584FFF">
        <w:rPr>
          <w:rFonts w:cstheme="minorHAnsi"/>
          <w:i/>
          <w:iCs/>
          <w:sz w:val="22"/>
          <w:szCs w:val="22"/>
        </w:rPr>
        <w:t>autre nom de Ninive, anc. capitale de l’Assyrie</w:t>
      </w:r>
      <w:r w:rsidRPr="00584FFF">
        <w:rPr>
          <w:rFonts w:cstheme="minorHAnsi"/>
          <w:sz w:val="22"/>
          <w:szCs w:val="22"/>
        </w:rPr>
        <w:t xml:space="preserve">. </w:t>
      </w:r>
      <w:r w:rsidRPr="00584FFF">
        <w:rPr>
          <w:rFonts w:cstheme="minorHAnsi"/>
          <w:bCs/>
          <w:sz w:val="22"/>
          <w:szCs w:val="22"/>
        </w:rPr>
        <w:t xml:space="preserve"> </w:t>
      </w:r>
    </w:p>
    <w:p w14:paraId="79AFB569" w14:textId="77777777" w:rsidR="00407C4F" w:rsidRPr="00584FFF" w:rsidRDefault="00407C4F" w:rsidP="00407C4F">
      <w:pPr>
        <w:tabs>
          <w:tab w:val="left" w:pos="426"/>
          <w:tab w:val="left" w:pos="843"/>
          <w:tab w:val="left" w:pos="3489"/>
          <w:tab w:val="left" w:pos="4060"/>
          <w:tab w:val="left" w:pos="8118"/>
          <w:tab w:val="left" w:pos="9012"/>
        </w:tabs>
        <w:spacing w:after="120"/>
        <w:rPr>
          <w:rFonts w:cstheme="minorHAnsi"/>
          <w:b/>
          <w:sz w:val="22"/>
          <w:szCs w:val="22"/>
        </w:rPr>
      </w:pPr>
      <w:r w:rsidRPr="00584FFF">
        <w:rPr>
          <w:rFonts w:cstheme="minorHAnsi"/>
          <w:b/>
          <w:color w:val="C00000"/>
          <w:sz w:val="22"/>
          <w:szCs w:val="22"/>
        </w:rPr>
        <w:t>Περσίς</w:t>
      </w:r>
      <w:r w:rsidRPr="00584FFF">
        <w:rPr>
          <w:rFonts w:cstheme="minorHAnsi"/>
          <w:b/>
          <w:sz w:val="22"/>
          <w:szCs w:val="22"/>
        </w:rPr>
        <w:t>, ίδος [ῐ]</w:t>
      </w:r>
      <w:r w:rsidRPr="00584FFF">
        <w:rPr>
          <w:rFonts w:cstheme="minorHAnsi"/>
          <w:sz w:val="22"/>
          <w:szCs w:val="22"/>
        </w:rPr>
        <w:t xml:space="preserve">, </w:t>
      </w:r>
      <w:r w:rsidRPr="00584FFF">
        <w:rPr>
          <w:rFonts w:cstheme="minorHAnsi"/>
          <w:i/>
          <w:sz w:val="22"/>
          <w:szCs w:val="22"/>
        </w:rPr>
        <w:t>adj. fém.:</w:t>
      </w:r>
      <w:r w:rsidRPr="00584FFF">
        <w:rPr>
          <w:rFonts w:cstheme="minorHAnsi"/>
          <w:sz w:val="22"/>
          <w:szCs w:val="22"/>
        </w:rPr>
        <w:t xml:space="preserve"> de Perse, persan, persique ;   </w:t>
      </w:r>
      <w:r w:rsidRPr="00584FFF">
        <w:rPr>
          <w:rFonts w:cstheme="minorHAnsi"/>
          <w:b/>
          <w:sz w:val="22"/>
          <w:szCs w:val="22"/>
        </w:rPr>
        <w:t xml:space="preserve">ἡ Περσὶς </w:t>
      </w:r>
      <w:r w:rsidRPr="00584FFF">
        <w:rPr>
          <w:rFonts w:cstheme="minorHAnsi"/>
          <w:sz w:val="22"/>
          <w:szCs w:val="22"/>
        </w:rPr>
        <w:t>(</w:t>
      </w:r>
      <w:r w:rsidRPr="00584FFF">
        <w:rPr>
          <w:rFonts w:cstheme="minorHAnsi"/>
          <w:i/>
          <w:sz w:val="22"/>
          <w:szCs w:val="22"/>
        </w:rPr>
        <w:t>s.e.</w:t>
      </w:r>
      <w:r w:rsidRPr="00584FFF">
        <w:rPr>
          <w:rFonts w:cstheme="minorHAnsi"/>
          <w:sz w:val="22"/>
          <w:szCs w:val="22"/>
        </w:rPr>
        <w:t xml:space="preserve"> χώρη) : la Perse,(région) ; </w:t>
      </w:r>
      <w:r w:rsidRPr="00584FFF">
        <w:rPr>
          <w:rFonts w:cstheme="minorHAnsi"/>
          <w:b/>
          <w:sz w:val="22"/>
          <w:szCs w:val="22"/>
        </w:rPr>
        <w:t>ἡ Περσίς,</w:t>
      </w:r>
      <w:r w:rsidRPr="00584FFF">
        <w:rPr>
          <w:rFonts w:cstheme="minorHAnsi"/>
          <w:sz w:val="22"/>
          <w:szCs w:val="22"/>
        </w:rPr>
        <w:t xml:space="preserve"> (</w:t>
      </w:r>
      <w:r w:rsidRPr="00584FFF">
        <w:rPr>
          <w:rFonts w:cstheme="minorHAnsi"/>
          <w:i/>
          <w:sz w:val="22"/>
          <w:szCs w:val="22"/>
        </w:rPr>
        <w:t>s.e.</w:t>
      </w:r>
      <w:r w:rsidRPr="00584FFF">
        <w:rPr>
          <w:rFonts w:cstheme="minorHAnsi"/>
          <w:sz w:val="22"/>
          <w:szCs w:val="22"/>
        </w:rPr>
        <w:t xml:space="preserve"> γύνη) : femme de Perse.</w:t>
      </w:r>
    </w:p>
    <w:p w14:paraId="64CF85F6" w14:textId="77777777" w:rsidR="00407C4F" w:rsidRPr="00584FFF" w:rsidRDefault="00407C4F" w:rsidP="00407C4F">
      <w:pPr>
        <w:spacing w:after="120"/>
        <w:rPr>
          <w:rFonts w:cstheme="minorHAnsi"/>
          <w:sz w:val="22"/>
          <w:szCs w:val="22"/>
        </w:rPr>
      </w:pPr>
      <w:r w:rsidRPr="00584FFF">
        <w:rPr>
          <w:rFonts w:cstheme="minorHAnsi"/>
          <w:b/>
          <w:color w:val="C00000"/>
          <w:sz w:val="22"/>
          <w:szCs w:val="22"/>
        </w:rPr>
        <w:t>Ῥαγαυ</w:t>
      </w:r>
      <w:r w:rsidRPr="00584FFF">
        <w:rPr>
          <w:rFonts w:cstheme="minorHAnsi"/>
          <w:sz w:val="22"/>
          <w:szCs w:val="22"/>
        </w:rPr>
        <w:t> : Ragau</w:t>
      </w:r>
      <w:r w:rsidRPr="00584FFF">
        <w:rPr>
          <w:rFonts w:eastAsia="Times New Roman" w:cstheme="minorHAnsi"/>
          <w:iCs/>
          <w:color w:val="000000"/>
          <w:sz w:val="22"/>
          <w:szCs w:val="22"/>
          <w:lang w:eastAsia="fr-FR"/>
        </w:rPr>
        <w:t xml:space="preserve"> est probable</w:t>
      </w:r>
      <w:r w:rsidRPr="00584FFF">
        <w:rPr>
          <w:rFonts w:eastAsia="Times New Roman" w:cstheme="minorHAnsi"/>
          <w:iCs/>
          <w:color w:val="000000"/>
          <w:sz w:val="22"/>
          <w:szCs w:val="22"/>
          <w:lang w:eastAsia="fr-FR"/>
        </w:rPr>
        <w:softHyphen/>
        <w:t>ment la déformation de Raguès en Médie, au nord-est d’Ecbatane, men</w:t>
      </w:r>
      <w:r w:rsidRPr="00584FFF">
        <w:rPr>
          <w:rFonts w:eastAsia="Times New Roman" w:cstheme="minorHAnsi"/>
          <w:iCs/>
          <w:color w:val="000000"/>
          <w:sz w:val="22"/>
          <w:szCs w:val="22"/>
          <w:lang w:eastAsia="fr-FR"/>
        </w:rPr>
        <w:softHyphen/>
        <w:t>tionnée dans Tobit (4,1 ; 5,6), aujour</w:t>
      </w:r>
      <w:r w:rsidRPr="00584FFF">
        <w:rPr>
          <w:rFonts w:eastAsia="Times New Roman" w:cstheme="minorHAnsi"/>
          <w:iCs/>
          <w:color w:val="000000"/>
          <w:sz w:val="22"/>
          <w:szCs w:val="22"/>
          <w:lang w:eastAsia="fr-FR"/>
        </w:rPr>
        <w:softHyphen/>
        <w:t xml:space="preserve">d’hui Rai. </w:t>
      </w:r>
    </w:p>
    <w:p w14:paraId="08532249"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Ραμεσση</w:t>
      </w:r>
      <w:r w:rsidRPr="00584FFF">
        <w:rPr>
          <w:rFonts w:asciiTheme="minorHAnsi" w:eastAsia="Cambria" w:hAnsiTheme="minorHAnsi" w:cstheme="minorHAnsi"/>
        </w:rPr>
        <w:t xml:space="preserve"> : Ramsès, ville égyptienne qui fut la capitale de l’Égypte de -1296 à -1069</w:t>
      </w:r>
      <w:r w:rsidRPr="00584FFF">
        <w:rPr>
          <w:rFonts w:asciiTheme="minorHAnsi" w:eastAsia="Cambria" w:hAnsiTheme="minorHAnsi" w:cstheme="minorHAnsi"/>
          <w:color w:val="FF2600"/>
        </w:rPr>
        <w:t xml:space="preserve"> (possible ?). </w:t>
      </w:r>
    </w:p>
    <w:p w14:paraId="7856FDEB"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Ρασσις</w:t>
      </w:r>
      <w:r w:rsidRPr="00584FFF">
        <w:rPr>
          <w:rFonts w:asciiTheme="minorHAnsi" w:eastAsia="Cambria" w:hAnsiTheme="minorHAnsi" w:cstheme="minorHAnsi"/>
        </w:rPr>
        <w:t xml:space="preserve"> ou Ρασσίς : ville dont le peuple à été détruit par l’armée d’Holopherne. Sa localisation est inconnue, mais le texte permet de la placer en Cilicie. </w:t>
      </w:r>
    </w:p>
    <w:p w14:paraId="3C581170"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lastRenderedPageBreak/>
        <w:t>Ραφαιν</w:t>
      </w:r>
      <w:r w:rsidRPr="00584FFF">
        <w:rPr>
          <w:rFonts w:asciiTheme="minorHAnsi" w:eastAsia="Cambria" w:hAnsiTheme="minorHAnsi" w:cstheme="minorHAnsi"/>
        </w:rPr>
        <w:t xml:space="preserve"> (indecl.) : Rafain. Ancêtre de Judith, de la tribu de Simeon. </w:t>
      </w:r>
    </w:p>
    <w:p w14:paraId="19A1D347"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Σαλαμιηλ</w:t>
      </w:r>
      <w:r w:rsidRPr="00584FFF">
        <w:rPr>
          <w:rFonts w:asciiTheme="minorHAnsi" w:eastAsia="Cambria" w:hAnsiTheme="minorHAnsi" w:cstheme="minorHAnsi"/>
        </w:rPr>
        <w:t xml:space="preserve"> (indecl.) : Salamiel ancêtre de Judith, issu de la tribu de Simeon. </w:t>
      </w:r>
    </w:p>
    <w:p w14:paraId="7032F93F"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Σαλημ</w:t>
      </w:r>
      <w:r w:rsidRPr="00584FFF">
        <w:rPr>
          <w:rFonts w:asciiTheme="minorHAnsi" w:eastAsia="Cambria" w:hAnsiTheme="minorHAnsi" w:cstheme="minorHAnsi"/>
        </w:rPr>
        <w:t xml:space="preserve"> (indecl.) : Salem, ville dont Melchisédech était roi. (Melchisédech personnage de la Genèse). Intensifiée comme étant dans la vallée de Shavé (où le roi de Sodome rencontra Abram après une bataille. </w:t>
      </w:r>
    </w:p>
    <w:p w14:paraId="6E90D767" w14:textId="77777777" w:rsidR="00407C4F" w:rsidRPr="00584FFF" w:rsidRDefault="00407C4F" w:rsidP="00407C4F">
      <w:pPr>
        <w:shd w:val="clear" w:color="auto" w:fill="FFFFFF"/>
        <w:tabs>
          <w:tab w:val="left" w:pos="426"/>
        </w:tabs>
        <w:autoSpaceDE w:val="0"/>
        <w:autoSpaceDN w:val="0"/>
        <w:adjustRightInd w:val="0"/>
        <w:spacing w:after="120"/>
        <w:rPr>
          <w:rFonts w:cstheme="minorHAnsi"/>
          <w:sz w:val="22"/>
          <w:szCs w:val="22"/>
        </w:rPr>
      </w:pPr>
      <w:r w:rsidRPr="00584FFF">
        <w:rPr>
          <w:rFonts w:cstheme="minorHAnsi"/>
          <w:b/>
          <w:bCs/>
          <w:color w:val="C00000"/>
          <w:sz w:val="22"/>
          <w:szCs w:val="22"/>
        </w:rPr>
        <w:t>Σαμαρεία</w:t>
      </w:r>
      <w:r w:rsidRPr="00584FFF">
        <w:rPr>
          <w:rFonts w:cstheme="minorHAnsi"/>
          <w:b/>
          <w:bCs/>
          <w:sz w:val="22"/>
          <w:szCs w:val="22"/>
        </w:rPr>
        <w:t>,</w:t>
      </w:r>
      <w:r w:rsidRPr="00584FFF">
        <w:rPr>
          <w:rFonts w:cstheme="minorHAnsi"/>
          <w:b/>
          <w:sz w:val="22"/>
          <w:szCs w:val="22"/>
        </w:rPr>
        <w:t xml:space="preserve"> ας (ἡ) :</w:t>
      </w:r>
      <w:r w:rsidRPr="00584FFF">
        <w:rPr>
          <w:rFonts w:cstheme="minorHAnsi"/>
          <w:sz w:val="22"/>
          <w:szCs w:val="22"/>
        </w:rPr>
        <w:t xml:space="preserve"> Samarie.</w:t>
      </w:r>
    </w:p>
    <w:p w14:paraId="4FBAFD4F" w14:textId="77777777" w:rsidR="00407C4F" w:rsidRPr="00584FFF" w:rsidRDefault="00407C4F" w:rsidP="00407C4F">
      <w:pPr>
        <w:pStyle w:val="Corps"/>
        <w:spacing w:after="120"/>
        <w:rPr>
          <w:rFonts w:asciiTheme="minorHAnsi" w:eastAsia="Times Roman" w:hAnsiTheme="minorHAnsi" w:cstheme="minorHAnsi"/>
        </w:rPr>
      </w:pPr>
      <w:r w:rsidRPr="00584FFF">
        <w:rPr>
          <w:rFonts w:asciiTheme="minorHAnsi" w:eastAsia="Cambria" w:hAnsiTheme="minorHAnsi" w:cstheme="minorHAnsi"/>
          <w:b/>
          <w:bCs/>
          <w:color w:val="C00000"/>
        </w:rPr>
        <w:t>Σαρασαδαι</w:t>
      </w:r>
      <w:r w:rsidRPr="00584FFF">
        <w:rPr>
          <w:rFonts w:asciiTheme="minorHAnsi" w:eastAsia="Cambria" w:hAnsiTheme="minorHAnsi" w:cstheme="minorHAnsi"/>
        </w:rPr>
        <w:t xml:space="preserve"> (indecl.) : Sarasadaï ancêtre de Judith, issu de la tribu de Simeon. </w:t>
      </w:r>
    </w:p>
    <w:p w14:paraId="53949411"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Σιδών</w:t>
      </w:r>
      <w:r w:rsidRPr="00584FFF">
        <w:rPr>
          <w:rFonts w:asciiTheme="minorHAnsi" w:eastAsia="Cambria" w:hAnsiTheme="minorHAnsi" w:cstheme="minorHAnsi"/>
          <w:b/>
          <w:bCs/>
        </w:rPr>
        <w:t xml:space="preserve">, </w:t>
      </w:r>
      <w:r w:rsidRPr="00584FFF">
        <w:rPr>
          <w:rFonts w:asciiTheme="minorHAnsi" w:eastAsia="Cambria" w:hAnsiTheme="minorHAnsi" w:cstheme="minorHAnsi"/>
        </w:rPr>
        <w:t>ῶνος (ἡ) : Sidon (auj. Saïda), ville de Phénicie.</w:t>
      </w:r>
    </w:p>
    <w:p w14:paraId="06013E40"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Σινα</w:t>
      </w:r>
      <w:r w:rsidRPr="00584FFF">
        <w:rPr>
          <w:rFonts w:asciiTheme="minorHAnsi" w:eastAsia="Cambria" w:hAnsiTheme="minorHAnsi" w:cstheme="minorHAnsi"/>
        </w:rPr>
        <w:t xml:space="preserve"> (indecl.) : transcription grecque du Sinaï, montagne où Moïse reçut les tables de la loi. </w:t>
      </w:r>
    </w:p>
    <w:p w14:paraId="78BDCA34"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Σκύθης</w:t>
      </w:r>
      <w:r w:rsidRPr="00584FFF">
        <w:rPr>
          <w:rFonts w:asciiTheme="minorHAnsi" w:eastAsia="Cambria" w:hAnsiTheme="minorHAnsi" w:cstheme="minorHAnsi"/>
          <w:b/>
          <w:bCs/>
        </w:rPr>
        <w:t>, ου (ὁ) </w:t>
      </w:r>
      <w:r w:rsidRPr="00584FFF">
        <w:rPr>
          <w:rFonts w:asciiTheme="minorHAnsi" w:eastAsia="Cambria" w:hAnsiTheme="minorHAnsi" w:cstheme="minorHAnsi"/>
        </w:rPr>
        <w:t xml:space="preserve">: Scythe, </w:t>
      </w:r>
      <w:r w:rsidRPr="00584FFF">
        <w:rPr>
          <w:rFonts w:asciiTheme="minorHAnsi" w:eastAsia="Cambria" w:hAnsiTheme="minorHAnsi" w:cstheme="minorHAnsi"/>
          <w:i/>
          <w:iCs/>
        </w:rPr>
        <w:t>οἱ Σκύθαι</w:t>
      </w:r>
      <w:r w:rsidRPr="00584FFF">
        <w:rPr>
          <w:rFonts w:asciiTheme="minorHAnsi" w:eastAsia="Cambria" w:hAnsiTheme="minorHAnsi" w:cstheme="minorHAnsi"/>
        </w:rPr>
        <w:t xml:space="preserve"> les Scythes, n. commun à tous les peuples du NE de l’Europe et du N de l’Asie ; p. ext. homme inculte, grossier, brutal ;</w:t>
      </w:r>
    </w:p>
    <w:p w14:paraId="24032C7F" w14:textId="77777777" w:rsidR="00407C4F" w:rsidRPr="00584FFF" w:rsidRDefault="00407C4F" w:rsidP="00407C4F">
      <w:pPr>
        <w:pStyle w:val="Corps"/>
        <w:spacing w:after="120"/>
        <w:rPr>
          <w:rFonts w:asciiTheme="minorHAnsi" w:eastAsia="Cambria" w:hAnsiTheme="minorHAnsi" w:cstheme="minorHAnsi"/>
          <w:b/>
          <w:bCs/>
          <w:color w:val="FF2600"/>
        </w:rPr>
      </w:pPr>
      <w:r w:rsidRPr="00584FFF">
        <w:rPr>
          <w:rFonts w:asciiTheme="minorHAnsi" w:eastAsia="Cambria" w:hAnsiTheme="minorHAnsi" w:cstheme="minorHAnsi"/>
          <w:b/>
          <w:bCs/>
          <w:color w:val="FF2600"/>
        </w:rPr>
        <w:t>Σουρ : ?</w:t>
      </w:r>
    </w:p>
    <w:p w14:paraId="28CEC480"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Συμεων</w:t>
      </w:r>
      <w:r w:rsidRPr="00584FFF">
        <w:rPr>
          <w:rFonts w:asciiTheme="minorHAnsi" w:eastAsia="Cambria" w:hAnsiTheme="minorHAnsi" w:cstheme="minorHAnsi"/>
        </w:rPr>
        <w:t xml:space="preserve"> (indecl.) : fondateur d’une des douze tribus d’Israël, fils de Jacob et Léa. Dans le livre des Juges, cette tribu se lie à la tribu de Juda pour mener ensemble la conquête du sud du pays de Canaan. Judith est issue de cette tribu. Cette tribu est représentée par une épée à la porte de Sichem (cf. supra) </w:t>
      </w:r>
    </w:p>
    <w:p w14:paraId="1F553D77"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Σύριος</w:t>
      </w:r>
      <w:r w:rsidRPr="00584FFF">
        <w:rPr>
          <w:rFonts w:asciiTheme="minorHAnsi" w:eastAsia="Cambria" w:hAnsiTheme="minorHAnsi" w:cstheme="minorHAnsi"/>
        </w:rPr>
        <w:t xml:space="preserve"> α, ον : de Syrie, Syrien, Syrienne. Ici Σύρια, ας, (ἡ) : la Syrie. </w:t>
      </w:r>
    </w:p>
    <w:p w14:paraId="2423C557"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Συχεμ</w:t>
      </w:r>
      <w:r w:rsidRPr="00584FFF">
        <w:rPr>
          <w:rFonts w:asciiTheme="minorHAnsi" w:eastAsia="Cambria" w:hAnsiTheme="minorHAnsi" w:cstheme="minorHAnsi"/>
        </w:rPr>
        <w:t xml:space="preserve"> : ville de Canaán et première capitale du royaume d’Israël. À environ deux kilomètre de l’actuelle Naplouse </w:t>
      </w:r>
    </w:p>
    <w:p w14:paraId="0B291458" w14:textId="10F0D0AB"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color w:val="C00000"/>
          <w:lang w:val="el-GR"/>
        </w:rPr>
        <w:t>Δωταια</w:t>
      </w:r>
      <w:r w:rsidR="009745ED" w:rsidRPr="00584FFF">
        <w:rPr>
          <w:rFonts w:asciiTheme="minorHAnsi" w:eastAsia="Cambria" w:hAnsiTheme="minorHAnsi" w:cstheme="minorHAnsi"/>
          <w:color w:val="C00000"/>
        </w:rPr>
        <w:t xml:space="preserve"> </w:t>
      </w:r>
      <w:r w:rsidRPr="00584FFF">
        <w:rPr>
          <w:rFonts w:asciiTheme="minorHAnsi" w:eastAsia="Cambria" w:hAnsiTheme="minorHAnsi" w:cstheme="minorHAnsi"/>
        </w:rPr>
        <w:t xml:space="preserve">  / </w:t>
      </w:r>
      <w:r w:rsidRPr="00584FFF">
        <w:rPr>
          <w:rFonts w:asciiTheme="minorHAnsi" w:eastAsia="Cambria" w:hAnsiTheme="minorHAnsi" w:cstheme="minorHAnsi"/>
          <w:color w:val="C00000"/>
        </w:rPr>
        <w:t>Δωθαιμ</w:t>
      </w:r>
      <w:r w:rsidRPr="00584FFF">
        <w:rPr>
          <w:rFonts w:asciiTheme="minorHAnsi" w:eastAsia="Cambria" w:hAnsiTheme="minorHAnsi" w:cstheme="minorHAnsi"/>
        </w:rPr>
        <w:t xml:space="preserve"> (semble indcl.) : Dothain ou Dothan. Endroit au nord de Sechem, ville de Canaan. Les frères de Joseph y mènent leurs troupeaux. Voyant leur frère arriver ils le jettent dans un puis et le vendent à une caravane d’Isamaélites. </w:t>
      </w:r>
    </w:p>
    <w:p w14:paraId="41FE3143" w14:textId="77777777" w:rsidR="00407C4F" w:rsidRPr="00584FFF" w:rsidRDefault="00407C4F" w:rsidP="00407C4F">
      <w:pPr>
        <w:pStyle w:val="Titre3"/>
        <w:spacing w:before="0" w:beforeAutospacing="0" w:after="120" w:afterAutospacing="0"/>
        <w:rPr>
          <w:rFonts w:asciiTheme="minorHAnsi" w:hAnsiTheme="minorHAnsi" w:cstheme="minorHAnsi"/>
          <w:b w:val="0"/>
          <w:sz w:val="22"/>
          <w:szCs w:val="22"/>
        </w:rPr>
      </w:pPr>
      <w:r w:rsidRPr="00584FFF">
        <w:rPr>
          <w:rFonts w:asciiTheme="minorHAnsi" w:hAnsiTheme="minorHAnsi" w:cstheme="minorHAnsi"/>
          <w:bCs w:val="0"/>
          <w:color w:val="C00000"/>
          <w:sz w:val="22"/>
          <w:szCs w:val="22"/>
        </w:rPr>
        <w:t>Τίγρις</w:t>
      </w:r>
      <w:r w:rsidRPr="00584FFF">
        <w:rPr>
          <w:rFonts w:asciiTheme="minorHAnsi" w:hAnsiTheme="minorHAnsi" w:cstheme="minorHAnsi"/>
          <w:bCs w:val="0"/>
          <w:sz w:val="22"/>
          <w:szCs w:val="22"/>
        </w:rPr>
        <w:t>,</w:t>
      </w:r>
      <w:r w:rsidRPr="00584FFF">
        <w:rPr>
          <w:rFonts w:asciiTheme="minorHAnsi" w:hAnsiTheme="minorHAnsi" w:cstheme="minorHAnsi"/>
          <w:sz w:val="22"/>
          <w:szCs w:val="22"/>
        </w:rPr>
        <w:t xml:space="preserve"> ιδος, ιδι, ιδα (ὁ) : </w:t>
      </w:r>
      <w:r w:rsidRPr="00584FFF">
        <w:rPr>
          <w:rFonts w:asciiTheme="minorHAnsi" w:hAnsiTheme="minorHAnsi" w:cstheme="minorHAnsi"/>
          <w:b w:val="0"/>
          <w:sz w:val="22"/>
          <w:szCs w:val="22"/>
        </w:rPr>
        <w:t xml:space="preserve">le Tigre, </w:t>
      </w:r>
      <w:r w:rsidRPr="00584FFF">
        <w:rPr>
          <w:rFonts w:asciiTheme="minorHAnsi" w:hAnsiTheme="minorHAnsi" w:cstheme="minorHAnsi"/>
          <w:b w:val="0"/>
          <w:i/>
          <w:iCs/>
          <w:sz w:val="22"/>
          <w:szCs w:val="22"/>
        </w:rPr>
        <w:t>fl. de Mésopotamie</w:t>
      </w:r>
      <w:r w:rsidRPr="00584FFF">
        <w:rPr>
          <w:rFonts w:asciiTheme="minorHAnsi" w:hAnsiTheme="minorHAnsi" w:cstheme="minorHAnsi"/>
          <w:b w:val="0"/>
          <w:sz w:val="22"/>
          <w:szCs w:val="22"/>
        </w:rPr>
        <w:t>.</w:t>
      </w:r>
    </w:p>
    <w:p w14:paraId="5F96DF0F"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Τύρος</w:t>
      </w:r>
      <w:r w:rsidRPr="00584FFF">
        <w:rPr>
          <w:rFonts w:asciiTheme="minorHAnsi" w:eastAsia="Cambria" w:hAnsiTheme="minorHAnsi" w:cstheme="minorHAnsi"/>
          <w:b/>
          <w:bCs/>
        </w:rPr>
        <w:t xml:space="preserve">, </w:t>
      </w:r>
      <w:r w:rsidRPr="00584FFF">
        <w:rPr>
          <w:rFonts w:asciiTheme="minorHAnsi" w:eastAsia="Cambria" w:hAnsiTheme="minorHAnsi" w:cstheme="minorHAnsi"/>
        </w:rPr>
        <w:t xml:space="preserve">ου (ἡ) : Tyr, ville et île de Phénicie. </w:t>
      </w:r>
    </w:p>
    <w:p w14:paraId="39F81B64" w14:textId="77777777" w:rsidR="00407C4F" w:rsidRPr="00584FFF" w:rsidRDefault="00407C4F" w:rsidP="00407C4F">
      <w:pPr>
        <w:shd w:val="clear" w:color="auto" w:fill="FFFFFF"/>
        <w:tabs>
          <w:tab w:val="left" w:pos="426"/>
        </w:tabs>
        <w:autoSpaceDE w:val="0"/>
        <w:autoSpaceDN w:val="0"/>
        <w:adjustRightInd w:val="0"/>
        <w:spacing w:after="120"/>
        <w:rPr>
          <w:rFonts w:cstheme="minorHAnsi"/>
          <w:bCs/>
          <w:sz w:val="22"/>
          <w:szCs w:val="22"/>
        </w:rPr>
      </w:pPr>
      <w:r w:rsidRPr="00584FFF">
        <w:rPr>
          <w:rFonts w:cstheme="minorHAnsi"/>
          <w:b/>
          <w:bCs/>
          <w:color w:val="C00000"/>
          <w:sz w:val="22"/>
          <w:szCs w:val="22"/>
        </w:rPr>
        <w:t>Ὑδάσπης</w:t>
      </w:r>
      <w:r w:rsidRPr="00584FFF">
        <w:rPr>
          <w:rFonts w:cstheme="minorHAnsi"/>
          <w:b/>
          <w:bCs/>
          <w:sz w:val="22"/>
          <w:szCs w:val="22"/>
        </w:rPr>
        <w:t xml:space="preserve">, ου,(ὁ) : </w:t>
      </w:r>
      <w:r w:rsidRPr="00584FFF">
        <w:rPr>
          <w:rFonts w:cstheme="minorHAnsi"/>
          <w:bCs/>
          <w:sz w:val="22"/>
          <w:szCs w:val="22"/>
        </w:rPr>
        <w:t>Hydaspe  (fleuve) ; dieu de ce fleuve</w:t>
      </w:r>
    </w:p>
    <w:p w14:paraId="7E3F961A"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Φερεζαῖος</w:t>
      </w:r>
      <w:r w:rsidRPr="00584FFF">
        <w:rPr>
          <w:rFonts w:asciiTheme="minorHAnsi" w:eastAsia="Cambria" w:hAnsiTheme="minorHAnsi" w:cstheme="minorHAnsi"/>
        </w:rPr>
        <w:t xml:space="preserve"> α, ον : Pherezéen </w:t>
      </w:r>
    </w:p>
    <w:p w14:paraId="686E6E49"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Φουδ</w:t>
      </w:r>
      <w:r w:rsidRPr="00584FFF">
        <w:rPr>
          <w:rFonts w:asciiTheme="minorHAnsi" w:eastAsia="Cambria" w:hAnsiTheme="minorHAnsi" w:cstheme="minorHAnsi"/>
        </w:rPr>
        <w:t xml:space="preserve"> (indecl.) : transcription incorrecte en grec de Pout. Fils de Cham, donc petit-fils de Noé. Il a donné son nom à un pays, mais il diffère selon les sources. D’un </w:t>
      </w:r>
      <w:r w:rsidRPr="00584FFF">
        <w:rPr>
          <w:rFonts w:asciiTheme="minorHAnsi" w:eastAsia="Cambria" w:hAnsiTheme="minorHAnsi" w:cstheme="minorHAnsi"/>
        </w:rPr>
        <w:lastRenderedPageBreak/>
        <w:t xml:space="preserve">côté la Septante puis la Vulgate le traduisent parfois comme Libye, (Jérémie 46:9 ; Ézéchiel 27:10 et 38:5). Pour leur part le pays de Pout est parfois identifié avec celui de Pount sur la rive occidentale de la mer Rouge méridionale.  </w:t>
      </w:r>
    </w:p>
    <w:p w14:paraId="6F89D6AF"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Χαβρις</w:t>
      </w:r>
      <w:r w:rsidRPr="00584FFF">
        <w:rPr>
          <w:rFonts w:asciiTheme="minorHAnsi" w:hAnsiTheme="minorHAnsi" w:cstheme="minorHAnsi"/>
          <w:b/>
          <w:bCs/>
          <w:sz w:val="22"/>
          <w:szCs w:val="22"/>
        </w:rPr>
        <w:t xml:space="preserve"> (indecl)</w:t>
      </w:r>
      <w:r w:rsidRPr="00584FFF">
        <w:rPr>
          <w:rFonts w:asciiTheme="minorHAnsi" w:hAnsiTheme="minorHAnsi" w:cstheme="minorHAnsi"/>
          <w:sz w:val="22"/>
          <w:szCs w:val="22"/>
        </w:rPr>
        <w:t xml:space="preserve"> : Habris habitant de Jérusalem au moment du récit.</w:t>
      </w:r>
    </w:p>
    <w:p w14:paraId="15FDF48F"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Χαλδαίων</w:t>
      </w:r>
      <w:r w:rsidRPr="00584FFF">
        <w:rPr>
          <w:rFonts w:asciiTheme="minorHAnsi" w:eastAsia="Cambria" w:hAnsiTheme="minorHAnsi" w:cstheme="minorHAnsi"/>
        </w:rPr>
        <w:t xml:space="preserve">  (indecl.) : Chaldéens. La Chaldée est une région située entre l’Euphrate et le Tigre. Les Chaldéens sont à la base une tribu qui habitait au sud-ouest de Babylone. </w:t>
      </w:r>
    </w:p>
    <w:p w14:paraId="4A9BC487"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Χανααν</w:t>
      </w:r>
      <w:r w:rsidRPr="00584FFF">
        <w:rPr>
          <w:rFonts w:asciiTheme="minorHAnsi" w:eastAsia="Cambria" w:hAnsiTheme="minorHAnsi" w:cstheme="minorHAnsi"/>
        </w:rPr>
        <w:t xml:space="preserve"> (indecl.) : Canaán. Région du Proche-Orient ancien située le long de la rive orientale de la mer Méditerrannée. Elle correspond aujourd’hui à peu prés aux territoires réunissant l’Etat d’Israël, les Territoires palestiniens, l'ouest de la Jordanie, le Liban et l’ouest de la Syrie. Dans la bible elle est la terre promise aux Hébreux, par Dieu à Abraham. </w:t>
      </w:r>
    </w:p>
    <w:p w14:paraId="54CF39D2"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Χαναναῖος</w:t>
      </w:r>
      <w:r w:rsidRPr="00584FFF">
        <w:rPr>
          <w:rFonts w:asciiTheme="minorHAnsi" w:eastAsia="Cambria" w:hAnsiTheme="minorHAnsi" w:cstheme="minorHAnsi"/>
        </w:rPr>
        <w:t>,</w:t>
      </w:r>
      <w:r w:rsidRPr="00584FFF">
        <w:rPr>
          <w:rFonts w:asciiTheme="minorHAnsi" w:eastAsia="Cambria" w:hAnsiTheme="minorHAnsi" w:cstheme="minorHAnsi"/>
          <w:color w:val="323232"/>
        </w:rPr>
        <w:t xml:space="preserve"> α, ον : </w:t>
      </w:r>
      <w:r w:rsidRPr="00584FFF">
        <w:rPr>
          <w:rFonts w:asciiTheme="minorHAnsi" w:eastAsia="Cambria" w:hAnsiTheme="minorHAnsi" w:cstheme="minorHAnsi"/>
        </w:rPr>
        <w:t>Cananéen. Habitant du royaume de Canaan (voir supra.)</w:t>
      </w:r>
    </w:p>
    <w:p w14:paraId="2CEA11C5"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Χαρμις</w:t>
      </w:r>
      <w:r w:rsidRPr="00584FFF">
        <w:rPr>
          <w:rFonts w:asciiTheme="minorHAnsi" w:hAnsiTheme="minorHAnsi" w:cstheme="minorHAnsi"/>
          <w:sz w:val="22"/>
          <w:szCs w:val="22"/>
        </w:rPr>
        <w:t xml:space="preserve"> (indecl.) : Charmis habitant de Jérusalem au moment du récit</w:t>
      </w:r>
      <w:r w:rsidR="008C78AA" w:rsidRPr="00584FFF">
        <w:rPr>
          <w:rFonts w:asciiTheme="minorHAnsi" w:hAnsiTheme="minorHAnsi" w:cstheme="minorHAnsi"/>
          <w:sz w:val="22"/>
          <w:szCs w:val="22"/>
        </w:rPr>
        <w:t xml:space="preserve">. </w:t>
      </w:r>
    </w:p>
    <w:p w14:paraId="2AB87C4C" w14:textId="77777777" w:rsidR="00407C4F" w:rsidRPr="00584FFF" w:rsidRDefault="00407C4F" w:rsidP="00407C4F">
      <w:pPr>
        <w:spacing w:after="120"/>
        <w:rPr>
          <w:rFonts w:cstheme="minorHAnsi"/>
          <w:sz w:val="22"/>
          <w:szCs w:val="22"/>
        </w:rPr>
      </w:pPr>
      <w:r w:rsidRPr="00584FFF">
        <w:rPr>
          <w:rFonts w:cstheme="minorHAnsi"/>
          <w:b/>
          <w:color w:val="C00000"/>
          <w:sz w:val="22"/>
          <w:szCs w:val="22"/>
        </w:rPr>
        <w:t>Χελεουδ</w:t>
      </w:r>
      <w:r w:rsidRPr="00584FFF">
        <w:rPr>
          <w:rFonts w:cstheme="minorHAnsi"/>
          <w:sz w:val="22"/>
          <w:szCs w:val="22"/>
        </w:rPr>
        <w:t xml:space="preserve"> : Khéléoud. Il faut sans doute supposer que les fils de Kéléoud sont les fils des Chaldéens (TOB). </w:t>
      </w:r>
    </w:p>
    <w:p w14:paraId="02853F43"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Χελκιου</w:t>
      </w:r>
      <w:r w:rsidRPr="00584FFF">
        <w:rPr>
          <w:rFonts w:asciiTheme="minorHAnsi" w:hAnsiTheme="minorHAnsi" w:cstheme="minorHAnsi"/>
          <w:sz w:val="22"/>
          <w:szCs w:val="22"/>
        </w:rPr>
        <w:t xml:space="preserve"> (indecl.) : Helciu, ancêtre de Judith, issu de la tribu de Simeon.</w:t>
      </w:r>
    </w:p>
    <w:p w14:paraId="4CD8A409" w14:textId="77777777" w:rsidR="00407C4F" w:rsidRPr="00584FFF" w:rsidRDefault="00407C4F" w:rsidP="00407C4F">
      <w:pPr>
        <w:pStyle w:val="Corps"/>
        <w:spacing w:after="120"/>
        <w:rPr>
          <w:rFonts w:asciiTheme="minorHAnsi" w:eastAsia="Cambria" w:hAnsiTheme="minorHAnsi" w:cstheme="minorHAnsi"/>
        </w:rPr>
      </w:pPr>
      <w:r w:rsidRPr="00584FFF">
        <w:rPr>
          <w:rFonts w:asciiTheme="minorHAnsi" w:eastAsia="Cambria" w:hAnsiTheme="minorHAnsi" w:cstheme="minorHAnsi"/>
          <w:b/>
          <w:bCs/>
          <w:color w:val="C00000"/>
        </w:rPr>
        <w:t>Χελους</w:t>
      </w:r>
      <w:r w:rsidRPr="00584FFF">
        <w:rPr>
          <w:rFonts w:asciiTheme="minorHAnsi" w:eastAsia="Cambria" w:hAnsiTheme="minorHAnsi" w:cstheme="minorHAnsi"/>
        </w:rPr>
        <w:t xml:space="preserve"> (indecl.) : Chellus, endroit parmi lesquels Nabuchodonosor envoie ses messagers à l’ouest du Jourdain. Grâce aux villes en parallèle desquelles il est mentionné, on peut supposer qu’il se situe au sud ouest de Jérusalem. </w:t>
      </w:r>
    </w:p>
    <w:p w14:paraId="2E19DE0A" w14:textId="77777777" w:rsidR="00407C4F" w:rsidRPr="00584FFF" w:rsidRDefault="00407C4F" w:rsidP="00407C4F">
      <w:pPr>
        <w:shd w:val="clear" w:color="auto" w:fill="FFFFFF"/>
        <w:tabs>
          <w:tab w:val="left" w:pos="426"/>
        </w:tabs>
        <w:autoSpaceDE w:val="0"/>
        <w:autoSpaceDN w:val="0"/>
        <w:adjustRightInd w:val="0"/>
        <w:spacing w:after="120"/>
        <w:rPr>
          <w:rFonts w:cstheme="minorHAnsi"/>
          <w:sz w:val="22"/>
          <w:szCs w:val="22"/>
        </w:rPr>
      </w:pPr>
      <w:r w:rsidRPr="00584FFF">
        <w:rPr>
          <w:rFonts w:cstheme="minorHAnsi"/>
          <w:b/>
          <w:color w:val="C00000"/>
          <w:sz w:val="22"/>
          <w:szCs w:val="22"/>
        </w:rPr>
        <w:t>Χελους</w:t>
      </w:r>
      <w:r w:rsidRPr="00584FFF">
        <w:rPr>
          <w:rFonts w:cstheme="minorHAnsi"/>
          <w:sz w:val="22"/>
          <w:szCs w:val="22"/>
        </w:rPr>
        <w:t xml:space="preserve"> : </w:t>
      </w:r>
      <w:r w:rsidRPr="00584FFF">
        <w:rPr>
          <w:rFonts w:cstheme="minorHAnsi"/>
          <w:b/>
          <w:sz w:val="22"/>
          <w:szCs w:val="22"/>
        </w:rPr>
        <w:t>Chelous</w:t>
      </w:r>
      <w:r w:rsidRPr="00584FFF">
        <w:rPr>
          <w:rFonts w:cstheme="minorHAnsi"/>
          <w:sz w:val="22"/>
          <w:szCs w:val="22"/>
        </w:rPr>
        <w:t xml:space="preserve"> : une des trois cités de l’Ouest de la Palestine, nommée dans </w:t>
      </w:r>
      <w:r w:rsidRPr="00584FFF">
        <w:rPr>
          <w:rFonts w:cstheme="minorHAnsi"/>
          <w:i/>
          <w:sz w:val="22"/>
          <w:szCs w:val="22"/>
        </w:rPr>
        <w:t>Judith</w:t>
      </w:r>
      <w:r w:rsidRPr="00584FFF">
        <w:rPr>
          <w:rFonts w:cstheme="minorHAnsi"/>
          <w:sz w:val="22"/>
          <w:szCs w:val="22"/>
        </w:rPr>
        <w:t xml:space="preserve"> I, 9. P-ê une cité d’Idumée sur les routes de Jérusalem à l’Egypte.</w:t>
      </w:r>
    </w:p>
    <w:p w14:paraId="3167FE46" w14:textId="77777777" w:rsidR="00407C4F" w:rsidRPr="00584FFF" w:rsidRDefault="00407C4F" w:rsidP="00407C4F">
      <w:pPr>
        <w:pStyle w:val="CorpsA"/>
        <w:spacing w:after="120"/>
        <w:rPr>
          <w:rFonts w:asciiTheme="minorHAnsi" w:hAnsiTheme="minorHAnsi" w:cstheme="minorHAnsi"/>
          <w:color w:val="auto"/>
          <w:sz w:val="22"/>
          <w:szCs w:val="22"/>
        </w:rPr>
      </w:pPr>
      <w:r w:rsidRPr="00584FFF">
        <w:rPr>
          <w:rFonts w:asciiTheme="minorHAnsi" w:hAnsiTheme="minorHAnsi" w:cstheme="minorHAnsi"/>
          <w:color w:val="C00000"/>
          <w:sz w:val="22"/>
          <w:szCs w:val="22"/>
        </w:rPr>
        <w:t>Χους</w:t>
      </w:r>
      <w:r w:rsidRPr="00584FFF">
        <w:rPr>
          <w:rFonts w:asciiTheme="minorHAnsi" w:hAnsiTheme="minorHAnsi" w:cstheme="minorHAnsi"/>
          <w:color w:val="FF2600"/>
          <w:sz w:val="22"/>
          <w:szCs w:val="22"/>
        </w:rPr>
        <w:t xml:space="preserve"> : </w:t>
      </w:r>
      <w:r w:rsidRPr="00584FFF">
        <w:rPr>
          <w:rFonts w:asciiTheme="minorHAnsi" w:hAnsiTheme="minorHAnsi" w:cstheme="minorHAnsi"/>
          <w:color w:val="auto"/>
          <w:sz w:val="22"/>
          <w:szCs w:val="22"/>
        </w:rPr>
        <w:t>peut être pays de Kouch ?</w:t>
      </w:r>
    </w:p>
    <w:p w14:paraId="679AF986" w14:textId="206A252C" w:rsidR="00407C4F" w:rsidRPr="00584FFF" w:rsidRDefault="00407C4F" w:rsidP="00407C4F">
      <w:pPr>
        <w:pStyle w:val="Corps"/>
        <w:spacing w:after="120"/>
        <w:rPr>
          <w:rFonts w:asciiTheme="minorHAnsi" w:eastAsia="Cambria" w:hAnsiTheme="minorHAnsi" w:cstheme="minorHAnsi"/>
          <w:b/>
          <w:bCs/>
          <w:color w:val="FF2C21"/>
        </w:rPr>
      </w:pPr>
      <w:r w:rsidRPr="00584FFF">
        <w:rPr>
          <w:rFonts w:asciiTheme="minorHAnsi" w:eastAsia="Cambria" w:hAnsiTheme="minorHAnsi" w:cstheme="minorHAnsi"/>
          <w:b/>
          <w:bCs/>
          <w:color w:val="C00000"/>
        </w:rPr>
        <w:t>ωβα</w:t>
      </w:r>
    </w:p>
    <w:p w14:paraId="3F636F48" w14:textId="77777777" w:rsidR="00407C4F" w:rsidRPr="00584FFF" w:rsidRDefault="00407C4F" w:rsidP="00407C4F">
      <w:pPr>
        <w:pStyle w:val="CorpsA"/>
        <w:spacing w:after="120"/>
        <w:rPr>
          <w:rFonts w:asciiTheme="minorHAnsi" w:hAnsiTheme="minorHAnsi" w:cstheme="minorHAnsi"/>
          <w:sz w:val="22"/>
          <w:szCs w:val="22"/>
        </w:rPr>
      </w:pPr>
      <w:r w:rsidRPr="00584FFF">
        <w:rPr>
          <w:rFonts w:asciiTheme="minorHAnsi" w:hAnsiTheme="minorHAnsi" w:cstheme="minorHAnsi"/>
          <w:b/>
          <w:bCs/>
          <w:color w:val="C00000"/>
          <w:sz w:val="22"/>
          <w:szCs w:val="22"/>
        </w:rPr>
        <w:t>Ωξ</w:t>
      </w:r>
      <w:r w:rsidRPr="00584FFF">
        <w:rPr>
          <w:rFonts w:asciiTheme="minorHAnsi" w:hAnsiTheme="minorHAnsi" w:cstheme="minorHAnsi"/>
          <w:sz w:val="22"/>
          <w:szCs w:val="22"/>
        </w:rPr>
        <w:t xml:space="preserve"> (indecl.) : Ox ancêtre de Judith, issu de la tribu de Simeon.</w:t>
      </w:r>
    </w:p>
    <w:p w14:paraId="64B102AF" w14:textId="24C4F68D" w:rsidR="00407C4F" w:rsidRPr="00584FFF" w:rsidRDefault="005B1C2A" w:rsidP="005B1C2A">
      <w:pPr>
        <w:pStyle w:val="CorpsA"/>
        <w:jc w:val="center"/>
        <w:rPr>
          <w:rFonts w:asciiTheme="minorHAnsi" w:hAnsiTheme="minorHAnsi" w:cstheme="minorHAnsi"/>
          <w:sz w:val="22"/>
          <w:szCs w:val="22"/>
        </w:rPr>
      </w:pPr>
      <w:r w:rsidRPr="00584FFF">
        <w:rPr>
          <w:rFonts w:asciiTheme="minorHAnsi" w:hAnsiTheme="minorHAnsi" w:cstheme="minorHAnsi"/>
          <w:sz w:val="22"/>
          <w:szCs w:val="22"/>
        </w:rPr>
        <w:t>F</w:t>
      </w:r>
      <w:r w:rsidR="00750E2B" w:rsidRPr="00584FFF">
        <w:rPr>
          <w:rFonts w:asciiTheme="minorHAnsi" w:hAnsiTheme="minorHAnsi" w:cstheme="minorHAnsi"/>
          <w:sz w:val="22"/>
          <w:szCs w:val="22"/>
        </w:rPr>
        <w:t xml:space="preserve">in  </w:t>
      </w:r>
      <w:r w:rsidR="00600E67" w:rsidRPr="00584FFF">
        <w:rPr>
          <w:rFonts w:asciiTheme="minorHAnsi" w:hAnsiTheme="minorHAnsi" w:cstheme="minorHAnsi"/>
          <w:sz w:val="22"/>
          <w:szCs w:val="22"/>
        </w:rPr>
        <w:t xml:space="preserve"> </w:t>
      </w:r>
      <w:r w:rsidR="00537DDB" w:rsidRPr="00584FFF">
        <w:rPr>
          <w:rFonts w:asciiTheme="minorHAnsi" w:hAnsiTheme="minorHAnsi" w:cstheme="minorHAnsi"/>
          <w:sz w:val="22"/>
          <w:szCs w:val="22"/>
        </w:rPr>
        <w:br w:type="column"/>
      </w:r>
      <w:r w:rsidR="00537DDB" w:rsidRPr="00584FFF">
        <w:rPr>
          <w:rFonts w:asciiTheme="minorHAnsi" w:hAnsiTheme="minorHAnsi" w:cstheme="minorHAnsi"/>
          <w:sz w:val="22"/>
          <w:szCs w:val="22"/>
        </w:rPr>
        <w:lastRenderedPageBreak/>
        <w:t>llllllllllllllllllllllllllllllllllllllllllllllll</w:t>
      </w:r>
    </w:p>
    <w:p w14:paraId="7BD64BC7" w14:textId="2D3393DB" w:rsidR="0052313F" w:rsidRPr="00584FFF" w:rsidRDefault="004A3DB9" w:rsidP="0052313F">
      <w:pPr>
        <w:keepNext/>
      </w:pPr>
      <w:r w:rsidRPr="00584FFF">
        <w:rPr>
          <w:noProof/>
          <w:lang w:eastAsia="fr-FR"/>
        </w:rPr>
        <w:drawing>
          <wp:inline distT="0" distB="0" distL="0" distR="0" wp14:anchorId="5EE6C23F" wp14:editId="09F6EB99">
            <wp:extent cx="4998617" cy="5976257"/>
            <wp:effectExtent l="0" t="0" r="0" b="5715"/>
            <wp:docPr id="4" name="Image 4" descr="Judith décapitant Holopherne, 1620 - Artemisia Gentiles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dith décapitant Holopherne, 1620 - Artemisia Gentileschi"/>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0480" cy="5978484"/>
                    </a:xfrm>
                    <a:prstGeom prst="rect">
                      <a:avLst/>
                    </a:prstGeom>
                    <a:noFill/>
                    <a:ln>
                      <a:noFill/>
                    </a:ln>
                  </pic:spPr>
                </pic:pic>
              </a:graphicData>
            </a:graphic>
          </wp:inline>
        </w:drawing>
      </w:r>
    </w:p>
    <w:p w14:paraId="1ED7D4DA" w14:textId="7D4C050E" w:rsidR="004A3DB9" w:rsidRPr="00584FFF" w:rsidRDefault="0052313F" w:rsidP="00951DF3">
      <w:pPr>
        <w:pStyle w:val="Lgende"/>
      </w:pPr>
      <w:r w:rsidRPr="00584FFF">
        <w:t xml:space="preserve">Figure </w:t>
      </w:r>
      <w:r w:rsidR="00BF1843">
        <w:fldChar w:fldCharType="begin"/>
      </w:r>
      <w:r w:rsidR="00BF1843">
        <w:instrText xml:space="preserve"> SEQ Figure \* ARABIC </w:instrText>
      </w:r>
      <w:r w:rsidR="00BF1843">
        <w:fldChar w:fldCharType="separate"/>
      </w:r>
      <w:r w:rsidR="00DE4914">
        <w:rPr>
          <w:noProof/>
        </w:rPr>
        <w:t>16</w:t>
      </w:r>
      <w:r w:rsidR="00BF1843">
        <w:rPr>
          <w:noProof/>
        </w:rPr>
        <w:fldChar w:fldCharType="end"/>
      </w:r>
      <w:r w:rsidRPr="00584FFF">
        <w:t xml:space="preserve"> </w:t>
      </w:r>
      <w:r w:rsidR="00951DF3" w:rsidRPr="00584FFF">
        <w:t xml:space="preserve">Figure </w:t>
      </w:r>
      <w:r w:rsidR="00BF1843">
        <w:fldChar w:fldCharType="begin"/>
      </w:r>
      <w:r w:rsidR="00BF1843">
        <w:instrText xml:space="preserve"> SEQ Figure \* ARABIC </w:instrText>
      </w:r>
      <w:r w:rsidR="00BF1843">
        <w:fldChar w:fldCharType="separate"/>
      </w:r>
      <w:r w:rsidR="00DE4914">
        <w:rPr>
          <w:noProof/>
        </w:rPr>
        <w:t>17</w:t>
      </w:r>
      <w:r w:rsidR="00BF1843">
        <w:rPr>
          <w:noProof/>
        </w:rPr>
        <w:fldChar w:fldCharType="end"/>
      </w:r>
      <w:r w:rsidR="00951DF3" w:rsidRPr="00584FFF">
        <w:t>Artemisia Gentileschi/ Judith décapitant Holopherne  Naples  2° version</w:t>
      </w:r>
    </w:p>
    <w:p w14:paraId="7F11BC1B" w14:textId="16BF93DC" w:rsidR="00537DDB" w:rsidRPr="00584FFF" w:rsidRDefault="00537DDB" w:rsidP="00537DDB">
      <w:r w:rsidRPr="00584FFF">
        <w:lastRenderedPageBreak/>
        <w:t>llllllllllllllllllllllllllllllllllllllllllllllllllllllllllllllllllllllllllllllllllllllllllllllllllllllllllllllllllllllllllllllllllllllllll</w:t>
      </w:r>
    </w:p>
    <w:p w14:paraId="666A4AAC" w14:textId="655FD3BA" w:rsidR="00537DDB" w:rsidRDefault="00547665" w:rsidP="00537DDB">
      <w:r w:rsidRPr="00584FFF">
        <w:t>lllllllllllllllllllllllllllllllllllllllllmmmmmmmmmmmmmmmmmmmoooooooooooooooooooooooooooooooooooooopppppppppppppppppppppppprrrrrrrrrrrrrrrrr</w:t>
      </w:r>
    </w:p>
    <w:p w14:paraId="3DCD7A90" w14:textId="77777777" w:rsidR="00FB3653" w:rsidRDefault="00FB3653" w:rsidP="00537DDB"/>
    <w:p w14:paraId="640DE438" w14:textId="411DCC25" w:rsidR="00FB3653" w:rsidRDefault="00FB3653" w:rsidP="00FB3653">
      <w:r>
        <w:t>&gt; &gt;</w:t>
      </w:r>
      <w:r w:rsidR="00656E51">
        <w:t>Voir quelques  tableaux inspirés</w:t>
      </w:r>
      <w:r w:rsidR="00BF2314">
        <w:t xml:space="preserve"> </w:t>
      </w:r>
      <w:r w:rsidR="00656E51">
        <w:t xml:space="preserve">de cette histoire. </w:t>
      </w:r>
    </w:p>
    <w:p w14:paraId="49D0D73F" w14:textId="77777777" w:rsidR="00656E51" w:rsidRDefault="00656E51" w:rsidP="00FB3653"/>
    <w:p w14:paraId="03F91F26" w14:textId="77777777" w:rsidR="00FB3653" w:rsidRDefault="00BF1843" w:rsidP="00FB3653">
      <w:hyperlink r:id="rId61" w:tgtFrame="_blank" w:history="1">
        <w:r w:rsidR="00FB3653">
          <w:rPr>
            <w:rStyle w:val="Lienhypertexte"/>
          </w:rPr>
          <w:t>http://cartelfr.louvre.fr/cartelfr/visite?srv=car_not_frame&amp;idNotice=24192&amp;langue=fr</w:t>
        </w:r>
      </w:hyperlink>
    </w:p>
    <w:p w14:paraId="072CB060" w14:textId="77777777" w:rsidR="00FB3653" w:rsidRDefault="00FB3653" w:rsidP="00FB3653">
      <w:r>
        <w:br/>
        <w:t>&gt; &gt;</w:t>
      </w:r>
    </w:p>
    <w:p w14:paraId="587715DC" w14:textId="77777777" w:rsidR="00FB3653" w:rsidRDefault="00BF1843" w:rsidP="00FB3653">
      <w:hyperlink r:id="rId62" w:tgtFrame="_blank" w:history="1">
        <w:r w:rsidR="00FB3653">
          <w:rPr>
            <w:rStyle w:val="Lienhypertexte"/>
          </w:rPr>
          <w:t>https://www.augustins.org/fr/les-collections/peintures/xviie/panorama-des-oeuvres/-/oeuvre/34674</w:t>
        </w:r>
      </w:hyperlink>
    </w:p>
    <w:p w14:paraId="6B8E8198" w14:textId="77777777" w:rsidR="00FB3653" w:rsidRDefault="00FB3653" w:rsidP="00FB3653">
      <w:r>
        <w:br/>
        <w:t>&gt; &gt;</w:t>
      </w:r>
    </w:p>
    <w:p w14:paraId="550E9AE7" w14:textId="441A1E72" w:rsidR="00FB3653" w:rsidRDefault="00BF1843" w:rsidP="00FB3653">
      <w:hyperlink r:id="rId63" w:tgtFrame="_blank" w:history="1">
        <w:r w:rsidR="00FB3653">
          <w:rPr>
            <w:rStyle w:val="Lienhypertexte"/>
          </w:rPr>
          <w:t>http://www2.culture.gouv.fr/Wave/image/joconde/1018/m001904_0119378_p.jpg</w:t>
        </w:r>
      </w:hyperlink>
      <w:r w:rsidR="00FB3653">
        <w:t xml:space="preserve">   </w:t>
      </w:r>
    </w:p>
    <w:p w14:paraId="2C598555" w14:textId="77777777" w:rsidR="00FB3653" w:rsidRDefault="00FB3653" w:rsidP="00FB3653">
      <w:r>
        <w:rPr>
          <w:b/>
          <w:bCs/>
        </w:rPr>
        <w:br/>
      </w:r>
      <w:r>
        <w:rPr>
          <w:rStyle w:val="lev"/>
        </w:rPr>
        <w:t xml:space="preserve">&gt; &gt; </w:t>
      </w:r>
    </w:p>
    <w:p w14:paraId="015CD990" w14:textId="390EDDF2" w:rsidR="00FB3653" w:rsidRDefault="00BF1843" w:rsidP="00FB3653">
      <w:hyperlink r:id="rId64" w:tgtFrame="_blank" w:history="1">
        <w:r w:rsidR="00FB3653">
          <w:rPr>
            <w:rStyle w:val="Lienhypertexte"/>
          </w:rPr>
          <w:t>http://www2.culture.gouv.fr/Wave/image/joconde/0820/m056286_0003738a_p.jpg</w:t>
        </w:r>
      </w:hyperlink>
      <w:r w:rsidR="00FB3653">
        <w:t xml:space="preserve"> </w:t>
      </w:r>
    </w:p>
    <w:p w14:paraId="621307F5" w14:textId="77777777" w:rsidR="00FB3653" w:rsidRDefault="00FB3653" w:rsidP="00FB3653">
      <w:r>
        <w:rPr>
          <w:b/>
          <w:bCs/>
        </w:rPr>
        <w:br/>
      </w:r>
      <w:r>
        <w:rPr>
          <w:rStyle w:val="lev"/>
        </w:rPr>
        <w:t xml:space="preserve">&gt; &gt; </w:t>
      </w:r>
    </w:p>
    <w:p w14:paraId="0F252703" w14:textId="77777777" w:rsidR="00FB3653" w:rsidRDefault="00BF1843" w:rsidP="00FB3653">
      <w:hyperlink r:id="rId65" w:tgtFrame="_blank" w:history="1">
        <w:r w:rsidR="00FB3653">
          <w:rPr>
            <w:rStyle w:val="Lienhypertexte"/>
          </w:rPr>
          <w:t>http://www2.culture.gouv.fr/Wave/image/joconde/0483/m096304_0006665_p.jpg</w:t>
        </w:r>
      </w:hyperlink>
    </w:p>
    <w:p w14:paraId="1F565756" w14:textId="77777777" w:rsidR="00FB3653" w:rsidRDefault="00FB3653" w:rsidP="00FB3653">
      <w:r>
        <w:br/>
        <w:t>&gt; &gt;</w:t>
      </w:r>
    </w:p>
    <w:p w14:paraId="4E614F64" w14:textId="77777777" w:rsidR="00FB3653" w:rsidRDefault="00FB3653" w:rsidP="00FB3653">
      <w:r>
        <w:br/>
        <w:t>&gt; &gt;</w:t>
      </w:r>
    </w:p>
    <w:p w14:paraId="062F7E4E" w14:textId="6CB05783" w:rsidR="00FB3653" w:rsidRDefault="00BF1843" w:rsidP="00FB3653">
      <w:hyperlink r:id="rId66" w:tgtFrame="_blank" w:history="1">
        <w:r w:rsidR="00FB3653">
          <w:rPr>
            <w:rStyle w:val="Lienhypertexte"/>
          </w:rPr>
          <w:t>http://www2.culture.gouv.fr/Wave/image/joconde/0070/m060704_0001245_p.jpg</w:t>
        </w:r>
      </w:hyperlink>
      <w:r w:rsidR="00FB3653">
        <w:t xml:space="preserve"> </w:t>
      </w:r>
    </w:p>
    <w:p w14:paraId="670D3B0B" w14:textId="77777777" w:rsidR="00FB3653" w:rsidRDefault="00FB3653" w:rsidP="00FB3653">
      <w:r>
        <w:br/>
        <w:t>&gt; &gt;</w:t>
      </w:r>
    </w:p>
    <w:p w14:paraId="019F047E" w14:textId="77777777" w:rsidR="00FB3653" w:rsidRDefault="00BF1843" w:rsidP="00FB3653">
      <w:hyperlink r:id="rId67" w:tgtFrame="_blank" w:history="1">
        <w:r w:rsidR="00FB3653">
          <w:rPr>
            <w:rStyle w:val="Lienhypertexte"/>
          </w:rPr>
          <w:t>https://fr.wikipedia.org/wiki/Judith_et_Holopherne_(Le_Caravage)</w:t>
        </w:r>
      </w:hyperlink>
    </w:p>
    <w:p w14:paraId="4C7C140A" w14:textId="77777777" w:rsidR="00FB3653" w:rsidRDefault="00FB3653" w:rsidP="00FB3653">
      <w:r>
        <w:br/>
        <w:t>&gt; &gt;</w:t>
      </w:r>
    </w:p>
    <w:p w14:paraId="4F199B4D" w14:textId="77777777" w:rsidR="00FB3653" w:rsidRDefault="00BF1843" w:rsidP="00FB3653">
      <w:hyperlink r:id="rId68" w:tgtFrame="_blank" w:history="1">
        <w:r w:rsidR="00FB3653">
          <w:rPr>
            <w:rStyle w:val="Lienhypertexte"/>
          </w:rPr>
          <w:t>https://viaggi.corriere.it/viaggi/eventi-news/caravaggio-a-milano-due-mostre-a-brera-e-allambrosiana/</w:t>
        </w:r>
      </w:hyperlink>
    </w:p>
    <w:p w14:paraId="2467ABD8" w14:textId="77777777" w:rsidR="00FB3653" w:rsidRDefault="00FB3653" w:rsidP="00FB3653">
      <w:r>
        <w:br/>
        <w:t>&gt; &gt;</w:t>
      </w:r>
    </w:p>
    <w:p w14:paraId="38385343" w14:textId="77777777" w:rsidR="00FB3653" w:rsidRDefault="00BF1843" w:rsidP="00FB3653">
      <w:hyperlink r:id="rId69" w:tgtFrame="_blank" w:history="1">
        <w:r w:rsidR="00FB3653">
          <w:rPr>
            <w:rStyle w:val="Lienhypertexte"/>
          </w:rPr>
          <w:t>https://fr.wikipedia.org/wiki/Judith_décapitant_Holopherne_(Artemisia_Gentileschi)</w:t>
        </w:r>
      </w:hyperlink>
    </w:p>
    <w:p w14:paraId="63DF0A5A" w14:textId="77777777" w:rsidR="00FB3653" w:rsidRDefault="00FB3653" w:rsidP="00FB3653">
      <w:r>
        <w:br/>
        <w:t>&gt; &gt;</w:t>
      </w:r>
    </w:p>
    <w:p w14:paraId="7E9D16CD" w14:textId="77777777" w:rsidR="00FB3653" w:rsidRDefault="00BF1843" w:rsidP="00FB3653">
      <w:hyperlink r:id="rId70" w:tgtFrame="_blank" w:history="1">
        <w:r w:rsidR="00FB3653">
          <w:rPr>
            <w:rStyle w:val="Lienhypertexte"/>
          </w:rPr>
          <w:t>https://artemisiagentileschicaravagisme.wordpress.com/tag/judith-et-holopherne/</w:t>
        </w:r>
      </w:hyperlink>
    </w:p>
    <w:p w14:paraId="6B80BD31" w14:textId="77777777" w:rsidR="00FB3653" w:rsidRDefault="00FB3653" w:rsidP="00FB3653">
      <w:r>
        <w:br/>
        <w:t>&gt; &gt;</w:t>
      </w:r>
    </w:p>
    <w:p w14:paraId="52AA46CF" w14:textId="77777777" w:rsidR="00FB3653" w:rsidRDefault="00BF1843" w:rsidP="00FB3653">
      <w:hyperlink r:id="rId71" w:tgtFrame="_blank" w:history="1">
        <w:r w:rsidR="00FB3653">
          <w:rPr>
            <w:rStyle w:val="Lienhypertexte"/>
          </w:rPr>
          <w:t>https://fr.wikipedia.org/wiki/Judith_et_Holopherne_(Klimt)</w:t>
        </w:r>
      </w:hyperlink>
      <w:r w:rsidR="00FB3653">
        <w:t xml:space="preserve"> </w:t>
      </w:r>
    </w:p>
    <w:p w14:paraId="267DEA46" w14:textId="77777777" w:rsidR="00FB3653" w:rsidRDefault="00FB3653" w:rsidP="00FB3653">
      <w:r>
        <w:br/>
        <w:t>&gt; &gt;</w:t>
      </w:r>
    </w:p>
    <w:p w14:paraId="4791487C" w14:textId="77777777" w:rsidR="00FB3653" w:rsidRDefault="00FB3653" w:rsidP="00FB3653">
      <w:r>
        <w:br/>
        <w:t>&gt; &gt;</w:t>
      </w:r>
    </w:p>
    <w:p w14:paraId="4BB9ED8A" w14:textId="77777777" w:rsidR="00FB3653" w:rsidRDefault="00BF1843" w:rsidP="00FB3653">
      <w:hyperlink r:id="rId72" w:tgtFrame="_blank" w:history="1">
        <w:r w:rsidR="00FB3653">
          <w:rPr>
            <w:rStyle w:val="Lienhypertexte"/>
          </w:rPr>
          <w:t>http://cartelfr.louvre.fr/cartelfr/visite?srv=car_not_frame&amp;idNotice=10886&amp;langue=fr</w:t>
        </w:r>
      </w:hyperlink>
    </w:p>
    <w:p w14:paraId="0EE3BE95" w14:textId="28840B40" w:rsidR="00FB3653" w:rsidRPr="00584FFF" w:rsidRDefault="00FB3653" w:rsidP="00537DDB">
      <w:r>
        <w:br/>
      </w:r>
    </w:p>
    <w:sectPr w:rsidR="00FB3653" w:rsidRPr="00584FFF" w:rsidSect="0052313F">
      <w:type w:val="continuous"/>
      <w:pgSz w:w="16840" w:h="11900" w:orient="landscape"/>
      <w:pgMar w:top="720" w:right="720" w:bottom="720" w:left="720" w:header="708" w:footer="454"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9DF63B" w14:textId="77777777" w:rsidR="00BF1843" w:rsidRDefault="00BF1843" w:rsidP="000716E0">
      <w:r>
        <w:separator/>
      </w:r>
    </w:p>
  </w:endnote>
  <w:endnote w:type="continuationSeparator" w:id="0">
    <w:p w14:paraId="33CF510C" w14:textId="77777777" w:rsidR="00BF1843" w:rsidRDefault="00BF1843" w:rsidP="00071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imes Roman">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DB30E" w14:textId="77777777" w:rsidR="008E73E0" w:rsidRDefault="008E73E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3CD12" w14:textId="77777777" w:rsidR="00661A76" w:rsidRPr="00000769" w:rsidRDefault="00661A76">
    <w:pPr>
      <w:pStyle w:val="Pieddepage"/>
      <w:jc w:val="right"/>
      <w:rPr>
        <w:b/>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805012"/>
      <w:docPartObj>
        <w:docPartGallery w:val="Page Numbers (Bottom of Page)"/>
        <w:docPartUnique/>
      </w:docPartObj>
    </w:sdtPr>
    <w:sdtEndPr/>
    <w:sdtContent>
      <w:p w14:paraId="0A71735C" w14:textId="77777777" w:rsidR="00661A76" w:rsidRDefault="00661A76">
        <w:pPr>
          <w:pStyle w:val="Pieddepage"/>
          <w:jc w:val="right"/>
        </w:pPr>
        <w:r>
          <w:fldChar w:fldCharType="begin"/>
        </w:r>
        <w:r>
          <w:instrText>PAGE   \* MERGEFORMAT</w:instrText>
        </w:r>
        <w:r>
          <w:fldChar w:fldCharType="separate"/>
        </w:r>
        <w:r w:rsidR="008E73E0">
          <w:rPr>
            <w:noProof/>
          </w:rPr>
          <w:t>119</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343311"/>
      <w:docPartObj>
        <w:docPartGallery w:val="Page Numbers (Bottom of Page)"/>
        <w:docPartUnique/>
      </w:docPartObj>
    </w:sdtPr>
    <w:sdtEndPr/>
    <w:sdtContent>
      <w:p w14:paraId="22C390A7" w14:textId="77777777" w:rsidR="00661A76" w:rsidRDefault="00661A76">
        <w:pPr>
          <w:pStyle w:val="Pieddepage"/>
          <w:jc w:val="right"/>
        </w:pPr>
        <w:r>
          <w:fldChar w:fldCharType="begin"/>
        </w:r>
        <w:r>
          <w:instrText>PAGE   \* MERGEFORMAT</w:instrText>
        </w:r>
        <w:r>
          <w:fldChar w:fldCharType="separate"/>
        </w:r>
        <w:r w:rsidR="008E73E0">
          <w:rPr>
            <w:noProof/>
          </w:rPr>
          <w:t>124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F00DE" w14:textId="77777777" w:rsidR="00BF1843" w:rsidRDefault="00BF1843" w:rsidP="000716E0">
      <w:r>
        <w:separator/>
      </w:r>
    </w:p>
  </w:footnote>
  <w:footnote w:type="continuationSeparator" w:id="0">
    <w:p w14:paraId="1EADBFF2" w14:textId="77777777" w:rsidR="00BF1843" w:rsidRDefault="00BF1843" w:rsidP="000716E0">
      <w:r>
        <w:continuationSeparator/>
      </w:r>
    </w:p>
  </w:footnote>
  <w:footnote w:id="1">
    <w:p w14:paraId="75498738" w14:textId="77777777" w:rsidR="00661A76" w:rsidRPr="006A6149" w:rsidRDefault="00661A76" w:rsidP="009D6898">
      <w:pPr>
        <w:widowControl w:val="0"/>
        <w:autoSpaceDE w:val="0"/>
        <w:autoSpaceDN w:val="0"/>
        <w:adjustRightInd w:val="0"/>
        <w:ind w:firstLine="426"/>
        <w:rPr>
          <w:rFonts w:ascii="Times New Roman" w:hAnsi="Times New Roman" w:cs="Times New Roman"/>
          <w:b/>
          <w:sz w:val="20"/>
          <w:szCs w:val="20"/>
        </w:rPr>
      </w:pPr>
      <w:r w:rsidRPr="006A6149">
        <w:rPr>
          <w:rStyle w:val="Appelnotedebasdep"/>
          <w:rFonts w:ascii="Times New Roman" w:hAnsi="Times New Roman" w:cs="Times New Roman"/>
          <w:b/>
          <w:sz w:val="20"/>
          <w:szCs w:val="20"/>
          <w:vertAlign w:val="baseline"/>
        </w:rPr>
        <w:footnoteRef/>
      </w:r>
      <w:r w:rsidRPr="006A6149">
        <w:rPr>
          <w:rFonts w:ascii="Times New Roman" w:hAnsi="Times New Roman" w:cs="Times New Roman"/>
          <w:b/>
          <w:sz w:val="20"/>
          <w:szCs w:val="20"/>
        </w:rPr>
        <w:t>.</w:t>
      </w:r>
      <w:r w:rsidRPr="006A6149">
        <w:rPr>
          <w:rFonts w:ascii="Times New Roman" w:hAnsi="Times New Roman" w:cs="Times New Roman"/>
          <w:sz w:val="20"/>
          <w:szCs w:val="20"/>
        </w:rPr>
        <w:t xml:space="preserve"> Il s’agit de la présentation donnée par la Tob </w:t>
      </w:r>
      <w:r w:rsidRPr="006A6149">
        <w:rPr>
          <w:rFonts w:ascii="Times New Roman" w:eastAsia="Times New Roman" w:hAnsi="Times New Roman" w:cs="Times New Roman"/>
          <w:color w:val="000000"/>
          <w:sz w:val="20"/>
          <w:szCs w:val="20"/>
          <w:lang w:eastAsia="fr-FR"/>
        </w:rPr>
        <w:t xml:space="preserve">(p. 1921-1923). Elle est lisible </w:t>
      </w:r>
      <w:r w:rsidRPr="006A6149">
        <w:rPr>
          <w:rFonts w:ascii="Times New Roman" w:hAnsi="Times New Roman" w:cs="Times New Roman"/>
          <w:sz w:val="20"/>
          <w:szCs w:val="20"/>
        </w:rPr>
        <w:t xml:space="preserve">en ligne sur le site/  </w:t>
      </w:r>
      <w:hyperlink r:id="rId1" w:history="1">
        <w:r w:rsidRPr="006A6149">
          <w:rPr>
            <w:rStyle w:val="Lienhypertexte"/>
            <w:rFonts w:cstheme="minorHAnsi"/>
            <w:sz w:val="20"/>
            <w:szCs w:val="20"/>
          </w:rPr>
          <w:t>http://catho.org/9.php?d=ccp</w:t>
        </w:r>
      </w:hyperlink>
      <w:r w:rsidRPr="006A6149">
        <w:rPr>
          <w:rFonts w:cstheme="minorHAnsi"/>
          <w:sz w:val="20"/>
          <w:szCs w:val="20"/>
        </w:rPr>
        <w:t xml:space="preserve">  . </w:t>
      </w:r>
    </w:p>
  </w:footnote>
  <w:footnote w:id="2">
    <w:p w14:paraId="20D555A0" w14:textId="77777777" w:rsidR="00661A76" w:rsidRPr="006A6149" w:rsidRDefault="00661A76" w:rsidP="009D6898">
      <w:pPr>
        <w:pStyle w:val="Notedebasdepage"/>
        <w:ind w:firstLine="426"/>
      </w:pPr>
      <w:r w:rsidRPr="006A6149">
        <w:rPr>
          <w:rStyle w:val="Appelnotedebasdep"/>
        </w:rPr>
        <w:footnoteRef/>
      </w:r>
      <w:r w:rsidRPr="006A6149">
        <w:t xml:space="preserve"> http://bcs.fltr.ucl.ac.be/GraGre/04.Pron.htm</w:t>
      </w:r>
    </w:p>
  </w:footnote>
  <w:footnote w:id="3">
    <w:p w14:paraId="33428C5B" w14:textId="77777777" w:rsidR="00661A76" w:rsidRPr="006A6149" w:rsidRDefault="00661A76" w:rsidP="009D6898">
      <w:pPr>
        <w:pStyle w:val="Notedebasdepage"/>
        <w:ind w:firstLine="426"/>
      </w:pPr>
      <w:r w:rsidRPr="006A6149">
        <w:rPr>
          <w:rStyle w:val="Appelnotedebasdep"/>
        </w:rPr>
        <w:footnoteRef/>
      </w:r>
      <w:r w:rsidRPr="006A6149">
        <w:t xml:space="preserve"> http://bcs.fltr.ucl.ac.be/GraGre/04.Pron.htm</w:t>
      </w:r>
    </w:p>
  </w:footnote>
  <w:footnote w:id="4">
    <w:p w14:paraId="1B15FAB4" w14:textId="6506CB0C" w:rsidR="00661A76" w:rsidRPr="006A6149" w:rsidRDefault="00661A76" w:rsidP="009D6898">
      <w:pPr>
        <w:ind w:firstLine="426"/>
        <w:outlineLvl w:val="0"/>
        <w:rPr>
          <w:rFonts w:ascii="Times New Roman" w:eastAsia="Times New Roman" w:hAnsi="Times New Roman" w:cs="Times New Roman"/>
          <w:bCs/>
          <w:kern w:val="36"/>
          <w:sz w:val="20"/>
          <w:szCs w:val="20"/>
          <w:lang w:eastAsia="fr-FR"/>
        </w:rPr>
      </w:pPr>
      <w:r w:rsidRPr="006A6149">
        <w:rPr>
          <w:rStyle w:val="Appelnotedebasdep"/>
          <w:b/>
          <w:sz w:val="20"/>
          <w:szCs w:val="20"/>
        </w:rPr>
        <w:footnoteRef/>
      </w:r>
      <w:r w:rsidRPr="006A6149">
        <w:rPr>
          <w:b/>
          <w:sz w:val="20"/>
          <w:szCs w:val="20"/>
        </w:rPr>
        <w:t>. Allusion à l’histoire de Dina,</w:t>
      </w:r>
      <w:r w:rsidRPr="006A6149">
        <w:rPr>
          <w:sz w:val="20"/>
          <w:szCs w:val="20"/>
        </w:rPr>
        <w:t xml:space="preserve">  </w:t>
      </w:r>
      <w:r w:rsidRPr="006A6149">
        <w:rPr>
          <w:rFonts w:ascii="Times New Roman" w:eastAsia="Times New Roman" w:hAnsi="Times New Roman" w:cs="Times New Roman"/>
          <w:bCs/>
          <w:kern w:val="36"/>
          <w:sz w:val="20"/>
          <w:szCs w:val="20"/>
          <w:lang w:eastAsia="fr-FR"/>
        </w:rPr>
        <w:t xml:space="preserve">Genèse 34.17.  (Traduction œcuménique de la Bible).  </w:t>
      </w:r>
    </w:p>
    <w:p w14:paraId="06E05EAD" w14:textId="6F545EC4" w:rsidR="00661A76" w:rsidRPr="006A6149" w:rsidRDefault="00661A76" w:rsidP="009D6898">
      <w:pPr>
        <w:outlineLvl w:val="0"/>
        <w:rPr>
          <w:rFonts w:ascii="Times New Roman" w:eastAsia="Times New Roman" w:hAnsi="Times New Roman" w:cs="Times New Roman"/>
          <w:sz w:val="20"/>
          <w:szCs w:val="20"/>
          <w:lang w:eastAsia="fr-FR"/>
        </w:rPr>
      </w:pPr>
      <w:r w:rsidRPr="006A6149">
        <w:rPr>
          <w:sz w:val="20"/>
          <w:szCs w:val="20"/>
        </w:rPr>
        <w:tab/>
      </w:r>
      <w:hyperlink r:id="rId2" w:history="1">
        <w:r w:rsidRPr="006A6149">
          <w:rPr>
            <w:rFonts w:ascii="Times New Roman" w:eastAsia="Times New Roman" w:hAnsi="Times New Roman" w:cs="Times New Roman"/>
            <w:color w:val="0000FF"/>
            <w:sz w:val="20"/>
            <w:szCs w:val="20"/>
            <w:u w:val="single"/>
            <w:vertAlign w:val="superscript"/>
            <w:lang w:eastAsia="fr-FR"/>
          </w:rPr>
          <w:t>1</w:t>
        </w:r>
      </w:hyperlink>
      <w:r w:rsidRPr="006A6149">
        <w:rPr>
          <w:rFonts w:ascii="Times New Roman" w:eastAsia="Times New Roman" w:hAnsi="Times New Roman" w:cs="Times New Roman"/>
          <w:sz w:val="20"/>
          <w:szCs w:val="20"/>
          <w:lang w:eastAsia="fr-FR"/>
        </w:rPr>
        <w:t xml:space="preserve"> Dina, la fille que Léa avait donnée à Jacob, sortait pour retrouver les filles du pays.        </w:t>
      </w:r>
      <w:hyperlink r:id="rId3" w:history="1">
        <w:r w:rsidRPr="006A6149">
          <w:rPr>
            <w:rFonts w:ascii="Times New Roman" w:eastAsia="Times New Roman" w:hAnsi="Times New Roman" w:cs="Times New Roman"/>
            <w:color w:val="0000FF"/>
            <w:sz w:val="20"/>
            <w:szCs w:val="20"/>
            <w:u w:val="single"/>
            <w:vertAlign w:val="superscript"/>
            <w:lang w:eastAsia="fr-FR"/>
          </w:rPr>
          <w:t>2</w:t>
        </w:r>
      </w:hyperlink>
      <w:r w:rsidRPr="006A6149">
        <w:rPr>
          <w:rFonts w:ascii="Times New Roman" w:eastAsia="Times New Roman" w:hAnsi="Times New Roman" w:cs="Times New Roman"/>
          <w:sz w:val="20"/>
          <w:szCs w:val="20"/>
          <w:lang w:eastAsia="fr-FR"/>
        </w:rPr>
        <w:t xml:space="preserve"> Sichem, fils de Hamor le Hivvite, chef du pays, la vit, l’enleva, coucha avec elle et la viola.   </w:t>
      </w:r>
      <w:hyperlink r:id="rId4" w:history="1">
        <w:r w:rsidRPr="006A6149">
          <w:rPr>
            <w:rFonts w:ascii="Times New Roman" w:eastAsia="Times New Roman" w:hAnsi="Times New Roman" w:cs="Times New Roman"/>
            <w:color w:val="0000FF"/>
            <w:sz w:val="20"/>
            <w:szCs w:val="20"/>
            <w:u w:val="single"/>
            <w:vertAlign w:val="superscript"/>
            <w:lang w:eastAsia="fr-FR"/>
          </w:rPr>
          <w:t>3</w:t>
        </w:r>
      </w:hyperlink>
      <w:r w:rsidRPr="006A6149">
        <w:rPr>
          <w:rFonts w:ascii="Times New Roman" w:eastAsia="Times New Roman" w:hAnsi="Times New Roman" w:cs="Times New Roman"/>
          <w:sz w:val="20"/>
          <w:szCs w:val="20"/>
          <w:lang w:eastAsia="fr-FR"/>
        </w:rPr>
        <w:t xml:space="preserve"> Il s’attacha de tout son être à Dina, la fille de Jacob, il se prit d’amour pour la jeune fille et lui parla cœur à cœur.    </w:t>
      </w:r>
      <w:hyperlink r:id="rId5" w:history="1">
        <w:r w:rsidRPr="006A6149">
          <w:rPr>
            <w:rFonts w:ascii="Times New Roman" w:eastAsia="Times New Roman" w:hAnsi="Times New Roman" w:cs="Times New Roman"/>
            <w:color w:val="0000FF"/>
            <w:sz w:val="20"/>
            <w:szCs w:val="20"/>
            <w:u w:val="single"/>
            <w:vertAlign w:val="superscript"/>
            <w:lang w:eastAsia="fr-FR"/>
          </w:rPr>
          <w:t>4</w:t>
        </w:r>
      </w:hyperlink>
      <w:r w:rsidRPr="006A6149">
        <w:rPr>
          <w:rFonts w:ascii="Times New Roman" w:eastAsia="Times New Roman" w:hAnsi="Times New Roman" w:cs="Times New Roman"/>
          <w:sz w:val="20"/>
          <w:szCs w:val="20"/>
          <w:lang w:eastAsia="fr-FR"/>
        </w:rPr>
        <w:t xml:space="preserve"> Sichem s’adressa à son père Hamor et lui dit : « Prends-moi cette enfant pour femme. » </w:t>
      </w:r>
    </w:p>
    <w:p w14:paraId="4C111068" w14:textId="281024A3" w:rsidR="00661A76" w:rsidRPr="006A6149" w:rsidRDefault="00661A76" w:rsidP="009D6898">
      <w:pPr>
        <w:outlineLvl w:val="0"/>
        <w:rPr>
          <w:rFonts w:ascii="Times New Roman" w:eastAsia="Times New Roman" w:hAnsi="Times New Roman" w:cs="Times New Roman"/>
          <w:sz w:val="20"/>
          <w:szCs w:val="20"/>
          <w:lang w:eastAsia="fr-FR"/>
        </w:rPr>
      </w:pPr>
      <w:r w:rsidRPr="006A6149">
        <w:rPr>
          <w:sz w:val="20"/>
          <w:szCs w:val="20"/>
        </w:rPr>
        <w:tab/>
      </w:r>
      <w:hyperlink r:id="rId6" w:history="1">
        <w:r w:rsidRPr="006A6149">
          <w:rPr>
            <w:rFonts w:ascii="Times New Roman" w:eastAsia="Times New Roman" w:hAnsi="Times New Roman" w:cs="Times New Roman"/>
            <w:color w:val="0000FF"/>
            <w:sz w:val="20"/>
            <w:szCs w:val="20"/>
            <w:u w:val="single"/>
            <w:vertAlign w:val="superscript"/>
            <w:lang w:eastAsia="fr-FR"/>
          </w:rPr>
          <w:t>5</w:t>
        </w:r>
      </w:hyperlink>
      <w:r w:rsidRPr="006A6149">
        <w:rPr>
          <w:rFonts w:ascii="Times New Roman" w:eastAsia="Times New Roman" w:hAnsi="Times New Roman" w:cs="Times New Roman"/>
          <w:sz w:val="20"/>
          <w:szCs w:val="20"/>
          <w:lang w:eastAsia="fr-FR"/>
        </w:rPr>
        <w:t xml:space="preserve"> Jacob avait appris qu’il avait souillé sa fille Dina ; mais comme ses fils étaient à la campagne avec le troupeau, il se tut jusqu’à leur retour.</w:t>
      </w:r>
      <w:r w:rsidRPr="006A6149">
        <w:rPr>
          <w:rFonts w:ascii="Times New Roman" w:eastAsia="Times New Roman" w:hAnsi="Times New Roman" w:cs="Times New Roman"/>
          <w:sz w:val="20"/>
          <w:szCs w:val="20"/>
          <w:lang w:eastAsia="fr-FR"/>
        </w:rPr>
        <w:br/>
      </w:r>
      <w:r w:rsidRPr="006A6149">
        <w:rPr>
          <w:sz w:val="20"/>
          <w:szCs w:val="20"/>
        </w:rPr>
        <w:tab/>
      </w:r>
      <w:hyperlink r:id="rId7" w:history="1">
        <w:r w:rsidRPr="006A6149">
          <w:rPr>
            <w:rFonts w:ascii="Times New Roman" w:eastAsia="Times New Roman" w:hAnsi="Times New Roman" w:cs="Times New Roman"/>
            <w:color w:val="0000FF"/>
            <w:sz w:val="20"/>
            <w:szCs w:val="20"/>
            <w:u w:val="single"/>
            <w:vertAlign w:val="superscript"/>
            <w:lang w:eastAsia="fr-FR"/>
          </w:rPr>
          <w:t>6</w:t>
        </w:r>
      </w:hyperlink>
      <w:r w:rsidRPr="006A6149">
        <w:rPr>
          <w:rFonts w:ascii="Times New Roman" w:eastAsia="Times New Roman" w:hAnsi="Times New Roman" w:cs="Times New Roman"/>
          <w:sz w:val="20"/>
          <w:szCs w:val="20"/>
          <w:lang w:eastAsia="fr-FR"/>
        </w:rPr>
        <w:t xml:space="preserve"> Hamor, père de Sichem, sortit pour parler à Jacob. </w:t>
      </w:r>
      <w:hyperlink r:id="rId8" w:history="1">
        <w:r w:rsidRPr="006A6149">
          <w:rPr>
            <w:rFonts w:ascii="Times New Roman" w:eastAsia="Times New Roman" w:hAnsi="Times New Roman" w:cs="Times New Roman"/>
            <w:color w:val="0000FF"/>
            <w:sz w:val="20"/>
            <w:szCs w:val="20"/>
            <w:u w:val="single"/>
            <w:vertAlign w:val="superscript"/>
            <w:lang w:eastAsia="fr-FR"/>
          </w:rPr>
          <w:t>7</w:t>
        </w:r>
      </w:hyperlink>
      <w:r w:rsidRPr="006A6149">
        <w:rPr>
          <w:rFonts w:ascii="Times New Roman" w:eastAsia="Times New Roman" w:hAnsi="Times New Roman" w:cs="Times New Roman"/>
          <w:sz w:val="20"/>
          <w:szCs w:val="20"/>
          <w:lang w:eastAsia="fr-FR"/>
        </w:rPr>
        <w:t xml:space="preserve"> Les fils de Jacob revinrent de la campagne. Dès qu’ils l’apprirent, ces hommes se sentirent outragés et s’en irritèrent violemment, car Sichem avait commis une infamie en Israël en couchant avec la fille de Jacob ; on ne doit pas agir ainsi. </w:t>
      </w:r>
      <w:hyperlink r:id="rId9" w:history="1">
        <w:r w:rsidRPr="006A6149">
          <w:rPr>
            <w:rFonts w:ascii="Times New Roman" w:eastAsia="Times New Roman" w:hAnsi="Times New Roman" w:cs="Times New Roman"/>
            <w:color w:val="0000FF"/>
            <w:sz w:val="20"/>
            <w:szCs w:val="20"/>
            <w:u w:val="single"/>
            <w:vertAlign w:val="superscript"/>
            <w:lang w:eastAsia="fr-FR"/>
          </w:rPr>
          <w:t>8</w:t>
        </w:r>
      </w:hyperlink>
      <w:r w:rsidRPr="006A6149">
        <w:rPr>
          <w:rFonts w:ascii="Times New Roman" w:eastAsia="Times New Roman" w:hAnsi="Times New Roman" w:cs="Times New Roman"/>
          <w:sz w:val="20"/>
          <w:szCs w:val="20"/>
          <w:lang w:eastAsia="fr-FR"/>
        </w:rPr>
        <w:t xml:space="preserve"> Hamor parla avec eux en ces termes : « Sichem, mon fils, est épris de votre fille de tout son être, donnez-la-lui pour femme. </w:t>
      </w:r>
      <w:hyperlink r:id="rId10" w:history="1">
        <w:r w:rsidRPr="006A6149">
          <w:rPr>
            <w:rFonts w:ascii="Times New Roman" w:eastAsia="Times New Roman" w:hAnsi="Times New Roman" w:cs="Times New Roman"/>
            <w:color w:val="0000FF"/>
            <w:sz w:val="20"/>
            <w:szCs w:val="20"/>
            <w:u w:val="single"/>
            <w:vertAlign w:val="superscript"/>
            <w:lang w:eastAsia="fr-FR"/>
          </w:rPr>
          <w:t>9</w:t>
        </w:r>
      </w:hyperlink>
      <w:r w:rsidRPr="006A6149">
        <w:rPr>
          <w:rFonts w:ascii="Times New Roman" w:eastAsia="Times New Roman" w:hAnsi="Times New Roman" w:cs="Times New Roman"/>
          <w:sz w:val="20"/>
          <w:szCs w:val="20"/>
          <w:lang w:eastAsia="fr-FR"/>
        </w:rPr>
        <w:t xml:space="preserve"> Alliez-vous par mariage avec nous : vous nous donnerez vos filles et vous prendrez pour vous les nôtres. </w:t>
      </w:r>
      <w:hyperlink r:id="rId11" w:history="1">
        <w:r w:rsidRPr="006A6149">
          <w:rPr>
            <w:rFonts w:ascii="Times New Roman" w:eastAsia="Times New Roman" w:hAnsi="Times New Roman" w:cs="Times New Roman"/>
            <w:color w:val="0000FF"/>
            <w:sz w:val="20"/>
            <w:szCs w:val="20"/>
            <w:u w:val="single"/>
            <w:vertAlign w:val="superscript"/>
            <w:lang w:eastAsia="fr-FR"/>
          </w:rPr>
          <w:t>10</w:t>
        </w:r>
      </w:hyperlink>
      <w:r w:rsidRPr="006A6149">
        <w:rPr>
          <w:rFonts w:ascii="Times New Roman" w:eastAsia="Times New Roman" w:hAnsi="Times New Roman" w:cs="Times New Roman"/>
          <w:sz w:val="20"/>
          <w:szCs w:val="20"/>
          <w:lang w:eastAsia="fr-FR"/>
        </w:rPr>
        <w:t xml:space="preserve"> Vous habiterez avec nous, le pays vous sera ouvert : habitez-y, faites-y vos affaires et devenez-y propriétaires. » </w:t>
      </w:r>
    </w:p>
    <w:p w14:paraId="05C7BE8B" w14:textId="77777777" w:rsidR="00661A76" w:rsidRPr="006A6149" w:rsidRDefault="00661A76" w:rsidP="009D6898">
      <w:pPr>
        <w:outlineLvl w:val="0"/>
        <w:rPr>
          <w:rFonts w:ascii="Times New Roman" w:eastAsia="Times New Roman" w:hAnsi="Times New Roman" w:cs="Times New Roman"/>
          <w:sz w:val="20"/>
          <w:szCs w:val="20"/>
          <w:lang w:eastAsia="fr-FR"/>
        </w:rPr>
      </w:pPr>
      <w:r w:rsidRPr="006A6149">
        <w:rPr>
          <w:sz w:val="20"/>
          <w:szCs w:val="20"/>
        </w:rPr>
        <w:tab/>
      </w:r>
      <w:hyperlink r:id="rId12" w:history="1">
        <w:r w:rsidRPr="006A6149">
          <w:rPr>
            <w:rFonts w:ascii="Times New Roman" w:eastAsia="Times New Roman" w:hAnsi="Times New Roman" w:cs="Times New Roman"/>
            <w:color w:val="0000FF"/>
            <w:sz w:val="20"/>
            <w:szCs w:val="20"/>
            <w:u w:val="single"/>
            <w:vertAlign w:val="superscript"/>
            <w:lang w:eastAsia="fr-FR"/>
          </w:rPr>
          <w:t>11</w:t>
        </w:r>
      </w:hyperlink>
      <w:r w:rsidRPr="006A6149">
        <w:rPr>
          <w:rFonts w:ascii="Times New Roman" w:eastAsia="Times New Roman" w:hAnsi="Times New Roman" w:cs="Times New Roman"/>
          <w:sz w:val="20"/>
          <w:szCs w:val="20"/>
          <w:lang w:eastAsia="fr-FR"/>
        </w:rPr>
        <w:t xml:space="preserve"> Sichem s’adressa au père de la jeune fille et à ses frères : « Que je trouve grâce à vos yeux et je vous donnerai ce que vous me direz. </w:t>
      </w:r>
      <w:hyperlink r:id="rId13" w:history="1">
        <w:r w:rsidRPr="006A6149">
          <w:rPr>
            <w:rFonts w:ascii="Times New Roman" w:eastAsia="Times New Roman" w:hAnsi="Times New Roman" w:cs="Times New Roman"/>
            <w:color w:val="0000FF"/>
            <w:sz w:val="20"/>
            <w:szCs w:val="20"/>
            <w:u w:val="single"/>
            <w:vertAlign w:val="superscript"/>
            <w:lang w:eastAsia="fr-FR"/>
          </w:rPr>
          <w:t>12</w:t>
        </w:r>
      </w:hyperlink>
      <w:r w:rsidRPr="006A6149">
        <w:rPr>
          <w:rFonts w:ascii="Times New Roman" w:eastAsia="Times New Roman" w:hAnsi="Times New Roman" w:cs="Times New Roman"/>
          <w:sz w:val="20"/>
          <w:szCs w:val="20"/>
          <w:lang w:eastAsia="fr-FR"/>
        </w:rPr>
        <w:t xml:space="preserve"> Imposez-moi lourdement pour la dot et la donation, je paierai exactement ce que vous me direz, mais donnez-moi la jeune fille pour femme. »</w:t>
      </w:r>
      <w:r w:rsidRPr="006A6149">
        <w:rPr>
          <w:rFonts w:ascii="Times New Roman" w:eastAsia="Times New Roman" w:hAnsi="Times New Roman" w:cs="Times New Roman"/>
          <w:sz w:val="20"/>
          <w:szCs w:val="20"/>
          <w:lang w:eastAsia="fr-FR"/>
        </w:rPr>
        <w:br/>
      </w:r>
      <w:r w:rsidRPr="006A6149">
        <w:rPr>
          <w:sz w:val="20"/>
          <w:szCs w:val="20"/>
        </w:rPr>
        <w:tab/>
      </w:r>
      <w:hyperlink r:id="rId14" w:history="1">
        <w:r w:rsidRPr="006A6149">
          <w:rPr>
            <w:rFonts w:ascii="Times New Roman" w:eastAsia="Times New Roman" w:hAnsi="Times New Roman" w:cs="Times New Roman"/>
            <w:color w:val="0000FF"/>
            <w:sz w:val="20"/>
            <w:szCs w:val="20"/>
            <w:u w:val="single"/>
            <w:vertAlign w:val="superscript"/>
            <w:lang w:eastAsia="fr-FR"/>
          </w:rPr>
          <w:t>13</w:t>
        </w:r>
      </w:hyperlink>
      <w:r w:rsidRPr="006A6149">
        <w:rPr>
          <w:rFonts w:ascii="Times New Roman" w:eastAsia="Times New Roman" w:hAnsi="Times New Roman" w:cs="Times New Roman"/>
          <w:sz w:val="20"/>
          <w:szCs w:val="20"/>
          <w:lang w:eastAsia="fr-FR"/>
        </w:rPr>
        <w:t xml:space="preserve"> Les fils de Jacob répondirent à Sichem et à Hamor son père. Non sans fraude, ils parlèrent à celui qui avait souillé leur sœur Dina. </w:t>
      </w:r>
      <w:hyperlink r:id="rId15" w:history="1">
        <w:r w:rsidRPr="006A6149">
          <w:rPr>
            <w:rFonts w:ascii="Times New Roman" w:eastAsia="Times New Roman" w:hAnsi="Times New Roman" w:cs="Times New Roman"/>
            <w:color w:val="0000FF"/>
            <w:sz w:val="20"/>
            <w:szCs w:val="20"/>
            <w:u w:val="single"/>
            <w:vertAlign w:val="superscript"/>
            <w:lang w:eastAsia="fr-FR"/>
          </w:rPr>
          <w:t>14</w:t>
        </w:r>
      </w:hyperlink>
      <w:r w:rsidRPr="006A6149">
        <w:rPr>
          <w:rFonts w:ascii="Times New Roman" w:eastAsia="Times New Roman" w:hAnsi="Times New Roman" w:cs="Times New Roman"/>
          <w:sz w:val="20"/>
          <w:szCs w:val="20"/>
          <w:lang w:eastAsia="fr-FR"/>
        </w:rPr>
        <w:t xml:space="preserve"> Ils leur dirent : « Nous ne pouvons faire ce que tu dis et donner notre sœur à un homme incirconcis car ce serait pour nous un opprobre. </w:t>
      </w:r>
      <w:hyperlink r:id="rId16" w:history="1">
        <w:r w:rsidRPr="006A6149">
          <w:rPr>
            <w:rFonts w:ascii="Times New Roman" w:eastAsia="Times New Roman" w:hAnsi="Times New Roman" w:cs="Times New Roman"/>
            <w:color w:val="0000FF"/>
            <w:sz w:val="20"/>
            <w:szCs w:val="20"/>
            <w:u w:val="single"/>
            <w:vertAlign w:val="superscript"/>
            <w:lang w:eastAsia="fr-FR"/>
          </w:rPr>
          <w:t>15</w:t>
        </w:r>
      </w:hyperlink>
      <w:r w:rsidRPr="006A6149">
        <w:rPr>
          <w:rFonts w:ascii="Times New Roman" w:eastAsia="Times New Roman" w:hAnsi="Times New Roman" w:cs="Times New Roman"/>
          <w:sz w:val="20"/>
          <w:szCs w:val="20"/>
          <w:lang w:eastAsia="fr-FR"/>
        </w:rPr>
        <w:t xml:space="preserve"> Nous ne vous donnerons notre consentement que si vous devenez pareils à nous en faisant circoncire tous vos mâles. </w:t>
      </w:r>
      <w:hyperlink r:id="rId17" w:history="1">
        <w:r w:rsidRPr="006A6149">
          <w:rPr>
            <w:rFonts w:ascii="Times New Roman" w:eastAsia="Times New Roman" w:hAnsi="Times New Roman" w:cs="Times New Roman"/>
            <w:color w:val="0000FF"/>
            <w:sz w:val="20"/>
            <w:szCs w:val="20"/>
            <w:u w:val="single"/>
            <w:vertAlign w:val="superscript"/>
            <w:lang w:eastAsia="fr-FR"/>
          </w:rPr>
          <w:t>16</w:t>
        </w:r>
      </w:hyperlink>
      <w:r w:rsidRPr="006A6149">
        <w:rPr>
          <w:rFonts w:ascii="Times New Roman" w:eastAsia="Times New Roman" w:hAnsi="Times New Roman" w:cs="Times New Roman"/>
          <w:sz w:val="20"/>
          <w:szCs w:val="20"/>
          <w:lang w:eastAsia="fr-FR"/>
        </w:rPr>
        <w:t xml:space="preserve"> Nous vous donnerons nos filles, nous prendrons pour nous les vôtres, nous habiterons avec vous et nous formerons un seul peuple.  </w:t>
      </w:r>
      <w:hyperlink r:id="rId18" w:history="1">
        <w:r w:rsidRPr="006A6149">
          <w:rPr>
            <w:rFonts w:ascii="Times New Roman" w:eastAsia="Times New Roman" w:hAnsi="Times New Roman" w:cs="Times New Roman"/>
            <w:color w:val="0000FF"/>
            <w:sz w:val="20"/>
            <w:szCs w:val="20"/>
            <w:u w:val="single"/>
            <w:vertAlign w:val="superscript"/>
            <w:lang w:eastAsia="fr-FR"/>
          </w:rPr>
          <w:t>17</w:t>
        </w:r>
      </w:hyperlink>
      <w:r w:rsidRPr="006A6149">
        <w:rPr>
          <w:rFonts w:ascii="Times New Roman" w:eastAsia="Times New Roman" w:hAnsi="Times New Roman" w:cs="Times New Roman"/>
          <w:sz w:val="20"/>
          <w:szCs w:val="20"/>
          <w:lang w:eastAsia="fr-FR"/>
        </w:rPr>
        <w:t xml:space="preserve"> Si vous n’acceptez pas de nous la circoncision, nous reprendrons notre fille et nous partirons. »</w:t>
      </w:r>
      <w:r w:rsidRPr="006A6149">
        <w:rPr>
          <w:rFonts w:ascii="Times New Roman" w:eastAsia="Times New Roman" w:hAnsi="Times New Roman" w:cs="Times New Roman"/>
          <w:sz w:val="20"/>
          <w:szCs w:val="20"/>
          <w:lang w:eastAsia="fr-FR"/>
        </w:rPr>
        <w:br/>
      </w:r>
      <w:r w:rsidRPr="006A6149">
        <w:rPr>
          <w:sz w:val="20"/>
          <w:szCs w:val="20"/>
        </w:rPr>
        <w:tab/>
      </w:r>
      <w:hyperlink r:id="rId19" w:history="1">
        <w:r w:rsidRPr="006A6149">
          <w:rPr>
            <w:rFonts w:ascii="Times New Roman" w:eastAsia="Times New Roman" w:hAnsi="Times New Roman" w:cs="Times New Roman"/>
            <w:color w:val="0000FF"/>
            <w:sz w:val="20"/>
            <w:szCs w:val="20"/>
            <w:u w:val="single"/>
            <w:vertAlign w:val="superscript"/>
            <w:lang w:eastAsia="fr-FR"/>
          </w:rPr>
          <w:t>18</w:t>
        </w:r>
      </w:hyperlink>
      <w:r w:rsidRPr="006A6149">
        <w:rPr>
          <w:rFonts w:ascii="Times New Roman" w:eastAsia="Times New Roman" w:hAnsi="Times New Roman" w:cs="Times New Roman"/>
          <w:sz w:val="20"/>
          <w:szCs w:val="20"/>
          <w:lang w:eastAsia="fr-FR"/>
        </w:rPr>
        <w:t xml:space="preserve"> Leurs propos plurent à Hamor et à son fils Sichem. </w:t>
      </w:r>
      <w:hyperlink r:id="rId20" w:history="1">
        <w:r w:rsidRPr="006A6149">
          <w:rPr>
            <w:rFonts w:ascii="Times New Roman" w:eastAsia="Times New Roman" w:hAnsi="Times New Roman" w:cs="Times New Roman"/>
            <w:color w:val="0000FF"/>
            <w:sz w:val="20"/>
            <w:szCs w:val="20"/>
            <w:u w:val="single"/>
            <w:vertAlign w:val="superscript"/>
            <w:lang w:eastAsia="fr-FR"/>
          </w:rPr>
          <w:t>19</w:t>
        </w:r>
      </w:hyperlink>
      <w:r w:rsidRPr="006A6149">
        <w:rPr>
          <w:rFonts w:ascii="Times New Roman" w:eastAsia="Times New Roman" w:hAnsi="Times New Roman" w:cs="Times New Roman"/>
          <w:sz w:val="20"/>
          <w:szCs w:val="20"/>
          <w:lang w:eastAsia="fr-FR"/>
        </w:rPr>
        <w:t xml:space="preserve"> Le jeune homme ne tarda pas à exécuter ce qui avait été dit, car il voulait la fille de Jacob. Il était des plus influents dans la maison de son père. </w:t>
      </w:r>
      <w:hyperlink r:id="rId21" w:history="1">
        <w:r w:rsidRPr="006A6149">
          <w:rPr>
            <w:rFonts w:ascii="Times New Roman" w:eastAsia="Times New Roman" w:hAnsi="Times New Roman" w:cs="Times New Roman"/>
            <w:color w:val="0000FF"/>
            <w:sz w:val="20"/>
            <w:szCs w:val="20"/>
            <w:u w:val="single"/>
            <w:vertAlign w:val="superscript"/>
            <w:lang w:eastAsia="fr-FR"/>
          </w:rPr>
          <w:t>20</w:t>
        </w:r>
      </w:hyperlink>
      <w:r w:rsidRPr="006A6149">
        <w:rPr>
          <w:rFonts w:ascii="Times New Roman" w:eastAsia="Times New Roman" w:hAnsi="Times New Roman" w:cs="Times New Roman"/>
          <w:sz w:val="20"/>
          <w:szCs w:val="20"/>
          <w:lang w:eastAsia="fr-FR"/>
        </w:rPr>
        <w:t xml:space="preserve"> Hamor et son fils Sichem s’en vinrent à la porte de leur ville et parlèrent en ces termes à leurs concitoyens : </w:t>
      </w:r>
      <w:hyperlink r:id="rId22" w:history="1">
        <w:r w:rsidRPr="006A6149">
          <w:rPr>
            <w:rFonts w:ascii="Times New Roman" w:eastAsia="Times New Roman" w:hAnsi="Times New Roman" w:cs="Times New Roman"/>
            <w:color w:val="0000FF"/>
            <w:sz w:val="20"/>
            <w:szCs w:val="20"/>
            <w:u w:val="single"/>
            <w:vertAlign w:val="superscript"/>
            <w:lang w:eastAsia="fr-FR"/>
          </w:rPr>
          <w:t>21</w:t>
        </w:r>
      </w:hyperlink>
      <w:r w:rsidRPr="006A6149">
        <w:rPr>
          <w:rFonts w:ascii="Times New Roman" w:eastAsia="Times New Roman" w:hAnsi="Times New Roman" w:cs="Times New Roman"/>
          <w:sz w:val="20"/>
          <w:szCs w:val="20"/>
          <w:lang w:eastAsia="fr-FR"/>
        </w:rPr>
        <w:t xml:space="preserve"> « Ces gens sont en paix avec nous, qu’ils habitent dans notre pays et qu’ils y fassent des affaires et que ce pays leur soit largement ouvert ; épousons leurs filles et donnons-leur les nôtres. </w:t>
      </w:r>
      <w:hyperlink r:id="rId23" w:history="1">
        <w:r w:rsidRPr="006A6149">
          <w:rPr>
            <w:rFonts w:ascii="Times New Roman" w:eastAsia="Times New Roman" w:hAnsi="Times New Roman" w:cs="Times New Roman"/>
            <w:color w:val="0000FF"/>
            <w:sz w:val="20"/>
            <w:szCs w:val="20"/>
            <w:u w:val="single"/>
            <w:vertAlign w:val="superscript"/>
            <w:lang w:eastAsia="fr-FR"/>
          </w:rPr>
          <w:t>22</w:t>
        </w:r>
      </w:hyperlink>
      <w:r w:rsidRPr="006A6149">
        <w:rPr>
          <w:rFonts w:ascii="Times New Roman" w:eastAsia="Times New Roman" w:hAnsi="Times New Roman" w:cs="Times New Roman"/>
          <w:sz w:val="20"/>
          <w:szCs w:val="20"/>
          <w:lang w:eastAsia="fr-FR"/>
        </w:rPr>
        <w:t xml:space="preserve"> Toutefois ces gens ne consentiront à habiter avec nous pour former un seul peuple que si tous nos mâles sont circoncis comme les leurs. </w:t>
      </w:r>
      <w:hyperlink r:id="rId24" w:history="1">
        <w:r w:rsidRPr="006A6149">
          <w:rPr>
            <w:rFonts w:ascii="Times New Roman" w:eastAsia="Times New Roman" w:hAnsi="Times New Roman" w:cs="Times New Roman"/>
            <w:color w:val="0000FF"/>
            <w:sz w:val="20"/>
            <w:szCs w:val="20"/>
            <w:u w:val="single"/>
            <w:vertAlign w:val="superscript"/>
            <w:lang w:eastAsia="fr-FR"/>
          </w:rPr>
          <w:t>23</w:t>
        </w:r>
      </w:hyperlink>
      <w:r w:rsidRPr="006A6149">
        <w:rPr>
          <w:rFonts w:ascii="Times New Roman" w:eastAsia="Times New Roman" w:hAnsi="Times New Roman" w:cs="Times New Roman"/>
          <w:sz w:val="20"/>
          <w:szCs w:val="20"/>
          <w:lang w:eastAsia="fr-FR"/>
        </w:rPr>
        <w:t xml:space="preserve"> Leur cheptel, leurs biens et tout leur bétail ne seront-ils pas à nous si seulement nous leur donnons ce consentement pour qu’ils puissent habiter avec nous ? »</w:t>
      </w:r>
      <w:r w:rsidRPr="006A6149">
        <w:rPr>
          <w:rFonts w:ascii="Times New Roman" w:eastAsia="Times New Roman" w:hAnsi="Times New Roman" w:cs="Times New Roman"/>
          <w:sz w:val="20"/>
          <w:szCs w:val="20"/>
          <w:lang w:eastAsia="fr-FR"/>
        </w:rPr>
        <w:br/>
      </w:r>
      <w:r w:rsidRPr="006A6149">
        <w:rPr>
          <w:sz w:val="20"/>
          <w:szCs w:val="20"/>
        </w:rPr>
        <w:tab/>
      </w:r>
      <w:hyperlink r:id="rId25" w:history="1">
        <w:r w:rsidRPr="006A6149">
          <w:rPr>
            <w:rFonts w:ascii="Times New Roman" w:eastAsia="Times New Roman" w:hAnsi="Times New Roman" w:cs="Times New Roman"/>
            <w:color w:val="0000FF"/>
            <w:sz w:val="20"/>
            <w:szCs w:val="20"/>
            <w:u w:val="single"/>
            <w:vertAlign w:val="superscript"/>
            <w:lang w:eastAsia="fr-FR"/>
          </w:rPr>
          <w:t>24</w:t>
        </w:r>
      </w:hyperlink>
      <w:r w:rsidRPr="006A6149">
        <w:rPr>
          <w:rFonts w:ascii="Times New Roman" w:eastAsia="Times New Roman" w:hAnsi="Times New Roman" w:cs="Times New Roman"/>
          <w:sz w:val="20"/>
          <w:szCs w:val="20"/>
          <w:lang w:eastAsia="fr-FR"/>
        </w:rPr>
        <w:t xml:space="preserve"> Tous ceux qui sortaient à la porte de la ville écoutèrent Hamor et son fils Sichem ; tous les mâles furent circoncis, tous ceux qui sortaient à la porte de la ville. </w:t>
      </w:r>
      <w:hyperlink r:id="rId26" w:history="1">
        <w:r w:rsidRPr="006A6149">
          <w:rPr>
            <w:rFonts w:ascii="Times New Roman" w:eastAsia="Times New Roman" w:hAnsi="Times New Roman" w:cs="Times New Roman"/>
            <w:color w:val="0000FF"/>
            <w:sz w:val="20"/>
            <w:szCs w:val="20"/>
            <w:u w:val="single"/>
            <w:vertAlign w:val="superscript"/>
            <w:lang w:eastAsia="fr-FR"/>
          </w:rPr>
          <w:t>25</w:t>
        </w:r>
      </w:hyperlink>
      <w:r w:rsidRPr="006A6149">
        <w:rPr>
          <w:rFonts w:ascii="Times New Roman" w:eastAsia="Times New Roman" w:hAnsi="Times New Roman" w:cs="Times New Roman"/>
          <w:sz w:val="20"/>
          <w:szCs w:val="20"/>
          <w:lang w:eastAsia="fr-FR"/>
        </w:rPr>
        <w:t xml:space="preserve"> Or, le troisième jour, alors que les hommes étaient souffrants, les deux fils de Jacob, Siméon et Lévi, frères de Dina, entrèrent l’épée à la main dans la ville à coup sûr et tuèrent tous les mâles. </w:t>
      </w:r>
      <w:hyperlink r:id="rId27" w:history="1">
        <w:r w:rsidRPr="006A6149">
          <w:rPr>
            <w:rFonts w:ascii="Times New Roman" w:eastAsia="Times New Roman" w:hAnsi="Times New Roman" w:cs="Times New Roman"/>
            <w:color w:val="0000FF"/>
            <w:sz w:val="20"/>
            <w:szCs w:val="20"/>
            <w:u w:val="single"/>
            <w:vertAlign w:val="superscript"/>
            <w:lang w:eastAsia="fr-FR"/>
          </w:rPr>
          <w:t>26</w:t>
        </w:r>
      </w:hyperlink>
      <w:r w:rsidRPr="006A6149">
        <w:rPr>
          <w:rFonts w:ascii="Times New Roman" w:eastAsia="Times New Roman" w:hAnsi="Times New Roman" w:cs="Times New Roman"/>
          <w:sz w:val="20"/>
          <w:szCs w:val="20"/>
          <w:lang w:eastAsia="fr-FR"/>
        </w:rPr>
        <w:t xml:space="preserve"> Ils passèrent au tranchant de l’épée Hamor et son fils Sichem, ils reprirent Dina dans la maison de Sichem et en ressortirent. </w:t>
      </w:r>
      <w:hyperlink r:id="rId28" w:history="1">
        <w:r w:rsidRPr="006A6149">
          <w:rPr>
            <w:rFonts w:ascii="Times New Roman" w:eastAsia="Times New Roman" w:hAnsi="Times New Roman" w:cs="Times New Roman"/>
            <w:color w:val="0000FF"/>
            <w:sz w:val="20"/>
            <w:szCs w:val="20"/>
            <w:u w:val="single"/>
            <w:vertAlign w:val="superscript"/>
            <w:lang w:eastAsia="fr-FR"/>
          </w:rPr>
          <w:t>27</w:t>
        </w:r>
      </w:hyperlink>
      <w:r w:rsidRPr="006A6149">
        <w:rPr>
          <w:rFonts w:ascii="Times New Roman" w:eastAsia="Times New Roman" w:hAnsi="Times New Roman" w:cs="Times New Roman"/>
          <w:sz w:val="20"/>
          <w:szCs w:val="20"/>
          <w:lang w:eastAsia="fr-FR"/>
        </w:rPr>
        <w:t xml:space="preserve"> Les fils de Jacob s’en prirent aux blessés et pillèrent la ville parce qu’on avait souillé leur sœur. </w:t>
      </w:r>
      <w:hyperlink r:id="rId29" w:history="1">
        <w:r w:rsidRPr="006A6149">
          <w:rPr>
            <w:rFonts w:ascii="Times New Roman" w:eastAsia="Times New Roman" w:hAnsi="Times New Roman" w:cs="Times New Roman"/>
            <w:color w:val="0000FF"/>
            <w:sz w:val="20"/>
            <w:szCs w:val="20"/>
            <w:u w:val="single"/>
            <w:vertAlign w:val="superscript"/>
            <w:lang w:eastAsia="fr-FR"/>
          </w:rPr>
          <w:t>28</w:t>
        </w:r>
      </w:hyperlink>
      <w:r w:rsidRPr="006A6149">
        <w:rPr>
          <w:rFonts w:ascii="Times New Roman" w:eastAsia="Times New Roman" w:hAnsi="Times New Roman" w:cs="Times New Roman"/>
          <w:sz w:val="20"/>
          <w:szCs w:val="20"/>
          <w:lang w:eastAsia="fr-FR"/>
        </w:rPr>
        <w:t xml:space="preserve"> Ils s’emparèrent de leur petit et de leur gros bétail, de leurs ânes, de ce qui était dans la ville et dans la campagne ; </w:t>
      </w:r>
      <w:hyperlink r:id="rId30" w:history="1">
        <w:r w:rsidRPr="006A6149">
          <w:rPr>
            <w:rFonts w:ascii="Times New Roman" w:eastAsia="Times New Roman" w:hAnsi="Times New Roman" w:cs="Times New Roman"/>
            <w:color w:val="0000FF"/>
            <w:sz w:val="20"/>
            <w:szCs w:val="20"/>
            <w:u w:val="single"/>
            <w:vertAlign w:val="superscript"/>
            <w:lang w:eastAsia="fr-FR"/>
          </w:rPr>
          <w:t>29</w:t>
        </w:r>
      </w:hyperlink>
      <w:r w:rsidRPr="006A6149">
        <w:rPr>
          <w:rFonts w:ascii="Times New Roman" w:eastAsia="Times New Roman" w:hAnsi="Times New Roman" w:cs="Times New Roman"/>
          <w:sz w:val="20"/>
          <w:szCs w:val="20"/>
          <w:lang w:eastAsia="fr-FR"/>
        </w:rPr>
        <w:t xml:space="preserve"> ils capturèrent toutes leurs richesses, tous leurs enfants, leurs femmes, et ils pillèrent tout ce qui était à la maison. </w:t>
      </w:r>
    </w:p>
    <w:p w14:paraId="68C1D4C2" w14:textId="4CCDF460" w:rsidR="00661A76" w:rsidRPr="006A6149" w:rsidRDefault="00661A76" w:rsidP="009D6898">
      <w:pPr>
        <w:outlineLvl w:val="0"/>
        <w:rPr>
          <w:sz w:val="20"/>
          <w:szCs w:val="20"/>
        </w:rPr>
      </w:pPr>
      <w:r w:rsidRPr="006A6149">
        <w:rPr>
          <w:rFonts w:ascii="Times New Roman" w:eastAsia="Times New Roman" w:hAnsi="Times New Roman" w:cs="Times New Roman"/>
          <w:sz w:val="20"/>
          <w:szCs w:val="20"/>
          <w:lang w:eastAsia="fr-FR"/>
        </w:rPr>
        <w:tab/>
      </w:r>
      <w:hyperlink r:id="rId31" w:history="1">
        <w:r w:rsidRPr="006A6149">
          <w:rPr>
            <w:rFonts w:ascii="Times New Roman" w:eastAsia="Times New Roman" w:hAnsi="Times New Roman" w:cs="Times New Roman"/>
            <w:color w:val="0000FF"/>
            <w:sz w:val="20"/>
            <w:szCs w:val="20"/>
            <w:u w:val="single"/>
            <w:vertAlign w:val="superscript"/>
            <w:lang w:eastAsia="fr-FR"/>
          </w:rPr>
          <w:t>30</w:t>
        </w:r>
      </w:hyperlink>
      <w:r w:rsidRPr="006A6149">
        <w:rPr>
          <w:rFonts w:ascii="Times New Roman" w:eastAsia="Times New Roman" w:hAnsi="Times New Roman" w:cs="Times New Roman"/>
          <w:sz w:val="20"/>
          <w:szCs w:val="20"/>
          <w:lang w:eastAsia="fr-FR"/>
        </w:rPr>
        <w:t xml:space="preserve"> Jacob dit à Siméon et à Lévi : « Vous m’avez porté malheur en me rendant odieux aux habitants du pays, Cananéens et Perizzites. Nous ne sommes qu’un petit nombre, ils vont s’unir contre moi et m’abattre, je serai exterminé, moi et ma maison. » </w:t>
      </w:r>
      <w:hyperlink r:id="rId32" w:history="1">
        <w:r w:rsidRPr="006A6149">
          <w:rPr>
            <w:rFonts w:ascii="Times New Roman" w:eastAsia="Times New Roman" w:hAnsi="Times New Roman" w:cs="Times New Roman"/>
            <w:color w:val="0000FF"/>
            <w:sz w:val="20"/>
            <w:szCs w:val="20"/>
            <w:u w:val="single"/>
            <w:vertAlign w:val="superscript"/>
            <w:lang w:eastAsia="fr-FR"/>
          </w:rPr>
          <w:t>31</w:t>
        </w:r>
      </w:hyperlink>
      <w:r w:rsidRPr="006A6149">
        <w:rPr>
          <w:rFonts w:ascii="Times New Roman" w:eastAsia="Times New Roman" w:hAnsi="Times New Roman" w:cs="Times New Roman"/>
          <w:sz w:val="20"/>
          <w:szCs w:val="20"/>
          <w:lang w:eastAsia="fr-FR"/>
        </w:rPr>
        <w:t xml:space="preserve"> Ils répondirent : « Devait-on traiter notre sœur en prostituée ? »</w:t>
      </w:r>
    </w:p>
    <w:p w14:paraId="5DD4705F" w14:textId="0FC1CD8E" w:rsidR="00661A76" w:rsidRPr="006A6149" w:rsidRDefault="00661A76" w:rsidP="009D6898">
      <w:pPr>
        <w:pStyle w:val="Notedebasdepage"/>
        <w:ind w:firstLine="426"/>
      </w:pPr>
    </w:p>
  </w:footnote>
  <w:footnote w:id="5">
    <w:p w14:paraId="1B0F3F80" w14:textId="3138B2E2" w:rsidR="00661A76" w:rsidRPr="006A6149" w:rsidRDefault="00661A76" w:rsidP="009D6898">
      <w:pPr>
        <w:pStyle w:val="Notedebasdepage"/>
        <w:ind w:firstLine="426"/>
      </w:pPr>
      <w:r w:rsidRPr="006A6149">
        <w:rPr>
          <w:rStyle w:val="Appelnotedebasdep"/>
          <w:b/>
          <w:vertAlign w:val="baseline"/>
        </w:rPr>
        <w:footnoteRef/>
      </w:r>
      <w:r w:rsidRPr="006A6149">
        <w:t xml:space="preserve">.  La recherche est due à Mme Julia Bozmarov. Je l’en remercie vivement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B9BBF" w14:textId="77777777" w:rsidR="008E73E0" w:rsidRDefault="008E73E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7EA6D" w14:textId="77777777" w:rsidR="008E73E0" w:rsidRDefault="008E73E0">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AC27F" w14:textId="77777777" w:rsidR="008E73E0" w:rsidRDefault="008E73E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A12C9"/>
    <w:multiLevelType w:val="multilevel"/>
    <w:tmpl w:val="C2BC1CC8"/>
    <w:lvl w:ilvl="0">
      <w:start w:val="1"/>
      <w:numFmt w:val="decimal"/>
      <w:lvlText w:val="%1."/>
      <w:lvlJc w:val="left"/>
      <w:pPr>
        <w:tabs>
          <w:tab w:val="num" w:pos="393"/>
        </w:tabs>
        <w:ind w:left="393" w:hanging="393"/>
      </w:pPr>
      <w:rPr>
        <w:rFonts w:ascii="Cambria" w:eastAsia="Times New Roman" w:hAnsi="Cambria" w:cs="Cambria"/>
        <w:caps w:val="0"/>
        <w:smallCaps w:val="0"/>
        <w:strike w:val="0"/>
        <w:dstrike w:val="0"/>
        <w:outline w:val="0"/>
        <w:color w:val="000000"/>
        <w:spacing w:val="0"/>
        <w:kern w:val="0"/>
        <w:position w:val="0"/>
        <w:sz w:val="24"/>
        <w:szCs w:val="24"/>
        <w:u w:val="none" w:color="000000"/>
        <w:vertAlign w:val="baseline"/>
      </w:rPr>
    </w:lvl>
    <w:lvl w:ilvl="1">
      <w:start w:val="1"/>
      <w:numFmt w:val="decimal"/>
      <w:lvlText w:val="%2."/>
      <w:lvlJc w:val="left"/>
      <w:pPr>
        <w:tabs>
          <w:tab w:val="num" w:pos="753"/>
        </w:tabs>
        <w:ind w:left="753" w:hanging="393"/>
      </w:pPr>
      <w:rPr>
        <w:rFonts w:ascii="Cambria" w:eastAsia="Times New Roman" w:hAnsi="Cambria" w:cs="Cambria"/>
        <w:caps w:val="0"/>
        <w:smallCaps w:val="0"/>
        <w:strike w:val="0"/>
        <w:dstrike w:val="0"/>
        <w:outline w:val="0"/>
        <w:color w:val="000000"/>
        <w:spacing w:val="0"/>
        <w:kern w:val="0"/>
        <w:position w:val="0"/>
        <w:sz w:val="24"/>
        <w:szCs w:val="24"/>
        <w:u w:val="none" w:color="000000"/>
        <w:vertAlign w:val="baseline"/>
      </w:rPr>
    </w:lvl>
    <w:lvl w:ilvl="2">
      <w:start w:val="1"/>
      <w:numFmt w:val="decimal"/>
      <w:lvlText w:val="%3."/>
      <w:lvlJc w:val="left"/>
      <w:pPr>
        <w:tabs>
          <w:tab w:val="num" w:pos="1113"/>
        </w:tabs>
        <w:ind w:left="1113" w:hanging="393"/>
      </w:pPr>
      <w:rPr>
        <w:rFonts w:ascii="Cambria" w:eastAsia="Times New Roman" w:hAnsi="Cambria" w:cs="Cambria"/>
        <w:caps w:val="0"/>
        <w:smallCaps w:val="0"/>
        <w:strike w:val="0"/>
        <w:dstrike w:val="0"/>
        <w:outline w:val="0"/>
        <w:color w:val="000000"/>
        <w:spacing w:val="0"/>
        <w:kern w:val="0"/>
        <w:position w:val="0"/>
        <w:sz w:val="24"/>
        <w:szCs w:val="24"/>
        <w:u w:val="none" w:color="000000"/>
        <w:vertAlign w:val="baseline"/>
      </w:rPr>
    </w:lvl>
    <w:lvl w:ilvl="3">
      <w:start w:val="1"/>
      <w:numFmt w:val="decimal"/>
      <w:lvlText w:val="%4."/>
      <w:lvlJc w:val="left"/>
      <w:pPr>
        <w:tabs>
          <w:tab w:val="num" w:pos="1473"/>
        </w:tabs>
        <w:ind w:left="1473" w:hanging="393"/>
      </w:pPr>
      <w:rPr>
        <w:rFonts w:ascii="Cambria" w:eastAsia="Times New Roman" w:hAnsi="Cambria" w:cs="Cambria"/>
        <w:caps w:val="0"/>
        <w:smallCaps w:val="0"/>
        <w:strike w:val="0"/>
        <w:dstrike w:val="0"/>
        <w:outline w:val="0"/>
        <w:color w:val="000000"/>
        <w:spacing w:val="0"/>
        <w:kern w:val="0"/>
        <w:position w:val="0"/>
        <w:sz w:val="24"/>
        <w:szCs w:val="24"/>
        <w:u w:val="none" w:color="000000"/>
        <w:vertAlign w:val="baseline"/>
      </w:rPr>
    </w:lvl>
    <w:lvl w:ilvl="4">
      <w:start w:val="1"/>
      <w:numFmt w:val="decimal"/>
      <w:lvlText w:val="%5."/>
      <w:lvlJc w:val="left"/>
      <w:pPr>
        <w:tabs>
          <w:tab w:val="num" w:pos="1833"/>
        </w:tabs>
        <w:ind w:left="1833" w:hanging="393"/>
      </w:pPr>
      <w:rPr>
        <w:rFonts w:ascii="Cambria" w:eastAsia="Times New Roman" w:hAnsi="Cambria" w:cs="Cambria"/>
        <w:caps w:val="0"/>
        <w:smallCaps w:val="0"/>
        <w:strike w:val="0"/>
        <w:dstrike w:val="0"/>
        <w:outline w:val="0"/>
        <w:color w:val="000000"/>
        <w:spacing w:val="0"/>
        <w:kern w:val="0"/>
        <w:position w:val="0"/>
        <w:sz w:val="24"/>
        <w:szCs w:val="24"/>
        <w:u w:val="none" w:color="000000"/>
        <w:vertAlign w:val="baseline"/>
      </w:rPr>
    </w:lvl>
    <w:lvl w:ilvl="5">
      <w:start w:val="1"/>
      <w:numFmt w:val="decimal"/>
      <w:lvlText w:val="%6."/>
      <w:lvlJc w:val="left"/>
      <w:pPr>
        <w:tabs>
          <w:tab w:val="num" w:pos="2193"/>
        </w:tabs>
        <w:ind w:left="2193" w:hanging="393"/>
      </w:pPr>
      <w:rPr>
        <w:rFonts w:ascii="Cambria" w:eastAsia="Times New Roman" w:hAnsi="Cambria" w:cs="Cambria"/>
        <w:caps w:val="0"/>
        <w:smallCaps w:val="0"/>
        <w:strike w:val="0"/>
        <w:dstrike w:val="0"/>
        <w:outline w:val="0"/>
        <w:color w:val="000000"/>
        <w:spacing w:val="0"/>
        <w:kern w:val="0"/>
        <w:position w:val="0"/>
        <w:sz w:val="24"/>
        <w:szCs w:val="24"/>
        <w:u w:val="none" w:color="000000"/>
        <w:vertAlign w:val="baseline"/>
      </w:rPr>
    </w:lvl>
    <w:lvl w:ilvl="6">
      <w:start w:val="1"/>
      <w:numFmt w:val="decimal"/>
      <w:lvlText w:val="%7."/>
      <w:lvlJc w:val="left"/>
      <w:pPr>
        <w:tabs>
          <w:tab w:val="num" w:pos="2553"/>
        </w:tabs>
        <w:ind w:left="2553" w:hanging="393"/>
      </w:pPr>
      <w:rPr>
        <w:rFonts w:ascii="Cambria" w:eastAsia="Times New Roman" w:hAnsi="Cambria" w:cs="Cambria"/>
        <w:caps w:val="0"/>
        <w:smallCaps w:val="0"/>
        <w:strike w:val="0"/>
        <w:dstrike w:val="0"/>
        <w:outline w:val="0"/>
        <w:color w:val="000000"/>
        <w:spacing w:val="0"/>
        <w:kern w:val="0"/>
        <w:position w:val="0"/>
        <w:sz w:val="24"/>
        <w:szCs w:val="24"/>
        <w:u w:val="none" w:color="000000"/>
        <w:vertAlign w:val="baseline"/>
      </w:rPr>
    </w:lvl>
    <w:lvl w:ilvl="7">
      <w:start w:val="1"/>
      <w:numFmt w:val="decimal"/>
      <w:lvlText w:val="%8."/>
      <w:lvlJc w:val="left"/>
      <w:pPr>
        <w:tabs>
          <w:tab w:val="num" w:pos="2913"/>
        </w:tabs>
        <w:ind w:left="2913" w:hanging="393"/>
      </w:pPr>
      <w:rPr>
        <w:rFonts w:ascii="Cambria" w:eastAsia="Times New Roman" w:hAnsi="Cambria" w:cs="Cambria"/>
        <w:caps w:val="0"/>
        <w:smallCaps w:val="0"/>
        <w:strike w:val="0"/>
        <w:dstrike w:val="0"/>
        <w:outline w:val="0"/>
        <w:color w:val="000000"/>
        <w:spacing w:val="0"/>
        <w:kern w:val="0"/>
        <w:position w:val="0"/>
        <w:sz w:val="24"/>
        <w:szCs w:val="24"/>
        <w:u w:val="none" w:color="000000"/>
        <w:vertAlign w:val="baseline"/>
      </w:rPr>
    </w:lvl>
    <w:lvl w:ilvl="8">
      <w:start w:val="1"/>
      <w:numFmt w:val="decimal"/>
      <w:lvlText w:val="%9."/>
      <w:lvlJc w:val="left"/>
      <w:pPr>
        <w:tabs>
          <w:tab w:val="num" w:pos="3273"/>
        </w:tabs>
        <w:ind w:left="3273" w:hanging="393"/>
      </w:pPr>
      <w:rPr>
        <w:rFonts w:ascii="Cambria" w:eastAsia="Times New Roman" w:hAnsi="Cambria" w:cs="Cambria"/>
        <w:caps w:val="0"/>
        <w:smallCaps w:val="0"/>
        <w:strike w:val="0"/>
        <w:dstrike w:val="0"/>
        <w:outline w:val="0"/>
        <w:color w:val="000000"/>
        <w:spacing w:val="0"/>
        <w:kern w:val="0"/>
        <w:position w:val="0"/>
        <w:sz w:val="24"/>
        <w:szCs w:val="24"/>
        <w:u w:val="none" w:color="000000"/>
        <w:vertAlign w:val="baseline"/>
      </w:rPr>
    </w:lvl>
  </w:abstractNum>
  <w:abstractNum w:abstractNumId="1">
    <w:nsid w:val="03E7607C"/>
    <w:multiLevelType w:val="multilevel"/>
    <w:tmpl w:val="84A641A2"/>
    <w:styleLink w:val="Tiret"/>
    <w:lvl w:ilvl="0">
      <w:numFmt w:val="bullet"/>
      <w:lvlText w:val="-"/>
      <w:lvlJc w:val="left"/>
      <w:pPr>
        <w:tabs>
          <w:tab w:val="num" w:pos="262"/>
        </w:tabs>
        <w:ind w:left="262" w:hanging="262"/>
      </w:pPr>
      <w:rPr>
        <w:position w:val="4"/>
        <w:sz w:val="26"/>
        <w:szCs w:val="26"/>
      </w:rPr>
    </w:lvl>
    <w:lvl w:ilvl="1">
      <w:start w:val="1"/>
      <w:numFmt w:val="bullet"/>
      <w:lvlText w:val="-"/>
      <w:lvlJc w:val="left"/>
      <w:pPr>
        <w:tabs>
          <w:tab w:val="num" w:pos="502"/>
        </w:tabs>
        <w:ind w:left="502" w:hanging="262"/>
      </w:pPr>
      <w:rPr>
        <w:position w:val="4"/>
        <w:sz w:val="29"/>
        <w:szCs w:val="29"/>
      </w:rPr>
    </w:lvl>
    <w:lvl w:ilvl="2">
      <w:start w:val="1"/>
      <w:numFmt w:val="bullet"/>
      <w:lvlText w:val="-"/>
      <w:lvlJc w:val="left"/>
      <w:pPr>
        <w:tabs>
          <w:tab w:val="num" w:pos="742"/>
        </w:tabs>
        <w:ind w:left="742" w:hanging="262"/>
      </w:pPr>
      <w:rPr>
        <w:position w:val="4"/>
        <w:sz w:val="29"/>
        <w:szCs w:val="29"/>
      </w:rPr>
    </w:lvl>
    <w:lvl w:ilvl="3">
      <w:start w:val="1"/>
      <w:numFmt w:val="bullet"/>
      <w:lvlText w:val="-"/>
      <w:lvlJc w:val="left"/>
      <w:pPr>
        <w:tabs>
          <w:tab w:val="num" w:pos="982"/>
        </w:tabs>
        <w:ind w:left="982" w:hanging="262"/>
      </w:pPr>
      <w:rPr>
        <w:position w:val="4"/>
        <w:sz w:val="29"/>
        <w:szCs w:val="29"/>
      </w:rPr>
    </w:lvl>
    <w:lvl w:ilvl="4">
      <w:start w:val="1"/>
      <w:numFmt w:val="bullet"/>
      <w:lvlText w:val="-"/>
      <w:lvlJc w:val="left"/>
      <w:pPr>
        <w:tabs>
          <w:tab w:val="num" w:pos="1222"/>
        </w:tabs>
        <w:ind w:left="1222" w:hanging="262"/>
      </w:pPr>
      <w:rPr>
        <w:position w:val="4"/>
        <w:sz w:val="29"/>
        <w:szCs w:val="29"/>
      </w:rPr>
    </w:lvl>
    <w:lvl w:ilvl="5">
      <w:start w:val="1"/>
      <w:numFmt w:val="bullet"/>
      <w:lvlText w:val="-"/>
      <w:lvlJc w:val="left"/>
      <w:pPr>
        <w:tabs>
          <w:tab w:val="num" w:pos="1462"/>
        </w:tabs>
        <w:ind w:left="1462" w:hanging="262"/>
      </w:pPr>
      <w:rPr>
        <w:position w:val="4"/>
        <w:sz w:val="29"/>
        <w:szCs w:val="29"/>
      </w:rPr>
    </w:lvl>
    <w:lvl w:ilvl="6">
      <w:start w:val="1"/>
      <w:numFmt w:val="bullet"/>
      <w:lvlText w:val="-"/>
      <w:lvlJc w:val="left"/>
      <w:pPr>
        <w:tabs>
          <w:tab w:val="num" w:pos="1702"/>
        </w:tabs>
        <w:ind w:left="1702" w:hanging="262"/>
      </w:pPr>
      <w:rPr>
        <w:position w:val="4"/>
        <w:sz w:val="29"/>
        <w:szCs w:val="29"/>
      </w:rPr>
    </w:lvl>
    <w:lvl w:ilvl="7">
      <w:start w:val="1"/>
      <w:numFmt w:val="bullet"/>
      <w:lvlText w:val="-"/>
      <w:lvlJc w:val="left"/>
      <w:pPr>
        <w:tabs>
          <w:tab w:val="num" w:pos="1942"/>
        </w:tabs>
        <w:ind w:left="1942" w:hanging="262"/>
      </w:pPr>
      <w:rPr>
        <w:position w:val="4"/>
        <w:sz w:val="29"/>
        <w:szCs w:val="29"/>
      </w:rPr>
    </w:lvl>
    <w:lvl w:ilvl="8">
      <w:start w:val="1"/>
      <w:numFmt w:val="bullet"/>
      <w:lvlText w:val="-"/>
      <w:lvlJc w:val="left"/>
      <w:pPr>
        <w:tabs>
          <w:tab w:val="num" w:pos="2182"/>
        </w:tabs>
        <w:ind w:left="2182" w:hanging="262"/>
      </w:pPr>
      <w:rPr>
        <w:position w:val="4"/>
        <w:sz w:val="29"/>
        <w:szCs w:val="29"/>
      </w:rPr>
    </w:lvl>
  </w:abstractNum>
  <w:abstractNum w:abstractNumId="2">
    <w:nsid w:val="17D56A65"/>
    <w:multiLevelType w:val="multilevel"/>
    <w:tmpl w:val="CD20F414"/>
    <w:lvl w:ilvl="0">
      <w:start w:val="1"/>
      <w:numFmt w:val="decimal"/>
      <w:lvlText w:val="%1."/>
      <w:lvlJc w:val="left"/>
      <w:pPr>
        <w:tabs>
          <w:tab w:val="num" w:pos="393"/>
        </w:tabs>
        <w:ind w:left="39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decimal"/>
      <w:lvlText w:val="%2."/>
      <w:lvlJc w:val="left"/>
      <w:pPr>
        <w:tabs>
          <w:tab w:val="num" w:pos="753"/>
        </w:tabs>
        <w:ind w:left="75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decimal"/>
      <w:lvlText w:val="%3."/>
      <w:lvlJc w:val="left"/>
      <w:pPr>
        <w:tabs>
          <w:tab w:val="num" w:pos="1113"/>
        </w:tabs>
        <w:ind w:left="111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decimal"/>
      <w:lvlText w:val="%4."/>
      <w:lvlJc w:val="left"/>
      <w:pPr>
        <w:tabs>
          <w:tab w:val="num" w:pos="1473"/>
        </w:tabs>
        <w:ind w:left="147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decimal"/>
      <w:lvlText w:val="%5."/>
      <w:lvlJc w:val="left"/>
      <w:pPr>
        <w:tabs>
          <w:tab w:val="num" w:pos="1833"/>
        </w:tabs>
        <w:ind w:left="183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decimal"/>
      <w:lvlText w:val="%6."/>
      <w:lvlJc w:val="left"/>
      <w:pPr>
        <w:tabs>
          <w:tab w:val="num" w:pos="2193"/>
        </w:tabs>
        <w:ind w:left="219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decimal"/>
      <w:lvlText w:val="%7."/>
      <w:lvlJc w:val="left"/>
      <w:pPr>
        <w:tabs>
          <w:tab w:val="num" w:pos="2553"/>
        </w:tabs>
        <w:ind w:left="255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decimal"/>
      <w:lvlText w:val="%8."/>
      <w:lvlJc w:val="left"/>
      <w:pPr>
        <w:tabs>
          <w:tab w:val="num" w:pos="2913"/>
        </w:tabs>
        <w:ind w:left="291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decimal"/>
      <w:lvlText w:val="%9."/>
      <w:lvlJc w:val="left"/>
      <w:pPr>
        <w:tabs>
          <w:tab w:val="num" w:pos="3273"/>
        </w:tabs>
        <w:ind w:left="327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3">
    <w:nsid w:val="30AA3538"/>
    <w:multiLevelType w:val="multilevel"/>
    <w:tmpl w:val="E5DE2E7A"/>
    <w:styleLink w:val="List0"/>
    <w:lvl w:ilvl="0">
      <w:numFmt w:val="bullet"/>
      <w:lvlText w:val="-"/>
      <w:lvlJc w:val="left"/>
      <w:pPr>
        <w:tabs>
          <w:tab w:val="num" w:pos="327"/>
        </w:tabs>
        <w:ind w:left="327" w:hanging="327"/>
      </w:pPr>
      <w:rPr>
        <w:rFonts w:ascii="Times Roman" w:eastAsia="Times Roman" w:hAnsi="Times Roman" w:cs="Times Roman"/>
        <w:color w:val="00F900"/>
        <w:position w:val="4"/>
        <w:sz w:val="22"/>
        <w:szCs w:val="22"/>
        <w:rtl w:val="0"/>
      </w:rPr>
    </w:lvl>
    <w:lvl w:ilvl="1">
      <w:start w:val="1"/>
      <w:numFmt w:val="bullet"/>
      <w:lvlText w:val="-"/>
      <w:lvlJc w:val="left"/>
      <w:pPr>
        <w:tabs>
          <w:tab w:val="num" w:pos="436"/>
        </w:tabs>
        <w:ind w:left="436" w:hanging="196"/>
      </w:pPr>
      <w:rPr>
        <w:rFonts w:ascii="Times Roman" w:eastAsia="Times Roman" w:hAnsi="Times Roman" w:cs="Times Roman"/>
        <w:color w:val="00F900"/>
        <w:position w:val="4"/>
        <w:sz w:val="22"/>
        <w:szCs w:val="22"/>
        <w:rtl w:val="0"/>
      </w:rPr>
    </w:lvl>
    <w:lvl w:ilvl="2">
      <w:start w:val="1"/>
      <w:numFmt w:val="bullet"/>
      <w:lvlText w:val="-"/>
      <w:lvlJc w:val="left"/>
      <w:pPr>
        <w:tabs>
          <w:tab w:val="num" w:pos="676"/>
        </w:tabs>
        <w:ind w:left="676" w:hanging="196"/>
      </w:pPr>
      <w:rPr>
        <w:rFonts w:ascii="Times Roman" w:eastAsia="Times Roman" w:hAnsi="Times Roman" w:cs="Times Roman"/>
        <w:color w:val="00F900"/>
        <w:position w:val="4"/>
        <w:sz w:val="22"/>
        <w:szCs w:val="22"/>
        <w:rtl w:val="0"/>
      </w:rPr>
    </w:lvl>
    <w:lvl w:ilvl="3">
      <w:start w:val="1"/>
      <w:numFmt w:val="bullet"/>
      <w:lvlText w:val="-"/>
      <w:lvlJc w:val="left"/>
      <w:pPr>
        <w:tabs>
          <w:tab w:val="num" w:pos="916"/>
        </w:tabs>
        <w:ind w:left="916" w:hanging="196"/>
      </w:pPr>
      <w:rPr>
        <w:rFonts w:ascii="Times Roman" w:eastAsia="Times Roman" w:hAnsi="Times Roman" w:cs="Times Roman"/>
        <w:color w:val="00F900"/>
        <w:position w:val="4"/>
        <w:sz w:val="22"/>
        <w:szCs w:val="22"/>
        <w:rtl w:val="0"/>
      </w:rPr>
    </w:lvl>
    <w:lvl w:ilvl="4">
      <w:start w:val="1"/>
      <w:numFmt w:val="bullet"/>
      <w:lvlText w:val="-"/>
      <w:lvlJc w:val="left"/>
      <w:pPr>
        <w:tabs>
          <w:tab w:val="num" w:pos="1156"/>
        </w:tabs>
        <w:ind w:left="1156" w:hanging="196"/>
      </w:pPr>
      <w:rPr>
        <w:rFonts w:ascii="Times Roman" w:eastAsia="Times Roman" w:hAnsi="Times Roman" w:cs="Times Roman"/>
        <w:color w:val="00F900"/>
        <w:position w:val="4"/>
        <w:sz w:val="22"/>
        <w:szCs w:val="22"/>
        <w:rtl w:val="0"/>
      </w:rPr>
    </w:lvl>
    <w:lvl w:ilvl="5">
      <w:start w:val="1"/>
      <w:numFmt w:val="bullet"/>
      <w:lvlText w:val="-"/>
      <w:lvlJc w:val="left"/>
      <w:pPr>
        <w:tabs>
          <w:tab w:val="num" w:pos="1396"/>
        </w:tabs>
        <w:ind w:left="1396" w:hanging="196"/>
      </w:pPr>
      <w:rPr>
        <w:rFonts w:ascii="Times Roman" w:eastAsia="Times Roman" w:hAnsi="Times Roman" w:cs="Times Roman"/>
        <w:color w:val="00F900"/>
        <w:position w:val="4"/>
        <w:sz w:val="22"/>
        <w:szCs w:val="22"/>
        <w:rtl w:val="0"/>
      </w:rPr>
    </w:lvl>
    <w:lvl w:ilvl="6">
      <w:start w:val="1"/>
      <w:numFmt w:val="bullet"/>
      <w:lvlText w:val="-"/>
      <w:lvlJc w:val="left"/>
      <w:pPr>
        <w:tabs>
          <w:tab w:val="num" w:pos="1636"/>
        </w:tabs>
        <w:ind w:left="1636" w:hanging="196"/>
      </w:pPr>
      <w:rPr>
        <w:rFonts w:ascii="Times Roman" w:eastAsia="Times Roman" w:hAnsi="Times Roman" w:cs="Times Roman"/>
        <w:color w:val="00F900"/>
        <w:position w:val="4"/>
        <w:sz w:val="22"/>
        <w:szCs w:val="22"/>
        <w:rtl w:val="0"/>
      </w:rPr>
    </w:lvl>
    <w:lvl w:ilvl="7">
      <w:start w:val="1"/>
      <w:numFmt w:val="bullet"/>
      <w:lvlText w:val="-"/>
      <w:lvlJc w:val="left"/>
      <w:pPr>
        <w:tabs>
          <w:tab w:val="num" w:pos="1876"/>
        </w:tabs>
        <w:ind w:left="1876" w:hanging="196"/>
      </w:pPr>
      <w:rPr>
        <w:rFonts w:ascii="Times Roman" w:eastAsia="Times Roman" w:hAnsi="Times Roman" w:cs="Times Roman"/>
        <w:color w:val="00F900"/>
        <w:position w:val="4"/>
        <w:sz w:val="22"/>
        <w:szCs w:val="22"/>
        <w:rtl w:val="0"/>
      </w:rPr>
    </w:lvl>
    <w:lvl w:ilvl="8">
      <w:start w:val="1"/>
      <w:numFmt w:val="bullet"/>
      <w:lvlText w:val="-"/>
      <w:lvlJc w:val="left"/>
      <w:pPr>
        <w:tabs>
          <w:tab w:val="num" w:pos="2116"/>
        </w:tabs>
        <w:ind w:left="2116" w:hanging="196"/>
      </w:pPr>
      <w:rPr>
        <w:rFonts w:ascii="Times Roman" w:eastAsia="Times Roman" w:hAnsi="Times Roman" w:cs="Times Roman"/>
        <w:color w:val="00F900"/>
        <w:position w:val="4"/>
        <w:sz w:val="22"/>
        <w:szCs w:val="22"/>
        <w:rtl w:val="0"/>
      </w:rPr>
    </w:lvl>
  </w:abstractNum>
  <w:abstractNum w:abstractNumId="4">
    <w:nsid w:val="31E96F2A"/>
    <w:multiLevelType w:val="multilevel"/>
    <w:tmpl w:val="C284E26C"/>
    <w:lvl w:ilvl="0">
      <w:start w:val="1"/>
      <w:numFmt w:val="bullet"/>
      <w:lvlText w:val="-"/>
      <w:lvlJc w:val="left"/>
      <w:pPr>
        <w:tabs>
          <w:tab w:val="num" w:pos="327"/>
        </w:tabs>
        <w:ind w:left="327" w:hanging="327"/>
      </w:pPr>
      <w:rPr>
        <w:rFonts w:ascii="Times Roman" w:eastAsia="Times Roman" w:hAnsi="Times Roman" w:cs="Times Roman"/>
        <w:color w:val="00F900"/>
        <w:position w:val="4"/>
        <w:sz w:val="22"/>
        <w:szCs w:val="22"/>
        <w:rtl w:val="0"/>
      </w:rPr>
    </w:lvl>
    <w:lvl w:ilvl="1">
      <w:start w:val="1"/>
      <w:numFmt w:val="bullet"/>
      <w:lvlText w:val="-"/>
      <w:lvlJc w:val="left"/>
      <w:pPr>
        <w:tabs>
          <w:tab w:val="num" w:pos="436"/>
        </w:tabs>
        <w:ind w:left="436" w:hanging="196"/>
      </w:pPr>
      <w:rPr>
        <w:rFonts w:ascii="Times Roman" w:eastAsia="Times Roman" w:hAnsi="Times Roman" w:cs="Times Roman"/>
        <w:color w:val="00F900"/>
        <w:position w:val="4"/>
        <w:sz w:val="22"/>
        <w:szCs w:val="22"/>
        <w:rtl w:val="0"/>
      </w:rPr>
    </w:lvl>
    <w:lvl w:ilvl="2">
      <w:start w:val="1"/>
      <w:numFmt w:val="bullet"/>
      <w:lvlText w:val="-"/>
      <w:lvlJc w:val="left"/>
      <w:pPr>
        <w:tabs>
          <w:tab w:val="num" w:pos="676"/>
        </w:tabs>
        <w:ind w:left="676" w:hanging="196"/>
      </w:pPr>
      <w:rPr>
        <w:rFonts w:ascii="Times Roman" w:eastAsia="Times Roman" w:hAnsi="Times Roman" w:cs="Times Roman"/>
        <w:color w:val="00F900"/>
        <w:position w:val="4"/>
        <w:sz w:val="22"/>
        <w:szCs w:val="22"/>
        <w:rtl w:val="0"/>
      </w:rPr>
    </w:lvl>
    <w:lvl w:ilvl="3">
      <w:start w:val="1"/>
      <w:numFmt w:val="bullet"/>
      <w:lvlText w:val="-"/>
      <w:lvlJc w:val="left"/>
      <w:pPr>
        <w:tabs>
          <w:tab w:val="num" w:pos="916"/>
        </w:tabs>
        <w:ind w:left="916" w:hanging="196"/>
      </w:pPr>
      <w:rPr>
        <w:rFonts w:ascii="Times Roman" w:eastAsia="Times Roman" w:hAnsi="Times Roman" w:cs="Times Roman"/>
        <w:color w:val="00F900"/>
        <w:position w:val="4"/>
        <w:sz w:val="22"/>
        <w:szCs w:val="22"/>
        <w:rtl w:val="0"/>
      </w:rPr>
    </w:lvl>
    <w:lvl w:ilvl="4">
      <w:start w:val="1"/>
      <w:numFmt w:val="bullet"/>
      <w:lvlText w:val="-"/>
      <w:lvlJc w:val="left"/>
      <w:pPr>
        <w:tabs>
          <w:tab w:val="num" w:pos="1156"/>
        </w:tabs>
        <w:ind w:left="1156" w:hanging="196"/>
      </w:pPr>
      <w:rPr>
        <w:rFonts w:ascii="Times Roman" w:eastAsia="Times Roman" w:hAnsi="Times Roman" w:cs="Times Roman"/>
        <w:color w:val="00F900"/>
        <w:position w:val="4"/>
        <w:sz w:val="22"/>
        <w:szCs w:val="22"/>
        <w:rtl w:val="0"/>
      </w:rPr>
    </w:lvl>
    <w:lvl w:ilvl="5">
      <w:start w:val="1"/>
      <w:numFmt w:val="bullet"/>
      <w:lvlText w:val="-"/>
      <w:lvlJc w:val="left"/>
      <w:pPr>
        <w:tabs>
          <w:tab w:val="num" w:pos="1396"/>
        </w:tabs>
        <w:ind w:left="1396" w:hanging="196"/>
      </w:pPr>
      <w:rPr>
        <w:rFonts w:ascii="Times Roman" w:eastAsia="Times Roman" w:hAnsi="Times Roman" w:cs="Times Roman"/>
        <w:color w:val="00F900"/>
        <w:position w:val="4"/>
        <w:sz w:val="22"/>
        <w:szCs w:val="22"/>
        <w:rtl w:val="0"/>
      </w:rPr>
    </w:lvl>
    <w:lvl w:ilvl="6">
      <w:start w:val="1"/>
      <w:numFmt w:val="bullet"/>
      <w:lvlText w:val="-"/>
      <w:lvlJc w:val="left"/>
      <w:pPr>
        <w:tabs>
          <w:tab w:val="num" w:pos="1636"/>
        </w:tabs>
        <w:ind w:left="1636" w:hanging="196"/>
      </w:pPr>
      <w:rPr>
        <w:rFonts w:ascii="Times Roman" w:eastAsia="Times Roman" w:hAnsi="Times Roman" w:cs="Times Roman"/>
        <w:color w:val="00F900"/>
        <w:position w:val="4"/>
        <w:sz w:val="22"/>
        <w:szCs w:val="22"/>
        <w:rtl w:val="0"/>
      </w:rPr>
    </w:lvl>
    <w:lvl w:ilvl="7">
      <w:start w:val="1"/>
      <w:numFmt w:val="bullet"/>
      <w:lvlText w:val="-"/>
      <w:lvlJc w:val="left"/>
      <w:pPr>
        <w:tabs>
          <w:tab w:val="num" w:pos="1876"/>
        </w:tabs>
        <w:ind w:left="1876" w:hanging="196"/>
      </w:pPr>
      <w:rPr>
        <w:rFonts w:ascii="Times Roman" w:eastAsia="Times Roman" w:hAnsi="Times Roman" w:cs="Times Roman"/>
        <w:color w:val="00F900"/>
        <w:position w:val="4"/>
        <w:sz w:val="22"/>
        <w:szCs w:val="22"/>
        <w:rtl w:val="0"/>
      </w:rPr>
    </w:lvl>
    <w:lvl w:ilvl="8">
      <w:start w:val="1"/>
      <w:numFmt w:val="bullet"/>
      <w:lvlText w:val="-"/>
      <w:lvlJc w:val="left"/>
      <w:pPr>
        <w:tabs>
          <w:tab w:val="num" w:pos="2116"/>
        </w:tabs>
        <w:ind w:left="2116" w:hanging="196"/>
      </w:pPr>
      <w:rPr>
        <w:rFonts w:ascii="Times Roman" w:eastAsia="Times Roman" w:hAnsi="Times Roman" w:cs="Times Roman"/>
        <w:color w:val="00F900"/>
        <w:position w:val="4"/>
        <w:sz w:val="22"/>
        <w:szCs w:val="22"/>
        <w:rtl w:val="0"/>
      </w:rPr>
    </w:lvl>
  </w:abstractNum>
  <w:abstractNum w:abstractNumId="5">
    <w:nsid w:val="32EE1ED0"/>
    <w:multiLevelType w:val="multilevel"/>
    <w:tmpl w:val="B2EA359C"/>
    <w:lvl w:ilvl="0">
      <w:start w:val="1"/>
      <w:numFmt w:val="decimal"/>
      <w:lvlText w:val="%1."/>
      <w:lvlJc w:val="left"/>
      <w:pPr>
        <w:tabs>
          <w:tab w:val="num" w:pos="393"/>
        </w:tabs>
        <w:ind w:left="39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decimal"/>
      <w:lvlText w:val="%2."/>
      <w:lvlJc w:val="left"/>
      <w:pPr>
        <w:tabs>
          <w:tab w:val="num" w:pos="753"/>
        </w:tabs>
        <w:ind w:left="75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decimal"/>
      <w:lvlText w:val="%3."/>
      <w:lvlJc w:val="left"/>
      <w:pPr>
        <w:tabs>
          <w:tab w:val="num" w:pos="1113"/>
        </w:tabs>
        <w:ind w:left="111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decimal"/>
      <w:lvlText w:val="%4."/>
      <w:lvlJc w:val="left"/>
      <w:pPr>
        <w:tabs>
          <w:tab w:val="num" w:pos="1473"/>
        </w:tabs>
        <w:ind w:left="147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decimal"/>
      <w:lvlText w:val="%5."/>
      <w:lvlJc w:val="left"/>
      <w:pPr>
        <w:tabs>
          <w:tab w:val="num" w:pos="1833"/>
        </w:tabs>
        <w:ind w:left="183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decimal"/>
      <w:lvlText w:val="%6."/>
      <w:lvlJc w:val="left"/>
      <w:pPr>
        <w:tabs>
          <w:tab w:val="num" w:pos="2193"/>
        </w:tabs>
        <w:ind w:left="219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decimal"/>
      <w:lvlText w:val="%7."/>
      <w:lvlJc w:val="left"/>
      <w:pPr>
        <w:tabs>
          <w:tab w:val="num" w:pos="2553"/>
        </w:tabs>
        <w:ind w:left="255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decimal"/>
      <w:lvlText w:val="%8."/>
      <w:lvlJc w:val="left"/>
      <w:pPr>
        <w:tabs>
          <w:tab w:val="num" w:pos="2913"/>
        </w:tabs>
        <w:ind w:left="291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decimal"/>
      <w:lvlText w:val="%9."/>
      <w:lvlJc w:val="left"/>
      <w:pPr>
        <w:tabs>
          <w:tab w:val="num" w:pos="3273"/>
        </w:tabs>
        <w:ind w:left="327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6">
    <w:nsid w:val="372714A9"/>
    <w:multiLevelType w:val="multilevel"/>
    <w:tmpl w:val="78C0D898"/>
    <w:styleLink w:val="Nombres"/>
    <w:lvl w:ilvl="0">
      <w:start w:val="1"/>
      <w:numFmt w:val="decimal"/>
      <w:lvlText w:val="%1."/>
      <w:lvlJc w:val="left"/>
      <w:pPr>
        <w:tabs>
          <w:tab w:val="num" w:pos="393"/>
        </w:tabs>
        <w:ind w:left="39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1">
      <w:start w:val="1"/>
      <w:numFmt w:val="decimal"/>
      <w:lvlText w:val="%2."/>
      <w:lvlJc w:val="left"/>
      <w:pPr>
        <w:tabs>
          <w:tab w:val="num" w:pos="753"/>
        </w:tabs>
        <w:ind w:left="75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2">
      <w:start w:val="1"/>
      <w:numFmt w:val="decimal"/>
      <w:lvlText w:val="%3."/>
      <w:lvlJc w:val="left"/>
      <w:pPr>
        <w:tabs>
          <w:tab w:val="num" w:pos="1113"/>
        </w:tabs>
        <w:ind w:left="111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3">
      <w:start w:val="1"/>
      <w:numFmt w:val="decimal"/>
      <w:lvlText w:val="%4."/>
      <w:lvlJc w:val="left"/>
      <w:pPr>
        <w:tabs>
          <w:tab w:val="num" w:pos="1473"/>
        </w:tabs>
        <w:ind w:left="147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4">
      <w:start w:val="1"/>
      <w:numFmt w:val="decimal"/>
      <w:lvlText w:val="%5."/>
      <w:lvlJc w:val="left"/>
      <w:pPr>
        <w:tabs>
          <w:tab w:val="num" w:pos="1833"/>
        </w:tabs>
        <w:ind w:left="183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5">
      <w:start w:val="1"/>
      <w:numFmt w:val="decimal"/>
      <w:lvlText w:val="%6."/>
      <w:lvlJc w:val="left"/>
      <w:pPr>
        <w:tabs>
          <w:tab w:val="num" w:pos="2193"/>
        </w:tabs>
        <w:ind w:left="219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6">
      <w:start w:val="1"/>
      <w:numFmt w:val="decimal"/>
      <w:lvlText w:val="%7."/>
      <w:lvlJc w:val="left"/>
      <w:pPr>
        <w:tabs>
          <w:tab w:val="num" w:pos="2553"/>
        </w:tabs>
        <w:ind w:left="255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7">
      <w:start w:val="1"/>
      <w:numFmt w:val="decimal"/>
      <w:lvlText w:val="%8."/>
      <w:lvlJc w:val="left"/>
      <w:pPr>
        <w:tabs>
          <w:tab w:val="num" w:pos="2913"/>
        </w:tabs>
        <w:ind w:left="291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lvl w:ilvl="8">
      <w:start w:val="1"/>
      <w:numFmt w:val="decimal"/>
      <w:lvlText w:val="%9."/>
      <w:lvlJc w:val="left"/>
      <w:pPr>
        <w:tabs>
          <w:tab w:val="num" w:pos="3273"/>
        </w:tabs>
        <w:ind w:left="3273" w:hanging="393"/>
      </w:pPr>
      <w:rPr>
        <w:rFonts w:ascii="Cambria" w:eastAsia="Cambria" w:hAnsi="Cambria" w:cs="Cambria"/>
        <w:caps w:val="0"/>
        <w:smallCaps w:val="0"/>
        <w:strike w:val="0"/>
        <w:dstrike w:val="0"/>
        <w:outline w:val="0"/>
        <w:color w:val="000000"/>
        <w:spacing w:val="0"/>
        <w:kern w:val="0"/>
        <w:position w:val="0"/>
        <w:sz w:val="24"/>
        <w:szCs w:val="24"/>
        <w:u w:val="none" w:color="000000"/>
        <w:vertAlign w:val="baseline"/>
        <w:rtl w:val="0"/>
        <w:lang w:val="fr-FR"/>
      </w:rPr>
    </w:lvl>
  </w:abstractNum>
  <w:abstractNum w:abstractNumId="7">
    <w:nsid w:val="55B0023A"/>
    <w:multiLevelType w:val="multilevel"/>
    <w:tmpl w:val="400A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9609B0"/>
    <w:multiLevelType w:val="multilevel"/>
    <w:tmpl w:val="9B36EA8A"/>
    <w:lvl w:ilvl="0">
      <w:start w:val="1"/>
      <w:numFmt w:val="bullet"/>
      <w:lvlText w:val="-"/>
      <w:lvlJc w:val="left"/>
      <w:pPr>
        <w:tabs>
          <w:tab w:val="num" w:pos="262"/>
        </w:tabs>
        <w:ind w:left="262" w:hanging="262"/>
      </w:pPr>
      <w:rPr>
        <w:position w:val="4"/>
        <w:sz w:val="29"/>
        <w:szCs w:val="29"/>
      </w:rPr>
    </w:lvl>
    <w:lvl w:ilvl="1">
      <w:start w:val="1"/>
      <w:numFmt w:val="bullet"/>
      <w:lvlText w:val="-"/>
      <w:lvlJc w:val="left"/>
      <w:pPr>
        <w:tabs>
          <w:tab w:val="num" w:pos="502"/>
        </w:tabs>
        <w:ind w:left="502" w:hanging="262"/>
      </w:pPr>
      <w:rPr>
        <w:position w:val="4"/>
        <w:sz w:val="29"/>
        <w:szCs w:val="29"/>
      </w:rPr>
    </w:lvl>
    <w:lvl w:ilvl="2">
      <w:start w:val="1"/>
      <w:numFmt w:val="bullet"/>
      <w:lvlText w:val="-"/>
      <w:lvlJc w:val="left"/>
      <w:pPr>
        <w:tabs>
          <w:tab w:val="num" w:pos="742"/>
        </w:tabs>
        <w:ind w:left="742" w:hanging="262"/>
      </w:pPr>
      <w:rPr>
        <w:position w:val="4"/>
        <w:sz w:val="29"/>
        <w:szCs w:val="29"/>
      </w:rPr>
    </w:lvl>
    <w:lvl w:ilvl="3">
      <w:start w:val="1"/>
      <w:numFmt w:val="bullet"/>
      <w:lvlText w:val="-"/>
      <w:lvlJc w:val="left"/>
      <w:pPr>
        <w:tabs>
          <w:tab w:val="num" w:pos="982"/>
        </w:tabs>
        <w:ind w:left="982" w:hanging="262"/>
      </w:pPr>
      <w:rPr>
        <w:position w:val="4"/>
        <w:sz w:val="29"/>
        <w:szCs w:val="29"/>
      </w:rPr>
    </w:lvl>
    <w:lvl w:ilvl="4">
      <w:start w:val="1"/>
      <w:numFmt w:val="bullet"/>
      <w:lvlText w:val="-"/>
      <w:lvlJc w:val="left"/>
      <w:pPr>
        <w:tabs>
          <w:tab w:val="num" w:pos="1222"/>
        </w:tabs>
        <w:ind w:left="1222" w:hanging="262"/>
      </w:pPr>
      <w:rPr>
        <w:position w:val="4"/>
        <w:sz w:val="29"/>
        <w:szCs w:val="29"/>
      </w:rPr>
    </w:lvl>
    <w:lvl w:ilvl="5">
      <w:start w:val="1"/>
      <w:numFmt w:val="bullet"/>
      <w:lvlText w:val="-"/>
      <w:lvlJc w:val="left"/>
      <w:pPr>
        <w:tabs>
          <w:tab w:val="num" w:pos="1462"/>
        </w:tabs>
        <w:ind w:left="1462" w:hanging="262"/>
      </w:pPr>
      <w:rPr>
        <w:position w:val="4"/>
        <w:sz w:val="29"/>
        <w:szCs w:val="29"/>
      </w:rPr>
    </w:lvl>
    <w:lvl w:ilvl="6">
      <w:start w:val="1"/>
      <w:numFmt w:val="bullet"/>
      <w:lvlText w:val="-"/>
      <w:lvlJc w:val="left"/>
      <w:pPr>
        <w:tabs>
          <w:tab w:val="num" w:pos="1702"/>
        </w:tabs>
        <w:ind w:left="1702" w:hanging="262"/>
      </w:pPr>
      <w:rPr>
        <w:position w:val="4"/>
        <w:sz w:val="29"/>
        <w:szCs w:val="29"/>
      </w:rPr>
    </w:lvl>
    <w:lvl w:ilvl="7">
      <w:start w:val="1"/>
      <w:numFmt w:val="bullet"/>
      <w:lvlText w:val="-"/>
      <w:lvlJc w:val="left"/>
      <w:pPr>
        <w:tabs>
          <w:tab w:val="num" w:pos="1942"/>
        </w:tabs>
        <w:ind w:left="1942" w:hanging="262"/>
      </w:pPr>
      <w:rPr>
        <w:position w:val="4"/>
        <w:sz w:val="29"/>
        <w:szCs w:val="29"/>
      </w:rPr>
    </w:lvl>
    <w:lvl w:ilvl="8">
      <w:start w:val="1"/>
      <w:numFmt w:val="bullet"/>
      <w:lvlText w:val="-"/>
      <w:lvlJc w:val="left"/>
      <w:pPr>
        <w:tabs>
          <w:tab w:val="num" w:pos="2182"/>
        </w:tabs>
        <w:ind w:left="2182" w:hanging="262"/>
      </w:pPr>
      <w:rPr>
        <w:position w:val="4"/>
        <w:sz w:val="29"/>
        <w:szCs w:val="29"/>
      </w:rPr>
    </w:lvl>
  </w:abstractNum>
  <w:abstractNum w:abstractNumId="9">
    <w:nsid w:val="6E5167CA"/>
    <w:multiLevelType w:val="multilevel"/>
    <w:tmpl w:val="FDE61300"/>
    <w:lvl w:ilvl="0">
      <w:numFmt w:val="bullet"/>
      <w:lvlText w:val="-"/>
      <w:lvlJc w:val="left"/>
      <w:pPr>
        <w:tabs>
          <w:tab w:val="num" w:pos="327"/>
        </w:tabs>
        <w:ind w:left="327" w:hanging="327"/>
      </w:pPr>
      <w:rPr>
        <w:rFonts w:ascii="Times Roman" w:eastAsia="Times Roman" w:hAnsi="Times Roman" w:cs="Times Roman"/>
        <w:color w:val="00F900"/>
        <w:position w:val="4"/>
        <w:sz w:val="22"/>
        <w:szCs w:val="22"/>
        <w:rtl w:val="0"/>
      </w:rPr>
    </w:lvl>
    <w:lvl w:ilvl="1">
      <w:start w:val="1"/>
      <w:numFmt w:val="bullet"/>
      <w:lvlText w:val="-"/>
      <w:lvlJc w:val="left"/>
      <w:pPr>
        <w:tabs>
          <w:tab w:val="num" w:pos="436"/>
        </w:tabs>
        <w:ind w:left="436" w:hanging="196"/>
      </w:pPr>
      <w:rPr>
        <w:rFonts w:ascii="Times Roman" w:eastAsia="Times Roman" w:hAnsi="Times Roman" w:cs="Times Roman"/>
        <w:color w:val="00F900"/>
        <w:position w:val="4"/>
        <w:sz w:val="22"/>
        <w:szCs w:val="22"/>
        <w:rtl w:val="0"/>
      </w:rPr>
    </w:lvl>
    <w:lvl w:ilvl="2">
      <w:start w:val="1"/>
      <w:numFmt w:val="bullet"/>
      <w:lvlText w:val="-"/>
      <w:lvlJc w:val="left"/>
      <w:pPr>
        <w:tabs>
          <w:tab w:val="num" w:pos="676"/>
        </w:tabs>
        <w:ind w:left="676" w:hanging="196"/>
      </w:pPr>
      <w:rPr>
        <w:rFonts w:ascii="Times Roman" w:eastAsia="Times Roman" w:hAnsi="Times Roman" w:cs="Times Roman"/>
        <w:color w:val="00F900"/>
        <w:position w:val="4"/>
        <w:sz w:val="22"/>
        <w:szCs w:val="22"/>
        <w:rtl w:val="0"/>
      </w:rPr>
    </w:lvl>
    <w:lvl w:ilvl="3">
      <w:start w:val="1"/>
      <w:numFmt w:val="bullet"/>
      <w:lvlText w:val="-"/>
      <w:lvlJc w:val="left"/>
      <w:pPr>
        <w:tabs>
          <w:tab w:val="num" w:pos="916"/>
        </w:tabs>
        <w:ind w:left="916" w:hanging="196"/>
      </w:pPr>
      <w:rPr>
        <w:rFonts w:ascii="Times Roman" w:eastAsia="Times Roman" w:hAnsi="Times Roman" w:cs="Times Roman"/>
        <w:color w:val="00F900"/>
        <w:position w:val="4"/>
        <w:sz w:val="22"/>
        <w:szCs w:val="22"/>
        <w:rtl w:val="0"/>
      </w:rPr>
    </w:lvl>
    <w:lvl w:ilvl="4">
      <w:start w:val="1"/>
      <w:numFmt w:val="bullet"/>
      <w:lvlText w:val="-"/>
      <w:lvlJc w:val="left"/>
      <w:pPr>
        <w:tabs>
          <w:tab w:val="num" w:pos="1156"/>
        </w:tabs>
        <w:ind w:left="1156" w:hanging="196"/>
      </w:pPr>
      <w:rPr>
        <w:rFonts w:ascii="Times Roman" w:eastAsia="Times Roman" w:hAnsi="Times Roman" w:cs="Times Roman"/>
        <w:color w:val="00F900"/>
        <w:position w:val="4"/>
        <w:sz w:val="22"/>
        <w:szCs w:val="22"/>
        <w:rtl w:val="0"/>
      </w:rPr>
    </w:lvl>
    <w:lvl w:ilvl="5">
      <w:start w:val="1"/>
      <w:numFmt w:val="bullet"/>
      <w:lvlText w:val="-"/>
      <w:lvlJc w:val="left"/>
      <w:pPr>
        <w:tabs>
          <w:tab w:val="num" w:pos="1396"/>
        </w:tabs>
        <w:ind w:left="1396" w:hanging="196"/>
      </w:pPr>
      <w:rPr>
        <w:rFonts w:ascii="Times Roman" w:eastAsia="Times Roman" w:hAnsi="Times Roman" w:cs="Times Roman"/>
        <w:color w:val="00F900"/>
        <w:position w:val="4"/>
        <w:sz w:val="22"/>
        <w:szCs w:val="22"/>
        <w:rtl w:val="0"/>
      </w:rPr>
    </w:lvl>
    <w:lvl w:ilvl="6">
      <w:start w:val="1"/>
      <w:numFmt w:val="bullet"/>
      <w:lvlText w:val="-"/>
      <w:lvlJc w:val="left"/>
      <w:pPr>
        <w:tabs>
          <w:tab w:val="num" w:pos="1636"/>
        </w:tabs>
        <w:ind w:left="1636" w:hanging="196"/>
      </w:pPr>
      <w:rPr>
        <w:rFonts w:ascii="Times Roman" w:eastAsia="Times Roman" w:hAnsi="Times Roman" w:cs="Times Roman"/>
        <w:color w:val="00F900"/>
        <w:position w:val="4"/>
        <w:sz w:val="22"/>
        <w:szCs w:val="22"/>
        <w:rtl w:val="0"/>
      </w:rPr>
    </w:lvl>
    <w:lvl w:ilvl="7">
      <w:start w:val="1"/>
      <w:numFmt w:val="bullet"/>
      <w:lvlText w:val="-"/>
      <w:lvlJc w:val="left"/>
      <w:pPr>
        <w:tabs>
          <w:tab w:val="num" w:pos="1876"/>
        </w:tabs>
        <w:ind w:left="1876" w:hanging="196"/>
      </w:pPr>
      <w:rPr>
        <w:rFonts w:ascii="Times Roman" w:eastAsia="Times Roman" w:hAnsi="Times Roman" w:cs="Times Roman"/>
        <w:color w:val="00F900"/>
        <w:position w:val="4"/>
        <w:sz w:val="22"/>
        <w:szCs w:val="22"/>
        <w:rtl w:val="0"/>
      </w:rPr>
    </w:lvl>
    <w:lvl w:ilvl="8">
      <w:start w:val="1"/>
      <w:numFmt w:val="bullet"/>
      <w:lvlText w:val="-"/>
      <w:lvlJc w:val="left"/>
      <w:pPr>
        <w:tabs>
          <w:tab w:val="num" w:pos="2116"/>
        </w:tabs>
        <w:ind w:left="2116" w:hanging="196"/>
      </w:pPr>
      <w:rPr>
        <w:rFonts w:ascii="Times Roman" w:eastAsia="Times Roman" w:hAnsi="Times Roman" w:cs="Times Roman"/>
        <w:color w:val="00F900"/>
        <w:position w:val="4"/>
        <w:sz w:val="22"/>
        <w:szCs w:val="22"/>
        <w:rtl w:val="0"/>
      </w:rPr>
    </w:lvl>
  </w:abstractNum>
  <w:abstractNum w:abstractNumId="10">
    <w:nsid w:val="7632402C"/>
    <w:multiLevelType w:val="multilevel"/>
    <w:tmpl w:val="25545C5E"/>
    <w:lvl w:ilvl="0">
      <w:start w:val="1"/>
      <w:numFmt w:val="bullet"/>
      <w:lvlText w:val="-"/>
      <w:lvlJc w:val="left"/>
      <w:pPr>
        <w:tabs>
          <w:tab w:val="num" w:pos="262"/>
        </w:tabs>
        <w:ind w:left="262" w:hanging="262"/>
      </w:pPr>
      <w:rPr>
        <w:position w:val="4"/>
        <w:sz w:val="29"/>
        <w:szCs w:val="29"/>
      </w:rPr>
    </w:lvl>
    <w:lvl w:ilvl="1">
      <w:start w:val="1"/>
      <w:numFmt w:val="bullet"/>
      <w:lvlText w:val="-"/>
      <w:lvlJc w:val="left"/>
      <w:pPr>
        <w:tabs>
          <w:tab w:val="num" w:pos="502"/>
        </w:tabs>
        <w:ind w:left="502" w:hanging="262"/>
      </w:pPr>
      <w:rPr>
        <w:position w:val="4"/>
        <w:sz w:val="29"/>
        <w:szCs w:val="29"/>
      </w:rPr>
    </w:lvl>
    <w:lvl w:ilvl="2">
      <w:start w:val="1"/>
      <w:numFmt w:val="bullet"/>
      <w:lvlText w:val="-"/>
      <w:lvlJc w:val="left"/>
      <w:pPr>
        <w:tabs>
          <w:tab w:val="num" w:pos="742"/>
        </w:tabs>
        <w:ind w:left="742" w:hanging="262"/>
      </w:pPr>
      <w:rPr>
        <w:position w:val="4"/>
        <w:sz w:val="29"/>
        <w:szCs w:val="29"/>
      </w:rPr>
    </w:lvl>
    <w:lvl w:ilvl="3">
      <w:start w:val="1"/>
      <w:numFmt w:val="bullet"/>
      <w:lvlText w:val="-"/>
      <w:lvlJc w:val="left"/>
      <w:pPr>
        <w:tabs>
          <w:tab w:val="num" w:pos="982"/>
        </w:tabs>
        <w:ind w:left="982" w:hanging="262"/>
      </w:pPr>
      <w:rPr>
        <w:position w:val="4"/>
        <w:sz w:val="29"/>
        <w:szCs w:val="29"/>
      </w:rPr>
    </w:lvl>
    <w:lvl w:ilvl="4">
      <w:start w:val="1"/>
      <w:numFmt w:val="bullet"/>
      <w:lvlText w:val="-"/>
      <w:lvlJc w:val="left"/>
      <w:pPr>
        <w:tabs>
          <w:tab w:val="num" w:pos="1222"/>
        </w:tabs>
        <w:ind w:left="1222" w:hanging="262"/>
      </w:pPr>
      <w:rPr>
        <w:position w:val="4"/>
        <w:sz w:val="29"/>
        <w:szCs w:val="29"/>
      </w:rPr>
    </w:lvl>
    <w:lvl w:ilvl="5">
      <w:start w:val="1"/>
      <w:numFmt w:val="bullet"/>
      <w:lvlText w:val="-"/>
      <w:lvlJc w:val="left"/>
      <w:pPr>
        <w:tabs>
          <w:tab w:val="num" w:pos="1462"/>
        </w:tabs>
        <w:ind w:left="1462" w:hanging="262"/>
      </w:pPr>
      <w:rPr>
        <w:position w:val="4"/>
        <w:sz w:val="29"/>
        <w:szCs w:val="29"/>
      </w:rPr>
    </w:lvl>
    <w:lvl w:ilvl="6">
      <w:start w:val="1"/>
      <w:numFmt w:val="bullet"/>
      <w:lvlText w:val="-"/>
      <w:lvlJc w:val="left"/>
      <w:pPr>
        <w:tabs>
          <w:tab w:val="num" w:pos="1702"/>
        </w:tabs>
        <w:ind w:left="1702" w:hanging="262"/>
      </w:pPr>
      <w:rPr>
        <w:position w:val="4"/>
        <w:sz w:val="29"/>
        <w:szCs w:val="29"/>
      </w:rPr>
    </w:lvl>
    <w:lvl w:ilvl="7">
      <w:start w:val="1"/>
      <w:numFmt w:val="bullet"/>
      <w:lvlText w:val="-"/>
      <w:lvlJc w:val="left"/>
      <w:pPr>
        <w:tabs>
          <w:tab w:val="num" w:pos="1942"/>
        </w:tabs>
        <w:ind w:left="1942" w:hanging="262"/>
      </w:pPr>
      <w:rPr>
        <w:position w:val="4"/>
        <w:sz w:val="29"/>
        <w:szCs w:val="29"/>
      </w:rPr>
    </w:lvl>
    <w:lvl w:ilvl="8">
      <w:start w:val="1"/>
      <w:numFmt w:val="bullet"/>
      <w:lvlText w:val="-"/>
      <w:lvlJc w:val="left"/>
      <w:pPr>
        <w:tabs>
          <w:tab w:val="num" w:pos="2182"/>
        </w:tabs>
        <w:ind w:left="2182" w:hanging="262"/>
      </w:pPr>
      <w:rPr>
        <w:position w:val="4"/>
        <w:sz w:val="29"/>
        <w:szCs w:val="29"/>
      </w:rPr>
    </w:lvl>
  </w:abstractNum>
  <w:num w:numId="1">
    <w:abstractNumId w:val="5"/>
  </w:num>
  <w:num w:numId="2">
    <w:abstractNumId w:val="2"/>
  </w:num>
  <w:num w:numId="3">
    <w:abstractNumId w:val="6"/>
  </w:num>
  <w:num w:numId="4">
    <w:abstractNumId w:val="0"/>
  </w:num>
  <w:num w:numId="5">
    <w:abstractNumId w:val="10"/>
  </w:num>
  <w:num w:numId="6">
    <w:abstractNumId w:val="1"/>
  </w:num>
  <w:num w:numId="7">
    <w:abstractNumId w:val="8"/>
  </w:num>
  <w:num w:numId="8">
    <w:abstractNumId w:val="4"/>
  </w:num>
  <w:num w:numId="9">
    <w:abstractNumId w:val="9"/>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6E0"/>
    <w:rsid w:val="000006D4"/>
    <w:rsid w:val="00000769"/>
    <w:rsid w:val="00002306"/>
    <w:rsid w:val="00003C04"/>
    <w:rsid w:val="000054DB"/>
    <w:rsid w:val="00005D32"/>
    <w:rsid w:val="00007A9E"/>
    <w:rsid w:val="00007C4B"/>
    <w:rsid w:val="00007C75"/>
    <w:rsid w:val="000107C8"/>
    <w:rsid w:val="00011A42"/>
    <w:rsid w:val="0001244C"/>
    <w:rsid w:val="000125BE"/>
    <w:rsid w:val="00013435"/>
    <w:rsid w:val="00013F88"/>
    <w:rsid w:val="00014255"/>
    <w:rsid w:val="00014AD4"/>
    <w:rsid w:val="00014CEC"/>
    <w:rsid w:val="0002113F"/>
    <w:rsid w:val="000230E3"/>
    <w:rsid w:val="00023693"/>
    <w:rsid w:val="00024345"/>
    <w:rsid w:val="00024B2D"/>
    <w:rsid w:val="000268F5"/>
    <w:rsid w:val="000270F9"/>
    <w:rsid w:val="00027F2A"/>
    <w:rsid w:val="00030548"/>
    <w:rsid w:val="00030AB1"/>
    <w:rsid w:val="00031A0B"/>
    <w:rsid w:val="000321F1"/>
    <w:rsid w:val="00033D7E"/>
    <w:rsid w:val="00034193"/>
    <w:rsid w:val="000347C0"/>
    <w:rsid w:val="00034ED0"/>
    <w:rsid w:val="00035135"/>
    <w:rsid w:val="00037C84"/>
    <w:rsid w:val="00040160"/>
    <w:rsid w:val="00044617"/>
    <w:rsid w:val="00044C94"/>
    <w:rsid w:val="000479C4"/>
    <w:rsid w:val="000507AB"/>
    <w:rsid w:val="00051844"/>
    <w:rsid w:val="00051DFD"/>
    <w:rsid w:val="0005278E"/>
    <w:rsid w:val="00053AC1"/>
    <w:rsid w:val="00055F75"/>
    <w:rsid w:val="000562F3"/>
    <w:rsid w:val="0006040F"/>
    <w:rsid w:val="00060809"/>
    <w:rsid w:val="000608B2"/>
    <w:rsid w:val="00062701"/>
    <w:rsid w:val="00062E26"/>
    <w:rsid w:val="0006499E"/>
    <w:rsid w:val="00064FC0"/>
    <w:rsid w:val="00065F33"/>
    <w:rsid w:val="00066204"/>
    <w:rsid w:val="00066314"/>
    <w:rsid w:val="000663E9"/>
    <w:rsid w:val="00066B7A"/>
    <w:rsid w:val="000675EA"/>
    <w:rsid w:val="000716E0"/>
    <w:rsid w:val="00071CC7"/>
    <w:rsid w:val="00071F27"/>
    <w:rsid w:val="00072489"/>
    <w:rsid w:val="00072A7F"/>
    <w:rsid w:val="0007334E"/>
    <w:rsid w:val="0007554D"/>
    <w:rsid w:val="00075DCE"/>
    <w:rsid w:val="0007649E"/>
    <w:rsid w:val="00076AC8"/>
    <w:rsid w:val="00080411"/>
    <w:rsid w:val="0008055F"/>
    <w:rsid w:val="00081DC0"/>
    <w:rsid w:val="00081DD7"/>
    <w:rsid w:val="00081FD4"/>
    <w:rsid w:val="000832C8"/>
    <w:rsid w:val="000845AC"/>
    <w:rsid w:val="000852B6"/>
    <w:rsid w:val="00086602"/>
    <w:rsid w:val="000901E3"/>
    <w:rsid w:val="0009076E"/>
    <w:rsid w:val="00090D9C"/>
    <w:rsid w:val="00091296"/>
    <w:rsid w:val="0009169B"/>
    <w:rsid w:val="0009182C"/>
    <w:rsid w:val="00092B22"/>
    <w:rsid w:val="00092F63"/>
    <w:rsid w:val="00093619"/>
    <w:rsid w:val="000956A3"/>
    <w:rsid w:val="0009606C"/>
    <w:rsid w:val="00097D9C"/>
    <w:rsid w:val="000A1AD4"/>
    <w:rsid w:val="000A1CAB"/>
    <w:rsid w:val="000A3BFD"/>
    <w:rsid w:val="000A42EB"/>
    <w:rsid w:val="000A4791"/>
    <w:rsid w:val="000A5633"/>
    <w:rsid w:val="000A7A85"/>
    <w:rsid w:val="000A7E07"/>
    <w:rsid w:val="000B0024"/>
    <w:rsid w:val="000B1595"/>
    <w:rsid w:val="000B4FCD"/>
    <w:rsid w:val="000B696F"/>
    <w:rsid w:val="000B7863"/>
    <w:rsid w:val="000C0472"/>
    <w:rsid w:val="000C109F"/>
    <w:rsid w:val="000C26E5"/>
    <w:rsid w:val="000C3214"/>
    <w:rsid w:val="000C41CF"/>
    <w:rsid w:val="000C42AD"/>
    <w:rsid w:val="000C47C5"/>
    <w:rsid w:val="000C4ADD"/>
    <w:rsid w:val="000C60B7"/>
    <w:rsid w:val="000C733E"/>
    <w:rsid w:val="000D05ED"/>
    <w:rsid w:val="000D1096"/>
    <w:rsid w:val="000D3118"/>
    <w:rsid w:val="000D3303"/>
    <w:rsid w:val="000D3570"/>
    <w:rsid w:val="000D4CD3"/>
    <w:rsid w:val="000D58F1"/>
    <w:rsid w:val="000D596B"/>
    <w:rsid w:val="000D78DB"/>
    <w:rsid w:val="000D78FC"/>
    <w:rsid w:val="000D7A2D"/>
    <w:rsid w:val="000E0894"/>
    <w:rsid w:val="000E0DA1"/>
    <w:rsid w:val="000E30DB"/>
    <w:rsid w:val="000E3298"/>
    <w:rsid w:val="000E34D2"/>
    <w:rsid w:val="000E3935"/>
    <w:rsid w:val="000E4965"/>
    <w:rsid w:val="000E4AE2"/>
    <w:rsid w:val="000E4C4E"/>
    <w:rsid w:val="000F0D05"/>
    <w:rsid w:val="000F1565"/>
    <w:rsid w:val="000F2246"/>
    <w:rsid w:val="000F23A5"/>
    <w:rsid w:val="000F4068"/>
    <w:rsid w:val="000F65B1"/>
    <w:rsid w:val="0010057F"/>
    <w:rsid w:val="00102156"/>
    <w:rsid w:val="00104739"/>
    <w:rsid w:val="00105B02"/>
    <w:rsid w:val="001070C3"/>
    <w:rsid w:val="001077BC"/>
    <w:rsid w:val="00107B41"/>
    <w:rsid w:val="00107C3A"/>
    <w:rsid w:val="001102FA"/>
    <w:rsid w:val="00111292"/>
    <w:rsid w:val="001115A6"/>
    <w:rsid w:val="00111EA6"/>
    <w:rsid w:val="0011201F"/>
    <w:rsid w:val="00112DA7"/>
    <w:rsid w:val="001130C9"/>
    <w:rsid w:val="00113E8D"/>
    <w:rsid w:val="001146F9"/>
    <w:rsid w:val="00115036"/>
    <w:rsid w:val="0011537D"/>
    <w:rsid w:val="00116CD6"/>
    <w:rsid w:val="001170A3"/>
    <w:rsid w:val="00120475"/>
    <w:rsid w:val="00121059"/>
    <w:rsid w:val="00122B3B"/>
    <w:rsid w:val="0012303B"/>
    <w:rsid w:val="00125742"/>
    <w:rsid w:val="001267B0"/>
    <w:rsid w:val="00127F19"/>
    <w:rsid w:val="00130AC1"/>
    <w:rsid w:val="00131DF1"/>
    <w:rsid w:val="00131FD2"/>
    <w:rsid w:val="00133EB5"/>
    <w:rsid w:val="00135F78"/>
    <w:rsid w:val="0013698A"/>
    <w:rsid w:val="001404D5"/>
    <w:rsid w:val="001404E4"/>
    <w:rsid w:val="00140DCE"/>
    <w:rsid w:val="00140F55"/>
    <w:rsid w:val="001412A2"/>
    <w:rsid w:val="0014142F"/>
    <w:rsid w:val="0014426C"/>
    <w:rsid w:val="001447B1"/>
    <w:rsid w:val="00145CAE"/>
    <w:rsid w:val="00145D13"/>
    <w:rsid w:val="00147BEA"/>
    <w:rsid w:val="00150CC2"/>
    <w:rsid w:val="0015238D"/>
    <w:rsid w:val="00152921"/>
    <w:rsid w:val="00153D77"/>
    <w:rsid w:val="00153E5A"/>
    <w:rsid w:val="00154D6D"/>
    <w:rsid w:val="00155F84"/>
    <w:rsid w:val="001562B9"/>
    <w:rsid w:val="001568B5"/>
    <w:rsid w:val="00157FB1"/>
    <w:rsid w:val="00157FF2"/>
    <w:rsid w:val="00162F59"/>
    <w:rsid w:val="0016392F"/>
    <w:rsid w:val="001650F4"/>
    <w:rsid w:val="00165125"/>
    <w:rsid w:val="00166E85"/>
    <w:rsid w:val="00167022"/>
    <w:rsid w:val="00170123"/>
    <w:rsid w:val="001701A7"/>
    <w:rsid w:val="00170CC3"/>
    <w:rsid w:val="00170DC6"/>
    <w:rsid w:val="001713E2"/>
    <w:rsid w:val="00171A87"/>
    <w:rsid w:val="0017371D"/>
    <w:rsid w:val="001738AA"/>
    <w:rsid w:val="00174061"/>
    <w:rsid w:val="00176480"/>
    <w:rsid w:val="00180FA5"/>
    <w:rsid w:val="0018214E"/>
    <w:rsid w:val="00183CE8"/>
    <w:rsid w:val="00184C01"/>
    <w:rsid w:val="0018596E"/>
    <w:rsid w:val="00185AD4"/>
    <w:rsid w:val="001860C0"/>
    <w:rsid w:val="00186286"/>
    <w:rsid w:val="001906AD"/>
    <w:rsid w:val="0019147B"/>
    <w:rsid w:val="00191AA1"/>
    <w:rsid w:val="00193013"/>
    <w:rsid w:val="00193EA8"/>
    <w:rsid w:val="001946DD"/>
    <w:rsid w:val="00195865"/>
    <w:rsid w:val="0019611F"/>
    <w:rsid w:val="0019619C"/>
    <w:rsid w:val="00197FF5"/>
    <w:rsid w:val="001A0787"/>
    <w:rsid w:val="001A1A4C"/>
    <w:rsid w:val="001A2305"/>
    <w:rsid w:val="001A2B86"/>
    <w:rsid w:val="001A4649"/>
    <w:rsid w:val="001A4DC3"/>
    <w:rsid w:val="001A5F21"/>
    <w:rsid w:val="001A6808"/>
    <w:rsid w:val="001B1E43"/>
    <w:rsid w:val="001B225A"/>
    <w:rsid w:val="001B22A7"/>
    <w:rsid w:val="001B2939"/>
    <w:rsid w:val="001B3FBA"/>
    <w:rsid w:val="001B447F"/>
    <w:rsid w:val="001B51A0"/>
    <w:rsid w:val="001B55CE"/>
    <w:rsid w:val="001B5B90"/>
    <w:rsid w:val="001C0110"/>
    <w:rsid w:val="001C0668"/>
    <w:rsid w:val="001C135C"/>
    <w:rsid w:val="001C2067"/>
    <w:rsid w:val="001C20ED"/>
    <w:rsid w:val="001C2FB2"/>
    <w:rsid w:val="001C354E"/>
    <w:rsid w:val="001C47E6"/>
    <w:rsid w:val="001C54B1"/>
    <w:rsid w:val="001C577D"/>
    <w:rsid w:val="001C584E"/>
    <w:rsid w:val="001D03F6"/>
    <w:rsid w:val="001D0880"/>
    <w:rsid w:val="001D0DA1"/>
    <w:rsid w:val="001D0F93"/>
    <w:rsid w:val="001D156F"/>
    <w:rsid w:val="001D1A18"/>
    <w:rsid w:val="001D1AC5"/>
    <w:rsid w:val="001D20A3"/>
    <w:rsid w:val="001D37CC"/>
    <w:rsid w:val="001D5095"/>
    <w:rsid w:val="001D51B3"/>
    <w:rsid w:val="001D5347"/>
    <w:rsid w:val="001D54AE"/>
    <w:rsid w:val="001D61B6"/>
    <w:rsid w:val="001D67A5"/>
    <w:rsid w:val="001E0C57"/>
    <w:rsid w:val="001E2584"/>
    <w:rsid w:val="001E2ED4"/>
    <w:rsid w:val="001E3246"/>
    <w:rsid w:val="001E500E"/>
    <w:rsid w:val="001F07EA"/>
    <w:rsid w:val="001F0D80"/>
    <w:rsid w:val="001F169F"/>
    <w:rsid w:val="001F2E85"/>
    <w:rsid w:val="001F361A"/>
    <w:rsid w:val="001F3ACC"/>
    <w:rsid w:val="001F71A8"/>
    <w:rsid w:val="001F77AA"/>
    <w:rsid w:val="00200363"/>
    <w:rsid w:val="00201D28"/>
    <w:rsid w:val="002033FE"/>
    <w:rsid w:val="00203E91"/>
    <w:rsid w:val="00204867"/>
    <w:rsid w:val="002056AB"/>
    <w:rsid w:val="00206D2B"/>
    <w:rsid w:val="00207536"/>
    <w:rsid w:val="00210C74"/>
    <w:rsid w:val="0021335F"/>
    <w:rsid w:val="0021404D"/>
    <w:rsid w:val="00214A32"/>
    <w:rsid w:val="00217438"/>
    <w:rsid w:val="002202EA"/>
    <w:rsid w:val="00220AEF"/>
    <w:rsid w:val="00222D3A"/>
    <w:rsid w:val="00225DFB"/>
    <w:rsid w:val="0022669F"/>
    <w:rsid w:val="00226DC3"/>
    <w:rsid w:val="00227FFD"/>
    <w:rsid w:val="00230E92"/>
    <w:rsid w:val="00231587"/>
    <w:rsid w:val="002321B9"/>
    <w:rsid w:val="00233508"/>
    <w:rsid w:val="00233C3E"/>
    <w:rsid w:val="00234481"/>
    <w:rsid w:val="00235A2A"/>
    <w:rsid w:val="00235BFD"/>
    <w:rsid w:val="0024051A"/>
    <w:rsid w:val="002406A6"/>
    <w:rsid w:val="00241534"/>
    <w:rsid w:val="00242658"/>
    <w:rsid w:val="002447E3"/>
    <w:rsid w:val="00245979"/>
    <w:rsid w:val="002471A6"/>
    <w:rsid w:val="0024731D"/>
    <w:rsid w:val="00247880"/>
    <w:rsid w:val="00247BE0"/>
    <w:rsid w:val="00247F58"/>
    <w:rsid w:val="002509B1"/>
    <w:rsid w:val="00250BFF"/>
    <w:rsid w:val="002510B7"/>
    <w:rsid w:val="002524D1"/>
    <w:rsid w:val="00253601"/>
    <w:rsid w:val="00253DCE"/>
    <w:rsid w:val="00253FAA"/>
    <w:rsid w:val="002559F6"/>
    <w:rsid w:val="00256ABA"/>
    <w:rsid w:val="00260525"/>
    <w:rsid w:val="00260600"/>
    <w:rsid w:val="00261AB6"/>
    <w:rsid w:val="0026262D"/>
    <w:rsid w:val="0026319E"/>
    <w:rsid w:val="002653D7"/>
    <w:rsid w:val="00266027"/>
    <w:rsid w:val="002662AB"/>
    <w:rsid w:val="002676AA"/>
    <w:rsid w:val="00267BAB"/>
    <w:rsid w:val="00267CAF"/>
    <w:rsid w:val="00267E50"/>
    <w:rsid w:val="002706B9"/>
    <w:rsid w:val="002710A8"/>
    <w:rsid w:val="00271463"/>
    <w:rsid w:val="00272CC8"/>
    <w:rsid w:val="00273E1C"/>
    <w:rsid w:val="00274D3D"/>
    <w:rsid w:val="00275333"/>
    <w:rsid w:val="002753B2"/>
    <w:rsid w:val="0027605B"/>
    <w:rsid w:val="00277D15"/>
    <w:rsid w:val="00277F48"/>
    <w:rsid w:val="00282ADC"/>
    <w:rsid w:val="00282E67"/>
    <w:rsid w:val="00283B78"/>
    <w:rsid w:val="00284A3C"/>
    <w:rsid w:val="00284B76"/>
    <w:rsid w:val="00284CAB"/>
    <w:rsid w:val="002850A2"/>
    <w:rsid w:val="0028745E"/>
    <w:rsid w:val="0029060C"/>
    <w:rsid w:val="00290765"/>
    <w:rsid w:val="0029175D"/>
    <w:rsid w:val="00292112"/>
    <w:rsid w:val="00292372"/>
    <w:rsid w:val="00292C66"/>
    <w:rsid w:val="0029379D"/>
    <w:rsid w:val="0029439E"/>
    <w:rsid w:val="00295587"/>
    <w:rsid w:val="002964BC"/>
    <w:rsid w:val="00296928"/>
    <w:rsid w:val="00297587"/>
    <w:rsid w:val="002A1523"/>
    <w:rsid w:val="002A3F67"/>
    <w:rsid w:val="002A425B"/>
    <w:rsid w:val="002A4448"/>
    <w:rsid w:val="002A45B2"/>
    <w:rsid w:val="002A45F2"/>
    <w:rsid w:val="002A6986"/>
    <w:rsid w:val="002A6AD7"/>
    <w:rsid w:val="002B4DE8"/>
    <w:rsid w:val="002B6503"/>
    <w:rsid w:val="002B7D48"/>
    <w:rsid w:val="002C3715"/>
    <w:rsid w:val="002C3785"/>
    <w:rsid w:val="002C4C83"/>
    <w:rsid w:val="002C53D7"/>
    <w:rsid w:val="002C639A"/>
    <w:rsid w:val="002C7BE4"/>
    <w:rsid w:val="002D0015"/>
    <w:rsid w:val="002D00DF"/>
    <w:rsid w:val="002D1B23"/>
    <w:rsid w:val="002D254C"/>
    <w:rsid w:val="002D2EB9"/>
    <w:rsid w:val="002D2F6B"/>
    <w:rsid w:val="002D43F7"/>
    <w:rsid w:val="002D558E"/>
    <w:rsid w:val="002D5D60"/>
    <w:rsid w:val="002E0314"/>
    <w:rsid w:val="002E050B"/>
    <w:rsid w:val="002E0A7A"/>
    <w:rsid w:val="002E2E9E"/>
    <w:rsid w:val="002E4076"/>
    <w:rsid w:val="002E5051"/>
    <w:rsid w:val="002E53FE"/>
    <w:rsid w:val="002E6052"/>
    <w:rsid w:val="002E657E"/>
    <w:rsid w:val="002E6E4A"/>
    <w:rsid w:val="002E7051"/>
    <w:rsid w:val="002E789F"/>
    <w:rsid w:val="002E7AE1"/>
    <w:rsid w:val="002F0CF3"/>
    <w:rsid w:val="002F4170"/>
    <w:rsid w:val="002F517E"/>
    <w:rsid w:val="002F5538"/>
    <w:rsid w:val="002F565F"/>
    <w:rsid w:val="002F6102"/>
    <w:rsid w:val="002F6702"/>
    <w:rsid w:val="002F69BE"/>
    <w:rsid w:val="002F6CD6"/>
    <w:rsid w:val="002F7ACC"/>
    <w:rsid w:val="003000A7"/>
    <w:rsid w:val="00300407"/>
    <w:rsid w:val="00300A7F"/>
    <w:rsid w:val="00303221"/>
    <w:rsid w:val="00303624"/>
    <w:rsid w:val="0030398E"/>
    <w:rsid w:val="00305F79"/>
    <w:rsid w:val="00306222"/>
    <w:rsid w:val="00306F34"/>
    <w:rsid w:val="003137C0"/>
    <w:rsid w:val="003139A4"/>
    <w:rsid w:val="00314B8E"/>
    <w:rsid w:val="00314EE4"/>
    <w:rsid w:val="003151BD"/>
    <w:rsid w:val="00315D2B"/>
    <w:rsid w:val="00317830"/>
    <w:rsid w:val="00320985"/>
    <w:rsid w:val="0032142C"/>
    <w:rsid w:val="00322BD2"/>
    <w:rsid w:val="00322DA0"/>
    <w:rsid w:val="003230BE"/>
    <w:rsid w:val="00323299"/>
    <w:rsid w:val="00327AEC"/>
    <w:rsid w:val="00330B26"/>
    <w:rsid w:val="00331C70"/>
    <w:rsid w:val="0033219F"/>
    <w:rsid w:val="00332D47"/>
    <w:rsid w:val="00333092"/>
    <w:rsid w:val="00333B79"/>
    <w:rsid w:val="00335848"/>
    <w:rsid w:val="00336258"/>
    <w:rsid w:val="00336624"/>
    <w:rsid w:val="00336B73"/>
    <w:rsid w:val="00336C5C"/>
    <w:rsid w:val="00336E7E"/>
    <w:rsid w:val="003377A3"/>
    <w:rsid w:val="00341271"/>
    <w:rsid w:val="003413B1"/>
    <w:rsid w:val="00341D5A"/>
    <w:rsid w:val="00342297"/>
    <w:rsid w:val="00343899"/>
    <w:rsid w:val="003438CB"/>
    <w:rsid w:val="00343A32"/>
    <w:rsid w:val="00343FF3"/>
    <w:rsid w:val="00345058"/>
    <w:rsid w:val="00345499"/>
    <w:rsid w:val="00345D2F"/>
    <w:rsid w:val="00346364"/>
    <w:rsid w:val="003470E0"/>
    <w:rsid w:val="0034771F"/>
    <w:rsid w:val="00352E24"/>
    <w:rsid w:val="003549FF"/>
    <w:rsid w:val="00355BD4"/>
    <w:rsid w:val="00356178"/>
    <w:rsid w:val="00356E47"/>
    <w:rsid w:val="0036018D"/>
    <w:rsid w:val="00360873"/>
    <w:rsid w:val="0036248D"/>
    <w:rsid w:val="003625A2"/>
    <w:rsid w:val="00364056"/>
    <w:rsid w:val="00365F98"/>
    <w:rsid w:val="0036700F"/>
    <w:rsid w:val="00367037"/>
    <w:rsid w:val="00370533"/>
    <w:rsid w:val="00371DA5"/>
    <w:rsid w:val="00373EF7"/>
    <w:rsid w:val="0037421A"/>
    <w:rsid w:val="003744EA"/>
    <w:rsid w:val="00374517"/>
    <w:rsid w:val="00374D86"/>
    <w:rsid w:val="00375C92"/>
    <w:rsid w:val="00376FAA"/>
    <w:rsid w:val="00376FAB"/>
    <w:rsid w:val="00377B62"/>
    <w:rsid w:val="00377D7C"/>
    <w:rsid w:val="003800E4"/>
    <w:rsid w:val="00380416"/>
    <w:rsid w:val="003807E0"/>
    <w:rsid w:val="00380D8D"/>
    <w:rsid w:val="00381808"/>
    <w:rsid w:val="00382750"/>
    <w:rsid w:val="003844FE"/>
    <w:rsid w:val="003908F1"/>
    <w:rsid w:val="003913E7"/>
    <w:rsid w:val="003923C6"/>
    <w:rsid w:val="00392E76"/>
    <w:rsid w:val="003934FF"/>
    <w:rsid w:val="003937D3"/>
    <w:rsid w:val="00393BB7"/>
    <w:rsid w:val="00393FF9"/>
    <w:rsid w:val="00394E47"/>
    <w:rsid w:val="0039549E"/>
    <w:rsid w:val="00395AC3"/>
    <w:rsid w:val="00396B4C"/>
    <w:rsid w:val="00397166"/>
    <w:rsid w:val="00397504"/>
    <w:rsid w:val="003A011F"/>
    <w:rsid w:val="003A127C"/>
    <w:rsid w:val="003A1730"/>
    <w:rsid w:val="003A2E1C"/>
    <w:rsid w:val="003A59F0"/>
    <w:rsid w:val="003A5A59"/>
    <w:rsid w:val="003A6442"/>
    <w:rsid w:val="003A6B81"/>
    <w:rsid w:val="003A71E2"/>
    <w:rsid w:val="003B0E96"/>
    <w:rsid w:val="003B1340"/>
    <w:rsid w:val="003B29EC"/>
    <w:rsid w:val="003B2B2C"/>
    <w:rsid w:val="003B3606"/>
    <w:rsid w:val="003B52F5"/>
    <w:rsid w:val="003B7FB1"/>
    <w:rsid w:val="003C08E4"/>
    <w:rsid w:val="003C17F2"/>
    <w:rsid w:val="003C1D1E"/>
    <w:rsid w:val="003C3231"/>
    <w:rsid w:val="003C3839"/>
    <w:rsid w:val="003C44E3"/>
    <w:rsid w:val="003C4673"/>
    <w:rsid w:val="003C58CA"/>
    <w:rsid w:val="003C737E"/>
    <w:rsid w:val="003D0BE4"/>
    <w:rsid w:val="003D1287"/>
    <w:rsid w:val="003D17AF"/>
    <w:rsid w:val="003D1A63"/>
    <w:rsid w:val="003D3E39"/>
    <w:rsid w:val="003D5098"/>
    <w:rsid w:val="003D770E"/>
    <w:rsid w:val="003E128A"/>
    <w:rsid w:val="003E1794"/>
    <w:rsid w:val="003E28F7"/>
    <w:rsid w:val="003E59EF"/>
    <w:rsid w:val="003E6901"/>
    <w:rsid w:val="003E704F"/>
    <w:rsid w:val="003E7FB1"/>
    <w:rsid w:val="003F1786"/>
    <w:rsid w:val="003F2A80"/>
    <w:rsid w:val="003F3B4A"/>
    <w:rsid w:val="003F4B24"/>
    <w:rsid w:val="003F7843"/>
    <w:rsid w:val="003F7FA6"/>
    <w:rsid w:val="004040DA"/>
    <w:rsid w:val="004054A2"/>
    <w:rsid w:val="004061D1"/>
    <w:rsid w:val="00407C4F"/>
    <w:rsid w:val="004112F8"/>
    <w:rsid w:val="00411A5E"/>
    <w:rsid w:val="004126F1"/>
    <w:rsid w:val="0041291B"/>
    <w:rsid w:val="00412C43"/>
    <w:rsid w:val="00412F94"/>
    <w:rsid w:val="00413B05"/>
    <w:rsid w:val="00414993"/>
    <w:rsid w:val="00414D46"/>
    <w:rsid w:val="00415C7A"/>
    <w:rsid w:val="004171BE"/>
    <w:rsid w:val="004176DD"/>
    <w:rsid w:val="004209F0"/>
    <w:rsid w:val="00420C39"/>
    <w:rsid w:val="004212CC"/>
    <w:rsid w:val="00422AA8"/>
    <w:rsid w:val="00422E03"/>
    <w:rsid w:val="004235A3"/>
    <w:rsid w:val="0042398E"/>
    <w:rsid w:val="00424512"/>
    <w:rsid w:val="004247D0"/>
    <w:rsid w:val="00424994"/>
    <w:rsid w:val="004250A5"/>
    <w:rsid w:val="0042531A"/>
    <w:rsid w:val="00430B65"/>
    <w:rsid w:val="00430E3C"/>
    <w:rsid w:val="0043170B"/>
    <w:rsid w:val="00431D8A"/>
    <w:rsid w:val="004322DD"/>
    <w:rsid w:val="0043357D"/>
    <w:rsid w:val="004358AC"/>
    <w:rsid w:val="00435F2A"/>
    <w:rsid w:val="00436823"/>
    <w:rsid w:val="00436B00"/>
    <w:rsid w:val="00437156"/>
    <w:rsid w:val="00437FF1"/>
    <w:rsid w:val="004408E4"/>
    <w:rsid w:val="00440D16"/>
    <w:rsid w:val="00441B86"/>
    <w:rsid w:val="004438B3"/>
    <w:rsid w:val="00443987"/>
    <w:rsid w:val="00443D0A"/>
    <w:rsid w:val="00443F9D"/>
    <w:rsid w:val="004446F8"/>
    <w:rsid w:val="00444BDC"/>
    <w:rsid w:val="00445307"/>
    <w:rsid w:val="004468E5"/>
    <w:rsid w:val="00446E65"/>
    <w:rsid w:val="00446EB4"/>
    <w:rsid w:val="00447679"/>
    <w:rsid w:val="0045151F"/>
    <w:rsid w:val="00452400"/>
    <w:rsid w:val="00452F18"/>
    <w:rsid w:val="0045366A"/>
    <w:rsid w:val="004537CB"/>
    <w:rsid w:val="00453C4C"/>
    <w:rsid w:val="0045482F"/>
    <w:rsid w:val="004552DE"/>
    <w:rsid w:val="0046200C"/>
    <w:rsid w:val="00463A67"/>
    <w:rsid w:val="00465AA6"/>
    <w:rsid w:val="00467B4E"/>
    <w:rsid w:val="0047045A"/>
    <w:rsid w:val="004704DB"/>
    <w:rsid w:val="004716B1"/>
    <w:rsid w:val="004716C0"/>
    <w:rsid w:val="00472031"/>
    <w:rsid w:val="00474E09"/>
    <w:rsid w:val="00476233"/>
    <w:rsid w:val="00476583"/>
    <w:rsid w:val="004769E3"/>
    <w:rsid w:val="00480D5F"/>
    <w:rsid w:val="00481795"/>
    <w:rsid w:val="00481BF4"/>
    <w:rsid w:val="00483821"/>
    <w:rsid w:val="00485086"/>
    <w:rsid w:val="00485DA0"/>
    <w:rsid w:val="004867F8"/>
    <w:rsid w:val="00487D23"/>
    <w:rsid w:val="00490BA6"/>
    <w:rsid w:val="00491B0A"/>
    <w:rsid w:val="00491BB6"/>
    <w:rsid w:val="00491D25"/>
    <w:rsid w:val="00491E17"/>
    <w:rsid w:val="004927CB"/>
    <w:rsid w:val="004929A2"/>
    <w:rsid w:val="0049460C"/>
    <w:rsid w:val="004954B1"/>
    <w:rsid w:val="0049755B"/>
    <w:rsid w:val="00497BA5"/>
    <w:rsid w:val="004A01AD"/>
    <w:rsid w:val="004A0457"/>
    <w:rsid w:val="004A060C"/>
    <w:rsid w:val="004A156A"/>
    <w:rsid w:val="004A1592"/>
    <w:rsid w:val="004A1DEB"/>
    <w:rsid w:val="004A25CA"/>
    <w:rsid w:val="004A2DDC"/>
    <w:rsid w:val="004A2F23"/>
    <w:rsid w:val="004A3C49"/>
    <w:rsid w:val="004A3DB9"/>
    <w:rsid w:val="004A4463"/>
    <w:rsid w:val="004A4E28"/>
    <w:rsid w:val="004A4FE0"/>
    <w:rsid w:val="004A529C"/>
    <w:rsid w:val="004A6360"/>
    <w:rsid w:val="004A66BF"/>
    <w:rsid w:val="004A68ED"/>
    <w:rsid w:val="004A7AC4"/>
    <w:rsid w:val="004B10AE"/>
    <w:rsid w:val="004B26B9"/>
    <w:rsid w:val="004B2868"/>
    <w:rsid w:val="004B332C"/>
    <w:rsid w:val="004B371F"/>
    <w:rsid w:val="004B3DA0"/>
    <w:rsid w:val="004B533E"/>
    <w:rsid w:val="004B5675"/>
    <w:rsid w:val="004B6AF9"/>
    <w:rsid w:val="004C0CED"/>
    <w:rsid w:val="004C1040"/>
    <w:rsid w:val="004C144A"/>
    <w:rsid w:val="004C2773"/>
    <w:rsid w:val="004C3040"/>
    <w:rsid w:val="004C3AC3"/>
    <w:rsid w:val="004C3DDB"/>
    <w:rsid w:val="004C52F5"/>
    <w:rsid w:val="004C5DBC"/>
    <w:rsid w:val="004C69F0"/>
    <w:rsid w:val="004C6BF5"/>
    <w:rsid w:val="004C7283"/>
    <w:rsid w:val="004D16D2"/>
    <w:rsid w:val="004D1FBB"/>
    <w:rsid w:val="004D2CB5"/>
    <w:rsid w:val="004D3DFA"/>
    <w:rsid w:val="004D4362"/>
    <w:rsid w:val="004D5C5E"/>
    <w:rsid w:val="004D5CE2"/>
    <w:rsid w:val="004D5E1F"/>
    <w:rsid w:val="004D5E34"/>
    <w:rsid w:val="004D6BD8"/>
    <w:rsid w:val="004E2329"/>
    <w:rsid w:val="004E4A17"/>
    <w:rsid w:val="004E62AC"/>
    <w:rsid w:val="004E79DC"/>
    <w:rsid w:val="004E7B9D"/>
    <w:rsid w:val="004F26FD"/>
    <w:rsid w:val="004F5A86"/>
    <w:rsid w:val="004F618A"/>
    <w:rsid w:val="004F7A63"/>
    <w:rsid w:val="00500308"/>
    <w:rsid w:val="00500964"/>
    <w:rsid w:val="00500DCE"/>
    <w:rsid w:val="005013FD"/>
    <w:rsid w:val="0050367A"/>
    <w:rsid w:val="005037BA"/>
    <w:rsid w:val="00503B6C"/>
    <w:rsid w:val="00506055"/>
    <w:rsid w:val="00506554"/>
    <w:rsid w:val="005132F2"/>
    <w:rsid w:val="00513D55"/>
    <w:rsid w:val="00514634"/>
    <w:rsid w:val="0051500D"/>
    <w:rsid w:val="005150AF"/>
    <w:rsid w:val="00515108"/>
    <w:rsid w:val="00515839"/>
    <w:rsid w:val="00521468"/>
    <w:rsid w:val="00521DDB"/>
    <w:rsid w:val="005222CD"/>
    <w:rsid w:val="0052313F"/>
    <w:rsid w:val="00524E67"/>
    <w:rsid w:val="00526E7E"/>
    <w:rsid w:val="00527B4D"/>
    <w:rsid w:val="0053039D"/>
    <w:rsid w:val="00530CB7"/>
    <w:rsid w:val="005315C6"/>
    <w:rsid w:val="00531BD1"/>
    <w:rsid w:val="00532B3F"/>
    <w:rsid w:val="005331C0"/>
    <w:rsid w:val="0053332F"/>
    <w:rsid w:val="00533802"/>
    <w:rsid w:val="005338AD"/>
    <w:rsid w:val="00533CAB"/>
    <w:rsid w:val="00533D7A"/>
    <w:rsid w:val="005348E7"/>
    <w:rsid w:val="00536548"/>
    <w:rsid w:val="00536858"/>
    <w:rsid w:val="00536C2C"/>
    <w:rsid w:val="00537DDB"/>
    <w:rsid w:val="00542249"/>
    <w:rsid w:val="00542DAA"/>
    <w:rsid w:val="00543AD0"/>
    <w:rsid w:val="00544645"/>
    <w:rsid w:val="00544672"/>
    <w:rsid w:val="00546265"/>
    <w:rsid w:val="00546AEB"/>
    <w:rsid w:val="00547665"/>
    <w:rsid w:val="00550144"/>
    <w:rsid w:val="00551DCD"/>
    <w:rsid w:val="00551EB4"/>
    <w:rsid w:val="005529EA"/>
    <w:rsid w:val="00552EE3"/>
    <w:rsid w:val="00553754"/>
    <w:rsid w:val="00553E3A"/>
    <w:rsid w:val="00555F8D"/>
    <w:rsid w:val="00556077"/>
    <w:rsid w:val="005562F9"/>
    <w:rsid w:val="005572EA"/>
    <w:rsid w:val="00557C8E"/>
    <w:rsid w:val="0056049F"/>
    <w:rsid w:val="005608B8"/>
    <w:rsid w:val="00561D35"/>
    <w:rsid w:val="0056278E"/>
    <w:rsid w:val="00562E06"/>
    <w:rsid w:val="005632B1"/>
    <w:rsid w:val="00563AEB"/>
    <w:rsid w:val="00564FE0"/>
    <w:rsid w:val="00566E0D"/>
    <w:rsid w:val="0056737A"/>
    <w:rsid w:val="00567A7E"/>
    <w:rsid w:val="00567B21"/>
    <w:rsid w:val="00570811"/>
    <w:rsid w:val="00572405"/>
    <w:rsid w:val="005729EF"/>
    <w:rsid w:val="00572E4A"/>
    <w:rsid w:val="00572FD6"/>
    <w:rsid w:val="00574136"/>
    <w:rsid w:val="00574B27"/>
    <w:rsid w:val="00574FDD"/>
    <w:rsid w:val="00576D40"/>
    <w:rsid w:val="00577F95"/>
    <w:rsid w:val="00580218"/>
    <w:rsid w:val="00580822"/>
    <w:rsid w:val="00580DA8"/>
    <w:rsid w:val="00580E33"/>
    <w:rsid w:val="00581305"/>
    <w:rsid w:val="005836BF"/>
    <w:rsid w:val="00584FFF"/>
    <w:rsid w:val="00585123"/>
    <w:rsid w:val="00585270"/>
    <w:rsid w:val="00586F64"/>
    <w:rsid w:val="00587F1F"/>
    <w:rsid w:val="005909FE"/>
    <w:rsid w:val="00590DE9"/>
    <w:rsid w:val="00591AC2"/>
    <w:rsid w:val="00592885"/>
    <w:rsid w:val="00592F39"/>
    <w:rsid w:val="005935F8"/>
    <w:rsid w:val="00595C4B"/>
    <w:rsid w:val="0059751B"/>
    <w:rsid w:val="005A1482"/>
    <w:rsid w:val="005A1E75"/>
    <w:rsid w:val="005A2138"/>
    <w:rsid w:val="005A231B"/>
    <w:rsid w:val="005A3454"/>
    <w:rsid w:val="005A47AC"/>
    <w:rsid w:val="005A6355"/>
    <w:rsid w:val="005A6397"/>
    <w:rsid w:val="005A63E7"/>
    <w:rsid w:val="005A6C1C"/>
    <w:rsid w:val="005A765B"/>
    <w:rsid w:val="005B13E4"/>
    <w:rsid w:val="005B1C2A"/>
    <w:rsid w:val="005B343C"/>
    <w:rsid w:val="005B3E95"/>
    <w:rsid w:val="005B42C8"/>
    <w:rsid w:val="005B5DE3"/>
    <w:rsid w:val="005B656F"/>
    <w:rsid w:val="005B696D"/>
    <w:rsid w:val="005B765D"/>
    <w:rsid w:val="005B76B6"/>
    <w:rsid w:val="005B772F"/>
    <w:rsid w:val="005C0D14"/>
    <w:rsid w:val="005C0F04"/>
    <w:rsid w:val="005C121C"/>
    <w:rsid w:val="005C1CD7"/>
    <w:rsid w:val="005C2C40"/>
    <w:rsid w:val="005C3629"/>
    <w:rsid w:val="005C3EA1"/>
    <w:rsid w:val="005C52FC"/>
    <w:rsid w:val="005C5743"/>
    <w:rsid w:val="005C67E1"/>
    <w:rsid w:val="005C72CE"/>
    <w:rsid w:val="005D037E"/>
    <w:rsid w:val="005D1B15"/>
    <w:rsid w:val="005D1EE6"/>
    <w:rsid w:val="005D22F5"/>
    <w:rsid w:val="005D32ED"/>
    <w:rsid w:val="005D4E1A"/>
    <w:rsid w:val="005D5348"/>
    <w:rsid w:val="005D5823"/>
    <w:rsid w:val="005D5FC1"/>
    <w:rsid w:val="005D623B"/>
    <w:rsid w:val="005E0D50"/>
    <w:rsid w:val="005E0FF2"/>
    <w:rsid w:val="005E19FA"/>
    <w:rsid w:val="005E1DFE"/>
    <w:rsid w:val="005E1E76"/>
    <w:rsid w:val="005E23F0"/>
    <w:rsid w:val="005E343D"/>
    <w:rsid w:val="005E3E3E"/>
    <w:rsid w:val="005E553A"/>
    <w:rsid w:val="005E5E86"/>
    <w:rsid w:val="005E67C9"/>
    <w:rsid w:val="005E703B"/>
    <w:rsid w:val="005E7101"/>
    <w:rsid w:val="005E7992"/>
    <w:rsid w:val="005F16E5"/>
    <w:rsid w:val="005F19AC"/>
    <w:rsid w:val="005F28B1"/>
    <w:rsid w:val="005F2B51"/>
    <w:rsid w:val="005F2E82"/>
    <w:rsid w:val="005F3601"/>
    <w:rsid w:val="005F3765"/>
    <w:rsid w:val="005F4301"/>
    <w:rsid w:val="005F43F1"/>
    <w:rsid w:val="005F4A43"/>
    <w:rsid w:val="005F546A"/>
    <w:rsid w:val="005F5AA2"/>
    <w:rsid w:val="005F7B3A"/>
    <w:rsid w:val="00600E67"/>
    <w:rsid w:val="00600F10"/>
    <w:rsid w:val="006016B6"/>
    <w:rsid w:val="00601D5A"/>
    <w:rsid w:val="00601F13"/>
    <w:rsid w:val="006028B4"/>
    <w:rsid w:val="00602973"/>
    <w:rsid w:val="00603E87"/>
    <w:rsid w:val="006048EC"/>
    <w:rsid w:val="00604CC5"/>
    <w:rsid w:val="00604EFB"/>
    <w:rsid w:val="00605224"/>
    <w:rsid w:val="00607169"/>
    <w:rsid w:val="00610FB2"/>
    <w:rsid w:val="00611304"/>
    <w:rsid w:val="00612126"/>
    <w:rsid w:val="00612C81"/>
    <w:rsid w:val="006133F7"/>
    <w:rsid w:val="00613C69"/>
    <w:rsid w:val="00613F52"/>
    <w:rsid w:val="00614732"/>
    <w:rsid w:val="0061544C"/>
    <w:rsid w:val="00615820"/>
    <w:rsid w:val="00620770"/>
    <w:rsid w:val="00620A56"/>
    <w:rsid w:val="00621C46"/>
    <w:rsid w:val="0062238B"/>
    <w:rsid w:val="00622AA8"/>
    <w:rsid w:val="00622AD6"/>
    <w:rsid w:val="006241B7"/>
    <w:rsid w:val="00625A5A"/>
    <w:rsid w:val="006276BF"/>
    <w:rsid w:val="006301BD"/>
    <w:rsid w:val="00631ED0"/>
    <w:rsid w:val="00633D39"/>
    <w:rsid w:val="006346A5"/>
    <w:rsid w:val="006358FC"/>
    <w:rsid w:val="00635C3E"/>
    <w:rsid w:val="00635F51"/>
    <w:rsid w:val="00636573"/>
    <w:rsid w:val="0063661D"/>
    <w:rsid w:val="006367AA"/>
    <w:rsid w:val="00636871"/>
    <w:rsid w:val="00637A47"/>
    <w:rsid w:val="00643DC2"/>
    <w:rsid w:val="00644F9B"/>
    <w:rsid w:val="006451BE"/>
    <w:rsid w:val="006455C6"/>
    <w:rsid w:val="00645786"/>
    <w:rsid w:val="00645DDA"/>
    <w:rsid w:val="006507DB"/>
    <w:rsid w:val="0065308B"/>
    <w:rsid w:val="00654451"/>
    <w:rsid w:val="00654C2C"/>
    <w:rsid w:val="00656A21"/>
    <w:rsid w:val="00656DC1"/>
    <w:rsid w:val="00656E51"/>
    <w:rsid w:val="00657470"/>
    <w:rsid w:val="00660CF0"/>
    <w:rsid w:val="0066106F"/>
    <w:rsid w:val="00661A76"/>
    <w:rsid w:val="00661FA0"/>
    <w:rsid w:val="00664028"/>
    <w:rsid w:val="00664FF9"/>
    <w:rsid w:val="00665B44"/>
    <w:rsid w:val="0066778B"/>
    <w:rsid w:val="0067017F"/>
    <w:rsid w:val="00670227"/>
    <w:rsid w:val="00670E7B"/>
    <w:rsid w:val="00671031"/>
    <w:rsid w:val="00672D7C"/>
    <w:rsid w:val="00673375"/>
    <w:rsid w:val="00673F15"/>
    <w:rsid w:val="006745BF"/>
    <w:rsid w:val="00674E4A"/>
    <w:rsid w:val="00676A00"/>
    <w:rsid w:val="006775AA"/>
    <w:rsid w:val="00677A55"/>
    <w:rsid w:val="00680FBE"/>
    <w:rsid w:val="00681EE8"/>
    <w:rsid w:val="006823FC"/>
    <w:rsid w:val="006833A1"/>
    <w:rsid w:val="0068382C"/>
    <w:rsid w:val="00683E25"/>
    <w:rsid w:val="00684FC9"/>
    <w:rsid w:val="0068667B"/>
    <w:rsid w:val="00686ED0"/>
    <w:rsid w:val="00687255"/>
    <w:rsid w:val="00687951"/>
    <w:rsid w:val="0069072F"/>
    <w:rsid w:val="006921BA"/>
    <w:rsid w:val="00693CAB"/>
    <w:rsid w:val="0069413B"/>
    <w:rsid w:val="006942FE"/>
    <w:rsid w:val="00694A9A"/>
    <w:rsid w:val="00694E17"/>
    <w:rsid w:val="00695309"/>
    <w:rsid w:val="00695ADC"/>
    <w:rsid w:val="00695DAA"/>
    <w:rsid w:val="00696C3A"/>
    <w:rsid w:val="006A1712"/>
    <w:rsid w:val="006A2AB1"/>
    <w:rsid w:val="006A3495"/>
    <w:rsid w:val="006A3957"/>
    <w:rsid w:val="006A45F8"/>
    <w:rsid w:val="006A46CD"/>
    <w:rsid w:val="006A4D2A"/>
    <w:rsid w:val="006A5121"/>
    <w:rsid w:val="006A58CE"/>
    <w:rsid w:val="006A5DB7"/>
    <w:rsid w:val="006A6149"/>
    <w:rsid w:val="006A7F5C"/>
    <w:rsid w:val="006B0100"/>
    <w:rsid w:val="006B087D"/>
    <w:rsid w:val="006B47F9"/>
    <w:rsid w:val="006B4816"/>
    <w:rsid w:val="006B5411"/>
    <w:rsid w:val="006B54EC"/>
    <w:rsid w:val="006B6C07"/>
    <w:rsid w:val="006B7BA7"/>
    <w:rsid w:val="006B7C82"/>
    <w:rsid w:val="006C13D8"/>
    <w:rsid w:val="006C1736"/>
    <w:rsid w:val="006C2034"/>
    <w:rsid w:val="006C2356"/>
    <w:rsid w:val="006C2715"/>
    <w:rsid w:val="006C2A6A"/>
    <w:rsid w:val="006C35A7"/>
    <w:rsid w:val="006C4A49"/>
    <w:rsid w:val="006C4BD9"/>
    <w:rsid w:val="006C681E"/>
    <w:rsid w:val="006C70BA"/>
    <w:rsid w:val="006D01CC"/>
    <w:rsid w:val="006D03C2"/>
    <w:rsid w:val="006D0AE4"/>
    <w:rsid w:val="006D1B7D"/>
    <w:rsid w:val="006D2512"/>
    <w:rsid w:val="006D297D"/>
    <w:rsid w:val="006D2EEB"/>
    <w:rsid w:val="006D3CDF"/>
    <w:rsid w:val="006D43BF"/>
    <w:rsid w:val="006D4549"/>
    <w:rsid w:val="006D46EA"/>
    <w:rsid w:val="006D7022"/>
    <w:rsid w:val="006D75A3"/>
    <w:rsid w:val="006D7ABD"/>
    <w:rsid w:val="006E0CEB"/>
    <w:rsid w:val="006E0D57"/>
    <w:rsid w:val="006E20B4"/>
    <w:rsid w:val="006E429F"/>
    <w:rsid w:val="006E6B9A"/>
    <w:rsid w:val="006E6C49"/>
    <w:rsid w:val="006F1E21"/>
    <w:rsid w:val="006F2840"/>
    <w:rsid w:val="006F306E"/>
    <w:rsid w:val="006F3659"/>
    <w:rsid w:val="006F3BD6"/>
    <w:rsid w:val="006F5AFE"/>
    <w:rsid w:val="006F67F1"/>
    <w:rsid w:val="00700F2B"/>
    <w:rsid w:val="00702C55"/>
    <w:rsid w:val="00702D65"/>
    <w:rsid w:val="0070315F"/>
    <w:rsid w:val="0070368D"/>
    <w:rsid w:val="00703B49"/>
    <w:rsid w:val="0070599F"/>
    <w:rsid w:val="00706C53"/>
    <w:rsid w:val="007075AB"/>
    <w:rsid w:val="007100C0"/>
    <w:rsid w:val="00710DD8"/>
    <w:rsid w:val="00710E4B"/>
    <w:rsid w:val="00710FBF"/>
    <w:rsid w:val="00712934"/>
    <w:rsid w:val="00713E4C"/>
    <w:rsid w:val="00715045"/>
    <w:rsid w:val="007164EC"/>
    <w:rsid w:val="00717053"/>
    <w:rsid w:val="0071744D"/>
    <w:rsid w:val="00717F2C"/>
    <w:rsid w:val="0072078B"/>
    <w:rsid w:val="0072153D"/>
    <w:rsid w:val="0072154F"/>
    <w:rsid w:val="00722775"/>
    <w:rsid w:val="00723A6D"/>
    <w:rsid w:val="00723FB1"/>
    <w:rsid w:val="00724C36"/>
    <w:rsid w:val="00724EC3"/>
    <w:rsid w:val="0072519C"/>
    <w:rsid w:val="00725A47"/>
    <w:rsid w:val="00725B48"/>
    <w:rsid w:val="0073018F"/>
    <w:rsid w:val="00730936"/>
    <w:rsid w:val="007326B2"/>
    <w:rsid w:val="00732B5F"/>
    <w:rsid w:val="0073343B"/>
    <w:rsid w:val="00733B11"/>
    <w:rsid w:val="007343B7"/>
    <w:rsid w:val="00734772"/>
    <w:rsid w:val="00734FCD"/>
    <w:rsid w:val="007359A9"/>
    <w:rsid w:val="0073674E"/>
    <w:rsid w:val="00740536"/>
    <w:rsid w:val="007407FA"/>
    <w:rsid w:val="00740902"/>
    <w:rsid w:val="0074151D"/>
    <w:rsid w:val="0074165A"/>
    <w:rsid w:val="00741C68"/>
    <w:rsid w:val="007421ED"/>
    <w:rsid w:val="007426A0"/>
    <w:rsid w:val="0074282B"/>
    <w:rsid w:val="007433DB"/>
    <w:rsid w:val="007437D5"/>
    <w:rsid w:val="0074584E"/>
    <w:rsid w:val="007474A6"/>
    <w:rsid w:val="00747754"/>
    <w:rsid w:val="00750699"/>
    <w:rsid w:val="00750E2B"/>
    <w:rsid w:val="00752F5B"/>
    <w:rsid w:val="00753204"/>
    <w:rsid w:val="007532D4"/>
    <w:rsid w:val="0075368D"/>
    <w:rsid w:val="00753B1C"/>
    <w:rsid w:val="0075540D"/>
    <w:rsid w:val="0075731D"/>
    <w:rsid w:val="00757F74"/>
    <w:rsid w:val="007602EC"/>
    <w:rsid w:val="007606D2"/>
    <w:rsid w:val="00760A4A"/>
    <w:rsid w:val="00761190"/>
    <w:rsid w:val="007616DB"/>
    <w:rsid w:val="00763343"/>
    <w:rsid w:val="00764333"/>
    <w:rsid w:val="00764B15"/>
    <w:rsid w:val="00766AC9"/>
    <w:rsid w:val="0076730E"/>
    <w:rsid w:val="00767695"/>
    <w:rsid w:val="007707B5"/>
    <w:rsid w:val="00770F5D"/>
    <w:rsid w:val="00771165"/>
    <w:rsid w:val="00771240"/>
    <w:rsid w:val="0077193B"/>
    <w:rsid w:val="00771999"/>
    <w:rsid w:val="00772BDF"/>
    <w:rsid w:val="00773F4D"/>
    <w:rsid w:val="00777300"/>
    <w:rsid w:val="00780257"/>
    <w:rsid w:val="00781020"/>
    <w:rsid w:val="00781B4D"/>
    <w:rsid w:val="0078236D"/>
    <w:rsid w:val="007830E5"/>
    <w:rsid w:val="007853C4"/>
    <w:rsid w:val="00786643"/>
    <w:rsid w:val="00791118"/>
    <w:rsid w:val="00792401"/>
    <w:rsid w:val="00792434"/>
    <w:rsid w:val="00793ABB"/>
    <w:rsid w:val="00793BFA"/>
    <w:rsid w:val="00794703"/>
    <w:rsid w:val="00795E43"/>
    <w:rsid w:val="007A0B9C"/>
    <w:rsid w:val="007A1EEB"/>
    <w:rsid w:val="007A2B72"/>
    <w:rsid w:val="007A2EF8"/>
    <w:rsid w:val="007A31C4"/>
    <w:rsid w:val="007A4173"/>
    <w:rsid w:val="007A46F8"/>
    <w:rsid w:val="007A52F0"/>
    <w:rsid w:val="007A549F"/>
    <w:rsid w:val="007A5FE1"/>
    <w:rsid w:val="007A682F"/>
    <w:rsid w:val="007A6C88"/>
    <w:rsid w:val="007A72B4"/>
    <w:rsid w:val="007B0A88"/>
    <w:rsid w:val="007B1057"/>
    <w:rsid w:val="007B1EAF"/>
    <w:rsid w:val="007B26D1"/>
    <w:rsid w:val="007B3B48"/>
    <w:rsid w:val="007B5155"/>
    <w:rsid w:val="007B746B"/>
    <w:rsid w:val="007B777F"/>
    <w:rsid w:val="007C01B5"/>
    <w:rsid w:val="007C1E9B"/>
    <w:rsid w:val="007C3C26"/>
    <w:rsid w:val="007C3FFD"/>
    <w:rsid w:val="007C6290"/>
    <w:rsid w:val="007C6393"/>
    <w:rsid w:val="007C675A"/>
    <w:rsid w:val="007C7600"/>
    <w:rsid w:val="007D6D11"/>
    <w:rsid w:val="007E158B"/>
    <w:rsid w:val="007E15DB"/>
    <w:rsid w:val="007E18D4"/>
    <w:rsid w:val="007E2016"/>
    <w:rsid w:val="007E2943"/>
    <w:rsid w:val="007E2D59"/>
    <w:rsid w:val="007E4998"/>
    <w:rsid w:val="007E4B90"/>
    <w:rsid w:val="007E4F89"/>
    <w:rsid w:val="007E587C"/>
    <w:rsid w:val="007E6F87"/>
    <w:rsid w:val="007E716E"/>
    <w:rsid w:val="007E7935"/>
    <w:rsid w:val="007E7ACE"/>
    <w:rsid w:val="007F195C"/>
    <w:rsid w:val="007F2278"/>
    <w:rsid w:val="007F27EC"/>
    <w:rsid w:val="007F37A2"/>
    <w:rsid w:val="007F461B"/>
    <w:rsid w:val="007F4E53"/>
    <w:rsid w:val="007F5B9E"/>
    <w:rsid w:val="007F62B3"/>
    <w:rsid w:val="007F6D5A"/>
    <w:rsid w:val="007F6E5A"/>
    <w:rsid w:val="007F6EB4"/>
    <w:rsid w:val="007F77DF"/>
    <w:rsid w:val="0080046F"/>
    <w:rsid w:val="0080058C"/>
    <w:rsid w:val="0080074D"/>
    <w:rsid w:val="00802A8C"/>
    <w:rsid w:val="00805AD0"/>
    <w:rsid w:val="0081227D"/>
    <w:rsid w:val="00812B65"/>
    <w:rsid w:val="00813E05"/>
    <w:rsid w:val="008144BE"/>
    <w:rsid w:val="00815352"/>
    <w:rsid w:val="00815EE8"/>
    <w:rsid w:val="00816475"/>
    <w:rsid w:val="00817188"/>
    <w:rsid w:val="00817B52"/>
    <w:rsid w:val="00817F36"/>
    <w:rsid w:val="0082013E"/>
    <w:rsid w:val="008201C3"/>
    <w:rsid w:val="00823304"/>
    <w:rsid w:val="008236EA"/>
    <w:rsid w:val="008255FC"/>
    <w:rsid w:val="00825F28"/>
    <w:rsid w:val="008262B6"/>
    <w:rsid w:val="008262E1"/>
    <w:rsid w:val="008266D7"/>
    <w:rsid w:val="00826CD5"/>
    <w:rsid w:val="00827049"/>
    <w:rsid w:val="00827359"/>
    <w:rsid w:val="00827461"/>
    <w:rsid w:val="00830FEC"/>
    <w:rsid w:val="00834145"/>
    <w:rsid w:val="00834267"/>
    <w:rsid w:val="00835148"/>
    <w:rsid w:val="00835E3D"/>
    <w:rsid w:val="008376F2"/>
    <w:rsid w:val="008421EE"/>
    <w:rsid w:val="00845674"/>
    <w:rsid w:val="00845C26"/>
    <w:rsid w:val="0084782B"/>
    <w:rsid w:val="00851BB6"/>
    <w:rsid w:val="00852A65"/>
    <w:rsid w:val="00852D07"/>
    <w:rsid w:val="00852FCD"/>
    <w:rsid w:val="008536D3"/>
    <w:rsid w:val="00853ABC"/>
    <w:rsid w:val="008569E5"/>
    <w:rsid w:val="00856D61"/>
    <w:rsid w:val="008570A6"/>
    <w:rsid w:val="00861726"/>
    <w:rsid w:val="00861A68"/>
    <w:rsid w:val="008625CA"/>
    <w:rsid w:val="00863079"/>
    <w:rsid w:val="008638BE"/>
    <w:rsid w:val="008656D4"/>
    <w:rsid w:val="00865BA1"/>
    <w:rsid w:val="0086666D"/>
    <w:rsid w:val="0086678F"/>
    <w:rsid w:val="00867B99"/>
    <w:rsid w:val="0087039A"/>
    <w:rsid w:val="0087196F"/>
    <w:rsid w:val="0087213B"/>
    <w:rsid w:val="00872B3F"/>
    <w:rsid w:val="008764EE"/>
    <w:rsid w:val="00876732"/>
    <w:rsid w:val="00876CD4"/>
    <w:rsid w:val="008773DF"/>
    <w:rsid w:val="00882380"/>
    <w:rsid w:val="0088285E"/>
    <w:rsid w:val="00882A79"/>
    <w:rsid w:val="00882E03"/>
    <w:rsid w:val="008833E8"/>
    <w:rsid w:val="00884A73"/>
    <w:rsid w:val="00886BF0"/>
    <w:rsid w:val="00886DC6"/>
    <w:rsid w:val="00887035"/>
    <w:rsid w:val="008909B4"/>
    <w:rsid w:val="00890A31"/>
    <w:rsid w:val="00893539"/>
    <w:rsid w:val="0089410B"/>
    <w:rsid w:val="008952DA"/>
    <w:rsid w:val="00895745"/>
    <w:rsid w:val="00895B9B"/>
    <w:rsid w:val="00896CBD"/>
    <w:rsid w:val="0089747F"/>
    <w:rsid w:val="008974F6"/>
    <w:rsid w:val="00897A00"/>
    <w:rsid w:val="00897F9A"/>
    <w:rsid w:val="008A2A1A"/>
    <w:rsid w:val="008A3190"/>
    <w:rsid w:val="008A3286"/>
    <w:rsid w:val="008A3ED1"/>
    <w:rsid w:val="008A49D1"/>
    <w:rsid w:val="008A5B23"/>
    <w:rsid w:val="008A6DE2"/>
    <w:rsid w:val="008A78BF"/>
    <w:rsid w:val="008A7C1A"/>
    <w:rsid w:val="008B14A1"/>
    <w:rsid w:val="008B274E"/>
    <w:rsid w:val="008B55BD"/>
    <w:rsid w:val="008B6A9C"/>
    <w:rsid w:val="008B70D0"/>
    <w:rsid w:val="008C16F2"/>
    <w:rsid w:val="008C1958"/>
    <w:rsid w:val="008C1D6A"/>
    <w:rsid w:val="008C256E"/>
    <w:rsid w:val="008C293F"/>
    <w:rsid w:val="008C45ED"/>
    <w:rsid w:val="008C50DC"/>
    <w:rsid w:val="008C78AA"/>
    <w:rsid w:val="008D00ED"/>
    <w:rsid w:val="008D19E4"/>
    <w:rsid w:val="008D1D1C"/>
    <w:rsid w:val="008D1F68"/>
    <w:rsid w:val="008D2F42"/>
    <w:rsid w:val="008D3548"/>
    <w:rsid w:val="008D354D"/>
    <w:rsid w:val="008D3784"/>
    <w:rsid w:val="008D3BB7"/>
    <w:rsid w:val="008D4779"/>
    <w:rsid w:val="008D5257"/>
    <w:rsid w:val="008D573D"/>
    <w:rsid w:val="008D77FF"/>
    <w:rsid w:val="008E11FA"/>
    <w:rsid w:val="008E259C"/>
    <w:rsid w:val="008E3B67"/>
    <w:rsid w:val="008E73E0"/>
    <w:rsid w:val="008E75FD"/>
    <w:rsid w:val="008E77D8"/>
    <w:rsid w:val="008E7CB3"/>
    <w:rsid w:val="008F0570"/>
    <w:rsid w:val="008F1DEB"/>
    <w:rsid w:val="008F24A4"/>
    <w:rsid w:val="008F280C"/>
    <w:rsid w:val="008F39CC"/>
    <w:rsid w:val="008F4393"/>
    <w:rsid w:val="008F45F5"/>
    <w:rsid w:val="008F675B"/>
    <w:rsid w:val="008F6875"/>
    <w:rsid w:val="008F7167"/>
    <w:rsid w:val="008F7D4C"/>
    <w:rsid w:val="00901825"/>
    <w:rsid w:val="00901BB2"/>
    <w:rsid w:val="00902061"/>
    <w:rsid w:val="00903220"/>
    <w:rsid w:val="00903349"/>
    <w:rsid w:val="00904246"/>
    <w:rsid w:val="00904D6E"/>
    <w:rsid w:val="00904FFD"/>
    <w:rsid w:val="00905A57"/>
    <w:rsid w:val="00906154"/>
    <w:rsid w:val="00906F5F"/>
    <w:rsid w:val="0090727D"/>
    <w:rsid w:val="0091086E"/>
    <w:rsid w:val="0091356E"/>
    <w:rsid w:val="00915319"/>
    <w:rsid w:val="009154D3"/>
    <w:rsid w:val="00915B65"/>
    <w:rsid w:val="0091688F"/>
    <w:rsid w:val="00916930"/>
    <w:rsid w:val="00917372"/>
    <w:rsid w:val="00917A51"/>
    <w:rsid w:val="00917AE3"/>
    <w:rsid w:val="00920608"/>
    <w:rsid w:val="00922186"/>
    <w:rsid w:val="00924001"/>
    <w:rsid w:val="009247A1"/>
    <w:rsid w:val="00925060"/>
    <w:rsid w:val="009251CB"/>
    <w:rsid w:val="0092569C"/>
    <w:rsid w:val="00925A94"/>
    <w:rsid w:val="0092655D"/>
    <w:rsid w:val="0092660B"/>
    <w:rsid w:val="00927F06"/>
    <w:rsid w:val="00927FAC"/>
    <w:rsid w:val="00931911"/>
    <w:rsid w:val="00931F75"/>
    <w:rsid w:val="00933FB6"/>
    <w:rsid w:val="0093565B"/>
    <w:rsid w:val="00936123"/>
    <w:rsid w:val="00936906"/>
    <w:rsid w:val="0094068E"/>
    <w:rsid w:val="0094164A"/>
    <w:rsid w:val="009416B7"/>
    <w:rsid w:val="009416C3"/>
    <w:rsid w:val="009420AC"/>
    <w:rsid w:val="00942C91"/>
    <w:rsid w:val="009430B6"/>
    <w:rsid w:val="009445DB"/>
    <w:rsid w:val="00944ED9"/>
    <w:rsid w:val="00945C4E"/>
    <w:rsid w:val="00946181"/>
    <w:rsid w:val="0094729E"/>
    <w:rsid w:val="00947573"/>
    <w:rsid w:val="00947976"/>
    <w:rsid w:val="00947F6E"/>
    <w:rsid w:val="00950759"/>
    <w:rsid w:val="00950A32"/>
    <w:rsid w:val="00951DF3"/>
    <w:rsid w:val="0095302C"/>
    <w:rsid w:val="00953BE0"/>
    <w:rsid w:val="009544E4"/>
    <w:rsid w:val="009557A8"/>
    <w:rsid w:val="00955A6B"/>
    <w:rsid w:val="00955FA1"/>
    <w:rsid w:val="0095639A"/>
    <w:rsid w:val="009565FA"/>
    <w:rsid w:val="009575E2"/>
    <w:rsid w:val="009613AD"/>
    <w:rsid w:val="00963A82"/>
    <w:rsid w:val="00964897"/>
    <w:rsid w:val="00965F04"/>
    <w:rsid w:val="0096711A"/>
    <w:rsid w:val="009700D4"/>
    <w:rsid w:val="00970F19"/>
    <w:rsid w:val="009730E0"/>
    <w:rsid w:val="00973290"/>
    <w:rsid w:val="00973B69"/>
    <w:rsid w:val="00973D54"/>
    <w:rsid w:val="009741BE"/>
    <w:rsid w:val="009745ED"/>
    <w:rsid w:val="00976145"/>
    <w:rsid w:val="009766BC"/>
    <w:rsid w:val="00980222"/>
    <w:rsid w:val="00981CE5"/>
    <w:rsid w:val="00983366"/>
    <w:rsid w:val="00985096"/>
    <w:rsid w:val="00985B33"/>
    <w:rsid w:val="009863D3"/>
    <w:rsid w:val="0098648B"/>
    <w:rsid w:val="009868FA"/>
    <w:rsid w:val="00986973"/>
    <w:rsid w:val="00987DC0"/>
    <w:rsid w:val="0099145A"/>
    <w:rsid w:val="009931DE"/>
    <w:rsid w:val="00993A35"/>
    <w:rsid w:val="00994174"/>
    <w:rsid w:val="00994D85"/>
    <w:rsid w:val="00995AC6"/>
    <w:rsid w:val="009960EF"/>
    <w:rsid w:val="009A10D4"/>
    <w:rsid w:val="009A1C60"/>
    <w:rsid w:val="009A25A0"/>
    <w:rsid w:val="009A261A"/>
    <w:rsid w:val="009A2F42"/>
    <w:rsid w:val="009A4FDD"/>
    <w:rsid w:val="009A6D16"/>
    <w:rsid w:val="009A758D"/>
    <w:rsid w:val="009B036B"/>
    <w:rsid w:val="009B1C22"/>
    <w:rsid w:val="009B313C"/>
    <w:rsid w:val="009B3F1D"/>
    <w:rsid w:val="009B79C2"/>
    <w:rsid w:val="009B7DEE"/>
    <w:rsid w:val="009C0262"/>
    <w:rsid w:val="009C05CD"/>
    <w:rsid w:val="009C150B"/>
    <w:rsid w:val="009C1F35"/>
    <w:rsid w:val="009C361F"/>
    <w:rsid w:val="009C4910"/>
    <w:rsid w:val="009C4C80"/>
    <w:rsid w:val="009C5C35"/>
    <w:rsid w:val="009C5DFB"/>
    <w:rsid w:val="009C6025"/>
    <w:rsid w:val="009C6084"/>
    <w:rsid w:val="009D0533"/>
    <w:rsid w:val="009D0B86"/>
    <w:rsid w:val="009D0BB8"/>
    <w:rsid w:val="009D10BD"/>
    <w:rsid w:val="009D13A1"/>
    <w:rsid w:val="009D1B61"/>
    <w:rsid w:val="009D24A4"/>
    <w:rsid w:val="009D34C8"/>
    <w:rsid w:val="009D3D4B"/>
    <w:rsid w:val="009D4074"/>
    <w:rsid w:val="009D5C44"/>
    <w:rsid w:val="009D6898"/>
    <w:rsid w:val="009D7650"/>
    <w:rsid w:val="009E01D8"/>
    <w:rsid w:val="009E1FEF"/>
    <w:rsid w:val="009E2C8F"/>
    <w:rsid w:val="009E33D9"/>
    <w:rsid w:val="009E3BA1"/>
    <w:rsid w:val="009E3ED4"/>
    <w:rsid w:val="009E42C5"/>
    <w:rsid w:val="009E4CE0"/>
    <w:rsid w:val="009E6B3A"/>
    <w:rsid w:val="009E6BFF"/>
    <w:rsid w:val="009E6F34"/>
    <w:rsid w:val="009E725A"/>
    <w:rsid w:val="009E7670"/>
    <w:rsid w:val="009F021E"/>
    <w:rsid w:val="009F0DE5"/>
    <w:rsid w:val="009F1BD0"/>
    <w:rsid w:val="009F2F10"/>
    <w:rsid w:val="009F55E3"/>
    <w:rsid w:val="00A009D5"/>
    <w:rsid w:val="00A014E6"/>
    <w:rsid w:val="00A02BC2"/>
    <w:rsid w:val="00A03CF2"/>
    <w:rsid w:val="00A04447"/>
    <w:rsid w:val="00A0521C"/>
    <w:rsid w:val="00A0640F"/>
    <w:rsid w:val="00A073DD"/>
    <w:rsid w:val="00A07F6E"/>
    <w:rsid w:val="00A100D1"/>
    <w:rsid w:val="00A10338"/>
    <w:rsid w:val="00A11E50"/>
    <w:rsid w:val="00A124B0"/>
    <w:rsid w:val="00A12E61"/>
    <w:rsid w:val="00A130BF"/>
    <w:rsid w:val="00A1568D"/>
    <w:rsid w:val="00A158DC"/>
    <w:rsid w:val="00A15DD4"/>
    <w:rsid w:val="00A16F2E"/>
    <w:rsid w:val="00A179E7"/>
    <w:rsid w:val="00A21D5C"/>
    <w:rsid w:val="00A21F40"/>
    <w:rsid w:val="00A21F80"/>
    <w:rsid w:val="00A22155"/>
    <w:rsid w:val="00A22BBA"/>
    <w:rsid w:val="00A2308B"/>
    <w:rsid w:val="00A23DBF"/>
    <w:rsid w:val="00A243BC"/>
    <w:rsid w:val="00A24C65"/>
    <w:rsid w:val="00A25DED"/>
    <w:rsid w:val="00A27967"/>
    <w:rsid w:val="00A317A7"/>
    <w:rsid w:val="00A33FA2"/>
    <w:rsid w:val="00A34287"/>
    <w:rsid w:val="00A37147"/>
    <w:rsid w:val="00A4042B"/>
    <w:rsid w:val="00A40911"/>
    <w:rsid w:val="00A411C3"/>
    <w:rsid w:val="00A41CB6"/>
    <w:rsid w:val="00A43559"/>
    <w:rsid w:val="00A44F20"/>
    <w:rsid w:val="00A44F7E"/>
    <w:rsid w:val="00A458DB"/>
    <w:rsid w:val="00A45EED"/>
    <w:rsid w:val="00A475A7"/>
    <w:rsid w:val="00A4770F"/>
    <w:rsid w:val="00A501BB"/>
    <w:rsid w:val="00A5123A"/>
    <w:rsid w:val="00A51243"/>
    <w:rsid w:val="00A525EE"/>
    <w:rsid w:val="00A52AD7"/>
    <w:rsid w:val="00A539E0"/>
    <w:rsid w:val="00A54E07"/>
    <w:rsid w:val="00A57BC2"/>
    <w:rsid w:val="00A61086"/>
    <w:rsid w:val="00A61F35"/>
    <w:rsid w:val="00A6202B"/>
    <w:rsid w:val="00A630F8"/>
    <w:rsid w:val="00A640A4"/>
    <w:rsid w:val="00A64FA4"/>
    <w:rsid w:val="00A65FEA"/>
    <w:rsid w:val="00A670E8"/>
    <w:rsid w:val="00A720BF"/>
    <w:rsid w:val="00A72ED3"/>
    <w:rsid w:val="00A74A00"/>
    <w:rsid w:val="00A74D51"/>
    <w:rsid w:val="00A74EF7"/>
    <w:rsid w:val="00A75737"/>
    <w:rsid w:val="00A76529"/>
    <w:rsid w:val="00A77275"/>
    <w:rsid w:val="00A77C2E"/>
    <w:rsid w:val="00A77CD5"/>
    <w:rsid w:val="00A81112"/>
    <w:rsid w:val="00A813A2"/>
    <w:rsid w:val="00A8300A"/>
    <w:rsid w:val="00A8359A"/>
    <w:rsid w:val="00A83935"/>
    <w:rsid w:val="00A842F2"/>
    <w:rsid w:val="00A84EAD"/>
    <w:rsid w:val="00A84F58"/>
    <w:rsid w:val="00A85DF7"/>
    <w:rsid w:val="00A86625"/>
    <w:rsid w:val="00A879ED"/>
    <w:rsid w:val="00A90B9C"/>
    <w:rsid w:val="00A90D79"/>
    <w:rsid w:val="00A943A8"/>
    <w:rsid w:val="00A94CC7"/>
    <w:rsid w:val="00A95AAF"/>
    <w:rsid w:val="00A95CDE"/>
    <w:rsid w:val="00A961E5"/>
    <w:rsid w:val="00A9774E"/>
    <w:rsid w:val="00A97D7E"/>
    <w:rsid w:val="00AA0366"/>
    <w:rsid w:val="00AA07F9"/>
    <w:rsid w:val="00AA1CE7"/>
    <w:rsid w:val="00AA2DA7"/>
    <w:rsid w:val="00AA3013"/>
    <w:rsid w:val="00AA3464"/>
    <w:rsid w:val="00AA40F8"/>
    <w:rsid w:val="00AA5881"/>
    <w:rsid w:val="00AA7DDC"/>
    <w:rsid w:val="00AB00AA"/>
    <w:rsid w:val="00AB0656"/>
    <w:rsid w:val="00AB1D3C"/>
    <w:rsid w:val="00AB3E43"/>
    <w:rsid w:val="00AB44F3"/>
    <w:rsid w:val="00AB5465"/>
    <w:rsid w:val="00AB5E04"/>
    <w:rsid w:val="00AB623E"/>
    <w:rsid w:val="00AB7042"/>
    <w:rsid w:val="00AB7BE0"/>
    <w:rsid w:val="00AC01A8"/>
    <w:rsid w:val="00AC066A"/>
    <w:rsid w:val="00AC1D35"/>
    <w:rsid w:val="00AC1E99"/>
    <w:rsid w:val="00AC2CA2"/>
    <w:rsid w:val="00AC3E7B"/>
    <w:rsid w:val="00AC47AC"/>
    <w:rsid w:val="00AC4ACA"/>
    <w:rsid w:val="00AC6EBC"/>
    <w:rsid w:val="00AC6F5A"/>
    <w:rsid w:val="00AC7052"/>
    <w:rsid w:val="00AD0CD7"/>
    <w:rsid w:val="00AD0FDC"/>
    <w:rsid w:val="00AD1AF0"/>
    <w:rsid w:val="00AD2530"/>
    <w:rsid w:val="00AD42B1"/>
    <w:rsid w:val="00AD4416"/>
    <w:rsid w:val="00AD59CD"/>
    <w:rsid w:val="00AD60CB"/>
    <w:rsid w:val="00AD75A2"/>
    <w:rsid w:val="00AE03A6"/>
    <w:rsid w:val="00AE0F2C"/>
    <w:rsid w:val="00AE143B"/>
    <w:rsid w:val="00AE23AC"/>
    <w:rsid w:val="00AE273C"/>
    <w:rsid w:val="00AE42E4"/>
    <w:rsid w:val="00AE4C7E"/>
    <w:rsid w:val="00AE52EC"/>
    <w:rsid w:val="00AE708E"/>
    <w:rsid w:val="00AE7403"/>
    <w:rsid w:val="00AE7C70"/>
    <w:rsid w:val="00AF2723"/>
    <w:rsid w:val="00AF3DBF"/>
    <w:rsid w:val="00AF40BB"/>
    <w:rsid w:val="00AF4105"/>
    <w:rsid w:val="00AF49FA"/>
    <w:rsid w:val="00AF4D19"/>
    <w:rsid w:val="00AF556E"/>
    <w:rsid w:val="00AF62BA"/>
    <w:rsid w:val="00AF6A5F"/>
    <w:rsid w:val="00B0067C"/>
    <w:rsid w:val="00B00A8B"/>
    <w:rsid w:val="00B01BA2"/>
    <w:rsid w:val="00B02CC3"/>
    <w:rsid w:val="00B03098"/>
    <w:rsid w:val="00B03740"/>
    <w:rsid w:val="00B039A1"/>
    <w:rsid w:val="00B04508"/>
    <w:rsid w:val="00B052AE"/>
    <w:rsid w:val="00B05301"/>
    <w:rsid w:val="00B0589C"/>
    <w:rsid w:val="00B06500"/>
    <w:rsid w:val="00B06A53"/>
    <w:rsid w:val="00B07E17"/>
    <w:rsid w:val="00B107BB"/>
    <w:rsid w:val="00B11653"/>
    <w:rsid w:val="00B1328D"/>
    <w:rsid w:val="00B150C9"/>
    <w:rsid w:val="00B151EB"/>
    <w:rsid w:val="00B159C6"/>
    <w:rsid w:val="00B15E49"/>
    <w:rsid w:val="00B17B1A"/>
    <w:rsid w:val="00B21B82"/>
    <w:rsid w:val="00B2342B"/>
    <w:rsid w:val="00B2488B"/>
    <w:rsid w:val="00B25F47"/>
    <w:rsid w:val="00B2600D"/>
    <w:rsid w:val="00B300D0"/>
    <w:rsid w:val="00B309B3"/>
    <w:rsid w:val="00B31216"/>
    <w:rsid w:val="00B33822"/>
    <w:rsid w:val="00B33CE9"/>
    <w:rsid w:val="00B35B13"/>
    <w:rsid w:val="00B35F30"/>
    <w:rsid w:val="00B37205"/>
    <w:rsid w:val="00B37E50"/>
    <w:rsid w:val="00B40CE7"/>
    <w:rsid w:val="00B4169B"/>
    <w:rsid w:val="00B42014"/>
    <w:rsid w:val="00B42865"/>
    <w:rsid w:val="00B428D2"/>
    <w:rsid w:val="00B435ED"/>
    <w:rsid w:val="00B43C17"/>
    <w:rsid w:val="00B43EA2"/>
    <w:rsid w:val="00B44658"/>
    <w:rsid w:val="00B44D1B"/>
    <w:rsid w:val="00B45593"/>
    <w:rsid w:val="00B4562C"/>
    <w:rsid w:val="00B45E0E"/>
    <w:rsid w:val="00B46AE2"/>
    <w:rsid w:val="00B47517"/>
    <w:rsid w:val="00B5134D"/>
    <w:rsid w:val="00B51BF9"/>
    <w:rsid w:val="00B51C68"/>
    <w:rsid w:val="00B5340B"/>
    <w:rsid w:val="00B545C8"/>
    <w:rsid w:val="00B54B95"/>
    <w:rsid w:val="00B5561F"/>
    <w:rsid w:val="00B561C0"/>
    <w:rsid w:val="00B56421"/>
    <w:rsid w:val="00B56595"/>
    <w:rsid w:val="00B570DA"/>
    <w:rsid w:val="00B57273"/>
    <w:rsid w:val="00B57866"/>
    <w:rsid w:val="00B578D3"/>
    <w:rsid w:val="00B61608"/>
    <w:rsid w:val="00B6267E"/>
    <w:rsid w:val="00B63E6E"/>
    <w:rsid w:val="00B6497A"/>
    <w:rsid w:val="00B654EC"/>
    <w:rsid w:val="00B70B92"/>
    <w:rsid w:val="00B7154E"/>
    <w:rsid w:val="00B71BE7"/>
    <w:rsid w:val="00B7240D"/>
    <w:rsid w:val="00B7296F"/>
    <w:rsid w:val="00B72AAB"/>
    <w:rsid w:val="00B7336F"/>
    <w:rsid w:val="00B7358E"/>
    <w:rsid w:val="00B735FE"/>
    <w:rsid w:val="00B74693"/>
    <w:rsid w:val="00B75638"/>
    <w:rsid w:val="00B75F81"/>
    <w:rsid w:val="00B761B2"/>
    <w:rsid w:val="00B76F12"/>
    <w:rsid w:val="00B77362"/>
    <w:rsid w:val="00B77727"/>
    <w:rsid w:val="00B7794D"/>
    <w:rsid w:val="00B81672"/>
    <w:rsid w:val="00B82591"/>
    <w:rsid w:val="00B82B25"/>
    <w:rsid w:val="00B82BFD"/>
    <w:rsid w:val="00B83048"/>
    <w:rsid w:val="00B830D6"/>
    <w:rsid w:val="00B83492"/>
    <w:rsid w:val="00B8482C"/>
    <w:rsid w:val="00B852E5"/>
    <w:rsid w:val="00B85D40"/>
    <w:rsid w:val="00B85F7C"/>
    <w:rsid w:val="00B86CB4"/>
    <w:rsid w:val="00B922C1"/>
    <w:rsid w:val="00B9354E"/>
    <w:rsid w:val="00B9465E"/>
    <w:rsid w:val="00B94B24"/>
    <w:rsid w:val="00B94CD8"/>
    <w:rsid w:val="00B95E77"/>
    <w:rsid w:val="00BA0A92"/>
    <w:rsid w:val="00BA3639"/>
    <w:rsid w:val="00BA389F"/>
    <w:rsid w:val="00BA4DFD"/>
    <w:rsid w:val="00BA4E52"/>
    <w:rsid w:val="00BA518A"/>
    <w:rsid w:val="00BA51C4"/>
    <w:rsid w:val="00BA59F6"/>
    <w:rsid w:val="00BA68DE"/>
    <w:rsid w:val="00BB0A58"/>
    <w:rsid w:val="00BB0B0C"/>
    <w:rsid w:val="00BB160C"/>
    <w:rsid w:val="00BB204A"/>
    <w:rsid w:val="00BB392F"/>
    <w:rsid w:val="00BB4A1D"/>
    <w:rsid w:val="00BB4BAE"/>
    <w:rsid w:val="00BB53E9"/>
    <w:rsid w:val="00BB6F63"/>
    <w:rsid w:val="00BC161A"/>
    <w:rsid w:val="00BC1755"/>
    <w:rsid w:val="00BC1A0B"/>
    <w:rsid w:val="00BC1FFA"/>
    <w:rsid w:val="00BC20DD"/>
    <w:rsid w:val="00BC234C"/>
    <w:rsid w:val="00BC4A9D"/>
    <w:rsid w:val="00BC69D7"/>
    <w:rsid w:val="00BC72F8"/>
    <w:rsid w:val="00BC75EE"/>
    <w:rsid w:val="00BD10DB"/>
    <w:rsid w:val="00BD1626"/>
    <w:rsid w:val="00BD1F7A"/>
    <w:rsid w:val="00BD22BE"/>
    <w:rsid w:val="00BD3AC3"/>
    <w:rsid w:val="00BD4157"/>
    <w:rsid w:val="00BD5104"/>
    <w:rsid w:val="00BD6350"/>
    <w:rsid w:val="00BE010C"/>
    <w:rsid w:val="00BE09E0"/>
    <w:rsid w:val="00BE1FBB"/>
    <w:rsid w:val="00BE2069"/>
    <w:rsid w:val="00BE2088"/>
    <w:rsid w:val="00BE2863"/>
    <w:rsid w:val="00BE55FE"/>
    <w:rsid w:val="00BE7181"/>
    <w:rsid w:val="00BF0BAD"/>
    <w:rsid w:val="00BF0BE2"/>
    <w:rsid w:val="00BF13BE"/>
    <w:rsid w:val="00BF1843"/>
    <w:rsid w:val="00BF1B33"/>
    <w:rsid w:val="00BF2314"/>
    <w:rsid w:val="00BF33C4"/>
    <w:rsid w:val="00BF3BCC"/>
    <w:rsid w:val="00BF4098"/>
    <w:rsid w:val="00BF4842"/>
    <w:rsid w:val="00BF63E4"/>
    <w:rsid w:val="00BF65E6"/>
    <w:rsid w:val="00BF68CA"/>
    <w:rsid w:val="00BF735B"/>
    <w:rsid w:val="00BF76E0"/>
    <w:rsid w:val="00BF7F06"/>
    <w:rsid w:val="00C00759"/>
    <w:rsid w:val="00C00794"/>
    <w:rsid w:val="00C01491"/>
    <w:rsid w:val="00C02506"/>
    <w:rsid w:val="00C03BD8"/>
    <w:rsid w:val="00C049CC"/>
    <w:rsid w:val="00C058B0"/>
    <w:rsid w:val="00C071EE"/>
    <w:rsid w:val="00C077F9"/>
    <w:rsid w:val="00C07D55"/>
    <w:rsid w:val="00C106EB"/>
    <w:rsid w:val="00C11084"/>
    <w:rsid w:val="00C12197"/>
    <w:rsid w:val="00C14822"/>
    <w:rsid w:val="00C15205"/>
    <w:rsid w:val="00C15484"/>
    <w:rsid w:val="00C15CA1"/>
    <w:rsid w:val="00C15F12"/>
    <w:rsid w:val="00C16854"/>
    <w:rsid w:val="00C21982"/>
    <w:rsid w:val="00C21AC8"/>
    <w:rsid w:val="00C236AF"/>
    <w:rsid w:val="00C23A5D"/>
    <w:rsid w:val="00C245C2"/>
    <w:rsid w:val="00C250F9"/>
    <w:rsid w:val="00C2699F"/>
    <w:rsid w:val="00C27D62"/>
    <w:rsid w:val="00C30358"/>
    <w:rsid w:val="00C303FB"/>
    <w:rsid w:val="00C30C86"/>
    <w:rsid w:val="00C32C75"/>
    <w:rsid w:val="00C33A7F"/>
    <w:rsid w:val="00C34724"/>
    <w:rsid w:val="00C34D7D"/>
    <w:rsid w:val="00C357D8"/>
    <w:rsid w:val="00C362B3"/>
    <w:rsid w:val="00C40A6C"/>
    <w:rsid w:val="00C40BC9"/>
    <w:rsid w:val="00C40DCA"/>
    <w:rsid w:val="00C41865"/>
    <w:rsid w:val="00C41AE5"/>
    <w:rsid w:val="00C4330E"/>
    <w:rsid w:val="00C43EF1"/>
    <w:rsid w:val="00C44ADC"/>
    <w:rsid w:val="00C462F1"/>
    <w:rsid w:val="00C46616"/>
    <w:rsid w:val="00C46FDE"/>
    <w:rsid w:val="00C4728C"/>
    <w:rsid w:val="00C50C61"/>
    <w:rsid w:val="00C532FE"/>
    <w:rsid w:val="00C5351E"/>
    <w:rsid w:val="00C538B7"/>
    <w:rsid w:val="00C53EE8"/>
    <w:rsid w:val="00C579E3"/>
    <w:rsid w:val="00C61A6A"/>
    <w:rsid w:val="00C62685"/>
    <w:rsid w:val="00C62F51"/>
    <w:rsid w:val="00C62F93"/>
    <w:rsid w:val="00C6307F"/>
    <w:rsid w:val="00C63B82"/>
    <w:rsid w:val="00C63C94"/>
    <w:rsid w:val="00C64645"/>
    <w:rsid w:val="00C648D0"/>
    <w:rsid w:val="00C65633"/>
    <w:rsid w:val="00C65A62"/>
    <w:rsid w:val="00C6602F"/>
    <w:rsid w:val="00C66C89"/>
    <w:rsid w:val="00C729E3"/>
    <w:rsid w:val="00C73CFC"/>
    <w:rsid w:val="00C7498D"/>
    <w:rsid w:val="00C75FB5"/>
    <w:rsid w:val="00C770D9"/>
    <w:rsid w:val="00C80560"/>
    <w:rsid w:val="00C81598"/>
    <w:rsid w:val="00C8179F"/>
    <w:rsid w:val="00C81B90"/>
    <w:rsid w:val="00C8426E"/>
    <w:rsid w:val="00C84C60"/>
    <w:rsid w:val="00C863CA"/>
    <w:rsid w:val="00C86B8D"/>
    <w:rsid w:val="00C9054F"/>
    <w:rsid w:val="00C90D7E"/>
    <w:rsid w:val="00C91EC7"/>
    <w:rsid w:val="00C93260"/>
    <w:rsid w:val="00C9338F"/>
    <w:rsid w:val="00C93536"/>
    <w:rsid w:val="00C944A7"/>
    <w:rsid w:val="00C964D7"/>
    <w:rsid w:val="00CA0F77"/>
    <w:rsid w:val="00CA1BD7"/>
    <w:rsid w:val="00CA1E8D"/>
    <w:rsid w:val="00CA3495"/>
    <w:rsid w:val="00CA5576"/>
    <w:rsid w:val="00CA577C"/>
    <w:rsid w:val="00CA5D59"/>
    <w:rsid w:val="00CA62CB"/>
    <w:rsid w:val="00CA69AC"/>
    <w:rsid w:val="00CA7FD4"/>
    <w:rsid w:val="00CB16C8"/>
    <w:rsid w:val="00CB1975"/>
    <w:rsid w:val="00CB220D"/>
    <w:rsid w:val="00CB22FA"/>
    <w:rsid w:val="00CB243D"/>
    <w:rsid w:val="00CB2889"/>
    <w:rsid w:val="00CB3B5C"/>
    <w:rsid w:val="00CB4C33"/>
    <w:rsid w:val="00CB69F4"/>
    <w:rsid w:val="00CB6D17"/>
    <w:rsid w:val="00CB77D5"/>
    <w:rsid w:val="00CC187C"/>
    <w:rsid w:val="00CC3327"/>
    <w:rsid w:val="00CC4254"/>
    <w:rsid w:val="00CC64D8"/>
    <w:rsid w:val="00CC64E4"/>
    <w:rsid w:val="00CC6A58"/>
    <w:rsid w:val="00CC7319"/>
    <w:rsid w:val="00CC76FE"/>
    <w:rsid w:val="00CD3185"/>
    <w:rsid w:val="00CD3B57"/>
    <w:rsid w:val="00CD40BE"/>
    <w:rsid w:val="00CD462A"/>
    <w:rsid w:val="00CD4C58"/>
    <w:rsid w:val="00CE00B5"/>
    <w:rsid w:val="00CE0381"/>
    <w:rsid w:val="00CE219D"/>
    <w:rsid w:val="00CE3062"/>
    <w:rsid w:val="00CE498C"/>
    <w:rsid w:val="00CE4CDC"/>
    <w:rsid w:val="00CE5015"/>
    <w:rsid w:val="00CE525C"/>
    <w:rsid w:val="00CE7220"/>
    <w:rsid w:val="00CE737F"/>
    <w:rsid w:val="00CE7FC8"/>
    <w:rsid w:val="00CF0982"/>
    <w:rsid w:val="00CF09A1"/>
    <w:rsid w:val="00CF1069"/>
    <w:rsid w:val="00CF119B"/>
    <w:rsid w:val="00CF1541"/>
    <w:rsid w:val="00CF16C4"/>
    <w:rsid w:val="00CF221B"/>
    <w:rsid w:val="00CF2AF0"/>
    <w:rsid w:val="00CF47E8"/>
    <w:rsid w:val="00CF5578"/>
    <w:rsid w:val="00CF5D05"/>
    <w:rsid w:val="00CF6626"/>
    <w:rsid w:val="00CF6841"/>
    <w:rsid w:val="00CF7157"/>
    <w:rsid w:val="00CF773E"/>
    <w:rsid w:val="00D005FD"/>
    <w:rsid w:val="00D01967"/>
    <w:rsid w:val="00D01C77"/>
    <w:rsid w:val="00D01EE5"/>
    <w:rsid w:val="00D0204B"/>
    <w:rsid w:val="00D029CE"/>
    <w:rsid w:val="00D03AC6"/>
    <w:rsid w:val="00D03B93"/>
    <w:rsid w:val="00D048C8"/>
    <w:rsid w:val="00D0529C"/>
    <w:rsid w:val="00D07469"/>
    <w:rsid w:val="00D10B73"/>
    <w:rsid w:val="00D12B16"/>
    <w:rsid w:val="00D13442"/>
    <w:rsid w:val="00D14081"/>
    <w:rsid w:val="00D15782"/>
    <w:rsid w:val="00D1684A"/>
    <w:rsid w:val="00D170B2"/>
    <w:rsid w:val="00D171C6"/>
    <w:rsid w:val="00D17923"/>
    <w:rsid w:val="00D1799E"/>
    <w:rsid w:val="00D202A5"/>
    <w:rsid w:val="00D209B6"/>
    <w:rsid w:val="00D21125"/>
    <w:rsid w:val="00D21234"/>
    <w:rsid w:val="00D21302"/>
    <w:rsid w:val="00D21345"/>
    <w:rsid w:val="00D25B9F"/>
    <w:rsid w:val="00D26486"/>
    <w:rsid w:val="00D30416"/>
    <w:rsid w:val="00D319EA"/>
    <w:rsid w:val="00D31ECF"/>
    <w:rsid w:val="00D33810"/>
    <w:rsid w:val="00D33B66"/>
    <w:rsid w:val="00D34FBC"/>
    <w:rsid w:val="00D3577E"/>
    <w:rsid w:val="00D358C8"/>
    <w:rsid w:val="00D35E22"/>
    <w:rsid w:val="00D40110"/>
    <w:rsid w:val="00D41022"/>
    <w:rsid w:val="00D41D85"/>
    <w:rsid w:val="00D421D3"/>
    <w:rsid w:val="00D42449"/>
    <w:rsid w:val="00D43490"/>
    <w:rsid w:val="00D43879"/>
    <w:rsid w:val="00D446BD"/>
    <w:rsid w:val="00D45856"/>
    <w:rsid w:val="00D45E3D"/>
    <w:rsid w:val="00D46118"/>
    <w:rsid w:val="00D469F9"/>
    <w:rsid w:val="00D47DF8"/>
    <w:rsid w:val="00D50CC7"/>
    <w:rsid w:val="00D52350"/>
    <w:rsid w:val="00D52B4B"/>
    <w:rsid w:val="00D52BA1"/>
    <w:rsid w:val="00D53094"/>
    <w:rsid w:val="00D536BE"/>
    <w:rsid w:val="00D540D4"/>
    <w:rsid w:val="00D545F4"/>
    <w:rsid w:val="00D565A7"/>
    <w:rsid w:val="00D569F3"/>
    <w:rsid w:val="00D56BDE"/>
    <w:rsid w:val="00D57D80"/>
    <w:rsid w:val="00D57F05"/>
    <w:rsid w:val="00D60F83"/>
    <w:rsid w:val="00D615F7"/>
    <w:rsid w:val="00D6413F"/>
    <w:rsid w:val="00D644EB"/>
    <w:rsid w:val="00D64658"/>
    <w:rsid w:val="00D65537"/>
    <w:rsid w:val="00D66B5F"/>
    <w:rsid w:val="00D67355"/>
    <w:rsid w:val="00D70156"/>
    <w:rsid w:val="00D7033A"/>
    <w:rsid w:val="00D703AE"/>
    <w:rsid w:val="00D717FC"/>
    <w:rsid w:val="00D724DA"/>
    <w:rsid w:val="00D724E4"/>
    <w:rsid w:val="00D72B6A"/>
    <w:rsid w:val="00D72EFE"/>
    <w:rsid w:val="00D73FE1"/>
    <w:rsid w:val="00D742DA"/>
    <w:rsid w:val="00D749EA"/>
    <w:rsid w:val="00D75641"/>
    <w:rsid w:val="00D76078"/>
    <w:rsid w:val="00D76539"/>
    <w:rsid w:val="00D76A59"/>
    <w:rsid w:val="00D76ACE"/>
    <w:rsid w:val="00D771CE"/>
    <w:rsid w:val="00D77AAD"/>
    <w:rsid w:val="00D77F4F"/>
    <w:rsid w:val="00D807B7"/>
    <w:rsid w:val="00D8156A"/>
    <w:rsid w:val="00D815C8"/>
    <w:rsid w:val="00D818F0"/>
    <w:rsid w:val="00D82339"/>
    <w:rsid w:val="00D8279B"/>
    <w:rsid w:val="00D8391A"/>
    <w:rsid w:val="00D83B70"/>
    <w:rsid w:val="00D83EDC"/>
    <w:rsid w:val="00D85455"/>
    <w:rsid w:val="00D85E34"/>
    <w:rsid w:val="00D866F8"/>
    <w:rsid w:val="00D86C2D"/>
    <w:rsid w:val="00D86FD4"/>
    <w:rsid w:val="00D90069"/>
    <w:rsid w:val="00D92E8C"/>
    <w:rsid w:val="00D961B9"/>
    <w:rsid w:val="00D964BE"/>
    <w:rsid w:val="00D96D2A"/>
    <w:rsid w:val="00D97C37"/>
    <w:rsid w:val="00D97D0F"/>
    <w:rsid w:val="00DA0EC5"/>
    <w:rsid w:val="00DA2DD7"/>
    <w:rsid w:val="00DA360E"/>
    <w:rsid w:val="00DA44DF"/>
    <w:rsid w:val="00DA5128"/>
    <w:rsid w:val="00DA5E40"/>
    <w:rsid w:val="00DB105F"/>
    <w:rsid w:val="00DB223A"/>
    <w:rsid w:val="00DB3A11"/>
    <w:rsid w:val="00DB48CA"/>
    <w:rsid w:val="00DB4A40"/>
    <w:rsid w:val="00DB4D39"/>
    <w:rsid w:val="00DB613E"/>
    <w:rsid w:val="00DB61B1"/>
    <w:rsid w:val="00DB6A9F"/>
    <w:rsid w:val="00DB6ACB"/>
    <w:rsid w:val="00DC0A19"/>
    <w:rsid w:val="00DC104F"/>
    <w:rsid w:val="00DC15A9"/>
    <w:rsid w:val="00DC1A7F"/>
    <w:rsid w:val="00DC2BED"/>
    <w:rsid w:val="00DC5170"/>
    <w:rsid w:val="00DC57C0"/>
    <w:rsid w:val="00DC6BA4"/>
    <w:rsid w:val="00DC6FB7"/>
    <w:rsid w:val="00DD1B49"/>
    <w:rsid w:val="00DD251B"/>
    <w:rsid w:val="00DD2541"/>
    <w:rsid w:val="00DD29CD"/>
    <w:rsid w:val="00DD2F61"/>
    <w:rsid w:val="00DD4D6F"/>
    <w:rsid w:val="00DD6F43"/>
    <w:rsid w:val="00DD7E4C"/>
    <w:rsid w:val="00DD7F33"/>
    <w:rsid w:val="00DE0665"/>
    <w:rsid w:val="00DE07C8"/>
    <w:rsid w:val="00DE20B7"/>
    <w:rsid w:val="00DE24CF"/>
    <w:rsid w:val="00DE2BF1"/>
    <w:rsid w:val="00DE36B7"/>
    <w:rsid w:val="00DE4914"/>
    <w:rsid w:val="00DE4B1A"/>
    <w:rsid w:val="00DE4BEC"/>
    <w:rsid w:val="00DE52F3"/>
    <w:rsid w:val="00DE5BD7"/>
    <w:rsid w:val="00DE7108"/>
    <w:rsid w:val="00DE73F7"/>
    <w:rsid w:val="00DF0991"/>
    <w:rsid w:val="00DF09BA"/>
    <w:rsid w:val="00DF0E10"/>
    <w:rsid w:val="00DF1BBF"/>
    <w:rsid w:val="00DF2E5E"/>
    <w:rsid w:val="00DF3387"/>
    <w:rsid w:val="00DF3A8B"/>
    <w:rsid w:val="00E027A6"/>
    <w:rsid w:val="00E02F51"/>
    <w:rsid w:val="00E040F9"/>
    <w:rsid w:val="00E0529A"/>
    <w:rsid w:val="00E06461"/>
    <w:rsid w:val="00E07F3A"/>
    <w:rsid w:val="00E10411"/>
    <w:rsid w:val="00E10C46"/>
    <w:rsid w:val="00E12901"/>
    <w:rsid w:val="00E14A4C"/>
    <w:rsid w:val="00E15040"/>
    <w:rsid w:val="00E15437"/>
    <w:rsid w:val="00E16557"/>
    <w:rsid w:val="00E1663B"/>
    <w:rsid w:val="00E21987"/>
    <w:rsid w:val="00E22738"/>
    <w:rsid w:val="00E23547"/>
    <w:rsid w:val="00E24382"/>
    <w:rsid w:val="00E24BDF"/>
    <w:rsid w:val="00E253F2"/>
    <w:rsid w:val="00E2584E"/>
    <w:rsid w:val="00E26677"/>
    <w:rsid w:val="00E26B2D"/>
    <w:rsid w:val="00E27195"/>
    <w:rsid w:val="00E2719A"/>
    <w:rsid w:val="00E27C80"/>
    <w:rsid w:val="00E31B2B"/>
    <w:rsid w:val="00E33D52"/>
    <w:rsid w:val="00E34BF0"/>
    <w:rsid w:val="00E35B76"/>
    <w:rsid w:val="00E360AA"/>
    <w:rsid w:val="00E362EB"/>
    <w:rsid w:val="00E364B1"/>
    <w:rsid w:val="00E3669B"/>
    <w:rsid w:val="00E376A3"/>
    <w:rsid w:val="00E3776F"/>
    <w:rsid w:val="00E411D6"/>
    <w:rsid w:val="00E4192B"/>
    <w:rsid w:val="00E41A14"/>
    <w:rsid w:val="00E44AC5"/>
    <w:rsid w:val="00E44B49"/>
    <w:rsid w:val="00E453B4"/>
    <w:rsid w:val="00E50608"/>
    <w:rsid w:val="00E51E83"/>
    <w:rsid w:val="00E53D0D"/>
    <w:rsid w:val="00E540BB"/>
    <w:rsid w:val="00E540CA"/>
    <w:rsid w:val="00E55675"/>
    <w:rsid w:val="00E56E27"/>
    <w:rsid w:val="00E617D3"/>
    <w:rsid w:val="00E61DEA"/>
    <w:rsid w:val="00E62222"/>
    <w:rsid w:val="00E6368A"/>
    <w:rsid w:val="00E649E5"/>
    <w:rsid w:val="00E6506C"/>
    <w:rsid w:val="00E67461"/>
    <w:rsid w:val="00E674B5"/>
    <w:rsid w:val="00E67658"/>
    <w:rsid w:val="00E71B9D"/>
    <w:rsid w:val="00E72A9B"/>
    <w:rsid w:val="00E7403E"/>
    <w:rsid w:val="00E756E9"/>
    <w:rsid w:val="00E75BAB"/>
    <w:rsid w:val="00E75EB7"/>
    <w:rsid w:val="00E76D2C"/>
    <w:rsid w:val="00E77389"/>
    <w:rsid w:val="00E77747"/>
    <w:rsid w:val="00E77759"/>
    <w:rsid w:val="00E77F59"/>
    <w:rsid w:val="00E8055B"/>
    <w:rsid w:val="00E82A6C"/>
    <w:rsid w:val="00E82CED"/>
    <w:rsid w:val="00E84EDB"/>
    <w:rsid w:val="00E859B6"/>
    <w:rsid w:val="00E86E30"/>
    <w:rsid w:val="00E8704D"/>
    <w:rsid w:val="00E91245"/>
    <w:rsid w:val="00E912DE"/>
    <w:rsid w:val="00E91317"/>
    <w:rsid w:val="00E918D2"/>
    <w:rsid w:val="00E91C04"/>
    <w:rsid w:val="00E9233D"/>
    <w:rsid w:val="00E928C1"/>
    <w:rsid w:val="00E92D25"/>
    <w:rsid w:val="00E932A8"/>
    <w:rsid w:val="00E93426"/>
    <w:rsid w:val="00E9432A"/>
    <w:rsid w:val="00E943C0"/>
    <w:rsid w:val="00E9528E"/>
    <w:rsid w:val="00E9560F"/>
    <w:rsid w:val="00E95BA6"/>
    <w:rsid w:val="00E968B4"/>
    <w:rsid w:val="00E969DC"/>
    <w:rsid w:val="00EA00B8"/>
    <w:rsid w:val="00EA01E6"/>
    <w:rsid w:val="00EA03D7"/>
    <w:rsid w:val="00EA0722"/>
    <w:rsid w:val="00EA22EF"/>
    <w:rsid w:val="00EA2806"/>
    <w:rsid w:val="00EA2AF3"/>
    <w:rsid w:val="00EA31D1"/>
    <w:rsid w:val="00EA3497"/>
    <w:rsid w:val="00EA3F2A"/>
    <w:rsid w:val="00EA3F6B"/>
    <w:rsid w:val="00EA3FDF"/>
    <w:rsid w:val="00EA4A88"/>
    <w:rsid w:val="00EA4D41"/>
    <w:rsid w:val="00EA61AD"/>
    <w:rsid w:val="00EA6AD5"/>
    <w:rsid w:val="00EA7848"/>
    <w:rsid w:val="00EA7E34"/>
    <w:rsid w:val="00EB070A"/>
    <w:rsid w:val="00EB1597"/>
    <w:rsid w:val="00EB260D"/>
    <w:rsid w:val="00EB3B27"/>
    <w:rsid w:val="00EB3C10"/>
    <w:rsid w:val="00EB4074"/>
    <w:rsid w:val="00EB4CB7"/>
    <w:rsid w:val="00EB5C8E"/>
    <w:rsid w:val="00EB6A47"/>
    <w:rsid w:val="00EC0F5D"/>
    <w:rsid w:val="00EC0F74"/>
    <w:rsid w:val="00EC0F76"/>
    <w:rsid w:val="00EC11AF"/>
    <w:rsid w:val="00EC1723"/>
    <w:rsid w:val="00EC2FB0"/>
    <w:rsid w:val="00EC4834"/>
    <w:rsid w:val="00EC4DCF"/>
    <w:rsid w:val="00EC57B0"/>
    <w:rsid w:val="00ED0C34"/>
    <w:rsid w:val="00ED29F7"/>
    <w:rsid w:val="00ED2A0F"/>
    <w:rsid w:val="00ED2FCE"/>
    <w:rsid w:val="00ED3334"/>
    <w:rsid w:val="00ED4DB6"/>
    <w:rsid w:val="00ED556D"/>
    <w:rsid w:val="00ED5E63"/>
    <w:rsid w:val="00ED65AD"/>
    <w:rsid w:val="00ED7B6C"/>
    <w:rsid w:val="00EE0AC9"/>
    <w:rsid w:val="00EE1342"/>
    <w:rsid w:val="00EE273A"/>
    <w:rsid w:val="00EE3231"/>
    <w:rsid w:val="00EE422F"/>
    <w:rsid w:val="00EE478C"/>
    <w:rsid w:val="00EE4BD8"/>
    <w:rsid w:val="00EE576C"/>
    <w:rsid w:val="00EE5901"/>
    <w:rsid w:val="00EE6318"/>
    <w:rsid w:val="00EE6CF1"/>
    <w:rsid w:val="00EE7C20"/>
    <w:rsid w:val="00EF01C7"/>
    <w:rsid w:val="00EF07A1"/>
    <w:rsid w:val="00EF0B09"/>
    <w:rsid w:val="00EF2869"/>
    <w:rsid w:val="00EF3F25"/>
    <w:rsid w:val="00EF42E9"/>
    <w:rsid w:val="00EF44A5"/>
    <w:rsid w:val="00EF50DA"/>
    <w:rsid w:val="00EF5657"/>
    <w:rsid w:val="00EF5A8A"/>
    <w:rsid w:val="00EF60D1"/>
    <w:rsid w:val="00EF6239"/>
    <w:rsid w:val="00EF7DAB"/>
    <w:rsid w:val="00F011B0"/>
    <w:rsid w:val="00F02EF3"/>
    <w:rsid w:val="00F02F98"/>
    <w:rsid w:val="00F04D48"/>
    <w:rsid w:val="00F0530D"/>
    <w:rsid w:val="00F0697E"/>
    <w:rsid w:val="00F103E3"/>
    <w:rsid w:val="00F118EF"/>
    <w:rsid w:val="00F134B3"/>
    <w:rsid w:val="00F1426E"/>
    <w:rsid w:val="00F15DC8"/>
    <w:rsid w:val="00F162FA"/>
    <w:rsid w:val="00F1645A"/>
    <w:rsid w:val="00F16B0A"/>
    <w:rsid w:val="00F17006"/>
    <w:rsid w:val="00F21192"/>
    <w:rsid w:val="00F233E3"/>
    <w:rsid w:val="00F24352"/>
    <w:rsid w:val="00F26B7E"/>
    <w:rsid w:val="00F27EE6"/>
    <w:rsid w:val="00F27F88"/>
    <w:rsid w:val="00F308AE"/>
    <w:rsid w:val="00F3274D"/>
    <w:rsid w:val="00F329C6"/>
    <w:rsid w:val="00F33423"/>
    <w:rsid w:val="00F33A5B"/>
    <w:rsid w:val="00F34401"/>
    <w:rsid w:val="00F364EC"/>
    <w:rsid w:val="00F37765"/>
    <w:rsid w:val="00F40EB8"/>
    <w:rsid w:val="00F40EFB"/>
    <w:rsid w:val="00F416CB"/>
    <w:rsid w:val="00F42418"/>
    <w:rsid w:val="00F42C41"/>
    <w:rsid w:val="00F44E52"/>
    <w:rsid w:val="00F4570C"/>
    <w:rsid w:val="00F46AC3"/>
    <w:rsid w:val="00F51764"/>
    <w:rsid w:val="00F51F0F"/>
    <w:rsid w:val="00F54961"/>
    <w:rsid w:val="00F55783"/>
    <w:rsid w:val="00F57707"/>
    <w:rsid w:val="00F60AF2"/>
    <w:rsid w:val="00F61D80"/>
    <w:rsid w:val="00F63381"/>
    <w:rsid w:val="00F66442"/>
    <w:rsid w:val="00F669EC"/>
    <w:rsid w:val="00F714B5"/>
    <w:rsid w:val="00F723E3"/>
    <w:rsid w:val="00F7279A"/>
    <w:rsid w:val="00F72F25"/>
    <w:rsid w:val="00F73665"/>
    <w:rsid w:val="00F73B59"/>
    <w:rsid w:val="00F742A1"/>
    <w:rsid w:val="00F74912"/>
    <w:rsid w:val="00F75BE8"/>
    <w:rsid w:val="00F765F7"/>
    <w:rsid w:val="00F778AE"/>
    <w:rsid w:val="00F778CE"/>
    <w:rsid w:val="00F77E0A"/>
    <w:rsid w:val="00F80ED5"/>
    <w:rsid w:val="00F82BBD"/>
    <w:rsid w:val="00F82FAF"/>
    <w:rsid w:val="00F8422A"/>
    <w:rsid w:val="00F85538"/>
    <w:rsid w:val="00F859F2"/>
    <w:rsid w:val="00F87779"/>
    <w:rsid w:val="00F87C1C"/>
    <w:rsid w:val="00F87F22"/>
    <w:rsid w:val="00F90745"/>
    <w:rsid w:val="00F90BF7"/>
    <w:rsid w:val="00F913D5"/>
    <w:rsid w:val="00F9147D"/>
    <w:rsid w:val="00F92312"/>
    <w:rsid w:val="00F94011"/>
    <w:rsid w:val="00F95B83"/>
    <w:rsid w:val="00F960FB"/>
    <w:rsid w:val="00F9691B"/>
    <w:rsid w:val="00F96D56"/>
    <w:rsid w:val="00FA1D22"/>
    <w:rsid w:val="00FA1F0B"/>
    <w:rsid w:val="00FA2638"/>
    <w:rsid w:val="00FA35D7"/>
    <w:rsid w:val="00FA4561"/>
    <w:rsid w:val="00FA532C"/>
    <w:rsid w:val="00FA55B4"/>
    <w:rsid w:val="00FA6A48"/>
    <w:rsid w:val="00FB0864"/>
    <w:rsid w:val="00FB09E9"/>
    <w:rsid w:val="00FB0A6E"/>
    <w:rsid w:val="00FB0A70"/>
    <w:rsid w:val="00FB15AA"/>
    <w:rsid w:val="00FB334C"/>
    <w:rsid w:val="00FB3653"/>
    <w:rsid w:val="00FB3BA9"/>
    <w:rsid w:val="00FB51A6"/>
    <w:rsid w:val="00FB5B6B"/>
    <w:rsid w:val="00FC0CF4"/>
    <w:rsid w:val="00FC0D3E"/>
    <w:rsid w:val="00FC252C"/>
    <w:rsid w:val="00FC3841"/>
    <w:rsid w:val="00FC3CB3"/>
    <w:rsid w:val="00FC4082"/>
    <w:rsid w:val="00FC53FC"/>
    <w:rsid w:val="00FC5773"/>
    <w:rsid w:val="00FC67E3"/>
    <w:rsid w:val="00FC73CE"/>
    <w:rsid w:val="00FD0A24"/>
    <w:rsid w:val="00FD1180"/>
    <w:rsid w:val="00FD2EE1"/>
    <w:rsid w:val="00FD2EE6"/>
    <w:rsid w:val="00FD670A"/>
    <w:rsid w:val="00FD743C"/>
    <w:rsid w:val="00FE0448"/>
    <w:rsid w:val="00FE135D"/>
    <w:rsid w:val="00FE1F24"/>
    <w:rsid w:val="00FE2BD5"/>
    <w:rsid w:val="00FE36D2"/>
    <w:rsid w:val="00FE3953"/>
    <w:rsid w:val="00FE4A3A"/>
    <w:rsid w:val="00FE4F8C"/>
    <w:rsid w:val="00FE6BDE"/>
    <w:rsid w:val="00FE7739"/>
    <w:rsid w:val="00FF10E4"/>
    <w:rsid w:val="00FF203D"/>
    <w:rsid w:val="00FF2073"/>
    <w:rsid w:val="00FF2AB4"/>
    <w:rsid w:val="00FF2BC2"/>
    <w:rsid w:val="00FF4B96"/>
    <w:rsid w:val="00FF5904"/>
    <w:rsid w:val="00FF6BC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6E0"/>
    <w:rPr>
      <w:rFonts w:eastAsiaTheme="minorEastAsia"/>
      <w:sz w:val="24"/>
      <w:szCs w:val="24"/>
    </w:rPr>
  </w:style>
  <w:style w:type="paragraph" w:styleId="Titre1">
    <w:name w:val="heading 1"/>
    <w:basedOn w:val="Normal"/>
    <w:next w:val="Normal"/>
    <w:link w:val="Titre1Car"/>
    <w:uiPriority w:val="9"/>
    <w:qFormat/>
    <w:rsid w:val="001404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901BB2"/>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716E0"/>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0716E0"/>
    <w:pPr>
      <w:tabs>
        <w:tab w:val="center" w:pos="4536"/>
        <w:tab w:val="right" w:pos="9072"/>
      </w:tabs>
    </w:pPr>
  </w:style>
  <w:style w:type="character" w:customStyle="1" w:styleId="En-tteCar">
    <w:name w:val="En-tête Car"/>
    <w:basedOn w:val="Policepardfaut"/>
    <w:link w:val="En-tte"/>
    <w:rsid w:val="000716E0"/>
    <w:rPr>
      <w:rFonts w:eastAsiaTheme="minorEastAsia"/>
      <w:sz w:val="24"/>
      <w:szCs w:val="24"/>
    </w:rPr>
  </w:style>
  <w:style w:type="paragraph" w:styleId="Pieddepage">
    <w:name w:val="footer"/>
    <w:basedOn w:val="Normal"/>
    <w:link w:val="PieddepageCar"/>
    <w:uiPriority w:val="99"/>
    <w:unhideWhenUsed/>
    <w:rsid w:val="000716E0"/>
    <w:pPr>
      <w:tabs>
        <w:tab w:val="center" w:pos="4536"/>
        <w:tab w:val="right" w:pos="9072"/>
      </w:tabs>
    </w:pPr>
  </w:style>
  <w:style w:type="character" w:customStyle="1" w:styleId="PieddepageCar">
    <w:name w:val="Pied de page Car"/>
    <w:basedOn w:val="Policepardfaut"/>
    <w:link w:val="Pieddepage"/>
    <w:uiPriority w:val="99"/>
    <w:rsid w:val="000716E0"/>
    <w:rPr>
      <w:rFonts w:eastAsiaTheme="minorEastAsia"/>
      <w:sz w:val="24"/>
      <w:szCs w:val="24"/>
    </w:rPr>
  </w:style>
  <w:style w:type="character" w:customStyle="1" w:styleId="info-lemme">
    <w:name w:val="info-lemme"/>
    <w:basedOn w:val="Policepardfaut"/>
    <w:rsid w:val="009E6BFF"/>
  </w:style>
  <w:style w:type="character" w:styleId="Lienhypertexte">
    <w:name w:val="Hyperlink"/>
    <w:basedOn w:val="Policepardfaut"/>
    <w:uiPriority w:val="99"/>
    <w:unhideWhenUsed/>
    <w:rsid w:val="009E6BFF"/>
    <w:rPr>
      <w:color w:val="0000FF"/>
      <w:u w:val="single"/>
    </w:rPr>
  </w:style>
  <w:style w:type="paragraph" w:styleId="Textedebulles">
    <w:name w:val="Balloon Text"/>
    <w:basedOn w:val="Normal"/>
    <w:link w:val="TextedebullesCar"/>
    <w:uiPriority w:val="99"/>
    <w:semiHidden/>
    <w:unhideWhenUsed/>
    <w:rsid w:val="00D717FC"/>
    <w:rPr>
      <w:rFonts w:ascii="Tahoma" w:hAnsi="Tahoma" w:cs="Tahoma"/>
      <w:sz w:val="16"/>
      <w:szCs w:val="16"/>
    </w:rPr>
  </w:style>
  <w:style w:type="character" w:customStyle="1" w:styleId="TextedebullesCar">
    <w:name w:val="Texte de bulles Car"/>
    <w:basedOn w:val="Policepardfaut"/>
    <w:link w:val="Textedebulles"/>
    <w:uiPriority w:val="99"/>
    <w:semiHidden/>
    <w:rsid w:val="00D717FC"/>
    <w:rPr>
      <w:rFonts w:ascii="Tahoma" w:eastAsiaTheme="minorEastAsia" w:hAnsi="Tahoma" w:cs="Tahoma"/>
      <w:sz w:val="16"/>
      <w:szCs w:val="16"/>
    </w:rPr>
  </w:style>
  <w:style w:type="character" w:customStyle="1" w:styleId="encycheading">
    <w:name w:val="encycheading"/>
    <w:basedOn w:val="Policepardfaut"/>
    <w:rsid w:val="0072519C"/>
  </w:style>
  <w:style w:type="paragraph" w:styleId="NormalWeb">
    <w:name w:val="Normal (Web)"/>
    <w:basedOn w:val="Normal"/>
    <w:uiPriority w:val="99"/>
    <w:semiHidden/>
    <w:unhideWhenUsed/>
    <w:rsid w:val="0072519C"/>
    <w:pPr>
      <w:spacing w:before="100" w:beforeAutospacing="1" w:after="100" w:afterAutospacing="1"/>
    </w:pPr>
    <w:rPr>
      <w:rFonts w:ascii="Times New Roman" w:eastAsia="Times New Roman" w:hAnsi="Times New Roman" w:cs="Times New Roman"/>
      <w:lang w:eastAsia="fr-FR"/>
    </w:rPr>
  </w:style>
  <w:style w:type="character" w:customStyle="1" w:styleId="Titre3Car">
    <w:name w:val="Titre 3 Car"/>
    <w:basedOn w:val="Policepardfaut"/>
    <w:link w:val="Titre3"/>
    <w:uiPriority w:val="9"/>
    <w:rsid w:val="00901BB2"/>
    <w:rPr>
      <w:rFonts w:ascii="Times New Roman" w:eastAsia="Times New Roman" w:hAnsi="Times New Roman" w:cs="Times New Roman"/>
      <w:b/>
      <w:bCs/>
      <w:sz w:val="27"/>
      <w:szCs w:val="27"/>
      <w:lang w:eastAsia="fr-FR"/>
    </w:rPr>
  </w:style>
  <w:style w:type="paragraph" w:styleId="Lgende">
    <w:name w:val="caption"/>
    <w:basedOn w:val="Normal"/>
    <w:next w:val="Normal"/>
    <w:uiPriority w:val="35"/>
    <w:unhideWhenUsed/>
    <w:qFormat/>
    <w:rsid w:val="00066B7A"/>
    <w:pPr>
      <w:spacing w:after="200"/>
    </w:pPr>
    <w:rPr>
      <w:b/>
      <w:bCs/>
      <w:color w:val="4F81BD" w:themeColor="accent1"/>
      <w:sz w:val="18"/>
      <w:szCs w:val="18"/>
    </w:rPr>
  </w:style>
  <w:style w:type="paragraph" w:styleId="Notedebasdepage">
    <w:name w:val="footnote text"/>
    <w:basedOn w:val="Normal"/>
    <w:link w:val="NotedebasdepageCar"/>
    <w:uiPriority w:val="99"/>
    <w:semiHidden/>
    <w:unhideWhenUsed/>
    <w:rsid w:val="00EF07A1"/>
    <w:rPr>
      <w:sz w:val="20"/>
      <w:szCs w:val="20"/>
    </w:rPr>
  </w:style>
  <w:style w:type="character" w:customStyle="1" w:styleId="NotedebasdepageCar">
    <w:name w:val="Note de bas de page Car"/>
    <w:basedOn w:val="Policepardfaut"/>
    <w:link w:val="Notedebasdepage"/>
    <w:uiPriority w:val="99"/>
    <w:semiHidden/>
    <w:rsid w:val="00EF07A1"/>
    <w:rPr>
      <w:rFonts w:eastAsiaTheme="minorEastAsia"/>
      <w:sz w:val="20"/>
      <w:szCs w:val="20"/>
    </w:rPr>
  </w:style>
  <w:style w:type="character" w:styleId="Appelnotedebasdep">
    <w:name w:val="footnote reference"/>
    <w:basedOn w:val="Policepardfaut"/>
    <w:uiPriority w:val="99"/>
    <w:semiHidden/>
    <w:unhideWhenUsed/>
    <w:rsid w:val="00EF07A1"/>
    <w:rPr>
      <w:vertAlign w:val="superscript"/>
    </w:rPr>
  </w:style>
  <w:style w:type="paragraph" w:styleId="Sansinterligne">
    <w:name w:val="No Spacing"/>
    <w:basedOn w:val="Normal"/>
    <w:link w:val="SansinterligneCar"/>
    <w:qFormat/>
    <w:rsid w:val="00174061"/>
    <w:rPr>
      <w:rFonts w:ascii="Palatino Linotype" w:eastAsia="Times New Roman" w:hAnsi="Palatino Linotype" w:cs="Times New Roman"/>
      <w:sz w:val="20"/>
      <w:szCs w:val="32"/>
      <w:lang w:eastAsia="fr-FR"/>
    </w:rPr>
  </w:style>
  <w:style w:type="character" w:customStyle="1" w:styleId="SansinterligneCar">
    <w:name w:val="Sans interligne Car"/>
    <w:link w:val="Sansinterligne"/>
    <w:rsid w:val="00174061"/>
    <w:rPr>
      <w:rFonts w:ascii="Palatino Linotype" w:eastAsia="Times New Roman" w:hAnsi="Palatino Linotype" w:cs="Times New Roman"/>
      <w:sz w:val="20"/>
      <w:szCs w:val="32"/>
      <w:lang w:eastAsia="fr-FR"/>
    </w:rPr>
  </w:style>
  <w:style w:type="table" w:customStyle="1" w:styleId="TableNormal">
    <w:name w:val="Table Normal"/>
    <w:rsid w:val="00BF0BAD"/>
    <w:pPr>
      <w:pBdr>
        <w:top w:val="nil"/>
        <w:left w:val="nil"/>
        <w:bottom w:val="nil"/>
        <w:right w:val="nil"/>
        <w:between w:val="nil"/>
        <w:bar w:val="nil"/>
      </w:pBdr>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
    <w:name w:val="Corps"/>
    <w:rsid w:val="00BF0BAD"/>
    <w:pPr>
      <w:pBdr>
        <w:top w:val="nil"/>
        <w:left w:val="nil"/>
        <w:bottom w:val="nil"/>
        <w:right w:val="nil"/>
        <w:between w:val="nil"/>
        <w:bar w:val="nil"/>
      </w:pBdr>
    </w:pPr>
    <w:rPr>
      <w:rFonts w:ascii="Arial Unicode MS" w:eastAsia="Arial Unicode MS" w:hAnsi="Helvetica" w:cs="Arial Unicode MS"/>
      <w:color w:val="000000"/>
      <w:bdr w:val="nil"/>
      <w:lang w:eastAsia="fr-FR"/>
    </w:rPr>
  </w:style>
  <w:style w:type="numbering" w:customStyle="1" w:styleId="Nombres">
    <w:name w:val="Nombres"/>
    <w:rsid w:val="00BF0BAD"/>
    <w:pPr>
      <w:numPr>
        <w:numId w:val="3"/>
      </w:numPr>
    </w:pPr>
  </w:style>
  <w:style w:type="paragraph" w:customStyle="1" w:styleId="Pardfaut">
    <w:name w:val="Par défaut"/>
    <w:rsid w:val="00BF0BAD"/>
    <w:pPr>
      <w:pBdr>
        <w:top w:val="nil"/>
        <w:left w:val="nil"/>
        <w:bottom w:val="nil"/>
        <w:right w:val="nil"/>
        <w:between w:val="nil"/>
        <w:bar w:val="nil"/>
      </w:pBdr>
    </w:pPr>
    <w:rPr>
      <w:rFonts w:ascii="Helvetica" w:eastAsia="Helvetica" w:hAnsi="Helvetica" w:cs="Helvetica"/>
      <w:color w:val="000000"/>
      <w:bdr w:val="nil"/>
      <w:lang w:eastAsia="fr-FR"/>
    </w:rPr>
  </w:style>
  <w:style w:type="paragraph" w:styleId="Commentaire">
    <w:name w:val="annotation text"/>
    <w:basedOn w:val="Normal"/>
    <w:link w:val="CommentaireCar"/>
    <w:uiPriority w:val="99"/>
    <w:semiHidden/>
    <w:unhideWhenUsed/>
    <w:rsid w:val="00BF0BAD"/>
    <w:pPr>
      <w:pBdr>
        <w:top w:val="nil"/>
        <w:left w:val="nil"/>
        <w:bottom w:val="nil"/>
        <w:right w:val="nil"/>
        <w:between w:val="nil"/>
        <w:bar w:val="nil"/>
      </w:pBdr>
    </w:pPr>
    <w:rPr>
      <w:rFonts w:ascii="Times New Roman" w:eastAsia="Arial Unicode MS" w:hAnsi="Times New Roman" w:cs="Times New Roman"/>
      <w:sz w:val="20"/>
      <w:szCs w:val="20"/>
      <w:bdr w:val="nil"/>
      <w:lang w:val="en-US"/>
    </w:rPr>
  </w:style>
  <w:style w:type="character" w:customStyle="1" w:styleId="CommentaireCar">
    <w:name w:val="Commentaire Car"/>
    <w:basedOn w:val="Policepardfaut"/>
    <w:link w:val="Commentaire"/>
    <w:uiPriority w:val="99"/>
    <w:semiHidden/>
    <w:rsid w:val="00BF0BAD"/>
    <w:rPr>
      <w:rFonts w:ascii="Times New Roman" w:eastAsia="Arial Unicode MS" w:hAnsi="Times New Roman" w:cs="Times New Roman"/>
      <w:sz w:val="20"/>
      <w:szCs w:val="20"/>
      <w:bdr w:val="nil"/>
      <w:lang w:val="en-US"/>
    </w:rPr>
  </w:style>
  <w:style w:type="character" w:styleId="Marquedecommentaire">
    <w:name w:val="annotation reference"/>
    <w:basedOn w:val="Policepardfaut"/>
    <w:uiPriority w:val="99"/>
    <w:semiHidden/>
    <w:unhideWhenUsed/>
    <w:rsid w:val="00BF0BAD"/>
    <w:rPr>
      <w:sz w:val="16"/>
      <w:szCs w:val="16"/>
    </w:rPr>
  </w:style>
  <w:style w:type="character" w:customStyle="1" w:styleId="st">
    <w:name w:val="st"/>
    <w:basedOn w:val="Policepardfaut"/>
    <w:rsid w:val="002F6702"/>
  </w:style>
  <w:style w:type="character" w:styleId="Accentuation">
    <w:name w:val="Emphasis"/>
    <w:basedOn w:val="Policepardfaut"/>
    <w:uiPriority w:val="20"/>
    <w:qFormat/>
    <w:rsid w:val="002F6702"/>
    <w:rPr>
      <w:i/>
      <w:iCs/>
    </w:rPr>
  </w:style>
  <w:style w:type="character" w:customStyle="1" w:styleId="lsresitem1">
    <w:name w:val="ls_resitem1"/>
    <w:rsid w:val="00271463"/>
    <w:rPr>
      <w:vanish w:val="0"/>
      <w:webHidden w:val="0"/>
      <w:specVanish w:val="0"/>
    </w:rPr>
  </w:style>
  <w:style w:type="character" w:customStyle="1" w:styleId="greek">
    <w:name w:val="greek"/>
    <w:rsid w:val="00AC6EBC"/>
  </w:style>
  <w:style w:type="character" w:customStyle="1" w:styleId="Hyperlink0">
    <w:name w:val="Hyperlink.0"/>
    <w:basedOn w:val="Lienhypertexte"/>
    <w:rsid w:val="003F2A80"/>
    <w:rPr>
      <w:color w:val="0000FF"/>
      <w:u w:val="single"/>
    </w:rPr>
  </w:style>
  <w:style w:type="character" w:customStyle="1" w:styleId="Hyperlink1">
    <w:name w:val="Hyperlink.1"/>
    <w:basedOn w:val="Lienhypertexte"/>
    <w:rsid w:val="003F2A80"/>
    <w:rPr>
      <w:color w:val="0000FF"/>
      <w:u w:val="single"/>
    </w:rPr>
  </w:style>
  <w:style w:type="paragraph" w:customStyle="1" w:styleId="CorpsA">
    <w:name w:val="Corps A"/>
    <w:rsid w:val="003F2A80"/>
    <w:pPr>
      <w:pBdr>
        <w:top w:val="nil"/>
        <w:left w:val="nil"/>
        <w:bottom w:val="nil"/>
        <w:right w:val="nil"/>
        <w:between w:val="nil"/>
        <w:bar w:val="nil"/>
      </w:pBdr>
    </w:pPr>
    <w:rPr>
      <w:rFonts w:ascii="Cambria" w:eastAsia="Cambria" w:hAnsi="Cambria" w:cs="Cambria"/>
      <w:color w:val="000000"/>
      <w:sz w:val="24"/>
      <w:szCs w:val="24"/>
      <w:u w:color="000000"/>
      <w:bdr w:val="nil"/>
      <w:lang w:eastAsia="fr-FR"/>
    </w:rPr>
  </w:style>
  <w:style w:type="character" w:styleId="Lienhypertextesuivivisit">
    <w:name w:val="FollowedHyperlink"/>
    <w:basedOn w:val="Policepardfaut"/>
    <w:uiPriority w:val="99"/>
    <w:semiHidden/>
    <w:unhideWhenUsed/>
    <w:rsid w:val="00CE525C"/>
    <w:rPr>
      <w:color w:val="800080" w:themeColor="followedHyperlink"/>
      <w:u w:val="single"/>
    </w:rPr>
  </w:style>
  <w:style w:type="character" w:customStyle="1" w:styleId="greek2">
    <w:name w:val="greek2"/>
    <w:rsid w:val="00683E25"/>
    <w:rPr>
      <w:rFonts w:ascii="Palatino Linotype" w:hAnsi="Palatino Linotype" w:hint="default"/>
    </w:rPr>
  </w:style>
  <w:style w:type="character" w:customStyle="1" w:styleId="pc">
    <w:name w:val="pc"/>
    <w:basedOn w:val="Policepardfaut"/>
    <w:rsid w:val="0029439E"/>
  </w:style>
  <w:style w:type="character" w:styleId="Appeldenotedefin">
    <w:name w:val="endnote reference"/>
    <w:semiHidden/>
    <w:rsid w:val="00125742"/>
    <w:rPr>
      <w:vertAlign w:val="superscript"/>
    </w:rPr>
  </w:style>
  <w:style w:type="character" w:customStyle="1" w:styleId="Hyperlink4">
    <w:name w:val="Hyperlink.4"/>
    <w:basedOn w:val="Lienhypertexte"/>
    <w:rsid w:val="00C579E3"/>
    <w:rPr>
      <w:color w:val="0000FF" w:themeColor="hyperlink"/>
      <w:u w:val="single"/>
    </w:rPr>
  </w:style>
  <w:style w:type="character" w:customStyle="1" w:styleId="Hyperlink5">
    <w:name w:val="Hyperlink.5"/>
    <w:basedOn w:val="Lienhypertexte"/>
    <w:rsid w:val="00C579E3"/>
    <w:rPr>
      <w:color w:val="0000FF" w:themeColor="hyperlink"/>
      <w:u w:val="single"/>
    </w:rPr>
  </w:style>
  <w:style w:type="character" w:customStyle="1" w:styleId="Hyperlink6">
    <w:name w:val="Hyperlink.6"/>
    <w:basedOn w:val="Lienhypertexte"/>
    <w:rsid w:val="00C579E3"/>
    <w:rPr>
      <w:color w:val="0000FF" w:themeColor="hyperlink"/>
      <w:u w:val="single"/>
    </w:rPr>
  </w:style>
  <w:style w:type="character" w:customStyle="1" w:styleId="Hyperlink7">
    <w:name w:val="Hyperlink.7"/>
    <w:basedOn w:val="Lienhypertexte"/>
    <w:rsid w:val="00C579E3"/>
    <w:rPr>
      <w:color w:val="0000FF" w:themeColor="hyperlink"/>
      <w:u w:val="single"/>
    </w:rPr>
  </w:style>
  <w:style w:type="paragraph" w:styleId="Notedefin">
    <w:name w:val="endnote text"/>
    <w:basedOn w:val="Normal"/>
    <w:link w:val="NotedefinCar"/>
    <w:semiHidden/>
    <w:rsid w:val="0072078B"/>
    <w:rPr>
      <w:rFonts w:ascii="Palatino Linotype" w:eastAsia="MS Mincho" w:hAnsi="Palatino Linotype" w:cs="Times New Roman"/>
      <w:sz w:val="20"/>
      <w:szCs w:val="20"/>
      <w:lang w:eastAsia="fr-FR"/>
    </w:rPr>
  </w:style>
  <w:style w:type="character" w:customStyle="1" w:styleId="NotedefinCar">
    <w:name w:val="Note de fin Car"/>
    <w:basedOn w:val="Policepardfaut"/>
    <w:link w:val="Notedefin"/>
    <w:semiHidden/>
    <w:rsid w:val="0072078B"/>
    <w:rPr>
      <w:rFonts w:ascii="Palatino Linotype" w:eastAsia="MS Mincho" w:hAnsi="Palatino Linotype" w:cs="Times New Roman"/>
      <w:sz w:val="20"/>
      <w:szCs w:val="20"/>
      <w:lang w:eastAsia="fr-FR"/>
    </w:rPr>
  </w:style>
  <w:style w:type="character" w:customStyle="1" w:styleId="greek3">
    <w:name w:val="greek3"/>
    <w:rsid w:val="004B10AE"/>
    <w:rPr>
      <w:rFonts w:ascii="Palatino Linotype" w:hAnsi="Palatino Linotype" w:hint="default"/>
    </w:rPr>
  </w:style>
  <w:style w:type="character" w:customStyle="1" w:styleId="Aucun">
    <w:name w:val="Aucun"/>
    <w:rsid w:val="00813E05"/>
  </w:style>
  <w:style w:type="paragraph" w:styleId="Sous-titre">
    <w:name w:val="Subtitle"/>
    <w:basedOn w:val="Normal"/>
    <w:next w:val="Normal"/>
    <w:link w:val="Sous-titreCar"/>
    <w:uiPriority w:val="11"/>
    <w:qFormat/>
    <w:rsid w:val="00FA4561"/>
    <w:pPr>
      <w:spacing w:after="60"/>
      <w:jc w:val="center"/>
      <w:outlineLvl w:val="1"/>
    </w:pPr>
    <w:rPr>
      <w:rFonts w:ascii="Cambria" w:eastAsia="Times New Roman" w:hAnsi="Cambria" w:cs="Times New Roman"/>
      <w:sz w:val="20"/>
      <w:szCs w:val="20"/>
      <w:lang w:eastAsia="fr-FR"/>
    </w:rPr>
  </w:style>
  <w:style w:type="character" w:customStyle="1" w:styleId="Sous-titreCar">
    <w:name w:val="Sous-titre Car"/>
    <w:basedOn w:val="Policepardfaut"/>
    <w:link w:val="Sous-titre"/>
    <w:uiPriority w:val="11"/>
    <w:rsid w:val="00FA4561"/>
    <w:rPr>
      <w:rFonts w:ascii="Cambria" w:eastAsia="Times New Roman" w:hAnsi="Cambria" w:cs="Times New Roman"/>
      <w:sz w:val="20"/>
      <w:szCs w:val="20"/>
      <w:lang w:eastAsia="fr-FR"/>
    </w:rPr>
  </w:style>
  <w:style w:type="paragraph" w:customStyle="1" w:styleId="CorpsAA">
    <w:name w:val="Corps A A"/>
    <w:rsid w:val="007F6EB4"/>
    <w:rPr>
      <w:rFonts w:ascii="Cambria" w:eastAsia="Cambria" w:hAnsi="Cambria" w:cs="Cambria"/>
      <w:color w:val="000000"/>
      <w:sz w:val="24"/>
      <w:szCs w:val="24"/>
      <w:u w:color="000000"/>
      <w:lang w:eastAsia="fr-FR"/>
    </w:rPr>
  </w:style>
  <w:style w:type="paragraph" w:customStyle="1" w:styleId="Styledetableau2">
    <w:name w:val="Style de tableau 2"/>
    <w:rsid w:val="00A640A4"/>
    <w:pPr>
      <w:pBdr>
        <w:top w:val="nil"/>
        <w:left w:val="nil"/>
        <w:bottom w:val="nil"/>
        <w:right w:val="nil"/>
        <w:between w:val="nil"/>
        <w:bar w:val="nil"/>
      </w:pBdr>
    </w:pPr>
    <w:rPr>
      <w:rFonts w:ascii="Helvetica" w:eastAsia="Arial Unicode MS" w:hAnsi="Arial Unicode MS" w:cs="Arial Unicode MS"/>
      <w:color w:val="000000"/>
      <w:sz w:val="20"/>
      <w:szCs w:val="20"/>
      <w:u w:color="000000"/>
      <w:bdr w:val="nil"/>
      <w:lang w:eastAsia="fr-FR"/>
    </w:rPr>
  </w:style>
  <w:style w:type="character" w:customStyle="1" w:styleId="Titre1Car">
    <w:name w:val="Titre 1 Car"/>
    <w:basedOn w:val="Policepardfaut"/>
    <w:link w:val="Titre1"/>
    <w:uiPriority w:val="9"/>
    <w:rsid w:val="001404E4"/>
    <w:rPr>
      <w:rFonts w:asciiTheme="majorHAnsi" w:eastAsiaTheme="majorEastAsia" w:hAnsiTheme="majorHAnsi" w:cstheme="majorBidi"/>
      <w:b/>
      <w:bCs/>
      <w:color w:val="365F91" w:themeColor="accent1" w:themeShade="BF"/>
      <w:sz w:val="28"/>
      <w:szCs w:val="28"/>
    </w:rPr>
  </w:style>
  <w:style w:type="character" w:customStyle="1" w:styleId="Lien">
    <w:name w:val="Lien"/>
    <w:rsid w:val="0026319E"/>
    <w:rPr>
      <w:u w:val="single"/>
    </w:rPr>
  </w:style>
  <w:style w:type="character" w:customStyle="1" w:styleId="fn">
    <w:name w:val="fn"/>
    <w:basedOn w:val="Policepardfaut"/>
    <w:rsid w:val="003E7FB1"/>
  </w:style>
  <w:style w:type="character" w:customStyle="1" w:styleId="Sous-titre1">
    <w:name w:val="Sous-titre1"/>
    <w:basedOn w:val="Policepardfaut"/>
    <w:rsid w:val="003E7FB1"/>
  </w:style>
  <w:style w:type="numbering" w:customStyle="1" w:styleId="Tiret">
    <w:name w:val="Tiret"/>
    <w:rsid w:val="000054DB"/>
    <w:pPr>
      <w:numPr>
        <w:numId w:val="6"/>
      </w:numPr>
    </w:pPr>
  </w:style>
  <w:style w:type="numbering" w:customStyle="1" w:styleId="List0">
    <w:name w:val="List 0"/>
    <w:basedOn w:val="Tiret"/>
    <w:rsid w:val="00A03CF2"/>
    <w:pPr>
      <w:numPr>
        <w:numId w:val="10"/>
      </w:numPr>
    </w:pPr>
  </w:style>
  <w:style w:type="character" w:customStyle="1" w:styleId="addmd">
    <w:name w:val="addmd"/>
    <w:basedOn w:val="Policepardfaut"/>
    <w:rsid w:val="00356178"/>
  </w:style>
  <w:style w:type="character" w:styleId="lev">
    <w:name w:val="Strong"/>
    <w:basedOn w:val="Policepardfaut"/>
    <w:uiPriority w:val="22"/>
    <w:qFormat/>
    <w:rsid w:val="00FB3653"/>
    <w:rPr>
      <w:b/>
      <w:bCs/>
    </w:rPr>
  </w:style>
  <w:style w:type="character" w:customStyle="1" w:styleId="mw-mmv-title">
    <w:name w:val="mw-mmv-title"/>
    <w:basedOn w:val="Policepardfaut"/>
    <w:rsid w:val="00DE4914"/>
  </w:style>
  <w:style w:type="character" w:customStyle="1" w:styleId="indicateur-langue">
    <w:name w:val="indicateur-langue"/>
    <w:basedOn w:val="Policepardfaut"/>
    <w:rsid w:val="00661A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6E0"/>
    <w:rPr>
      <w:rFonts w:eastAsiaTheme="minorEastAsia"/>
      <w:sz w:val="24"/>
      <w:szCs w:val="24"/>
    </w:rPr>
  </w:style>
  <w:style w:type="paragraph" w:styleId="Titre1">
    <w:name w:val="heading 1"/>
    <w:basedOn w:val="Normal"/>
    <w:next w:val="Normal"/>
    <w:link w:val="Titre1Car"/>
    <w:uiPriority w:val="9"/>
    <w:qFormat/>
    <w:rsid w:val="001404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link w:val="Titre3Car"/>
    <w:uiPriority w:val="9"/>
    <w:qFormat/>
    <w:rsid w:val="00901BB2"/>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716E0"/>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nhideWhenUsed/>
    <w:rsid w:val="000716E0"/>
    <w:pPr>
      <w:tabs>
        <w:tab w:val="center" w:pos="4536"/>
        <w:tab w:val="right" w:pos="9072"/>
      </w:tabs>
    </w:pPr>
  </w:style>
  <w:style w:type="character" w:customStyle="1" w:styleId="En-tteCar">
    <w:name w:val="En-tête Car"/>
    <w:basedOn w:val="Policepardfaut"/>
    <w:link w:val="En-tte"/>
    <w:rsid w:val="000716E0"/>
    <w:rPr>
      <w:rFonts w:eastAsiaTheme="minorEastAsia"/>
      <w:sz w:val="24"/>
      <w:szCs w:val="24"/>
    </w:rPr>
  </w:style>
  <w:style w:type="paragraph" w:styleId="Pieddepage">
    <w:name w:val="footer"/>
    <w:basedOn w:val="Normal"/>
    <w:link w:val="PieddepageCar"/>
    <w:uiPriority w:val="99"/>
    <w:unhideWhenUsed/>
    <w:rsid w:val="000716E0"/>
    <w:pPr>
      <w:tabs>
        <w:tab w:val="center" w:pos="4536"/>
        <w:tab w:val="right" w:pos="9072"/>
      </w:tabs>
    </w:pPr>
  </w:style>
  <w:style w:type="character" w:customStyle="1" w:styleId="PieddepageCar">
    <w:name w:val="Pied de page Car"/>
    <w:basedOn w:val="Policepardfaut"/>
    <w:link w:val="Pieddepage"/>
    <w:uiPriority w:val="99"/>
    <w:rsid w:val="000716E0"/>
    <w:rPr>
      <w:rFonts w:eastAsiaTheme="minorEastAsia"/>
      <w:sz w:val="24"/>
      <w:szCs w:val="24"/>
    </w:rPr>
  </w:style>
  <w:style w:type="character" w:customStyle="1" w:styleId="info-lemme">
    <w:name w:val="info-lemme"/>
    <w:basedOn w:val="Policepardfaut"/>
    <w:rsid w:val="009E6BFF"/>
  </w:style>
  <w:style w:type="character" w:styleId="Lienhypertexte">
    <w:name w:val="Hyperlink"/>
    <w:basedOn w:val="Policepardfaut"/>
    <w:uiPriority w:val="99"/>
    <w:unhideWhenUsed/>
    <w:rsid w:val="009E6BFF"/>
    <w:rPr>
      <w:color w:val="0000FF"/>
      <w:u w:val="single"/>
    </w:rPr>
  </w:style>
  <w:style w:type="paragraph" w:styleId="Textedebulles">
    <w:name w:val="Balloon Text"/>
    <w:basedOn w:val="Normal"/>
    <w:link w:val="TextedebullesCar"/>
    <w:uiPriority w:val="99"/>
    <w:semiHidden/>
    <w:unhideWhenUsed/>
    <w:rsid w:val="00D717FC"/>
    <w:rPr>
      <w:rFonts w:ascii="Tahoma" w:hAnsi="Tahoma" w:cs="Tahoma"/>
      <w:sz w:val="16"/>
      <w:szCs w:val="16"/>
    </w:rPr>
  </w:style>
  <w:style w:type="character" w:customStyle="1" w:styleId="TextedebullesCar">
    <w:name w:val="Texte de bulles Car"/>
    <w:basedOn w:val="Policepardfaut"/>
    <w:link w:val="Textedebulles"/>
    <w:uiPriority w:val="99"/>
    <w:semiHidden/>
    <w:rsid w:val="00D717FC"/>
    <w:rPr>
      <w:rFonts w:ascii="Tahoma" w:eastAsiaTheme="minorEastAsia" w:hAnsi="Tahoma" w:cs="Tahoma"/>
      <w:sz w:val="16"/>
      <w:szCs w:val="16"/>
    </w:rPr>
  </w:style>
  <w:style w:type="character" w:customStyle="1" w:styleId="encycheading">
    <w:name w:val="encycheading"/>
    <w:basedOn w:val="Policepardfaut"/>
    <w:rsid w:val="0072519C"/>
  </w:style>
  <w:style w:type="paragraph" w:styleId="NormalWeb">
    <w:name w:val="Normal (Web)"/>
    <w:basedOn w:val="Normal"/>
    <w:uiPriority w:val="99"/>
    <w:semiHidden/>
    <w:unhideWhenUsed/>
    <w:rsid w:val="0072519C"/>
    <w:pPr>
      <w:spacing w:before="100" w:beforeAutospacing="1" w:after="100" w:afterAutospacing="1"/>
    </w:pPr>
    <w:rPr>
      <w:rFonts w:ascii="Times New Roman" w:eastAsia="Times New Roman" w:hAnsi="Times New Roman" w:cs="Times New Roman"/>
      <w:lang w:eastAsia="fr-FR"/>
    </w:rPr>
  </w:style>
  <w:style w:type="character" w:customStyle="1" w:styleId="Titre3Car">
    <w:name w:val="Titre 3 Car"/>
    <w:basedOn w:val="Policepardfaut"/>
    <w:link w:val="Titre3"/>
    <w:uiPriority w:val="9"/>
    <w:rsid w:val="00901BB2"/>
    <w:rPr>
      <w:rFonts w:ascii="Times New Roman" w:eastAsia="Times New Roman" w:hAnsi="Times New Roman" w:cs="Times New Roman"/>
      <w:b/>
      <w:bCs/>
      <w:sz w:val="27"/>
      <w:szCs w:val="27"/>
      <w:lang w:eastAsia="fr-FR"/>
    </w:rPr>
  </w:style>
  <w:style w:type="paragraph" w:styleId="Lgende">
    <w:name w:val="caption"/>
    <w:basedOn w:val="Normal"/>
    <w:next w:val="Normal"/>
    <w:uiPriority w:val="35"/>
    <w:unhideWhenUsed/>
    <w:qFormat/>
    <w:rsid w:val="00066B7A"/>
    <w:pPr>
      <w:spacing w:after="200"/>
    </w:pPr>
    <w:rPr>
      <w:b/>
      <w:bCs/>
      <w:color w:val="4F81BD" w:themeColor="accent1"/>
      <w:sz w:val="18"/>
      <w:szCs w:val="18"/>
    </w:rPr>
  </w:style>
  <w:style w:type="paragraph" w:styleId="Notedebasdepage">
    <w:name w:val="footnote text"/>
    <w:basedOn w:val="Normal"/>
    <w:link w:val="NotedebasdepageCar"/>
    <w:uiPriority w:val="99"/>
    <w:semiHidden/>
    <w:unhideWhenUsed/>
    <w:rsid w:val="00EF07A1"/>
    <w:rPr>
      <w:sz w:val="20"/>
      <w:szCs w:val="20"/>
    </w:rPr>
  </w:style>
  <w:style w:type="character" w:customStyle="1" w:styleId="NotedebasdepageCar">
    <w:name w:val="Note de bas de page Car"/>
    <w:basedOn w:val="Policepardfaut"/>
    <w:link w:val="Notedebasdepage"/>
    <w:uiPriority w:val="99"/>
    <w:semiHidden/>
    <w:rsid w:val="00EF07A1"/>
    <w:rPr>
      <w:rFonts w:eastAsiaTheme="minorEastAsia"/>
      <w:sz w:val="20"/>
      <w:szCs w:val="20"/>
    </w:rPr>
  </w:style>
  <w:style w:type="character" w:styleId="Appelnotedebasdep">
    <w:name w:val="footnote reference"/>
    <w:basedOn w:val="Policepardfaut"/>
    <w:uiPriority w:val="99"/>
    <w:semiHidden/>
    <w:unhideWhenUsed/>
    <w:rsid w:val="00EF07A1"/>
    <w:rPr>
      <w:vertAlign w:val="superscript"/>
    </w:rPr>
  </w:style>
  <w:style w:type="paragraph" w:styleId="Sansinterligne">
    <w:name w:val="No Spacing"/>
    <w:basedOn w:val="Normal"/>
    <w:link w:val="SansinterligneCar"/>
    <w:qFormat/>
    <w:rsid w:val="00174061"/>
    <w:rPr>
      <w:rFonts w:ascii="Palatino Linotype" w:eastAsia="Times New Roman" w:hAnsi="Palatino Linotype" w:cs="Times New Roman"/>
      <w:sz w:val="20"/>
      <w:szCs w:val="32"/>
      <w:lang w:eastAsia="fr-FR"/>
    </w:rPr>
  </w:style>
  <w:style w:type="character" w:customStyle="1" w:styleId="SansinterligneCar">
    <w:name w:val="Sans interligne Car"/>
    <w:link w:val="Sansinterligne"/>
    <w:rsid w:val="00174061"/>
    <w:rPr>
      <w:rFonts w:ascii="Palatino Linotype" w:eastAsia="Times New Roman" w:hAnsi="Palatino Linotype" w:cs="Times New Roman"/>
      <w:sz w:val="20"/>
      <w:szCs w:val="32"/>
      <w:lang w:eastAsia="fr-FR"/>
    </w:rPr>
  </w:style>
  <w:style w:type="table" w:customStyle="1" w:styleId="TableNormal">
    <w:name w:val="Table Normal"/>
    <w:rsid w:val="00BF0BAD"/>
    <w:pPr>
      <w:pBdr>
        <w:top w:val="nil"/>
        <w:left w:val="nil"/>
        <w:bottom w:val="nil"/>
        <w:right w:val="nil"/>
        <w:between w:val="nil"/>
        <w:bar w:val="nil"/>
      </w:pBdr>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customStyle="1" w:styleId="Corps">
    <w:name w:val="Corps"/>
    <w:rsid w:val="00BF0BAD"/>
    <w:pPr>
      <w:pBdr>
        <w:top w:val="nil"/>
        <w:left w:val="nil"/>
        <w:bottom w:val="nil"/>
        <w:right w:val="nil"/>
        <w:between w:val="nil"/>
        <w:bar w:val="nil"/>
      </w:pBdr>
    </w:pPr>
    <w:rPr>
      <w:rFonts w:ascii="Arial Unicode MS" w:eastAsia="Arial Unicode MS" w:hAnsi="Helvetica" w:cs="Arial Unicode MS"/>
      <w:color w:val="000000"/>
      <w:bdr w:val="nil"/>
      <w:lang w:eastAsia="fr-FR"/>
    </w:rPr>
  </w:style>
  <w:style w:type="numbering" w:customStyle="1" w:styleId="Nombres">
    <w:name w:val="Nombres"/>
    <w:rsid w:val="00BF0BAD"/>
    <w:pPr>
      <w:numPr>
        <w:numId w:val="3"/>
      </w:numPr>
    </w:pPr>
  </w:style>
  <w:style w:type="paragraph" w:customStyle="1" w:styleId="Pardfaut">
    <w:name w:val="Par défaut"/>
    <w:rsid w:val="00BF0BAD"/>
    <w:pPr>
      <w:pBdr>
        <w:top w:val="nil"/>
        <w:left w:val="nil"/>
        <w:bottom w:val="nil"/>
        <w:right w:val="nil"/>
        <w:between w:val="nil"/>
        <w:bar w:val="nil"/>
      </w:pBdr>
    </w:pPr>
    <w:rPr>
      <w:rFonts w:ascii="Helvetica" w:eastAsia="Helvetica" w:hAnsi="Helvetica" w:cs="Helvetica"/>
      <w:color w:val="000000"/>
      <w:bdr w:val="nil"/>
      <w:lang w:eastAsia="fr-FR"/>
    </w:rPr>
  </w:style>
  <w:style w:type="paragraph" w:styleId="Commentaire">
    <w:name w:val="annotation text"/>
    <w:basedOn w:val="Normal"/>
    <w:link w:val="CommentaireCar"/>
    <w:uiPriority w:val="99"/>
    <w:semiHidden/>
    <w:unhideWhenUsed/>
    <w:rsid w:val="00BF0BAD"/>
    <w:pPr>
      <w:pBdr>
        <w:top w:val="nil"/>
        <w:left w:val="nil"/>
        <w:bottom w:val="nil"/>
        <w:right w:val="nil"/>
        <w:between w:val="nil"/>
        <w:bar w:val="nil"/>
      </w:pBdr>
    </w:pPr>
    <w:rPr>
      <w:rFonts w:ascii="Times New Roman" w:eastAsia="Arial Unicode MS" w:hAnsi="Times New Roman" w:cs="Times New Roman"/>
      <w:sz w:val="20"/>
      <w:szCs w:val="20"/>
      <w:bdr w:val="nil"/>
      <w:lang w:val="en-US"/>
    </w:rPr>
  </w:style>
  <w:style w:type="character" w:customStyle="1" w:styleId="CommentaireCar">
    <w:name w:val="Commentaire Car"/>
    <w:basedOn w:val="Policepardfaut"/>
    <w:link w:val="Commentaire"/>
    <w:uiPriority w:val="99"/>
    <w:semiHidden/>
    <w:rsid w:val="00BF0BAD"/>
    <w:rPr>
      <w:rFonts w:ascii="Times New Roman" w:eastAsia="Arial Unicode MS" w:hAnsi="Times New Roman" w:cs="Times New Roman"/>
      <w:sz w:val="20"/>
      <w:szCs w:val="20"/>
      <w:bdr w:val="nil"/>
      <w:lang w:val="en-US"/>
    </w:rPr>
  </w:style>
  <w:style w:type="character" w:styleId="Marquedecommentaire">
    <w:name w:val="annotation reference"/>
    <w:basedOn w:val="Policepardfaut"/>
    <w:uiPriority w:val="99"/>
    <w:semiHidden/>
    <w:unhideWhenUsed/>
    <w:rsid w:val="00BF0BAD"/>
    <w:rPr>
      <w:sz w:val="16"/>
      <w:szCs w:val="16"/>
    </w:rPr>
  </w:style>
  <w:style w:type="character" w:customStyle="1" w:styleId="st">
    <w:name w:val="st"/>
    <w:basedOn w:val="Policepardfaut"/>
    <w:rsid w:val="002F6702"/>
  </w:style>
  <w:style w:type="character" w:styleId="Accentuation">
    <w:name w:val="Emphasis"/>
    <w:basedOn w:val="Policepardfaut"/>
    <w:uiPriority w:val="20"/>
    <w:qFormat/>
    <w:rsid w:val="002F6702"/>
    <w:rPr>
      <w:i/>
      <w:iCs/>
    </w:rPr>
  </w:style>
  <w:style w:type="character" w:customStyle="1" w:styleId="lsresitem1">
    <w:name w:val="ls_resitem1"/>
    <w:rsid w:val="00271463"/>
    <w:rPr>
      <w:vanish w:val="0"/>
      <w:webHidden w:val="0"/>
      <w:specVanish w:val="0"/>
    </w:rPr>
  </w:style>
  <w:style w:type="character" w:customStyle="1" w:styleId="greek">
    <w:name w:val="greek"/>
    <w:rsid w:val="00AC6EBC"/>
  </w:style>
  <w:style w:type="character" w:customStyle="1" w:styleId="Hyperlink0">
    <w:name w:val="Hyperlink.0"/>
    <w:basedOn w:val="Lienhypertexte"/>
    <w:rsid w:val="003F2A80"/>
    <w:rPr>
      <w:color w:val="0000FF"/>
      <w:u w:val="single"/>
    </w:rPr>
  </w:style>
  <w:style w:type="character" w:customStyle="1" w:styleId="Hyperlink1">
    <w:name w:val="Hyperlink.1"/>
    <w:basedOn w:val="Lienhypertexte"/>
    <w:rsid w:val="003F2A80"/>
    <w:rPr>
      <w:color w:val="0000FF"/>
      <w:u w:val="single"/>
    </w:rPr>
  </w:style>
  <w:style w:type="paragraph" w:customStyle="1" w:styleId="CorpsA">
    <w:name w:val="Corps A"/>
    <w:rsid w:val="003F2A80"/>
    <w:pPr>
      <w:pBdr>
        <w:top w:val="nil"/>
        <w:left w:val="nil"/>
        <w:bottom w:val="nil"/>
        <w:right w:val="nil"/>
        <w:between w:val="nil"/>
        <w:bar w:val="nil"/>
      </w:pBdr>
    </w:pPr>
    <w:rPr>
      <w:rFonts w:ascii="Cambria" w:eastAsia="Cambria" w:hAnsi="Cambria" w:cs="Cambria"/>
      <w:color w:val="000000"/>
      <w:sz w:val="24"/>
      <w:szCs w:val="24"/>
      <w:u w:color="000000"/>
      <w:bdr w:val="nil"/>
      <w:lang w:eastAsia="fr-FR"/>
    </w:rPr>
  </w:style>
  <w:style w:type="character" w:styleId="Lienhypertextesuivivisit">
    <w:name w:val="FollowedHyperlink"/>
    <w:basedOn w:val="Policepardfaut"/>
    <w:uiPriority w:val="99"/>
    <w:semiHidden/>
    <w:unhideWhenUsed/>
    <w:rsid w:val="00CE525C"/>
    <w:rPr>
      <w:color w:val="800080" w:themeColor="followedHyperlink"/>
      <w:u w:val="single"/>
    </w:rPr>
  </w:style>
  <w:style w:type="character" w:customStyle="1" w:styleId="greek2">
    <w:name w:val="greek2"/>
    <w:rsid w:val="00683E25"/>
    <w:rPr>
      <w:rFonts w:ascii="Palatino Linotype" w:hAnsi="Palatino Linotype" w:hint="default"/>
    </w:rPr>
  </w:style>
  <w:style w:type="character" w:customStyle="1" w:styleId="pc">
    <w:name w:val="pc"/>
    <w:basedOn w:val="Policepardfaut"/>
    <w:rsid w:val="0029439E"/>
  </w:style>
  <w:style w:type="character" w:styleId="Appeldenotedefin">
    <w:name w:val="endnote reference"/>
    <w:semiHidden/>
    <w:rsid w:val="00125742"/>
    <w:rPr>
      <w:vertAlign w:val="superscript"/>
    </w:rPr>
  </w:style>
  <w:style w:type="character" w:customStyle="1" w:styleId="Hyperlink4">
    <w:name w:val="Hyperlink.4"/>
    <w:basedOn w:val="Lienhypertexte"/>
    <w:rsid w:val="00C579E3"/>
    <w:rPr>
      <w:color w:val="0000FF" w:themeColor="hyperlink"/>
      <w:u w:val="single"/>
    </w:rPr>
  </w:style>
  <w:style w:type="character" w:customStyle="1" w:styleId="Hyperlink5">
    <w:name w:val="Hyperlink.5"/>
    <w:basedOn w:val="Lienhypertexte"/>
    <w:rsid w:val="00C579E3"/>
    <w:rPr>
      <w:color w:val="0000FF" w:themeColor="hyperlink"/>
      <w:u w:val="single"/>
    </w:rPr>
  </w:style>
  <w:style w:type="character" w:customStyle="1" w:styleId="Hyperlink6">
    <w:name w:val="Hyperlink.6"/>
    <w:basedOn w:val="Lienhypertexte"/>
    <w:rsid w:val="00C579E3"/>
    <w:rPr>
      <w:color w:val="0000FF" w:themeColor="hyperlink"/>
      <w:u w:val="single"/>
    </w:rPr>
  </w:style>
  <w:style w:type="character" w:customStyle="1" w:styleId="Hyperlink7">
    <w:name w:val="Hyperlink.7"/>
    <w:basedOn w:val="Lienhypertexte"/>
    <w:rsid w:val="00C579E3"/>
    <w:rPr>
      <w:color w:val="0000FF" w:themeColor="hyperlink"/>
      <w:u w:val="single"/>
    </w:rPr>
  </w:style>
  <w:style w:type="paragraph" w:styleId="Notedefin">
    <w:name w:val="endnote text"/>
    <w:basedOn w:val="Normal"/>
    <w:link w:val="NotedefinCar"/>
    <w:semiHidden/>
    <w:rsid w:val="0072078B"/>
    <w:rPr>
      <w:rFonts w:ascii="Palatino Linotype" w:eastAsia="MS Mincho" w:hAnsi="Palatino Linotype" w:cs="Times New Roman"/>
      <w:sz w:val="20"/>
      <w:szCs w:val="20"/>
      <w:lang w:eastAsia="fr-FR"/>
    </w:rPr>
  </w:style>
  <w:style w:type="character" w:customStyle="1" w:styleId="NotedefinCar">
    <w:name w:val="Note de fin Car"/>
    <w:basedOn w:val="Policepardfaut"/>
    <w:link w:val="Notedefin"/>
    <w:semiHidden/>
    <w:rsid w:val="0072078B"/>
    <w:rPr>
      <w:rFonts w:ascii="Palatino Linotype" w:eastAsia="MS Mincho" w:hAnsi="Palatino Linotype" w:cs="Times New Roman"/>
      <w:sz w:val="20"/>
      <w:szCs w:val="20"/>
      <w:lang w:eastAsia="fr-FR"/>
    </w:rPr>
  </w:style>
  <w:style w:type="character" w:customStyle="1" w:styleId="greek3">
    <w:name w:val="greek3"/>
    <w:rsid w:val="004B10AE"/>
    <w:rPr>
      <w:rFonts w:ascii="Palatino Linotype" w:hAnsi="Palatino Linotype" w:hint="default"/>
    </w:rPr>
  </w:style>
  <w:style w:type="character" w:customStyle="1" w:styleId="Aucun">
    <w:name w:val="Aucun"/>
    <w:rsid w:val="00813E05"/>
  </w:style>
  <w:style w:type="paragraph" w:styleId="Sous-titre">
    <w:name w:val="Subtitle"/>
    <w:basedOn w:val="Normal"/>
    <w:next w:val="Normal"/>
    <w:link w:val="Sous-titreCar"/>
    <w:uiPriority w:val="11"/>
    <w:qFormat/>
    <w:rsid w:val="00FA4561"/>
    <w:pPr>
      <w:spacing w:after="60"/>
      <w:jc w:val="center"/>
      <w:outlineLvl w:val="1"/>
    </w:pPr>
    <w:rPr>
      <w:rFonts w:ascii="Cambria" w:eastAsia="Times New Roman" w:hAnsi="Cambria" w:cs="Times New Roman"/>
      <w:sz w:val="20"/>
      <w:szCs w:val="20"/>
      <w:lang w:eastAsia="fr-FR"/>
    </w:rPr>
  </w:style>
  <w:style w:type="character" w:customStyle="1" w:styleId="Sous-titreCar">
    <w:name w:val="Sous-titre Car"/>
    <w:basedOn w:val="Policepardfaut"/>
    <w:link w:val="Sous-titre"/>
    <w:uiPriority w:val="11"/>
    <w:rsid w:val="00FA4561"/>
    <w:rPr>
      <w:rFonts w:ascii="Cambria" w:eastAsia="Times New Roman" w:hAnsi="Cambria" w:cs="Times New Roman"/>
      <w:sz w:val="20"/>
      <w:szCs w:val="20"/>
      <w:lang w:eastAsia="fr-FR"/>
    </w:rPr>
  </w:style>
  <w:style w:type="paragraph" w:customStyle="1" w:styleId="CorpsAA">
    <w:name w:val="Corps A A"/>
    <w:rsid w:val="007F6EB4"/>
    <w:rPr>
      <w:rFonts w:ascii="Cambria" w:eastAsia="Cambria" w:hAnsi="Cambria" w:cs="Cambria"/>
      <w:color w:val="000000"/>
      <w:sz w:val="24"/>
      <w:szCs w:val="24"/>
      <w:u w:color="000000"/>
      <w:lang w:eastAsia="fr-FR"/>
    </w:rPr>
  </w:style>
  <w:style w:type="paragraph" w:customStyle="1" w:styleId="Styledetableau2">
    <w:name w:val="Style de tableau 2"/>
    <w:rsid w:val="00A640A4"/>
    <w:pPr>
      <w:pBdr>
        <w:top w:val="nil"/>
        <w:left w:val="nil"/>
        <w:bottom w:val="nil"/>
        <w:right w:val="nil"/>
        <w:between w:val="nil"/>
        <w:bar w:val="nil"/>
      </w:pBdr>
    </w:pPr>
    <w:rPr>
      <w:rFonts w:ascii="Helvetica" w:eastAsia="Arial Unicode MS" w:hAnsi="Arial Unicode MS" w:cs="Arial Unicode MS"/>
      <w:color w:val="000000"/>
      <w:sz w:val="20"/>
      <w:szCs w:val="20"/>
      <w:u w:color="000000"/>
      <w:bdr w:val="nil"/>
      <w:lang w:eastAsia="fr-FR"/>
    </w:rPr>
  </w:style>
  <w:style w:type="character" w:customStyle="1" w:styleId="Titre1Car">
    <w:name w:val="Titre 1 Car"/>
    <w:basedOn w:val="Policepardfaut"/>
    <w:link w:val="Titre1"/>
    <w:uiPriority w:val="9"/>
    <w:rsid w:val="001404E4"/>
    <w:rPr>
      <w:rFonts w:asciiTheme="majorHAnsi" w:eastAsiaTheme="majorEastAsia" w:hAnsiTheme="majorHAnsi" w:cstheme="majorBidi"/>
      <w:b/>
      <w:bCs/>
      <w:color w:val="365F91" w:themeColor="accent1" w:themeShade="BF"/>
      <w:sz w:val="28"/>
      <w:szCs w:val="28"/>
    </w:rPr>
  </w:style>
  <w:style w:type="character" w:customStyle="1" w:styleId="Lien">
    <w:name w:val="Lien"/>
    <w:rsid w:val="0026319E"/>
    <w:rPr>
      <w:u w:val="single"/>
    </w:rPr>
  </w:style>
  <w:style w:type="character" w:customStyle="1" w:styleId="fn">
    <w:name w:val="fn"/>
    <w:basedOn w:val="Policepardfaut"/>
    <w:rsid w:val="003E7FB1"/>
  </w:style>
  <w:style w:type="character" w:customStyle="1" w:styleId="Sous-titre1">
    <w:name w:val="Sous-titre1"/>
    <w:basedOn w:val="Policepardfaut"/>
    <w:rsid w:val="003E7FB1"/>
  </w:style>
  <w:style w:type="numbering" w:customStyle="1" w:styleId="Tiret">
    <w:name w:val="Tiret"/>
    <w:rsid w:val="000054DB"/>
    <w:pPr>
      <w:numPr>
        <w:numId w:val="6"/>
      </w:numPr>
    </w:pPr>
  </w:style>
  <w:style w:type="numbering" w:customStyle="1" w:styleId="List0">
    <w:name w:val="List 0"/>
    <w:basedOn w:val="Tiret"/>
    <w:rsid w:val="00A03CF2"/>
    <w:pPr>
      <w:numPr>
        <w:numId w:val="10"/>
      </w:numPr>
    </w:pPr>
  </w:style>
  <w:style w:type="character" w:customStyle="1" w:styleId="addmd">
    <w:name w:val="addmd"/>
    <w:basedOn w:val="Policepardfaut"/>
    <w:rsid w:val="00356178"/>
  </w:style>
  <w:style w:type="character" w:styleId="lev">
    <w:name w:val="Strong"/>
    <w:basedOn w:val="Policepardfaut"/>
    <w:uiPriority w:val="22"/>
    <w:qFormat/>
    <w:rsid w:val="00FB3653"/>
    <w:rPr>
      <w:b/>
      <w:bCs/>
    </w:rPr>
  </w:style>
  <w:style w:type="character" w:customStyle="1" w:styleId="mw-mmv-title">
    <w:name w:val="mw-mmv-title"/>
    <w:basedOn w:val="Policepardfaut"/>
    <w:rsid w:val="00DE4914"/>
  </w:style>
  <w:style w:type="character" w:customStyle="1" w:styleId="indicateur-langue">
    <w:name w:val="indicateur-langue"/>
    <w:basedOn w:val="Policepardfaut"/>
    <w:rsid w:val="00661A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626135">
      <w:bodyDiv w:val="1"/>
      <w:marLeft w:val="0"/>
      <w:marRight w:val="0"/>
      <w:marTop w:val="0"/>
      <w:marBottom w:val="0"/>
      <w:divBdr>
        <w:top w:val="none" w:sz="0" w:space="0" w:color="auto"/>
        <w:left w:val="none" w:sz="0" w:space="0" w:color="auto"/>
        <w:bottom w:val="none" w:sz="0" w:space="0" w:color="auto"/>
        <w:right w:val="none" w:sz="0" w:space="0" w:color="auto"/>
      </w:divBdr>
    </w:div>
    <w:div w:id="338850811">
      <w:bodyDiv w:val="1"/>
      <w:marLeft w:val="0"/>
      <w:marRight w:val="0"/>
      <w:marTop w:val="0"/>
      <w:marBottom w:val="0"/>
      <w:divBdr>
        <w:top w:val="none" w:sz="0" w:space="0" w:color="auto"/>
        <w:left w:val="none" w:sz="0" w:space="0" w:color="auto"/>
        <w:bottom w:val="none" w:sz="0" w:space="0" w:color="auto"/>
        <w:right w:val="none" w:sz="0" w:space="0" w:color="auto"/>
      </w:divBdr>
      <w:divsChild>
        <w:div w:id="1583372293">
          <w:marLeft w:val="0"/>
          <w:marRight w:val="0"/>
          <w:marTop w:val="0"/>
          <w:marBottom w:val="0"/>
          <w:divBdr>
            <w:top w:val="none" w:sz="0" w:space="0" w:color="auto"/>
            <w:left w:val="none" w:sz="0" w:space="0" w:color="auto"/>
            <w:bottom w:val="none" w:sz="0" w:space="0" w:color="auto"/>
            <w:right w:val="none" w:sz="0" w:space="0" w:color="auto"/>
          </w:divBdr>
        </w:div>
        <w:div w:id="1340547232">
          <w:marLeft w:val="0"/>
          <w:marRight w:val="0"/>
          <w:marTop w:val="0"/>
          <w:marBottom w:val="0"/>
          <w:divBdr>
            <w:top w:val="none" w:sz="0" w:space="0" w:color="auto"/>
            <w:left w:val="none" w:sz="0" w:space="0" w:color="auto"/>
            <w:bottom w:val="none" w:sz="0" w:space="0" w:color="auto"/>
            <w:right w:val="none" w:sz="0" w:space="0" w:color="auto"/>
          </w:divBdr>
        </w:div>
        <w:div w:id="505555947">
          <w:marLeft w:val="0"/>
          <w:marRight w:val="0"/>
          <w:marTop w:val="0"/>
          <w:marBottom w:val="0"/>
          <w:divBdr>
            <w:top w:val="none" w:sz="0" w:space="0" w:color="auto"/>
            <w:left w:val="none" w:sz="0" w:space="0" w:color="auto"/>
            <w:bottom w:val="none" w:sz="0" w:space="0" w:color="auto"/>
            <w:right w:val="none" w:sz="0" w:space="0" w:color="auto"/>
          </w:divBdr>
        </w:div>
        <w:div w:id="1750075684">
          <w:marLeft w:val="0"/>
          <w:marRight w:val="0"/>
          <w:marTop w:val="0"/>
          <w:marBottom w:val="0"/>
          <w:divBdr>
            <w:top w:val="none" w:sz="0" w:space="0" w:color="auto"/>
            <w:left w:val="none" w:sz="0" w:space="0" w:color="auto"/>
            <w:bottom w:val="none" w:sz="0" w:space="0" w:color="auto"/>
            <w:right w:val="none" w:sz="0" w:space="0" w:color="auto"/>
          </w:divBdr>
          <w:divsChild>
            <w:div w:id="2096634134">
              <w:marLeft w:val="0"/>
              <w:marRight w:val="0"/>
              <w:marTop w:val="0"/>
              <w:marBottom w:val="0"/>
              <w:divBdr>
                <w:top w:val="none" w:sz="0" w:space="0" w:color="auto"/>
                <w:left w:val="none" w:sz="0" w:space="0" w:color="auto"/>
                <w:bottom w:val="none" w:sz="0" w:space="0" w:color="auto"/>
                <w:right w:val="none" w:sz="0" w:space="0" w:color="auto"/>
              </w:divBdr>
            </w:div>
            <w:div w:id="2054620800">
              <w:marLeft w:val="0"/>
              <w:marRight w:val="0"/>
              <w:marTop w:val="0"/>
              <w:marBottom w:val="0"/>
              <w:divBdr>
                <w:top w:val="none" w:sz="0" w:space="0" w:color="auto"/>
                <w:left w:val="none" w:sz="0" w:space="0" w:color="auto"/>
                <w:bottom w:val="none" w:sz="0" w:space="0" w:color="auto"/>
                <w:right w:val="none" w:sz="0" w:space="0" w:color="auto"/>
              </w:divBdr>
            </w:div>
            <w:div w:id="1423797736">
              <w:marLeft w:val="0"/>
              <w:marRight w:val="0"/>
              <w:marTop w:val="0"/>
              <w:marBottom w:val="0"/>
              <w:divBdr>
                <w:top w:val="none" w:sz="0" w:space="0" w:color="auto"/>
                <w:left w:val="none" w:sz="0" w:space="0" w:color="auto"/>
                <w:bottom w:val="none" w:sz="0" w:space="0" w:color="auto"/>
                <w:right w:val="none" w:sz="0" w:space="0" w:color="auto"/>
              </w:divBdr>
            </w:div>
            <w:div w:id="42564020">
              <w:marLeft w:val="0"/>
              <w:marRight w:val="0"/>
              <w:marTop w:val="0"/>
              <w:marBottom w:val="0"/>
              <w:divBdr>
                <w:top w:val="none" w:sz="0" w:space="0" w:color="auto"/>
                <w:left w:val="none" w:sz="0" w:space="0" w:color="auto"/>
                <w:bottom w:val="none" w:sz="0" w:space="0" w:color="auto"/>
                <w:right w:val="none" w:sz="0" w:space="0" w:color="auto"/>
              </w:divBdr>
            </w:div>
            <w:div w:id="650016411">
              <w:marLeft w:val="0"/>
              <w:marRight w:val="0"/>
              <w:marTop w:val="0"/>
              <w:marBottom w:val="0"/>
              <w:divBdr>
                <w:top w:val="none" w:sz="0" w:space="0" w:color="auto"/>
                <w:left w:val="none" w:sz="0" w:space="0" w:color="auto"/>
                <w:bottom w:val="none" w:sz="0" w:space="0" w:color="auto"/>
                <w:right w:val="none" w:sz="0" w:space="0" w:color="auto"/>
              </w:divBdr>
            </w:div>
            <w:div w:id="838085702">
              <w:marLeft w:val="0"/>
              <w:marRight w:val="0"/>
              <w:marTop w:val="0"/>
              <w:marBottom w:val="0"/>
              <w:divBdr>
                <w:top w:val="none" w:sz="0" w:space="0" w:color="auto"/>
                <w:left w:val="none" w:sz="0" w:space="0" w:color="auto"/>
                <w:bottom w:val="none" w:sz="0" w:space="0" w:color="auto"/>
                <w:right w:val="none" w:sz="0" w:space="0" w:color="auto"/>
              </w:divBdr>
            </w:div>
            <w:div w:id="199511487">
              <w:marLeft w:val="0"/>
              <w:marRight w:val="0"/>
              <w:marTop w:val="0"/>
              <w:marBottom w:val="0"/>
              <w:divBdr>
                <w:top w:val="none" w:sz="0" w:space="0" w:color="auto"/>
                <w:left w:val="none" w:sz="0" w:space="0" w:color="auto"/>
                <w:bottom w:val="none" w:sz="0" w:space="0" w:color="auto"/>
                <w:right w:val="none" w:sz="0" w:space="0" w:color="auto"/>
              </w:divBdr>
            </w:div>
            <w:div w:id="1057702896">
              <w:marLeft w:val="0"/>
              <w:marRight w:val="0"/>
              <w:marTop w:val="0"/>
              <w:marBottom w:val="0"/>
              <w:divBdr>
                <w:top w:val="none" w:sz="0" w:space="0" w:color="auto"/>
                <w:left w:val="none" w:sz="0" w:space="0" w:color="auto"/>
                <w:bottom w:val="none" w:sz="0" w:space="0" w:color="auto"/>
                <w:right w:val="none" w:sz="0" w:space="0" w:color="auto"/>
              </w:divBdr>
            </w:div>
            <w:div w:id="1521695875">
              <w:marLeft w:val="0"/>
              <w:marRight w:val="0"/>
              <w:marTop w:val="0"/>
              <w:marBottom w:val="0"/>
              <w:divBdr>
                <w:top w:val="none" w:sz="0" w:space="0" w:color="auto"/>
                <w:left w:val="none" w:sz="0" w:space="0" w:color="auto"/>
                <w:bottom w:val="none" w:sz="0" w:space="0" w:color="auto"/>
                <w:right w:val="none" w:sz="0" w:space="0" w:color="auto"/>
              </w:divBdr>
            </w:div>
            <w:div w:id="2043506505">
              <w:marLeft w:val="0"/>
              <w:marRight w:val="0"/>
              <w:marTop w:val="0"/>
              <w:marBottom w:val="0"/>
              <w:divBdr>
                <w:top w:val="none" w:sz="0" w:space="0" w:color="auto"/>
                <w:left w:val="none" w:sz="0" w:space="0" w:color="auto"/>
                <w:bottom w:val="none" w:sz="0" w:space="0" w:color="auto"/>
                <w:right w:val="none" w:sz="0" w:space="0" w:color="auto"/>
              </w:divBdr>
            </w:div>
            <w:div w:id="2101482836">
              <w:marLeft w:val="0"/>
              <w:marRight w:val="0"/>
              <w:marTop w:val="0"/>
              <w:marBottom w:val="0"/>
              <w:divBdr>
                <w:top w:val="none" w:sz="0" w:space="0" w:color="auto"/>
                <w:left w:val="none" w:sz="0" w:space="0" w:color="auto"/>
                <w:bottom w:val="none" w:sz="0" w:space="0" w:color="auto"/>
                <w:right w:val="none" w:sz="0" w:space="0" w:color="auto"/>
              </w:divBdr>
            </w:div>
            <w:div w:id="1163738122">
              <w:marLeft w:val="0"/>
              <w:marRight w:val="0"/>
              <w:marTop w:val="0"/>
              <w:marBottom w:val="0"/>
              <w:divBdr>
                <w:top w:val="none" w:sz="0" w:space="0" w:color="auto"/>
                <w:left w:val="none" w:sz="0" w:space="0" w:color="auto"/>
                <w:bottom w:val="none" w:sz="0" w:space="0" w:color="auto"/>
                <w:right w:val="none" w:sz="0" w:space="0" w:color="auto"/>
              </w:divBdr>
            </w:div>
            <w:div w:id="1419061934">
              <w:marLeft w:val="0"/>
              <w:marRight w:val="0"/>
              <w:marTop w:val="0"/>
              <w:marBottom w:val="0"/>
              <w:divBdr>
                <w:top w:val="none" w:sz="0" w:space="0" w:color="auto"/>
                <w:left w:val="none" w:sz="0" w:space="0" w:color="auto"/>
                <w:bottom w:val="none" w:sz="0" w:space="0" w:color="auto"/>
                <w:right w:val="none" w:sz="0" w:space="0" w:color="auto"/>
              </w:divBdr>
            </w:div>
            <w:div w:id="1644117060">
              <w:marLeft w:val="0"/>
              <w:marRight w:val="0"/>
              <w:marTop w:val="0"/>
              <w:marBottom w:val="0"/>
              <w:divBdr>
                <w:top w:val="none" w:sz="0" w:space="0" w:color="auto"/>
                <w:left w:val="none" w:sz="0" w:space="0" w:color="auto"/>
                <w:bottom w:val="none" w:sz="0" w:space="0" w:color="auto"/>
                <w:right w:val="none" w:sz="0" w:space="0" w:color="auto"/>
              </w:divBdr>
            </w:div>
            <w:div w:id="332339842">
              <w:marLeft w:val="0"/>
              <w:marRight w:val="0"/>
              <w:marTop w:val="0"/>
              <w:marBottom w:val="0"/>
              <w:divBdr>
                <w:top w:val="none" w:sz="0" w:space="0" w:color="auto"/>
                <w:left w:val="none" w:sz="0" w:space="0" w:color="auto"/>
                <w:bottom w:val="none" w:sz="0" w:space="0" w:color="auto"/>
                <w:right w:val="none" w:sz="0" w:space="0" w:color="auto"/>
              </w:divBdr>
            </w:div>
            <w:div w:id="2126534429">
              <w:marLeft w:val="0"/>
              <w:marRight w:val="0"/>
              <w:marTop w:val="0"/>
              <w:marBottom w:val="0"/>
              <w:divBdr>
                <w:top w:val="none" w:sz="0" w:space="0" w:color="auto"/>
                <w:left w:val="none" w:sz="0" w:space="0" w:color="auto"/>
                <w:bottom w:val="none" w:sz="0" w:space="0" w:color="auto"/>
                <w:right w:val="none" w:sz="0" w:space="0" w:color="auto"/>
              </w:divBdr>
            </w:div>
            <w:div w:id="657728748">
              <w:marLeft w:val="0"/>
              <w:marRight w:val="0"/>
              <w:marTop w:val="0"/>
              <w:marBottom w:val="0"/>
              <w:divBdr>
                <w:top w:val="none" w:sz="0" w:space="0" w:color="auto"/>
                <w:left w:val="none" w:sz="0" w:space="0" w:color="auto"/>
                <w:bottom w:val="none" w:sz="0" w:space="0" w:color="auto"/>
                <w:right w:val="none" w:sz="0" w:space="0" w:color="auto"/>
              </w:divBdr>
            </w:div>
            <w:div w:id="2034650306">
              <w:marLeft w:val="0"/>
              <w:marRight w:val="0"/>
              <w:marTop w:val="0"/>
              <w:marBottom w:val="0"/>
              <w:divBdr>
                <w:top w:val="none" w:sz="0" w:space="0" w:color="auto"/>
                <w:left w:val="none" w:sz="0" w:space="0" w:color="auto"/>
                <w:bottom w:val="none" w:sz="0" w:space="0" w:color="auto"/>
                <w:right w:val="none" w:sz="0" w:space="0" w:color="auto"/>
              </w:divBdr>
            </w:div>
            <w:div w:id="1145121891">
              <w:marLeft w:val="0"/>
              <w:marRight w:val="0"/>
              <w:marTop w:val="0"/>
              <w:marBottom w:val="0"/>
              <w:divBdr>
                <w:top w:val="none" w:sz="0" w:space="0" w:color="auto"/>
                <w:left w:val="none" w:sz="0" w:space="0" w:color="auto"/>
                <w:bottom w:val="none" w:sz="0" w:space="0" w:color="auto"/>
                <w:right w:val="none" w:sz="0" w:space="0" w:color="auto"/>
              </w:divBdr>
            </w:div>
            <w:div w:id="1686903858">
              <w:marLeft w:val="0"/>
              <w:marRight w:val="0"/>
              <w:marTop w:val="0"/>
              <w:marBottom w:val="0"/>
              <w:divBdr>
                <w:top w:val="none" w:sz="0" w:space="0" w:color="auto"/>
                <w:left w:val="none" w:sz="0" w:space="0" w:color="auto"/>
                <w:bottom w:val="none" w:sz="0" w:space="0" w:color="auto"/>
                <w:right w:val="none" w:sz="0" w:space="0" w:color="auto"/>
              </w:divBdr>
            </w:div>
            <w:div w:id="877006883">
              <w:marLeft w:val="0"/>
              <w:marRight w:val="0"/>
              <w:marTop w:val="0"/>
              <w:marBottom w:val="0"/>
              <w:divBdr>
                <w:top w:val="none" w:sz="0" w:space="0" w:color="auto"/>
                <w:left w:val="none" w:sz="0" w:space="0" w:color="auto"/>
                <w:bottom w:val="none" w:sz="0" w:space="0" w:color="auto"/>
                <w:right w:val="none" w:sz="0" w:space="0" w:color="auto"/>
              </w:divBdr>
            </w:div>
            <w:div w:id="295382319">
              <w:marLeft w:val="0"/>
              <w:marRight w:val="0"/>
              <w:marTop w:val="0"/>
              <w:marBottom w:val="0"/>
              <w:divBdr>
                <w:top w:val="none" w:sz="0" w:space="0" w:color="auto"/>
                <w:left w:val="none" w:sz="0" w:space="0" w:color="auto"/>
                <w:bottom w:val="none" w:sz="0" w:space="0" w:color="auto"/>
                <w:right w:val="none" w:sz="0" w:space="0" w:color="auto"/>
              </w:divBdr>
            </w:div>
            <w:div w:id="1950773702">
              <w:marLeft w:val="0"/>
              <w:marRight w:val="0"/>
              <w:marTop w:val="0"/>
              <w:marBottom w:val="0"/>
              <w:divBdr>
                <w:top w:val="none" w:sz="0" w:space="0" w:color="auto"/>
                <w:left w:val="none" w:sz="0" w:space="0" w:color="auto"/>
                <w:bottom w:val="none" w:sz="0" w:space="0" w:color="auto"/>
                <w:right w:val="none" w:sz="0" w:space="0" w:color="auto"/>
              </w:divBdr>
            </w:div>
          </w:divsChild>
        </w:div>
        <w:div w:id="1135101791">
          <w:marLeft w:val="0"/>
          <w:marRight w:val="0"/>
          <w:marTop w:val="0"/>
          <w:marBottom w:val="0"/>
          <w:divBdr>
            <w:top w:val="none" w:sz="0" w:space="0" w:color="auto"/>
            <w:left w:val="none" w:sz="0" w:space="0" w:color="auto"/>
            <w:bottom w:val="none" w:sz="0" w:space="0" w:color="auto"/>
            <w:right w:val="none" w:sz="0" w:space="0" w:color="auto"/>
          </w:divBdr>
        </w:div>
      </w:divsChild>
    </w:div>
    <w:div w:id="459881845">
      <w:bodyDiv w:val="1"/>
      <w:marLeft w:val="0"/>
      <w:marRight w:val="0"/>
      <w:marTop w:val="0"/>
      <w:marBottom w:val="0"/>
      <w:divBdr>
        <w:top w:val="none" w:sz="0" w:space="0" w:color="auto"/>
        <w:left w:val="none" w:sz="0" w:space="0" w:color="auto"/>
        <w:bottom w:val="none" w:sz="0" w:space="0" w:color="auto"/>
        <w:right w:val="none" w:sz="0" w:space="0" w:color="auto"/>
      </w:divBdr>
      <w:divsChild>
        <w:div w:id="1636593878">
          <w:marLeft w:val="0"/>
          <w:marRight w:val="0"/>
          <w:marTop w:val="0"/>
          <w:marBottom w:val="0"/>
          <w:divBdr>
            <w:top w:val="none" w:sz="0" w:space="0" w:color="auto"/>
            <w:left w:val="none" w:sz="0" w:space="0" w:color="auto"/>
            <w:bottom w:val="none" w:sz="0" w:space="0" w:color="auto"/>
            <w:right w:val="none" w:sz="0" w:space="0" w:color="auto"/>
          </w:divBdr>
        </w:div>
        <w:div w:id="1384135482">
          <w:marLeft w:val="0"/>
          <w:marRight w:val="0"/>
          <w:marTop w:val="0"/>
          <w:marBottom w:val="0"/>
          <w:divBdr>
            <w:top w:val="none" w:sz="0" w:space="0" w:color="auto"/>
            <w:left w:val="none" w:sz="0" w:space="0" w:color="auto"/>
            <w:bottom w:val="none" w:sz="0" w:space="0" w:color="auto"/>
            <w:right w:val="none" w:sz="0" w:space="0" w:color="auto"/>
          </w:divBdr>
          <w:divsChild>
            <w:div w:id="1645960842">
              <w:marLeft w:val="0"/>
              <w:marRight w:val="0"/>
              <w:marTop w:val="0"/>
              <w:marBottom w:val="0"/>
              <w:divBdr>
                <w:top w:val="none" w:sz="0" w:space="0" w:color="auto"/>
                <w:left w:val="none" w:sz="0" w:space="0" w:color="auto"/>
                <w:bottom w:val="none" w:sz="0" w:space="0" w:color="auto"/>
                <w:right w:val="none" w:sz="0" w:space="0" w:color="auto"/>
              </w:divBdr>
            </w:div>
            <w:div w:id="1735926312">
              <w:marLeft w:val="0"/>
              <w:marRight w:val="0"/>
              <w:marTop w:val="0"/>
              <w:marBottom w:val="0"/>
              <w:divBdr>
                <w:top w:val="none" w:sz="0" w:space="0" w:color="auto"/>
                <w:left w:val="none" w:sz="0" w:space="0" w:color="auto"/>
                <w:bottom w:val="none" w:sz="0" w:space="0" w:color="auto"/>
                <w:right w:val="none" w:sz="0" w:space="0" w:color="auto"/>
              </w:divBdr>
            </w:div>
            <w:div w:id="1691879840">
              <w:marLeft w:val="0"/>
              <w:marRight w:val="0"/>
              <w:marTop w:val="0"/>
              <w:marBottom w:val="0"/>
              <w:divBdr>
                <w:top w:val="none" w:sz="0" w:space="0" w:color="auto"/>
                <w:left w:val="none" w:sz="0" w:space="0" w:color="auto"/>
                <w:bottom w:val="none" w:sz="0" w:space="0" w:color="auto"/>
                <w:right w:val="none" w:sz="0" w:space="0" w:color="auto"/>
              </w:divBdr>
            </w:div>
            <w:div w:id="1167941407">
              <w:marLeft w:val="0"/>
              <w:marRight w:val="0"/>
              <w:marTop w:val="0"/>
              <w:marBottom w:val="0"/>
              <w:divBdr>
                <w:top w:val="none" w:sz="0" w:space="0" w:color="auto"/>
                <w:left w:val="none" w:sz="0" w:space="0" w:color="auto"/>
                <w:bottom w:val="none" w:sz="0" w:space="0" w:color="auto"/>
                <w:right w:val="none" w:sz="0" w:space="0" w:color="auto"/>
              </w:divBdr>
            </w:div>
          </w:divsChild>
        </w:div>
        <w:div w:id="1013142747">
          <w:marLeft w:val="0"/>
          <w:marRight w:val="0"/>
          <w:marTop w:val="0"/>
          <w:marBottom w:val="0"/>
          <w:divBdr>
            <w:top w:val="none" w:sz="0" w:space="0" w:color="auto"/>
            <w:left w:val="none" w:sz="0" w:space="0" w:color="auto"/>
            <w:bottom w:val="none" w:sz="0" w:space="0" w:color="auto"/>
            <w:right w:val="none" w:sz="0" w:space="0" w:color="auto"/>
          </w:divBdr>
        </w:div>
        <w:div w:id="815224724">
          <w:marLeft w:val="0"/>
          <w:marRight w:val="0"/>
          <w:marTop w:val="0"/>
          <w:marBottom w:val="0"/>
          <w:divBdr>
            <w:top w:val="none" w:sz="0" w:space="0" w:color="auto"/>
            <w:left w:val="none" w:sz="0" w:space="0" w:color="auto"/>
            <w:bottom w:val="none" w:sz="0" w:space="0" w:color="auto"/>
            <w:right w:val="none" w:sz="0" w:space="0" w:color="auto"/>
          </w:divBdr>
          <w:divsChild>
            <w:div w:id="1852378849">
              <w:marLeft w:val="0"/>
              <w:marRight w:val="0"/>
              <w:marTop w:val="0"/>
              <w:marBottom w:val="0"/>
              <w:divBdr>
                <w:top w:val="none" w:sz="0" w:space="0" w:color="auto"/>
                <w:left w:val="none" w:sz="0" w:space="0" w:color="auto"/>
                <w:bottom w:val="none" w:sz="0" w:space="0" w:color="auto"/>
                <w:right w:val="none" w:sz="0" w:space="0" w:color="auto"/>
              </w:divBdr>
            </w:div>
            <w:div w:id="1608805245">
              <w:marLeft w:val="0"/>
              <w:marRight w:val="0"/>
              <w:marTop w:val="0"/>
              <w:marBottom w:val="0"/>
              <w:divBdr>
                <w:top w:val="none" w:sz="0" w:space="0" w:color="auto"/>
                <w:left w:val="none" w:sz="0" w:space="0" w:color="auto"/>
                <w:bottom w:val="none" w:sz="0" w:space="0" w:color="auto"/>
                <w:right w:val="none" w:sz="0" w:space="0" w:color="auto"/>
              </w:divBdr>
            </w:div>
          </w:divsChild>
        </w:div>
        <w:div w:id="1490898243">
          <w:marLeft w:val="0"/>
          <w:marRight w:val="0"/>
          <w:marTop w:val="0"/>
          <w:marBottom w:val="0"/>
          <w:divBdr>
            <w:top w:val="none" w:sz="0" w:space="0" w:color="auto"/>
            <w:left w:val="none" w:sz="0" w:space="0" w:color="auto"/>
            <w:bottom w:val="none" w:sz="0" w:space="0" w:color="auto"/>
            <w:right w:val="none" w:sz="0" w:space="0" w:color="auto"/>
          </w:divBdr>
        </w:div>
      </w:divsChild>
    </w:div>
    <w:div w:id="518204675">
      <w:bodyDiv w:val="1"/>
      <w:marLeft w:val="0"/>
      <w:marRight w:val="0"/>
      <w:marTop w:val="0"/>
      <w:marBottom w:val="0"/>
      <w:divBdr>
        <w:top w:val="none" w:sz="0" w:space="0" w:color="auto"/>
        <w:left w:val="none" w:sz="0" w:space="0" w:color="auto"/>
        <w:bottom w:val="none" w:sz="0" w:space="0" w:color="auto"/>
        <w:right w:val="none" w:sz="0" w:space="0" w:color="auto"/>
      </w:divBdr>
      <w:divsChild>
        <w:div w:id="969361208">
          <w:marLeft w:val="0"/>
          <w:marRight w:val="0"/>
          <w:marTop w:val="0"/>
          <w:marBottom w:val="0"/>
          <w:divBdr>
            <w:top w:val="none" w:sz="0" w:space="0" w:color="auto"/>
            <w:left w:val="none" w:sz="0" w:space="0" w:color="auto"/>
            <w:bottom w:val="none" w:sz="0" w:space="0" w:color="auto"/>
            <w:right w:val="none" w:sz="0" w:space="0" w:color="auto"/>
          </w:divBdr>
          <w:divsChild>
            <w:div w:id="504131126">
              <w:marLeft w:val="0"/>
              <w:marRight w:val="0"/>
              <w:marTop w:val="0"/>
              <w:marBottom w:val="0"/>
              <w:divBdr>
                <w:top w:val="none" w:sz="0" w:space="0" w:color="auto"/>
                <w:left w:val="none" w:sz="0" w:space="0" w:color="auto"/>
                <w:bottom w:val="none" w:sz="0" w:space="0" w:color="auto"/>
                <w:right w:val="none" w:sz="0" w:space="0" w:color="auto"/>
              </w:divBdr>
            </w:div>
            <w:div w:id="1174030519">
              <w:marLeft w:val="0"/>
              <w:marRight w:val="0"/>
              <w:marTop w:val="0"/>
              <w:marBottom w:val="0"/>
              <w:divBdr>
                <w:top w:val="none" w:sz="0" w:space="0" w:color="auto"/>
                <w:left w:val="none" w:sz="0" w:space="0" w:color="auto"/>
                <w:bottom w:val="none" w:sz="0" w:space="0" w:color="auto"/>
                <w:right w:val="none" w:sz="0" w:space="0" w:color="auto"/>
              </w:divBdr>
            </w:div>
            <w:div w:id="647905163">
              <w:marLeft w:val="0"/>
              <w:marRight w:val="0"/>
              <w:marTop w:val="0"/>
              <w:marBottom w:val="0"/>
              <w:divBdr>
                <w:top w:val="none" w:sz="0" w:space="0" w:color="auto"/>
                <w:left w:val="none" w:sz="0" w:space="0" w:color="auto"/>
                <w:bottom w:val="none" w:sz="0" w:space="0" w:color="auto"/>
                <w:right w:val="none" w:sz="0" w:space="0" w:color="auto"/>
              </w:divBdr>
            </w:div>
            <w:div w:id="1134102649">
              <w:marLeft w:val="0"/>
              <w:marRight w:val="0"/>
              <w:marTop w:val="0"/>
              <w:marBottom w:val="0"/>
              <w:divBdr>
                <w:top w:val="none" w:sz="0" w:space="0" w:color="auto"/>
                <w:left w:val="none" w:sz="0" w:space="0" w:color="auto"/>
                <w:bottom w:val="none" w:sz="0" w:space="0" w:color="auto"/>
                <w:right w:val="none" w:sz="0" w:space="0" w:color="auto"/>
              </w:divBdr>
            </w:div>
            <w:div w:id="643051616">
              <w:marLeft w:val="0"/>
              <w:marRight w:val="0"/>
              <w:marTop w:val="0"/>
              <w:marBottom w:val="0"/>
              <w:divBdr>
                <w:top w:val="none" w:sz="0" w:space="0" w:color="auto"/>
                <w:left w:val="none" w:sz="0" w:space="0" w:color="auto"/>
                <w:bottom w:val="none" w:sz="0" w:space="0" w:color="auto"/>
                <w:right w:val="none" w:sz="0" w:space="0" w:color="auto"/>
              </w:divBdr>
            </w:div>
            <w:div w:id="1622497778">
              <w:marLeft w:val="0"/>
              <w:marRight w:val="0"/>
              <w:marTop w:val="0"/>
              <w:marBottom w:val="0"/>
              <w:divBdr>
                <w:top w:val="none" w:sz="0" w:space="0" w:color="auto"/>
                <w:left w:val="none" w:sz="0" w:space="0" w:color="auto"/>
                <w:bottom w:val="none" w:sz="0" w:space="0" w:color="auto"/>
                <w:right w:val="none" w:sz="0" w:space="0" w:color="auto"/>
              </w:divBdr>
            </w:div>
            <w:div w:id="817234412">
              <w:marLeft w:val="0"/>
              <w:marRight w:val="0"/>
              <w:marTop w:val="0"/>
              <w:marBottom w:val="0"/>
              <w:divBdr>
                <w:top w:val="none" w:sz="0" w:space="0" w:color="auto"/>
                <w:left w:val="none" w:sz="0" w:space="0" w:color="auto"/>
                <w:bottom w:val="none" w:sz="0" w:space="0" w:color="auto"/>
                <w:right w:val="none" w:sz="0" w:space="0" w:color="auto"/>
              </w:divBdr>
            </w:div>
            <w:div w:id="987783666">
              <w:marLeft w:val="0"/>
              <w:marRight w:val="0"/>
              <w:marTop w:val="0"/>
              <w:marBottom w:val="0"/>
              <w:divBdr>
                <w:top w:val="none" w:sz="0" w:space="0" w:color="auto"/>
                <w:left w:val="none" w:sz="0" w:space="0" w:color="auto"/>
                <w:bottom w:val="none" w:sz="0" w:space="0" w:color="auto"/>
                <w:right w:val="none" w:sz="0" w:space="0" w:color="auto"/>
              </w:divBdr>
            </w:div>
            <w:div w:id="643895141">
              <w:marLeft w:val="0"/>
              <w:marRight w:val="0"/>
              <w:marTop w:val="0"/>
              <w:marBottom w:val="0"/>
              <w:divBdr>
                <w:top w:val="none" w:sz="0" w:space="0" w:color="auto"/>
                <w:left w:val="none" w:sz="0" w:space="0" w:color="auto"/>
                <w:bottom w:val="none" w:sz="0" w:space="0" w:color="auto"/>
                <w:right w:val="none" w:sz="0" w:space="0" w:color="auto"/>
              </w:divBdr>
            </w:div>
            <w:div w:id="849834621">
              <w:marLeft w:val="0"/>
              <w:marRight w:val="0"/>
              <w:marTop w:val="0"/>
              <w:marBottom w:val="0"/>
              <w:divBdr>
                <w:top w:val="none" w:sz="0" w:space="0" w:color="auto"/>
                <w:left w:val="none" w:sz="0" w:space="0" w:color="auto"/>
                <w:bottom w:val="none" w:sz="0" w:space="0" w:color="auto"/>
                <w:right w:val="none" w:sz="0" w:space="0" w:color="auto"/>
              </w:divBdr>
            </w:div>
            <w:div w:id="1632860255">
              <w:marLeft w:val="0"/>
              <w:marRight w:val="0"/>
              <w:marTop w:val="0"/>
              <w:marBottom w:val="0"/>
              <w:divBdr>
                <w:top w:val="none" w:sz="0" w:space="0" w:color="auto"/>
                <w:left w:val="none" w:sz="0" w:space="0" w:color="auto"/>
                <w:bottom w:val="none" w:sz="0" w:space="0" w:color="auto"/>
                <w:right w:val="none" w:sz="0" w:space="0" w:color="auto"/>
              </w:divBdr>
            </w:div>
            <w:div w:id="2127389572">
              <w:marLeft w:val="0"/>
              <w:marRight w:val="0"/>
              <w:marTop w:val="0"/>
              <w:marBottom w:val="0"/>
              <w:divBdr>
                <w:top w:val="none" w:sz="0" w:space="0" w:color="auto"/>
                <w:left w:val="none" w:sz="0" w:space="0" w:color="auto"/>
                <w:bottom w:val="none" w:sz="0" w:space="0" w:color="auto"/>
                <w:right w:val="none" w:sz="0" w:space="0" w:color="auto"/>
              </w:divBdr>
            </w:div>
            <w:div w:id="1542932854">
              <w:marLeft w:val="0"/>
              <w:marRight w:val="0"/>
              <w:marTop w:val="0"/>
              <w:marBottom w:val="0"/>
              <w:divBdr>
                <w:top w:val="none" w:sz="0" w:space="0" w:color="auto"/>
                <w:left w:val="none" w:sz="0" w:space="0" w:color="auto"/>
                <w:bottom w:val="none" w:sz="0" w:space="0" w:color="auto"/>
                <w:right w:val="none" w:sz="0" w:space="0" w:color="auto"/>
              </w:divBdr>
            </w:div>
            <w:div w:id="1592859780">
              <w:marLeft w:val="0"/>
              <w:marRight w:val="0"/>
              <w:marTop w:val="0"/>
              <w:marBottom w:val="0"/>
              <w:divBdr>
                <w:top w:val="none" w:sz="0" w:space="0" w:color="auto"/>
                <w:left w:val="none" w:sz="0" w:space="0" w:color="auto"/>
                <w:bottom w:val="none" w:sz="0" w:space="0" w:color="auto"/>
                <w:right w:val="none" w:sz="0" w:space="0" w:color="auto"/>
              </w:divBdr>
            </w:div>
            <w:div w:id="280379379">
              <w:marLeft w:val="0"/>
              <w:marRight w:val="0"/>
              <w:marTop w:val="0"/>
              <w:marBottom w:val="0"/>
              <w:divBdr>
                <w:top w:val="none" w:sz="0" w:space="0" w:color="auto"/>
                <w:left w:val="none" w:sz="0" w:space="0" w:color="auto"/>
                <w:bottom w:val="none" w:sz="0" w:space="0" w:color="auto"/>
                <w:right w:val="none" w:sz="0" w:space="0" w:color="auto"/>
              </w:divBdr>
            </w:div>
            <w:div w:id="1549418884">
              <w:marLeft w:val="0"/>
              <w:marRight w:val="0"/>
              <w:marTop w:val="0"/>
              <w:marBottom w:val="0"/>
              <w:divBdr>
                <w:top w:val="none" w:sz="0" w:space="0" w:color="auto"/>
                <w:left w:val="none" w:sz="0" w:space="0" w:color="auto"/>
                <w:bottom w:val="none" w:sz="0" w:space="0" w:color="auto"/>
                <w:right w:val="none" w:sz="0" w:space="0" w:color="auto"/>
              </w:divBdr>
            </w:div>
            <w:div w:id="312417958">
              <w:marLeft w:val="0"/>
              <w:marRight w:val="0"/>
              <w:marTop w:val="0"/>
              <w:marBottom w:val="0"/>
              <w:divBdr>
                <w:top w:val="none" w:sz="0" w:space="0" w:color="auto"/>
                <w:left w:val="none" w:sz="0" w:space="0" w:color="auto"/>
                <w:bottom w:val="none" w:sz="0" w:space="0" w:color="auto"/>
                <w:right w:val="none" w:sz="0" w:space="0" w:color="auto"/>
              </w:divBdr>
            </w:div>
            <w:div w:id="1193763262">
              <w:marLeft w:val="0"/>
              <w:marRight w:val="0"/>
              <w:marTop w:val="0"/>
              <w:marBottom w:val="0"/>
              <w:divBdr>
                <w:top w:val="none" w:sz="0" w:space="0" w:color="auto"/>
                <w:left w:val="none" w:sz="0" w:space="0" w:color="auto"/>
                <w:bottom w:val="none" w:sz="0" w:space="0" w:color="auto"/>
                <w:right w:val="none" w:sz="0" w:space="0" w:color="auto"/>
              </w:divBdr>
            </w:div>
            <w:div w:id="1515413142">
              <w:marLeft w:val="0"/>
              <w:marRight w:val="0"/>
              <w:marTop w:val="0"/>
              <w:marBottom w:val="0"/>
              <w:divBdr>
                <w:top w:val="none" w:sz="0" w:space="0" w:color="auto"/>
                <w:left w:val="none" w:sz="0" w:space="0" w:color="auto"/>
                <w:bottom w:val="none" w:sz="0" w:space="0" w:color="auto"/>
                <w:right w:val="none" w:sz="0" w:space="0" w:color="auto"/>
              </w:divBdr>
            </w:div>
          </w:divsChild>
        </w:div>
        <w:div w:id="1153984539">
          <w:marLeft w:val="0"/>
          <w:marRight w:val="0"/>
          <w:marTop w:val="0"/>
          <w:marBottom w:val="0"/>
          <w:divBdr>
            <w:top w:val="none" w:sz="0" w:space="0" w:color="auto"/>
            <w:left w:val="none" w:sz="0" w:space="0" w:color="auto"/>
            <w:bottom w:val="none" w:sz="0" w:space="0" w:color="auto"/>
            <w:right w:val="none" w:sz="0" w:space="0" w:color="auto"/>
          </w:divBdr>
        </w:div>
        <w:div w:id="1802265174">
          <w:marLeft w:val="0"/>
          <w:marRight w:val="0"/>
          <w:marTop w:val="0"/>
          <w:marBottom w:val="0"/>
          <w:divBdr>
            <w:top w:val="none" w:sz="0" w:space="0" w:color="auto"/>
            <w:left w:val="none" w:sz="0" w:space="0" w:color="auto"/>
            <w:bottom w:val="none" w:sz="0" w:space="0" w:color="auto"/>
            <w:right w:val="none" w:sz="0" w:space="0" w:color="auto"/>
          </w:divBdr>
        </w:div>
      </w:divsChild>
    </w:div>
    <w:div w:id="581525419">
      <w:bodyDiv w:val="1"/>
      <w:marLeft w:val="0"/>
      <w:marRight w:val="0"/>
      <w:marTop w:val="0"/>
      <w:marBottom w:val="0"/>
      <w:divBdr>
        <w:top w:val="none" w:sz="0" w:space="0" w:color="auto"/>
        <w:left w:val="none" w:sz="0" w:space="0" w:color="auto"/>
        <w:bottom w:val="none" w:sz="0" w:space="0" w:color="auto"/>
        <w:right w:val="none" w:sz="0" w:space="0" w:color="auto"/>
      </w:divBdr>
      <w:divsChild>
        <w:div w:id="1874266397">
          <w:marLeft w:val="0"/>
          <w:marRight w:val="0"/>
          <w:marTop w:val="0"/>
          <w:marBottom w:val="225"/>
          <w:divBdr>
            <w:top w:val="none" w:sz="0" w:space="0" w:color="auto"/>
            <w:left w:val="none" w:sz="0" w:space="0" w:color="auto"/>
            <w:bottom w:val="none" w:sz="0" w:space="0" w:color="auto"/>
            <w:right w:val="none" w:sz="0" w:space="0" w:color="auto"/>
          </w:divBdr>
        </w:div>
      </w:divsChild>
    </w:div>
    <w:div w:id="740176130">
      <w:bodyDiv w:val="1"/>
      <w:marLeft w:val="0"/>
      <w:marRight w:val="0"/>
      <w:marTop w:val="0"/>
      <w:marBottom w:val="0"/>
      <w:divBdr>
        <w:top w:val="none" w:sz="0" w:space="0" w:color="auto"/>
        <w:left w:val="none" w:sz="0" w:space="0" w:color="auto"/>
        <w:bottom w:val="none" w:sz="0" w:space="0" w:color="auto"/>
        <w:right w:val="none" w:sz="0" w:space="0" w:color="auto"/>
      </w:divBdr>
      <w:divsChild>
        <w:div w:id="680550655">
          <w:marLeft w:val="0"/>
          <w:marRight w:val="0"/>
          <w:marTop w:val="0"/>
          <w:marBottom w:val="225"/>
          <w:divBdr>
            <w:top w:val="none" w:sz="0" w:space="0" w:color="auto"/>
            <w:left w:val="none" w:sz="0" w:space="0" w:color="auto"/>
            <w:bottom w:val="none" w:sz="0" w:space="0" w:color="auto"/>
            <w:right w:val="none" w:sz="0" w:space="0" w:color="auto"/>
          </w:divBdr>
        </w:div>
      </w:divsChild>
    </w:div>
    <w:div w:id="775827622">
      <w:bodyDiv w:val="1"/>
      <w:marLeft w:val="0"/>
      <w:marRight w:val="0"/>
      <w:marTop w:val="0"/>
      <w:marBottom w:val="0"/>
      <w:divBdr>
        <w:top w:val="none" w:sz="0" w:space="0" w:color="auto"/>
        <w:left w:val="none" w:sz="0" w:space="0" w:color="auto"/>
        <w:bottom w:val="none" w:sz="0" w:space="0" w:color="auto"/>
        <w:right w:val="none" w:sz="0" w:space="0" w:color="auto"/>
      </w:divBdr>
    </w:div>
    <w:div w:id="785469577">
      <w:bodyDiv w:val="1"/>
      <w:marLeft w:val="0"/>
      <w:marRight w:val="0"/>
      <w:marTop w:val="0"/>
      <w:marBottom w:val="0"/>
      <w:divBdr>
        <w:top w:val="none" w:sz="0" w:space="0" w:color="auto"/>
        <w:left w:val="none" w:sz="0" w:space="0" w:color="auto"/>
        <w:bottom w:val="none" w:sz="0" w:space="0" w:color="auto"/>
        <w:right w:val="none" w:sz="0" w:space="0" w:color="auto"/>
      </w:divBdr>
    </w:div>
    <w:div w:id="1007707214">
      <w:bodyDiv w:val="1"/>
      <w:marLeft w:val="0"/>
      <w:marRight w:val="0"/>
      <w:marTop w:val="0"/>
      <w:marBottom w:val="0"/>
      <w:divBdr>
        <w:top w:val="none" w:sz="0" w:space="0" w:color="auto"/>
        <w:left w:val="none" w:sz="0" w:space="0" w:color="auto"/>
        <w:bottom w:val="none" w:sz="0" w:space="0" w:color="auto"/>
        <w:right w:val="none" w:sz="0" w:space="0" w:color="auto"/>
      </w:divBdr>
      <w:divsChild>
        <w:div w:id="1551573583">
          <w:marLeft w:val="0"/>
          <w:marRight w:val="0"/>
          <w:marTop w:val="0"/>
          <w:marBottom w:val="0"/>
          <w:divBdr>
            <w:top w:val="none" w:sz="0" w:space="0" w:color="auto"/>
            <w:left w:val="none" w:sz="0" w:space="0" w:color="auto"/>
            <w:bottom w:val="none" w:sz="0" w:space="0" w:color="auto"/>
            <w:right w:val="none" w:sz="0" w:space="0" w:color="auto"/>
          </w:divBdr>
        </w:div>
      </w:divsChild>
    </w:div>
    <w:div w:id="1070736832">
      <w:bodyDiv w:val="1"/>
      <w:marLeft w:val="0"/>
      <w:marRight w:val="0"/>
      <w:marTop w:val="0"/>
      <w:marBottom w:val="0"/>
      <w:divBdr>
        <w:top w:val="none" w:sz="0" w:space="0" w:color="auto"/>
        <w:left w:val="none" w:sz="0" w:space="0" w:color="auto"/>
        <w:bottom w:val="none" w:sz="0" w:space="0" w:color="auto"/>
        <w:right w:val="none" w:sz="0" w:space="0" w:color="auto"/>
      </w:divBdr>
      <w:divsChild>
        <w:div w:id="1196120295">
          <w:marLeft w:val="0"/>
          <w:marRight w:val="0"/>
          <w:marTop w:val="0"/>
          <w:marBottom w:val="0"/>
          <w:divBdr>
            <w:top w:val="none" w:sz="0" w:space="0" w:color="auto"/>
            <w:left w:val="none" w:sz="0" w:space="0" w:color="auto"/>
            <w:bottom w:val="none" w:sz="0" w:space="0" w:color="auto"/>
            <w:right w:val="none" w:sz="0" w:space="0" w:color="auto"/>
          </w:divBdr>
          <w:divsChild>
            <w:div w:id="1744445505">
              <w:marLeft w:val="0"/>
              <w:marRight w:val="0"/>
              <w:marTop w:val="0"/>
              <w:marBottom w:val="0"/>
              <w:divBdr>
                <w:top w:val="none" w:sz="0" w:space="0" w:color="auto"/>
                <w:left w:val="none" w:sz="0" w:space="0" w:color="auto"/>
                <w:bottom w:val="none" w:sz="0" w:space="0" w:color="auto"/>
                <w:right w:val="none" w:sz="0" w:space="0" w:color="auto"/>
              </w:divBdr>
              <w:divsChild>
                <w:div w:id="1352030691">
                  <w:marLeft w:val="0"/>
                  <w:marRight w:val="0"/>
                  <w:marTop w:val="0"/>
                  <w:marBottom w:val="0"/>
                  <w:divBdr>
                    <w:top w:val="none" w:sz="0" w:space="0" w:color="auto"/>
                    <w:left w:val="none" w:sz="0" w:space="0" w:color="auto"/>
                    <w:bottom w:val="none" w:sz="0" w:space="0" w:color="auto"/>
                    <w:right w:val="none" w:sz="0" w:space="0" w:color="auto"/>
                  </w:divBdr>
                </w:div>
                <w:div w:id="2044592433">
                  <w:marLeft w:val="0"/>
                  <w:marRight w:val="0"/>
                  <w:marTop w:val="0"/>
                  <w:marBottom w:val="0"/>
                  <w:divBdr>
                    <w:top w:val="none" w:sz="0" w:space="0" w:color="auto"/>
                    <w:left w:val="none" w:sz="0" w:space="0" w:color="auto"/>
                    <w:bottom w:val="none" w:sz="0" w:space="0" w:color="auto"/>
                    <w:right w:val="none" w:sz="0" w:space="0" w:color="auto"/>
                  </w:divBdr>
                </w:div>
                <w:div w:id="855460302">
                  <w:marLeft w:val="0"/>
                  <w:marRight w:val="0"/>
                  <w:marTop w:val="0"/>
                  <w:marBottom w:val="0"/>
                  <w:divBdr>
                    <w:top w:val="none" w:sz="0" w:space="0" w:color="auto"/>
                    <w:left w:val="none" w:sz="0" w:space="0" w:color="auto"/>
                    <w:bottom w:val="none" w:sz="0" w:space="0" w:color="auto"/>
                    <w:right w:val="none" w:sz="0" w:space="0" w:color="auto"/>
                  </w:divBdr>
                </w:div>
                <w:div w:id="1449856264">
                  <w:marLeft w:val="0"/>
                  <w:marRight w:val="0"/>
                  <w:marTop w:val="0"/>
                  <w:marBottom w:val="0"/>
                  <w:divBdr>
                    <w:top w:val="none" w:sz="0" w:space="0" w:color="auto"/>
                    <w:left w:val="none" w:sz="0" w:space="0" w:color="auto"/>
                    <w:bottom w:val="none" w:sz="0" w:space="0" w:color="auto"/>
                    <w:right w:val="none" w:sz="0" w:space="0" w:color="auto"/>
                  </w:divBdr>
                  <w:divsChild>
                    <w:div w:id="1990091878">
                      <w:marLeft w:val="0"/>
                      <w:marRight w:val="0"/>
                      <w:marTop w:val="0"/>
                      <w:marBottom w:val="0"/>
                      <w:divBdr>
                        <w:top w:val="none" w:sz="0" w:space="0" w:color="auto"/>
                        <w:left w:val="none" w:sz="0" w:space="0" w:color="auto"/>
                        <w:bottom w:val="none" w:sz="0" w:space="0" w:color="auto"/>
                        <w:right w:val="none" w:sz="0" w:space="0" w:color="auto"/>
                      </w:divBdr>
                    </w:div>
                    <w:div w:id="825709958">
                      <w:marLeft w:val="0"/>
                      <w:marRight w:val="0"/>
                      <w:marTop w:val="0"/>
                      <w:marBottom w:val="0"/>
                      <w:divBdr>
                        <w:top w:val="none" w:sz="0" w:space="0" w:color="auto"/>
                        <w:left w:val="none" w:sz="0" w:space="0" w:color="auto"/>
                        <w:bottom w:val="none" w:sz="0" w:space="0" w:color="auto"/>
                        <w:right w:val="none" w:sz="0" w:space="0" w:color="auto"/>
                      </w:divBdr>
                    </w:div>
                    <w:div w:id="365563703">
                      <w:marLeft w:val="0"/>
                      <w:marRight w:val="0"/>
                      <w:marTop w:val="0"/>
                      <w:marBottom w:val="0"/>
                      <w:divBdr>
                        <w:top w:val="none" w:sz="0" w:space="0" w:color="auto"/>
                        <w:left w:val="none" w:sz="0" w:space="0" w:color="auto"/>
                        <w:bottom w:val="none" w:sz="0" w:space="0" w:color="auto"/>
                        <w:right w:val="none" w:sz="0" w:space="0" w:color="auto"/>
                      </w:divBdr>
                    </w:div>
                    <w:div w:id="1004556608">
                      <w:marLeft w:val="0"/>
                      <w:marRight w:val="0"/>
                      <w:marTop w:val="0"/>
                      <w:marBottom w:val="0"/>
                      <w:divBdr>
                        <w:top w:val="none" w:sz="0" w:space="0" w:color="auto"/>
                        <w:left w:val="none" w:sz="0" w:space="0" w:color="auto"/>
                        <w:bottom w:val="none" w:sz="0" w:space="0" w:color="auto"/>
                        <w:right w:val="none" w:sz="0" w:space="0" w:color="auto"/>
                      </w:divBdr>
                    </w:div>
                    <w:div w:id="787622362">
                      <w:marLeft w:val="0"/>
                      <w:marRight w:val="0"/>
                      <w:marTop w:val="0"/>
                      <w:marBottom w:val="0"/>
                      <w:divBdr>
                        <w:top w:val="none" w:sz="0" w:space="0" w:color="auto"/>
                        <w:left w:val="none" w:sz="0" w:space="0" w:color="auto"/>
                        <w:bottom w:val="none" w:sz="0" w:space="0" w:color="auto"/>
                        <w:right w:val="none" w:sz="0" w:space="0" w:color="auto"/>
                      </w:divBdr>
                    </w:div>
                    <w:div w:id="926232496">
                      <w:marLeft w:val="0"/>
                      <w:marRight w:val="0"/>
                      <w:marTop w:val="0"/>
                      <w:marBottom w:val="0"/>
                      <w:divBdr>
                        <w:top w:val="none" w:sz="0" w:space="0" w:color="auto"/>
                        <w:left w:val="none" w:sz="0" w:space="0" w:color="auto"/>
                        <w:bottom w:val="none" w:sz="0" w:space="0" w:color="auto"/>
                        <w:right w:val="none" w:sz="0" w:space="0" w:color="auto"/>
                      </w:divBdr>
                    </w:div>
                    <w:div w:id="104927261">
                      <w:marLeft w:val="0"/>
                      <w:marRight w:val="0"/>
                      <w:marTop w:val="0"/>
                      <w:marBottom w:val="0"/>
                      <w:divBdr>
                        <w:top w:val="none" w:sz="0" w:space="0" w:color="auto"/>
                        <w:left w:val="none" w:sz="0" w:space="0" w:color="auto"/>
                        <w:bottom w:val="none" w:sz="0" w:space="0" w:color="auto"/>
                        <w:right w:val="none" w:sz="0" w:space="0" w:color="auto"/>
                      </w:divBdr>
                    </w:div>
                    <w:div w:id="753207278">
                      <w:marLeft w:val="0"/>
                      <w:marRight w:val="0"/>
                      <w:marTop w:val="0"/>
                      <w:marBottom w:val="0"/>
                      <w:divBdr>
                        <w:top w:val="none" w:sz="0" w:space="0" w:color="auto"/>
                        <w:left w:val="none" w:sz="0" w:space="0" w:color="auto"/>
                        <w:bottom w:val="none" w:sz="0" w:space="0" w:color="auto"/>
                        <w:right w:val="none" w:sz="0" w:space="0" w:color="auto"/>
                      </w:divBdr>
                    </w:div>
                    <w:div w:id="1346832230">
                      <w:marLeft w:val="0"/>
                      <w:marRight w:val="0"/>
                      <w:marTop w:val="0"/>
                      <w:marBottom w:val="0"/>
                      <w:divBdr>
                        <w:top w:val="none" w:sz="0" w:space="0" w:color="auto"/>
                        <w:left w:val="none" w:sz="0" w:space="0" w:color="auto"/>
                        <w:bottom w:val="none" w:sz="0" w:space="0" w:color="auto"/>
                        <w:right w:val="none" w:sz="0" w:space="0" w:color="auto"/>
                      </w:divBdr>
                    </w:div>
                    <w:div w:id="1785541970">
                      <w:marLeft w:val="0"/>
                      <w:marRight w:val="0"/>
                      <w:marTop w:val="0"/>
                      <w:marBottom w:val="0"/>
                      <w:divBdr>
                        <w:top w:val="none" w:sz="0" w:space="0" w:color="auto"/>
                        <w:left w:val="none" w:sz="0" w:space="0" w:color="auto"/>
                        <w:bottom w:val="none" w:sz="0" w:space="0" w:color="auto"/>
                        <w:right w:val="none" w:sz="0" w:space="0" w:color="auto"/>
                      </w:divBdr>
                    </w:div>
                    <w:div w:id="863640993">
                      <w:marLeft w:val="0"/>
                      <w:marRight w:val="0"/>
                      <w:marTop w:val="0"/>
                      <w:marBottom w:val="0"/>
                      <w:divBdr>
                        <w:top w:val="none" w:sz="0" w:space="0" w:color="auto"/>
                        <w:left w:val="none" w:sz="0" w:space="0" w:color="auto"/>
                        <w:bottom w:val="none" w:sz="0" w:space="0" w:color="auto"/>
                        <w:right w:val="none" w:sz="0" w:space="0" w:color="auto"/>
                      </w:divBdr>
                    </w:div>
                    <w:div w:id="897015195">
                      <w:marLeft w:val="0"/>
                      <w:marRight w:val="0"/>
                      <w:marTop w:val="0"/>
                      <w:marBottom w:val="0"/>
                      <w:divBdr>
                        <w:top w:val="none" w:sz="0" w:space="0" w:color="auto"/>
                        <w:left w:val="none" w:sz="0" w:space="0" w:color="auto"/>
                        <w:bottom w:val="none" w:sz="0" w:space="0" w:color="auto"/>
                        <w:right w:val="none" w:sz="0" w:space="0" w:color="auto"/>
                      </w:divBdr>
                    </w:div>
                    <w:div w:id="338579534">
                      <w:marLeft w:val="0"/>
                      <w:marRight w:val="0"/>
                      <w:marTop w:val="0"/>
                      <w:marBottom w:val="0"/>
                      <w:divBdr>
                        <w:top w:val="none" w:sz="0" w:space="0" w:color="auto"/>
                        <w:left w:val="none" w:sz="0" w:space="0" w:color="auto"/>
                        <w:bottom w:val="none" w:sz="0" w:space="0" w:color="auto"/>
                        <w:right w:val="none" w:sz="0" w:space="0" w:color="auto"/>
                      </w:divBdr>
                    </w:div>
                    <w:div w:id="1689134269">
                      <w:marLeft w:val="0"/>
                      <w:marRight w:val="0"/>
                      <w:marTop w:val="0"/>
                      <w:marBottom w:val="0"/>
                      <w:divBdr>
                        <w:top w:val="none" w:sz="0" w:space="0" w:color="auto"/>
                        <w:left w:val="none" w:sz="0" w:space="0" w:color="auto"/>
                        <w:bottom w:val="none" w:sz="0" w:space="0" w:color="auto"/>
                        <w:right w:val="none" w:sz="0" w:space="0" w:color="auto"/>
                      </w:divBdr>
                    </w:div>
                    <w:div w:id="2123918116">
                      <w:marLeft w:val="0"/>
                      <w:marRight w:val="0"/>
                      <w:marTop w:val="0"/>
                      <w:marBottom w:val="0"/>
                      <w:divBdr>
                        <w:top w:val="none" w:sz="0" w:space="0" w:color="auto"/>
                        <w:left w:val="none" w:sz="0" w:space="0" w:color="auto"/>
                        <w:bottom w:val="none" w:sz="0" w:space="0" w:color="auto"/>
                        <w:right w:val="none" w:sz="0" w:space="0" w:color="auto"/>
                      </w:divBdr>
                    </w:div>
                    <w:div w:id="2045476802">
                      <w:marLeft w:val="0"/>
                      <w:marRight w:val="0"/>
                      <w:marTop w:val="0"/>
                      <w:marBottom w:val="0"/>
                      <w:divBdr>
                        <w:top w:val="none" w:sz="0" w:space="0" w:color="auto"/>
                        <w:left w:val="none" w:sz="0" w:space="0" w:color="auto"/>
                        <w:bottom w:val="none" w:sz="0" w:space="0" w:color="auto"/>
                        <w:right w:val="none" w:sz="0" w:space="0" w:color="auto"/>
                      </w:divBdr>
                    </w:div>
                    <w:div w:id="1803185259">
                      <w:marLeft w:val="0"/>
                      <w:marRight w:val="0"/>
                      <w:marTop w:val="0"/>
                      <w:marBottom w:val="0"/>
                      <w:divBdr>
                        <w:top w:val="none" w:sz="0" w:space="0" w:color="auto"/>
                        <w:left w:val="none" w:sz="0" w:space="0" w:color="auto"/>
                        <w:bottom w:val="none" w:sz="0" w:space="0" w:color="auto"/>
                        <w:right w:val="none" w:sz="0" w:space="0" w:color="auto"/>
                      </w:divBdr>
                    </w:div>
                    <w:div w:id="1982340585">
                      <w:marLeft w:val="0"/>
                      <w:marRight w:val="0"/>
                      <w:marTop w:val="0"/>
                      <w:marBottom w:val="0"/>
                      <w:divBdr>
                        <w:top w:val="none" w:sz="0" w:space="0" w:color="auto"/>
                        <w:left w:val="none" w:sz="0" w:space="0" w:color="auto"/>
                        <w:bottom w:val="none" w:sz="0" w:space="0" w:color="auto"/>
                        <w:right w:val="none" w:sz="0" w:space="0" w:color="auto"/>
                      </w:divBdr>
                    </w:div>
                    <w:div w:id="261577053">
                      <w:marLeft w:val="0"/>
                      <w:marRight w:val="0"/>
                      <w:marTop w:val="0"/>
                      <w:marBottom w:val="0"/>
                      <w:divBdr>
                        <w:top w:val="none" w:sz="0" w:space="0" w:color="auto"/>
                        <w:left w:val="none" w:sz="0" w:space="0" w:color="auto"/>
                        <w:bottom w:val="none" w:sz="0" w:space="0" w:color="auto"/>
                        <w:right w:val="none" w:sz="0" w:space="0" w:color="auto"/>
                      </w:divBdr>
                    </w:div>
                    <w:div w:id="1575505404">
                      <w:marLeft w:val="0"/>
                      <w:marRight w:val="0"/>
                      <w:marTop w:val="0"/>
                      <w:marBottom w:val="0"/>
                      <w:divBdr>
                        <w:top w:val="none" w:sz="0" w:space="0" w:color="auto"/>
                        <w:left w:val="none" w:sz="0" w:space="0" w:color="auto"/>
                        <w:bottom w:val="none" w:sz="0" w:space="0" w:color="auto"/>
                        <w:right w:val="none" w:sz="0" w:space="0" w:color="auto"/>
                      </w:divBdr>
                    </w:div>
                    <w:div w:id="1347708379">
                      <w:marLeft w:val="0"/>
                      <w:marRight w:val="0"/>
                      <w:marTop w:val="0"/>
                      <w:marBottom w:val="0"/>
                      <w:divBdr>
                        <w:top w:val="none" w:sz="0" w:space="0" w:color="auto"/>
                        <w:left w:val="none" w:sz="0" w:space="0" w:color="auto"/>
                        <w:bottom w:val="none" w:sz="0" w:space="0" w:color="auto"/>
                        <w:right w:val="none" w:sz="0" w:space="0" w:color="auto"/>
                      </w:divBdr>
                    </w:div>
                    <w:div w:id="533733952">
                      <w:marLeft w:val="0"/>
                      <w:marRight w:val="0"/>
                      <w:marTop w:val="0"/>
                      <w:marBottom w:val="0"/>
                      <w:divBdr>
                        <w:top w:val="none" w:sz="0" w:space="0" w:color="auto"/>
                        <w:left w:val="none" w:sz="0" w:space="0" w:color="auto"/>
                        <w:bottom w:val="none" w:sz="0" w:space="0" w:color="auto"/>
                        <w:right w:val="none" w:sz="0" w:space="0" w:color="auto"/>
                      </w:divBdr>
                    </w:div>
                    <w:div w:id="73208251">
                      <w:marLeft w:val="0"/>
                      <w:marRight w:val="0"/>
                      <w:marTop w:val="0"/>
                      <w:marBottom w:val="0"/>
                      <w:divBdr>
                        <w:top w:val="none" w:sz="0" w:space="0" w:color="auto"/>
                        <w:left w:val="none" w:sz="0" w:space="0" w:color="auto"/>
                        <w:bottom w:val="none" w:sz="0" w:space="0" w:color="auto"/>
                        <w:right w:val="none" w:sz="0" w:space="0" w:color="auto"/>
                      </w:divBdr>
                    </w:div>
                    <w:div w:id="977106705">
                      <w:marLeft w:val="0"/>
                      <w:marRight w:val="0"/>
                      <w:marTop w:val="0"/>
                      <w:marBottom w:val="0"/>
                      <w:divBdr>
                        <w:top w:val="none" w:sz="0" w:space="0" w:color="auto"/>
                        <w:left w:val="none" w:sz="0" w:space="0" w:color="auto"/>
                        <w:bottom w:val="none" w:sz="0" w:space="0" w:color="auto"/>
                        <w:right w:val="none" w:sz="0" w:space="0" w:color="auto"/>
                      </w:divBdr>
                    </w:div>
                    <w:div w:id="1690377837">
                      <w:marLeft w:val="0"/>
                      <w:marRight w:val="0"/>
                      <w:marTop w:val="0"/>
                      <w:marBottom w:val="0"/>
                      <w:divBdr>
                        <w:top w:val="none" w:sz="0" w:space="0" w:color="auto"/>
                        <w:left w:val="none" w:sz="0" w:space="0" w:color="auto"/>
                        <w:bottom w:val="none" w:sz="0" w:space="0" w:color="auto"/>
                        <w:right w:val="none" w:sz="0" w:space="0" w:color="auto"/>
                      </w:divBdr>
                    </w:div>
                    <w:div w:id="1368724207">
                      <w:marLeft w:val="0"/>
                      <w:marRight w:val="0"/>
                      <w:marTop w:val="0"/>
                      <w:marBottom w:val="0"/>
                      <w:divBdr>
                        <w:top w:val="none" w:sz="0" w:space="0" w:color="auto"/>
                        <w:left w:val="none" w:sz="0" w:space="0" w:color="auto"/>
                        <w:bottom w:val="none" w:sz="0" w:space="0" w:color="auto"/>
                        <w:right w:val="none" w:sz="0" w:space="0" w:color="auto"/>
                      </w:divBdr>
                    </w:div>
                    <w:div w:id="1906992622">
                      <w:marLeft w:val="0"/>
                      <w:marRight w:val="0"/>
                      <w:marTop w:val="0"/>
                      <w:marBottom w:val="0"/>
                      <w:divBdr>
                        <w:top w:val="none" w:sz="0" w:space="0" w:color="auto"/>
                        <w:left w:val="none" w:sz="0" w:space="0" w:color="auto"/>
                        <w:bottom w:val="none" w:sz="0" w:space="0" w:color="auto"/>
                        <w:right w:val="none" w:sz="0" w:space="0" w:color="auto"/>
                      </w:divBdr>
                    </w:div>
                    <w:div w:id="2017809168">
                      <w:marLeft w:val="0"/>
                      <w:marRight w:val="0"/>
                      <w:marTop w:val="0"/>
                      <w:marBottom w:val="0"/>
                      <w:divBdr>
                        <w:top w:val="none" w:sz="0" w:space="0" w:color="auto"/>
                        <w:left w:val="none" w:sz="0" w:space="0" w:color="auto"/>
                        <w:bottom w:val="none" w:sz="0" w:space="0" w:color="auto"/>
                        <w:right w:val="none" w:sz="0" w:space="0" w:color="auto"/>
                      </w:divBdr>
                    </w:div>
                    <w:div w:id="754404246">
                      <w:marLeft w:val="0"/>
                      <w:marRight w:val="0"/>
                      <w:marTop w:val="0"/>
                      <w:marBottom w:val="0"/>
                      <w:divBdr>
                        <w:top w:val="none" w:sz="0" w:space="0" w:color="auto"/>
                        <w:left w:val="none" w:sz="0" w:space="0" w:color="auto"/>
                        <w:bottom w:val="none" w:sz="0" w:space="0" w:color="auto"/>
                        <w:right w:val="none" w:sz="0" w:space="0" w:color="auto"/>
                      </w:divBdr>
                    </w:div>
                    <w:div w:id="1590309922">
                      <w:marLeft w:val="0"/>
                      <w:marRight w:val="0"/>
                      <w:marTop w:val="0"/>
                      <w:marBottom w:val="0"/>
                      <w:divBdr>
                        <w:top w:val="none" w:sz="0" w:space="0" w:color="auto"/>
                        <w:left w:val="none" w:sz="0" w:space="0" w:color="auto"/>
                        <w:bottom w:val="none" w:sz="0" w:space="0" w:color="auto"/>
                        <w:right w:val="none" w:sz="0" w:space="0" w:color="auto"/>
                      </w:divBdr>
                    </w:div>
                    <w:div w:id="406224661">
                      <w:marLeft w:val="0"/>
                      <w:marRight w:val="0"/>
                      <w:marTop w:val="0"/>
                      <w:marBottom w:val="0"/>
                      <w:divBdr>
                        <w:top w:val="none" w:sz="0" w:space="0" w:color="auto"/>
                        <w:left w:val="none" w:sz="0" w:space="0" w:color="auto"/>
                        <w:bottom w:val="none" w:sz="0" w:space="0" w:color="auto"/>
                        <w:right w:val="none" w:sz="0" w:space="0" w:color="auto"/>
                      </w:divBdr>
                    </w:div>
                    <w:div w:id="112671169">
                      <w:marLeft w:val="0"/>
                      <w:marRight w:val="0"/>
                      <w:marTop w:val="0"/>
                      <w:marBottom w:val="0"/>
                      <w:divBdr>
                        <w:top w:val="none" w:sz="0" w:space="0" w:color="auto"/>
                        <w:left w:val="none" w:sz="0" w:space="0" w:color="auto"/>
                        <w:bottom w:val="none" w:sz="0" w:space="0" w:color="auto"/>
                        <w:right w:val="none" w:sz="0" w:space="0" w:color="auto"/>
                      </w:divBdr>
                    </w:div>
                    <w:div w:id="1151678021">
                      <w:marLeft w:val="0"/>
                      <w:marRight w:val="0"/>
                      <w:marTop w:val="0"/>
                      <w:marBottom w:val="0"/>
                      <w:divBdr>
                        <w:top w:val="none" w:sz="0" w:space="0" w:color="auto"/>
                        <w:left w:val="none" w:sz="0" w:space="0" w:color="auto"/>
                        <w:bottom w:val="none" w:sz="0" w:space="0" w:color="auto"/>
                        <w:right w:val="none" w:sz="0" w:space="0" w:color="auto"/>
                      </w:divBdr>
                    </w:div>
                    <w:div w:id="151334911">
                      <w:marLeft w:val="0"/>
                      <w:marRight w:val="0"/>
                      <w:marTop w:val="0"/>
                      <w:marBottom w:val="0"/>
                      <w:divBdr>
                        <w:top w:val="none" w:sz="0" w:space="0" w:color="auto"/>
                        <w:left w:val="none" w:sz="0" w:space="0" w:color="auto"/>
                        <w:bottom w:val="none" w:sz="0" w:space="0" w:color="auto"/>
                        <w:right w:val="none" w:sz="0" w:space="0" w:color="auto"/>
                      </w:divBdr>
                    </w:div>
                    <w:div w:id="1782988788">
                      <w:marLeft w:val="0"/>
                      <w:marRight w:val="0"/>
                      <w:marTop w:val="0"/>
                      <w:marBottom w:val="0"/>
                      <w:divBdr>
                        <w:top w:val="none" w:sz="0" w:space="0" w:color="auto"/>
                        <w:left w:val="none" w:sz="0" w:space="0" w:color="auto"/>
                        <w:bottom w:val="none" w:sz="0" w:space="0" w:color="auto"/>
                        <w:right w:val="none" w:sz="0" w:space="0" w:color="auto"/>
                      </w:divBdr>
                    </w:div>
                    <w:div w:id="7491177">
                      <w:marLeft w:val="0"/>
                      <w:marRight w:val="0"/>
                      <w:marTop w:val="0"/>
                      <w:marBottom w:val="0"/>
                      <w:divBdr>
                        <w:top w:val="none" w:sz="0" w:space="0" w:color="auto"/>
                        <w:left w:val="none" w:sz="0" w:space="0" w:color="auto"/>
                        <w:bottom w:val="none" w:sz="0" w:space="0" w:color="auto"/>
                        <w:right w:val="none" w:sz="0" w:space="0" w:color="auto"/>
                      </w:divBdr>
                    </w:div>
                    <w:div w:id="1141459232">
                      <w:marLeft w:val="0"/>
                      <w:marRight w:val="0"/>
                      <w:marTop w:val="0"/>
                      <w:marBottom w:val="0"/>
                      <w:divBdr>
                        <w:top w:val="none" w:sz="0" w:space="0" w:color="auto"/>
                        <w:left w:val="none" w:sz="0" w:space="0" w:color="auto"/>
                        <w:bottom w:val="none" w:sz="0" w:space="0" w:color="auto"/>
                        <w:right w:val="none" w:sz="0" w:space="0" w:color="auto"/>
                      </w:divBdr>
                    </w:div>
                    <w:div w:id="1589004016">
                      <w:marLeft w:val="0"/>
                      <w:marRight w:val="0"/>
                      <w:marTop w:val="0"/>
                      <w:marBottom w:val="0"/>
                      <w:divBdr>
                        <w:top w:val="none" w:sz="0" w:space="0" w:color="auto"/>
                        <w:left w:val="none" w:sz="0" w:space="0" w:color="auto"/>
                        <w:bottom w:val="none" w:sz="0" w:space="0" w:color="auto"/>
                        <w:right w:val="none" w:sz="0" w:space="0" w:color="auto"/>
                      </w:divBdr>
                    </w:div>
                    <w:div w:id="2037073368">
                      <w:marLeft w:val="0"/>
                      <w:marRight w:val="0"/>
                      <w:marTop w:val="0"/>
                      <w:marBottom w:val="0"/>
                      <w:divBdr>
                        <w:top w:val="none" w:sz="0" w:space="0" w:color="auto"/>
                        <w:left w:val="none" w:sz="0" w:space="0" w:color="auto"/>
                        <w:bottom w:val="none" w:sz="0" w:space="0" w:color="auto"/>
                        <w:right w:val="none" w:sz="0" w:space="0" w:color="auto"/>
                      </w:divBdr>
                    </w:div>
                    <w:div w:id="452944484">
                      <w:marLeft w:val="0"/>
                      <w:marRight w:val="0"/>
                      <w:marTop w:val="0"/>
                      <w:marBottom w:val="0"/>
                      <w:divBdr>
                        <w:top w:val="none" w:sz="0" w:space="0" w:color="auto"/>
                        <w:left w:val="none" w:sz="0" w:space="0" w:color="auto"/>
                        <w:bottom w:val="none" w:sz="0" w:space="0" w:color="auto"/>
                        <w:right w:val="none" w:sz="0" w:space="0" w:color="auto"/>
                      </w:divBdr>
                    </w:div>
                    <w:div w:id="817650571">
                      <w:marLeft w:val="0"/>
                      <w:marRight w:val="0"/>
                      <w:marTop w:val="0"/>
                      <w:marBottom w:val="0"/>
                      <w:divBdr>
                        <w:top w:val="none" w:sz="0" w:space="0" w:color="auto"/>
                        <w:left w:val="none" w:sz="0" w:space="0" w:color="auto"/>
                        <w:bottom w:val="none" w:sz="0" w:space="0" w:color="auto"/>
                        <w:right w:val="none" w:sz="0" w:space="0" w:color="auto"/>
                      </w:divBdr>
                    </w:div>
                    <w:div w:id="312568921">
                      <w:marLeft w:val="0"/>
                      <w:marRight w:val="0"/>
                      <w:marTop w:val="0"/>
                      <w:marBottom w:val="0"/>
                      <w:divBdr>
                        <w:top w:val="none" w:sz="0" w:space="0" w:color="auto"/>
                        <w:left w:val="none" w:sz="0" w:space="0" w:color="auto"/>
                        <w:bottom w:val="none" w:sz="0" w:space="0" w:color="auto"/>
                        <w:right w:val="none" w:sz="0" w:space="0" w:color="auto"/>
                      </w:divBdr>
                    </w:div>
                    <w:div w:id="777410566">
                      <w:marLeft w:val="0"/>
                      <w:marRight w:val="0"/>
                      <w:marTop w:val="0"/>
                      <w:marBottom w:val="0"/>
                      <w:divBdr>
                        <w:top w:val="none" w:sz="0" w:space="0" w:color="auto"/>
                        <w:left w:val="none" w:sz="0" w:space="0" w:color="auto"/>
                        <w:bottom w:val="none" w:sz="0" w:space="0" w:color="auto"/>
                        <w:right w:val="none" w:sz="0" w:space="0" w:color="auto"/>
                      </w:divBdr>
                    </w:div>
                    <w:div w:id="2106416742">
                      <w:marLeft w:val="0"/>
                      <w:marRight w:val="0"/>
                      <w:marTop w:val="0"/>
                      <w:marBottom w:val="0"/>
                      <w:divBdr>
                        <w:top w:val="none" w:sz="0" w:space="0" w:color="auto"/>
                        <w:left w:val="none" w:sz="0" w:space="0" w:color="auto"/>
                        <w:bottom w:val="none" w:sz="0" w:space="0" w:color="auto"/>
                        <w:right w:val="none" w:sz="0" w:space="0" w:color="auto"/>
                      </w:divBdr>
                    </w:div>
                    <w:div w:id="470052352">
                      <w:marLeft w:val="0"/>
                      <w:marRight w:val="0"/>
                      <w:marTop w:val="0"/>
                      <w:marBottom w:val="0"/>
                      <w:divBdr>
                        <w:top w:val="none" w:sz="0" w:space="0" w:color="auto"/>
                        <w:left w:val="none" w:sz="0" w:space="0" w:color="auto"/>
                        <w:bottom w:val="none" w:sz="0" w:space="0" w:color="auto"/>
                        <w:right w:val="none" w:sz="0" w:space="0" w:color="auto"/>
                      </w:divBdr>
                    </w:div>
                    <w:div w:id="490172540">
                      <w:marLeft w:val="0"/>
                      <w:marRight w:val="0"/>
                      <w:marTop w:val="0"/>
                      <w:marBottom w:val="0"/>
                      <w:divBdr>
                        <w:top w:val="none" w:sz="0" w:space="0" w:color="auto"/>
                        <w:left w:val="none" w:sz="0" w:space="0" w:color="auto"/>
                        <w:bottom w:val="none" w:sz="0" w:space="0" w:color="auto"/>
                        <w:right w:val="none" w:sz="0" w:space="0" w:color="auto"/>
                      </w:divBdr>
                    </w:div>
                    <w:div w:id="1588726330">
                      <w:marLeft w:val="0"/>
                      <w:marRight w:val="0"/>
                      <w:marTop w:val="0"/>
                      <w:marBottom w:val="0"/>
                      <w:divBdr>
                        <w:top w:val="none" w:sz="0" w:space="0" w:color="auto"/>
                        <w:left w:val="none" w:sz="0" w:space="0" w:color="auto"/>
                        <w:bottom w:val="none" w:sz="0" w:space="0" w:color="auto"/>
                        <w:right w:val="none" w:sz="0" w:space="0" w:color="auto"/>
                      </w:divBdr>
                    </w:div>
                    <w:div w:id="1742865639">
                      <w:marLeft w:val="0"/>
                      <w:marRight w:val="0"/>
                      <w:marTop w:val="0"/>
                      <w:marBottom w:val="0"/>
                      <w:divBdr>
                        <w:top w:val="none" w:sz="0" w:space="0" w:color="auto"/>
                        <w:left w:val="none" w:sz="0" w:space="0" w:color="auto"/>
                        <w:bottom w:val="none" w:sz="0" w:space="0" w:color="auto"/>
                        <w:right w:val="none" w:sz="0" w:space="0" w:color="auto"/>
                      </w:divBdr>
                    </w:div>
                    <w:div w:id="226041271">
                      <w:marLeft w:val="0"/>
                      <w:marRight w:val="0"/>
                      <w:marTop w:val="0"/>
                      <w:marBottom w:val="0"/>
                      <w:divBdr>
                        <w:top w:val="none" w:sz="0" w:space="0" w:color="auto"/>
                        <w:left w:val="none" w:sz="0" w:space="0" w:color="auto"/>
                        <w:bottom w:val="none" w:sz="0" w:space="0" w:color="auto"/>
                        <w:right w:val="none" w:sz="0" w:space="0" w:color="auto"/>
                      </w:divBdr>
                    </w:div>
                    <w:div w:id="214048320">
                      <w:marLeft w:val="0"/>
                      <w:marRight w:val="0"/>
                      <w:marTop w:val="0"/>
                      <w:marBottom w:val="0"/>
                      <w:divBdr>
                        <w:top w:val="none" w:sz="0" w:space="0" w:color="auto"/>
                        <w:left w:val="none" w:sz="0" w:space="0" w:color="auto"/>
                        <w:bottom w:val="none" w:sz="0" w:space="0" w:color="auto"/>
                        <w:right w:val="none" w:sz="0" w:space="0" w:color="auto"/>
                      </w:divBdr>
                    </w:div>
                    <w:div w:id="483006015">
                      <w:marLeft w:val="0"/>
                      <w:marRight w:val="0"/>
                      <w:marTop w:val="0"/>
                      <w:marBottom w:val="0"/>
                      <w:divBdr>
                        <w:top w:val="none" w:sz="0" w:space="0" w:color="auto"/>
                        <w:left w:val="none" w:sz="0" w:space="0" w:color="auto"/>
                        <w:bottom w:val="none" w:sz="0" w:space="0" w:color="auto"/>
                        <w:right w:val="none" w:sz="0" w:space="0" w:color="auto"/>
                      </w:divBdr>
                    </w:div>
                    <w:div w:id="88082443">
                      <w:marLeft w:val="0"/>
                      <w:marRight w:val="0"/>
                      <w:marTop w:val="0"/>
                      <w:marBottom w:val="0"/>
                      <w:divBdr>
                        <w:top w:val="none" w:sz="0" w:space="0" w:color="auto"/>
                        <w:left w:val="none" w:sz="0" w:space="0" w:color="auto"/>
                        <w:bottom w:val="none" w:sz="0" w:space="0" w:color="auto"/>
                        <w:right w:val="none" w:sz="0" w:space="0" w:color="auto"/>
                      </w:divBdr>
                    </w:div>
                    <w:div w:id="186020752">
                      <w:marLeft w:val="0"/>
                      <w:marRight w:val="0"/>
                      <w:marTop w:val="0"/>
                      <w:marBottom w:val="0"/>
                      <w:divBdr>
                        <w:top w:val="none" w:sz="0" w:space="0" w:color="auto"/>
                        <w:left w:val="none" w:sz="0" w:space="0" w:color="auto"/>
                        <w:bottom w:val="none" w:sz="0" w:space="0" w:color="auto"/>
                        <w:right w:val="none" w:sz="0" w:space="0" w:color="auto"/>
                      </w:divBdr>
                    </w:div>
                    <w:div w:id="329724898">
                      <w:marLeft w:val="0"/>
                      <w:marRight w:val="0"/>
                      <w:marTop w:val="0"/>
                      <w:marBottom w:val="0"/>
                      <w:divBdr>
                        <w:top w:val="none" w:sz="0" w:space="0" w:color="auto"/>
                        <w:left w:val="none" w:sz="0" w:space="0" w:color="auto"/>
                        <w:bottom w:val="none" w:sz="0" w:space="0" w:color="auto"/>
                        <w:right w:val="none" w:sz="0" w:space="0" w:color="auto"/>
                      </w:divBdr>
                    </w:div>
                    <w:div w:id="185026603">
                      <w:marLeft w:val="0"/>
                      <w:marRight w:val="0"/>
                      <w:marTop w:val="0"/>
                      <w:marBottom w:val="0"/>
                      <w:divBdr>
                        <w:top w:val="none" w:sz="0" w:space="0" w:color="auto"/>
                        <w:left w:val="none" w:sz="0" w:space="0" w:color="auto"/>
                        <w:bottom w:val="none" w:sz="0" w:space="0" w:color="auto"/>
                        <w:right w:val="none" w:sz="0" w:space="0" w:color="auto"/>
                      </w:divBdr>
                    </w:div>
                    <w:div w:id="1241645642">
                      <w:marLeft w:val="0"/>
                      <w:marRight w:val="0"/>
                      <w:marTop w:val="0"/>
                      <w:marBottom w:val="0"/>
                      <w:divBdr>
                        <w:top w:val="none" w:sz="0" w:space="0" w:color="auto"/>
                        <w:left w:val="none" w:sz="0" w:space="0" w:color="auto"/>
                        <w:bottom w:val="none" w:sz="0" w:space="0" w:color="auto"/>
                        <w:right w:val="none" w:sz="0" w:space="0" w:color="auto"/>
                      </w:divBdr>
                    </w:div>
                    <w:div w:id="1205212429">
                      <w:marLeft w:val="0"/>
                      <w:marRight w:val="0"/>
                      <w:marTop w:val="0"/>
                      <w:marBottom w:val="0"/>
                      <w:divBdr>
                        <w:top w:val="none" w:sz="0" w:space="0" w:color="auto"/>
                        <w:left w:val="none" w:sz="0" w:space="0" w:color="auto"/>
                        <w:bottom w:val="none" w:sz="0" w:space="0" w:color="auto"/>
                        <w:right w:val="none" w:sz="0" w:space="0" w:color="auto"/>
                      </w:divBdr>
                    </w:div>
                    <w:div w:id="362749534">
                      <w:marLeft w:val="0"/>
                      <w:marRight w:val="0"/>
                      <w:marTop w:val="0"/>
                      <w:marBottom w:val="0"/>
                      <w:divBdr>
                        <w:top w:val="none" w:sz="0" w:space="0" w:color="auto"/>
                        <w:left w:val="none" w:sz="0" w:space="0" w:color="auto"/>
                        <w:bottom w:val="none" w:sz="0" w:space="0" w:color="auto"/>
                        <w:right w:val="none" w:sz="0" w:space="0" w:color="auto"/>
                      </w:divBdr>
                    </w:div>
                    <w:div w:id="480537419">
                      <w:marLeft w:val="0"/>
                      <w:marRight w:val="0"/>
                      <w:marTop w:val="0"/>
                      <w:marBottom w:val="0"/>
                      <w:divBdr>
                        <w:top w:val="none" w:sz="0" w:space="0" w:color="auto"/>
                        <w:left w:val="none" w:sz="0" w:space="0" w:color="auto"/>
                        <w:bottom w:val="none" w:sz="0" w:space="0" w:color="auto"/>
                        <w:right w:val="none" w:sz="0" w:space="0" w:color="auto"/>
                      </w:divBdr>
                    </w:div>
                    <w:div w:id="1443571132">
                      <w:marLeft w:val="0"/>
                      <w:marRight w:val="0"/>
                      <w:marTop w:val="0"/>
                      <w:marBottom w:val="0"/>
                      <w:divBdr>
                        <w:top w:val="none" w:sz="0" w:space="0" w:color="auto"/>
                        <w:left w:val="none" w:sz="0" w:space="0" w:color="auto"/>
                        <w:bottom w:val="none" w:sz="0" w:space="0" w:color="auto"/>
                        <w:right w:val="none" w:sz="0" w:space="0" w:color="auto"/>
                      </w:divBdr>
                    </w:div>
                    <w:div w:id="664432984">
                      <w:marLeft w:val="0"/>
                      <w:marRight w:val="0"/>
                      <w:marTop w:val="0"/>
                      <w:marBottom w:val="0"/>
                      <w:divBdr>
                        <w:top w:val="none" w:sz="0" w:space="0" w:color="auto"/>
                        <w:left w:val="none" w:sz="0" w:space="0" w:color="auto"/>
                        <w:bottom w:val="none" w:sz="0" w:space="0" w:color="auto"/>
                        <w:right w:val="none" w:sz="0" w:space="0" w:color="auto"/>
                      </w:divBdr>
                    </w:div>
                    <w:div w:id="1495535652">
                      <w:marLeft w:val="0"/>
                      <w:marRight w:val="0"/>
                      <w:marTop w:val="0"/>
                      <w:marBottom w:val="0"/>
                      <w:divBdr>
                        <w:top w:val="none" w:sz="0" w:space="0" w:color="auto"/>
                        <w:left w:val="none" w:sz="0" w:space="0" w:color="auto"/>
                        <w:bottom w:val="none" w:sz="0" w:space="0" w:color="auto"/>
                        <w:right w:val="none" w:sz="0" w:space="0" w:color="auto"/>
                      </w:divBdr>
                    </w:div>
                    <w:div w:id="1004669736">
                      <w:marLeft w:val="0"/>
                      <w:marRight w:val="0"/>
                      <w:marTop w:val="0"/>
                      <w:marBottom w:val="0"/>
                      <w:divBdr>
                        <w:top w:val="none" w:sz="0" w:space="0" w:color="auto"/>
                        <w:left w:val="none" w:sz="0" w:space="0" w:color="auto"/>
                        <w:bottom w:val="none" w:sz="0" w:space="0" w:color="auto"/>
                        <w:right w:val="none" w:sz="0" w:space="0" w:color="auto"/>
                      </w:divBdr>
                    </w:div>
                    <w:div w:id="88548960">
                      <w:marLeft w:val="0"/>
                      <w:marRight w:val="0"/>
                      <w:marTop w:val="0"/>
                      <w:marBottom w:val="0"/>
                      <w:divBdr>
                        <w:top w:val="none" w:sz="0" w:space="0" w:color="auto"/>
                        <w:left w:val="none" w:sz="0" w:space="0" w:color="auto"/>
                        <w:bottom w:val="none" w:sz="0" w:space="0" w:color="auto"/>
                        <w:right w:val="none" w:sz="0" w:space="0" w:color="auto"/>
                      </w:divBdr>
                    </w:div>
                    <w:div w:id="1172793932">
                      <w:marLeft w:val="0"/>
                      <w:marRight w:val="0"/>
                      <w:marTop w:val="0"/>
                      <w:marBottom w:val="0"/>
                      <w:divBdr>
                        <w:top w:val="none" w:sz="0" w:space="0" w:color="auto"/>
                        <w:left w:val="none" w:sz="0" w:space="0" w:color="auto"/>
                        <w:bottom w:val="none" w:sz="0" w:space="0" w:color="auto"/>
                        <w:right w:val="none" w:sz="0" w:space="0" w:color="auto"/>
                      </w:divBdr>
                    </w:div>
                    <w:div w:id="505369689">
                      <w:marLeft w:val="0"/>
                      <w:marRight w:val="0"/>
                      <w:marTop w:val="0"/>
                      <w:marBottom w:val="0"/>
                      <w:divBdr>
                        <w:top w:val="none" w:sz="0" w:space="0" w:color="auto"/>
                        <w:left w:val="none" w:sz="0" w:space="0" w:color="auto"/>
                        <w:bottom w:val="none" w:sz="0" w:space="0" w:color="auto"/>
                        <w:right w:val="none" w:sz="0" w:space="0" w:color="auto"/>
                      </w:divBdr>
                    </w:div>
                    <w:div w:id="1943537309">
                      <w:marLeft w:val="0"/>
                      <w:marRight w:val="0"/>
                      <w:marTop w:val="0"/>
                      <w:marBottom w:val="0"/>
                      <w:divBdr>
                        <w:top w:val="none" w:sz="0" w:space="0" w:color="auto"/>
                        <w:left w:val="none" w:sz="0" w:space="0" w:color="auto"/>
                        <w:bottom w:val="none" w:sz="0" w:space="0" w:color="auto"/>
                        <w:right w:val="none" w:sz="0" w:space="0" w:color="auto"/>
                      </w:divBdr>
                    </w:div>
                    <w:div w:id="781456959">
                      <w:marLeft w:val="0"/>
                      <w:marRight w:val="0"/>
                      <w:marTop w:val="0"/>
                      <w:marBottom w:val="0"/>
                      <w:divBdr>
                        <w:top w:val="none" w:sz="0" w:space="0" w:color="auto"/>
                        <w:left w:val="none" w:sz="0" w:space="0" w:color="auto"/>
                        <w:bottom w:val="none" w:sz="0" w:space="0" w:color="auto"/>
                        <w:right w:val="none" w:sz="0" w:space="0" w:color="auto"/>
                      </w:divBdr>
                    </w:div>
                    <w:div w:id="1925869863">
                      <w:marLeft w:val="0"/>
                      <w:marRight w:val="0"/>
                      <w:marTop w:val="0"/>
                      <w:marBottom w:val="0"/>
                      <w:divBdr>
                        <w:top w:val="none" w:sz="0" w:space="0" w:color="auto"/>
                        <w:left w:val="none" w:sz="0" w:space="0" w:color="auto"/>
                        <w:bottom w:val="none" w:sz="0" w:space="0" w:color="auto"/>
                        <w:right w:val="none" w:sz="0" w:space="0" w:color="auto"/>
                      </w:divBdr>
                    </w:div>
                    <w:div w:id="80302894">
                      <w:marLeft w:val="0"/>
                      <w:marRight w:val="0"/>
                      <w:marTop w:val="0"/>
                      <w:marBottom w:val="0"/>
                      <w:divBdr>
                        <w:top w:val="none" w:sz="0" w:space="0" w:color="auto"/>
                        <w:left w:val="none" w:sz="0" w:space="0" w:color="auto"/>
                        <w:bottom w:val="none" w:sz="0" w:space="0" w:color="auto"/>
                        <w:right w:val="none" w:sz="0" w:space="0" w:color="auto"/>
                      </w:divBdr>
                    </w:div>
                    <w:div w:id="492649797">
                      <w:marLeft w:val="0"/>
                      <w:marRight w:val="0"/>
                      <w:marTop w:val="0"/>
                      <w:marBottom w:val="0"/>
                      <w:divBdr>
                        <w:top w:val="none" w:sz="0" w:space="0" w:color="auto"/>
                        <w:left w:val="none" w:sz="0" w:space="0" w:color="auto"/>
                        <w:bottom w:val="none" w:sz="0" w:space="0" w:color="auto"/>
                        <w:right w:val="none" w:sz="0" w:space="0" w:color="auto"/>
                      </w:divBdr>
                    </w:div>
                    <w:div w:id="531187105">
                      <w:marLeft w:val="0"/>
                      <w:marRight w:val="0"/>
                      <w:marTop w:val="0"/>
                      <w:marBottom w:val="0"/>
                      <w:divBdr>
                        <w:top w:val="none" w:sz="0" w:space="0" w:color="auto"/>
                        <w:left w:val="none" w:sz="0" w:space="0" w:color="auto"/>
                        <w:bottom w:val="none" w:sz="0" w:space="0" w:color="auto"/>
                        <w:right w:val="none" w:sz="0" w:space="0" w:color="auto"/>
                      </w:divBdr>
                    </w:div>
                    <w:div w:id="1121386555">
                      <w:marLeft w:val="0"/>
                      <w:marRight w:val="0"/>
                      <w:marTop w:val="0"/>
                      <w:marBottom w:val="0"/>
                      <w:divBdr>
                        <w:top w:val="none" w:sz="0" w:space="0" w:color="auto"/>
                        <w:left w:val="none" w:sz="0" w:space="0" w:color="auto"/>
                        <w:bottom w:val="none" w:sz="0" w:space="0" w:color="auto"/>
                        <w:right w:val="none" w:sz="0" w:space="0" w:color="auto"/>
                      </w:divBdr>
                    </w:div>
                    <w:div w:id="1332756236">
                      <w:marLeft w:val="0"/>
                      <w:marRight w:val="0"/>
                      <w:marTop w:val="0"/>
                      <w:marBottom w:val="0"/>
                      <w:divBdr>
                        <w:top w:val="none" w:sz="0" w:space="0" w:color="auto"/>
                        <w:left w:val="none" w:sz="0" w:space="0" w:color="auto"/>
                        <w:bottom w:val="none" w:sz="0" w:space="0" w:color="auto"/>
                        <w:right w:val="none" w:sz="0" w:space="0" w:color="auto"/>
                      </w:divBdr>
                    </w:div>
                    <w:div w:id="1444156833">
                      <w:marLeft w:val="0"/>
                      <w:marRight w:val="0"/>
                      <w:marTop w:val="0"/>
                      <w:marBottom w:val="0"/>
                      <w:divBdr>
                        <w:top w:val="none" w:sz="0" w:space="0" w:color="auto"/>
                        <w:left w:val="none" w:sz="0" w:space="0" w:color="auto"/>
                        <w:bottom w:val="none" w:sz="0" w:space="0" w:color="auto"/>
                        <w:right w:val="none" w:sz="0" w:space="0" w:color="auto"/>
                      </w:divBdr>
                    </w:div>
                    <w:div w:id="1508326979">
                      <w:marLeft w:val="0"/>
                      <w:marRight w:val="0"/>
                      <w:marTop w:val="0"/>
                      <w:marBottom w:val="0"/>
                      <w:divBdr>
                        <w:top w:val="none" w:sz="0" w:space="0" w:color="auto"/>
                        <w:left w:val="none" w:sz="0" w:space="0" w:color="auto"/>
                        <w:bottom w:val="none" w:sz="0" w:space="0" w:color="auto"/>
                        <w:right w:val="none" w:sz="0" w:space="0" w:color="auto"/>
                      </w:divBdr>
                    </w:div>
                    <w:div w:id="639116079">
                      <w:marLeft w:val="0"/>
                      <w:marRight w:val="0"/>
                      <w:marTop w:val="0"/>
                      <w:marBottom w:val="0"/>
                      <w:divBdr>
                        <w:top w:val="none" w:sz="0" w:space="0" w:color="auto"/>
                        <w:left w:val="none" w:sz="0" w:space="0" w:color="auto"/>
                        <w:bottom w:val="none" w:sz="0" w:space="0" w:color="auto"/>
                        <w:right w:val="none" w:sz="0" w:space="0" w:color="auto"/>
                      </w:divBdr>
                    </w:div>
                    <w:div w:id="1359086720">
                      <w:marLeft w:val="0"/>
                      <w:marRight w:val="0"/>
                      <w:marTop w:val="0"/>
                      <w:marBottom w:val="0"/>
                      <w:divBdr>
                        <w:top w:val="none" w:sz="0" w:space="0" w:color="auto"/>
                        <w:left w:val="none" w:sz="0" w:space="0" w:color="auto"/>
                        <w:bottom w:val="none" w:sz="0" w:space="0" w:color="auto"/>
                        <w:right w:val="none" w:sz="0" w:space="0" w:color="auto"/>
                      </w:divBdr>
                    </w:div>
                    <w:div w:id="632491303">
                      <w:marLeft w:val="0"/>
                      <w:marRight w:val="0"/>
                      <w:marTop w:val="0"/>
                      <w:marBottom w:val="0"/>
                      <w:divBdr>
                        <w:top w:val="none" w:sz="0" w:space="0" w:color="auto"/>
                        <w:left w:val="none" w:sz="0" w:space="0" w:color="auto"/>
                        <w:bottom w:val="none" w:sz="0" w:space="0" w:color="auto"/>
                        <w:right w:val="none" w:sz="0" w:space="0" w:color="auto"/>
                      </w:divBdr>
                    </w:div>
                    <w:div w:id="801270347">
                      <w:marLeft w:val="0"/>
                      <w:marRight w:val="0"/>
                      <w:marTop w:val="0"/>
                      <w:marBottom w:val="0"/>
                      <w:divBdr>
                        <w:top w:val="none" w:sz="0" w:space="0" w:color="auto"/>
                        <w:left w:val="none" w:sz="0" w:space="0" w:color="auto"/>
                        <w:bottom w:val="none" w:sz="0" w:space="0" w:color="auto"/>
                        <w:right w:val="none" w:sz="0" w:space="0" w:color="auto"/>
                      </w:divBdr>
                    </w:div>
                    <w:div w:id="174464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123280">
      <w:bodyDiv w:val="1"/>
      <w:marLeft w:val="0"/>
      <w:marRight w:val="0"/>
      <w:marTop w:val="0"/>
      <w:marBottom w:val="0"/>
      <w:divBdr>
        <w:top w:val="none" w:sz="0" w:space="0" w:color="auto"/>
        <w:left w:val="none" w:sz="0" w:space="0" w:color="auto"/>
        <w:bottom w:val="none" w:sz="0" w:space="0" w:color="auto"/>
        <w:right w:val="none" w:sz="0" w:space="0" w:color="auto"/>
      </w:divBdr>
    </w:div>
    <w:div w:id="1218396903">
      <w:bodyDiv w:val="1"/>
      <w:marLeft w:val="0"/>
      <w:marRight w:val="0"/>
      <w:marTop w:val="0"/>
      <w:marBottom w:val="0"/>
      <w:divBdr>
        <w:top w:val="none" w:sz="0" w:space="0" w:color="auto"/>
        <w:left w:val="none" w:sz="0" w:space="0" w:color="auto"/>
        <w:bottom w:val="none" w:sz="0" w:space="0" w:color="auto"/>
        <w:right w:val="none" w:sz="0" w:space="0" w:color="auto"/>
      </w:divBdr>
      <w:divsChild>
        <w:div w:id="362248952">
          <w:marLeft w:val="0"/>
          <w:marRight w:val="0"/>
          <w:marTop w:val="0"/>
          <w:marBottom w:val="0"/>
          <w:divBdr>
            <w:top w:val="none" w:sz="0" w:space="0" w:color="auto"/>
            <w:left w:val="none" w:sz="0" w:space="0" w:color="auto"/>
            <w:bottom w:val="none" w:sz="0" w:space="0" w:color="auto"/>
            <w:right w:val="none" w:sz="0" w:space="0" w:color="auto"/>
          </w:divBdr>
          <w:divsChild>
            <w:div w:id="235752570">
              <w:marLeft w:val="0"/>
              <w:marRight w:val="0"/>
              <w:marTop w:val="0"/>
              <w:marBottom w:val="0"/>
              <w:divBdr>
                <w:top w:val="none" w:sz="0" w:space="0" w:color="auto"/>
                <w:left w:val="none" w:sz="0" w:space="0" w:color="auto"/>
                <w:bottom w:val="none" w:sz="0" w:space="0" w:color="auto"/>
                <w:right w:val="none" w:sz="0" w:space="0" w:color="auto"/>
              </w:divBdr>
            </w:div>
            <w:div w:id="672534933">
              <w:marLeft w:val="0"/>
              <w:marRight w:val="0"/>
              <w:marTop w:val="0"/>
              <w:marBottom w:val="0"/>
              <w:divBdr>
                <w:top w:val="none" w:sz="0" w:space="0" w:color="auto"/>
                <w:left w:val="none" w:sz="0" w:space="0" w:color="auto"/>
                <w:bottom w:val="none" w:sz="0" w:space="0" w:color="auto"/>
                <w:right w:val="none" w:sz="0" w:space="0" w:color="auto"/>
              </w:divBdr>
            </w:div>
          </w:divsChild>
        </w:div>
        <w:div w:id="1905794529">
          <w:marLeft w:val="0"/>
          <w:marRight w:val="0"/>
          <w:marTop w:val="0"/>
          <w:marBottom w:val="0"/>
          <w:divBdr>
            <w:top w:val="none" w:sz="0" w:space="0" w:color="auto"/>
            <w:left w:val="none" w:sz="0" w:space="0" w:color="auto"/>
            <w:bottom w:val="none" w:sz="0" w:space="0" w:color="auto"/>
            <w:right w:val="none" w:sz="0" w:space="0" w:color="auto"/>
          </w:divBdr>
          <w:divsChild>
            <w:div w:id="55844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000314">
      <w:bodyDiv w:val="1"/>
      <w:marLeft w:val="0"/>
      <w:marRight w:val="0"/>
      <w:marTop w:val="0"/>
      <w:marBottom w:val="0"/>
      <w:divBdr>
        <w:top w:val="none" w:sz="0" w:space="0" w:color="auto"/>
        <w:left w:val="none" w:sz="0" w:space="0" w:color="auto"/>
        <w:bottom w:val="none" w:sz="0" w:space="0" w:color="auto"/>
        <w:right w:val="none" w:sz="0" w:space="0" w:color="auto"/>
      </w:divBdr>
    </w:div>
    <w:div w:id="1342514512">
      <w:bodyDiv w:val="1"/>
      <w:marLeft w:val="0"/>
      <w:marRight w:val="0"/>
      <w:marTop w:val="0"/>
      <w:marBottom w:val="0"/>
      <w:divBdr>
        <w:top w:val="none" w:sz="0" w:space="0" w:color="auto"/>
        <w:left w:val="none" w:sz="0" w:space="0" w:color="auto"/>
        <w:bottom w:val="none" w:sz="0" w:space="0" w:color="auto"/>
        <w:right w:val="none" w:sz="0" w:space="0" w:color="auto"/>
      </w:divBdr>
      <w:divsChild>
        <w:div w:id="1352142036">
          <w:marLeft w:val="0"/>
          <w:marRight w:val="0"/>
          <w:marTop w:val="0"/>
          <w:marBottom w:val="0"/>
          <w:divBdr>
            <w:top w:val="none" w:sz="0" w:space="0" w:color="auto"/>
            <w:left w:val="none" w:sz="0" w:space="0" w:color="auto"/>
            <w:bottom w:val="none" w:sz="0" w:space="0" w:color="auto"/>
            <w:right w:val="none" w:sz="0" w:space="0" w:color="auto"/>
          </w:divBdr>
        </w:div>
        <w:div w:id="1590969728">
          <w:marLeft w:val="0"/>
          <w:marRight w:val="0"/>
          <w:marTop w:val="0"/>
          <w:marBottom w:val="0"/>
          <w:divBdr>
            <w:top w:val="none" w:sz="0" w:space="0" w:color="auto"/>
            <w:left w:val="none" w:sz="0" w:space="0" w:color="auto"/>
            <w:bottom w:val="none" w:sz="0" w:space="0" w:color="auto"/>
            <w:right w:val="none" w:sz="0" w:space="0" w:color="auto"/>
          </w:divBdr>
          <w:divsChild>
            <w:div w:id="1052119160">
              <w:marLeft w:val="0"/>
              <w:marRight w:val="0"/>
              <w:marTop w:val="0"/>
              <w:marBottom w:val="0"/>
              <w:divBdr>
                <w:top w:val="none" w:sz="0" w:space="0" w:color="auto"/>
                <w:left w:val="none" w:sz="0" w:space="0" w:color="auto"/>
                <w:bottom w:val="none" w:sz="0" w:space="0" w:color="auto"/>
                <w:right w:val="none" w:sz="0" w:space="0" w:color="auto"/>
              </w:divBdr>
            </w:div>
            <w:div w:id="1725830447">
              <w:marLeft w:val="0"/>
              <w:marRight w:val="0"/>
              <w:marTop w:val="0"/>
              <w:marBottom w:val="0"/>
              <w:divBdr>
                <w:top w:val="none" w:sz="0" w:space="0" w:color="auto"/>
                <w:left w:val="none" w:sz="0" w:space="0" w:color="auto"/>
                <w:bottom w:val="none" w:sz="0" w:space="0" w:color="auto"/>
                <w:right w:val="none" w:sz="0" w:space="0" w:color="auto"/>
              </w:divBdr>
            </w:div>
            <w:div w:id="1164055420">
              <w:marLeft w:val="0"/>
              <w:marRight w:val="0"/>
              <w:marTop w:val="0"/>
              <w:marBottom w:val="0"/>
              <w:divBdr>
                <w:top w:val="none" w:sz="0" w:space="0" w:color="auto"/>
                <w:left w:val="none" w:sz="0" w:space="0" w:color="auto"/>
                <w:bottom w:val="none" w:sz="0" w:space="0" w:color="auto"/>
                <w:right w:val="none" w:sz="0" w:space="0" w:color="auto"/>
              </w:divBdr>
            </w:div>
            <w:div w:id="480732219">
              <w:marLeft w:val="0"/>
              <w:marRight w:val="0"/>
              <w:marTop w:val="0"/>
              <w:marBottom w:val="0"/>
              <w:divBdr>
                <w:top w:val="none" w:sz="0" w:space="0" w:color="auto"/>
                <w:left w:val="none" w:sz="0" w:space="0" w:color="auto"/>
                <w:bottom w:val="none" w:sz="0" w:space="0" w:color="auto"/>
                <w:right w:val="none" w:sz="0" w:space="0" w:color="auto"/>
              </w:divBdr>
            </w:div>
            <w:div w:id="1333528183">
              <w:marLeft w:val="0"/>
              <w:marRight w:val="0"/>
              <w:marTop w:val="0"/>
              <w:marBottom w:val="0"/>
              <w:divBdr>
                <w:top w:val="none" w:sz="0" w:space="0" w:color="auto"/>
                <w:left w:val="none" w:sz="0" w:space="0" w:color="auto"/>
                <w:bottom w:val="none" w:sz="0" w:space="0" w:color="auto"/>
                <w:right w:val="none" w:sz="0" w:space="0" w:color="auto"/>
              </w:divBdr>
            </w:div>
            <w:div w:id="2062437851">
              <w:marLeft w:val="0"/>
              <w:marRight w:val="0"/>
              <w:marTop w:val="0"/>
              <w:marBottom w:val="0"/>
              <w:divBdr>
                <w:top w:val="none" w:sz="0" w:space="0" w:color="auto"/>
                <w:left w:val="none" w:sz="0" w:space="0" w:color="auto"/>
                <w:bottom w:val="none" w:sz="0" w:space="0" w:color="auto"/>
                <w:right w:val="none" w:sz="0" w:space="0" w:color="auto"/>
              </w:divBdr>
            </w:div>
            <w:div w:id="1656756804">
              <w:marLeft w:val="0"/>
              <w:marRight w:val="0"/>
              <w:marTop w:val="0"/>
              <w:marBottom w:val="0"/>
              <w:divBdr>
                <w:top w:val="none" w:sz="0" w:space="0" w:color="auto"/>
                <w:left w:val="none" w:sz="0" w:space="0" w:color="auto"/>
                <w:bottom w:val="none" w:sz="0" w:space="0" w:color="auto"/>
                <w:right w:val="none" w:sz="0" w:space="0" w:color="auto"/>
              </w:divBdr>
            </w:div>
            <w:div w:id="795221283">
              <w:marLeft w:val="0"/>
              <w:marRight w:val="0"/>
              <w:marTop w:val="0"/>
              <w:marBottom w:val="0"/>
              <w:divBdr>
                <w:top w:val="none" w:sz="0" w:space="0" w:color="auto"/>
                <w:left w:val="none" w:sz="0" w:space="0" w:color="auto"/>
                <w:bottom w:val="none" w:sz="0" w:space="0" w:color="auto"/>
                <w:right w:val="none" w:sz="0" w:space="0" w:color="auto"/>
              </w:divBdr>
            </w:div>
            <w:div w:id="1453982323">
              <w:marLeft w:val="0"/>
              <w:marRight w:val="0"/>
              <w:marTop w:val="0"/>
              <w:marBottom w:val="0"/>
              <w:divBdr>
                <w:top w:val="none" w:sz="0" w:space="0" w:color="auto"/>
                <w:left w:val="none" w:sz="0" w:space="0" w:color="auto"/>
                <w:bottom w:val="none" w:sz="0" w:space="0" w:color="auto"/>
                <w:right w:val="none" w:sz="0" w:space="0" w:color="auto"/>
              </w:divBdr>
            </w:div>
            <w:div w:id="1852523030">
              <w:marLeft w:val="0"/>
              <w:marRight w:val="0"/>
              <w:marTop w:val="0"/>
              <w:marBottom w:val="0"/>
              <w:divBdr>
                <w:top w:val="none" w:sz="0" w:space="0" w:color="auto"/>
                <w:left w:val="none" w:sz="0" w:space="0" w:color="auto"/>
                <w:bottom w:val="none" w:sz="0" w:space="0" w:color="auto"/>
                <w:right w:val="none" w:sz="0" w:space="0" w:color="auto"/>
              </w:divBdr>
            </w:div>
            <w:div w:id="1852407496">
              <w:marLeft w:val="0"/>
              <w:marRight w:val="0"/>
              <w:marTop w:val="0"/>
              <w:marBottom w:val="0"/>
              <w:divBdr>
                <w:top w:val="none" w:sz="0" w:space="0" w:color="auto"/>
                <w:left w:val="none" w:sz="0" w:space="0" w:color="auto"/>
                <w:bottom w:val="none" w:sz="0" w:space="0" w:color="auto"/>
                <w:right w:val="none" w:sz="0" w:space="0" w:color="auto"/>
              </w:divBdr>
            </w:div>
            <w:div w:id="1843467245">
              <w:marLeft w:val="0"/>
              <w:marRight w:val="0"/>
              <w:marTop w:val="0"/>
              <w:marBottom w:val="0"/>
              <w:divBdr>
                <w:top w:val="none" w:sz="0" w:space="0" w:color="auto"/>
                <w:left w:val="none" w:sz="0" w:space="0" w:color="auto"/>
                <w:bottom w:val="none" w:sz="0" w:space="0" w:color="auto"/>
                <w:right w:val="none" w:sz="0" w:space="0" w:color="auto"/>
              </w:divBdr>
            </w:div>
            <w:div w:id="2100985468">
              <w:marLeft w:val="0"/>
              <w:marRight w:val="0"/>
              <w:marTop w:val="0"/>
              <w:marBottom w:val="0"/>
              <w:divBdr>
                <w:top w:val="none" w:sz="0" w:space="0" w:color="auto"/>
                <w:left w:val="none" w:sz="0" w:space="0" w:color="auto"/>
                <w:bottom w:val="none" w:sz="0" w:space="0" w:color="auto"/>
                <w:right w:val="none" w:sz="0" w:space="0" w:color="auto"/>
              </w:divBdr>
            </w:div>
            <w:div w:id="146286697">
              <w:marLeft w:val="0"/>
              <w:marRight w:val="0"/>
              <w:marTop w:val="0"/>
              <w:marBottom w:val="0"/>
              <w:divBdr>
                <w:top w:val="none" w:sz="0" w:space="0" w:color="auto"/>
                <w:left w:val="none" w:sz="0" w:space="0" w:color="auto"/>
                <w:bottom w:val="none" w:sz="0" w:space="0" w:color="auto"/>
                <w:right w:val="none" w:sz="0" w:space="0" w:color="auto"/>
              </w:divBdr>
            </w:div>
            <w:div w:id="1249851408">
              <w:marLeft w:val="0"/>
              <w:marRight w:val="0"/>
              <w:marTop w:val="0"/>
              <w:marBottom w:val="0"/>
              <w:divBdr>
                <w:top w:val="none" w:sz="0" w:space="0" w:color="auto"/>
                <w:left w:val="none" w:sz="0" w:space="0" w:color="auto"/>
                <w:bottom w:val="none" w:sz="0" w:space="0" w:color="auto"/>
                <w:right w:val="none" w:sz="0" w:space="0" w:color="auto"/>
              </w:divBdr>
            </w:div>
            <w:div w:id="1489665770">
              <w:marLeft w:val="0"/>
              <w:marRight w:val="0"/>
              <w:marTop w:val="0"/>
              <w:marBottom w:val="0"/>
              <w:divBdr>
                <w:top w:val="none" w:sz="0" w:space="0" w:color="auto"/>
                <w:left w:val="none" w:sz="0" w:space="0" w:color="auto"/>
                <w:bottom w:val="none" w:sz="0" w:space="0" w:color="auto"/>
                <w:right w:val="none" w:sz="0" w:space="0" w:color="auto"/>
              </w:divBdr>
            </w:div>
            <w:div w:id="1946034718">
              <w:marLeft w:val="0"/>
              <w:marRight w:val="0"/>
              <w:marTop w:val="0"/>
              <w:marBottom w:val="0"/>
              <w:divBdr>
                <w:top w:val="none" w:sz="0" w:space="0" w:color="auto"/>
                <w:left w:val="none" w:sz="0" w:space="0" w:color="auto"/>
                <w:bottom w:val="none" w:sz="0" w:space="0" w:color="auto"/>
                <w:right w:val="none" w:sz="0" w:space="0" w:color="auto"/>
              </w:divBdr>
            </w:div>
            <w:div w:id="2087147242">
              <w:marLeft w:val="0"/>
              <w:marRight w:val="0"/>
              <w:marTop w:val="0"/>
              <w:marBottom w:val="0"/>
              <w:divBdr>
                <w:top w:val="none" w:sz="0" w:space="0" w:color="auto"/>
                <w:left w:val="none" w:sz="0" w:space="0" w:color="auto"/>
                <w:bottom w:val="none" w:sz="0" w:space="0" w:color="auto"/>
                <w:right w:val="none" w:sz="0" w:space="0" w:color="auto"/>
              </w:divBdr>
            </w:div>
            <w:div w:id="1882009464">
              <w:marLeft w:val="0"/>
              <w:marRight w:val="0"/>
              <w:marTop w:val="0"/>
              <w:marBottom w:val="0"/>
              <w:divBdr>
                <w:top w:val="none" w:sz="0" w:space="0" w:color="auto"/>
                <w:left w:val="none" w:sz="0" w:space="0" w:color="auto"/>
                <w:bottom w:val="none" w:sz="0" w:space="0" w:color="auto"/>
                <w:right w:val="none" w:sz="0" w:space="0" w:color="auto"/>
              </w:divBdr>
            </w:div>
            <w:div w:id="693114901">
              <w:marLeft w:val="0"/>
              <w:marRight w:val="0"/>
              <w:marTop w:val="0"/>
              <w:marBottom w:val="0"/>
              <w:divBdr>
                <w:top w:val="none" w:sz="0" w:space="0" w:color="auto"/>
                <w:left w:val="none" w:sz="0" w:space="0" w:color="auto"/>
                <w:bottom w:val="none" w:sz="0" w:space="0" w:color="auto"/>
                <w:right w:val="none" w:sz="0" w:space="0" w:color="auto"/>
              </w:divBdr>
            </w:div>
            <w:div w:id="1773086051">
              <w:marLeft w:val="0"/>
              <w:marRight w:val="0"/>
              <w:marTop w:val="0"/>
              <w:marBottom w:val="0"/>
              <w:divBdr>
                <w:top w:val="none" w:sz="0" w:space="0" w:color="auto"/>
                <w:left w:val="none" w:sz="0" w:space="0" w:color="auto"/>
                <w:bottom w:val="none" w:sz="0" w:space="0" w:color="auto"/>
                <w:right w:val="none" w:sz="0" w:space="0" w:color="auto"/>
              </w:divBdr>
            </w:div>
            <w:div w:id="1637950923">
              <w:marLeft w:val="0"/>
              <w:marRight w:val="0"/>
              <w:marTop w:val="0"/>
              <w:marBottom w:val="0"/>
              <w:divBdr>
                <w:top w:val="none" w:sz="0" w:space="0" w:color="auto"/>
                <w:left w:val="none" w:sz="0" w:space="0" w:color="auto"/>
                <w:bottom w:val="none" w:sz="0" w:space="0" w:color="auto"/>
                <w:right w:val="none" w:sz="0" w:space="0" w:color="auto"/>
              </w:divBdr>
            </w:div>
            <w:div w:id="1656108515">
              <w:marLeft w:val="0"/>
              <w:marRight w:val="0"/>
              <w:marTop w:val="0"/>
              <w:marBottom w:val="0"/>
              <w:divBdr>
                <w:top w:val="none" w:sz="0" w:space="0" w:color="auto"/>
                <w:left w:val="none" w:sz="0" w:space="0" w:color="auto"/>
                <w:bottom w:val="none" w:sz="0" w:space="0" w:color="auto"/>
                <w:right w:val="none" w:sz="0" w:space="0" w:color="auto"/>
              </w:divBdr>
            </w:div>
            <w:div w:id="13899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4960">
      <w:bodyDiv w:val="1"/>
      <w:marLeft w:val="0"/>
      <w:marRight w:val="0"/>
      <w:marTop w:val="0"/>
      <w:marBottom w:val="0"/>
      <w:divBdr>
        <w:top w:val="none" w:sz="0" w:space="0" w:color="auto"/>
        <w:left w:val="none" w:sz="0" w:space="0" w:color="auto"/>
        <w:bottom w:val="none" w:sz="0" w:space="0" w:color="auto"/>
        <w:right w:val="none" w:sz="0" w:space="0" w:color="auto"/>
      </w:divBdr>
      <w:divsChild>
        <w:div w:id="2107580354">
          <w:marLeft w:val="0"/>
          <w:marRight w:val="0"/>
          <w:marTop w:val="0"/>
          <w:marBottom w:val="0"/>
          <w:divBdr>
            <w:top w:val="none" w:sz="0" w:space="0" w:color="auto"/>
            <w:left w:val="none" w:sz="0" w:space="0" w:color="auto"/>
            <w:bottom w:val="none" w:sz="0" w:space="0" w:color="auto"/>
            <w:right w:val="none" w:sz="0" w:space="0" w:color="auto"/>
          </w:divBdr>
        </w:div>
        <w:div w:id="2020572101">
          <w:marLeft w:val="0"/>
          <w:marRight w:val="0"/>
          <w:marTop w:val="0"/>
          <w:marBottom w:val="0"/>
          <w:divBdr>
            <w:top w:val="none" w:sz="0" w:space="0" w:color="auto"/>
            <w:left w:val="none" w:sz="0" w:space="0" w:color="auto"/>
            <w:bottom w:val="none" w:sz="0" w:space="0" w:color="auto"/>
            <w:right w:val="none" w:sz="0" w:space="0" w:color="auto"/>
          </w:divBdr>
        </w:div>
        <w:div w:id="1638728439">
          <w:marLeft w:val="0"/>
          <w:marRight w:val="0"/>
          <w:marTop w:val="0"/>
          <w:marBottom w:val="0"/>
          <w:divBdr>
            <w:top w:val="none" w:sz="0" w:space="0" w:color="auto"/>
            <w:left w:val="none" w:sz="0" w:space="0" w:color="auto"/>
            <w:bottom w:val="none" w:sz="0" w:space="0" w:color="auto"/>
            <w:right w:val="none" w:sz="0" w:space="0" w:color="auto"/>
          </w:divBdr>
        </w:div>
        <w:div w:id="874540559">
          <w:marLeft w:val="0"/>
          <w:marRight w:val="0"/>
          <w:marTop w:val="0"/>
          <w:marBottom w:val="0"/>
          <w:divBdr>
            <w:top w:val="none" w:sz="0" w:space="0" w:color="auto"/>
            <w:left w:val="none" w:sz="0" w:space="0" w:color="auto"/>
            <w:bottom w:val="none" w:sz="0" w:space="0" w:color="auto"/>
            <w:right w:val="none" w:sz="0" w:space="0" w:color="auto"/>
          </w:divBdr>
        </w:div>
        <w:div w:id="1598908940">
          <w:marLeft w:val="0"/>
          <w:marRight w:val="0"/>
          <w:marTop w:val="0"/>
          <w:marBottom w:val="0"/>
          <w:divBdr>
            <w:top w:val="none" w:sz="0" w:space="0" w:color="auto"/>
            <w:left w:val="none" w:sz="0" w:space="0" w:color="auto"/>
            <w:bottom w:val="none" w:sz="0" w:space="0" w:color="auto"/>
            <w:right w:val="none" w:sz="0" w:space="0" w:color="auto"/>
          </w:divBdr>
        </w:div>
        <w:div w:id="1669601172">
          <w:marLeft w:val="0"/>
          <w:marRight w:val="0"/>
          <w:marTop w:val="0"/>
          <w:marBottom w:val="0"/>
          <w:divBdr>
            <w:top w:val="none" w:sz="0" w:space="0" w:color="auto"/>
            <w:left w:val="none" w:sz="0" w:space="0" w:color="auto"/>
            <w:bottom w:val="none" w:sz="0" w:space="0" w:color="auto"/>
            <w:right w:val="none" w:sz="0" w:space="0" w:color="auto"/>
          </w:divBdr>
        </w:div>
        <w:div w:id="275603984">
          <w:marLeft w:val="0"/>
          <w:marRight w:val="0"/>
          <w:marTop w:val="0"/>
          <w:marBottom w:val="0"/>
          <w:divBdr>
            <w:top w:val="none" w:sz="0" w:space="0" w:color="auto"/>
            <w:left w:val="none" w:sz="0" w:space="0" w:color="auto"/>
            <w:bottom w:val="none" w:sz="0" w:space="0" w:color="auto"/>
            <w:right w:val="none" w:sz="0" w:space="0" w:color="auto"/>
          </w:divBdr>
        </w:div>
        <w:div w:id="338239676">
          <w:marLeft w:val="0"/>
          <w:marRight w:val="0"/>
          <w:marTop w:val="0"/>
          <w:marBottom w:val="0"/>
          <w:divBdr>
            <w:top w:val="none" w:sz="0" w:space="0" w:color="auto"/>
            <w:left w:val="none" w:sz="0" w:space="0" w:color="auto"/>
            <w:bottom w:val="none" w:sz="0" w:space="0" w:color="auto"/>
            <w:right w:val="none" w:sz="0" w:space="0" w:color="auto"/>
          </w:divBdr>
        </w:div>
        <w:div w:id="1573348525">
          <w:marLeft w:val="0"/>
          <w:marRight w:val="0"/>
          <w:marTop w:val="0"/>
          <w:marBottom w:val="0"/>
          <w:divBdr>
            <w:top w:val="none" w:sz="0" w:space="0" w:color="auto"/>
            <w:left w:val="none" w:sz="0" w:space="0" w:color="auto"/>
            <w:bottom w:val="none" w:sz="0" w:space="0" w:color="auto"/>
            <w:right w:val="none" w:sz="0" w:space="0" w:color="auto"/>
          </w:divBdr>
        </w:div>
        <w:div w:id="1922636630">
          <w:marLeft w:val="0"/>
          <w:marRight w:val="0"/>
          <w:marTop w:val="0"/>
          <w:marBottom w:val="0"/>
          <w:divBdr>
            <w:top w:val="none" w:sz="0" w:space="0" w:color="auto"/>
            <w:left w:val="none" w:sz="0" w:space="0" w:color="auto"/>
            <w:bottom w:val="none" w:sz="0" w:space="0" w:color="auto"/>
            <w:right w:val="none" w:sz="0" w:space="0" w:color="auto"/>
          </w:divBdr>
        </w:div>
        <w:div w:id="1391877807">
          <w:marLeft w:val="0"/>
          <w:marRight w:val="0"/>
          <w:marTop w:val="0"/>
          <w:marBottom w:val="0"/>
          <w:divBdr>
            <w:top w:val="none" w:sz="0" w:space="0" w:color="auto"/>
            <w:left w:val="none" w:sz="0" w:space="0" w:color="auto"/>
            <w:bottom w:val="none" w:sz="0" w:space="0" w:color="auto"/>
            <w:right w:val="none" w:sz="0" w:space="0" w:color="auto"/>
          </w:divBdr>
        </w:div>
        <w:div w:id="342244426">
          <w:marLeft w:val="0"/>
          <w:marRight w:val="0"/>
          <w:marTop w:val="0"/>
          <w:marBottom w:val="0"/>
          <w:divBdr>
            <w:top w:val="none" w:sz="0" w:space="0" w:color="auto"/>
            <w:left w:val="none" w:sz="0" w:space="0" w:color="auto"/>
            <w:bottom w:val="none" w:sz="0" w:space="0" w:color="auto"/>
            <w:right w:val="none" w:sz="0" w:space="0" w:color="auto"/>
          </w:divBdr>
        </w:div>
        <w:div w:id="21785038">
          <w:marLeft w:val="0"/>
          <w:marRight w:val="0"/>
          <w:marTop w:val="0"/>
          <w:marBottom w:val="0"/>
          <w:divBdr>
            <w:top w:val="none" w:sz="0" w:space="0" w:color="auto"/>
            <w:left w:val="none" w:sz="0" w:space="0" w:color="auto"/>
            <w:bottom w:val="none" w:sz="0" w:space="0" w:color="auto"/>
            <w:right w:val="none" w:sz="0" w:space="0" w:color="auto"/>
          </w:divBdr>
        </w:div>
        <w:div w:id="611203768">
          <w:marLeft w:val="0"/>
          <w:marRight w:val="0"/>
          <w:marTop w:val="0"/>
          <w:marBottom w:val="0"/>
          <w:divBdr>
            <w:top w:val="none" w:sz="0" w:space="0" w:color="auto"/>
            <w:left w:val="none" w:sz="0" w:space="0" w:color="auto"/>
            <w:bottom w:val="none" w:sz="0" w:space="0" w:color="auto"/>
            <w:right w:val="none" w:sz="0" w:space="0" w:color="auto"/>
          </w:divBdr>
        </w:div>
        <w:div w:id="919800149">
          <w:marLeft w:val="0"/>
          <w:marRight w:val="0"/>
          <w:marTop w:val="0"/>
          <w:marBottom w:val="0"/>
          <w:divBdr>
            <w:top w:val="none" w:sz="0" w:space="0" w:color="auto"/>
            <w:left w:val="none" w:sz="0" w:space="0" w:color="auto"/>
            <w:bottom w:val="none" w:sz="0" w:space="0" w:color="auto"/>
            <w:right w:val="none" w:sz="0" w:space="0" w:color="auto"/>
          </w:divBdr>
        </w:div>
        <w:div w:id="13115769">
          <w:marLeft w:val="0"/>
          <w:marRight w:val="0"/>
          <w:marTop w:val="0"/>
          <w:marBottom w:val="0"/>
          <w:divBdr>
            <w:top w:val="none" w:sz="0" w:space="0" w:color="auto"/>
            <w:left w:val="none" w:sz="0" w:space="0" w:color="auto"/>
            <w:bottom w:val="none" w:sz="0" w:space="0" w:color="auto"/>
            <w:right w:val="none" w:sz="0" w:space="0" w:color="auto"/>
          </w:divBdr>
        </w:div>
        <w:div w:id="581112442">
          <w:marLeft w:val="0"/>
          <w:marRight w:val="0"/>
          <w:marTop w:val="0"/>
          <w:marBottom w:val="0"/>
          <w:divBdr>
            <w:top w:val="none" w:sz="0" w:space="0" w:color="auto"/>
            <w:left w:val="none" w:sz="0" w:space="0" w:color="auto"/>
            <w:bottom w:val="none" w:sz="0" w:space="0" w:color="auto"/>
            <w:right w:val="none" w:sz="0" w:space="0" w:color="auto"/>
          </w:divBdr>
        </w:div>
        <w:div w:id="1670013459">
          <w:marLeft w:val="0"/>
          <w:marRight w:val="0"/>
          <w:marTop w:val="0"/>
          <w:marBottom w:val="0"/>
          <w:divBdr>
            <w:top w:val="none" w:sz="0" w:space="0" w:color="auto"/>
            <w:left w:val="none" w:sz="0" w:space="0" w:color="auto"/>
            <w:bottom w:val="none" w:sz="0" w:space="0" w:color="auto"/>
            <w:right w:val="none" w:sz="0" w:space="0" w:color="auto"/>
          </w:divBdr>
        </w:div>
        <w:div w:id="141312800">
          <w:marLeft w:val="0"/>
          <w:marRight w:val="0"/>
          <w:marTop w:val="0"/>
          <w:marBottom w:val="0"/>
          <w:divBdr>
            <w:top w:val="none" w:sz="0" w:space="0" w:color="auto"/>
            <w:left w:val="none" w:sz="0" w:space="0" w:color="auto"/>
            <w:bottom w:val="none" w:sz="0" w:space="0" w:color="auto"/>
            <w:right w:val="none" w:sz="0" w:space="0" w:color="auto"/>
          </w:divBdr>
        </w:div>
        <w:div w:id="1028025409">
          <w:marLeft w:val="0"/>
          <w:marRight w:val="0"/>
          <w:marTop w:val="0"/>
          <w:marBottom w:val="0"/>
          <w:divBdr>
            <w:top w:val="none" w:sz="0" w:space="0" w:color="auto"/>
            <w:left w:val="none" w:sz="0" w:space="0" w:color="auto"/>
            <w:bottom w:val="none" w:sz="0" w:space="0" w:color="auto"/>
            <w:right w:val="none" w:sz="0" w:space="0" w:color="auto"/>
          </w:divBdr>
        </w:div>
        <w:div w:id="566108029">
          <w:marLeft w:val="0"/>
          <w:marRight w:val="0"/>
          <w:marTop w:val="0"/>
          <w:marBottom w:val="0"/>
          <w:divBdr>
            <w:top w:val="none" w:sz="0" w:space="0" w:color="auto"/>
            <w:left w:val="none" w:sz="0" w:space="0" w:color="auto"/>
            <w:bottom w:val="none" w:sz="0" w:space="0" w:color="auto"/>
            <w:right w:val="none" w:sz="0" w:space="0" w:color="auto"/>
          </w:divBdr>
        </w:div>
        <w:div w:id="399905253">
          <w:marLeft w:val="0"/>
          <w:marRight w:val="0"/>
          <w:marTop w:val="0"/>
          <w:marBottom w:val="0"/>
          <w:divBdr>
            <w:top w:val="none" w:sz="0" w:space="0" w:color="auto"/>
            <w:left w:val="none" w:sz="0" w:space="0" w:color="auto"/>
            <w:bottom w:val="none" w:sz="0" w:space="0" w:color="auto"/>
            <w:right w:val="none" w:sz="0" w:space="0" w:color="auto"/>
          </w:divBdr>
        </w:div>
        <w:div w:id="2118793033">
          <w:marLeft w:val="0"/>
          <w:marRight w:val="0"/>
          <w:marTop w:val="0"/>
          <w:marBottom w:val="0"/>
          <w:divBdr>
            <w:top w:val="none" w:sz="0" w:space="0" w:color="auto"/>
            <w:left w:val="none" w:sz="0" w:space="0" w:color="auto"/>
            <w:bottom w:val="none" w:sz="0" w:space="0" w:color="auto"/>
            <w:right w:val="none" w:sz="0" w:space="0" w:color="auto"/>
          </w:divBdr>
        </w:div>
        <w:div w:id="113640649">
          <w:marLeft w:val="0"/>
          <w:marRight w:val="0"/>
          <w:marTop w:val="0"/>
          <w:marBottom w:val="0"/>
          <w:divBdr>
            <w:top w:val="none" w:sz="0" w:space="0" w:color="auto"/>
            <w:left w:val="none" w:sz="0" w:space="0" w:color="auto"/>
            <w:bottom w:val="none" w:sz="0" w:space="0" w:color="auto"/>
            <w:right w:val="none" w:sz="0" w:space="0" w:color="auto"/>
          </w:divBdr>
        </w:div>
        <w:div w:id="547691009">
          <w:marLeft w:val="0"/>
          <w:marRight w:val="0"/>
          <w:marTop w:val="0"/>
          <w:marBottom w:val="0"/>
          <w:divBdr>
            <w:top w:val="none" w:sz="0" w:space="0" w:color="auto"/>
            <w:left w:val="none" w:sz="0" w:space="0" w:color="auto"/>
            <w:bottom w:val="none" w:sz="0" w:space="0" w:color="auto"/>
            <w:right w:val="none" w:sz="0" w:space="0" w:color="auto"/>
          </w:divBdr>
        </w:div>
        <w:div w:id="504515644">
          <w:marLeft w:val="0"/>
          <w:marRight w:val="0"/>
          <w:marTop w:val="0"/>
          <w:marBottom w:val="0"/>
          <w:divBdr>
            <w:top w:val="none" w:sz="0" w:space="0" w:color="auto"/>
            <w:left w:val="none" w:sz="0" w:space="0" w:color="auto"/>
            <w:bottom w:val="none" w:sz="0" w:space="0" w:color="auto"/>
            <w:right w:val="none" w:sz="0" w:space="0" w:color="auto"/>
          </w:divBdr>
        </w:div>
        <w:div w:id="1106970812">
          <w:marLeft w:val="0"/>
          <w:marRight w:val="0"/>
          <w:marTop w:val="0"/>
          <w:marBottom w:val="0"/>
          <w:divBdr>
            <w:top w:val="none" w:sz="0" w:space="0" w:color="auto"/>
            <w:left w:val="none" w:sz="0" w:space="0" w:color="auto"/>
            <w:bottom w:val="none" w:sz="0" w:space="0" w:color="auto"/>
            <w:right w:val="none" w:sz="0" w:space="0" w:color="auto"/>
          </w:divBdr>
        </w:div>
        <w:div w:id="311449226">
          <w:marLeft w:val="0"/>
          <w:marRight w:val="0"/>
          <w:marTop w:val="0"/>
          <w:marBottom w:val="0"/>
          <w:divBdr>
            <w:top w:val="none" w:sz="0" w:space="0" w:color="auto"/>
            <w:left w:val="none" w:sz="0" w:space="0" w:color="auto"/>
            <w:bottom w:val="none" w:sz="0" w:space="0" w:color="auto"/>
            <w:right w:val="none" w:sz="0" w:space="0" w:color="auto"/>
          </w:divBdr>
        </w:div>
        <w:div w:id="545029080">
          <w:marLeft w:val="0"/>
          <w:marRight w:val="0"/>
          <w:marTop w:val="0"/>
          <w:marBottom w:val="0"/>
          <w:divBdr>
            <w:top w:val="none" w:sz="0" w:space="0" w:color="auto"/>
            <w:left w:val="none" w:sz="0" w:space="0" w:color="auto"/>
            <w:bottom w:val="none" w:sz="0" w:space="0" w:color="auto"/>
            <w:right w:val="none" w:sz="0" w:space="0" w:color="auto"/>
          </w:divBdr>
        </w:div>
        <w:div w:id="1080714133">
          <w:marLeft w:val="0"/>
          <w:marRight w:val="0"/>
          <w:marTop w:val="0"/>
          <w:marBottom w:val="0"/>
          <w:divBdr>
            <w:top w:val="none" w:sz="0" w:space="0" w:color="auto"/>
            <w:left w:val="none" w:sz="0" w:space="0" w:color="auto"/>
            <w:bottom w:val="none" w:sz="0" w:space="0" w:color="auto"/>
            <w:right w:val="none" w:sz="0" w:space="0" w:color="auto"/>
          </w:divBdr>
        </w:div>
        <w:div w:id="1707216932">
          <w:marLeft w:val="0"/>
          <w:marRight w:val="0"/>
          <w:marTop w:val="0"/>
          <w:marBottom w:val="0"/>
          <w:divBdr>
            <w:top w:val="none" w:sz="0" w:space="0" w:color="auto"/>
            <w:left w:val="none" w:sz="0" w:space="0" w:color="auto"/>
            <w:bottom w:val="none" w:sz="0" w:space="0" w:color="auto"/>
            <w:right w:val="none" w:sz="0" w:space="0" w:color="auto"/>
          </w:divBdr>
        </w:div>
        <w:div w:id="1288467744">
          <w:marLeft w:val="0"/>
          <w:marRight w:val="0"/>
          <w:marTop w:val="0"/>
          <w:marBottom w:val="0"/>
          <w:divBdr>
            <w:top w:val="none" w:sz="0" w:space="0" w:color="auto"/>
            <w:left w:val="none" w:sz="0" w:space="0" w:color="auto"/>
            <w:bottom w:val="none" w:sz="0" w:space="0" w:color="auto"/>
            <w:right w:val="none" w:sz="0" w:space="0" w:color="auto"/>
          </w:divBdr>
        </w:div>
        <w:div w:id="60639491">
          <w:marLeft w:val="0"/>
          <w:marRight w:val="0"/>
          <w:marTop w:val="0"/>
          <w:marBottom w:val="0"/>
          <w:divBdr>
            <w:top w:val="none" w:sz="0" w:space="0" w:color="auto"/>
            <w:left w:val="none" w:sz="0" w:space="0" w:color="auto"/>
            <w:bottom w:val="none" w:sz="0" w:space="0" w:color="auto"/>
            <w:right w:val="none" w:sz="0" w:space="0" w:color="auto"/>
          </w:divBdr>
          <w:divsChild>
            <w:div w:id="96365591">
              <w:marLeft w:val="0"/>
              <w:marRight w:val="0"/>
              <w:marTop w:val="0"/>
              <w:marBottom w:val="0"/>
              <w:divBdr>
                <w:top w:val="none" w:sz="0" w:space="0" w:color="auto"/>
                <w:left w:val="none" w:sz="0" w:space="0" w:color="auto"/>
                <w:bottom w:val="none" w:sz="0" w:space="0" w:color="auto"/>
                <w:right w:val="none" w:sz="0" w:space="0" w:color="auto"/>
              </w:divBdr>
            </w:div>
            <w:div w:id="1190877547">
              <w:marLeft w:val="0"/>
              <w:marRight w:val="0"/>
              <w:marTop w:val="0"/>
              <w:marBottom w:val="0"/>
              <w:divBdr>
                <w:top w:val="none" w:sz="0" w:space="0" w:color="auto"/>
                <w:left w:val="none" w:sz="0" w:space="0" w:color="auto"/>
                <w:bottom w:val="none" w:sz="0" w:space="0" w:color="auto"/>
                <w:right w:val="none" w:sz="0" w:space="0" w:color="auto"/>
              </w:divBdr>
            </w:div>
          </w:divsChild>
        </w:div>
        <w:div w:id="624966865">
          <w:marLeft w:val="0"/>
          <w:marRight w:val="0"/>
          <w:marTop w:val="0"/>
          <w:marBottom w:val="0"/>
          <w:divBdr>
            <w:top w:val="none" w:sz="0" w:space="0" w:color="auto"/>
            <w:left w:val="none" w:sz="0" w:space="0" w:color="auto"/>
            <w:bottom w:val="none" w:sz="0" w:space="0" w:color="auto"/>
            <w:right w:val="none" w:sz="0" w:space="0" w:color="auto"/>
          </w:divBdr>
        </w:div>
        <w:div w:id="1036733042">
          <w:marLeft w:val="0"/>
          <w:marRight w:val="0"/>
          <w:marTop w:val="0"/>
          <w:marBottom w:val="0"/>
          <w:divBdr>
            <w:top w:val="none" w:sz="0" w:space="0" w:color="auto"/>
            <w:left w:val="none" w:sz="0" w:space="0" w:color="auto"/>
            <w:bottom w:val="none" w:sz="0" w:space="0" w:color="auto"/>
            <w:right w:val="none" w:sz="0" w:space="0" w:color="auto"/>
          </w:divBdr>
        </w:div>
        <w:div w:id="558632226">
          <w:marLeft w:val="0"/>
          <w:marRight w:val="0"/>
          <w:marTop w:val="0"/>
          <w:marBottom w:val="0"/>
          <w:divBdr>
            <w:top w:val="none" w:sz="0" w:space="0" w:color="auto"/>
            <w:left w:val="none" w:sz="0" w:space="0" w:color="auto"/>
            <w:bottom w:val="none" w:sz="0" w:space="0" w:color="auto"/>
            <w:right w:val="none" w:sz="0" w:space="0" w:color="auto"/>
          </w:divBdr>
        </w:div>
        <w:div w:id="1881430292">
          <w:marLeft w:val="0"/>
          <w:marRight w:val="0"/>
          <w:marTop w:val="0"/>
          <w:marBottom w:val="0"/>
          <w:divBdr>
            <w:top w:val="none" w:sz="0" w:space="0" w:color="auto"/>
            <w:left w:val="none" w:sz="0" w:space="0" w:color="auto"/>
            <w:bottom w:val="none" w:sz="0" w:space="0" w:color="auto"/>
            <w:right w:val="none" w:sz="0" w:space="0" w:color="auto"/>
          </w:divBdr>
        </w:div>
        <w:div w:id="117768257">
          <w:marLeft w:val="0"/>
          <w:marRight w:val="0"/>
          <w:marTop w:val="0"/>
          <w:marBottom w:val="0"/>
          <w:divBdr>
            <w:top w:val="none" w:sz="0" w:space="0" w:color="auto"/>
            <w:left w:val="none" w:sz="0" w:space="0" w:color="auto"/>
            <w:bottom w:val="none" w:sz="0" w:space="0" w:color="auto"/>
            <w:right w:val="none" w:sz="0" w:space="0" w:color="auto"/>
          </w:divBdr>
        </w:div>
        <w:div w:id="1060321052">
          <w:marLeft w:val="0"/>
          <w:marRight w:val="0"/>
          <w:marTop w:val="0"/>
          <w:marBottom w:val="0"/>
          <w:divBdr>
            <w:top w:val="none" w:sz="0" w:space="0" w:color="auto"/>
            <w:left w:val="none" w:sz="0" w:space="0" w:color="auto"/>
            <w:bottom w:val="none" w:sz="0" w:space="0" w:color="auto"/>
            <w:right w:val="none" w:sz="0" w:space="0" w:color="auto"/>
          </w:divBdr>
        </w:div>
        <w:div w:id="1342393443">
          <w:marLeft w:val="0"/>
          <w:marRight w:val="0"/>
          <w:marTop w:val="0"/>
          <w:marBottom w:val="0"/>
          <w:divBdr>
            <w:top w:val="none" w:sz="0" w:space="0" w:color="auto"/>
            <w:left w:val="none" w:sz="0" w:space="0" w:color="auto"/>
            <w:bottom w:val="none" w:sz="0" w:space="0" w:color="auto"/>
            <w:right w:val="none" w:sz="0" w:space="0" w:color="auto"/>
          </w:divBdr>
          <w:divsChild>
            <w:div w:id="859464383">
              <w:marLeft w:val="0"/>
              <w:marRight w:val="0"/>
              <w:marTop w:val="0"/>
              <w:marBottom w:val="0"/>
              <w:divBdr>
                <w:top w:val="none" w:sz="0" w:space="0" w:color="auto"/>
                <w:left w:val="none" w:sz="0" w:space="0" w:color="auto"/>
                <w:bottom w:val="none" w:sz="0" w:space="0" w:color="auto"/>
                <w:right w:val="none" w:sz="0" w:space="0" w:color="auto"/>
              </w:divBdr>
            </w:div>
          </w:divsChild>
        </w:div>
        <w:div w:id="594749320">
          <w:marLeft w:val="0"/>
          <w:marRight w:val="0"/>
          <w:marTop w:val="0"/>
          <w:marBottom w:val="0"/>
          <w:divBdr>
            <w:top w:val="none" w:sz="0" w:space="0" w:color="auto"/>
            <w:left w:val="none" w:sz="0" w:space="0" w:color="auto"/>
            <w:bottom w:val="none" w:sz="0" w:space="0" w:color="auto"/>
            <w:right w:val="none" w:sz="0" w:space="0" w:color="auto"/>
          </w:divBdr>
        </w:div>
        <w:div w:id="221407745">
          <w:marLeft w:val="0"/>
          <w:marRight w:val="0"/>
          <w:marTop w:val="0"/>
          <w:marBottom w:val="0"/>
          <w:divBdr>
            <w:top w:val="none" w:sz="0" w:space="0" w:color="auto"/>
            <w:left w:val="none" w:sz="0" w:space="0" w:color="auto"/>
            <w:bottom w:val="none" w:sz="0" w:space="0" w:color="auto"/>
            <w:right w:val="none" w:sz="0" w:space="0" w:color="auto"/>
          </w:divBdr>
        </w:div>
      </w:divsChild>
    </w:div>
    <w:div w:id="1486973341">
      <w:bodyDiv w:val="1"/>
      <w:marLeft w:val="0"/>
      <w:marRight w:val="0"/>
      <w:marTop w:val="0"/>
      <w:marBottom w:val="0"/>
      <w:divBdr>
        <w:top w:val="none" w:sz="0" w:space="0" w:color="auto"/>
        <w:left w:val="none" w:sz="0" w:space="0" w:color="auto"/>
        <w:bottom w:val="none" w:sz="0" w:space="0" w:color="auto"/>
        <w:right w:val="none" w:sz="0" w:space="0" w:color="auto"/>
      </w:divBdr>
      <w:divsChild>
        <w:div w:id="236210989">
          <w:marLeft w:val="0"/>
          <w:marRight w:val="0"/>
          <w:marTop w:val="0"/>
          <w:marBottom w:val="0"/>
          <w:divBdr>
            <w:top w:val="none" w:sz="0" w:space="0" w:color="auto"/>
            <w:left w:val="none" w:sz="0" w:space="0" w:color="auto"/>
            <w:bottom w:val="none" w:sz="0" w:space="0" w:color="auto"/>
            <w:right w:val="none" w:sz="0" w:space="0" w:color="auto"/>
          </w:divBdr>
        </w:div>
        <w:div w:id="791165658">
          <w:marLeft w:val="0"/>
          <w:marRight w:val="0"/>
          <w:marTop w:val="0"/>
          <w:marBottom w:val="0"/>
          <w:divBdr>
            <w:top w:val="none" w:sz="0" w:space="0" w:color="auto"/>
            <w:left w:val="none" w:sz="0" w:space="0" w:color="auto"/>
            <w:bottom w:val="none" w:sz="0" w:space="0" w:color="auto"/>
            <w:right w:val="none" w:sz="0" w:space="0" w:color="auto"/>
          </w:divBdr>
          <w:divsChild>
            <w:div w:id="359865185">
              <w:marLeft w:val="0"/>
              <w:marRight w:val="0"/>
              <w:marTop w:val="0"/>
              <w:marBottom w:val="0"/>
              <w:divBdr>
                <w:top w:val="none" w:sz="0" w:space="0" w:color="auto"/>
                <w:left w:val="none" w:sz="0" w:space="0" w:color="auto"/>
                <w:bottom w:val="none" w:sz="0" w:space="0" w:color="auto"/>
                <w:right w:val="none" w:sz="0" w:space="0" w:color="auto"/>
              </w:divBdr>
            </w:div>
            <w:div w:id="1541552228">
              <w:marLeft w:val="0"/>
              <w:marRight w:val="0"/>
              <w:marTop w:val="0"/>
              <w:marBottom w:val="0"/>
              <w:divBdr>
                <w:top w:val="none" w:sz="0" w:space="0" w:color="auto"/>
                <w:left w:val="none" w:sz="0" w:space="0" w:color="auto"/>
                <w:bottom w:val="none" w:sz="0" w:space="0" w:color="auto"/>
                <w:right w:val="none" w:sz="0" w:space="0" w:color="auto"/>
              </w:divBdr>
            </w:div>
            <w:div w:id="1615331998">
              <w:marLeft w:val="0"/>
              <w:marRight w:val="0"/>
              <w:marTop w:val="0"/>
              <w:marBottom w:val="0"/>
              <w:divBdr>
                <w:top w:val="none" w:sz="0" w:space="0" w:color="auto"/>
                <w:left w:val="none" w:sz="0" w:space="0" w:color="auto"/>
                <w:bottom w:val="none" w:sz="0" w:space="0" w:color="auto"/>
                <w:right w:val="none" w:sz="0" w:space="0" w:color="auto"/>
              </w:divBdr>
            </w:div>
            <w:div w:id="1913003824">
              <w:marLeft w:val="0"/>
              <w:marRight w:val="0"/>
              <w:marTop w:val="0"/>
              <w:marBottom w:val="0"/>
              <w:divBdr>
                <w:top w:val="none" w:sz="0" w:space="0" w:color="auto"/>
                <w:left w:val="none" w:sz="0" w:space="0" w:color="auto"/>
                <w:bottom w:val="none" w:sz="0" w:space="0" w:color="auto"/>
                <w:right w:val="none" w:sz="0" w:space="0" w:color="auto"/>
              </w:divBdr>
            </w:div>
            <w:div w:id="2140604498">
              <w:marLeft w:val="0"/>
              <w:marRight w:val="0"/>
              <w:marTop w:val="0"/>
              <w:marBottom w:val="0"/>
              <w:divBdr>
                <w:top w:val="none" w:sz="0" w:space="0" w:color="auto"/>
                <w:left w:val="none" w:sz="0" w:space="0" w:color="auto"/>
                <w:bottom w:val="none" w:sz="0" w:space="0" w:color="auto"/>
                <w:right w:val="none" w:sz="0" w:space="0" w:color="auto"/>
              </w:divBdr>
            </w:div>
            <w:div w:id="839008135">
              <w:marLeft w:val="0"/>
              <w:marRight w:val="0"/>
              <w:marTop w:val="0"/>
              <w:marBottom w:val="0"/>
              <w:divBdr>
                <w:top w:val="none" w:sz="0" w:space="0" w:color="auto"/>
                <w:left w:val="none" w:sz="0" w:space="0" w:color="auto"/>
                <w:bottom w:val="none" w:sz="0" w:space="0" w:color="auto"/>
                <w:right w:val="none" w:sz="0" w:space="0" w:color="auto"/>
              </w:divBdr>
            </w:div>
            <w:div w:id="904028538">
              <w:marLeft w:val="0"/>
              <w:marRight w:val="0"/>
              <w:marTop w:val="0"/>
              <w:marBottom w:val="0"/>
              <w:divBdr>
                <w:top w:val="none" w:sz="0" w:space="0" w:color="auto"/>
                <w:left w:val="none" w:sz="0" w:space="0" w:color="auto"/>
                <w:bottom w:val="none" w:sz="0" w:space="0" w:color="auto"/>
                <w:right w:val="none" w:sz="0" w:space="0" w:color="auto"/>
              </w:divBdr>
            </w:div>
            <w:div w:id="454107555">
              <w:marLeft w:val="0"/>
              <w:marRight w:val="0"/>
              <w:marTop w:val="0"/>
              <w:marBottom w:val="0"/>
              <w:divBdr>
                <w:top w:val="none" w:sz="0" w:space="0" w:color="auto"/>
                <w:left w:val="none" w:sz="0" w:space="0" w:color="auto"/>
                <w:bottom w:val="none" w:sz="0" w:space="0" w:color="auto"/>
                <w:right w:val="none" w:sz="0" w:space="0" w:color="auto"/>
              </w:divBdr>
            </w:div>
            <w:div w:id="1953584332">
              <w:marLeft w:val="0"/>
              <w:marRight w:val="0"/>
              <w:marTop w:val="0"/>
              <w:marBottom w:val="0"/>
              <w:divBdr>
                <w:top w:val="none" w:sz="0" w:space="0" w:color="auto"/>
                <w:left w:val="none" w:sz="0" w:space="0" w:color="auto"/>
                <w:bottom w:val="none" w:sz="0" w:space="0" w:color="auto"/>
                <w:right w:val="none" w:sz="0" w:space="0" w:color="auto"/>
              </w:divBdr>
            </w:div>
            <w:div w:id="1136029578">
              <w:marLeft w:val="0"/>
              <w:marRight w:val="0"/>
              <w:marTop w:val="0"/>
              <w:marBottom w:val="0"/>
              <w:divBdr>
                <w:top w:val="none" w:sz="0" w:space="0" w:color="auto"/>
                <w:left w:val="none" w:sz="0" w:space="0" w:color="auto"/>
                <w:bottom w:val="none" w:sz="0" w:space="0" w:color="auto"/>
                <w:right w:val="none" w:sz="0" w:space="0" w:color="auto"/>
              </w:divBdr>
            </w:div>
            <w:div w:id="1032613627">
              <w:marLeft w:val="0"/>
              <w:marRight w:val="0"/>
              <w:marTop w:val="0"/>
              <w:marBottom w:val="0"/>
              <w:divBdr>
                <w:top w:val="none" w:sz="0" w:space="0" w:color="auto"/>
                <w:left w:val="none" w:sz="0" w:space="0" w:color="auto"/>
                <w:bottom w:val="none" w:sz="0" w:space="0" w:color="auto"/>
                <w:right w:val="none" w:sz="0" w:space="0" w:color="auto"/>
              </w:divBdr>
            </w:div>
            <w:div w:id="759184769">
              <w:marLeft w:val="0"/>
              <w:marRight w:val="0"/>
              <w:marTop w:val="0"/>
              <w:marBottom w:val="0"/>
              <w:divBdr>
                <w:top w:val="none" w:sz="0" w:space="0" w:color="auto"/>
                <w:left w:val="none" w:sz="0" w:space="0" w:color="auto"/>
                <w:bottom w:val="none" w:sz="0" w:space="0" w:color="auto"/>
                <w:right w:val="none" w:sz="0" w:space="0" w:color="auto"/>
              </w:divBdr>
            </w:div>
            <w:div w:id="212078919">
              <w:marLeft w:val="0"/>
              <w:marRight w:val="0"/>
              <w:marTop w:val="0"/>
              <w:marBottom w:val="0"/>
              <w:divBdr>
                <w:top w:val="none" w:sz="0" w:space="0" w:color="auto"/>
                <w:left w:val="none" w:sz="0" w:space="0" w:color="auto"/>
                <w:bottom w:val="none" w:sz="0" w:space="0" w:color="auto"/>
                <w:right w:val="none" w:sz="0" w:space="0" w:color="auto"/>
              </w:divBdr>
            </w:div>
            <w:div w:id="1497840711">
              <w:marLeft w:val="0"/>
              <w:marRight w:val="0"/>
              <w:marTop w:val="0"/>
              <w:marBottom w:val="0"/>
              <w:divBdr>
                <w:top w:val="none" w:sz="0" w:space="0" w:color="auto"/>
                <w:left w:val="none" w:sz="0" w:space="0" w:color="auto"/>
                <w:bottom w:val="none" w:sz="0" w:space="0" w:color="auto"/>
                <w:right w:val="none" w:sz="0" w:space="0" w:color="auto"/>
              </w:divBdr>
            </w:div>
            <w:div w:id="390731648">
              <w:marLeft w:val="0"/>
              <w:marRight w:val="0"/>
              <w:marTop w:val="0"/>
              <w:marBottom w:val="0"/>
              <w:divBdr>
                <w:top w:val="none" w:sz="0" w:space="0" w:color="auto"/>
                <w:left w:val="none" w:sz="0" w:space="0" w:color="auto"/>
                <w:bottom w:val="none" w:sz="0" w:space="0" w:color="auto"/>
                <w:right w:val="none" w:sz="0" w:space="0" w:color="auto"/>
              </w:divBdr>
            </w:div>
            <w:div w:id="446780310">
              <w:marLeft w:val="0"/>
              <w:marRight w:val="0"/>
              <w:marTop w:val="0"/>
              <w:marBottom w:val="0"/>
              <w:divBdr>
                <w:top w:val="none" w:sz="0" w:space="0" w:color="auto"/>
                <w:left w:val="none" w:sz="0" w:space="0" w:color="auto"/>
                <w:bottom w:val="none" w:sz="0" w:space="0" w:color="auto"/>
                <w:right w:val="none" w:sz="0" w:space="0" w:color="auto"/>
              </w:divBdr>
            </w:div>
            <w:div w:id="1211460035">
              <w:marLeft w:val="0"/>
              <w:marRight w:val="0"/>
              <w:marTop w:val="0"/>
              <w:marBottom w:val="0"/>
              <w:divBdr>
                <w:top w:val="none" w:sz="0" w:space="0" w:color="auto"/>
                <w:left w:val="none" w:sz="0" w:space="0" w:color="auto"/>
                <w:bottom w:val="none" w:sz="0" w:space="0" w:color="auto"/>
                <w:right w:val="none" w:sz="0" w:space="0" w:color="auto"/>
              </w:divBdr>
            </w:div>
            <w:div w:id="209388020">
              <w:marLeft w:val="0"/>
              <w:marRight w:val="0"/>
              <w:marTop w:val="0"/>
              <w:marBottom w:val="0"/>
              <w:divBdr>
                <w:top w:val="none" w:sz="0" w:space="0" w:color="auto"/>
                <w:left w:val="none" w:sz="0" w:space="0" w:color="auto"/>
                <w:bottom w:val="none" w:sz="0" w:space="0" w:color="auto"/>
                <w:right w:val="none" w:sz="0" w:space="0" w:color="auto"/>
              </w:divBdr>
            </w:div>
            <w:div w:id="1876113533">
              <w:marLeft w:val="0"/>
              <w:marRight w:val="0"/>
              <w:marTop w:val="0"/>
              <w:marBottom w:val="0"/>
              <w:divBdr>
                <w:top w:val="none" w:sz="0" w:space="0" w:color="auto"/>
                <w:left w:val="none" w:sz="0" w:space="0" w:color="auto"/>
                <w:bottom w:val="none" w:sz="0" w:space="0" w:color="auto"/>
                <w:right w:val="none" w:sz="0" w:space="0" w:color="auto"/>
              </w:divBdr>
            </w:div>
            <w:div w:id="749931188">
              <w:marLeft w:val="0"/>
              <w:marRight w:val="0"/>
              <w:marTop w:val="0"/>
              <w:marBottom w:val="0"/>
              <w:divBdr>
                <w:top w:val="none" w:sz="0" w:space="0" w:color="auto"/>
                <w:left w:val="none" w:sz="0" w:space="0" w:color="auto"/>
                <w:bottom w:val="none" w:sz="0" w:space="0" w:color="auto"/>
                <w:right w:val="none" w:sz="0" w:space="0" w:color="auto"/>
              </w:divBdr>
            </w:div>
            <w:div w:id="635986513">
              <w:marLeft w:val="0"/>
              <w:marRight w:val="0"/>
              <w:marTop w:val="0"/>
              <w:marBottom w:val="0"/>
              <w:divBdr>
                <w:top w:val="none" w:sz="0" w:space="0" w:color="auto"/>
                <w:left w:val="none" w:sz="0" w:space="0" w:color="auto"/>
                <w:bottom w:val="none" w:sz="0" w:space="0" w:color="auto"/>
                <w:right w:val="none" w:sz="0" w:space="0" w:color="auto"/>
              </w:divBdr>
            </w:div>
            <w:div w:id="1929578356">
              <w:marLeft w:val="0"/>
              <w:marRight w:val="0"/>
              <w:marTop w:val="0"/>
              <w:marBottom w:val="0"/>
              <w:divBdr>
                <w:top w:val="none" w:sz="0" w:space="0" w:color="auto"/>
                <w:left w:val="none" w:sz="0" w:space="0" w:color="auto"/>
                <w:bottom w:val="none" w:sz="0" w:space="0" w:color="auto"/>
                <w:right w:val="none" w:sz="0" w:space="0" w:color="auto"/>
              </w:divBdr>
            </w:div>
            <w:div w:id="1746297685">
              <w:marLeft w:val="0"/>
              <w:marRight w:val="0"/>
              <w:marTop w:val="0"/>
              <w:marBottom w:val="0"/>
              <w:divBdr>
                <w:top w:val="none" w:sz="0" w:space="0" w:color="auto"/>
                <w:left w:val="none" w:sz="0" w:space="0" w:color="auto"/>
                <w:bottom w:val="none" w:sz="0" w:space="0" w:color="auto"/>
                <w:right w:val="none" w:sz="0" w:space="0" w:color="auto"/>
              </w:divBdr>
            </w:div>
            <w:div w:id="1463108059">
              <w:marLeft w:val="0"/>
              <w:marRight w:val="0"/>
              <w:marTop w:val="0"/>
              <w:marBottom w:val="0"/>
              <w:divBdr>
                <w:top w:val="none" w:sz="0" w:space="0" w:color="auto"/>
                <w:left w:val="none" w:sz="0" w:space="0" w:color="auto"/>
                <w:bottom w:val="none" w:sz="0" w:space="0" w:color="auto"/>
                <w:right w:val="none" w:sz="0" w:space="0" w:color="auto"/>
              </w:divBdr>
            </w:div>
            <w:div w:id="22368888">
              <w:marLeft w:val="0"/>
              <w:marRight w:val="0"/>
              <w:marTop w:val="0"/>
              <w:marBottom w:val="0"/>
              <w:divBdr>
                <w:top w:val="none" w:sz="0" w:space="0" w:color="auto"/>
                <w:left w:val="none" w:sz="0" w:space="0" w:color="auto"/>
                <w:bottom w:val="none" w:sz="0" w:space="0" w:color="auto"/>
                <w:right w:val="none" w:sz="0" w:space="0" w:color="auto"/>
              </w:divBdr>
            </w:div>
            <w:div w:id="1729455137">
              <w:marLeft w:val="0"/>
              <w:marRight w:val="0"/>
              <w:marTop w:val="0"/>
              <w:marBottom w:val="0"/>
              <w:divBdr>
                <w:top w:val="none" w:sz="0" w:space="0" w:color="auto"/>
                <w:left w:val="none" w:sz="0" w:space="0" w:color="auto"/>
                <w:bottom w:val="none" w:sz="0" w:space="0" w:color="auto"/>
                <w:right w:val="none" w:sz="0" w:space="0" w:color="auto"/>
              </w:divBdr>
            </w:div>
            <w:div w:id="1581479607">
              <w:marLeft w:val="0"/>
              <w:marRight w:val="0"/>
              <w:marTop w:val="0"/>
              <w:marBottom w:val="0"/>
              <w:divBdr>
                <w:top w:val="none" w:sz="0" w:space="0" w:color="auto"/>
                <w:left w:val="none" w:sz="0" w:space="0" w:color="auto"/>
                <w:bottom w:val="none" w:sz="0" w:space="0" w:color="auto"/>
                <w:right w:val="none" w:sz="0" w:space="0" w:color="auto"/>
              </w:divBdr>
            </w:div>
            <w:div w:id="1845783646">
              <w:marLeft w:val="0"/>
              <w:marRight w:val="0"/>
              <w:marTop w:val="0"/>
              <w:marBottom w:val="0"/>
              <w:divBdr>
                <w:top w:val="none" w:sz="0" w:space="0" w:color="auto"/>
                <w:left w:val="none" w:sz="0" w:space="0" w:color="auto"/>
                <w:bottom w:val="none" w:sz="0" w:space="0" w:color="auto"/>
                <w:right w:val="none" w:sz="0" w:space="0" w:color="auto"/>
              </w:divBdr>
            </w:div>
            <w:div w:id="1776250473">
              <w:marLeft w:val="0"/>
              <w:marRight w:val="0"/>
              <w:marTop w:val="0"/>
              <w:marBottom w:val="0"/>
              <w:divBdr>
                <w:top w:val="none" w:sz="0" w:space="0" w:color="auto"/>
                <w:left w:val="none" w:sz="0" w:space="0" w:color="auto"/>
                <w:bottom w:val="none" w:sz="0" w:space="0" w:color="auto"/>
                <w:right w:val="none" w:sz="0" w:space="0" w:color="auto"/>
              </w:divBdr>
            </w:div>
            <w:div w:id="1701204982">
              <w:marLeft w:val="0"/>
              <w:marRight w:val="0"/>
              <w:marTop w:val="0"/>
              <w:marBottom w:val="0"/>
              <w:divBdr>
                <w:top w:val="none" w:sz="0" w:space="0" w:color="auto"/>
                <w:left w:val="none" w:sz="0" w:space="0" w:color="auto"/>
                <w:bottom w:val="none" w:sz="0" w:space="0" w:color="auto"/>
                <w:right w:val="none" w:sz="0" w:space="0" w:color="auto"/>
              </w:divBdr>
            </w:div>
            <w:div w:id="619458133">
              <w:marLeft w:val="0"/>
              <w:marRight w:val="0"/>
              <w:marTop w:val="0"/>
              <w:marBottom w:val="0"/>
              <w:divBdr>
                <w:top w:val="none" w:sz="0" w:space="0" w:color="auto"/>
                <w:left w:val="none" w:sz="0" w:space="0" w:color="auto"/>
                <w:bottom w:val="none" w:sz="0" w:space="0" w:color="auto"/>
                <w:right w:val="none" w:sz="0" w:space="0" w:color="auto"/>
              </w:divBdr>
            </w:div>
            <w:div w:id="427504061">
              <w:marLeft w:val="0"/>
              <w:marRight w:val="0"/>
              <w:marTop w:val="0"/>
              <w:marBottom w:val="0"/>
              <w:divBdr>
                <w:top w:val="none" w:sz="0" w:space="0" w:color="auto"/>
                <w:left w:val="none" w:sz="0" w:space="0" w:color="auto"/>
                <w:bottom w:val="none" w:sz="0" w:space="0" w:color="auto"/>
                <w:right w:val="none" w:sz="0" w:space="0" w:color="auto"/>
              </w:divBdr>
            </w:div>
            <w:div w:id="897936407">
              <w:marLeft w:val="0"/>
              <w:marRight w:val="0"/>
              <w:marTop w:val="0"/>
              <w:marBottom w:val="0"/>
              <w:divBdr>
                <w:top w:val="none" w:sz="0" w:space="0" w:color="auto"/>
                <w:left w:val="none" w:sz="0" w:space="0" w:color="auto"/>
                <w:bottom w:val="none" w:sz="0" w:space="0" w:color="auto"/>
                <w:right w:val="none" w:sz="0" w:space="0" w:color="auto"/>
              </w:divBdr>
            </w:div>
            <w:div w:id="1597321335">
              <w:marLeft w:val="0"/>
              <w:marRight w:val="0"/>
              <w:marTop w:val="0"/>
              <w:marBottom w:val="0"/>
              <w:divBdr>
                <w:top w:val="none" w:sz="0" w:space="0" w:color="auto"/>
                <w:left w:val="none" w:sz="0" w:space="0" w:color="auto"/>
                <w:bottom w:val="none" w:sz="0" w:space="0" w:color="auto"/>
                <w:right w:val="none" w:sz="0" w:space="0" w:color="auto"/>
              </w:divBdr>
            </w:div>
            <w:div w:id="1432555646">
              <w:marLeft w:val="0"/>
              <w:marRight w:val="0"/>
              <w:marTop w:val="0"/>
              <w:marBottom w:val="0"/>
              <w:divBdr>
                <w:top w:val="none" w:sz="0" w:space="0" w:color="auto"/>
                <w:left w:val="none" w:sz="0" w:space="0" w:color="auto"/>
                <w:bottom w:val="none" w:sz="0" w:space="0" w:color="auto"/>
                <w:right w:val="none" w:sz="0" w:space="0" w:color="auto"/>
              </w:divBdr>
            </w:div>
            <w:div w:id="1113786444">
              <w:marLeft w:val="0"/>
              <w:marRight w:val="0"/>
              <w:marTop w:val="0"/>
              <w:marBottom w:val="0"/>
              <w:divBdr>
                <w:top w:val="none" w:sz="0" w:space="0" w:color="auto"/>
                <w:left w:val="none" w:sz="0" w:space="0" w:color="auto"/>
                <w:bottom w:val="none" w:sz="0" w:space="0" w:color="auto"/>
                <w:right w:val="none" w:sz="0" w:space="0" w:color="auto"/>
              </w:divBdr>
            </w:div>
            <w:div w:id="1741561457">
              <w:marLeft w:val="0"/>
              <w:marRight w:val="0"/>
              <w:marTop w:val="0"/>
              <w:marBottom w:val="0"/>
              <w:divBdr>
                <w:top w:val="none" w:sz="0" w:space="0" w:color="auto"/>
                <w:left w:val="none" w:sz="0" w:space="0" w:color="auto"/>
                <w:bottom w:val="none" w:sz="0" w:space="0" w:color="auto"/>
                <w:right w:val="none" w:sz="0" w:space="0" w:color="auto"/>
              </w:divBdr>
            </w:div>
            <w:div w:id="1836802721">
              <w:marLeft w:val="0"/>
              <w:marRight w:val="0"/>
              <w:marTop w:val="0"/>
              <w:marBottom w:val="0"/>
              <w:divBdr>
                <w:top w:val="none" w:sz="0" w:space="0" w:color="auto"/>
                <w:left w:val="none" w:sz="0" w:space="0" w:color="auto"/>
                <w:bottom w:val="none" w:sz="0" w:space="0" w:color="auto"/>
                <w:right w:val="none" w:sz="0" w:space="0" w:color="auto"/>
              </w:divBdr>
            </w:div>
            <w:div w:id="1599831342">
              <w:marLeft w:val="0"/>
              <w:marRight w:val="0"/>
              <w:marTop w:val="0"/>
              <w:marBottom w:val="0"/>
              <w:divBdr>
                <w:top w:val="none" w:sz="0" w:space="0" w:color="auto"/>
                <w:left w:val="none" w:sz="0" w:space="0" w:color="auto"/>
                <w:bottom w:val="none" w:sz="0" w:space="0" w:color="auto"/>
                <w:right w:val="none" w:sz="0" w:space="0" w:color="auto"/>
              </w:divBdr>
            </w:div>
            <w:div w:id="2069062234">
              <w:marLeft w:val="0"/>
              <w:marRight w:val="0"/>
              <w:marTop w:val="0"/>
              <w:marBottom w:val="0"/>
              <w:divBdr>
                <w:top w:val="none" w:sz="0" w:space="0" w:color="auto"/>
                <w:left w:val="none" w:sz="0" w:space="0" w:color="auto"/>
                <w:bottom w:val="none" w:sz="0" w:space="0" w:color="auto"/>
                <w:right w:val="none" w:sz="0" w:space="0" w:color="auto"/>
              </w:divBdr>
            </w:div>
            <w:div w:id="1238128784">
              <w:marLeft w:val="0"/>
              <w:marRight w:val="0"/>
              <w:marTop w:val="0"/>
              <w:marBottom w:val="0"/>
              <w:divBdr>
                <w:top w:val="none" w:sz="0" w:space="0" w:color="auto"/>
                <w:left w:val="none" w:sz="0" w:space="0" w:color="auto"/>
                <w:bottom w:val="none" w:sz="0" w:space="0" w:color="auto"/>
                <w:right w:val="none" w:sz="0" w:space="0" w:color="auto"/>
              </w:divBdr>
            </w:div>
            <w:div w:id="1099250562">
              <w:marLeft w:val="0"/>
              <w:marRight w:val="0"/>
              <w:marTop w:val="0"/>
              <w:marBottom w:val="0"/>
              <w:divBdr>
                <w:top w:val="none" w:sz="0" w:space="0" w:color="auto"/>
                <w:left w:val="none" w:sz="0" w:space="0" w:color="auto"/>
                <w:bottom w:val="none" w:sz="0" w:space="0" w:color="auto"/>
                <w:right w:val="none" w:sz="0" w:space="0" w:color="auto"/>
              </w:divBdr>
            </w:div>
            <w:div w:id="22294109">
              <w:marLeft w:val="0"/>
              <w:marRight w:val="0"/>
              <w:marTop w:val="0"/>
              <w:marBottom w:val="0"/>
              <w:divBdr>
                <w:top w:val="none" w:sz="0" w:space="0" w:color="auto"/>
                <w:left w:val="none" w:sz="0" w:space="0" w:color="auto"/>
                <w:bottom w:val="none" w:sz="0" w:space="0" w:color="auto"/>
                <w:right w:val="none" w:sz="0" w:space="0" w:color="auto"/>
              </w:divBdr>
            </w:div>
            <w:div w:id="710347036">
              <w:marLeft w:val="0"/>
              <w:marRight w:val="0"/>
              <w:marTop w:val="0"/>
              <w:marBottom w:val="0"/>
              <w:divBdr>
                <w:top w:val="none" w:sz="0" w:space="0" w:color="auto"/>
                <w:left w:val="none" w:sz="0" w:space="0" w:color="auto"/>
                <w:bottom w:val="none" w:sz="0" w:space="0" w:color="auto"/>
                <w:right w:val="none" w:sz="0" w:space="0" w:color="auto"/>
              </w:divBdr>
            </w:div>
            <w:div w:id="1883445867">
              <w:marLeft w:val="0"/>
              <w:marRight w:val="0"/>
              <w:marTop w:val="0"/>
              <w:marBottom w:val="0"/>
              <w:divBdr>
                <w:top w:val="none" w:sz="0" w:space="0" w:color="auto"/>
                <w:left w:val="none" w:sz="0" w:space="0" w:color="auto"/>
                <w:bottom w:val="none" w:sz="0" w:space="0" w:color="auto"/>
                <w:right w:val="none" w:sz="0" w:space="0" w:color="auto"/>
              </w:divBdr>
            </w:div>
            <w:div w:id="446969028">
              <w:marLeft w:val="0"/>
              <w:marRight w:val="0"/>
              <w:marTop w:val="0"/>
              <w:marBottom w:val="0"/>
              <w:divBdr>
                <w:top w:val="none" w:sz="0" w:space="0" w:color="auto"/>
                <w:left w:val="none" w:sz="0" w:space="0" w:color="auto"/>
                <w:bottom w:val="none" w:sz="0" w:space="0" w:color="auto"/>
                <w:right w:val="none" w:sz="0" w:space="0" w:color="auto"/>
              </w:divBdr>
            </w:div>
            <w:div w:id="1712916955">
              <w:marLeft w:val="0"/>
              <w:marRight w:val="0"/>
              <w:marTop w:val="0"/>
              <w:marBottom w:val="0"/>
              <w:divBdr>
                <w:top w:val="none" w:sz="0" w:space="0" w:color="auto"/>
                <w:left w:val="none" w:sz="0" w:space="0" w:color="auto"/>
                <w:bottom w:val="none" w:sz="0" w:space="0" w:color="auto"/>
                <w:right w:val="none" w:sz="0" w:space="0" w:color="auto"/>
              </w:divBdr>
            </w:div>
            <w:div w:id="540825009">
              <w:marLeft w:val="0"/>
              <w:marRight w:val="0"/>
              <w:marTop w:val="0"/>
              <w:marBottom w:val="0"/>
              <w:divBdr>
                <w:top w:val="none" w:sz="0" w:space="0" w:color="auto"/>
                <w:left w:val="none" w:sz="0" w:space="0" w:color="auto"/>
                <w:bottom w:val="none" w:sz="0" w:space="0" w:color="auto"/>
                <w:right w:val="none" w:sz="0" w:space="0" w:color="auto"/>
              </w:divBdr>
            </w:div>
            <w:div w:id="388457322">
              <w:marLeft w:val="0"/>
              <w:marRight w:val="0"/>
              <w:marTop w:val="0"/>
              <w:marBottom w:val="0"/>
              <w:divBdr>
                <w:top w:val="none" w:sz="0" w:space="0" w:color="auto"/>
                <w:left w:val="none" w:sz="0" w:space="0" w:color="auto"/>
                <w:bottom w:val="none" w:sz="0" w:space="0" w:color="auto"/>
                <w:right w:val="none" w:sz="0" w:space="0" w:color="auto"/>
              </w:divBdr>
            </w:div>
            <w:div w:id="119618209">
              <w:marLeft w:val="0"/>
              <w:marRight w:val="0"/>
              <w:marTop w:val="0"/>
              <w:marBottom w:val="0"/>
              <w:divBdr>
                <w:top w:val="none" w:sz="0" w:space="0" w:color="auto"/>
                <w:left w:val="none" w:sz="0" w:space="0" w:color="auto"/>
                <w:bottom w:val="none" w:sz="0" w:space="0" w:color="auto"/>
                <w:right w:val="none" w:sz="0" w:space="0" w:color="auto"/>
              </w:divBdr>
            </w:div>
            <w:div w:id="1413426333">
              <w:marLeft w:val="0"/>
              <w:marRight w:val="0"/>
              <w:marTop w:val="0"/>
              <w:marBottom w:val="0"/>
              <w:divBdr>
                <w:top w:val="none" w:sz="0" w:space="0" w:color="auto"/>
                <w:left w:val="none" w:sz="0" w:space="0" w:color="auto"/>
                <w:bottom w:val="none" w:sz="0" w:space="0" w:color="auto"/>
                <w:right w:val="none" w:sz="0" w:space="0" w:color="auto"/>
              </w:divBdr>
            </w:div>
            <w:div w:id="529686837">
              <w:marLeft w:val="0"/>
              <w:marRight w:val="0"/>
              <w:marTop w:val="0"/>
              <w:marBottom w:val="0"/>
              <w:divBdr>
                <w:top w:val="none" w:sz="0" w:space="0" w:color="auto"/>
                <w:left w:val="none" w:sz="0" w:space="0" w:color="auto"/>
                <w:bottom w:val="none" w:sz="0" w:space="0" w:color="auto"/>
                <w:right w:val="none" w:sz="0" w:space="0" w:color="auto"/>
              </w:divBdr>
            </w:div>
            <w:div w:id="1358311605">
              <w:marLeft w:val="0"/>
              <w:marRight w:val="0"/>
              <w:marTop w:val="0"/>
              <w:marBottom w:val="0"/>
              <w:divBdr>
                <w:top w:val="none" w:sz="0" w:space="0" w:color="auto"/>
                <w:left w:val="none" w:sz="0" w:space="0" w:color="auto"/>
                <w:bottom w:val="none" w:sz="0" w:space="0" w:color="auto"/>
                <w:right w:val="none" w:sz="0" w:space="0" w:color="auto"/>
              </w:divBdr>
            </w:div>
            <w:div w:id="460345351">
              <w:marLeft w:val="0"/>
              <w:marRight w:val="0"/>
              <w:marTop w:val="0"/>
              <w:marBottom w:val="0"/>
              <w:divBdr>
                <w:top w:val="none" w:sz="0" w:space="0" w:color="auto"/>
                <w:left w:val="none" w:sz="0" w:space="0" w:color="auto"/>
                <w:bottom w:val="none" w:sz="0" w:space="0" w:color="auto"/>
                <w:right w:val="none" w:sz="0" w:space="0" w:color="auto"/>
              </w:divBdr>
            </w:div>
            <w:div w:id="843083303">
              <w:marLeft w:val="0"/>
              <w:marRight w:val="0"/>
              <w:marTop w:val="0"/>
              <w:marBottom w:val="0"/>
              <w:divBdr>
                <w:top w:val="none" w:sz="0" w:space="0" w:color="auto"/>
                <w:left w:val="none" w:sz="0" w:space="0" w:color="auto"/>
                <w:bottom w:val="none" w:sz="0" w:space="0" w:color="auto"/>
                <w:right w:val="none" w:sz="0" w:space="0" w:color="auto"/>
              </w:divBdr>
            </w:div>
            <w:div w:id="1907643288">
              <w:marLeft w:val="0"/>
              <w:marRight w:val="0"/>
              <w:marTop w:val="0"/>
              <w:marBottom w:val="0"/>
              <w:divBdr>
                <w:top w:val="none" w:sz="0" w:space="0" w:color="auto"/>
                <w:left w:val="none" w:sz="0" w:space="0" w:color="auto"/>
                <w:bottom w:val="none" w:sz="0" w:space="0" w:color="auto"/>
                <w:right w:val="none" w:sz="0" w:space="0" w:color="auto"/>
              </w:divBdr>
            </w:div>
            <w:div w:id="473959561">
              <w:marLeft w:val="0"/>
              <w:marRight w:val="0"/>
              <w:marTop w:val="0"/>
              <w:marBottom w:val="0"/>
              <w:divBdr>
                <w:top w:val="none" w:sz="0" w:space="0" w:color="auto"/>
                <w:left w:val="none" w:sz="0" w:space="0" w:color="auto"/>
                <w:bottom w:val="none" w:sz="0" w:space="0" w:color="auto"/>
                <w:right w:val="none" w:sz="0" w:space="0" w:color="auto"/>
              </w:divBdr>
            </w:div>
            <w:div w:id="2077123111">
              <w:marLeft w:val="0"/>
              <w:marRight w:val="0"/>
              <w:marTop w:val="0"/>
              <w:marBottom w:val="0"/>
              <w:divBdr>
                <w:top w:val="none" w:sz="0" w:space="0" w:color="auto"/>
                <w:left w:val="none" w:sz="0" w:space="0" w:color="auto"/>
                <w:bottom w:val="none" w:sz="0" w:space="0" w:color="auto"/>
                <w:right w:val="none" w:sz="0" w:space="0" w:color="auto"/>
              </w:divBdr>
            </w:div>
            <w:div w:id="385759961">
              <w:marLeft w:val="0"/>
              <w:marRight w:val="0"/>
              <w:marTop w:val="0"/>
              <w:marBottom w:val="0"/>
              <w:divBdr>
                <w:top w:val="none" w:sz="0" w:space="0" w:color="auto"/>
                <w:left w:val="none" w:sz="0" w:space="0" w:color="auto"/>
                <w:bottom w:val="none" w:sz="0" w:space="0" w:color="auto"/>
                <w:right w:val="none" w:sz="0" w:space="0" w:color="auto"/>
              </w:divBdr>
            </w:div>
            <w:div w:id="762341327">
              <w:marLeft w:val="0"/>
              <w:marRight w:val="0"/>
              <w:marTop w:val="0"/>
              <w:marBottom w:val="0"/>
              <w:divBdr>
                <w:top w:val="none" w:sz="0" w:space="0" w:color="auto"/>
                <w:left w:val="none" w:sz="0" w:space="0" w:color="auto"/>
                <w:bottom w:val="none" w:sz="0" w:space="0" w:color="auto"/>
                <w:right w:val="none" w:sz="0" w:space="0" w:color="auto"/>
              </w:divBdr>
            </w:div>
            <w:div w:id="258101241">
              <w:marLeft w:val="0"/>
              <w:marRight w:val="0"/>
              <w:marTop w:val="0"/>
              <w:marBottom w:val="0"/>
              <w:divBdr>
                <w:top w:val="none" w:sz="0" w:space="0" w:color="auto"/>
                <w:left w:val="none" w:sz="0" w:space="0" w:color="auto"/>
                <w:bottom w:val="none" w:sz="0" w:space="0" w:color="auto"/>
                <w:right w:val="none" w:sz="0" w:space="0" w:color="auto"/>
              </w:divBdr>
            </w:div>
            <w:div w:id="309484429">
              <w:marLeft w:val="0"/>
              <w:marRight w:val="0"/>
              <w:marTop w:val="0"/>
              <w:marBottom w:val="0"/>
              <w:divBdr>
                <w:top w:val="none" w:sz="0" w:space="0" w:color="auto"/>
                <w:left w:val="none" w:sz="0" w:space="0" w:color="auto"/>
                <w:bottom w:val="none" w:sz="0" w:space="0" w:color="auto"/>
                <w:right w:val="none" w:sz="0" w:space="0" w:color="auto"/>
              </w:divBdr>
            </w:div>
            <w:div w:id="1100567886">
              <w:marLeft w:val="0"/>
              <w:marRight w:val="0"/>
              <w:marTop w:val="0"/>
              <w:marBottom w:val="0"/>
              <w:divBdr>
                <w:top w:val="none" w:sz="0" w:space="0" w:color="auto"/>
                <w:left w:val="none" w:sz="0" w:space="0" w:color="auto"/>
                <w:bottom w:val="none" w:sz="0" w:space="0" w:color="auto"/>
                <w:right w:val="none" w:sz="0" w:space="0" w:color="auto"/>
              </w:divBdr>
            </w:div>
            <w:div w:id="910969964">
              <w:marLeft w:val="0"/>
              <w:marRight w:val="0"/>
              <w:marTop w:val="0"/>
              <w:marBottom w:val="0"/>
              <w:divBdr>
                <w:top w:val="none" w:sz="0" w:space="0" w:color="auto"/>
                <w:left w:val="none" w:sz="0" w:space="0" w:color="auto"/>
                <w:bottom w:val="none" w:sz="0" w:space="0" w:color="auto"/>
                <w:right w:val="none" w:sz="0" w:space="0" w:color="auto"/>
              </w:divBdr>
            </w:div>
            <w:div w:id="1628463969">
              <w:marLeft w:val="0"/>
              <w:marRight w:val="0"/>
              <w:marTop w:val="0"/>
              <w:marBottom w:val="0"/>
              <w:divBdr>
                <w:top w:val="none" w:sz="0" w:space="0" w:color="auto"/>
                <w:left w:val="none" w:sz="0" w:space="0" w:color="auto"/>
                <w:bottom w:val="none" w:sz="0" w:space="0" w:color="auto"/>
                <w:right w:val="none" w:sz="0" w:space="0" w:color="auto"/>
              </w:divBdr>
            </w:div>
            <w:div w:id="831527465">
              <w:marLeft w:val="0"/>
              <w:marRight w:val="0"/>
              <w:marTop w:val="0"/>
              <w:marBottom w:val="0"/>
              <w:divBdr>
                <w:top w:val="none" w:sz="0" w:space="0" w:color="auto"/>
                <w:left w:val="none" w:sz="0" w:space="0" w:color="auto"/>
                <w:bottom w:val="none" w:sz="0" w:space="0" w:color="auto"/>
                <w:right w:val="none" w:sz="0" w:space="0" w:color="auto"/>
              </w:divBdr>
            </w:div>
            <w:div w:id="449864755">
              <w:marLeft w:val="0"/>
              <w:marRight w:val="0"/>
              <w:marTop w:val="0"/>
              <w:marBottom w:val="0"/>
              <w:divBdr>
                <w:top w:val="none" w:sz="0" w:space="0" w:color="auto"/>
                <w:left w:val="none" w:sz="0" w:space="0" w:color="auto"/>
                <w:bottom w:val="none" w:sz="0" w:space="0" w:color="auto"/>
                <w:right w:val="none" w:sz="0" w:space="0" w:color="auto"/>
              </w:divBdr>
            </w:div>
            <w:div w:id="647713379">
              <w:marLeft w:val="0"/>
              <w:marRight w:val="0"/>
              <w:marTop w:val="0"/>
              <w:marBottom w:val="0"/>
              <w:divBdr>
                <w:top w:val="none" w:sz="0" w:space="0" w:color="auto"/>
                <w:left w:val="none" w:sz="0" w:space="0" w:color="auto"/>
                <w:bottom w:val="none" w:sz="0" w:space="0" w:color="auto"/>
                <w:right w:val="none" w:sz="0" w:space="0" w:color="auto"/>
              </w:divBdr>
            </w:div>
            <w:div w:id="1262840477">
              <w:marLeft w:val="0"/>
              <w:marRight w:val="0"/>
              <w:marTop w:val="0"/>
              <w:marBottom w:val="0"/>
              <w:divBdr>
                <w:top w:val="none" w:sz="0" w:space="0" w:color="auto"/>
                <w:left w:val="none" w:sz="0" w:space="0" w:color="auto"/>
                <w:bottom w:val="none" w:sz="0" w:space="0" w:color="auto"/>
                <w:right w:val="none" w:sz="0" w:space="0" w:color="auto"/>
              </w:divBdr>
            </w:div>
            <w:div w:id="708071358">
              <w:marLeft w:val="0"/>
              <w:marRight w:val="0"/>
              <w:marTop w:val="0"/>
              <w:marBottom w:val="0"/>
              <w:divBdr>
                <w:top w:val="none" w:sz="0" w:space="0" w:color="auto"/>
                <w:left w:val="none" w:sz="0" w:space="0" w:color="auto"/>
                <w:bottom w:val="none" w:sz="0" w:space="0" w:color="auto"/>
                <w:right w:val="none" w:sz="0" w:space="0" w:color="auto"/>
              </w:divBdr>
            </w:div>
            <w:div w:id="975842842">
              <w:marLeft w:val="0"/>
              <w:marRight w:val="0"/>
              <w:marTop w:val="0"/>
              <w:marBottom w:val="0"/>
              <w:divBdr>
                <w:top w:val="none" w:sz="0" w:space="0" w:color="auto"/>
                <w:left w:val="none" w:sz="0" w:space="0" w:color="auto"/>
                <w:bottom w:val="none" w:sz="0" w:space="0" w:color="auto"/>
                <w:right w:val="none" w:sz="0" w:space="0" w:color="auto"/>
              </w:divBdr>
            </w:div>
            <w:div w:id="983238858">
              <w:marLeft w:val="0"/>
              <w:marRight w:val="0"/>
              <w:marTop w:val="0"/>
              <w:marBottom w:val="0"/>
              <w:divBdr>
                <w:top w:val="none" w:sz="0" w:space="0" w:color="auto"/>
                <w:left w:val="none" w:sz="0" w:space="0" w:color="auto"/>
                <w:bottom w:val="none" w:sz="0" w:space="0" w:color="auto"/>
                <w:right w:val="none" w:sz="0" w:space="0" w:color="auto"/>
              </w:divBdr>
            </w:div>
            <w:div w:id="965355519">
              <w:marLeft w:val="0"/>
              <w:marRight w:val="0"/>
              <w:marTop w:val="0"/>
              <w:marBottom w:val="0"/>
              <w:divBdr>
                <w:top w:val="none" w:sz="0" w:space="0" w:color="auto"/>
                <w:left w:val="none" w:sz="0" w:space="0" w:color="auto"/>
                <w:bottom w:val="none" w:sz="0" w:space="0" w:color="auto"/>
                <w:right w:val="none" w:sz="0" w:space="0" w:color="auto"/>
              </w:divBdr>
            </w:div>
            <w:div w:id="2060857191">
              <w:marLeft w:val="0"/>
              <w:marRight w:val="0"/>
              <w:marTop w:val="0"/>
              <w:marBottom w:val="0"/>
              <w:divBdr>
                <w:top w:val="none" w:sz="0" w:space="0" w:color="auto"/>
                <w:left w:val="none" w:sz="0" w:space="0" w:color="auto"/>
                <w:bottom w:val="none" w:sz="0" w:space="0" w:color="auto"/>
                <w:right w:val="none" w:sz="0" w:space="0" w:color="auto"/>
              </w:divBdr>
            </w:div>
            <w:div w:id="685911743">
              <w:marLeft w:val="0"/>
              <w:marRight w:val="0"/>
              <w:marTop w:val="0"/>
              <w:marBottom w:val="0"/>
              <w:divBdr>
                <w:top w:val="none" w:sz="0" w:space="0" w:color="auto"/>
                <w:left w:val="none" w:sz="0" w:space="0" w:color="auto"/>
                <w:bottom w:val="none" w:sz="0" w:space="0" w:color="auto"/>
                <w:right w:val="none" w:sz="0" w:space="0" w:color="auto"/>
              </w:divBdr>
            </w:div>
            <w:div w:id="1695380923">
              <w:marLeft w:val="0"/>
              <w:marRight w:val="0"/>
              <w:marTop w:val="0"/>
              <w:marBottom w:val="0"/>
              <w:divBdr>
                <w:top w:val="none" w:sz="0" w:space="0" w:color="auto"/>
                <w:left w:val="none" w:sz="0" w:space="0" w:color="auto"/>
                <w:bottom w:val="none" w:sz="0" w:space="0" w:color="auto"/>
                <w:right w:val="none" w:sz="0" w:space="0" w:color="auto"/>
              </w:divBdr>
            </w:div>
            <w:div w:id="999120256">
              <w:marLeft w:val="0"/>
              <w:marRight w:val="0"/>
              <w:marTop w:val="0"/>
              <w:marBottom w:val="0"/>
              <w:divBdr>
                <w:top w:val="none" w:sz="0" w:space="0" w:color="auto"/>
                <w:left w:val="none" w:sz="0" w:space="0" w:color="auto"/>
                <w:bottom w:val="none" w:sz="0" w:space="0" w:color="auto"/>
                <w:right w:val="none" w:sz="0" w:space="0" w:color="auto"/>
              </w:divBdr>
            </w:div>
            <w:div w:id="770708188">
              <w:marLeft w:val="0"/>
              <w:marRight w:val="0"/>
              <w:marTop w:val="0"/>
              <w:marBottom w:val="0"/>
              <w:divBdr>
                <w:top w:val="none" w:sz="0" w:space="0" w:color="auto"/>
                <w:left w:val="none" w:sz="0" w:space="0" w:color="auto"/>
                <w:bottom w:val="none" w:sz="0" w:space="0" w:color="auto"/>
                <w:right w:val="none" w:sz="0" w:space="0" w:color="auto"/>
              </w:divBdr>
            </w:div>
            <w:div w:id="487407754">
              <w:marLeft w:val="0"/>
              <w:marRight w:val="0"/>
              <w:marTop w:val="0"/>
              <w:marBottom w:val="0"/>
              <w:divBdr>
                <w:top w:val="none" w:sz="0" w:space="0" w:color="auto"/>
                <w:left w:val="none" w:sz="0" w:space="0" w:color="auto"/>
                <w:bottom w:val="none" w:sz="0" w:space="0" w:color="auto"/>
                <w:right w:val="none" w:sz="0" w:space="0" w:color="auto"/>
              </w:divBdr>
            </w:div>
            <w:div w:id="211305159">
              <w:marLeft w:val="0"/>
              <w:marRight w:val="0"/>
              <w:marTop w:val="0"/>
              <w:marBottom w:val="0"/>
              <w:divBdr>
                <w:top w:val="none" w:sz="0" w:space="0" w:color="auto"/>
                <w:left w:val="none" w:sz="0" w:space="0" w:color="auto"/>
                <w:bottom w:val="none" w:sz="0" w:space="0" w:color="auto"/>
                <w:right w:val="none" w:sz="0" w:space="0" w:color="auto"/>
              </w:divBdr>
            </w:div>
            <w:div w:id="1888950260">
              <w:marLeft w:val="0"/>
              <w:marRight w:val="0"/>
              <w:marTop w:val="0"/>
              <w:marBottom w:val="0"/>
              <w:divBdr>
                <w:top w:val="none" w:sz="0" w:space="0" w:color="auto"/>
                <w:left w:val="none" w:sz="0" w:space="0" w:color="auto"/>
                <w:bottom w:val="none" w:sz="0" w:space="0" w:color="auto"/>
                <w:right w:val="none" w:sz="0" w:space="0" w:color="auto"/>
              </w:divBdr>
            </w:div>
            <w:div w:id="1986352683">
              <w:marLeft w:val="0"/>
              <w:marRight w:val="0"/>
              <w:marTop w:val="0"/>
              <w:marBottom w:val="0"/>
              <w:divBdr>
                <w:top w:val="none" w:sz="0" w:space="0" w:color="auto"/>
                <w:left w:val="none" w:sz="0" w:space="0" w:color="auto"/>
                <w:bottom w:val="none" w:sz="0" w:space="0" w:color="auto"/>
                <w:right w:val="none" w:sz="0" w:space="0" w:color="auto"/>
              </w:divBdr>
            </w:div>
            <w:div w:id="1147667416">
              <w:marLeft w:val="0"/>
              <w:marRight w:val="0"/>
              <w:marTop w:val="0"/>
              <w:marBottom w:val="0"/>
              <w:divBdr>
                <w:top w:val="none" w:sz="0" w:space="0" w:color="auto"/>
                <w:left w:val="none" w:sz="0" w:space="0" w:color="auto"/>
                <w:bottom w:val="none" w:sz="0" w:space="0" w:color="auto"/>
                <w:right w:val="none" w:sz="0" w:space="0" w:color="auto"/>
              </w:divBdr>
            </w:div>
            <w:div w:id="1918859246">
              <w:marLeft w:val="0"/>
              <w:marRight w:val="0"/>
              <w:marTop w:val="0"/>
              <w:marBottom w:val="0"/>
              <w:divBdr>
                <w:top w:val="none" w:sz="0" w:space="0" w:color="auto"/>
                <w:left w:val="none" w:sz="0" w:space="0" w:color="auto"/>
                <w:bottom w:val="none" w:sz="0" w:space="0" w:color="auto"/>
                <w:right w:val="none" w:sz="0" w:space="0" w:color="auto"/>
              </w:divBdr>
            </w:div>
            <w:div w:id="426004844">
              <w:marLeft w:val="0"/>
              <w:marRight w:val="0"/>
              <w:marTop w:val="0"/>
              <w:marBottom w:val="0"/>
              <w:divBdr>
                <w:top w:val="none" w:sz="0" w:space="0" w:color="auto"/>
                <w:left w:val="none" w:sz="0" w:space="0" w:color="auto"/>
                <w:bottom w:val="none" w:sz="0" w:space="0" w:color="auto"/>
                <w:right w:val="none" w:sz="0" w:space="0" w:color="auto"/>
              </w:divBdr>
            </w:div>
            <w:div w:id="980504618">
              <w:marLeft w:val="0"/>
              <w:marRight w:val="0"/>
              <w:marTop w:val="0"/>
              <w:marBottom w:val="0"/>
              <w:divBdr>
                <w:top w:val="none" w:sz="0" w:space="0" w:color="auto"/>
                <w:left w:val="none" w:sz="0" w:space="0" w:color="auto"/>
                <w:bottom w:val="none" w:sz="0" w:space="0" w:color="auto"/>
                <w:right w:val="none" w:sz="0" w:space="0" w:color="auto"/>
              </w:divBdr>
            </w:div>
            <w:div w:id="1850558317">
              <w:marLeft w:val="0"/>
              <w:marRight w:val="0"/>
              <w:marTop w:val="0"/>
              <w:marBottom w:val="0"/>
              <w:divBdr>
                <w:top w:val="none" w:sz="0" w:space="0" w:color="auto"/>
                <w:left w:val="none" w:sz="0" w:space="0" w:color="auto"/>
                <w:bottom w:val="none" w:sz="0" w:space="0" w:color="auto"/>
                <w:right w:val="none" w:sz="0" w:space="0" w:color="auto"/>
              </w:divBdr>
            </w:div>
            <w:div w:id="8595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288">
      <w:bodyDiv w:val="1"/>
      <w:marLeft w:val="0"/>
      <w:marRight w:val="0"/>
      <w:marTop w:val="0"/>
      <w:marBottom w:val="0"/>
      <w:divBdr>
        <w:top w:val="none" w:sz="0" w:space="0" w:color="auto"/>
        <w:left w:val="none" w:sz="0" w:space="0" w:color="auto"/>
        <w:bottom w:val="none" w:sz="0" w:space="0" w:color="auto"/>
        <w:right w:val="none" w:sz="0" w:space="0" w:color="auto"/>
      </w:divBdr>
      <w:divsChild>
        <w:div w:id="878661568">
          <w:marLeft w:val="0"/>
          <w:marRight w:val="0"/>
          <w:marTop w:val="0"/>
          <w:marBottom w:val="0"/>
          <w:divBdr>
            <w:top w:val="none" w:sz="0" w:space="0" w:color="auto"/>
            <w:left w:val="none" w:sz="0" w:space="0" w:color="auto"/>
            <w:bottom w:val="none" w:sz="0" w:space="0" w:color="auto"/>
            <w:right w:val="none" w:sz="0" w:space="0" w:color="auto"/>
          </w:divBdr>
          <w:divsChild>
            <w:div w:id="1167550536">
              <w:marLeft w:val="0"/>
              <w:marRight w:val="0"/>
              <w:marTop w:val="0"/>
              <w:marBottom w:val="0"/>
              <w:divBdr>
                <w:top w:val="none" w:sz="0" w:space="0" w:color="auto"/>
                <w:left w:val="none" w:sz="0" w:space="0" w:color="auto"/>
                <w:bottom w:val="none" w:sz="0" w:space="0" w:color="auto"/>
                <w:right w:val="none" w:sz="0" w:space="0" w:color="auto"/>
              </w:divBdr>
            </w:div>
            <w:div w:id="708921723">
              <w:marLeft w:val="0"/>
              <w:marRight w:val="0"/>
              <w:marTop w:val="0"/>
              <w:marBottom w:val="0"/>
              <w:divBdr>
                <w:top w:val="none" w:sz="0" w:space="0" w:color="auto"/>
                <w:left w:val="none" w:sz="0" w:space="0" w:color="auto"/>
                <w:bottom w:val="none" w:sz="0" w:space="0" w:color="auto"/>
                <w:right w:val="none" w:sz="0" w:space="0" w:color="auto"/>
              </w:divBdr>
            </w:div>
            <w:div w:id="397754911">
              <w:marLeft w:val="0"/>
              <w:marRight w:val="0"/>
              <w:marTop w:val="0"/>
              <w:marBottom w:val="0"/>
              <w:divBdr>
                <w:top w:val="none" w:sz="0" w:space="0" w:color="auto"/>
                <w:left w:val="none" w:sz="0" w:space="0" w:color="auto"/>
                <w:bottom w:val="none" w:sz="0" w:space="0" w:color="auto"/>
                <w:right w:val="none" w:sz="0" w:space="0" w:color="auto"/>
              </w:divBdr>
            </w:div>
            <w:div w:id="742022748">
              <w:marLeft w:val="0"/>
              <w:marRight w:val="0"/>
              <w:marTop w:val="0"/>
              <w:marBottom w:val="0"/>
              <w:divBdr>
                <w:top w:val="none" w:sz="0" w:space="0" w:color="auto"/>
                <w:left w:val="none" w:sz="0" w:space="0" w:color="auto"/>
                <w:bottom w:val="none" w:sz="0" w:space="0" w:color="auto"/>
                <w:right w:val="none" w:sz="0" w:space="0" w:color="auto"/>
              </w:divBdr>
            </w:div>
            <w:div w:id="128397930">
              <w:marLeft w:val="0"/>
              <w:marRight w:val="0"/>
              <w:marTop w:val="0"/>
              <w:marBottom w:val="0"/>
              <w:divBdr>
                <w:top w:val="none" w:sz="0" w:space="0" w:color="auto"/>
                <w:left w:val="none" w:sz="0" w:space="0" w:color="auto"/>
                <w:bottom w:val="none" w:sz="0" w:space="0" w:color="auto"/>
                <w:right w:val="none" w:sz="0" w:space="0" w:color="auto"/>
              </w:divBdr>
            </w:div>
            <w:div w:id="438572841">
              <w:marLeft w:val="0"/>
              <w:marRight w:val="0"/>
              <w:marTop w:val="0"/>
              <w:marBottom w:val="0"/>
              <w:divBdr>
                <w:top w:val="none" w:sz="0" w:space="0" w:color="auto"/>
                <w:left w:val="none" w:sz="0" w:space="0" w:color="auto"/>
                <w:bottom w:val="none" w:sz="0" w:space="0" w:color="auto"/>
                <w:right w:val="none" w:sz="0" w:space="0" w:color="auto"/>
              </w:divBdr>
            </w:div>
            <w:div w:id="204759598">
              <w:marLeft w:val="0"/>
              <w:marRight w:val="0"/>
              <w:marTop w:val="0"/>
              <w:marBottom w:val="0"/>
              <w:divBdr>
                <w:top w:val="none" w:sz="0" w:space="0" w:color="auto"/>
                <w:left w:val="none" w:sz="0" w:space="0" w:color="auto"/>
                <w:bottom w:val="none" w:sz="0" w:space="0" w:color="auto"/>
                <w:right w:val="none" w:sz="0" w:space="0" w:color="auto"/>
              </w:divBdr>
            </w:div>
          </w:divsChild>
        </w:div>
        <w:div w:id="717976657">
          <w:marLeft w:val="0"/>
          <w:marRight w:val="0"/>
          <w:marTop w:val="0"/>
          <w:marBottom w:val="0"/>
          <w:divBdr>
            <w:top w:val="none" w:sz="0" w:space="0" w:color="auto"/>
            <w:left w:val="none" w:sz="0" w:space="0" w:color="auto"/>
            <w:bottom w:val="none" w:sz="0" w:space="0" w:color="auto"/>
            <w:right w:val="none" w:sz="0" w:space="0" w:color="auto"/>
          </w:divBdr>
        </w:div>
        <w:div w:id="2019846998">
          <w:marLeft w:val="0"/>
          <w:marRight w:val="0"/>
          <w:marTop w:val="0"/>
          <w:marBottom w:val="0"/>
          <w:divBdr>
            <w:top w:val="none" w:sz="0" w:space="0" w:color="auto"/>
            <w:left w:val="none" w:sz="0" w:space="0" w:color="auto"/>
            <w:bottom w:val="none" w:sz="0" w:space="0" w:color="auto"/>
            <w:right w:val="none" w:sz="0" w:space="0" w:color="auto"/>
          </w:divBdr>
        </w:div>
      </w:divsChild>
    </w:div>
    <w:div w:id="1709798448">
      <w:bodyDiv w:val="1"/>
      <w:marLeft w:val="0"/>
      <w:marRight w:val="0"/>
      <w:marTop w:val="0"/>
      <w:marBottom w:val="0"/>
      <w:divBdr>
        <w:top w:val="none" w:sz="0" w:space="0" w:color="auto"/>
        <w:left w:val="none" w:sz="0" w:space="0" w:color="auto"/>
        <w:bottom w:val="none" w:sz="0" w:space="0" w:color="auto"/>
        <w:right w:val="none" w:sz="0" w:space="0" w:color="auto"/>
      </w:divBdr>
    </w:div>
    <w:div w:id="1713575051">
      <w:bodyDiv w:val="1"/>
      <w:marLeft w:val="0"/>
      <w:marRight w:val="0"/>
      <w:marTop w:val="0"/>
      <w:marBottom w:val="0"/>
      <w:divBdr>
        <w:top w:val="none" w:sz="0" w:space="0" w:color="auto"/>
        <w:left w:val="none" w:sz="0" w:space="0" w:color="auto"/>
        <w:bottom w:val="none" w:sz="0" w:space="0" w:color="auto"/>
        <w:right w:val="none" w:sz="0" w:space="0" w:color="auto"/>
      </w:divBdr>
    </w:div>
    <w:div w:id="2060200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jesusmarie.free.fr/bible_fillion_judith.pdf" TargetMode="External"/><Relationship Id="rId26" Type="http://schemas.openxmlformats.org/officeDocument/2006/relationships/hyperlink" Target="https://www.google.fr/search?hl=fr&amp;tbo=p&amp;tbm=bks&amp;q=inauthor:%22Frederick+Cornwallis+Conybeare%22" TargetMode="External"/><Relationship Id="rId39" Type="http://schemas.openxmlformats.org/officeDocument/2006/relationships/image" Target="media/image7.jpeg"/><Relationship Id="rId21" Type="http://schemas.openxmlformats.org/officeDocument/2006/relationships/hyperlink" Target="http://docplayer.gr/49512100-Giuditta-il-testo-originale-ebraico-o-aramaico-di-giudit-non-e-giunto-a-noi.html" TargetMode="External"/><Relationship Id="rId34" Type="http://schemas.openxmlformats.org/officeDocument/2006/relationships/image" Target="media/image5.jpeg"/><Relationship Id="rId42" Type="http://schemas.openxmlformats.org/officeDocument/2006/relationships/image" Target="media/image10.jpeg"/><Relationship Id="rId47" Type="http://schemas.openxmlformats.org/officeDocument/2006/relationships/image" Target="media/image13.jpeg"/><Relationship Id="rId50" Type="http://schemas.openxmlformats.org/officeDocument/2006/relationships/hyperlink" Target="https://en.wikipedia.org/wiki/Giulia_Lama" TargetMode="External"/><Relationship Id="rId55" Type="http://schemas.openxmlformats.org/officeDocument/2006/relationships/hyperlink" Target="https://outils.biblissima.fr/ajax/eulexis/data/Liste_Auteurs_LSJ/index.htm" TargetMode="External"/><Relationship Id="rId63" Type="http://schemas.openxmlformats.org/officeDocument/2006/relationships/hyperlink" Target="http://www2.culture.gouv.fr/Wave/image/joconde/1018/m001904_0119378_p.jpg" TargetMode="External"/><Relationship Id="rId68" Type="http://schemas.openxmlformats.org/officeDocument/2006/relationships/hyperlink" Target="https://viaggi.corriere.it/viaggi/eventi-news/caravaggio-a-milano-due-mostre-a-brera-e-allambrosiana/" TargetMode="External"/><Relationship Id="rId7" Type="http://schemas.openxmlformats.org/officeDocument/2006/relationships/endnotes" Target="endnotes.xml"/><Relationship Id="rId71" Type="http://schemas.openxmlformats.org/officeDocument/2006/relationships/hyperlink" Target="https://fr.wikipedia.org/wiki/Judith_et_Holopherne_(Klimt)" TargetMode="External"/><Relationship Id="rId2" Type="http://schemas.openxmlformats.org/officeDocument/2006/relationships/styles" Target="styles.xml"/><Relationship Id="rId16" Type="http://schemas.openxmlformats.org/officeDocument/2006/relationships/hyperlink" Target="https://www.bibliacatolica.com.br/en/biblia-de-jerusalem-vs-septuaginta/judith/1/" TargetMode="External"/><Relationship Id="rId29" Type="http://schemas.openxmlformats.org/officeDocument/2006/relationships/hyperlink" Target="https://jelidee.com/Carte-Vidal-Lablache-N23-Palestine-/-Carte-de-lOrient" TargetMode="External"/><Relationship Id="rId11" Type="http://schemas.openxmlformats.org/officeDocument/2006/relationships/footer" Target="footer1.xml"/><Relationship Id="rId24" Type="http://schemas.openxmlformats.org/officeDocument/2006/relationships/hyperlink" Target="http://bcs.fltr.ucl.ac.be/GraGre/04.Pron.htm" TargetMode="External"/><Relationship Id="rId32" Type="http://schemas.openxmlformats.org/officeDocument/2006/relationships/hyperlink" Target="http://outils.biblissima.fr/fr/eulexis-web/" TargetMode="External"/><Relationship Id="rId37" Type="http://schemas.openxmlformats.org/officeDocument/2006/relationships/image" Target="media/image6.png"/><Relationship Id="rId40" Type="http://schemas.openxmlformats.org/officeDocument/2006/relationships/image" Target="media/image8.jpeg"/><Relationship Id="rId45" Type="http://schemas.openxmlformats.org/officeDocument/2006/relationships/hyperlink" Target="https://www.unitedguestartists.com/shop/art-print-by-laurent-buffat-fr/judith-holopherne-laurent-buffat/" TargetMode="External"/><Relationship Id="rId53" Type="http://schemas.openxmlformats.org/officeDocument/2006/relationships/hyperlink" Target="http://n.sg" TargetMode="External"/><Relationship Id="rId58" Type="http://schemas.openxmlformats.org/officeDocument/2006/relationships/image" Target="media/image18.jpeg"/><Relationship Id="rId66" Type="http://schemas.openxmlformats.org/officeDocument/2006/relationships/hyperlink" Target="http://www2.culture.gouv.fr/Wave/image/joconde/0070/m060704_0001245_p.jpg"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vatican.va/archive/bible/nova_vulgata/documents/nova-vulgata_vt_iudith_lt.html" TargetMode="External"/><Relationship Id="rId23" Type="http://schemas.openxmlformats.org/officeDocument/2006/relationships/hyperlink" Target="https://www.google.fr/search?hl=fr&amp;tbo=p&amp;tbm=bks&amp;q=inauthor:%22St.+George+Stock%22" TargetMode="External"/><Relationship Id="rId28" Type="http://schemas.openxmlformats.org/officeDocument/2006/relationships/footer" Target="footer4.xml"/><Relationship Id="rId36" Type="http://schemas.openxmlformats.org/officeDocument/2006/relationships/hyperlink" Target="https://www.augustins.org/documents/10180/156407/043-060.jpg" TargetMode="External"/><Relationship Id="rId49" Type="http://schemas.openxmlformats.org/officeDocument/2006/relationships/hyperlink" Target="https://fr.wikipedia.org/w/index.php?title=Giulia_Lama&amp;action=edit&amp;redlink=1" TargetMode="External"/><Relationship Id="rId57" Type="http://schemas.openxmlformats.org/officeDocument/2006/relationships/hyperlink" Target="https://3.bp.blogspot.com/-Lk_Dtf08vz8/WbHGaLFa1oI/AAAAAAAAPT0/qet_wWC56o80jw7SOJYr4sE8Nc8LSvncQCLcBGAs/s1600/Le+Triomphe+de+Judith_francesco+curradi.jpg" TargetMode="External"/><Relationship Id="rId61" Type="http://schemas.openxmlformats.org/officeDocument/2006/relationships/hyperlink" Target="http://cartelfr.louvre.fr/cartelfr/visite?srv=car_not_frame&amp;idNotice=24192&amp;langue=fr" TargetMode="External"/><Relationship Id="rId10" Type="http://schemas.openxmlformats.org/officeDocument/2006/relationships/header" Target="header2.xml"/><Relationship Id="rId19" Type="http://schemas.openxmlformats.org/officeDocument/2006/relationships/hyperlink" Target="http://vulsearch.sourceforge.net/html/Jdt.html" TargetMode="External"/><Relationship Id="rId31" Type="http://schemas.openxmlformats.org/officeDocument/2006/relationships/image" Target="media/image3.gif"/><Relationship Id="rId44" Type="http://schemas.openxmlformats.org/officeDocument/2006/relationships/image" Target="media/image11.jpeg"/><Relationship Id="rId52" Type="http://schemas.openxmlformats.org/officeDocument/2006/relationships/image" Target="media/image16.jpeg"/><Relationship Id="rId60" Type="http://schemas.openxmlformats.org/officeDocument/2006/relationships/hyperlink" Target="https://fr.wikipedia.org/wiki/Jethro" TargetMode="External"/><Relationship Id="rId65" Type="http://schemas.openxmlformats.org/officeDocument/2006/relationships/hyperlink" Target="http://www2.culture.gouv.fr/Wave/image/joconde/0483/m096304_0006665_p.jpg"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oogle.fr/search?hl=fr&amp;tbo=p&amp;tbm=bks&amp;q=inauthor:%22Frederick+Cornwallis+Conybeare%22" TargetMode="External"/><Relationship Id="rId27" Type="http://schemas.openxmlformats.org/officeDocument/2006/relationships/hyperlink" Target="https://www.google.fr/search?hl=fr&amp;tbo=p&amp;tbm=bks&amp;q=inauthor:%22St.+George+Stock%22" TargetMode="External"/><Relationship Id="rId30" Type="http://schemas.openxmlformats.org/officeDocument/2006/relationships/image" Target="media/image2.jpeg"/><Relationship Id="rId35" Type="http://schemas.openxmlformats.org/officeDocument/2006/relationships/hyperlink" Target="http://outils.biblissima.fr/ajax/eulexis/data/Liste_Auteurs_LSJ/index.htm" TargetMode="External"/><Relationship Id="rId43" Type="http://schemas.openxmlformats.org/officeDocument/2006/relationships/hyperlink" Target="https://www.unitedguestartists.com/wp-content/uploads/2017/05/BUFFAT-JudithHolophere-60x45-RVB.jpg" TargetMode="External"/><Relationship Id="rId48" Type="http://schemas.openxmlformats.org/officeDocument/2006/relationships/image" Target="media/image14.jpeg"/><Relationship Id="rId56" Type="http://schemas.openxmlformats.org/officeDocument/2006/relationships/hyperlink" Target="https://outils.biblissima.fr/ajax/eulexis/data/Liste_Auteurs_LSJ/index.htm" TargetMode="External"/><Relationship Id="rId64" Type="http://schemas.openxmlformats.org/officeDocument/2006/relationships/hyperlink" Target="http://www2.culture.gouv.fr/Wave/image/joconde/0820/m056286_0003738a_p.jpg" TargetMode="External"/><Relationship Id="rId69" Type="http://schemas.openxmlformats.org/officeDocument/2006/relationships/hyperlink" Target="https://fr.wikipedia.org/wiki/Judith_d%C3%A9capitant_Holopherne_(Artemisia_Gentileschi)" TargetMode="External"/><Relationship Id="rId8" Type="http://schemas.openxmlformats.org/officeDocument/2006/relationships/image" Target="media/image1.jpeg"/><Relationship Id="rId51" Type="http://schemas.openxmlformats.org/officeDocument/2006/relationships/image" Target="media/image15.jpeg"/><Relationship Id="rId72" Type="http://schemas.openxmlformats.org/officeDocument/2006/relationships/hyperlink" Target="http://cartelfr.louvre.fr/cartelfr/visite?srv=car_not_frame&amp;idNotice=10886&amp;langue=fr" TargetMode="Externa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yperlink" Target="http://catho.org/9.php?d=ccp" TargetMode="External"/><Relationship Id="rId25" Type="http://schemas.openxmlformats.org/officeDocument/2006/relationships/hyperlink" Target="http://bcs.fltr.ucl.ac.be/GraGre/03.Adj.htm" TargetMode="External"/><Relationship Id="rId33" Type="http://schemas.openxmlformats.org/officeDocument/2006/relationships/image" Target="media/image4.jpeg"/><Relationship Id="rId38" Type="http://schemas.openxmlformats.org/officeDocument/2006/relationships/hyperlink" Target="http://outils.biblissima.fr/ajax/eulexis/data/Liste_Auteurs_LSJ/index.htm" TargetMode="External"/><Relationship Id="rId46" Type="http://schemas.openxmlformats.org/officeDocument/2006/relationships/image" Target="media/image12.jpeg"/><Relationship Id="rId59" Type="http://schemas.openxmlformats.org/officeDocument/2006/relationships/hyperlink" Target="https://fr.wikipedia.org/wiki/Oncle" TargetMode="External"/><Relationship Id="rId67" Type="http://schemas.openxmlformats.org/officeDocument/2006/relationships/hyperlink" Target="https://fr.wikipedia.org/wiki/Judith_et_Holopherne_(Le_Caravage)" TargetMode="External"/><Relationship Id="rId20" Type="http://schemas.openxmlformats.org/officeDocument/2006/relationships/hyperlink" Target="http://www.katapi.org.uk/katapiNSBunix/Lxx/LxxByBC.php?B=102&amp;C=1&amp;BoldKFm=102001001.00&amp;BoldKTo=102001016.00" TargetMode="External"/><Relationship Id="rId41" Type="http://schemas.openxmlformats.org/officeDocument/2006/relationships/image" Target="media/image9.jpeg"/><Relationship Id="rId54" Type="http://schemas.openxmlformats.org/officeDocument/2006/relationships/image" Target="media/image17.jpeg"/><Relationship Id="rId62" Type="http://schemas.openxmlformats.org/officeDocument/2006/relationships/hyperlink" Target="https://www.augustins.org/fr/les-collections/peintures/xviie/panorama-des-oeuvres/-/oeuvre/34674" TargetMode="External"/><Relationship Id="rId70" Type="http://schemas.openxmlformats.org/officeDocument/2006/relationships/hyperlink" Target="https://artemisiagentileschicaravagisme.wordpress.com/tag/judith-et-holopherne/" TargetMode="External"/><Relationship Id="rId1" Type="http://schemas.openxmlformats.org/officeDocument/2006/relationships/numbering" Target="numbering.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levangile.com/Comparateur-Bible-1-34-7.htm" TargetMode="External"/><Relationship Id="rId13" Type="http://schemas.openxmlformats.org/officeDocument/2006/relationships/hyperlink" Target="https://www.levangile.com/Comparateur-Bible-1-34-12.htm" TargetMode="External"/><Relationship Id="rId18" Type="http://schemas.openxmlformats.org/officeDocument/2006/relationships/hyperlink" Target="https://www.levangile.com/Comparateur-Bible-1-34-17.htm" TargetMode="External"/><Relationship Id="rId26" Type="http://schemas.openxmlformats.org/officeDocument/2006/relationships/hyperlink" Target="https://www.levangile.com/Comparateur-Bible-1-34-25.htm" TargetMode="External"/><Relationship Id="rId3" Type="http://schemas.openxmlformats.org/officeDocument/2006/relationships/hyperlink" Target="https://www.levangile.com/Comparateur-Bible-1-34-2.htm" TargetMode="External"/><Relationship Id="rId21" Type="http://schemas.openxmlformats.org/officeDocument/2006/relationships/hyperlink" Target="https://www.levangile.com/Comparateur-Bible-1-34-20.htm" TargetMode="External"/><Relationship Id="rId7" Type="http://schemas.openxmlformats.org/officeDocument/2006/relationships/hyperlink" Target="https://www.levangile.com/Comparateur-Bible-1-34-6.htm" TargetMode="External"/><Relationship Id="rId12" Type="http://schemas.openxmlformats.org/officeDocument/2006/relationships/hyperlink" Target="https://www.levangile.com/Comparateur-Bible-1-34-11.htm" TargetMode="External"/><Relationship Id="rId17" Type="http://schemas.openxmlformats.org/officeDocument/2006/relationships/hyperlink" Target="https://www.levangile.com/Comparateur-Bible-1-34-16.htm" TargetMode="External"/><Relationship Id="rId25" Type="http://schemas.openxmlformats.org/officeDocument/2006/relationships/hyperlink" Target="https://www.levangile.com/Comparateur-Bible-1-34-24.htm" TargetMode="External"/><Relationship Id="rId2" Type="http://schemas.openxmlformats.org/officeDocument/2006/relationships/hyperlink" Target="https://www.levangile.com/Comparateur-Bible-1-34-1.htm" TargetMode="External"/><Relationship Id="rId16" Type="http://schemas.openxmlformats.org/officeDocument/2006/relationships/hyperlink" Target="https://www.levangile.com/Comparateur-Bible-1-34-15.htm" TargetMode="External"/><Relationship Id="rId20" Type="http://schemas.openxmlformats.org/officeDocument/2006/relationships/hyperlink" Target="https://www.levangile.com/Comparateur-Bible-1-34-19.htm" TargetMode="External"/><Relationship Id="rId29" Type="http://schemas.openxmlformats.org/officeDocument/2006/relationships/hyperlink" Target="https://www.levangile.com/Comparateur-Bible-1-34-28.htm" TargetMode="External"/><Relationship Id="rId1" Type="http://schemas.openxmlformats.org/officeDocument/2006/relationships/hyperlink" Target="http://catho.org/9.php?d=ccp" TargetMode="External"/><Relationship Id="rId6" Type="http://schemas.openxmlformats.org/officeDocument/2006/relationships/hyperlink" Target="https://www.levangile.com/Comparateur-Bible-1-34-5.htm" TargetMode="External"/><Relationship Id="rId11" Type="http://schemas.openxmlformats.org/officeDocument/2006/relationships/hyperlink" Target="https://www.levangile.com/Comparateur-Bible-1-34-10.htm" TargetMode="External"/><Relationship Id="rId24" Type="http://schemas.openxmlformats.org/officeDocument/2006/relationships/hyperlink" Target="https://www.levangile.com/Comparateur-Bible-1-34-23.htm" TargetMode="External"/><Relationship Id="rId32" Type="http://schemas.openxmlformats.org/officeDocument/2006/relationships/hyperlink" Target="https://www.levangile.com/Comparateur-Bible-1-34-31.htm" TargetMode="External"/><Relationship Id="rId5" Type="http://schemas.openxmlformats.org/officeDocument/2006/relationships/hyperlink" Target="https://www.levangile.com/Comparateur-Bible-1-34-4.htm" TargetMode="External"/><Relationship Id="rId15" Type="http://schemas.openxmlformats.org/officeDocument/2006/relationships/hyperlink" Target="https://www.levangile.com/Comparateur-Bible-1-34-14.htm" TargetMode="External"/><Relationship Id="rId23" Type="http://schemas.openxmlformats.org/officeDocument/2006/relationships/hyperlink" Target="https://www.levangile.com/Comparateur-Bible-1-34-22.htm" TargetMode="External"/><Relationship Id="rId28" Type="http://schemas.openxmlformats.org/officeDocument/2006/relationships/hyperlink" Target="https://www.levangile.com/Comparateur-Bible-1-34-27.htm" TargetMode="External"/><Relationship Id="rId10" Type="http://schemas.openxmlformats.org/officeDocument/2006/relationships/hyperlink" Target="https://www.levangile.com/Comparateur-Bible-1-34-9.htm" TargetMode="External"/><Relationship Id="rId19" Type="http://schemas.openxmlformats.org/officeDocument/2006/relationships/hyperlink" Target="https://www.levangile.com/Comparateur-Bible-1-34-18.htm" TargetMode="External"/><Relationship Id="rId31" Type="http://schemas.openxmlformats.org/officeDocument/2006/relationships/hyperlink" Target="https://www.levangile.com/Comparateur-Bible-1-34-30.htm" TargetMode="External"/><Relationship Id="rId4" Type="http://schemas.openxmlformats.org/officeDocument/2006/relationships/hyperlink" Target="https://www.levangile.com/Comparateur-Bible-1-34-3.htm" TargetMode="External"/><Relationship Id="rId9" Type="http://schemas.openxmlformats.org/officeDocument/2006/relationships/hyperlink" Target="https://www.levangile.com/Comparateur-Bible-1-34-8.htm" TargetMode="External"/><Relationship Id="rId14" Type="http://schemas.openxmlformats.org/officeDocument/2006/relationships/hyperlink" Target="https://www.levangile.com/Comparateur-Bible-1-34-13.htm" TargetMode="External"/><Relationship Id="rId22" Type="http://schemas.openxmlformats.org/officeDocument/2006/relationships/hyperlink" Target="https://www.levangile.com/Comparateur-Bible-1-34-21.htm" TargetMode="External"/><Relationship Id="rId27" Type="http://schemas.openxmlformats.org/officeDocument/2006/relationships/hyperlink" Target="https://www.levangile.com/Comparateur-Bible-1-34-26.htm" TargetMode="External"/><Relationship Id="rId30" Type="http://schemas.openxmlformats.org/officeDocument/2006/relationships/hyperlink" Target="https://www.levangile.com/Comparateur-Bible-1-34-29.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53126</Words>
  <Characters>292193</Characters>
  <Application>Microsoft Office Word</Application>
  <DocSecurity>0</DocSecurity>
  <Lines>2434</Lines>
  <Paragraphs>689</Paragraphs>
  <ScaleCrop>false</ScaleCrop>
  <Company/>
  <LinksUpToDate>false</LinksUpToDate>
  <CharactersWithSpaces>344630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2018-12-29T19:14:00Z</dcterms:created>
  <dcterms:modified xsi:type="dcterms:W3CDTF">2018-12-29T19:15:00Z</dcterms:modified>
</cp:coreProperties>
</file>